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31"/>
        <w:gridCol w:w="5231"/>
        <w:gridCol w:w="5232"/>
      </w:tblGrid>
      <w:tr w:rsidR="00847786" w:rsidTr="00847786">
        <w:tc>
          <w:tcPr>
            <w:tcW w:w="5231" w:type="dxa"/>
          </w:tcPr>
          <w:p w:rsidR="00847786" w:rsidRPr="007613F8" w:rsidRDefault="00847786">
            <w:pPr>
              <w:rPr>
                <w:lang w:val="en-US"/>
              </w:rPr>
            </w:pPr>
          </w:p>
        </w:tc>
        <w:tc>
          <w:tcPr>
            <w:tcW w:w="5231" w:type="dxa"/>
          </w:tcPr>
          <w:p w:rsidR="00847786" w:rsidRDefault="00847786"/>
        </w:tc>
        <w:tc>
          <w:tcPr>
            <w:tcW w:w="5232" w:type="dxa"/>
          </w:tcPr>
          <w:p w:rsidR="00D02FAC" w:rsidRPr="00A2146A" w:rsidRDefault="00D02FAC" w:rsidP="00D02FAC">
            <w:pPr>
              <w:pStyle w:val="a4"/>
              <w:tabs>
                <w:tab w:val="left" w:pos="4820"/>
              </w:tabs>
              <w:jc w:val="both"/>
              <w:rPr>
                <w:b w:val="0"/>
                <w:i w:val="0"/>
                <w:sz w:val="24"/>
              </w:rPr>
            </w:pPr>
            <w:r w:rsidRPr="00A2146A">
              <w:rPr>
                <w:b w:val="0"/>
                <w:i w:val="0"/>
                <w:sz w:val="24"/>
              </w:rPr>
              <w:t>ЗАТВЕРДЖЕНО</w:t>
            </w:r>
          </w:p>
          <w:p w:rsidR="00D02FAC" w:rsidRPr="00A2146A" w:rsidRDefault="00D02FAC" w:rsidP="00D02FAC">
            <w:pPr>
              <w:pStyle w:val="a4"/>
              <w:tabs>
                <w:tab w:val="left" w:pos="4820"/>
              </w:tabs>
              <w:jc w:val="left"/>
              <w:rPr>
                <w:b w:val="0"/>
                <w:i w:val="0"/>
                <w:sz w:val="24"/>
              </w:rPr>
            </w:pPr>
            <w:r w:rsidRPr="00A2146A">
              <w:rPr>
                <w:b w:val="0"/>
                <w:i w:val="0"/>
                <w:sz w:val="24"/>
              </w:rPr>
              <w:t>Наказ Міністерства захисту довкілля та природних ресурсів України</w:t>
            </w:r>
          </w:p>
          <w:p w:rsidR="00847786" w:rsidRPr="00FD6A00" w:rsidRDefault="00FD6A00" w:rsidP="00D02FAC">
            <w:pPr>
              <w:rPr>
                <w:lang w:val="uk-UA"/>
              </w:rPr>
            </w:pPr>
            <w:r>
              <w:rPr>
                <w:lang w:val="uk-UA"/>
              </w:rPr>
              <w:t xml:space="preserve">15 липня </w:t>
            </w:r>
            <w:bookmarkStart w:id="0" w:name="_GoBack"/>
            <w:bookmarkEnd w:id="0"/>
            <w:r w:rsidR="00D02FAC" w:rsidRPr="00A2146A">
              <w:t xml:space="preserve"> 202</w:t>
            </w:r>
            <w:r w:rsidR="00C228A8">
              <w:rPr>
                <w:lang w:val="uk-UA"/>
              </w:rPr>
              <w:t>4</w:t>
            </w:r>
            <w:r w:rsidR="00D02FAC" w:rsidRPr="00A2146A">
              <w:t xml:space="preserve"> року №</w:t>
            </w:r>
            <w:r>
              <w:rPr>
                <w:lang w:val="uk-UA"/>
              </w:rPr>
              <w:t xml:space="preserve"> 837</w:t>
            </w:r>
          </w:p>
          <w:p w:rsidR="00847786" w:rsidRDefault="00847786" w:rsidP="00847786"/>
          <w:p w:rsidR="00847786" w:rsidRDefault="00847786" w:rsidP="00847786"/>
        </w:tc>
      </w:tr>
    </w:tbl>
    <w:p w:rsidR="000B7989" w:rsidRDefault="000B7989"/>
    <w:p w:rsidR="00847786" w:rsidRPr="00FD1EF1" w:rsidRDefault="00847786" w:rsidP="00847786">
      <w:pPr>
        <w:pStyle w:val="a4"/>
        <w:tabs>
          <w:tab w:val="left" w:pos="4820"/>
        </w:tabs>
        <w:spacing w:before="120" w:after="120"/>
        <w:rPr>
          <w:i w:val="0"/>
          <w:sz w:val="28"/>
          <w:szCs w:val="28"/>
        </w:rPr>
      </w:pPr>
      <w:r w:rsidRPr="00FD1EF1">
        <w:rPr>
          <w:i w:val="0"/>
          <w:sz w:val="28"/>
          <w:szCs w:val="28"/>
        </w:rPr>
        <w:t>ПЛАН</w:t>
      </w:r>
    </w:p>
    <w:p w:rsidR="00847786" w:rsidRDefault="00847786" w:rsidP="00847786">
      <w:pPr>
        <w:jc w:val="center"/>
        <w:rPr>
          <w:b/>
          <w:bCs/>
          <w:iCs/>
          <w:sz w:val="28"/>
          <w:lang w:val="uk-UA"/>
        </w:rPr>
      </w:pPr>
      <w:r w:rsidRPr="00FD1EF1">
        <w:rPr>
          <w:b/>
          <w:bCs/>
          <w:iCs/>
          <w:sz w:val="28"/>
          <w:lang w:val="uk-UA"/>
        </w:rPr>
        <w:t>проведення державних випробувань пестицидів і агрохімікатів на 20</w:t>
      </w:r>
      <w:r w:rsidRPr="0010647B">
        <w:rPr>
          <w:b/>
          <w:bCs/>
          <w:iCs/>
          <w:sz w:val="28"/>
        </w:rPr>
        <w:t>2</w:t>
      </w:r>
      <w:r w:rsidR="00BC0DA5" w:rsidRPr="00814A78">
        <w:rPr>
          <w:b/>
          <w:bCs/>
          <w:iCs/>
          <w:sz w:val="28"/>
        </w:rPr>
        <w:t>4</w:t>
      </w:r>
      <w:r w:rsidRPr="00FD1EF1">
        <w:rPr>
          <w:b/>
          <w:bCs/>
          <w:iCs/>
          <w:sz w:val="28"/>
          <w:lang w:val="uk-UA"/>
        </w:rPr>
        <w:t xml:space="preserve"> рік</w:t>
      </w:r>
    </w:p>
    <w:p w:rsidR="00847786" w:rsidRPr="00DF6897" w:rsidRDefault="00847786" w:rsidP="00847786">
      <w:pPr>
        <w:jc w:val="center"/>
        <w:rPr>
          <w:sz w:val="20"/>
          <w:szCs w:val="20"/>
        </w:rPr>
      </w:pPr>
    </w:p>
    <w:p w:rsidR="00847786" w:rsidRDefault="00847786" w:rsidP="00DF6897">
      <w:pPr>
        <w:spacing w:after="120"/>
        <w:jc w:val="center"/>
        <w:rPr>
          <w:b/>
          <w:i/>
          <w:sz w:val="28"/>
          <w:szCs w:val="28"/>
          <w:lang w:val="uk-UA"/>
        </w:rPr>
      </w:pPr>
      <w:r w:rsidRPr="00157B70">
        <w:rPr>
          <w:b/>
          <w:i/>
          <w:sz w:val="28"/>
          <w:szCs w:val="28"/>
          <w:lang w:val="uk-UA"/>
        </w:rPr>
        <w:t>Інсектициди, акарициди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7"/>
        <w:gridCol w:w="2268"/>
        <w:gridCol w:w="2127"/>
        <w:gridCol w:w="1417"/>
        <w:gridCol w:w="992"/>
        <w:gridCol w:w="2127"/>
        <w:gridCol w:w="2126"/>
        <w:gridCol w:w="1984"/>
        <w:gridCol w:w="2127"/>
      </w:tblGrid>
      <w:tr w:rsidR="00C3165A" w:rsidRPr="00265923" w:rsidTr="0026540D">
        <w:trPr>
          <w:trHeight w:val="371"/>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i/>
                <w:lang w:val="uk-UA"/>
              </w:rPr>
            </w:pPr>
            <w:r w:rsidRPr="00265923">
              <w:rPr>
                <w:i/>
                <w:lang w:val="uk-UA"/>
              </w:rPr>
              <w:t>№</w:t>
            </w:r>
          </w:p>
          <w:p w:rsidR="00C3165A" w:rsidRPr="00265923" w:rsidRDefault="00C3165A" w:rsidP="00C3165A">
            <w:pPr>
              <w:jc w:val="center"/>
              <w:rPr>
                <w:i/>
                <w:lang w:val="uk-UA"/>
              </w:rPr>
            </w:pPr>
            <w:r w:rsidRPr="0026592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i/>
                <w:lang w:val="uk-UA"/>
              </w:rPr>
            </w:pPr>
            <w:r w:rsidRPr="00265923">
              <w:rPr>
                <w:i/>
                <w:lang w:val="uk-UA"/>
              </w:rPr>
              <w:t>Препарат</w:t>
            </w:r>
          </w:p>
          <w:p w:rsidR="00C3165A" w:rsidRPr="00265923" w:rsidRDefault="00C3165A" w:rsidP="00C3165A">
            <w:pPr>
              <w:jc w:val="center"/>
              <w:rPr>
                <w:i/>
                <w:lang w:val="uk-UA"/>
              </w:rPr>
            </w:pPr>
            <w:r w:rsidRPr="00265923">
              <w:rPr>
                <w:i/>
                <w:lang w:val="uk-UA"/>
              </w:rPr>
              <w:t>(діюча речовина)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i/>
                <w:lang w:val="uk-UA"/>
              </w:rPr>
            </w:pPr>
            <w:r w:rsidRPr="00265923">
              <w:rPr>
                <w:i/>
                <w:lang w:val="uk-UA"/>
              </w:rPr>
              <w:t>Культура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i/>
                <w:lang w:val="uk-UA"/>
              </w:rPr>
            </w:pPr>
            <w:r w:rsidRPr="00265923">
              <w:rPr>
                <w:i/>
                <w:lang w:val="uk-UA"/>
              </w:rPr>
              <w:t>Норма</w:t>
            </w:r>
            <w:r w:rsidRPr="00265923">
              <w:rPr>
                <w:i/>
              </w:rPr>
              <w:t xml:space="preserve"> </w:t>
            </w:r>
            <w:r w:rsidRPr="00265923">
              <w:rPr>
                <w:i/>
                <w:lang w:val="uk-UA"/>
              </w:rPr>
              <w:t>витрати</w:t>
            </w:r>
            <w:r w:rsidRPr="00265923">
              <w:rPr>
                <w:i/>
              </w:rPr>
              <w:t xml:space="preserve"> </w:t>
            </w:r>
            <w:r w:rsidRPr="00265923">
              <w:rPr>
                <w:i/>
                <w:lang w:val="uk-UA"/>
              </w:rPr>
              <w:t>препарату,</w:t>
            </w:r>
            <w:r w:rsidRPr="00265923">
              <w:rPr>
                <w:i/>
              </w:rPr>
              <w:t xml:space="preserve"> </w:t>
            </w:r>
            <w:r w:rsidRPr="0026592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i/>
                <w:lang w:val="uk-UA"/>
              </w:rPr>
            </w:pPr>
            <w:r w:rsidRPr="00265923">
              <w:rPr>
                <w:i/>
                <w:lang w:val="uk-UA"/>
              </w:rPr>
              <w:t>Рік</w:t>
            </w:r>
            <w:r w:rsidRPr="00265923">
              <w:rPr>
                <w:i/>
                <w:lang w:val="en-US"/>
              </w:rPr>
              <w:t xml:space="preserve"> </w:t>
            </w:r>
            <w:r w:rsidRPr="00265923">
              <w:rPr>
                <w:i/>
                <w:lang w:val="uk-UA"/>
              </w:rPr>
              <w:t>випро</w:t>
            </w:r>
            <w:r w:rsidRPr="00265923">
              <w:rPr>
                <w:i/>
                <w:lang w:val="uk-UA"/>
              </w:rPr>
              <w:softHyphen/>
              <w:t>бувань</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i/>
                <w:lang w:val="uk-UA"/>
              </w:rPr>
            </w:pPr>
            <w:r w:rsidRPr="00265923">
              <w:rPr>
                <w:i/>
                <w:lang w:val="uk-UA"/>
              </w:rPr>
              <w:t>Виконавці</w:t>
            </w:r>
            <w:r w:rsidRPr="00265923">
              <w:rPr>
                <w:i/>
                <w:lang w:val="en-US"/>
              </w:rPr>
              <w:t xml:space="preserve"> </w:t>
            </w:r>
            <w:r w:rsidRPr="00265923">
              <w:rPr>
                <w:i/>
                <w:lang w:val="uk-UA"/>
              </w:rPr>
              <w:t>аграрного</w:t>
            </w:r>
            <w:r w:rsidRPr="00265923">
              <w:rPr>
                <w:i/>
                <w:lang w:val="en-US"/>
              </w:rPr>
              <w:t xml:space="preserve"> </w:t>
            </w:r>
            <w:r w:rsidRPr="00265923">
              <w:rPr>
                <w:i/>
                <w:lang w:val="uk-UA"/>
              </w:rPr>
              <w:t>профілю</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lang w:val="uk-UA"/>
              </w:rPr>
            </w:pPr>
            <w:r w:rsidRPr="00265923">
              <w:rPr>
                <w:i/>
                <w:lang w:val="uk-UA"/>
              </w:rPr>
              <w:t>Виконавці медичного профілю</w:t>
            </w:r>
          </w:p>
        </w:tc>
      </w:tr>
      <w:tr w:rsidR="00C3165A" w:rsidRPr="00265923" w:rsidTr="0026540D">
        <w:trPr>
          <w:trHeight w:val="105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rPr>
                <w:i/>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i/>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rPr>
                <w:i/>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rPr>
                <w:i/>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i/>
                <w:lang w:val="uk-UA"/>
              </w:rPr>
            </w:pPr>
            <w:r w:rsidRPr="00265923">
              <w:rPr>
                <w:i/>
                <w:lang w:val="uk-UA"/>
              </w:rPr>
              <w:t>санітарно–гігієнічна характеристика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i/>
                <w:lang w:val="uk-UA"/>
              </w:rPr>
            </w:pPr>
            <w:r w:rsidRPr="00265923">
              <w:rPr>
                <w:i/>
                <w:lang w:val="uk-UA"/>
              </w:rPr>
              <w:t>токсикологічна оцінка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C3165A" w:rsidRPr="00265923" w:rsidRDefault="00C3165A" w:rsidP="00C3165A">
            <w:pPr>
              <w:jc w:val="center"/>
              <w:rPr>
                <w:i/>
                <w:lang w:val="uk-UA"/>
              </w:rPr>
            </w:pPr>
            <w:r w:rsidRPr="00265923">
              <w:rPr>
                <w:i/>
                <w:lang w:val="uk-UA"/>
              </w:rPr>
              <w:t>розробка гігієнічних нормативів та регламентів</w:t>
            </w:r>
          </w:p>
        </w:tc>
      </w:tr>
      <w:tr w:rsidR="00C3165A" w:rsidRPr="00265923" w:rsidTr="0026540D">
        <w:trPr>
          <w:trHeight w:val="189"/>
        </w:trPr>
        <w:tc>
          <w:tcPr>
            <w:tcW w:w="567" w:type="dxa"/>
            <w:gridSpan w:val="2"/>
            <w:tcBorders>
              <w:top w:val="single" w:sz="4" w:space="0" w:color="auto"/>
              <w:left w:val="single" w:sz="4" w:space="0" w:color="auto"/>
              <w:bottom w:val="single" w:sz="4" w:space="0" w:color="auto"/>
              <w:right w:val="single" w:sz="4" w:space="0" w:color="auto"/>
            </w:tcBorders>
            <w:hideMark/>
          </w:tcPr>
          <w:p w:rsidR="00C3165A" w:rsidRPr="00265923" w:rsidRDefault="00C3165A" w:rsidP="00C3165A">
            <w:pPr>
              <w:jc w:val="center"/>
              <w:rPr>
                <w:lang w:val="uk-UA"/>
              </w:rPr>
            </w:pPr>
            <w:r w:rsidRPr="0026592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C3165A" w:rsidRPr="00265923" w:rsidRDefault="00C3165A" w:rsidP="00C3165A">
            <w:pPr>
              <w:jc w:val="center"/>
              <w:rPr>
                <w:lang w:val="uk-UA"/>
              </w:rPr>
            </w:pPr>
            <w:r w:rsidRPr="00265923">
              <w:rPr>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C3165A" w:rsidRPr="00265923" w:rsidRDefault="00C3165A" w:rsidP="00C3165A">
            <w:pPr>
              <w:jc w:val="center"/>
              <w:rPr>
                <w:lang w:val="uk-UA"/>
              </w:rPr>
            </w:pPr>
            <w:r w:rsidRPr="00265923">
              <w:rPr>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C3165A" w:rsidRPr="00265923" w:rsidRDefault="00C3165A" w:rsidP="00C3165A">
            <w:pPr>
              <w:jc w:val="center"/>
              <w:rPr>
                <w:lang w:val="uk-UA"/>
              </w:rPr>
            </w:pPr>
            <w:r w:rsidRPr="0026592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C3165A" w:rsidRPr="00265923" w:rsidRDefault="00C3165A" w:rsidP="00C3165A">
            <w:pPr>
              <w:jc w:val="center"/>
              <w:rPr>
                <w:lang w:val="uk-UA"/>
              </w:rPr>
            </w:pPr>
            <w:r w:rsidRPr="00265923">
              <w:rPr>
                <w:lang w:val="uk-UA"/>
              </w:rPr>
              <w:t>6</w:t>
            </w:r>
          </w:p>
        </w:tc>
        <w:tc>
          <w:tcPr>
            <w:tcW w:w="2127" w:type="dxa"/>
            <w:tcBorders>
              <w:top w:val="single" w:sz="4" w:space="0" w:color="auto"/>
              <w:left w:val="single" w:sz="4" w:space="0" w:color="auto"/>
              <w:bottom w:val="single" w:sz="4" w:space="0" w:color="auto"/>
              <w:right w:val="single" w:sz="4" w:space="0" w:color="auto"/>
            </w:tcBorders>
            <w:hideMark/>
          </w:tcPr>
          <w:p w:rsidR="00C3165A" w:rsidRPr="00265923" w:rsidRDefault="00C3165A" w:rsidP="00C3165A">
            <w:pPr>
              <w:jc w:val="center"/>
              <w:rPr>
                <w:lang w:val="uk-UA"/>
              </w:rPr>
            </w:pPr>
            <w:r w:rsidRPr="00265923">
              <w:rPr>
                <w:lang w:val="uk-UA"/>
              </w:rPr>
              <w:t>7</w:t>
            </w:r>
          </w:p>
        </w:tc>
        <w:tc>
          <w:tcPr>
            <w:tcW w:w="2126" w:type="dxa"/>
            <w:tcBorders>
              <w:top w:val="single" w:sz="4" w:space="0" w:color="auto"/>
              <w:left w:val="single" w:sz="4" w:space="0" w:color="auto"/>
              <w:bottom w:val="single" w:sz="4" w:space="0" w:color="auto"/>
              <w:right w:val="single" w:sz="4" w:space="0" w:color="auto"/>
            </w:tcBorders>
            <w:hideMark/>
          </w:tcPr>
          <w:p w:rsidR="00C3165A" w:rsidRPr="00265923" w:rsidRDefault="00C3165A" w:rsidP="00C3165A">
            <w:pPr>
              <w:jc w:val="center"/>
              <w:rPr>
                <w:lang w:val="uk-UA"/>
              </w:rPr>
            </w:pPr>
            <w:r w:rsidRPr="00265923">
              <w:rPr>
                <w:lang w:val="uk-UA"/>
              </w:rPr>
              <w:t>8</w:t>
            </w:r>
          </w:p>
        </w:tc>
        <w:tc>
          <w:tcPr>
            <w:tcW w:w="1984" w:type="dxa"/>
            <w:tcBorders>
              <w:top w:val="single" w:sz="4" w:space="0" w:color="auto"/>
              <w:left w:val="single" w:sz="4" w:space="0" w:color="auto"/>
              <w:bottom w:val="single" w:sz="4" w:space="0" w:color="auto"/>
              <w:right w:val="single" w:sz="4" w:space="0" w:color="auto"/>
            </w:tcBorders>
            <w:hideMark/>
          </w:tcPr>
          <w:p w:rsidR="00C3165A" w:rsidRPr="00265923" w:rsidRDefault="00C3165A" w:rsidP="00C3165A">
            <w:pPr>
              <w:jc w:val="center"/>
              <w:rPr>
                <w:lang w:val="uk-UA"/>
              </w:rPr>
            </w:pPr>
            <w:r w:rsidRPr="00265923">
              <w:rPr>
                <w:lang w:val="uk-UA"/>
              </w:rPr>
              <w:t>9</w:t>
            </w:r>
          </w:p>
        </w:tc>
        <w:tc>
          <w:tcPr>
            <w:tcW w:w="2127" w:type="dxa"/>
            <w:tcBorders>
              <w:top w:val="single" w:sz="4" w:space="0" w:color="auto"/>
              <w:left w:val="single" w:sz="4" w:space="0" w:color="auto"/>
              <w:bottom w:val="single" w:sz="4" w:space="0" w:color="auto"/>
              <w:right w:val="single" w:sz="4" w:space="0" w:color="auto"/>
            </w:tcBorders>
            <w:hideMark/>
          </w:tcPr>
          <w:p w:rsidR="00C3165A" w:rsidRPr="00265923" w:rsidRDefault="00C3165A" w:rsidP="00C3165A">
            <w:pPr>
              <w:jc w:val="center"/>
              <w:rPr>
                <w:lang w:val="uk-UA"/>
              </w:rPr>
            </w:pPr>
            <w:r w:rsidRPr="00265923">
              <w:rPr>
                <w:lang w:val="uk-UA"/>
              </w:rPr>
              <w:t>10</w:t>
            </w:r>
          </w:p>
        </w:tc>
      </w:tr>
      <w:tr w:rsidR="00D75225" w:rsidRPr="00265923" w:rsidTr="0026540D">
        <w:trPr>
          <w:trHeight w:val="189"/>
        </w:trPr>
        <w:tc>
          <w:tcPr>
            <w:tcW w:w="567" w:type="dxa"/>
            <w:gridSpan w:val="2"/>
            <w:vMerge w:val="restart"/>
            <w:tcBorders>
              <w:top w:val="single" w:sz="4" w:space="0" w:color="auto"/>
              <w:left w:val="single" w:sz="4" w:space="0" w:color="auto"/>
              <w:right w:val="single" w:sz="4" w:space="0" w:color="auto"/>
            </w:tcBorders>
          </w:tcPr>
          <w:p w:rsidR="00D75225" w:rsidRPr="00C3165A" w:rsidRDefault="00D75225" w:rsidP="001A42C2">
            <w:pPr>
              <w:pStyle w:val="a6"/>
              <w:numPr>
                <w:ilvl w:val="0"/>
                <w:numId w:val="23"/>
              </w:numPr>
              <w:jc w:val="center"/>
              <w:rPr>
                <w:lang w:val="uk-UA"/>
              </w:rPr>
            </w:pPr>
          </w:p>
        </w:tc>
        <w:tc>
          <w:tcPr>
            <w:tcW w:w="2268" w:type="dxa"/>
            <w:vMerge w:val="restart"/>
            <w:tcBorders>
              <w:top w:val="single" w:sz="4" w:space="0" w:color="auto"/>
              <w:left w:val="single" w:sz="4" w:space="0" w:color="auto"/>
              <w:right w:val="single" w:sz="4" w:space="0" w:color="auto"/>
            </w:tcBorders>
          </w:tcPr>
          <w:p w:rsidR="00D75225" w:rsidRPr="008E2076" w:rsidRDefault="00D75225" w:rsidP="001A42C2">
            <w:pPr>
              <w:rPr>
                <w:b/>
                <w:color w:val="000000"/>
                <w:sz w:val="22"/>
                <w:szCs w:val="22"/>
                <w:lang w:val="uk-UA"/>
              </w:rPr>
            </w:pPr>
            <w:r w:rsidRPr="008E2076">
              <w:rPr>
                <w:b/>
                <w:color w:val="000000"/>
                <w:sz w:val="22"/>
                <w:szCs w:val="22"/>
                <w:lang w:val="uk-UA"/>
              </w:rPr>
              <w:t>Ефікон</w:t>
            </w:r>
            <w:r>
              <w:rPr>
                <w:b/>
                <w:color w:val="000000"/>
                <w:sz w:val="22"/>
                <w:szCs w:val="22"/>
                <w:lang w:val="uk-UA"/>
              </w:rPr>
              <w:t>, РК</w:t>
            </w:r>
          </w:p>
          <w:p w:rsidR="00D75225" w:rsidRDefault="00D75225" w:rsidP="001A42C2">
            <w:pPr>
              <w:rPr>
                <w:b/>
                <w:color w:val="000000"/>
                <w:sz w:val="22"/>
                <w:szCs w:val="22"/>
                <w:lang w:val="uk-UA"/>
              </w:rPr>
            </w:pPr>
            <w:r w:rsidRPr="008E2076">
              <w:rPr>
                <w:b/>
                <w:color w:val="000000"/>
                <w:sz w:val="22"/>
                <w:szCs w:val="22"/>
                <w:lang w:val="uk-UA"/>
              </w:rPr>
              <w:t>(</w:t>
            </w:r>
            <w:r w:rsidRPr="008E2076">
              <w:rPr>
                <w:b/>
                <w:color w:val="000000"/>
                <w:sz w:val="22"/>
                <w:szCs w:val="22"/>
                <w:lang w:val="en-US"/>
              </w:rPr>
              <w:t>BAS</w:t>
            </w:r>
            <w:r w:rsidRPr="008E2076">
              <w:rPr>
                <w:b/>
                <w:color w:val="000000"/>
                <w:sz w:val="22"/>
                <w:szCs w:val="22"/>
                <w:lang w:val="uk-UA"/>
              </w:rPr>
              <w:t xml:space="preserve"> 550 01 </w:t>
            </w:r>
            <w:r w:rsidRPr="008E2076">
              <w:rPr>
                <w:b/>
                <w:color w:val="000000"/>
                <w:sz w:val="22"/>
                <w:szCs w:val="22"/>
                <w:lang w:val="en-US"/>
              </w:rPr>
              <w:t>I</w:t>
            </w:r>
            <w:r>
              <w:rPr>
                <w:b/>
                <w:color w:val="000000"/>
                <w:sz w:val="22"/>
                <w:szCs w:val="22"/>
                <w:lang w:val="uk-UA"/>
              </w:rPr>
              <w:t>)</w:t>
            </w:r>
          </w:p>
          <w:p w:rsidR="00D75225" w:rsidRPr="008E2076" w:rsidRDefault="00D75225" w:rsidP="001A42C2">
            <w:pPr>
              <w:rPr>
                <w:bCs/>
                <w:color w:val="000000"/>
                <w:sz w:val="22"/>
                <w:szCs w:val="22"/>
                <w:lang w:val="uk-UA"/>
              </w:rPr>
            </w:pPr>
            <w:r w:rsidRPr="008E2076">
              <w:rPr>
                <w:bCs/>
                <w:color w:val="000000"/>
                <w:sz w:val="22"/>
                <w:szCs w:val="22"/>
                <w:lang w:val="uk-UA"/>
              </w:rPr>
              <w:t>(дімпропірідаз,</w:t>
            </w:r>
          </w:p>
          <w:p w:rsidR="00D75225" w:rsidRPr="008E2076" w:rsidRDefault="00D75225" w:rsidP="001A42C2">
            <w:pPr>
              <w:rPr>
                <w:sz w:val="22"/>
                <w:szCs w:val="22"/>
                <w:lang w:val="uk-UA"/>
              </w:rPr>
            </w:pPr>
            <w:r w:rsidRPr="008E2076">
              <w:rPr>
                <w:bCs/>
                <w:color w:val="000000"/>
                <w:sz w:val="22"/>
                <w:szCs w:val="22"/>
                <w:lang w:val="uk-UA"/>
              </w:rPr>
              <w:t>120 г/л)</w:t>
            </w:r>
          </w:p>
          <w:p w:rsidR="00D75225" w:rsidRPr="008E2076" w:rsidRDefault="00D75225" w:rsidP="001A42C2">
            <w:pPr>
              <w:rPr>
                <w:sz w:val="22"/>
                <w:szCs w:val="22"/>
                <w:lang w:val="uk-UA"/>
              </w:rPr>
            </w:pPr>
            <w:r w:rsidRPr="008E2076">
              <w:rPr>
                <w:rFonts w:eastAsia="TimesNewRomanPSMT"/>
                <w:sz w:val="22"/>
                <w:szCs w:val="22"/>
                <w:lang w:val="uk-UA" w:eastAsia="en-US"/>
              </w:rPr>
              <w:t>БАСФ СЕ, Німеччина</w:t>
            </w:r>
          </w:p>
        </w:tc>
        <w:tc>
          <w:tcPr>
            <w:tcW w:w="2127" w:type="dxa"/>
            <w:tcBorders>
              <w:top w:val="single" w:sz="4" w:space="0" w:color="auto"/>
              <w:left w:val="single" w:sz="4" w:space="0" w:color="auto"/>
              <w:bottom w:val="single" w:sz="4" w:space="0" w:color="auto"/>
              <w:right w:val="single" w:sz="4" w:space="0" w:color="auto"/>
            </w:tcBorders>
          </w:tcPr>
          <w:p w:rsidR="00D75225" w:rsidRPr="008E2076" w:rsidRDefault="00D75225" w:rsidP="001A42C2">
            <w:pPr>
              <w:rPr>
                <w:sz w:val="22"/>
                <w:szCs w:val="22"/>
                <w:lang w:val="uk-UA"/>
              </w:rPr>
            </w:pPr>
            <w:r w:rsidRPr="008E2076">
              <w:rPr>
                <w:sz w:val="22"/>
                <w:szCs w:val="22"/>
                <w:lang w:val="uk-UA"/>
              </w:rPr>
              <w:t>Томати</w:t>
            </w:r>
          </w:p>
        </w:tc>
        <w:tc>
          <w:tcPr>
            <w:tcW w:w="1417" w:type="dxa"/>
            <w:tcBorders>
              <w:top w:val="single" w:sz="4" w:space="0" w:color="auto"/>
              <w:left w:val="single" w:sz="4" w:space="0" w:color="auto"/>
              <w:bottom w:val="single" w:sz="4" w:space="0" w:color="auto"/>
              <w:right w:val="single" w:sz="4" w:space="0" w:color="auto"/>
            </w:tcBorders>
          </w:tcPr>
          <w:p w:rsidR="00D75225" w:rsidRPr="008E2076" w:rsidRDefault="00D75225" w:rsidP="001A42C2">
            <w:pPr>
              <w:rPr>
                <w:sz w:val="22"/>
                <w:szCs w:val="22"/>
                <w:lang w:val="uk-UA"/>
              </w:rPr>
            </w:pPr>
            <w:r w:rsidRPr="008E2076">
              <w:rPr>
                <w:sz w:val="22"/>
                <w:szCs w:val="22"/>
              </w:rPr>
              <w:t>0,25 – 1,0 л/га</w:t>
            </w:r>
            <w:r w:rsidRPr="008E2076">
              <w:rPr>
                <w:rFonts w:eastAsia="TimesNewRomanPSMT"/>
                <w:sz w:val="22"/>
                <w:szCs w:val="22"/>
                <w:lang w:val="uk-UA" w:eastAsia="en-US"/>
              </w:rPr>
              <w:t>, кратність обробок – 2</w:t>
            </w:r>
          </w:p>
        </w:tc>
        <w:tc>
          <w:tcPr>
            <w:tcW w:w="992" w:type="dxa"/>
            <w:vMerge w:val="restart"/>
            <w:tcBorders>
              <w:top w:val="single" w:sz="4" w:space="0" w:color="auto"/>
              <w:left w:val="single" w:sz="4" w:space="0" w:color="auto"/>
              <w:right w:val="single" w:sz="4" w:space="0" w:color="auto"/>
            </w:tcBorders>
          </w:tcPr>
          <w:p w:rsidR="00D75225" w:rsidRPr="008E2076" w:rsidRDefault="00D75225" w:rsidP="001A42C2">
            <w:pPr>
              <w:rPr>
                <w:sz w:val="22"/>
                <w:szCs w:val="22"/>
                <w:lang w:val="uk-UA"/>
              </w:rPr>
            </w:pPr>
            <w:r w:rsidRPr="008E2076">
              <w:rPr>
                <w:sz w:val="22"/>
                <w:szCs w:val="22"/>
                <w:lang w:val="uk-UA"/>
              </w:rPr>
              <w:t>1</w:t>
            </w:r>
          </w:p>
        </w:tc>
        <w:tc>
          <w:tcPr>
            <w:tcW w:w="2127" w:type="dxa"/>
            <w:vMerge w:val="restart"/>
            <w:tcBorders>
              <w:top w:val="single" w:sz="4" w:space="0" w:color="auto"/>
              <w:left w:val="single" w:sz="4" w:space="0" w:color="auto"/>
              <w:right w:val="single" w:sz="4" w:space="0" w:color="auto"/>
            </w:tcBorders>
          </w:tcPr>
          <w:p w:rsidR="00D75225" w:rsidRPr="008E2076" w:rsidRDefault="00D75225" w:rsidP="001A42C2">
            <w:pPr>
              <w:rPr>
                <w:sz w:val="22"/>
                <w:szCs w:val="22"/>
                <w:lang w:val="uk-UA"/>
              </w:rPr>
            </w:pPr>
            <w:r w:rsidRPr="008E2076">
              <w:rPr>
                <w:sz w:val="22"/>
                <w:szCs w:val="22"/>
                <w:lang w:val="uk-UA" w:eastAsia="uk-UA"/>
              </w:rPr>
              <w:t>Інститут садівництва НААН України</w:t>
            </w:r>
          </w:p>
        </w:tc>
        <w:tc>
          <w:tcPr>
            <w:tcW w:w="2126" w:type="dxa"/>
            <w:vMerge w:val="restart"/>
            <w:tcBorders>
              <w:top w:val="single" w:sz="4" w:space="0" w:color="auto"/>
              <w:left w:val="single" w:sz="4" w:space="0" w:color="auto"/>
              <w:right w:val="single" w:sz="4" w:space="0" w:color="auto"/>
            </w:tcBorders>
          </w:tcPr>
          <w:p w:rsidR="00D75225" w:rsidRPr="008268FD" w:rsidRDefault="00D75225"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75225" w:rsidRPr="008268FD" w:rsidRDefault="00D75225" w:rsidP="001A42C2">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top w:val="single" w:sz="4" w:space="0" w:color="auto"/>
              <w:left w:val="single" w:sz="4" w:space="0" w:color="auto"/>
              <w:right w:val="single" w:sz="4" w:space="0" w:color="auto"/>
            </w:tcBorders>
          </w:tcPr>
          <w:p w:rsidR="00D75225" w:rsidRPr="008268FD" w:rsidRDefault="00D75225"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75225" w:rsidRPr="008268FD" w:rsidRDefault="00D75225" w:rsidP="001A42C2">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top w:val="single" w:sz="4" w:space="0" w:color="auto"/>
              <w:left w:val="single" w:sz="4" w:space="0" w:color="auto"/>
              <w:right w:val="single" w:sz="4" w:space="0" w:color="auto"/>
            </w:tcBorders>
          </w:tcPr>
          <w:p w:rsidR="00D75225" w:rsidRPr="008268FD" w:rsidRDefault="00D75225"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75225" w:rsidRPr="008268FD" w:rsidRDefault="00D75225" w:rsidP="001A42C2">
            <w:pPr>
              <w:autoSpaceDE w:val="0"/>
              <w:autoSpaceDN w:val="0"/>
              <w:adjustRightInd w:val="0"/>
              <w:rPr>
                <w:sz w:val="22"/>
                <w:szCs w:val="22"/>
                <w:lang w:val="uk-UA"/>
              </w:rPr>
            </w:pPr>
            <w:r w:rsidRPr="008268FD">
              <w:rPr>
                <w:sz w:val="22"/>
                <w:szCs w:val="22"/>
                <w:lang w:val="uk-UA" w:eastAsia="uk-UA"/>
              </w:rPr>
              <w:t>О.О.Богомольця</w:t>
            </w:r>
          </w:p>
        </w:tc>
      </w:tr>
      <w:tr w:rsidR="00D75225" w:rsidRPr="00265923" w:rsidTr="006E5E81">
        <w:trPr>
          <w:trHeight w:val="512"/>
        </w:trPr>
        <w:tc>
          <w:tcPr>
            <w:tcW w:w="567" w:type="dxa"/>
            <w:gridSpan w:val="2"/>
            <w:vMerge/>
            <w:tcBorders>
              <w:left w:val="single" w:sz="4" w:space="0" w:color="auto"/>
              <w:right w:val="single" w:sz="4" w:space="0" w:color="auto"/>
            </w:tcBorders>
          </w:tcPr>
          <w:p w:rsidR="00D75225" w:rsidRPr="00C3165A" w:rsidRDefault="00D75225" w:rsidP="00C3165A">
            <w:pPr>
              <w:pStyle w:val="a6"/>
              <w:numPr>
                <w:ilvl w:val="0"/>
                <w:numId w:val="23"/>
              </w:numPr>
              <w:jc w:val="center"/>
              <w:rPr>
                <w:lang w:val="uk-UA"/>
              </w:rPr>
            </w:pPr>
          </w:p>
        </w:tc>
        <w:tc>
          <w:tcPr>
            <w:tcW w:w="2268" w:type="dxa"/>
            <w:vMerge/>
            <w:tcBorders>
              <w:left w:val="single" w:sz="4" w:space="0" w:color="auto"/>
              <w:right w:val="single" w:sz="4" w:space="0" w:color="auto"/>
            </w:tcBorders>
          </w:tcPr>
          <w:p w:rsidR="00D75225" w:rsidRPr="008E2076" w:rsidRDefault="00D75225" w:rsidP="00C3165A">
            <w:pPr>
              <w:rPr>
                <w:sz w:val="22"/>
                <w:szCs w:val="22"/>
                <w:lang w:val="uk-UA"/>
              </w:rPr>
            </w:pPr>
          </w:p>
        </w:tc>
        <w:tc>
          <w:tcPr>
            <w:tcW w:w="2127" w:type="dxa"/>
            <w:vMerge w:val="restart"/>
            <w:tcBorders>
              <w:top w:val="single" w:sz="4" w:space="0" w:color="auto"/>
              <w:left w:val="single" w:sz="4" w:space="0" w:color="auto"/>
              <w:right w:val="single" w:sz="4" w:space="0" w:color="auto"/>
            </w:tcBorders>
          </w:tcPr>
          <w:p w:rsidR="00D75225" w:rsidRPr="008E2076" w:rsidRDefault="00D75225" w:rsidP="00C3165A">
            <w:pPr>
              <w:rPr>
                <w:sz w:val="22"/>
                <w:szCs w:val="22"/>
                <w:lang w:val="uk-UA"/>
              </w:rPr>
            </w:pPr>
            <w:r w:rsidRPr="008E2076">
              <w:rPr>
                <w:sz w:val="22"/>
                <w:szCs w:val="22"/>
                <w:lang w:val="uk-UA"/>
              </w:rPr>
              <w:t>Груша</w:t>
            </w:r>
          </w:p>
        </w:tc>
        <w:tc>
          <w:tcPr>
            <w:tcW w:w="1417" w:type="dxa"/>
            <w:tcBorders>
              <w:top w:val="single" w:sz="4" w:space="0" w:color="auto"/>
              <w:left w:val="single" w:sz="4" w:space="0" w:color="auto"/>
              <w:bottom w:val="single" w:sz="4" w:space="0" w:color="auto"/>
              <w:right w:val="single" w:sz="4" w:space="0" w:color="auto"/>
            </w:tcBorders>
          </w:tcPr>
          <w:p w:rsidR="00D75225" w:rsidRPr="008E2076" w:rsidRDefault="00D75225" w:rsidP="00FF16FC">
            <w:pPr>
              <w:rPr>
                <w:sz w:val="22"/>
                <w:szCs w:val="22"/>
              </w:rPr>
            </w:pPr>
            <w:r w:rsidRPr="008E2076">
              <w:rPr>
                <w:sz w:val="22"/>
                <w:szCs w:val="22"/>
              </w:rPr>
              <w:t>0,5 л/га</w:t>
            </w:r>
            <w:r w:rsidRPr="008E2076">
              <w:rPr>
                <w:sz w:val="22"/>
                <w:szCs w:val="22"/>
                <w:lang w:val="uk-UA"/>
              </w:rPr>
              <w:t>,</w:t>
            </w:r>
            <w:r w:rsidRPr="008E2076">
              <w:rPr>
                <w:rFonts w:eastAsia="TimesNewRomanPSMT"/>
                <w:sz w:val="22"/>
                <w:szCs w:val="22"/>
                <w:lang w:val="uk-UA" w:eastAsia="en-US"/>
              </w:rPr>
              <w:t xml:space="preserve"> кратність обробок – 2</w:t>
            </w:r>
            <w:r w:rsidRPr="008E2076">
              <w:rPr>
                <w:sz w:val="22"/>
                <w:szCs w:val="22"/>
              </w:rPr>
              <w:t xml:space="preserve"> </w:t>
            </w:r>
          </w:p>
        </w:tc>
        <w:tc>
          <w:tcPr>
            <w:tcW w:w="992" w:type="dxa"/>
            <w:vMerge/>
            <w:tcBorders>
              <w:left w:val="single" w:sz="4" w:space="0" w:color="auto"/>
              <w:right w:val="single" w:sz="4" w:space="0" w:color="auto"/>
            </w:tcBorders>
          </w:tcPr>
          <w:p w:rsidR="00D75225" w:rsidRPr="008E2076" w:rsidRDefault="00D75225" w:rsidP="00C3165A">
            <w:pPr>
              <w:jc w:val="center"/>
              <w:rPr>
                <w:sz w:val="22"/>
                <w:szCs w:val="22"/>
                <w:lang w:val="uk-UA"/>
              </w:rPr>
            </w:pPr>
          </w:p>
        </w:tc>
        <w:tc>
          <w:tcPr>
            <w:tcW w:w="2127" w:type="dxa"/>
            <w:vMerge/>
            <w:tcBorders>
              <w:left w:val="single" w:sz="4" w:space="0" w:color="auto"/>
              <w:right w:val="single" w:sz="4" w:space="0" w:color="auto"/>
            </w:tcBorders>
          </w:tcPr>
          <w:p w:rsidR="00D75225" w:rsidRPr="008E2076" w:rsidRDefault="00D75225" w:rsidP="00C3165A">
            <w:pPr>
              <w:rPr>
                <w:sz w:val="22"/>
                <w:szCs w:val="22"/>
                <w:shd w:val="clear" w:color="auto" w:fill="FFFFFF"/>
              </w:rPr>
            </w:pPr>
          </w:p>
        </w:tc>
        <w:tc>
          <w:tcPr>
            <w:tcW w:w="2126"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r>
      <w:tr w:rsidR="00D75225" w:rsidRPr="00265923" w:rsidTr="006E5E81">
        <w:trPr>
          <w:trHeight w:val="512"/>
        </w:trPr>
        <w:tc>
          <w:tcPr>
            <w:tcW w:w="567" w:type="dxa"/>
            <w:gridSpan w:val="2"/>
            <w:vMerge/>
            <w:tcBorders>
              <w:left w:val="single" w:sz="4" w:space="0" w:color="auto"/>
              <w:right w:val="single" w:sz="4" w:space="0" w:color="auto"/>
            </w:tcBorders>
          </w:tcPr>
          <w:p w:rsidR="00D75225" w:rsidRPr="00C3165A" w:rsidRDefault="00D75225" w:rsidP="00C3165A">
            <w:pPr>
              <w:pStyle w:val="a6"/>
              <w:numPr>
                <w:ilvl w:val="0"/>
                <w:numId w:val="23"/>
              </w:numPr>
              <w:jc w:val="center"/>
              <w:rPr>
                <w:lang w:val="uk-UA"/>
              </w:rPr>
            </w:pPr>
          </w:p>
        </w:tc>
        <w:tc>
          <w:tcPr>
            <w:tcW w:w="2268" w:type="dxa"/>
            <w:vMerge/>
            <w:tcBorders>
              <w:left w:val="single" w:sz="4" w:space="0" w:color="auto"/>
              <w:right w:val="single" w:sz="4" w:space="0" w:color="auto"/>
            </w:tcBorders>
          </w:tcPr>
          <w:p w:rsidR="00D75225" w:rsidRPr="008E2076" w:rsidRDefault="00D75225" w:rsidP="00C3165A">
            <w:pPr>
              <w:rPr>
                <w:sz w:val="22"/>
                <w:szCs w:val="22"/>
                <w:lang w:val="uk-UA"/>
              </w:rPr>
            </w:pPr>
          </w:p>
        </w:tc>
        <w:tc>
          <w:tcPr>
            <w:tcW w:w="2127" w:type="dxa"/>
            <w:vMerge/>
            <w:tcBorders>
              <w:left w:val="single" w:sz="4" w:space="0" w:color="auto"/>
              <w:bottom w:val="single" w:sz="4" w:space="0" w:color="auto"/>
              <w:right w:val="single" w:sz="4" w:space="0" w:color="auto"/>
            </w:tcBorders>
          </w:tcPr>
          <w:p w:rsidR="00D75225" w:rsidRPr="008E2076" w:rsidRDefault="00D75225" w:rsidP="00C3165A">
            <w:pP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rsidR="00D75225" w:rsidRPr="008E2076" w:rsidRDefault="00D75225" w:rsidP="0093698E">
            <w:pPr>
              <w:rPr>
                <w:sz w:val="22"/>
                <w:szCs w:val="22"/>
              </w:rPr>
            </w:pPr>
            <w:r w:rsidRPr="008E2076">
              <w:rPr>
                <w:sz w:val="22"/>
                <w:szCs w:val="22"/>
              </w:rPr>
              <w:t>1,0 л/га</w:t>
            </w:r>
            <w:r w:rsidRPr="008E2076">
              <w:rPr>
                <w:sz w:val="22"/>
                <w:szCs w:val="22"/>
                <w:lang w:val="uk-UA"/>
              </w:rPr>
              <w:t xml:space="preserve">, </w:t>
            </w:r>
            <w:r w:rsidRPr="008E2076">
              <w:rPr>
                <w:rFonts w:eastAsia="TimesNewRomanPSMT"/>
                <w:sz w:val="22"/>
                <w:szCs w:val="22"/>
                <w:lang w:val="uk-UA" w:eastAsia="en-US"/>
              </w:rPr>
              <w:t>кратність обробок – 1</w:t>
            </w:r>
          </w:p>
        </w:tc>
        <w:tc>
          <w:tcPr>
            <w:tcW w:w="992" w:type="dxa"/>
            <w:vMerge/>
            <w:tcBorders>
              <w:left w:val="single" w:sz="4" w:space="0" w:color="auto"/>
              <w:right w:val="single" w:sz="4" w:space="0" w:color="auto"/>
            </w:tcBorders>
          </w:tcPr>
          <w:p w:rsidR="00D75225" w:rsidRPr="008E2076" w:rsidRDefault="00D75225" w:rsidP="00C3165A">
            <w:pPr>
              <w:jc w:val="center"/>
              <w:rPr>
                <w:sz w:val="22"/>
                <w:szCs w:val="22"/>
                <w:lang w:val="uk-UA"/>
              </w:rPr>
            </w:pPr>
          </w:p>
        </w:tc>
        <w:tc>
          <w:tcPr>
            <w:tcW w:w="2127" w:type="dxa"/>
            <w:vMerge/>
            <w:tcBorders>
              <w:left w:val="single" w:sz="4" w:space="0" w:color="auto"/>
              <w:right w:val="single" w:sz="4" w:space="0" w:color="auto"/>
            </w:tcBorders>
          </w:tcPr>
          <w:p w:rsidR="00D75225" w:rsidRPr="008E2076" w:rsidRDefault="00D75225" w:rsidP="00C3165A">
            <w:pPr>
              <w:rPr>
                <w:sz w:val="22"/>
                <w:szCs w:val="22"/>
                <w:shd w:val="clear" w:color="auto" w:fill="FFFFFF"/>
              </w:rPr>
            </w:pPr>
          </w:p>
        </w:tc>
        <w:tc>
          <w:tcPr>
            <w:tcW w:w="2126"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r>
      <w:tr w:rsidR="00D75225" w:rsidRPr="00265923" w:rsidTr="006E5E81">
        <w:trPr>
          <w:trHeight w:val="512"/>
        </w:trPr>
        <w:tc>
          <w:tcPr>
            <w:tcW w:w="567" w:type="dxa"/>
            <w:gridSpan w:val="2"/>
            <w:vMerge/>
            <w:tcBorders>
              <w:left w:val="single" w:sz="4" w:space="0" w:color="auto"/>
              <w:right w:val="single" w:sz="4" w:space="0" w:color="auto"/>
            </w:tcBorders>
          </w:tcPr>
          <w:p w:rsidR="00D75225" w:rsidRPr="00C3165A" w:rsidRDefault="00D75225" w:rsidP="00C3165A">
            <w:pPr>
              <w:pStyle w:val="a6"/>
              <w:numPr>
                <w:ilvl w:val="0"/>
                <w:numId w:val="23"/>
              </w:numPr>
              <w:jc w:val="center"/>
              <w:rPr>
                <w:lang w:val="uk-UA"/>
              </w:rPr>
            </w:pPr>
          </w:p>
        </w:tc>
        <w:tc>
          <w:tcPr>
            <w:tcW w:w="2268" w:type="dxa"/>
            <w:vMerge/>
            <w:tcBorders>
              <w:left w:val="single" w:sz="4" w:space="0" w:color="auto"/>
              <w:right w:val="single" w:sz="4" w:space="0" w:color="auto"/>
            </w:tcBorders>
          </w:tcPr>
          <w:p w:rsidR="00D75225" w:rsidRPr="008E2076" w:rsidRDefault="00D75225" w:rsidP="00C3165A">
            <w:pPr>
              <w:rPr>
                <w:sz w:val="22"/>
                <w:szCs w:val="22"/>
                <w:lang w:val="uk-UA"/>
              </w:rPr>
            </w:pPr>
          </w:p>
        </w:tc>
        <w:tc>
          <w:tcPr>
            <w:tcW w:w="2127" w:type="dxa"/>
            <w:vMerge w:val="restart"/>
            <w:tcBorders>
              <w:top w:val="single" w:sz="4" w:space="0" w:color="auto"/>
              <w:left w:val="single" w:sz="4" w:space="0" w:color="auto"/>
              <w:right w:val="single" w:sz="4" w:space="0" w:color="auto"/>
            </w:tcBorders>
          </w:tcPr>
          <w:p w:rsidR="00D75225" w:rsidRPr="008E2076" w:rsidRDefault="00D75225" w:rsidP="00C3165A">
            <w:pPr>
              <w:rPr>
                <w:sz w:val="22"/>
                <w:szCs w:val="22"/>
                <w:lang w:val="uk-UA"/>
              </w:rPr>
            </w:pPr>
            <w:r w:rsidRPr="008E2076">
              <w:rPr>
                <w:sz w:val="22"/>
                <w:szCs w:val="22"/>
                <w:lang w:val="uk-UA"/>
              </w:rPr>
              <w:t>Яблуня</w:t>
            </w:r>
          </w:p>
        </w:tc>
        <w:tc>
          <w:tcPr>
            <w:tcW w:w="1417" w:type="dxa"/>
            <w:tcBorders>
              <w:top w:val="single" w:sz="4" w:space="0" w:color="auto"/>
              <w:left w:val="single" w:sz="4" w:space="0" w:color="auto"/>
              <w:bottom w:val="single" w:sz="4" w:space="0" w:color="auto"/>
              <w:right w:val="single" w:sz="4" w:space="0" w:color="auto"/>
            </w:tcBorders>
          </w:tcPr>
          <w:p w:rsidR="00D75225" w:rsidRPr="008E2076" w:rsidRDefault="00D75225" w:rsidP="00D75225">
            <w:pPr>
              <w:rPr>
                <w:rFonts w:eastAsia="TimesNewRomanPSMT"/>
                <w:sz w:val="22"/>
                <w:szCs w:val="22"/>
                <w:lang w:val="uk-UA" w:eastAsia="en-US"/>
              </w:rPr>
            </w:pPr>
            <w:r w:rsidRPr="008E2076">
              <w:rPr>
                <w:sz w:val="22"/>
                <w:szCs w:val="22"/>
              </w:rPr>
              <w:t>0,5 л/га</w:t>
            </w:r>
            <w:r w:rsidRPr="008E2076">
              <w:rPr>
                <w:sz w:val="22"/>
                <w:szCs w:val="22"/>
                <w:lang w:val="uk-UA"/>
              </w:rPr>
              <w:t>,</w:t>
            </w:r>
            <w:r w:rsidRPr="008E2076">
              <w:rPr>
                <w:rFonts w:eastAsia="TimesNewRomanPSMT"/>
                <w:sz w:val="22"/>
                <w:szCs w:val="22"/>
                <w:lang w:val="uk-UA" w:eastAsia="en-US"/>
              </w:rPr>
              <w:t xml:space="preserve"> кратність обробок – 2</w:t>
            </w:r>
          </w:p>
        </w:tc>
        <w:tc>
          <w:tcPr>
            <w:tcW w:w="992" w:type="dxa"/>
            <w:vMerge/>
            <w:tcBorders>
              <w:left w:val="single" w:sz="4" w:space="0" w:color="auto"/>
              <w:right w:val="single" w:sz="4" w:space="0" w:color="auto"/>
            </w:tcBorders>
          </w:tcPr>
          <w:p w:rsidR="00D75225" w:rsidRPr="008E2076" w:rsidRDefault="00D75225" w:rsidP="00C3165A">
            <w:pPr>
              <w:jc w:val="center"/>
              <w:rPr>
                <w:sz w:val="22"/>
                <w:szCs w:val="22"/>
                <w:lang w:val="uk-UA"/>
              </w:rPr>
            </w:pPr>
          </w:p>
        </w:tc>
        <w:tc>
          <w:tcPr>
            <w:tcW w:w="2127" w:type="dxa"/>
            <w:vMerge/>
            <w:tcBorders>
              <w:left w:val="single" w:sz="4" w:space="0" w:color="auto"/>
              <w:right w:val="single" w:sz="4" w:space="0" w:color="auto"/>
            </w:tcBorders>
          </w:tcPr>
          <w:p w:rsidR="00D75225" w:rsidRPr="008E2076" w:rsidRDefault="00D75225" w:rsidP="00C3165A">
            <w:pPr>
              <w:rPr>
                <w:sz w:val="22"/>
                <w:szCs w:val="22"/>
                <w:shd w:val="clear" w:color="auto" w:fill="FFFFFF"/>
              </w:rPr>
            </w:pPr>
          </w:p>
        </w:tc>
        <w:tc>
          <w:tcPr>
            <w:tcW w:w="2126"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r>
      <w:tr w:rsidR="00D75225" w:rsidRPr="00265923" w:rsidTr="006E5E81">
        <w:trPr>
          <w:trHeight w:val="512"/>
        </w:trPr>
        <w:tc>
          <w:tcPr>
            <w:tcW w:w="567" w:type="dxa"/>
            <w:gridSpan w:val="2"/>
            <w:vMerge/>
            <w:tcBorders>
              <w:left w:val="single" w:sz="4" w:space="0" w:color="auto"/>
              <w:right w:val="single" w:sz="4" w:space="0" w:color="auto"/>
            </w:tcBorders>
          </w:tcPr>
          <w:p w:rsidR="00D75225" w:rsidRPr="00C3165A" w:rsidRDefault="00D75225" w:rsidP="00C3165A">
            <w:pPr>
              <w:pStyle w:val="a6"/>
              <w:numPr>
                <w:ilvl w:val="0"/>
                <w:numId w:val="23"/>
              </w:numPr>
              <w:jc w:val="center"/>
              <w:rPr>
                <w:lang w:val="uk-UA"/>
              </w:rPr>
            </w:pPr>
          </w:p>
        </w:tc>
        <w:tc>
          <w:tcPr>
            <w:tcW w:w="2268" w:type="dxa"/>
            <w:vMerge/>
            <w:tcBorders>
              <w:left w:val="single" w:sz="4" w:space="0" w:color="auto"/>
              <w:right w:val="single" w:sz="4" w:space="0" w:color="auto"/>
            </w:tcBorders>
          </w:tcPr>
          <w:p w:rsidR="00D75225" w:rsidRPr="008E2076" w:rsidRDefault="00D75225" w:rsidP="00C3165A">
            <w:pPr>
              <w:rPr>
                <w:sz w:val="22"/>
                <w:szCs w:val="22"/>
                <w:lang w:val="uk-UA"/>
              </w:rPr>
            </w:pPr>
          </w:p>
        </w:tc>
        <w:tc>
          <w:tcPr>
            <w:tcW w:w="2127" w:type="dxa"/>
            <w:vMerge/>
            <w:tcBorders>
              <w:left w:val="single" w:sz="4" w:space="0" w:color="auto"/>
              <w:bottom w:val="single" w:sz="4" w:space="0" w:color="auto"/>
              <w:right w:val="single" w:sz="4" w:space="0" w:color="auto"/>
            </w:tcBorders>
          </w:tcPr>
          <w:p w:rsidR="00D75225" w:rsidRPr="008E2076" w:rsidRDefault="00D75225" w:rsidP="00C3165A">
            <w:pP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rsidR="00D75225" w:rsidRPr="008E2076" w:rsidRDefault="00D75225" w:rsidP="00C3165A">
            <w:pPr>
              <w:rPr>
                <w:sz w:val="22"/>
                <w:szCs w:val="22"/>
              </w:rPr>
            </w:pPr>
            <w:r w:rsidRPr="008E2076">
              <w:rPr>
                <w:sz w:val="22"/>
                <w:szCs w:val="22"/>
              </w:rPr>
              <w:t>1,0 л/га</w:t>
            </w:r>
            <w:r w:rsidRPr="008E2076">
              <w:rPr>
                <w:sz w:val="22"/>
                <w:szCs w:val="22"/>
                <w:lang w:val="uk-UA"/>
              </w:rPr>
              <w:t xml:space="preserve">, </w:t>
            </w:r>
            <w:r w:rsidRPr="008E2076">
              <w:rPr>
                <w:rFonts w:eastAsia="TimesNewRomanPSMT"/>
                <w:sz w:val="22"/>
                <w:szCs w:val="22"/>
                <w:lang w:val="uk-UA" w:eastAsia="en-US"/>
              </w:rPr>
              <w:t>кратність обробок – 1</w:t>
            </w:r>
          </w:p>
        </w:tc>
        <w:tc>
          <w:tcPr>
            <w:tcW w:w="992" w:type="dxa"/>
            <w:vMerge/>
            <w:tcBorders>
              <w:left w:val="single" w:sz="4" w:space="0" w:color="auto"/>
              <w:right w:val="single" w:sz="4" w:space="0" w:color="auto"/>
            </w:tcBorders>
          </w:tcPr>
          <w:p w:rsidR="00D75225" w:rsidRPr="008E2076" w:rsidRDefault="00D75225" w:rsidP="00C3165A">
            <w:pPr>
              <w:jc w:val="center"/>
              <w:rPr>
                <w:sz w:val="22"/>
                <w:szCs w:val="22"/>
                <w:lang w:val="uk-UA"/>
              </w:rPr>
            </w:pPr>
          </w:p>
        </w:tc>
        <w:tc>
          <w:tcPr>
            <w:tcW w:w="2127" w:type="dxa"/>
            <w:vMerge/>
            <w:tcBorders>
              <w:left w:val="single" w:sz="4" w:space="0" w:color="auto"/>
              <w:right w:val="single" w:sz="4" w:space="0" w:color="auto"/>
            </w:tcBorders>
          </w:tcPr>
          <w:p w:rsidR="00D75225" w:rsidRPr="008E2076" w:rsidRDefault="00D75225" w:rsidP="00C3165A">
            <w:pPr>
              <w:rPr>
                <w:sz w:val="22"/>
                <w:szCs w:val="22"/>
                <w:shd w:val="clear" w:color="auto" w:fill="FFFFFF"/>
              </w:rPr>
            </w:pPr>
          </w:p>
        </w:tc>
        <w:tc>
          <w:tcPr>
            <w:tcW w:w="2126"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D75225" w:rsidRPr="00265923" w:rsidRDefault="00D75225" w:rsidP="00C3165A">
            <w:pPr>
              <w:autoSpaceDE w:val="0"/>
              <w:autoSpaceDN w:val="0"/>
              <w:adjustRightInd w:val="0"/>
              <w:rPr>
                <w:sz w:val="22"/>
                <w:szCs w:val="22"/>
                <w:lang w:val="uk-UA" w:eastAsia="uk-UA"/>
              </w:rPr>
            </w:pPr>
          </w:p>
        </w:tc>
      </w:tr>
      <w:tr w:rsidR="00C3165A" w:rsidRPr="00265923" w:rsidTr="0026540D">
        <w:trPr>
          <w:trHeight w:val="189"/>
        </w:trPr>
        <w:tc>
          <w:tcPr>
            <w:tcW w:w="567" w:type="dxa"/>
            <w:gridSpan w:val="2"/>
            <w:tcBorders>
              <w:left w:val="single" w:sz="4" w:space="0" w:color="auto"/>
              <w:right w:val="single" w:sz="4" w:space="0" w:color="auto"/>
            </w:tcBorders>
          </w:tcPr>
          <w:p w:rsidR="00C3165A" w:rsidRPr="00C3165A" w:rsidRDefault="00C3165A" w:rsidP="00C3165A">
            <w:pPr>
              <w:pStyle w:val="a6"/>
              <w:numPr>
                <w:ilvl w:val="0"/>
                <w:numId w:val="23"/>
              </w:numPr>
              <w:jc w:val="center"/>
              <w:rPr>
                <w:lang w:val="uk-UA"/>
              </w:rPr>
            </w:pPr>
          </w:p>
        </w:tc>
        <w:tc>
          <w:tcPr>
            <w:tcW w:w="2268" w:type="dxa"/>
            <w:tcBorders>
              <w:left w:val="single" w:sz="4" w:space="0" w:color="auto"/>
              <w:right w:val="single" w:sz="4" w:space="0" w:color="auto"/>
            </w:tcBorders>
          </w:tcPr>
          <w:p w:rsidR="00C3165A" w:rsidRPr="008E2076" w:rsidRDefault="00C3165A" w:rsidP="00C3165A">
            <w:pPr>
              <w:autoSpaceDE w:val="0"/>
              <w:autoSpaceDN w:val="0"/>
              <w:adjustRightInd w:val="0"/>
              <w:rPr>
                <w:b/>
                <w:sz w:val="22"/>
                <w:szCs w:val="22"/>
                <w:lang w:val="uk-UA"/>
              </w:rPr>
            </w:pPr>
            <w:r w:rsidRPr="008E2076">
              <w:rPr>
                <w:b/>
                <w:sz w:val="22"/>
                <w:szCs w:val="22"/>
                <w:lang w:val="en-US"/>
              </w:rPr>
              <w:t>ETOX</w:t>
            </w:r>
            <w:r w:rsidRPr="008E2076">
              <w:rPr>
                <w:b/>
                <w:sz w:val="22"/>
                <w:szCs w:val="22"/>
                <w:lang w:val="uk-UA"/>
              </w:rPr>
              <w:t xml:space="preserve"> 20/20</w:t>
            </w:r>
            <w:r w:rsidR="008366C9">
              <w:rPr>
                <w:b/>
                <w:sz w:val="22"/>
                <w:szCs w:val="22"/>
                <w:lang w:val="uk-UA"/>
              </w:rPr>
              <w:t>,</w:t>
            </w:r>
            <w:r w:rsidRPr="008E2076">
              <w:rPr>
                <w:b/>
                <w:sz w:val="22"/>
                <w:szCs w:val="22"/>
                <w:lang w:val="uk-UA"/>
              </w:rPr>
              <w:t xml:space="preserve"> </w:t>
            </w:r>
            <w:r w:rsidRPr="008E2076">
              <w:rPr>
                <w:b/>
                <w:sz w:val="22"/>
                <w:szCs w:val="22"/>
                <w:lang w:val="en-US"/>
              </w:rPr>
              <w:t>CE</w:t>
            </w:r>
          </w:p>
          <w:p w:rsidR="00690B24" w:rsidRPr="008E2076" w:rsidRDefault="00690B24" w:rsidP="00C3165A">
            <w:pPr>
              <w:autoSpaceDE w:val="0"/>
              <w:autoSpaceDN w:val="0"/>
              <w:adjustRightInd w:val="0"/>
              <w:rPr>
                <w:sz w:val="22"/>
                <w:szCs w:val="22"/>
                <w:lang w:val="uk-UA"/>
              </w:rPr>
            </w:pPr>
            <w:r w:rsidRPr="008E2076">
              <w:rPr>
                <w:sz w:val="22"/>
                <w:szCs w:val="22"/>
                <w:lang w:val="uk-UA"/>
              </w:rPr>
              <w:t>(етофенпрокс, 20% + тетраметрин, 3% + піперонілбутоксид, 15%)</w:t>
            </w:r>
          </w:p>
          <w:p w:rsidR="00C3165A" w:rsidRPr="008E2076" w:rsidRDefault="00C3165A" w:rsidP="00C3165A">
            <w:pPr>
              <w:rPr>
                <w:sz w:val="22"/>
                <w:szCs w:val="22"/>
                <w:lang w:val="uk-UA"/>
              </w:rPr>
            </w:pPr>
            <w:r w:rsidRPr="008E2076">
              <w:rPr>
                <w:sz w:val="22"/>
                <w:szCs w:val="22"/>
                <w:lang w:val="uk-UA"/>
              </w:rPr>
              <w:t xml:space="preserve">ТОВ «Італ Тайгер», Україна </w:t>
            </w:r>
          </w:p>
        </w:tc>
        <w:tc>
          <w:tcPr>
            <w:tcW w:w="2127" w:type="dxa"/>
            <w:tcBorders>
              <w:top w:val="single" w:sz="4" w:space="0" w:color="auto"/>
              <w:left w:val="single" w:sz="4" w:space="0" w:color="auto"/>
              <w:bottom w:val="single" w:sz="4" w:space="0" w:color="auto"/>
              <w:right w:val="single" w:sz="4" w:space="0" w:color="auto"/>
            </w:tcBorders>
          </w:tcPr>
          <w:p w:rsidR="00C3165A" w:rsidRPr="008E2076" w:rsidRDefault="00C3165A" w:rsidP="00C3165A">
            <w:pPr>
              <w:rPr>
                <w:sz w:val="22"/>
                <w:szCs w:val="22"/>
                <w:lang w:val="uk-UA"/>
              </w:rPr>
            </w:pPr>
            <w:r w:rsidRPr="008E2076">
              <w:rPr>
                <w:sz w:val="22"/>
                <w:szCs w:val="22"/>
                <w:lang w:val="uk-UA"/>
              </w:rPr>
              <w:t>Для виготовлення інсектицидних засобів</w:t>
            </w:r>
          </w:p>
        </w:tc>
        <w:tc>
          <w:tcPr>
            <w:tcW w:w="1417" w:type="dxa"/>
            <w:tcBorders>
              <w:top w:val="single" w:sz="4" w:space="0" w:color="auto"/>
              <w:left w:val="single" w:sz="4" w:space="0" w:color="auto"/>
              <w:bottom w:val="single" w:sz="4" w:space="0" w:color="auto"/>
              <w:right w:val="single" w:sz="4" w:space="0" w:color="auto"/>
            </w:tcBorders>
          </w:tcPr>
          <w:p w:rsidR="00CC5EDE" w:rsidRDefault="00CC5EDE" w:rsidP="00C3165A">
            <w:pPr>
              <w:rPr>
                <w:sz w:val="22"/>
                <w:szCs w:val="22"/>
                <w:lang w:val="uk-UA"/>
              </w:rPr>
            </w:pPr>
            <w:r>
              <w:rPr>
                <w:sz w:val="22"/>
                <w:szCs w:val="22"/>
                <w:lang w:val="uk-UA"/>
              </w:rPr>
              <w:t>1 – 2 л/</w:t>
            </w:r>
          </w:p>
          <w:p w:rsidR="00C3165A" w:rsidRDefault="00CC5EDE" w:rsidP="00C3165A">
            <w:pPr>
              <w:rPr>
                <w:sz w:val="22"/>
                <w:szCs w:val="22"/>
                <w:lang w:val="uk-UA"/>
              </w:rPr>
            </w:pPr>
            <w:r>
              <w:rPr>
                <w:sz w:val="22"/>
                <w:szCs w:val="22"/>
                <w:lang w:val="uk-UA"/>
              </w:rPr>
              <w:t>100 м</w:t>
            </w:r>
            <w:r>
              <w:rPr>
                <w:sz w:val="22"/>
                <w:szCs w:val="22"/>
                <w:vertAlign w:val="superscript"/>
                <w:lang w:val="uk-UA"/>
              </w:rPr>
              <w:t>2</w:t>
            </w:r>
            <w:r>
              <w:rPr>
                <w:sz w:val="22"/>
                <w:szCs w:val="22"/>
                <w:lang w:val="uk-UA"/>
              </w:rPr>
              <w:t>,</w:t>
            </w:r>
          </w:p>
          <w:p w:rsidR="00CC5EDE" w:rsidRPr="00CC5EDE" w:rsidRDefault="00CC5EDE" w:rsidP="00C3165A">
            <w:pPr>
              <w:rPr>
                <w:sz w:val="22"/>
                <w:szCs w:val="22"/>
                <w:lang w:val="uk-UA"/>
              </w:rPr>
            </w:pPr>
            <w:r w:rsidRPr="008E2076">
              <w:rPr>
                <w:sz w:val="22"/>
                <w:szCs w:val="22"/>
              </w:rPr>
              <w:t>кратн</w:t>
            </w:r>
            <w:r>
              <w:rPr>
                <w:sz w:val="22"/>
                <w:szCs w:val="22"/>
                <w:lang w:val="uk-UA"/>
              </w:rPr>
              <w:t>ість обробок – 1</w:t>
            </w:r>
          </w:p>
        </w:tc>
        <w:tc>
          <w:tcPr>
            <w:tcW w:w="992" w:type="dxa"/>
            <w:tcBorders>
              <w:left w:val="single" w:sz="4" w:space="0" w:color="auto"/>
              <w:right w:val="single" w:sz="4" w:space="0" w:color="auto"/>
            </w:tcBorders>
          </w:tcPr>
          <w:p w:rsidR="00C3165A" w:rsidRPr="008E2076" w:rsidRDefault="00C3165A" w:rsidP="00C3165A">
            <w:pPr>
              <w:jc w:val="center"/>
              <w:rPr>
                <w:sz w:val="22"/>
                <w:szCs w:val="22"/>
                <w:lang w:val="uk-UA"/>
              </w:rPr>
            </w:pPr>
            <w:r w:rsidRPr="008E2076">
              <w:rPr>
                <w:sz w:val="22"/>
                <w:szCs w:val="22"/>
                <w:lang w:val="uk-UA"/>
              </w:rPr>
              <w:t>1</w:t>
            </w:r>
          </w:p>
        </w:tc>
        <w:tc>
          <w:tcPr>
            <w:tcW w:w="2127" w:type="dxa"/>
            <w:tcBorders>
              <w:left w:val="single" w:sz="4" w:space="0" w:color="auto"/>
              <w:right w:val="single" w:sz="4" w:space="0" w:color="auto"/>
            </w:tcBorders>
          </w:tcPr>
          <w:p w:rsidR="00C3165A" w:rsidRPr="008E2076" w:rsidRDefault="0093698E" w:rsidP="00846618">
            <w:pPr>
              <w:rPr>
                <w:sz w:val="22"/>
                <w:szCs w:val="22"/>
              </w:rPr>
            </w:pPr>
            <w:r w:rsidRPr="008E2076">
              <w:rPr>
                <w:sz w:val="22"/>
                <w:szCs w:val="22"/>
              </w:rPr>
              <w:t xml:space="preserve">ТОВ «Інститут </w:t>
            </w:r>
            <w:r w:rsidR="00846618">
              <w:rPr>
                <w:sz w:val="22"/>
                <w:szCs w:val="22"/>
                <w:lang w:val="uk-UA"/>
              </w:rPr>
              <w:t>А</w:t>
            </w:r>
            <w:r w:rsidRPr="008E2076">
              <w:rPr>
                <w:sz w:val="22"/>
                <w:szCs w:val="22"/>
              </w:rPr>
              <w:t>гробіології»</w:t>
            </w:r>
          </w:p>
        </w:tc>
        <w:tc>
          <w:tcPr>
            <w:tcW w:w="2126" w:type="dxa"/>
            <w:tcBorders>
              <w:left w:val="single" w:sz="4" w:space="0" w:color="auto"/>
              <w:right w:val="single" w:sz="4" w:space="0" w:color="auto"/>
            </w:tcBorders>
          </w:tcPr>
          <w:p w:rsidR="00C3165A" w:rsidRPr="00690B24" w:rsidRDefault="00C3165A" w:rsidP="00C3165A">
            <w:pPr>
              <w:autoSpaceDE w:val="0"/>
              <w:autoSpaceDN w:val="0"/>
              <w:adjustRightInd w:val="0"/>
              <w:rPr>
                <w:sz w:val="22"/>
                <w:szCs w:val="22"/>
                <w:lang w:val="uk-UA" w:eastAsia="uk-UA"/>
              </w:rPr>
            </w:pPr>
            <w:r w:rsidRPr="00690B24">
              <w:rPr>
                <w:sz w:val="22"/>
                <w:szCs w:val="22"/>
                <w:lang w:val="uk-UA" w:eastAsia="uk-UA"/>
              </w:rPr>
              <w:t>Інститут гігієни та екології Національного медичного університету імені</w:t>
            </w:r>
          </w:p>
          <w:p w:rsidR="00C3165A" w:rsidRPr="00690B24" w:rsidRDefault="00C3165A" w:rsidP="00C3165A">
            <w:pPr>
              <w:autoSpaceDE w:val="0"/>
              <w:autoSpaceDN w:val="0"/>
              <w:adjustRightInd w:val="0"/>
              <w:rPr>
                <w:sz w:val="22"/>
                <w:szCs w:val="22"/>
                <w:lang w:val="uk-UA" w:eastAsia="uk-UA"/>
              </w:rPr>
            </w:pPr>
            <w:r w:rsidRPr="00690B24">
              <w:rPr>
                <w:sz w:val="22"/>
                <w:szCs w:val="22"/>
                <w:lang w:val="uk-UA" w:eastAsia="uk-UA"/>
              </w:rPr>
              <w:t>О.О.Богомольця</w:t>
            </w:r>
          </w:p>
        </w:tc>
        <w:tc>
          <w:tcPr>
            <w:tcW w:w="1984" w:type="dxa"/>
            <w:tcBorders>
              <w:left w:val="single" w:sz="4" w:space="0" w:color="auto"/>
              <w:right w:val="single" w:sz="4" w:space="0" w:color="auto"/>
            </w:tcBorders>
          </w:tcPr>
          <w:p w:rsidR="00C3165A" w:rsidRPr="00690B24" w:rsidRDefault="00C3165A" w:rsidP="00C3165A">
            <w:pPr>
              <w:autoSpaceDE w:val="0"/>
              <w:autoSpaceDN w:val="0"/>
              <w:adjustRightInd w:val="0"/>
              <w:rPr>
                <w:sz w:val="22"/>
                <w:szCs w:val="22"/>
                <w:lang w:val="uk-UA" w:eastAsia="uk-UA"/>
              </w:rPr>
            </w:pPr>
            <w:r w:rsidRPr="00690B24">
              <w:rPr>
                <w:sz w:val="22"/>
                <w:szCs w:val="22"/>
                <w:lang w:val="uk-UA" w:eastAsia="uk-UA"/>
              </w:rPr>
              <w:t>Інститут гігієни та екології Національного медичного університету імені</w:t>
            </w:r>
          </w:p>
          <w:p w:rsidR="00C3165A" w:rsidRPr="00690B24" w:rsidRDefault="00C3165A" w:rsidP="00C3165A">
            <w:pPr>
              <w:autoSpaceDE w:val="0"/>
              <w:autoSpaceDN w:val="0"/>
              <w:adjustRightInd w:val="0"/>
              <w:rPr>
                <w:sz w:val="22"/>
                <w:szCs w:val="22"/>
                <w:lang w:val="uk-UA" w:eastAsia="uk-UA"/>
              </w:rPr>
            </w:pPr>
            <w:r w:rsidRPr="00690B24">
              <w:rPr>
                <w:sz w:val="22"/>
                <w:szCs w:val="22"/>
                <w:lang w:val="uk-UA" w:eastAsia="uk-UA"/>
              </w:rPr>
              <w:t>О.О.Богомольця</w:t>
            </w:r>
          </w:p>
        </w:tc>
        <w:tc>
          <w:tcPr>
            <w:tcW w:w="2127" w:type="dxa"/>
            <w:tcBorders>
              <w:left w:val="single" w:sz="4" w:space="0" w:color="auto"/>
              <w:right w:val="single" w:sz="4" w:space="0" w:color="auto"/>
            </w:tcBorders>
          </w:tcPr>
          <w:p w:rsidR="00C3165A" w:rsidRPr="00690B24" w:rsidRDefault="00C3165A" w:rsidP="00C3165A">
            <w:pPr>
              <w:autoSpaceDE w:val="0"/>
              <w:autoSpaceDN w:val="0"/>
              <w:adjustRightInd w:val="0"/>
              <w:rPr>
                <w:sz w:val="22"/>
                <w:szCs w:val="22"/>
                <w:lang w:val="uk-UA" w:eastAsia="uk-UA"/>
              </w:rPr>
            </w:pPr>
            <w:r w:rsidRPr="00690B24">
              <w:rPr>
                <w:sz w:val="22"/>
                <w:szCs w:val="22"/>
                <w:lang w:val="uk-UA" w:eastAsia="uk-UA"/>
              </w:rPr>
              <w:t>Інститут гігієни та екології Національного медичного університету імені</w:t>
            </w:r>
          </w:p>
          <w:p w:rsidR="00C3165A" w:rsidRPr="00690B24" w:rsidRDefault="00C3165A" w:rsidP="00C3165A">
            <w:pPr>
              <w:autoSpaceDE w:val="0"/>
              <w:autoSpaceDN w:val="0"/>
              <w:adjustRightInd w:val="0"/>
              <w:rPr>
                <w:sz w:val="22"/>
                <w:szCs w:val="22"/>
                <w:lang w:val="uk-UA" w:eastAsia="uk-UA"/>
              </w:rPr>
            </w:pPr>
            <w:r w:rsidRPr="00690B24">
              <w:rPr>
                <w:sz w:val="22"/>
                <w:szCs w:val="22"/>
                <w:lang w:val="uk-UA" w:eastAsia="uk-UA"/>
              </w:rPr>
              <w:t>О.О.Богомольця</w:t>
            </w:r>
          </w:p>
        </w:tc>
      </w:tr>
      <w:tr w:rsidR="001A42C2" w:rsidRPr="00265923" w:rsidTr="0026540D">
        <w:trPr>
          <w:trHeight w:val="189"/>
        </w:trPr>
        <w:tc>
          <w:tcPr>
            <w:tcW w:w="567" w:type="dxa"/>
            <w:gridSpan w:val="2"/>
            <w:tcBorders>
              <w:left w:val="single" w:sz="4" w:space="0" w:color="auto"/>
              <w:bottom w:val="single" w:sz="4" w:space="0" w:color="auto"/>
              <w:right w:val="single" w:sz="4" w:space="0" w:color="auto"/>
            </w:tcBorders>
          </w:tcPr>
          <w:p w:rsidR="001A42C2" w:rsidRPr="00C3165A" w:rsidRDefault="001A42C2" w:rsidP="001A42C2">
            <w:pPr>
              <w:pStyle w:val="a6"/>
              <w:numPr>
                <w:ilvl w:val="0"/>
                <w:numId w:val="23"/>
              </w:numPr>
              <w:jc w:val="center"/>
              <w:rPr>
                <w:lang w:val="uk-UA"/>
              </w:rPr>
            </w:pPr>
          </w:p>
        </w:tc>
        <w:tc>
          <w:tcPr>
            <w:tcW w:w="2268" w:type="dxa"/>
            <w:tcBorders>
              <w:left w:val="single" w:sz="4" w:space="0" w:color="auto"/>
              <w:bottom w:val="single" w:sz="4" w:space="0" w:color="auto"/>
              <w:right w:val="single" w:sz="4" w:space="0" w:color="auto"/>
            </w:tcBorders>
          </w:tcPr>
          <w:p w:rsidR="0093698E" w:rsidRPr="008E2076" w:rsidRDefault="0093698E" w:rsidP="001A42C2">
            <w:pPr>
              <w:autoSpaceDE w:val="0"/>
              <w:autoSpaceDN w:val="0"/>
              <w:adjustRightInd w:val="0"/>
              <w:rPr>
                <w:b/>
                <w:sz w:val="22"/>
                <w:szCs w:val="22"/>
                <w:lang w:val="uk-UA"/>
              </w:rPr>
            </w:pPr>
            <w:r w:rsidRPr="008E2076">
              <w:rPr>
                <w:b/>
                <w:sz w:val="22"/>
                <w:szCs w:val="22"/>
                <w:lang w:val="uk-UA"/>
              </w:rPr>
              <w:t>Атік Макс, КС</w:t>
            </w:r>
          </w:p>
          <w:p w:rsidR="001A42C2" w:rsidRPr="008E2076" w:rsidRDefault="001A42C2" w:rsidP="001A42C2">
            <w:pPr>
              <w:autoSpaceDE w:val="0"/>
              <w:autoSpaceDN w:val="0"/>
              <w:adjustRightInd w:val="0"/>
              <w:rPr>
                <w:bCs/>
                <w:sz w:val="22"/>
                <w:szCs w:val="22"/>
                <w:lang w:val="uk-UA"/>
              </w:rPr>
            </w:pPr>
            <w:r w:rsidRPr="008E2076">
              <w:rPr>
                <w:bCs/>
                <w:sz w:val="22"/>
                <w:szCs w:val="22"/>
                <w:lang w:val="uk-UA"/>
              </w:rPr>
              <w:t>(ацетаміприд, 300 г/л)</w:t>
            </w:r>
          </w:p>
          <w:p w:rsidR="001A42C2" w:rsidRPr="008E2076" w:rsidRDefault="001A42C2" w:rsidP="001A42C2">
            <w:pPr>
              <w:rPr>
                <w:sz w:val="22"/>
                <w:szCs w:val="22"/>
                <w:lang w:val="uk-UA"/>
              </w:rPr>
            </w:pPr>
            <w:r w:rsidRPr="008E2076">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1A42C2" w:rsidRPr="008E2076" w:rsidRDefault="001A42C2" w:rsidP="006740CC">
            <w:pPr>
              <w:autoSpaceDE w:val="0"/>
              <w:autoSpaceDN w:val="0"/>
              <w:adjustRightInd w:val="0"/>
              <w:rPr>
                <w:sz w:val="22"/>
                <w:szCs w:val="22"/>
                <w:lang w:val="uk-UA"/>
              </w:rPr>
            </w:pPr>
            <w:r w:rsidRPr="008E2076">
              <w:rPr>
                <w:sz w:val="22"/>
                <w:szCs w:val="22"/>
                <w:lang w:val="uk-UA"/>
              </w:rPr>
              <w:t>Соняшник, ріпак, пшениця, соя</w:t>
            </w:r>
            <w:r w:rsidR="0093698E" w:rsidRPr="008E2076">
              <w:rPr>
                <w:sz w:val="22"/>
                <w:szCs w:val="22"/>
                <w:lang w:val="uk-UA"/>
              </w:rPr>
              <w:t>,</w:t>
            </w:r>
            <w:r w:rsidR="006740CC" w:rsidRPr="008E2076">
              <w:rPr>
                <w:sz w:val="22"/>
                <w:szCs w:val="22"/>
                <w:lang w:val="uk-UA"/>
              </w:rPr>
              <w:t xml:space="preserve"> </w:t>
            </w:r>
            <w:r w:rsidR="0093698E" w:rsidRPr="008E2076">
              <w:rPr>
                <w:sz w:val="22"/>
                <w:szCs w:val="22"/>
                <w:lang w:val="uk-UA"/>
              </w:rPr>
              <w:t>я</w:t>
            </w:r>
            <w:r w:rsidRPr="008E2076">
              <w:rPr>
                <w:sz w:val="22"/>
                <w:szCs w:val="22"/>
                <w:lang w:val="uk-UA"/>
              </w:rPr>
              <w:t>блуня, люцерна</w:t>
            </w:r>
          </w:p>
        </w:tc>
        <w:tc>
          <w:tcPr>
            <w:tcW w:w="1417" w:type="dxa"/>
            <w:tcBorders>
              <w:top w:val="single" w:sz="4" w:space="0" w:color="auto"/>
              <w:left w:val="single" w:sz="4" w:space="0" w:color="auto"/>
              <w:bottom w:val="single" w:sz="4" w:space="0" w:color="auto"/>
              <w:right w:val="single" w:sz="4" w:space="0" w:color="auto"/>
            </w:tcBorders>
          </w:tcPr>
          <w:p w:rsidR="001A42C2" w:rsidRPr="008E2076" w:rsidRDefault="001A42C2" w:rsidP="001A42C2">
            <w:pPr>
              <w:rPr>
                <w:sz w:val="22"/>
                <w:szCs w:val="22"/>
                <w:lang w:val="uk-UA"/>
              </w:rPr>
            </w:pPr>
            <w:r w:rsidRPr="008E2076">
              <w:rPr>
                <w:sz w:val="22"/>
                <w:szCs w:val="22"/>
              </w:rPr>
              <w:t xml:space="preserve">0,1 </w:t>
            </w:r>
            <w:r w:rsidR="0093698E" w:rsidRPr="008E2076">
              <w:rPr>
                <w:sz w:val="22"/>
                <w:szCs w:val="22"/>
              </w:rPr>
              <w:t>–</w:t>
            </w:r>
            <w:r w:rsidRPr="008E2076">
              <w:rPr>
                <w:sz w:val="22"/>
                <w:szCs w:val="22"/>
                <w:lang w:val="uk-UA"/>
              </w:rPr>
              <w:t xml:space="preserve"> </w:t>
            </w:r>
            <w:r w:rsidRPr="008E2076">
              <w:rPr>
                <w:sz w:val="22"/>
                <w:szCs w:val="22"/>
              </w:rPr>
              <w:t>0,2 л/га</w:t>
            </w:r>
            <w:r w:rsidRPr="008E2076">
              <w:rPr>
                <w:sz w:val="22"/>
                <w:szCs w:val="22"/>
                <w:lang w:val="uk-UA"/>
              </w:rPr>
              <w:t>,</w:t>
            </w:r>
            <w:r w:rsidRPr="008E2076">
              <w:rPr>
                <w:sz w:val="22"/>
                <w:szCs w:val="22"/>
              </w:rPr>
              <w:t xml:space="preserve"> кратн</w:t>
            </w:r>
            <w:r w:rsidRPr="008E2076">
              <w:rPr>
                <w:sz w:val="22"/>
                <w:szCs w:val="22"/>
                <w:lang w:val="uk-UA"/>
              </w:rPr>
              <w:t>ість обробок – 2</w:t>
            </w:r>
          </w:p>
        </w:tc>
        <w:tc>
          <w:tcPr>
            <w:tcW w:w="992" w:type="dxa"/>
            <w:tcBorders>
              <w:left w:val="single" w:sz="4" w:space="0" w:color="auto"/>
              <w:bottom w:val="single" w:sz="4" w:space="0" w:color="auto"/>
              <w:right w:val="single" w:sz="4" w:space="0" w:color="auto"/>
            </w:tcBorders>
          </w:tcPr>
          <w:p w:rsidR="001A42C2" w:rsidRPr="008E2076" w:rsidRDefault="001A42C2" w:rsidP="001A42C2">
            <w:pPr>
              <w:jc w:val="center"/>
              <w:rPr>
                <w:sz w:val="22"/>
                <w:szCs w:val="22"/>
                <w:lang w:val="uk-UA"/>
              </w:rPr>
            </w:pPr>
            <w:r w:rsidRPr="008E2076">
              <w:rPr>
                <w:sz w:val="22"/>
                <w:szCs w:val="22"/>
                <w:lang w:val="uk-UA"/>
              </w:rPr>
              <w:t>1</w:t>
            </w:r>
          </w:p>
        </w:tc>
        <w:tc>
          <w:tcPr>
            <w:tcW w:w="2127" w:type="dxa"/>
            <w:tcBorders>
              <w:left w:val="single" w:sz="4" w:space="0" w:color="auto"/>
              <w:bottom w:val="single" w:sz="4" w:space="0" w:color="auto"/>
              <w:right w:val="single" w:sz="4" w:space="0" w:color="auto"/>
            </w:tcBorders>
          </w:tcPr>
          <w:p w:rsidR="001A42C2" w:rsidRPr="008E2076" w:rsidRDefault="00846618" w:rsidP="001A42C2">
            <w:pPr>
              <w:rPr>
                <w:sz w:val="22"/>
                <w:szCs w:val="22"/>
                <w:shd w:val="clear" w:color="auto" w:fill="FFFFFF"/>
              </w:rPr>
            </w:pPr>
            <w:r>
              <w:rPr>
                <w:rFonts w:eastAsiaTheme="minorHAnsi"/>
                <w:sz w:val="22"/>
                <w:szCs w:val="22"/>
                <w:lang w:val="uk-UA" w:eastAsia="en-US"/>
              </w:rPr>
              <w:t>ТОВ «Інститут А</w:t>
            </w:r>
            <w:r w:rsidR="001A42C2" w:rsidRPr="008E2076">
              <w:rPr>
                <w:rFonts w:eastAsiaTheme="minorHAnsi"/>
                <w:sz w:val="22"/>
                <w:szCs w:val="22"/>
                <w:lang w:val="uk-UA" w:eastAsia="en-US"/>
              </w:rPr>
              <w:t>гробіології»</w:t>
            </w:r>
          </w:p>
        </w:tc>
        <w:tc>
          <w:tcPr>
            <w:tcW w:w="2126" w:type="dxa"/>
            <w:tcBorders>
              <w:left w:val="single" w:sz="4" w:space="0" w:color="auto"/>
              <w:bottom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tcBorders>
              <w:left w:val="single" w:sz="4" w:space="0" w:color="auto"/>
              <w:bottom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c>
          <w:tcPr>
            <w:tcW w:w="2127" w:type="dxa"/>
            <w:tcBorders>
              <w:left w:val="single" w:sz="4" w:space="0" w:color="auto"/>
              <w:bottom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r>
      <w:tr w:rsidR="001A42C2" w:rsidRPr="00265923" w:rsidTr="0026540D">
        <w:trPr>
          <w:trHeight w:val="189"/>
        </w:trPr>
        <w:tc>
          <w:tcPr>
            <w:tcW w:w="567" w:type="dxa"/>
            <w:gridSpan w:val="2"/>
            <w:tcBorders>
              <w:left w:val="single" w:sz="4" w:space="0" w:color="auto"/>
              <w:bottom w:val="single" w:sz="4" w:space="0" w:color="auto"/>
              <w:right w:val="single" w:sz="4" w:space="0" w:color="auto"/>
            </w:tcBorders>
          </w:tcPr>
          <w:p w:rsidR="001A42C2" w:rsidRPr="00C3165A" w:rsidRDefault="001A42C2" w:rsidP="001A42C2">
            <w:pPr>
              <w:pStyle w:val="a6"/>
              <w:numPr>
                <w:ilvl w:val="0"/>
                <w:numId w:val="23"/>
              </w:numPr>
              <w:jc w:val="center"/>
              <w:rPr>
                <w:lang w:val="uk-UA"/>
              </w:rPr>
            </w:pPr>
          </w:p>
        </w:tc>
        <w:tc>
          <w:tcPr>
            <w:tcW w:w="2268" w:type="dxa"/>
            <w:tcBorders>
              <w:left w:val="single" w:sz="4" w:space="0" w:color="auto"/>
              <w:bottom w:val="single" w:sz="4" w:space="0" w:color="auto"/>
              <w:right w:val="single" w:sz="4" w:space="0" w:color="auto"/>
            </w:tcBorders>
          </w:tcPr>
          <w:p w:rsidR="00DE4E8D" w:rsidRPr="008E2076" w:rsidRDefault="001A42C2" w:rsidP="001A42C2">
            <w:pPr>
              <w:autoSpaceDE w:val="0"/>
              <w:autoSpaceDN w:val="0"/>
              <w:adjustRightInd w:val="0"/>
              <w:rPr>
                <w:sz w:val="22"/>
                <w:szCs w:val="22"/>
              </w:rPr>
            </w:pPr>
            <w:r w:rsidRPr="008E2076">
              <w:rPr>
                <w:b/>
                <w:sz w:val="22"/>
                <w:szCs w:val="22"/>
              </w:rPr>
              <w:t>Твікс</w:t>
            </w:r>
            <w:r w:rsidR="0039601D">
              <w:rPr>
                <w:b/>
                <w:sz w:val="22"/>
                <w:szCs w:val="22"/>
                <w:lang w:val="uk-UA"/>
              </w:rPr>
              <w:t>,</w:t>
            </w:r>
            <w:r w:rsidRPr="008E2076">
              <w:rPr>
                <w:b/>
                <w:sz w:val="22"/>
                <w:szCs w:val="22"/>
              </w:rPr>
              <w:t xml:space="preserve"> КЕ</w:t>
            </w:r>
          </w:p>
          <w:p w:rsidR="00DE4E8D" w:rsidRPr="008E2076" w:rsidRDefault="001A42C2" w:rsidP="001A42C2">
            <w:pPr>
              <w:autoSpaceDE w:val="0"/>
              <w:autoSpaceDN w:val="0"/>
              <w:adjustRightInd w:val="0"/>
              <w:rPr>
                <w:sz w:val="22"/>
                <w:szCs w:val="22"/>
                <w:lang w:val="uk-UA"/>
              </w:rPr>
            </w:pPr>
            <w:r w:rsidRPr="008E2076">
              <w:rPr>
                <w:sz w:val="22"/>
                <w:szCs w:val="22"/>
              </w:rPr>
              <w:t>(хлор</w:t>
            </w:r>
            <w:r w:rsidR="0093698E" w:rsidRPr="008E2076">
              <w:rPr>
                <w:sz w:val="22"/>
                <w:szCs w:val="22"/>
              </w:rPr>
              <w:t>пірифос, 500 г/л + циперметрин,</w:t>
            </w:r>
          </w:p>
          <w:p w:rsidR="0093698E" w:rsidRPr="008E2076" w:rsidRDefault="001A42C2" w:rsidP="001A42C2">
            <w:pPr>
              <w:autoSpaceDE w:val="0"/>
              <w:autoSpaceDN w:val="0"/>
              <w:adjustRightInd w:val="0"/>
              <w:rPr>
                <w:sz w:val="22"/>
                <w:szCs w:val="22"/>
                <w:lang w:val="uk-UA"/>
              </w:rPr>
            </w:pPr>
            <w:r w:rsidRPr="008E2076">
              <w:rPr>
                <w:sz w:val="22"/>
                <w:szCs w:val="22"/>
              </w:rPr>
              <w:t>50 г/л)</w:t>
            </w:r>
          </w:p>
          <w:p w:rsidR="001A42C2" w:rsidRPr="008E2076" w:rsidRDefault="001A42C2" w:rsidP="001A42C2">
            <w:pPr>
              <w:autoSpaceDE w:val="0"/>
              <w:autoSpaceDN w:val="0"/>
              <w:adjustRightInd w:val="0"/>
              <w:rPr>
                <w:b/>
                <w:sz w:val="22"/>
                <w:szCs w:val="22"/>
                <w:lang w:val="uk-UA"/>
              </w:rPr>
            </w:pPr>
            <w:r w:rsidRPr="008E2076">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1A42C2" w:rsidRPr="008E2076" w:rsidRDefault="001A42C2" w:rsidP="001A42C2">
            <w:pPr>
              <w:autoSpaceDE w:val="0"/>
              <w:autoSpaceDN w:val="0"/>
              <w:adjustRightInd w:val="0"/>
              <w:rPr>
                <w:sz w:val="22"/>
                <w:szCs w:val="22"/>
                <w:lang w:val="uk-UA"/>
              </w:rPr>
            </w:pPr>
            <w:r w:rsidRPr="008E2076">
              <w:rPr>
                <w:sz w:val="22"/>
                <w:szCs w:val="22"/>
              </w:rPr>
              <w:t>Кукурудза</w:t>
            </w:r>
          </w:p>
        </w:tc>
        <w:tc>
          <w:tcPr>
            <w:tcW w:w="1417" w:type="dxa"/>
            <w:tcBorders>
              <w:top w:val="single" w:sz="4" w:space="0" w:color="auto"/>
              <w:left w:val="single" w:sz="4" w:space="0" w:color="auto"/>
              <w:bottom w:val="single" w:sz="4" w:space="0" w:color="auto"/>
              <w:right w:val="single" w:sz="4" w:space="0" w:color="auto"/>
            </w:tcBorders>
          </w:tcPr>
          <w:p w:rsidR="001A42C2" w:rsidRPr="008E2076" w:rsidRDefault="001A42C2" w:rsidP="001A42C2">
            <w:pPr>
              <w:rPr>
                <w:sz w:val="22"/>
                <w:szCs w:val="22"/>
              </w:rPr>
            </w:pPr>
            <w:r w:rsidRPr="008E2076">
              <w:rPr>
                <w:sz w:val="22"/>
                <w:szCs w:val="22"/>
                <w:lang w:val="uk-UA"/>
              </w:rPr>
              <w:t>1</w:t>
            </w:r>
            <w:r w:rsidRPr="008E2076">
              <w:rPr>
                <w:sz w:val="22"/>
                <w:szCs w:val="22"/>
              </w:rPr>
              <w:t>,</w:t>
            </w:r>
            <w:r w:rsidRPr="008E2076">
              <w:rPr>
                <w:sz w:val="22"/>
                <w:szCs w:val="22"/>
                <w:lang w:val="uk-UA"/>
              </w:rPr>
              <w:t>5</w:t>
            </w:r>
            <w:r w:rsidRPr="008E2076">
              <w:rPr>
                <w:sz w:val="22"/>
                <w:szCs w:val="22"/>
              </w:rPr>
              <w:t xml:space="preserve"> л/га</w:t>
            </w:r>
            <w:r w:rsidRPr="008E2076">
              <w:rPr>
                <w:sz w:val="22"/>
                <w:szCs w:val="22"/>
                <w:lang w:val="uk-UA"/>
              </w:rPr>
              <w:t>,</w:t>
            </w:r>
            <w:r w:rsidRPr="008E2076">
              <w:rPr>
                <w:sz w:val="22"/>
                <w:szCs w:val="22"/>
              </w:rPr>
              <w:t xml:space="preserve"> кратн</w:t>
            </w:r>
            <w:r w:rsidRPr="008E2076">
              <w:rPr>
                <w:sz w:val="22"/>
                <w:szCs w:val="22"/>
                <w:lang w:val="uk-UA"/>
              </w:rPr>
              <w:t>ість обробок – 1</w:t>
            </w:r>
          </w:p>
        </w:tc>
        <w:tc>
          <w:tcPr>
            <w:tcW w:w="992" w:type="dxa"/>
            <w:tcBorders>
              <w:left w:val="single" w:sz="4" w:space="0" w:color="auto"/>
              <w:bottom w:val="single" w:sz="4" w:space="0" w:color="auto"/>
              <w:right w:val="single" w:sz="4" w:space="0" w:color="auto"/>
            </w:tcBorders>
          </w:tcPr>
          <w:p w:rsidR="001A42C2" w:rsidRPr="008E2076" w:rsidRDefault="001A42C2" w:rsidP="001A42C2">
            <w:pPr>
              <w:jc w:val="center"/>
              <w:rPr>
                <w:sz w:val="22"/>
                <w:szCs w:val="22"/>
                <w:lang w:val="uk-UA"/>
              </w:rPr>
            </w:pPr>
            <w:r w:rsidRPr="008E2076">
              <w:rPr>
                <w:sz w:val="22"/>
                <w:szCs w:val="22"/>
                <w:lang w:val="uk-UA"/>
              </w:rPr>
              <w:t>1</w:t>
            </w:r>
          </w:p>
        </w:tc>
        <w:tc>
          <w:tcPr>
            <w:tcW w:w="2127" w:type="dxa"/>
            <w:tcBorders>
              <w:left w:val="single" w:sz="4" w:space="0" w:color="auto"/>
              <w:bottom w:val="single" w:sz="4" w:space="0" w:color="auto"/>
              <w:right w:val="single" w:sz="4" w:space="0" w:color="auto"/>
            </w:tcBorders>
          </w:tcPr>
          <w:p w:rsidR="001A42C2" w:rsidRPr="008E2076" w:rsidRDefault="00846618" w:rsidP="001A42C2">
            <w:pPr>
              <w:rPr>
                <w:rFonts w:eastAsiaTheme="minorHAnsi"/>
                <w:sz w:val="22"/>
                <w:szCs w:val="22"/>
                <w:lang w:val="uk-UA" w:eastAsia="en-US"/>
              </w:rPr>
            </w:pPr>
            <w:r>
              <w:rPr>
                <w:rFonts w:eastAsiaTheme="minorHAnsi"/>
                <w:sz w:val="22"/>
                <w:szCs w:val="22"/>
                <w:lang w:val="uk-UA" w:eastAsia="en-US"/>
              </w:rPr>
              <w:t>ТОВ «Інститут А</w:t>
            </w:r>
            <w:r w:rsidR="001A42C2" w:rsidRPr="008E2076">
              <w:rPr>
                <w:rFonts w:eastAsiaTheme="minorHAnsi"/>
                <w:sz w:val="22"/>
                <w:szCs w:val="22"/>
                <w:lang w:val="uk-UA" w:eastAsia="en-US"/>
              </w:rPr>
              <w:t>гробіології»</w:t>
            </w:r>
          </w:p>
        </w:tc>
        <w:tc>
          <w:tcPr>
            <w:tcW w:w="2126" w:type="dxa"/>
            <w:tcBorders>
              <w:left w:val="single" w:sz="4" w:space="0" w:color="auto"/>
              <w:bottom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tcBorders>
              <w:left w:val="single" w:sz="4" w:space="0" w:color="auto"/>
              <w:bottom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c>
          <w:tcPr>
            <w:tcW w:w="2127" w:type="dxa"/>
            <w:tcBorders>
              <w:left w:val="single" w:sz="4" w:space="0" w:color="auto"/>
              <w:bottom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r>
      <w:tr w:rsidR="001A42C2" w:rsidRPr="00265923" w:rsidTr="0026540D">
        <w:trPr>
          <w:trHeight w:val="189"/>
        </w:trPr>
        <w:tc>
          <w:tcPr>
            <w:tcW w:w="567" w:type="dxa"/>
            <w:gridSpan w:val="2"/>
            <w:tcBorders>
              <w:left w:val="single" w:sz="4" w:space="0" w:color="auto"/>
              <w:right w:val="single" w:sz="4" w:space="0" w:color="auto"/>
            </w:tcBorders>
          </w:tcPr>
          <w:p w:rsidR="001A42C2" w:rsidRPr="00C3165A" w:rsidRDefault="001A42C2" w:rsidP="001A42C2">
            <w:pPr>
              <w:pStyle w:val="a6"/>
              <w:numPr>
                <w:ilvl w:val="0"/>
                <w:numId w:val="23"/>
              </w:numPr>
              <w:jc w:val="center"/>
              <w:rPr>
                <w:lang w:val="uk-UA"/>
              </w:rPr>
            </w:pPr>
          </w:p>
        </w:tc>
        <w:tc>
          <w:tcPr>
            <w:tcW w:w="2268" w:type="dxa"/>
            <w:tcBorders>
              <w:left w:val="single" w:sz="4" w:space="0" w:color="auto"/>
              <w:right w:val="single" w:sz="4" w:space="0" w:color="auto"/>
            </w:tcBorders>
          </w:tcPr>
          <w:p w:rsidR="00DE4E8D" w:rsidRPr="008E2076" w:rsidRDefault="001A42C2" w:rsidP="001A42C2">
            <w:pPr>
              <w:autoSpaceDE w:val="0"/>
              <w:autoSpaceDN w:val="0"/>
              <w:adjustRightInd w:val="0"/>
              <w:rPr>
                <w:sz w:val="22"/>
                <w:szCs w:val="22"/>
              </w:rPr>
            </w:pPr>
            <w:r w:rsidRPr="008E2076">
              <w:rPr>
                <w:b/>
                <w:sz w:val="22"/>
                <w:szCs w:val="22"/>
              </w:rPr>
              <w:t>Ардіс, ВГ</w:t>
            </w:r>
          </w:p>
          <w:p w:rsidR="00DE4E8D" w:rsidRPr="008E2076" w:rsidRDefault="001A42C2" w:rsidP="001A42C2">
            <w:pPr>
              <w:autoSpaceDE w:val="0"/>
              <w:autoSpaceDN w:val="0"/>
              <w:adjustRightInd w:val="0"/>
              <w:rPr>
                <w:sz w:val="22"/>
                <w:szCs w:val="22"/>
                <w:lang w:val="uk-UA"/>
              </w:rPr>
            </w:pPr>
            <w:r w:rsidRPr="008E2076">
              <w:rPr>
                <w:sz w:val="22"/>
                <w:szCs w:val="22"/>
              </w:rPr>
              <w:t>(ацетаміприд</w:t>
            </w:r>
            <w:r w:rsidR="00DE4E8D" w:rsidRPr="008E2076">
              <w:rPr>
                <w:sz w:val="22"/>
                <w:szCs w:val="22"/>
                <w:lang w:val="uk-UA"/>
              </w:rPr>
              <w:t>,</w:t>
            </w:r>
            <w:r w:rsidRPr="008E2076">
              <w:rPr>
                <w:sz w:val="22"/>
                <w:szCs w:val="22"/>
              </w:rPr>
              <w:t xml:space="preserve"> 250 г/кг + біфентрин</w:t>
            </w:r>
            <w:r w:rsidR="00DE4E8D" w:rsidRPr="008E2076">
              <w:rPr>
                <w:sz w:val="22"/>
                <w:szCs w:val="22"/>
                <w:lang w:val="uk-UA"/>
              </w:rPr>
              <w:t>,</w:t>
            </w:r>
            <w:r w:rsidRPr="008E2076">
              <w:rPr>
                <w:sz w:val="22"/>
                <w:szCs w:val="22"/>
              </w:rPr>
              <w:t xml:space="preserve"> 250 г/кг)</w:t>
            </w:r>
          </w:p>
          <w:p w:rsidR="001A42C2" w:rsidRPr="008E2076" w:rsidRDefault="001A42C2" w:rsidP="001A42C2">
            <w:pPr>
              <w:autoSpaceDE w:val="0"/>
              <w:autoSpaceDN w:val="0"/>
              <w:adjustRightInd w:val="0"/>
              <w:rPr>
                <w:b/>
                <w:sz w:val="22"/>
                <w:szCs w:val="22"/>
              </w:rPr>
            </w:pPr>
            <w:r w:rsidRPr="008E2076">
              <w:rPr>
                <w:sz w:val="22"/>
                <w:szCs w:val="22"/>
                <w:lang w:val="uk-UA"/>
              </w:rPr>
              <w:t>ТОВ «Сімейний Сад», Україна</w:t>
            </w:r>
          </w:p>
        </w:tc>
        <w:tc>
          <w:tcPr>
            <w:tcW w:w="2127" w:type="dxa"/>
            <w:tcBorders>
              <w:top w:val="single" w:sz="4" w:space="0" w:color="auto"/>
              <w:left w:val="single" w:sz="4" w:space="0" w:color="auto"/>
              <w:bottom w:val="single" w:sz="4" w:space="0" w:color="auto"/>
              <w:right w:val="single" w:sz="4" w:space="0" w:color="auto"/>
            </w:tcBorders>
          </w:tcPr>
          <w:p w:rsidR="001A42C2" w:rsidRPr="008E2076" w:rsidRDefault="001A42C2" w:rsidP="001A42C2">
            <w:pPr>
              <w:autoSpaceDE w:val="0"/>
              <w:autoSpaceDN w:val="0"/>
              <w:adjustRightInd w:val="0"/>
              <w:rPr>
                <w:sz w:val="22"/>
                <w:szCs w:val="22"/>
              </w:rPr>
            </w:pPr>
            <w:r w:rsidRPr="008E2076">
              <w:rPr>
                <w:sz w:val="22"/>
                <w:szCs w:val="22"/>
                <w:lang w:val="uk-UA"/>
              </w:rPr>
              <w:t>Картопля</w:t>
            </w:r>
          </w:p>
        </w:tc>
        <w:tc>
          <w:tcPr>
            <w:tcW w:w="1417" w:type="dxa"/>
            <w:tcBorders>
              <w:top w:val="single" w:sz="4" w:space="0" w:color="auto"/>
              <w:left w:val="single" w:sz="4" w:space="0" w:color="auto"/>
              <w:bottom w:val="single" w:sz="4" w:space="0" w:color="auto"/>
              <w:right w:val="single" w:sz="4" w:space="0" w:color="auto"/>
            </w:tcBorders>
          </w:tcPr>
          <w:p w:rsidR="001A42C2" w:rsidRPr="008E2076" w:rsidRDefault="001A42C2" w:rsidP="001A42C2">
            <w:pPr>
              <w:rPr>
                <w:sz w:val="22"/>
                <w:szCs w:val="22"/>
                <w:lang w:val="uk-UA"/>
              </w:rPr>
            </w:pPr>
            <w:r w:rsidRPr="008E2076">
              <w:rPr>
                <w:sz w:val="22"/>
                <w:szCs w:val="22"/>
                <w:lang w:val="uk-UA"/>
              </w:rPr>
              <w:t>0,075</w:t>
            </w:r>
            <w:r w:rsidR="00454095" w:rsidRPr="008E2076">
              <w:rPr>
                <w:sz w:val="22"/>
                <w:szCs w:val="22"/>
                <w:lang w:val="uk-UA"/>
              </w:rPr>
              <w:t xml:space="preserve"> – </w:t>
            </w:r>
            <w:r w:rsidRPr="008E2076">
              <w:rPr>
                <w:sz w:val="22"/>
                <w:szCs w:val="22"/>
                <w:lang w:val="uk-UA"/>
              </w:rPr>
              <w:t>0,125 кг/га</w:t>
            </w:r>
            <w:r w:rsidRPr="008E2076">
              <w:rPr>
                <w:sz w:val="22"/>
                <w:szCs w:val="22"/>
              </w:rPr>
              <w:t xml:space="preserve">, </w:t>
            </w:r>
            <w:r w:rsidRPr="008E2076">
              <w:rPr>
                <w:sz w:val="22"/>
                <w:szCs w:val="22"/>
                <w:lang w:val="uk-UA"/>
              </w:rPr>
              <w:t>кратність обробок – 1</w:t>
            </w:r>
          </w:p>
        </w:tc>
        <w:tc>
          <w:tcPr>
            <w:tcW w:w="992" w:type="dxa"/>
            <w:tcBorders>
              <w:left w:val="single" w:sz="4" w:space="0" w:color="auto"/>
              <w:right w:val="single" w:sz="4" w:space="0" w:color="auto"/>
            </w:tcBorders>
          </w:tcPr>
          <w:p w:rsidR="001A42C2" w:rsidRPr="008E2076" w:rsidRDefault="001A42C2" w:rsidP="001A42C2">
            <w:pPr>
              <w:jc w:val="center"/>
              <w:rPr>
                <w:sz w:val="22"/>
                <w:szCs w:val="22"/>
                <w:lang w:val="uk-UA"/>
              </w:rPr>
            </w:pPr>
            <w:r w:rsidRPr="008E2076">
              <w:rPr>
                <w:sz w:val="22"/>
                <w:szCs w:val="22"/>
                <w:lang w:val="uk-UA"/>
              </w:rPr>
              <w:t>1</w:t>
            </w:r>
          </w:p>
        </w:tc>
        <w:tc>
          <w:tcPr>
            <w:tcW w:w="2127" w:type="dxa"/>
            <w:tcBorders>
              <w:left w:val="single" w:sz="4" w:space="0" w:color="auto"/>
              <w:right w:val="single" w:sz="4" w:space="0" w:color="auto"/>
            </w:tcBorders>
          </w:tcPr>
          <w:p w:rsidR="001A42C2" w:rsidRPr="008E2076" w:rsidRDefault="001A42C2" w:rsidP="00846618">
            <w:pPr>
              <w:rPr>
                <w:rFonts w:eastAsiaTheme="minorHAnsi"/>
                <w:sz w:val="22"/>
                <w:szCs w:val="22"/>
                <w:lang w:val="uk-UA" w:eastAsia="en-US"/>
              </w:rPr>
            </w:pPr>
            <w:r w:rsidRPr="008E2076">
              <w:rPr>
                <w:rFonts w:eastAsiaTheme="minorHAnsi"/>
                <w:sz w:val="22"/>
                <w:szCs w:val="22"/>
                <w:lang w:val="uk-UA" w:eastAsia="en-US"/>
              </w:rPr>
              <w:t xml:space="preserve">ТОВ «Інститут </w:t>
            </w:r>
            <w:r w:rsidR="00846618">
              <w:rPr>
                <w:rFonts w:eastAsiaTheme="minorHAnsi"/>
                <w:sz w:val="22"/>
                <w:szCs w:val="22"/>
                <w:lang w:val="uk-UA" w:eastAsia="en-US"/>
              </w:rPr>
              <w:t>А</w:t>
            </w:r>
            <w:r w:rsidRPr="008E2076">
              <w:rPr>
                <w:rFonts w:eastAsiaTheme="minorHAnsi"/>
                <w:sz w:val="22"/>
                <w:szCs w:val="22"/>
                <w:lang w:val="uk-UA" w:eastAsia="en-US"/>
              </w:rPr>
              <w:t>гробіології»</w:t>
            </w:r>
          </w:p>
        </w:tc>
        <w:tc>
          <w:tcPr>
            <w:tcW w:w="2126" w:type="dxa"/>
            <w:tcBorders>
              <w:left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tcBorders>
              <w:left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c>
          <w:tcPr>
            <w:tcW w:w="2127" w:type="dxa"/>
            <w:tcBorders>
              <w:left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r>
      <w:tr w:rsidR="001A42C2" w:rsidRPr="00265923" w:rsidTr="0026540D">
        <w:trPr>
          <w:trHeight w:val="189"/>
        </w:trPr>
        <w:tc>
          <w:tcPr>
            <w:tcW w:w="567" w:type="dxa"/>
            <w:gridSpan w:val="2"/>
            <w:tcBorders>
              <w:left w:val="single" w:sz="4" w:space="0" w:color="auto"/>
              <w:right w:val="single" w:sz="4" w:space="0" w:color="auto"/>
            </w:tcBorders>
          </w:tcPr>
          <w:p w:rsidR="001A42C2" w:rsidRPr="00C3165A" w:rsidRDefault="001A42C2" w:rsidP="001A42C2">
            <w:pPr>
              <w:pStyle w:val="a6"/>
              <w:numPr>
                <w:ilvl w:val="0"/>
                <w:numId w:val="23"/>
              </w:numPr>
              <w:jc w:val="center"/>
              <w:rPr>
                <w:lang w:val="uk-UA"/>
              </w:rPr>
            </w:pPr>
          </w:p>
        </w:tc>
        <w:tc>
          <w:tcPr>
            <w:tcW w:w="2268" w:type="dxa"/>
            <w:tcBorders>
              <w:left w:val="single" w:sz="4" w:space="0" w:color="auto"/>
              <w:right w:val="single" w:sz="4" w:space="0" w:color="auto"/>
            </w:tcBorders>
          </w:tcPr>
          <w:p w:rsidR="00DE4E8D" w:rsidRPr="008E2076" w:rsidRDefault="001A42C2" w:rsidP="001A42C2">
            <w:pPr>
              <w:autoSpaceDE w:val="0"/>
              <w:autoSpaceDN w:val="0"/>
              <w:adjustRightInd w:val="0"/>
              <w:rPr>
                <w:bCs/>
                <w:sz w:val="22"/>
                <w:szCs w:val="22"/>
                <w:lang w:val="uk-UA"/>
              </w:rPr>
            </w:pPr>
            <w:r w:rsidRPr="008E2076">
              <w:rPr>
                <w:b/>
                <w:bCs/>
                <w:sz w:val="22"/>
                <w:szCs w:val="22"/>
                <w:lang w:val="uk-UA"/>
              </w:rPr>
              <w:t>Темпо, РГ</w:t>
            </w:r>
          </w:p>
          <w:p w:rsidR="00DE4E8D" w:rsidRPr="008E2076" w:rsidRDefault="001A42C2" w:rsidP="001A42C2">
            <w:pPr>
              <w:autoSpaceDE w:val="0"/>
              <w:autoSpaceDN w:val="0"/>
              <w:adjustRightInd w:val="0"/>
              <w:rPr>
                <w:bCs/>
                <w:sz w:val="22"/>
                <w:szCs w:val="22"/>
                <w:lang w:val="uk-UA"/>
              </w:rPr>
            </w:pPr>
            <w:r w:rsidRPr="008E2076">
              <w:rPr>
                <w:bCs/>
                <w:sz w:val="22"/>
                <w:szCs w:val="22"/>
                <w:lang w:val="uk-UA"/>
              </w:rPr>
              <w:t>(флонікамід</w:t>
            </w:r>
            <w:r w:rsidR="00DE4E8D" w:rsidRPr="008E2076">
              <w:rPr>
                <w:bCs/>
                <w:sz w:val="22"/>
                <w:szCs w:val="22"/>
                <w:lang w:val="uk-UA"/>
              </w:rPr>
              <w:t>,</w:t>
            </w:r>
            <w:r w:rsidRPr="008E2076">
              <w:rPr>
                <w:bCs/>
                <w:sz w:val="22"/>
                <w:szCs w:val="22"/>
                <w:lang w:val="uk-UA"/>
              </w:rPr>
              <w:t xml:space="preserve"> 500 г/кг)</w:t>
            </w:r>
          </w:p>
          <w:p w:rsidR="001A42C2" w:rsidRPr="008E2076" w:rsidRDefault="001A42C2" w:rsidP="001A42C2">
            <w:pPr>
              <w:autoSpaceDE w:val="0"/>
              <w:autoSpaceDN w:val="0"/>
              <w:adjustRightInd w:val="0"/>
              <w:rPr>
                <w:b/>
                <w:sz w:val="22"/>
                <w:szCs w:val="22"/>
                <w:lang w:val="uk-UA"/>
              </w:rPr>
            </w:pPr>
            <w:r w:rsidRPr="008E2076">
              <w:rPr>
                <w:sz w:val="22"/>
                <w:szCs w:val="22"/>
                <w:lang w:val="uk-UA"/>
              </w:rPr>
              <w:t>ТОВ «Сімейний Сад», Україна</w:t>
            </w:r>
          </w:p>
        </w:tc>
        <w:tc>
          <w:tcPr>
            <w:tcW w:w="2127" w:type="dxa"/>
            <w:tcBorders>
              <w:top w:val="single" w:sz="4" w:space="0" w:color="auto"/>
              <w:left w:val="single" w:sz="4" w:space="0" w:color="auto"/>
              <w:bottom w:val="single" w:sz="4" w:space="0" w:color="auto"/>
              <w:right w:val="single" w:sz="4" w:space="0" w:color="auto"/>
            </w:tcBorders>
          </w:tcPr>
          <w:p w:rsidR="001A42C2" w:rsidRPr="008E2076" w:rsidRDefault="001A42C2" w:rsidP="001A42C2">
            <w:pPr>
              <w:autoSpaceDE w:val="0"/>
              <w:autoSpaceDN w:val="0"/>
              <w:adjustRightInd w:val="0"/>
              <w:rPr>
                <w:sz w:val="22"/>
                <w:szCs w:val="22"/>
                <w:lang w:val="uk-UA"/>
              </w:rPr>
            </w:pPr>
            <w:r w:rsidRPr="008E2076">
              <w:rPr>
                <w:sz w:val="22"/>
                <w:szCs w:val="22"/>
                <w:lang w:val="uk-UA"/>
              </w:rPr>
              <w:t>Яблуня</w:t>
            </w:r>
          </w:p>
        </w:tc>
        <w:tc>
          <w:tcPr>
            <w:tcW w:w="1417" w:type="dxa"/>
            <w:tcBorders>
              <w:top w:val="single" w:sz="4" w:space="0" w:color="auto"/>
              <w:left w:val="single" w:sz="4" w:space="0" w:color="auto"/>
              <w:bottom w:val="single" w:sz="4" w:space="0" w:color="auto"/>
              <w:right w:val="single" w:sz="4" w:space="0" w:color="auto"/>
            </w:tcBorders>
          </w:tcPr>
          <w:p w:rsidR="001A42C2" w:rsidRPr="008E2076" w:rsidRDefault="001A42C2" w:rsidP="001A42C2">
            <w:pPr>
              <w:rPr>
                <w:sz w:val="22"/>
                <w:szCs w:val="22"/>
                <w:lang w:val="uk-UA"/>
              </w:rPr>
            </w:pPr>
            <w:r w:rsidRPr="008E2076">
              <w:rPr>
                <w:sz w:val="22"/>
                <w:szCs w:val="22"/>
                <w:lang w:val="uk-UA"/>
              </w:rPr>
              <w:t>0,12</w:t>
            </w:r>
            <w:r w:rsidR="00454095" w:rsidRPr="008E2076">
              <w:rPr>
                <w:sz w:val="22"/>
                <w:szCs w:val="22"/>
                <w:lang w:val="uk-UA"/>
              </w:rPr>
              <w:t xml:space="preserve"> – </w:t>
            </w:r>
            <w:r w:rsidRPr="008E2076">
              <w:rPr>
                <w:sz w:val="22"/>
                <w:szCs w:val="22"/>
                <w:lang w:val="uk-UA"/>
              </w:rPr>
              <w:t>0,14 кг/га кратність обробок – 1</w:t>
            </w:r>
          </w:p>
        </w:tc>
        <w:tc>
          <w:tcPr>
            <w:tcW w:w="992" w:type="dxa"/>
            <w:tcBorders>
              <w:left w:val="single" w:sz="4" w:space="0" w:color="auto"/>
              <w:right w:val="single" w:sz="4" w:space="0" w:color="auto"/>
            </w:tcBorders>
          </w:tcPr>
          <w:p w:rsidR="001A42C2" w:rsidRPr="008E2076" w:rsidRDefault="001A42C2" w:rsidP="001A42C2">
            <w:pPr>
              <w:jc w:val="center"/>
              <w:rPr>
                <w:sz w:val="22"/>
                <w:szCs w:val="22"/>
                <w:lang w:val="uk-UA"/>
              </w:rPr>
            </w:pPr>
            <w:r w:rsidRPr="008E2076">
              <w:rPr>
                <w:sz w:val="22"/>
                <w:szCs w:val="22"/>
                <w:lang w:val="uk-UA"/>
              </w:rPr>
              <w:t>1</w:t>
            </w:r>
          </w:p>
        </w:tc>
        <w:tc>
          <w:tcPr>
            <w:tcW w:w="2127" w:type="dxa"/>
            <w:tcBorders>
              <w:left w:val="single" w:sz="4" w:space="0" w:color="auto"/>
              <w:right w:val="single" w:sz="4" w:space="0" w:color="auto"/>
            </w:tcBorders>
          </w:tcPr>
          <w:p w:rsidR="001A42C2" w:rsidRPr="008E2076" w:rsidRDefault="001A42C2" w:rsidP="00846618">
            <w:pPr>
              <w:rPr>
                <w:rFonts w:eastAsiaTheme="minorHAnsi"/>
                <w:sz w:val="22"/>
                <w:szCs w:val="22"/>
                <w:lang w:val="uk-UA" w:eastAsia="en-US"/>
              </w:rPr>
            </w:pPr>
            <w:r w:rsidRPr="008E2076">
              <w:rPr>
                <w:rFonts w:eastAsiaTheme="minorHAnsi"/>
                <w:sz w:val="22"/>
                <w:szCs w:val="22"/>
                <w:lang w:val="uk-UA" w:eastAsia="en-US"/>
              </w:rPr>
              <w:t xml:space="preserve">ТОВ «Інститут </w:t>
            </w:r>
            <w:r w:rsidR="00846618">
              <w:rPr>
                <w:rFonts w:eastAsiaTheme="minorHAnsi"/>
                <w:sz w:val="22"/>
                <w:szCs w:val="22"/>
                <w:lang w:val="uk-UA" w:eastAsia="en-US"/>
              </w:rPr>
              <w:t>А</w:t>
            </w:r>
            <w:r w:rsidRPr="008E2076">
              <w:rPr>
                <w:rFonts w:eastAsiaTheme="minorHAnsi"/>
                <w:sz w:val="22"/>
                <w:szCs w:val="22"/>
                <w:lang w:val="uk-UA" w:eastAsia="en-US"/>
              </w:rPr>
              <w:t>гробіології»</w:t>
            </w:r>
          </w:p>
        </w:tc>
        <w:tc>
          <w:tcPr>
            <w:tcW w:w="2126" w:type="dxa"/>
            <w:tcBorders>
              <w:left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tcBorders>
              <w:left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c>
          <w:tcPr>
            <w:tcW w:w="2127" w:type="dxa"/>
            <w:tcBorders>
              <w:left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r>
      <w:tr w:rsidR="001A42C2" w:rsidRPr="00265923" w:rsidTr="0026540D">
        <w:trPr>
          <w:trHeight w:val="189"/>
        </w:trPr>
        <w:tc>
          <w:tcPr>
            <w:tcW w:w="567" w:type="dxa"/>
            <w:gridSpan w:val="2"/>
            <w:tcBorders>
              <w:left w:val="single" w:sz="4" w:space="0" w:color="auto"/>
              <w:bottom w:val="single" w:sz="4" w:space="0" w:color="auto"/>
              <w:right w:val="single" w:sz="4" w:space="0" w:color="auto"/>
            </w:tcBorders>
          </w:tcPr>
          <w:p w:rsidR="001A42C2" w:rsidRPr="00C3165A" w:rsidRDefault="001A42C2" w:rsidP="001A42C2">
            <w:pPr>
              <w:pStyle w:val="a6"/>
              <w:numPr>
                <w:ilvl w:val="0"/>
                <w:numId w:val="23"/>
              </w:numPr>
              <w:jc w:val="center"/>
              <w:rPr>
                <w:lang w:val="uk-UA"/>
              </w:rPr>
            </w:pPr>
          </w:p>
        </w:tc>
        <w:tc>
          <w:tcPr>
            <w:tcW w:w="2268" w:type="dxa"/>
            <w:tcBorders>
              <w:left w:val="single" w:sz="4" w:space="0" w:color="auto"/>
              <w:bottom w:val="single" w:sz="4" w:space="0" w:color="auto"/>
              <w:right w:val="single" w:sz="4" w:space="0" w:color="auto"/>
            </w:tcBorders>
          </w:tcPr>
          <w:p w:rsidR="001A42C2" w:rsidRPr="008E2076" w:rsidRDefault="001A42C2" w:rsidP="001A42C2">
            <w:pPr>
              <w:autoSpaceDE w:val="0"/>
              <w:autoSpaceDN w:val="0"/>
              <w:adjustRightInd w:val="0"/>
              <w:rPr>
                <w:rFonts w:eastAsiaTheme="minorHAnsi"/>
                <w:b/>
                <w:sz w:val="22"/>
                <w:szCs w:val="22"/>
                <w:lang w:val="uk-UA" w:eastAsia="en-US"/>
              </w:rPr>
            </w:pPr>
            <w:r w:rsidRPr="008E2076">
              <w:rPr>
                <w:sz w:val="22"/>
                <w:szCs w:val="22"/>
                <w:lang w:val="uk-UA"/>
              </w:rPr>
              <w:t>І</w:t>
            </w:r>
            <w:r w:rsidRPr="008E2076">
              <w:rPr>
                <w:rFonts w:eastAsiaTheme="minorHAnsi"/>
                <w:b/>
                <w:sz w:val="22"/>
                <w:szCs w:val="22"/>
                <w:lang w:val="uk-UA" w:eastAsia="en-US"/>
              </w:rPr>
              <w:t xml:space="preserve">нсектицид Амісект Дуо </w:t>
            </w:r>
            <w:r w:rsidRPr="008E2076">
              <w:rPr>
                <w:rFonts w:eastAsiaTheme="minorHAnsi"/>
                <w:b/>
                <w:sz w:val="22"/>
                <w:szCs w:val="22"/>
                <w:lang w:val="en-US" w:eastAsia="en-US"/>
              </w:rPr>
              <w:t>WDG</w:t>
            </w:r>
            <w:r w:rsidRPr="008E2076">
              <w:rPr>
                <w:rFonts w:eastAsiaTheme="minorHAnsi"/>
                <w:b/>
                <w:sz w:val="22"/>
                <w:szCs w:val="22"/>
                <w:lang w:val="uk-UA" w:eastAsia="en-US"/>
              </w:rPr>
              <w:t xml:space="preserve"> (ВГ)</w:t>
            </w:r>
          </w:p>
          <w:p w:rsidR="001A42C2" w:rsidRPr="008E2076" w:rsidRDefault="001A42C2" w:rsidP="001A42C2">
            <w:pPr>
              <w:rPr>
                <w:rFonts w:eastAsiaTheme="minorHAnsi"/>
                <w:sz w:val="22"/>
                <w:szCs w:val="22"/>
                <w:lang w:val="uk-UA" w:eastAsia="en-US"/>
              </w:rPr>
            </w:pPr>
            <w:r w:rsidRPr="008E2076">
              <w:rPr>
                <w:rFonts w:eastAsiaTheme="minorHAnsi"/>
                <w:sz w:val="22"/>
                <w:szCs w:val="22"/>
                <w:lang w:val="uk-UA" w:eastAsia="en-US"/>
              </w:rPr>
              <w:t>(ацетаміприд, 250 г/кг + тіаклоприд</w:t>
            </w:r>
            <w:r w:rsidR="008E2076">
              <w:rPr>
                <w:rFonts w:eastAsiaTheme="minorHAnsi"/>
                <w:sz w:val="22"/>
                <w:szCs w:val="22"/>
                <w:lang w:val="uk-UA" w:eastAsia="en-US"/>
              </w:rPr>
              <w:t>,</w:t>
            </w:r>
            <w:r w:rsidRPr="008E2076">
              <w:rPr>
                <w:rFonts w:eastAsiaTheme="minorHAnsi"/>
                <w:sz w:val="22"/>
                <w:szCs w:val="22"/>
                <w:lang w:val="uk-UA" w:eastAsia="en-US"/>
              </w:rPr>
              <w:t xml:space="preserve"> 50 г/кг)</w:t>
            </w:r>
          </w:p>
          <w:p w:rsidR="001A42C2" w:rsidRPr="008E2076" w:rsidRDefault="001A42C2" w:rsidP="001A42C2">
            <w:pPr>
              <w:autoSpaceDE w:val="0"/>
              <w:autoSpaceDN w:val="0"/>
              <w:adjustRightInd w:val="0"/>
              <w:rPr>
                <w:sz w:val="22"/>
                <w:szCs w:val="22"/>
                <w:lang w:val="uk-UA"/>
              </w:rPr>
            </w:pPr>
            <w:r w:rsidRPr="008E2076">
              <w:rPr>
                <w:sz w:val="22"/>
                <w:szCs w:val="22"/>
                <w:lang w:val="uk-UA"/>
              </w:rPr>
              <w:t>ТОВ «БАСДОРФ УКРАЇНА», Україна</w:t>
            </w:r>
          </w:p>
          <w:p w:rsidR="001A42C2" w:rsidRPr="008E2076" w:rsidRDefault="001A42C2" w:rsidP="001A42C2">
            <w:pPr>
              <w:autoSpaceDE w:val="0"/>
              <w:autoSpaceDN w:val="0"/>
              <w:adjustRightInd w:val="0"/>
              <w:rPr>
                <w:b/>
                <w:b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1A42C2" w:rsidRPr="008E2076" w:rsidRDefault="001A42C2" w:rsidP="001A42C2">
            <w:pPr>
              <w:autoSpaceDE w:val="0"/>
              <w:autoSpaceDN w:val="0"/>
              <w:adjustRightInd w:val="0"/>
              <w:rPr>
                <w:sz w:val="22"/>
                <w:szCs w:val="22"/>
                <w:lang w:val="uk-UA"/>
              </w:rPr>
            </w:pPr>
            <w:r w:rsidRPr="008E2076">
              <w:rPr>
                <w:sz w:val="22"/>
                <w:szCs w:val="22"/>
                <w:lang w:val="uk-UA"/>
              </w:rPr>
              <w:t>Ріпак</w:t>
            </w:r>
          </w:p>
        </w:tc>
        <w:tc>
          <w:tcPr>
            <w:tcW w:w="1417" w:type="dxa"/>
            <w:tcBorders>
              <w:top w:val="single" w:sz="4" w:space="0" w:color="auto"/>
              <w:left w:val="single" w:sz="4" w:space="0" w:color="auto"/>
              <w:bottom w:val="single" w:sz="4" w:space="0" w:color="auto"/>
              <w:right w:val="single" w:sz="4" w:space="0" w:color="auto"/>
            </w:tcBorders>
          </w:tcPr>
          <w:p w:rsidR="001A42C2" w:rsidRPr="008E2076" w:rsidRDefault="001A42C2" w:rsidP="001A42C2">
            <w:pPr>
              <w:rPr>
                <w:sz w:val="22"/>
                <w:szCs w:val="22"/>
              </w:rPr>
            </w:pPr>
            <w:r w:rsidRPr="008E2076">
              <w:rPr>
                <w:sz w:val="22"/>
                <w:szCs w:val="22"/>
                <w:lang w:val="uk-UA"/>
              </w:rPr>
              <w:t xml:space="preserve">0,4 – 0,6 л/га, </w:t>
            </w:r>
            <w:r w:rsidRPr="008E2076">
              <w:rPr>
                <w:rFonts w:eastAsiaTheme="minorHAnsi"/>
                <w:bCs/>
                <w:sz w:val="22"/>
                <w:szCs w:val="22"/>
                <w:lang w:val="uk-UA" w:eastAsia="en-US"/>
              </w:rPr>
              <w:t>кратність обробок – 2</w:t>
            </w:r>
          </w:p>
        </w:tc>
        <w:tc>
          <w:tcPr>
            <w:tcW w:w="992" w:type="dxa"/>
            <w:tcBorders>
              <w:left w:val="single" w:sz="4" w:space="0" w:color="auto"/>
              <w:bottom w:val="single" w:sz="4" w:space="0" w:color="auto"/>
              <w:right w:val="single" w:sz="4" w:space="0" w:color="auto"/>
            </w:tcBorders>
          </w:tcPr>
          <w:p w:rsidR="001A42C2" w:rsidRPr="008E2076" w:rsidRDefault="001A42C2" w:rsidP="001A42C2">
            <w:pPr>
              <w:autoSpaceDE w:val="0"/>
              <w:autoSpaceDN w:val="0"/>
              <w:adjustRightInd w:val="0"/>
              <w:jc w:val="center"/>
              <w:rPr>
                <w:sz w:val="22"/>
                <w:szCs w:val="22"/>
                <w:lang w:val="uk-UA"/>
              </w:rPr>
            </w:pPr>
            <w:r w:rsidRPr="008E2076">
              <w:rPr>
                <w:sz w:val="22"/>
                <w:szCs w:val="22"/>
                <w:lang w:val="uk-UA"/>
              </w:rPr>
              <w:t>1</w:t>
            </w:r>
          </w:p>
        </w:tc>
        <w:tc>
          <w:tcPr>
            <w:tcW w:w="2127" w:type="dxa"/>
            <w:tcBorders>
              <w:left w:val="single" w:sz="4" w:space="0" w:color="auto"/>
              <w:bottom w:val="single" w:sz="4" w:space="0" w:color="auto"/>
              <w:right w:val="single" w:sz="4" w:space="0" w:color="auto"/>
            </w:tcBorders>
          </w:tcPr>
          <w:p w:rsidR="001A42C2" w:rsidRPr="008E2076" w:rsidRDefault="00DE4E8D" w:rsidP="001A42C2">
            <w:pPr>
              <w:autoSpaceDE w:val="0"/>
              <w:autoSpaceDN w:val="0"/>
              <w:adjustRightInd w:val="0"/>
              <w:rPr>
                <w:sz w:val="22"/>
                <w:szCs w:val="22"/>
                <w:lang w:val="uk-UA" w:eastAsia="uk-UA"/>
              </w:rPr>
            </w:pPr>
            <w:r w:rsidRPr="008E2076">
              <w:rPr>
                <w:sz w:val="22"/>
                <w:szCs w:val="22"/>
                <w:lang w:val="uk-UA" w:eastAsia="uk-UA"/>
              </w:rPr>
              <w:t>Інститут агроекології і природо-користування НААН України</w:t>
            </w:r>
          </w:p>
        </w:tc>
        <w:tc>
          <w:tcPr>
            <w:tcW w:w="2126" w:type="dxa"/>
            <w:tcBorders>
              <w:left w:val="single" w:sz="4" w:space="0" w:color="auto"/>
              <w:bottom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tcBorders>
              <w:left w:val="single" w:sz="4" w:space="0" w:color="auto"/>
              <w:bottom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c>
          <w:tcPr>
            <w:tcW w:w="2127" w:type="dxa"/>
            <w:tcBorders>
              <w:left w:val="single" w:sz="4" w:space="0" w:color="auto"/>
              <w:bottom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r>
      <w:tr w:rsidR="001A42C2" w:rsidRPr="00265923" w:rsidTr="0026540D">
        <w:trPr>
          <w:trHeight w:val="189"/>
        </w:trPr>
        <w:tc>
          <w:tcPr>
            <w:tcW w:w="567" w:type="dxa"/>
            <w:gridSpan w:val="2"/>
            <w:tcBorders>
              <w:left w:val="single" w:sz="4" w:space="0" w:color="auto"/>
              <w:right w:val="single" w:sz="4" w:space="0" w:color="auto"/>
            </w:tcBorders>
          </w:tcPr>
          <w:p w:rsidR="001A42C2" w:rsidRPr="00C3165A" w:rsidRDefault="001A42C2" w:rsidP="001A42C2">
            <w:pPr>
              <w:pStyle w:val="a6"/>
              <w:numPr>
                <w:ilvl w:val="0"/>
                <w:numId w:val="23"/>
              </w:numPr>
              <w:jc w:val="center"/>
              <w:rPr>
                <w:lang w:val="uk-UA"/>
              </w:rPr>
            </w:pPr>
          </w:p>
        </w:tc>
        <w:tc>
          <w:tcPr>
            <w:tcW w:w="2268" w:type="dxa"/>
            <w:tcBorders>
              <w:left w:val="single" w:sz="4" w:space="0" w:color="auto"/>
              <w:right w:val="single" w:sz="4" w:space="0" w:color="auto"/>
            </w:tcBorders>
          </w:tcPr>
          <w:p w:rsidR="001A42C2" w:rsidRPr="008E2076" w:rsidRDefault="001A42C2" w:rsidP="001A42C2">
            <w:pPr>
              <w:pStyle w:val="Style6"/>
              <w:widowControl/>
              <w:spacing w:line="240" w:lineRule="auto"/>
              <w:ind w:firstLine="0"/>
              <w:rPr>
                <w:rFonts w:ascii="Times New Roman" w:eastAsia="Times New Roman" w:hAnsi="Times New Roman" w:cs="Times New Roman"/>
                <w:b/>
                <w:bCs/>
                <w:sz w:val="22"/>
                <w:szCs w:val="22"/>
                <w:lang w:val="uk-UA"/>
              </w:rPr>
            </w:pPr>
            <w:r w:rsidRPr="008E2076">
              <w:rPr>
                <w:rFonts w:ascii="Times New Roman" w:eastAsia="Times New Roman" w:hAnsi="Times New Roman" w:cs="Times New Roman"/>
                <w:b/>
                <w:bCs/>
                <w:sz w:val="22"/>
                <w:szCs w:val="22"/>
                <w:lang w:val="uk-UA"/>
              </w:rPr>
              <w:t>Інспіратор, ВТ (</w:t>
            </w:r>
            <w:r w:rsidRPr="008E2076">
              <w:rPr>
                <w:rFonts w:ascii="Times New Roman" w:eastAsia="Times New Roman" w:hAnsi="Times New Roman" w:cs="Times New Roman"/>
                <w:b/>
                <w:bCs/>
                <w:sz w:val="22"/>
                <w:szCs w:val="22"/>
              </w:rPr>
              <w:t>WT</w:t>
            </w:r>
            <w:r w:rsidRPr="008E2076">
              <w:rPr>
                <w:rFonts w:ascii="Times New Roman" w:eastAsia="Times New Roman" w:hAnsi="Times New Roman" w:cs="Times New Roman"/>
                <w:b/>
                <w:bCs/>
                <w:sz w:val="22"/>
                <w:szCs w:val="22"/>
                <w:lang w:val="uk-UA"/>
              </w:rPr>
              <w:t>)</w:t>
            </w:r>
          </w:p>
          <w:p w:rsidR="00A625CF" w:rsidRPr="008E2076" w:rsidRDefault="001A42C2" w:rsidP="001A42C2">
            <w:pPr>
              <w:pStyle w:val="Style6"/>
              <w:widowControl/>
              <w:spacing w:line="240" w:lineRule="auto"/>
              <w:ind w:firstLine="0"/>
              <w:rPr>
                <w:rFonts w:eastAsiaTheme="minorHAnsi"/>
                <w:sz w:val="22"/>
                <w:szCs w:val="22"/>
                <w:lang w:val="uk-UA" w:eastAsia="en-US"/>
              </w:rPr>
            </w:pPr>
            <w:r w:rsidRPr="008E2076">
              <w:rPr>
                <w:rFonts w:ascii="Times New Roman" w:eastAsiaTheme="minorHAnsi" w:hAnsi="Times New Roman" w:cs="Times New Roman"/>
                <w:sz w:val="22"/>
                <w:szCs w:val="22"/>
                <w:lang w:val="uk-UA" w:eastAsia="en-US"/>
              </w:rPr>
              <w:t>(</w:t>
            </w:r>
            <w:r w:rsidR="00A625CF" w:rsidRPr="008E2076">
              <w:rPr>
                <w:rFonts w:eastAsiaTheme="minorHAnsi"/>
                <w:sz w:val="22"/>
                <w:szCs w:val="22"/>
                <w:lang w:val="uk-UA" w:eastAsia="en-US"/>
              </w:rPr>
              <w:t>імідаклоприд, 200 г/кг (20%) +</w:t>
            </w:r>
          </w:p>
          <w:p w:rsidR="00DE1D7E" w:rsidRPr="008E2076" w:rsidRDefault="00DE1D7E" w:rsidP="001A42C2">
            <w:pPr>
              <w:pStyle w:val="Style6"/>
              <w:widowControl/>
              <w:spacing w:line="240" w:lineRule="auto"/>
              <w:ind w:firstLine="0"/>
              <w:rPr>
                <w:rFonts w:eastAsiaTheme="minorHAnsi"/>
                <w:sz w:val="22"/>
                <w:szCs w:val="22"/>
                <w:lang w:val="uk-UA" w:eastAsia="en-US"/>
              </w:rPr>
            </w:pPr>
            <w:r w:rsidRPr="008E2076">
              <w:rPr>
                <w:rFonts w:eastAsiaTheme="minorHAnsi"/>
                <w:sz w:val="22"/>
                <w:szCs w:val="22"/>
                <w:lang w:val="en-US" w:eastAsia="en-US"/>
              </w:rPr>
              <w:t>NO</w:t>
            </w:r>
            <w:r w:rsidRPr="008E2076">
              <w:rPr>
                <w:rFonts w:eastAsiaTheme="minorHAnsi"/>
                <w:sz w:val="22"/>
                <w:szCs w:val="22"/>
                <w:vertAlign w:val="subscript"/>
                <w:lang w:val="uk-UA" w:eastAsia="en-US"/>
              </w:rPr>
              <w:t>2</w:t>
            </w:r>
            <w:r w:rsidRPr="008E2076">
              <w:rPr>
                <w:rFonts w:eastAsiaTheme="minorHAnsi"/>
                <w:sz w:val="22"/>
                <w:szCs w:val="22"/>
                <w:lang w:val="uk-UA" w:eastAsia="en-US"/>
              </w:rPr>
              <w:t xml:space="preserve"> – 6%,</w:t>
            </w:r>
          </w:p>
          <w:p w:rsidR="00A625CF" w:rsidRPr="008E2076" w:rsidRDefault="00DE1D7E" w:rsidP="001A42C2">
            <w:pPr>
              <w:pStyle w:val="Style6"/>
              <w:widowControl/>
              <w:spacing w:line="240" w:lineRule="auto"/>
              <w:ind w:firstLine="0"/>
              <w:rPr>
                <w:rFonts w:asciiTheme="minorHAnsi" w:hAnsiTheme="minorHAnsi"/>
                <w:sz w:val="22"/>
                <w:szCs w:val="22"/>
                <w:lang w:val="uk-UA"/>
              </w:rPr>
            </w:pPr>
            <w:r w:rsidRPr="008E2076">
              <w:rPr>
                <w:sz w:val="22"/>
                <w:szCs w:val="22"/>
                <w:lang w:val="en-US"/>
              </w:rPr>
              <w:t>P</w:t>
            </w:r>
            <w:r w:rsidRPr="008E2076">
              <w:rPr>
                <w:sz w:val="22"/>
                <w:szCs w:val="22"/>
                <w:vertAlign w:val="subscript"/>
                <w:lang w:val="uk-UA"/>
              </w:rPr>
              <w:t>2</w:t>
            </w:r>
            <w:r w:rsidRPr="008E2076">
              <w:rPr>
                <w:sz w:val="22"/>
                <w:szCs w:val="22"/>
                <w:lang w:val="en-US"/>
              </w:rPr>
              <w:t>O</w:t>
            </w:r>
            <w:r w:rsidRPr="008E2076">
              <w:rPr>
                <w:sz w:val="22"/>
                <w:szCs w:val="22"/>
                <w:vertAlign w:val="subscript"/>
                <w:lang w:val="uk-UA"/>
              </w:rPr>
              <w:t>5</w:t>
            </w:r>
            <w:r w:rsidRPr="008E2076">
              <w:rPr>
                <w:sz w:val="22"/>
                <w:szCs w:val="22"/>
                <w:lang w:val="uk-UA"/>
              </w:rPr>
              <w:t xml:space="preserve"> – </w:t>
            </w:r>
            <w:r w:rsidRPr="008E2076">
              <w:rPr>
                <w:kern w:val="2"/>
                <w:sz w:val="22"/>
                <w:szCs w:val="22"/>
                <w:lang w:val="uk-UA" w:eastAsia="en-US"/>
                <w14:ligatures w14:val="standardContextual"/>
              </w:rPr>
              <w:t>16</w:t>
            </w:r>
            <w:r w:rsidRPr="008E2076">
              <w:rPr>
                <w:sz w:val="22"/>
                <w:szCs w:val="22"/>
                <w:lang w:val="uk-UA"/>
              </w:rPr>
              <w:t>%,</w:t>
            </w:r>
            <w:r w:rsidRPr="008E2076">
              <w:rPr>
                <w:rFonts w:asciiTheme="minorHAnsi" w:hAnsiTheme="minorHAnsi"/>
                <w:sz w:val="22"/>
                <w:szCs w:val="22"/>
                <w:lang w:val="uk-UA"/>
              </w:rPr>
              <w:t xml:space="preserve"> </w:t>
            </w:r>
            <w:r w:rsidRPr="008E2076">
              <w:rPr>
                <w:sz w:val="22"/>
                <w:szCs w:val="22"/>
                <w:lang w:val="en-US"/>
              </w:rPr>
              <w:t>K</w:t>
            </w:r>
            <w:r w:rsidRPr="008E2076">
              <w:rPr>
                <w:sz w:val="22"/>
                <w:szCs w:val="22"/>
                <w:vertAlign w:val="subscript"/>
                <w:lang w:val="uk-UA"/>
              </w:rPr>
              <w:t>2</w:t>
            </w:r>
            <w:r w:rsidRPr="008E2076">
              <w:rPr>
                <w:sz w:val="22"/>
                <w:szCs w:val="22"/>
                <w:lang w:val="en-US"/>
              </w:rPr>
              <w:t>O</w:t>
            </w:r>
            <w:r w:rsidRPr="008E2076">
              <w:rPr>
                <w:sz w:val="22"/>
                <w:szCs w:val="22"/>
                <w:lang w:val="uk-UA"/>
              </w:rPr>
              <w:t xml:space="preserve"> – </w:t>
            </w:r>
            <w:r w:rsidRPr="008E2076">
              <w:rPr>
                <w:kern w:val="2"/>
                <w:sz w:val="22"/>
                <w:szCs w:val="22"/>
                <w:lang w:val="uk-UA" w:eastAsia="en-US"/>
                <w14:ligatures w14:val="standardContextual"/>
              </w:rPr>
              <w:t>1</w:t>
            </w:r>
            <w:r w:rsidRPr="008E2076">
              <w:rPr>
                <w:sz w:val="22"/>
                <w:szCs w:val="22"/>
                <w:lang w:val="uk-UA"/>
              </w:rPr>
              <w:t xml:space="preserve">%, </w:t>
            </w:r>
            <w:r w:rsidRPr="008E2076">
              <w:rPr>
                <w:sz w:val="22"/>
                <w:szCs w:val="22"/>
                <w:lang w:val="en-US"/>
              </w:rPr>
              <w:t>SO</w:t>
            </w:r>
            <w:r w:rsidRPr="008E2076">
              <w:rPr>
                <w:sz w:val="22"/>
                <w:szCs w:val="22"/>
                <w:vertAlign w:val="subscript"/>
                <w:lang w:val="uk-UA"/>
              </w:rPr>
              <w:t>3</w:t>
            </w:r>
            <w:r w:rsidRPr="008E2076">
              <w:rPr>
                <w:sz w:val="22"/>
                <w:szCs w:val="22"/>
                <w:lang w:val="uk-UA"/>
              </w:rPr>
              <w:t xml:space="preserve"> – </w:t>
            </w:r>
            <w:r w:rsidRPr="008E2076">
              <w:rPr>
                <w:kern w:val="2"/>
                <w:sz w:val="22"/>
                <w:szCs w:val="22"/>
                <w:lang w:val="uk-UA" w:eastAsia="en-US"/>
                <w14:ligatures w14:val="standardContextual"/>
              </w:rPr>
              <w:t>2,5</w:t>
            </w:r>
            <w:r w:rsidRPr="008E2076">
              <w:rPr>
                <w:sz w:val="22"/>
                <w:szCs w:val="22"/>
                <w:lang w:val="uk-UA"/>
              </w:rPr>
              <w:t xml:space="preserve">%, </w:t>
            </w:r>
            <w:r w:rsidRPr="008E2076">
              <w:rPr>
                <w:sz w:val="22"/>
                <w:szCs w:val="22"/>
                <w:lang w:val="en-US"/>
              </w:rPr>
              <w:t>Zn</w:t>
            </w:r>
            <w:r w:rsidRPr="008E2076">
              <w:rPr>
                <w:sz w:val="22"/>
                <w:szCs w:val="22"/>
                <w:lang w:val="uk-UA"/>
              </w:rPr>
              <w:t xml:space="preserve"> – </w:t>
            </w:r>
            <w:r w:rsidRPr="008E2076">
              <w:rPr>
                <w:kern w:val="2"/>
                <w:sz w:val="22"/>
                <w:szCs w:val="22"/>
                <w:lang w:val="uk-UA" w:eastAsia="en-US"/>
                <w14:ligatures w14:val="standardContextual"/>
              </w:rPr>
              <w:t>0,8</w:t>
            </w:r>
            <w:r w:rsidRPr="008E2076">
              <w:rPr>
                <w:sz w:val="22"/>
                <w:szCs w:val="22"/>
                <w:lang w:val="uk-UA"/>
              </w:rPr>
              <w:t>%, М</w:t>
            </w:r>
            <w:r w:rsidRPr="008E2076">
              <w:rPr>
                <w:sz w:val="22"/>
                <w:szCs w:val="22"/>
                <w:lang w:val="en-US"/>
              </w:rPr>
              <w:t>g</w:t>
            </w:r>
            <w:r w:rsidRPr="008E2076">
              <w:rPr>
                <w:sz w:val="22"/>
                <w:szCs w:val="22"/>
                <w:lang w:val="uk-UA"/>
              </w:rPr>
              <w:t>О – 0,6%,</w:t>
            </w:r>
          </w:p>
          <w:p w:rsidR="001A42C2" w:rsidRPr="008E2076" w:rsidRDefault="00DE1D7E" w:rsidP="001A42C2">
            <w:pPr>
              <w:pStyle w:val="Style6"/>
              <w:widowControl/>
              <w:spacing w:line="240" w:lineRule="auto"/>
              <w:ind w:firstLine="0"/>
              <w:rPr>
                <w:rFonts w:ascii="Times New Roman" w:eastAsiaTheme="minorHAnsi" w:hAnsi="Times New Roman" w:cs="Times New Roman"/>
                <w:sz w:val="22"/>
                <w:szCs w:val="22"/>
                <w:lang w:val="uk-UA" w:eastAsia="en-US"/>
              </w:rPr>
            </w:pPr>
            <w:r w:rsidRPr="008E2076">
              <w:rPr>
                <w:sz w:val="22"/>
                <w:szCs w:val="22"/>
                <w:lang w:val="en-US"/>
              </w:rPr>
              <w:t>B</w:t>
            </w:r>
            <w:r w:rsidRPr="008E2076">
              <w:rPr>
                <w:sz w:val="22"/>
                <w:szCs w:val="22"/>
                <w:lang w:val="uk-UA"/>
              </w:rPr>
              <w:t xml:space="preserve"> – 0,1%</w:t>
            </w:r>
            <w:r w:rsidR="001A42C2" w:rsidRPr="008E2076">
              <w:rPr>
                <w:rFonts w:ascii="Times New Roman" w:eastAsiaTheme="minorHAnsi" w:hAnsi="Times New Roman" w:cs="Times New Roman"/>
                <w:sz w:val="22"/>
                <w:szCs w:val="22"/>
                <w:lang w:val="uk-UA" w:eastAsia="en-US"/>
              </w:rPr>
              <w:t>)</w:t>
            </w:r>
          </w:p>
          <w:p w:rsidR="001A42C2" w:rsidRPr="008E2076" w:rsidRDefault="001A42C2" w:rsidP="001A42C2">
            <w:pPr>
              <w:autoSpaceDE w:val="0"/>
              <w:autoSpaceDN w:val="0"/>
              <w:adjustRightInd w:val="0"/>
              <w:rPr>
                <w:rFonts w:eastAsiaTheme="minorHAnsi"/>
                <w:sz w:val="22"/>
                <w:szCs w:val="22"/>
                <w:lang w:val="uk-UA" w:eastAsia="en-US"/>
              </w:rPr>
            </w:pPr>
            <w:r w:rsidRPr="008E2076">
              <w:rPr>
                <w:rFonts w:eastAsiaTheme="minorHAnsi"/>
                <w:sz w:val="22"/>
                <w:szCs w:val="22"/>
                <w:lang w:val="uk-UA" w:eastAsia="en-US"/>
              </w:rPr>
              <w:t>ТОВ «Інноваційна компанія «Агро Протекшн», Україна</w:t>
            </w:r>
          </w:p>
        </w:tc>
        <w:tc>
          <w:tcPr>
            <w:tcW w:w="2127" w:type="dxa"/>
            <w:tcBorders>
              <w:top w:val="single" w:sz="4" w:space="0" w:color="auto"/>
              <w:left w:val="single" w:sz="4" w:space="0" w:color="auto"/>
              <w:bottom w:val="single" w:sz="4" w:space="0" w:color="auto"/>
              <w:right w:val="single" w:sz="4" w:space="0" w:color="auto"/>
            </w:tcBorders>
          </w:tcPr>
          <w:p w:rsidR="001A42C2" w:rsidRPr="008E2076" w:rsidRDefault="000F64EA" w:rsidP="001A42C2">
            <w:pPr>
              <w:autoSpaceDE w:val="0"/>
              <w:autoSpaceDN w:val="0"/>
              <w:adjustRightInd w:val="0"/>
              <w:rPr>
                <w:sz w:val="22"/>
                <w:szCs w:val="22"/>
                <w:lang w:val="uk-UA"/>
              </w:rPr>
            </w:pPr>
            <w:r w:rsidRPr="008E2076">
              <w:rPr>
                <w:sz w:val="22"/>
                <w:szCs w:val="22"/>
                <w:lang w:val="uk-UA"/>
              </w:rPr>
              <w:t>Томати, яблуня, троянда,</w:t>
            </w:r>
            <w:r w:rsidR="001A42C2" w:rsidRPr="008E2076">
              <w:rPr>
                <w:sz w:val="22"/>
                <w:szCs w:val="22"/>
                <w:lang w:val="uk-UA"/>
              </w:rPr>
              <w:t xml:space="preserve"> лісові листяні культури</w:t>
            </w:r>
          </w:p>
        </w:tc>
        <w:tc>
          <w:tcPr>
            <w:tcW w:w="1417" w:type="dxa"/>
            <w:tcBorders>
              <w:top w:val="single" w:sz="4" w:space="0" w:color="auto"/>
              <w:left w:val="single" w:sz="4" w:space="0" w:color="auto"/>
              <w:bottom w:val="single" w:sz="4" w:space="0" w:color="auto"/>
              <w:right w:val="single" w:sz="4" w:space="0" w:color="auto"/>
            </w:tcBorders>
          </w:tcPr>
          <w:p w:rsidR="00DE1D7E" w:rsidRPr="008E2076" w:rsidRDefault="001A42C2" w:rsidP="001A42C2">
            <w:pPr>
              <w:autoSpaceDE w:val="0"/>
              <w:autoSpaceDN w:val="0"/>
              <w:adjustRightInd w:val="0"/>
              <w:rPr>
                <w:sz w:val="22"/>
                <w:szCs w:val="22"/>
                <w:lang w:val="uk-UA"/>
              </w:rPr>
            </w:pPr>
            <w:r w:rsidRPr="008E2076">
              <w:rPr>
                <w:sz w:val="22"/>
                <w:szCs w:val="22"/>
                <w:lang w:val="uk-UA"/>
              </w:rPr>
              <w:t>1 – 3 таблетки/</w:t>
            </w:r>
          </w:p>
          <w:p w:rsidR="001A42C2" w:rsidRPr="008E2076" w:rsidRDefault="001A42C2" w:rsidP="001A42C2">
            <w:pPr>
              <w:autoSpaceDE w:val="0"/>
              <w:autoSpaceDN w:val="0"/>
              <w:adjustRightInd w:val="0"/>
              <w:rPr>
                <w:sz w:val="22"/>
                <w:szCs w:val="22"/>
                <w:lang w:val="uk-UA"/>
              </w:rPr>
            </w:pPr>
            <w:r w:rsidRPr="008E2076">
              <w:rPr>
                <w:sz w:val="22"/>
                <w:szCs w:val="22"/>
                <w:lang w:val="uk-UA"/>
              </w:rPr>
              <w:t>рослину</w:t>
            </w:r>
          </w:p>
          <w:p w:rsidR="001A42C2" w:rsidRPr="008E2076" w:rsidRDefault="001A42C2" w:rsidP="001A42C2">
            <w:pPr>
              <w:rPr>
                <w:sz w:val="22"/>
                <w:szCs w:val="22"/>
                <w:lang w:val="uk-UA"/>
              </w:rPr>
            </w:pPr>
            <w:r w:rsidRPr="008E2076">
              <w:rPr>
                <w:sz w:val="22"/>
                <w:szCs w:val="22"/>
                <w:lang w:val="uk-UA"/>
              </w:rPr>
              <w:t>кратність обробок – 1</w:t>
            </w:r>
          </w:p>
        </w:tc>
        <w:tc>
          <w:tcPr>
            <w:tcW w:w="992" w:type="dxa"/>
            <w:tcBorders>
              <w:left w:val="single" w:sz="4" w:space="0" w:color="auto"/>
              <w:right w:val="single" w:sz="4" w:space="0" w:color="auto"/>
            </w:tcBorders>
          </w:tcPr>
          <w:p w:rsidR="001A42C2" w:rsidRPr="008E2076" w:rsidRDefault="001A42C2" w:rsidP="001A42C2">
            <w:pPr>
              <w:autoSpaceDE w:val="0"/>
              <w:autoSpaceDN w:val="0"/>
              <w:adjustRightInd w:val="0"/>
              <w:jc w:val="center"/>
              <w:rPr>
                <w:sz w:val="22"/>
                <w:szCs w:val="22"/>
                <w:lang w:val="uk-UA"/>
              </w:rPr>
            </w:pPr>
            <w:r w:rsidRPr="008E2076">
              <w:rPr>
                <w:sz w:val="22"/>
                <w:szCs w:val="22"/>
                <w:lang w:val="uk-UA"/>
              </w:rPr>
              <w:t>1</w:t>
            </w:r>
          </w:p>
        </w:tc>
        <w:tc>
          <w:tcPr>
            <w:tcW w:w="2127" w:type="dxa"/>
            <w:tcBorders>
              <w:left w:val="single" w:sz="4" w:space="0" w:color="auto"/>
              <w:right w:val="single" w:sz="4" w:space="0" w:color="auto"/>
            </w:tcBorders>
          </w:tcPr>
          <w:p w:rsidR="001A42C2" w:rsidRPr="008E2076" w:rsidRDefault="00DE4E8D" w:rsidP="001A42C2">
            <w:pPr>
              <w:autoSpaceDE w:val="0"/>
              <w:autoSpaceDN w:val="0"/>
              <w:adjustRightInd w:val="0"/>
              <w:rPr>
                <w:sz w:val="22"/>
                <w:szCs w:val="22"/>
                <w:lang w:val="uk-UA" w:eastAsia="uk-UA"/>
              </w:rPr>
            </w:pPr>
            <w:r w:rsidRPr="008E2076">
              <w:rPr>
                <w:sz w:val="22"/>
                <w:szCs w:val="22"/>
                <w:lang w:val="uk-UA" w:eastAsia="uk-UA"/>
              </w:rPr>
              <w:t>Інститут агроекології і природо-користування НААН України</w:t>
            </w:r>
          </w:p>
        </w:tc>
        <w:tc>
          <w:tcPr>
            <w:tcW w:w="2126" w:type="dxa"/>
            <w:tcBorders>
              <w:left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tcBorders>
              <w:left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c>
          <w:tcPr>
            <w:tcW w:w="2127" w:type="dxa"/>
            <w:tcBorders>
              <w:left w:val="single" w:sz="4" w:space="0" w:color="auto"/>
              <w:right w:val="single" w:sz="4" w:space="0" w:color="auto"/>
            </w:tcBorders>
          </w:tcPr>
          <w:p w:rsidR="001A42C2" w:rsidRPr="008268FD" w:rsidRDefault="001A42C2" w:rsidP="001A42C2">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A42C2" w:rsidRPr="008268FD" w:rsidRDefault="001A42C2" w:rsidP="001A42C2">
            <w:pPr>
              <w:autoSpaceDE w:val="0"/>
              <w:autoSpaceDN w:val="0"/>
              <w:adjustRightInd w:val="0"/>
              <w:rPr>
                <w:sz w:val="22"/>
                <w:szCs w:val="22"/>
                <w:lang w:val="uk-UA"/>
              </w:rPr>
            </w:pPr>
            <w:r w:rsidRPr="008268FD">
              <w:rPr>
                <w:sz w:val="22"/>
                <w:szCs w:val="22"/>
                <w:lang w:val="uk-UA" w:eastAsia="uk-UA"/>
              </w:rPr>
              <w:t>О.О.Богомольця</w:t>
            </w:r>
          </w:p>
        </w:tc>
      </w:tr>
      <w:tr w:rsidR="00C3165A" w:rsidRPr="00265923" w:rsidTr="0026540D">
        <w:trPr>
          <w:trHeight w:val="189"/>
        </w:trPr>
        <w:tc>
          <w:tcPr>
            <w:tcW w:w="567" w:type="dxa"/>
            <w:gridSpan w:val="2"/>
            <w:vMerge w:val="restart"/>
            <w:tcBorders>
              <w:left w:val="single" w:sz="4" w:space="0" w:color="auto"/>
              <w:right w:val="single" w:sz="4" w:space="0" w:color="auto"/>
            </w:tcBorders>
          </w:tcPr>
          <w:p w:rsidR="00C3165A" w:rsidRPr="00C3165A" w:rsidRDefault="00C3165A" w:rsidP="00C3165A">
            <w:pPr>
              <w:pStyle w:val="a6"/>
              <w:numPr>
                <w:ilvl w:val="0"/>
                <w:numId w:val="23"/>
              </w:numPr>
              <w:jc w:val="center"/>
              <w:rPr>
                <w:lang w:val="uk-UA"/>
              </w:rPr>
            </w:pPr>
          </w:p>
        </w:tc>
        <w:tc>
          <w:tcPr>
            <w:tcW w:w="2268" w:type="dxa"/>
            <w:vMerge w:val="restart"/>
            <w:tcBorders>
              <w:left w:val="single" w:sz="4" w:space="0" w:color="auto"/>
              <w:right w:val="single" w:sz="4" w:space="0" w:color="auto"/>
            </w:tcBorders>
          </w:tcPr>
          <w:p w:rsidR="00662952" w:rsidRPr="008E2076" w:rsidRDefault="00C3165A" w:rsidP="0025188F">
            <w:pPr>
              <w:rPr>
                <w:b/>
                <w:sz w:val="22"/>
                <w:szCs w:val="22"/>
                <w:lang w:val="uk-UA"/>
              </w:rPr>
            </w:pPr>
            <w:r w:rsidRPr="008E2076">
              <w:rPr>
                <w:b/>
                <w:sz w:val="22"/>
                <w:szCs w:val="22"/>
                <w:lang w:val="uk-UA"/>
              </w:rPr>
              <w:t>К4-АХТ-24,</w:t>
            </w:r>
            <w:r w:rsidR="0039601D">
              <w:rPr>
                <w:b/>
                <w:sz w:val="22"/>
                <w:szCs w:val="22"/>
                <w:lang w:val="uk-UA"/>
              </w:rPr>
              <w:t xml:space="preserve"> </w:t>
            </w:r>
            <w:r w:rsidRPr="008E2076">
              <w:rPr>
                <w:b/>
                <w:sz w:val="22"/>
                <w:szCs w:val="22"/>
                <w:lang w:val="uk-UA"/>
              </w:rPr>
              <w:t>КС</w:t>
            </w:r>
          </w:p>
          <w:p w:rsidR="00C3165A" w:rsidRPr="008E2076" w:rsidRDefault="00C3165A" w:rsidP="0025188F">
            <w:pPr>
              <w:rPr>
                <w:sz w:val="22"/>
                <w:szCs w:val="22"/>
                <w:lang w:val="uk-UA"/>
              </w:rPr>
            </w:pPr>
            <w:r w:rsidRPr="008E2076">
              <w:rPr>
                <w:sz w:val="22"/>
                <w:szCs w:val="22"/>
                <w:lang w:val="uk-UA"/>
              </w:rPr>
              <w:t>(</w:t>
            </w:r>
            <w:r w:rsidR="00662952" w:rsidRPr="008E2076">
              <w:rPr>
                <w:sz w:val="22"/>
                <w:szCs w:val="22"/>
                <w:lang w:val="uk-UA"/>
              </w:rPr>
              <w:t>а</w:t>
            </w:r>
            <w:r w:rsidRPr="008E2076">
              <w:rPr>
                <w:sz w:val="22"/>
                <w:szCs w:val="22"/>
                <w:lang w:val="uk-UA"/>
              </w:rPr>
              <w:t>льфа-циперметрин, 400 г/л)</w:t>
            </w:r>
          </w:p>
          <w:p w:rsidR="00C3165A" w:rsidRPr="008E2076" w:rsidRDefault="00C3165A" w:rsidP="0025188F">
            <w:pPr>
              <w:rPr>
                <w:sz w:val="22"/>
                <w:szCs w:val="22"/>
                <w:lang w:val="uk-UA"/>
              </w:rPr>
            </w:pPr>
            <w:r w:rsidRPr="008E2076">
              <w:rPr>
                <w:sz w:val="22"/>
                <w:szCs w:val="22"/>
                <w:lang w:val="uk-UA"/>
              </w:rPr>
              <w:t>ТОВ «КОМПАНІЯ АГРОХІМІЧНІ</w:t>
            </w:r>
          </w:p>
          <w:p w:rsidR="00C3165A" w:rsidRPr="008E2076" w:rsidRDefault="00C3165A" w:rsidP="0025188F">
            <w:pPr>
              <w:rPr>
                <w:sz w:val="22"/>
                <w:szCs w:val="22"/>
                <w:lang w:val="uk-UA"/>
              </w:rPr>
            </w:pPr>
            <w:r w:rsidRPr="008E2076">
              <w:rPr>
                <w:sz w:val="22"/>
                <w:szCs w:val="22"/>
                <w:lang w:val="uk-UA"/>
              </w:rPr>
              <w:t>ТЕХНОЛОГІЇ»</w:t>
            </w:r>
          </w:p>
          <w:p w:rsidR="00C3165A" w:rsidRPr="008E2076" w:rsidRDefault="00C3165A" w:rsidP="0025188F">
            <w:pPr>
              <w:rPr>
                <w:b/>
                <w:bCs/>
                <w:sz w:val="22"/>
                <w:szCs w:val="22"/>
                <w:lang w:val="uk-UA"/>
              </w:rPr>
            </w:pPr>
            <w:r w:rsidRPr="008E2076">
              <w:rPr>
                <w:sz w:val="22"/>
                <w:szCs w:val="22"/>
                <w:lang w:val="uk-UA"/>
              </w:rPr>
              <w:t>Україна</w:t>
            </w:r>
          </w:p>
        </w:tc>
        <w:tc>
          <w:tcPr>
            <w:tcW w:w="212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autoSpaceDE w:val="0"/>
              <w:autoSpaceDN w:val="0"/>
              <w:adjustRightInd w:val="0"/>
              <w:rPr>
                <w:sz w:val="22"/>
                <w:szCs w:val="22"/>
                <w:lang w:val="uk-UA"/>
              </w:rPr>
            </w:pPr>
            <w:r w:rsidRPr="008E2076">
              <w:rPr>
                <w:sz w:val="22"/>
                <w:szCs w:val="22"/>
                <w:lang w:val="uk-UA"/>
              </w:rPr>
              <w:t>Пшениця озима</w:t>
            </w:r>
          </w:p>
        </w:tc>
        <w:tc>
          <w:tcPr>
            <w:tcW w:w="141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rPr>
                <w:sz w:val="22"/>
                <w:szCs w:val="22"/>
                <w:lang w:val="uk-UA"/>
              </w:rPr>
            </w:pPr>
            <w:r w:rsidRPr="008E2076">
              <w:rPr>
                <w:sz w:val="22"/>
                <w:szCs w:val="22"/>
                <w:lang w:val="uk-UA"/>
              </w:rPr>
              <w:t>0,025</w:t>
            </w:r>
            <w:r w:rsidR="00690B24" w:rsidRPr="008E2076">
              <w:rPr>
                <w:sz w:val="22"/>
                <w:szCs w:val="22"/>
                <w:lang w:val="uk-UA"/>
              </w:rPr>
              <w:t xml:space="preserve"> – </w:t>
            </w:r>
            <w:r w:rsidRPr="008E2076">
              <w:rPr>
                <w:sz w:val="22"/>
                <w:szCs w:val="22"/>
                <w:lang w:val="uk-UA"/>
              </w:rPr>
              <w:t>0,05</w:t>
            </w:r>
            <w:r w:rsidRPr="008E2076">
              <w:rPr>
                <w:sz w:val="22"/>
                <w:szCs w:val="22"/>
              </w:rPr>
              <w:t xml:space="preserve"> </w:t>
            </w:r>
            <w:r w:rsidRPr="008E2076">
              <w:rPr>
                <w:sz w:val="22"/>
                <w:szCs w:val="22"/>
                <w:lang w:val="uk-UA"/>
              </w:rPr>
              <w:t>л/га</w:t>
            </w:r>
          </w:p>
          <w:p w:rsidR="00C3165A" w:rsidRPr="008E2076" w:rsidRDefault="00C3165A" w:rsidP="004B2BBE">
            <w:pPr>
              <w:autoSpaceDE w:val="0"/>
              <w:autoSpaceDN w:val="0"/>
              <w:adjustRightInd w:val="0"/>
              <w:rPr>
                <w:sz w:val="22"/>
                <w:szCs w:val="22"/>
                <w:lang w:val="uk-UA"/>
              </w:rPr>
            </w:pPr>
            <w:r w:rsidRPr="008E2076">
              <w:rPr>
                <w:sz w:val="22"/>
                <w:szCs w:val="22"/>
                <w:lang w:val="uk-UA"/>
              </w:rPr>
              <w:t>кратність обробок – 2</w:t>
            </w:r>
          </w:p>
        </w:tc>
        <w:tc>
          <w:tcPr>
            <w:tcW w:w="992" w:type="dxa"/>
            <w:vMerge w:val="restart"/>
            <w:tcBorders>
              <w:left w:val="single" w:sz="4" w:space="0" w:color="auto"/>
              <w:right w:val="single" w:sz="4" w:space="0" w:color="auto"/>
            </w:tcBorders>
          </w:tcPr>
          <w:p w:rsidR="00C3165A" w:rsidRPr="008E2076" w:rsidRDefault="00C3165A" w:rsidP="00C3165A">
            <w:pPr>
              <w:autoSpaceDE w:val="0"/>
              <w:autoSpaceDN w:val="0"/>
              <w:adjustRightInd w:val="0"/>
              <w:jc w:val="center"/>
              <w:rPr>
                <w:sz w:val="22"/>
                <w:szCs w:val="22"/>
                <w:lang w:val="uk-UA"/>
              </w:rPr>
            </w:pPr>
            <w:r w:rsidRPr="008E2076">
              <w:rPr>
                <w:sz w:val="22"/>
                <w:szCs w:val="22"/>
                <w:lang w:val="uk-UA"/>
              </w:rPr>
              <w:t>1</w:t>
            </w:r>
          </w:p>
        </w:tc>
        <w:tc>
          <w:tcPr>
            <w:tcW w:w="2127" w:type="dxa"/>
            <w:vMerge w:val="restart"/>
            <w:tcBorders>
              <w:left w:val="single" w:sz="4" w:space="0" w:color="auto"/>
              <w:right w:val="single" w:sz="4" w:space="0" w:color="auto"/>
            </w:tcBorders>
          </w:tcPr>
          <w:p w:rsidR="00C3165A" w:rsidRPr="008E2076" w:rsidRDefault="00DE4E8D" w:rsidP="00846618">
            <w:pPr>
              <w:autoSpaceDE w:val="0"/>
              <w:autoSpaceDN w:val="0"/>
              <w:adjustRightInd w:val="0"/>
              <w:rPr>
                <w:sz w:val="22"/>
                <w:szCs w:val="22"/>
                <w:lang w:val="uk-UA" w:eastAsia="uk-UA"/>
              </w:rPr>
            </w:pPr>
            <w:r w:rsidRPr="008E2076">
              <w:rPr>
                <w:sz w:val="22"/>
                <w:szCs w:val="22"/>
              </w:rPr>
              <w:t xml:space="preserve">ТОВ «Інститут </w:t>
            </w:r>
            <w:r w:rsidR="00846618">
              <w:rPr>
                <w:sz w:val="22"/>
                <w:szCs w:val="22"/>
                <w:lang w:val="uk-UA"/>
              </w:rPr>
              <w:t>А</w:t>
            </w:r>
            <w:r w:rsidRPr="008E2076">
              <w:rPr>
                <w:sz w:val="22"/>
                <w:szCs w:val="22"/>
              </w:rPr>
              <w:t>гробіології»</w:t>
            </w:r>
          </w:p>
        </w:tc>
        <w:tc>
          <w:tcPr>
            <w:tcW w:w="2126" w:type="dxa"/>
            <w:vMerge w:val="restart"/>
            <w:tcBorders>
              <w:left w:val="single" w:sz="4" w:space="0" w:color="auto"/>
              <w:right w:val="single" w:sz="4" w:space="0" w:color="auto"/>
            </w:tcBorders>
          </w:tcPr>
          <w:p w:rsidR="00C3165A" w:rsidRPr="00641F89" w:rsidRDefault="00C3165A" w:rsidP="00C3165A">
            <w:pPr>
              <w:autoSpaceDE w:val="0"/>
              <w:autoSpaceDN w:val="0"/>
              <w:adjustRightInd w:val="0"/>
              <w:rPr>
                <w:sz w:val="22"/>
                <w:szCs w:val="22"/>
                <w:lang w:val="uk-UA" w:eastAsia="uk-UA"/>
              </w:rPr>
            </w:pPr>
            <w:r w:rsidRPr="00641F89">
              <w:rPr>
                <w:sz w:val="22"/>
                <w:szCs w:val="22"/>
                <w:lang w:val="uk-UA"/>
              </w:rPr>
              <w:t>ДУ «Інститут медицини праці імені Ю.І. Кундієва Національної академії медичних наук України»</w:t>
            </w:r>
          </w:p>
        </w:tc>
        <w:tc>
          <w:tcPr>
            <w:tcW w:w="1984" w:type="dxa"/>
            <w:vMerge w:val="restart"/>
            <w:tcBorders>
              <w:left w:val="single" w:sz="4" w:space="0" w:color="auto"/>
              <w:right w:val="single" w:sz="4" w:space="0" w:color="auto"/>
            </w:tcBorders>
          </w:tcPr>
          <w:p w:rsidR="00C3165A" w:rsidRPr="00641F89" w:rsidRDefault="00C3165A" w:rsidP="00C3165A">
            <w:pPr>
              <w:autoSpaceDE w:val="0"/>
              <w:autoSpaceDN w:val="0"/>
              <w:adjustRightInd w:val="0"/>
              <w:rPr>
                <w:sz w:val="22"/>
                <w:szCs w:val="22"/>
                <w:lang w:val="uk-UA" w:eastAsia="uk-UA"/>
              </w:rPr>
            </w:pPr>
            <w:r w:rsidRPr="00641F89">
              <w:rPr>
                <w:sz w:val="22"/>
                <w:szCs w:val="22"/>
                <w:lang w:val="uk-UA"/>
              </w:rPr>
              <w:t>ДУ «Інститут медицини праці імені Ю.І. Кундієва Національної академії медичних наук України»</w:t>
            </w:r>
          </w:p>
        </w:tc>
        <w:tc>
          <w:tcPr>
            <w:tcW w:w="2127" w:type="dxa"/>
            <w:vMerge w:val="restart"/>
            <w:tcBorders>
              <w:left w:val="single" w:sz="4" w:space="0" w:color="auto"/>
              <w:right w:val="single" w:sz="4" w:space="0" w:color="auto"/>
            </w:tcBorders>
          </w:tcPr>
          <w:p w:rsidR="00C3165A" w:rsidRPr="00641F89" w:rsidRDefault="00C3165A" w:rsidP="00C3165A">
            <w:pPr>
              <w:autoSpaceDE w:val="0"/>
              <w:autoSpaceDN w:val="0"/>
              <w:adjustRightInd w:val="0"/>
              <w:rPr>
                <w:sz w:val="22"/>
                <w:szCs w:val="22"/>
                <w:lang w:val="uk-UA" w:eastAsia="uk-UA"/>
              </w:rPr>
            </w:pPr>
            <w:r w:rsidRPr="00641F89">
              <w:rPr>
                <w:sz w:val="22"/>
                <w:szCs w:val="22"/>
                <w:lang w:val="uk-UA"/>
              </w:rPr>
              <w:t>ДУ «Інститут медицини праці імені Ю.І. Кундієва Національної академії медичних наук України»</w:t>
            </w:r>
          </w:p>
        </w:tc>
      </w:tr>
      <w:tr w:rsidR="00C3165A" w:rsidRPr="00265923" w:rsidTr="0026540D">
        <w:trPr>
          <w:trHeight w:val="189"/>
        </w:trPr>
        <w:tc>
          <w:tcPr>
            <w:tcW w:w="567" w:type="dxa"/>
            <w:gridSpan w:val="2"/>
            <w:vMerge/>
            <w:tcBorders>
              <w:left w:val="single" w:sz="4" w:space="0" w:color="auto"/>
              <w:bottom w:val="single" w:sz="4" w:space="0" w:color="auto"/>
              <w:right w:val="single" w:sz="4" w:space="0" w:color="auto"/>
            </w:tcBorders>
          </w:tcPr>
          <w:p w:rsidR="00C3165A" w:rsidRPr="00C3165A" w:rsidRDefault="00C3165A" w:rsidP="00C3165A">
            <w:pPr>
              <w:pStyle w:val="a6"/>
              <w:numPr>
                <w:ilvl w:val="0"/>
                <w:numId w:val="23"/>
              </w:numPr>
              <w:jc w:val="center"/>
              <w:rPr>
                <w:lang w:val="uk-UA"/>
              </w:rPr>
            </w:pPr>
          </w:p>
        </w:tc>
        <w:tc>
          <w:tcPr>
            <w:tcW w:w="2268" w:type="dxa"/>
            <w:vMerge/>
            <w:tcBorders>
              <w:left w:val="single" w:sz="4" w:space="0" w:color="auto"/>
              <w:bottom w:val="single" w:sz="4" w:space="0" w:color="auto"/>
              <w:right w:val="single" w:sz="4" w:space="0" w:color="auto"/>
            </w:tcBorders>
          </w:tcPr>
          <w:p w:rsidR="00C3165A" w:rsidRPr="008E2076" w:rsidRDefault="00C3165A" w:rsidP="0025188F">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autoSpaceDE w:val="0"/>
              <w:autoSpaceDN w:val="0"/>
              <w:adjustRightInd w:val="0"/>
              <w:rPr>
                <w:sz w:val="22"/>
                <w:szCs w:val="22"/>
                <w:lang w:val="uk-UA"/>
              </w:rPr>
            </w:pPr>
            <w:r w:rsidRPr="008E2076">
              <w:rPr>
                <w:sz w:val="22"/>
                <w:szCs w:val="22"/>
                <w:lang w:val="uk-UA"/>
              </w:rPr>
              <w:t>Ріпак озимий</w:t>
            </w:r>
          </w:p>
        </w:tc>
        <w:tc>
          <w:tcPr>
            <w:tcW w:w="141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rPr>
                <w:sz w:val="22"/>
                <w:szCs w:val="22"/>
                <w:lang w:val="uk-UA"/>
              </w:rPr>
            </w:pPr>
            <w:r w:rsidRPr="008E2076">
              <w:rPr>
                <w:sz w:val="22"/>
                <w:szCs w:val="22"/>
                <w:lang w:val="uk-UA"/>
              </w:rPr>
              <w:t>0,025</w:t>
            </w:r>
            <w:r w:rsidR="00690B24" w:rsidRPr="008E2076">
              <w:rPr>
                <w:sz w:val="22"/>
                <w:szCs w:val="22"/>
                <w:lang w:val="uk-UA"/>
              </w:rPr>
              <w:t xml:space="preserve"> – </w:t>
            </w:r>
            <w:r w:rsidRPr="008E2076">
              <w:rPr>
                <w:sz w:val="22"/>
                <w:szCs w:val="22"/>
                <w:lang w:val="uk-UA"/>
              </w:rPr>
              <w:t>0,05 л/га</w:t>
            </w:r>
          </w:p>
          <w:p w:rsidR="00C3165A" w:rsidRPr="008E2076" w:rsidRDefault="00C3165A" w:rsidP="004B2BBE">
            <w:pPr>
              <w:rPr>
                <w:sz w:val="22"/>
                <w:szCs w:val="22"/>
                <w:lang w:val="uk-UA"/>
              </w:rPr>
            </w:pPr>
            <w:bookmarkStart w:id="1" w:name="_Hlk164696359"/>
            <w:r w:rsidRPr="008E2076">
              <w:rPr>
                <w:sz w:val="22"/>
                <w:szCs w:val="22"/>
                <w:lang w:val="uk-UA"/>
              </w:rPr>
              <w:t>кратність обробок – 2</w:t>
            </w:r>
            <w:bookmarkEnd w:id="1"/>
          </w:p>
        </w:tc>
        <w:tc>
          <w:tcPr>
            <w:tcW w:w="992" w:type="dxa"/>
            <w:vMerge/>
            <w:tcBorders>
              <w:left w:val="single" w:sz="4" w:space="0" w:color="auto"/>
              <w:bottom w:val="single" w:sz="4" w:space="0" w:color="auto"/>
              <w:right w:val="single" w:sz="4" w:space="0" w:color="auto"/>
            </w:tcBorders>
          </w:tcPr>
          <w:p w:rsidR="00C3165A" w:rsidRPr="008E2076" w:rsidRDefault="00C3165A" w:rsidP="00C3165A">
            <w:pPr>
              <w:autoSpaceDE w:val="0"/>
              <w:autoSpaceDN w:val="0"/>
              <w:adjustRightInd w:val="0"/>
              <w:jc w:val="center"/>
              <w:rPr>
                <w:sz w:val="22"/>
                <w:szCs w:val="22"/>
                <w:lang w:val="uk-UA"/>
              </w:rPr>
            </w:pPr>
          </w:p>
        </w:tc>
        <w:tc>
          <w:tcPr>
            <w:tcW w:w="2127" w:type="dxa"/>
            <w:vMerge/>
            <w:tcBorders>
              <w:left w:val="single" w:sz="4" w:space="0" w:color="auto"/>
              <w:bottom w:val="single" w:sz="4" w:space="0" w:color="auto"/>
              <w:right w:val="single" w:sz="4" w:space="0" w:color="auto"/>
            </w:tcBorders>
          </w:tcPr>
          <w:p w:rsidR="00C3165A" w:rsidRPr="008E2076" w:rsidRDefault="00C3165A" w:rsidP="00C3165A">
            <w:pPr>
              <w:autoSpaceDE w:val="0"/>
              <w:autoSpaceDN w:val="0"/>
              <w:adjustRightInd w:val="0"/>
              <w:rPr>
                <w:sz w:val="22"/>
                <w:szCs w:val="22"/>
                <w:lang w:val="uk-UA"/>
              </w:rPr>
            </w:pPr>
          </w:p>
        </w:tc>
        <w:tc>
          <w:tcPr>
            <w:tcW w:w="2126" w:type="dxa"/>
            <w:vMerge/>
            <w:tcBorders>
              <w:left w:val="single" w:sz="4" w:space="0" w:color="auto"/>
              <w:bottom w:val="single" w:sz="4" w:space="0" w:color="auto"/>
              <w:right w:val="single" w:sz="4" w:space="0" w:color="auto"/>
            </w:tcBorders>
          </w:tcPr>
          <w:p w:rsidR="00C3165A" w:rsidRPr="00641F89" w:rsidRDefault="00C3165A" w:rsidP="00C3165A">
            <w:pPr>
              <w:autoSpaceDE w:val="0"/>
              <w:autoSpaceDN w:val="0"/>
              <w:adjustRightInd w:val="0"/>
              <w:rPr>
                <w:sz w:val="22"/>
                <w:szCs w:val="22"/>
                <w:lang w:val="uk-UA"/>
              </w:rPr>
            </w:pPr>
          </w:p>
        </w:tc>
        <w:tc>
          <w:tcPr>
            <w:tcW w:w="1984" w:type="dxa"/>
            <w:vMerge/>
            <w:tcBorders>
              <w:left w:val="single" w:sz="4" w:space="0" w:color="auto"/>
              <w:bottom w:val="single" w:sz="4" w:space="0" w:color="auto"/>
              <w:right w:val="single" w:sz="4" w:space="0" w:color="auto"/>
            </w:tcBorders>
          </w:tcPr>
          <w:p w:rsidR="00C3165A" w:rsidRPr="00641F89" w:rsidRDefault="00C3165A" w:rsidP="00C3165A">
            <w:pPr>
              <w:autoSpaceDE w:val="0"/>
              <w:autoSpaceDN w:val="0"/>
              <w:adjustRightInd w:val="0"/>
              <w:rPr>
                <w:sz w:val="22"/>
                <w:szCs w:val="22"/>
                <w:lang w:val="uk-UA"/>
              </w:rPr>
            </w:pPr>
          </w:p>
        </w:tc>
        <w:tc>
          <w:tcPr>
            <w:tcW w:w="2127" w:type="dxa"/>
            <w:vMerge/>
            <w:tcBorders>
              <w:left w:val="single" w:sz="4" w:space="0" w:color="auto"/>
              <w:bottom w:val="single" w:sz="4" w:space="0" w:color="auto"/>
              <w:right w:val="single" w:sz="4" w:space="0" w:color="auto"/>
            </w:tcBorders>
          </w:tcPr>
          <w:p w:rsidR="00C3165A" w:rsidRPr="00641F89" w:rsidRDefault="00C3165A" w:rsidP="00C3165A">
            <w:pPr>
              <w:autoSpaceDE w:val="0"/>
              <w:autoSpaceDN w:val="0"/>
              <w:adjustRightInd w:val="0"/>
              <w:rPr>
                <w:sz w:val="22"/>
                <w:szCs w:val="22"/>
                <w:lang w:val="uk-UA"/>
              </w:rPr>
            </w:pPr>
          </w:p>
        </w:tc>
      </w:tr>
      <w:tr w:rsidR="00C3165A" w:rsidRPr="00265923" w:rsidTr="0026540D">
        <w:trPr>
          <w:trHeight w:val="189"/>
        </w:trPr>
        <w:tc>
          <w:tcPr>
            <w:tcW w:w="567" w:type="dxa"/>
            <w:gridSpan w:val="2"/>
            <w:tcBorders>
              <w:left w:val="single" w:sz="4" w:space="0" w:color="auto"/>
              <w:right w:val="single" w:sz="4" w:space="0" w:color="auto"/>
            </w:tcBorders>
          </w:tcPr>
          <w:p w:rsidR="00C3165A" w:rsidRPr="00C3165A" w:rsidRDefault="00C3165A" w:rsidP="00C3165A">
            <w:pPr>
              <w:pStyle w:val="a6"/>
              <w:numPr>
                <w:ilvl w:val="0"/>
                <w:numId w:val="23"/>
              </w:numPr>
              <w:jc w:val="center"/>
              <w:rPr>
                <w:lang w:val="uk-UA"/>
              </w:rPr>
            </w:pPr>
          </w:p>
        </w:tc>
        <w:tc>
          <w:tcPr>
            <w:tcW w:w="2268" w:type="dxa"/>
            <w:tcBorders>
              <w:left w:val="single" w:sz="4" w:space="0" w:color="auto"/>
              <w:right w:val="single" w:sz="4" w:space="0" w:color="auto"/>
            </w:tcBorders>
          </w:tcPr>
          <w:p w:rsidR="00C3165A" w:rsidRPr="008E2076" w:rsidRDefault="00C3165A" w:rsidP="0025188F">
            <w:pPr>
              <w:rPr>
                <w:b/>
                <w:sz w:val="22"/>
                <w:szCs w:val="22"/>
                <w:lang w:val="uk-UA"/>
              </w:rPr>
            </w:pPr>
            <w:r w:rsidRPr="008E2076">
              <w:rPr>
                <w:b/>
                <w:sz w:val="22"/>
                <w:szCs w:val="22"/>
                <w:lang w:val="uk-UA"/>
              </w:rPr>
              <w:t>ТІАКЛОТРИН-М, КС</w:t>
            </w:r>
          </w:p>
          <w:p w:rsidR="00662952" w:rsidRPr="008E2076" w:rsidRDefault="00C3165A" w:rsidP="0025188F">
            <w:pPr>
              <w:rPr>
                <w:sz w:val="22"/>
                <w:szCs w:val="22"/>
                <w:lang w:val="uk-UA"/>
              </w:rPr>
            </w:pPr>
            <w:r w:rsidRPr="008E2076">
              <w:rPr>
                <w:sz w:val="22"/>
                <w:szCs w:val="22"/>
                <w:lang w:val="uk-UA"/>
              </w:rPr>
              <w:t>(</w:t>
            </w:r>
            <w:r w:rsidR="00662952" w:rsidRPr="008E2076">
              <w:rPr>
                <w:sz w:val="22"/>
                <w:szCs w:val="22"/>
                <w:lang w:val="uk-UA"/>
              </w:rPr>
              <w:t>тіаметоксам, 200 г/л + клотіанідин, 50 г/л + бета-цифлутрин,</w:t>
            </w:r>
          </w:p>
          <w:p w:rsidR="00C3165A" w:rsidRPr="008E2076" w:rsidRDefault="00C3165A" w:rsidP="0025188F">
            <w:pPr>
              <w:rPr>
                <w:sz w:val="22"/>
                <w:szCs w:val="22"/>
                <w:lang w:val="uk-UA"/>
              </w:rPr>
            </w:pPr>
            <w:r w:rsidRPr="008E2076">
              <w:rPr>
                <w:sz w:val="22"/>
                <w:szCs w:val="22"/>
                <w:lang w:val="uk-UA"/>
              </w:rPr>
              <w:t>50 г/л)</w:t>
            </w:r>
          </w:p>
          <w:p w:rsidR="00C3165A" w:rsidRPr="008E2076" w:rsidRDefault="00C3165A" w:rsidP="0025188F">
            <w:pPr>
              <w:rPr>
                <w:sz w:val="22"/>
                <w:szCs w:val="22"/>
                <w:lang w:val="uk-UA"/>
              </w:rPr>
            </w:pPr>
            <w:r w:rsidRPr="008E2076">
              <w:rPr>
                <w:sz w:val="22"/>
                <w:szCs w:val="22"/>
                <w:lang w:val="uk-UA"/>
              </w:rPr>
              <w:t>ТОВ «КОМПАНІЯ АГРОХІМІЧНІ</w:t>
            </w:r>
          </w:p>
          <w:p w:rsidR="00C3165A" w:rsidRPr="008E2076" w:rsidRDefault="00C3165A" w:rsidP="0025188F">
            <w:pPr>
              <w:rPr>
                <w:sz w:val="22"/>
                <w:szCs w:val="22"/>
                <w:lang w:val="uk-UA"/>
              </w:rPr>
            </w:pPr>
            <w:r w:rsidRPr="008E2076">
              <w:rPr>
                <w:sz w:val="22"/>
                <w:szCs w:val="22"/>
                <w:lang w:val="uk-UA"/>
              </w:rPr>
              <w:t>ТЕХНОЛОГІЇ»</w:t>
            </w:r>
            <w:r w:rsidR="008E2076">
              <w:rPr>
                <w:sz w:val="22"/>
                <w:szCs w:val="22"/>
                <w:lang w:val="uk-UA"/>
              </w:rPr>
              <w:t>,</w:t>
            </w:r>
          </w:p>
          <w:p w:rsidR="00C3165A" w:rsidRPr="008E2076" w:rsidRDefault="00EC1153" w:rsidP="0025188F">
            <w:pPr>
              <w:rPr>
                <w:sz w:val="22"/>
                <w:szCs w:val="22"/>
                <w:lang w:val="uk-UA"/>
              </w:rPr>
            </w:pPr>
            <w:r w:rsidRPr="008E2076">
              <w:rPr>
                <w:sz w:val="22"/>
                <w:szCs w:val="22"/>
                <w:lang w:val="uk-UA"/>
              </w:rPr>
              <w:t>Україна</w:t>
            </w:r>
          </w:p>
        </w:tc>
        <w:tc>
          <w:tcPr>
            <w:tcW w:w="212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autoSpaceDE w:val="0"/>
              <w:autoSpaceDN w:val="0"/>
              <w:adjustRightInd w:val="0"/>
              <w:rPr>
                <w:sz w:val="22"/>
                <w:szCs w:val="22"/>
                <w:lang w:val="uk-UA"/>
              </w:rPr>
            </w:pPr>
            <w:r w:rsidRPr="008E2076">
              <w:rPr>
                <w:sz w:val="22"/>
                <w:szCs w:val="22"/>
                <w:lang w:val="uk-UA"/>
              </w:rPr>
              <w:t>Ріпак озимий</w:t>
            </w:r>
          </w:p>
        </w:tc>
        <w:tc>
          <w:tcPr>
            <w:tcW w:w="141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rPr>
                <w:sz w:val="22"/>
                <w:szCs w:val="22"/>
                <w:lang w:val="uk-UA"/>
              </w:rPr>
            </w:pPr>
            <w:r w:rsidRPr="008E2076">
              <w:rPr>
                <w:sz w:val="22"/>
                <w:szCs w:val="22"/>
                <w:lang w:val="uk-UA"/>
              </w:rPr>
              <w:t>0,1</w:t>
            </w:r>
            <w:r w:rsidR="00690B24" w:rsidRPr="008E2076">
              <w:rPr>
                <w:sz w:val="22"/>
                <w:szCs w:val="22"/>
                <w:lang w:val="uk-UA"/>
              </w:rPr>
              <w:t xml:space="preserve"> – </w:t>
            </w:r>
            <w:r w:rsidRPr="008E2076">
              <w:rPr>
                <w:sz w:val="22"/>
                <w:szCs w:val="22"/>
                <w:lang w:val="uk-UA"/>
              </w:rPr>
              <w:t>0,2 л/га</w:t>
            </w:r>
          </w:p>
          <w:p w:rsidR="00C3165A" w:rsidRPr="008E2076" w:rsidRDefault="00C3165A" w:rsidP="004B2BBE">
            <w:pPr>
              <w:rPr>
                <w:sz w:val="22"/>
                <w:szCs w:val="22"/>
                <w:lang w:val="uk-UA"/>
              </w:rPr>
            </w:pPr>
            <w:r w:rsidRPr="008E2076">
              <w:rPr>
                <w:sz w:val="22"/>
                <w:szCs w:val="22"/>
                <w:lang w:val="uk-UA"/>
              </w:rPr>
              <w:t>кратність обробок – 2</w:t>
            </w:r>
          </w:p>
        </w:tc>
        <w:tc>
          <w:tcPr>
            <w:tcW w:w="992" w:type="dxa"/>
            <w:tcBorders>
              <w:left w:val="single" w:sz="4" w:space="0" w:color="auto"/>
              <w:right w:val="single" w:sz="4" w:space="0" w:color="auto"/>
            </w:tcBorders>
          </w:tcPr>
          <w:p w:rsidR="00C3165A" w:rsidRPr="008E2076" w:rsidRDefault="00641F89" w:rsidP="00C3165A">
            <w:pPr>
              <w:autoSpaceDE w:val="0"/>
              <w:autoSpaceDN w:val="0"/>
              <w:adjustRightInd w:val="0"/>
              <w:jc w:val="center"/>
              <w:rPr>
                <w:sz w:val="22"/>
                <w:szCs w:val="22"/>
                <w:lang w:val="uk-UA"/>
              </w:rPr>
            </w:pPr>
            <w:r w:rsidRPr="008E2076">
              <w:rPr>
                <w:sz w:val="22"/>
                <w:szCs w:val="22"/>
                <w:lang w:val="uk-UA"/>
              </w:rPr>
              <w:t>1</w:t>
            </w:r>
          </w:p>
        </w:tc>
        <w:tc>
          <w:tcPr>
            <w:tcW w:w="2127" w:type="dxa"/>
            <w:tcBorders>
              <w:left w:val="single" w:sz="4" w:space="0" w:color="auto"/>
              <w:right w:val="single" w:sz="4" w:space="0" w:color="auto"/>
            </w:tcBorders>
          </w:tcPr>
          <w:p w:rsidR="00C3165A" w:rsidRPr="008E2076" w:rsidRDefault="00DE4E8D" w:rsidP="00846618">
            <w:pPr>
              <w:autoSpaceDE w:val="0"/>
              <w:autoSpaceDN w:val="0"/>
              <w:adjustRightInd w:val="0"/>
              <w:rPr>
                <w:sz w:val="22"/>
                <w:szCs w:val="22"/>
                <w:lang w:val="uk-UA"/>
              </w:rPr>
            </w:pPr>
            <w:r w:rsidRPr="008E2076">
              <w:rPr>
                <w:sz w:val="22"/>
                <w:szCs w:val="22"/>
              </w:rPr>
              <w:t xml:space="preserve">ТОВ «Інститут </w:t>
            </w:r>
            <w:r w:rsidR="00846618">
              <w:rPr>
                <w:sz w:val="22"/>
                <w:szCs w:val="22"/>
                <w:lang w:val="uk-UA"/>
              </w:rPr>
              <w:t>А</w:t>
            </w:r>
            <w:r w:rsidRPr="008E2076">
              <w:rPr>
                <w:sz w:val="22"/>
                <w:szCs w:val="22"/>
              </w:rPr>
              <w:t>гробіології»</w:t>
            </w:r>
          </w:p>
        </w:tc>
        <w:tc>
          <w:tcPr>
            <w:tcW w:w="2126" w:type="dxa"/>
            <w:tcBorders>
              <w:left w:val="single" w:sz="4" w:space="0" w:color="auto"/>
              <w:right w:val="single" w:sz="4" w:space="0" w:color="auto"/>
            </w:tcBorders>
          </w:tcPr>
          <w:p w:rsidR="00C3165A" w:rsidRPr="00641F89" w:rsidRDefault="00C3165A" w:rsidP="00C3165A">
            <w:pPr>
              <w:autoSpaceDE w:val="0"/>
              <w:autoSpaceDN w:val="0"/>
              <w:adjustRightInd w:val="0"/>
              <w:rPr>
                <w:sz w:val="22"/>
                <w:szCs w:val="22"/>
                <w:lang w:val="uk-UA"/>
              </w:rPr>
            </w:pPr>
            <w:r w:rsidRPr="00641F89">
              <w:rPr>
                <w:sz w:val="22"/>
                <w:szCs w:val="22"/>
                <w:lang w:val="uk-UA"/>
              </w:rPr>
              <w:t>ДУ «Інститут медицини праці імені Ю.І. Кундієва Національної академії медичних наук України»</w:t>
            </w:r>
          </w:p>
        </w:tc>
        <w:tc>
          <w:tcPr>
            <w:tcW w:w="1984" w:type="dxa"/>
            <w:tcBorders>
              <w:left w:val="single" w:sz="4" w:space="0" w:color="auto"/>
              <w:right w:val="single" w:sz="4" w:space="0" w:color="auto"/>
            </w:tcBorders>
          </w:tcPr>
          <w:p w:rsidR="00C3165A" w:rsidRPr="00641F89" w:rsidRDefault="00C3165A" w:rsidP="00C3165A">
            <w:pPr>
              <w:autoSpaceDE w:val="0"/>
              <w:autoSpaceDN w:val="0"/>
              <w:adjustRightInd w:val="0"/>
              <w:rPr>
                <w:sz w:val="22"/>
                <w:szCs w:val="22"/>
                <w:lang w:val="uk-UA"/>
              </w:rPr>
            </w:pPr>
            <w:r w:rsidRPr="00641F89">
              <w:rPr>
                <w:sz w:val="22"/>
                <w:szCs w:val="22"/>
                <w:lang w:val="uk-UA"/>
              </w:rPr>
              <w:t>ДУ «Інститут медицини праці імені Ю.І. Кундієва Національної академії медичних наук України»</w:t>
            </w:r>
          </w:p>
        </w:tc>
        <w:tc>
          <w:tcPr>
            <w:tcW w:w="2127" w:type="dxa"/>
            <w:tcBorders>
              <w:left w:val="single" w:sz="4" w:space="0" w:color="auto"/>
              <w:right w:val="single" w:sz="4" w:space="0" w:color="auto"/>
            </w:tcBorders>
          </w:tcPr>
          <w:p w:rsidR="00C3165A" w:rsidRPr="00641F89" w:rsidRDefault="00C3165A" w:rsidP="00C3165A">
            <w:pPr>
              <w:autoSpaceDE w:val="0"/>
              <w:autoSpaceDN w:val="0"/>
              <w:adjustRightInd w:val="0"/>
              <w:rPr>
                <w:sz w:val="22"/>
                <w:szCs w:val="22"/>
                <w:lang w:val="uk-UA"/>
              </w:rPr>
            </w:pPr>
            <w:r w:rsidRPr="00641F89">
              <w:rPr>
                <w:sz w:val="22"/>
                <w:szCs w:val="22"/>
                <w:lang w:val="uk-UA"/>
              </w:rPr>
              <w:t>ДУ «Інститут медицини праці імені Ю.І. Кундієва Національної академії медичних наук України»</w:t>
            </w:r>
          </w:p>
        </w:tc>
      </w:tr>
      <w:tr w:rsidR="0071696E" w:rsidRPr="00FD6A00" w:rsidTr="0026540D">
        <w:trPr>
          <w:trHeight w:val="189"/>
        </w:trPr>
        <w:tc>
          <w:tcPr>
            <w:tcW w:w="567" w:type="dxa"/>
            <w:gridSpan w:val="2"/>
            <w:tcBorders>
              <w:left w:val="single" w:sz="4" w:space="0" w:color="auto"/>
              <w:right w:val="single" w:sz="4" w:space="0" w:color="auto"/>
            </w:tcBorders>
          </w:tcPr>
          <w:p w:rsidR="0071696E" w:rsidRPr="00C3165A" w:rsidRDefault="0071696E" w:rsidP="0071696E">
            <w:pPr>
              <w:pStyle w:val="a6"/>
              <w:numPr>
                <w:ilvl w:val="0"/>
                <w:numId w:val="23"/>
              </w:numPr>
              <w:jc w:val="center"/>
              <w:rPr>
                <w:lang w:val="uk-UA"/>
              </w:rPr>
            </w:pPr>
          </w:p>
        </w:tc>
        <w:tc>
          <w:tcPr>
            <w:tcW w:w="2268" w:type="dxa"/>
            <w:tcBorders>
              <w:left w:val="single" w:sz="4" w:space="0" w:color="auto"/>
              <w:right w:val="single" w:sz="4" w:space="0" w:color="auto"/>
            </w:tcBorders>
          </w:tcPr>
          <w:p w:rsidR="0071696E" w:rsidRPr="008E2076" w:rsidRDefault="0071696E" w:rsidP="0071696E">
            <w:pPr>
              <w:autoSpaceDE w:val="0"/>
              <w:autoSpaceDN w:val="0"/>
              <w:adjustRightInd w:val="0"/>
              <w:rPr>
                <w:b/>
                <w:sz w:val="22"/>
                <w:szCs w:val="22"/>
                <w:lang w:val="uk-UA"/>
              </w:rPr>
            </w:pPr>
            <w:r w:rsidRPr="008E2076">
              <w:rPr>
                <w:b/>
                <w:sz w:val="22"/>
                <w:szCs w:val="22"/>
                <w:lang w:val="uk-UA"/>
              </w:rPr>
              <w:t>Ветеран, РК</w:t>
            </w:r>
          </w:p>
          <w:p w:rsidR="0071696E" w:rsidRPr="008E2076" w:rsidRDefault="0071696E" w:rsidP="0071696E">
            <w:pPr>
              <w:autoSpaceDE w:val="0"/>
              <w:autoSpaceDN w:val="0"/>
              <w:adjustRightInd w:val="0"/>
              <w:rPr>
                <w:sz w:val="22"/>
                <w:szCs w:val="22"/>
                <w:lang w:val="uk-UA"/>
              </w:rPr>
            </w:pPr>
            <w:r w:rsidRPr="008E2076">
              <w:rPr>
                <w:sz w:val="22"/>
                <w:szCs w:val="22"/>
                <w:lang w:val="uk-UA"/>
              </w:rPr>
              <w:t>(ацетаміприд, 200 г/л)</w:t>
            </w:r>
          </w:p>
          <w:p w:rsidR="0071696E" w:rsidRPr="008E2076" w:rsidRDefault="0071696E" w:rsidP="0071696E">
            <w:pPr>
              <w:rPr>
                <w:sz w:val="22"/>
                <w:szCs w:val="22"/>
                <w:lang w:val="uk-UA"/>
              </w:rPr>
            </w:pPr>
            <w:r w:rsidRPr="008E2076">
              <w:rPr>
                <w:sz w:val="22"/>
                <w:szCs w:val="22"/>
                <w:lang w:val="uk-UA"/>
              </w:rPr>
              <w:t>ТОВ «Нертус Лтд», Україна</w:t>
            </w:r>
          </w:p>
        </w:tc>
        <w:tc>
          <w:tcPr>
            <w:tcW w:w="2127" w:type="dxa"/>
            <w:tcBorders>
              <w:top w:val="single" w:sz="4" w:space="0" w:color="auto"/>
              <w:left w:val="single" w:sz="4" w:space="0" w:color="auto"/>
              <w:bottom w:val="single" w:sz="4" w:space="0" w:color="auto"/>
              <w:right w:val="single" w:sz="4" w:space="0" w:color="auto"/>
            </w:tcBorders>
          </w:tcPr>
          <w:p w:rsidR="0071696E" w:rsidRPr="008E2076" w:rsidRDefault="0071696E" w:rsidP="0071696E">
            <w:pPr>
              <w:autoSpaceDE w:val="0"/>
              <w:autoSpaceDN w:val="0"/>
              <w:adjustRightInd w:val="0"/>
              <w:rPr>
                <w:sz w:val="22"/>
                <w:szCs w:val="22"/>
                <w:lang w:val="uk-UA"/>
              </w:rPr>
            </w:pPr>
            <w:r w:rsidRPr="008E2076">
              <w:rPr>
                <w:sz w:val="22"/>
                <w:szCs w:val="22"/>
                <w:lang w:val="uk-UA"/>
              </w:rPr>
              <w:t>Соняшник</w:t>
            </w:r>
          </w:p>
        </w:tc>
        <w:tc>
          <w:tcPr>
            <w:tcW w:w="1417" w:type="dxa"/>
            <w:tcBorders>
              <w:top w:val="single" w:sz="4" w:space="0" w:color="auto"/>
              <w:left w:val="single" w:sz="4" w:space="0" w:color="auto"/>
              <w:bottom w:val="single" w:sz="4" w:space="0" w:color="auto"/>
              <w:right w:val="single" w:sz="4" w:space="0" w:color="auto"/>
            </w:tcBorders>
          </w:tcPr>
          <w:p w:rsidR="0071696E" w:rsidRPr="008E2076" w:rsidRDefault="0071696E" w:rsidP="0071696E">
            <w:pPr>
              <w:rPr>
                <w:sz w:val="22"/>
                <w:szCs w:val="22"/>
                <w:lang w:val="uk-UA"/>
              </w:rPr>
            </w:pPr>
            <w:r w:rsidRPr="008E2076">
              <w:rPr>
                <w:sz w:val="22"/>
                <w:szCs w:val="22"/>
                <w:lang w:val="uk-UA"/>
              </w:rPr>
              <w:t>0,1 – 0,15 л/га, кратність обробок – 1</w:t>
            </w:r>
          </w:p>
        </w:tc>
        <w:tc>
          <w:tcPr>
            <w:tcW w:w="992" w:type="dxa"/>
            <w:tcBorders>
              <w:left w:val="single" w:sz="4" w:space="0" w:color="auto"/>
              <w:right w:val="single" w:sz="4" w:space="0" w:color="auto"/>
            </w:tcBorders>
          </w:tcPr>
          <w:p w:rsidR="0071696E" w:rsidRPr="008E2076" w:rsidRDefault="0071696E" w:rsidP="0071696E">
            <w:pPr>
              <w:autoSpaceDE w:val="0"/>
              <w:autoSpaceDN w:val="0"/>
              <w:adjustRightInd w:val="0"/>
              <w:jc w:val="center"/>
              <w:rPr>
                <w:sz w:val="22"/>
                <w:szCs w:val="22"/>
                <w:lang w:val="uk-UA"/>
              </w:rPr>
            </w:pPr>
            <w:r w:rsidRPr="008E2076">
              <w:rPr>
                <w:sz w:val="22"/>
                <w:szCs w:val="22"/>
                <w:lang w:val="uk-UA"/>
              </w:rPr>
              <w:t>1</w:t>
            </w:r>
          </w:p>
        </w:tc>
        <w:tc>
          <w:tcPr>
            <w:tcW w:w="2127" w:type="dxa"/>
            <w:tcBorders>
              <w:left w:val="single" w:sz="4" w:space="0" w:color="auto"/>
              <w:right w:val="single" w:sz="4" w:space="0" w:color="auto"/>
            </w:tcBorders>
          </w:tcPr>
          <w:p w:rsidR="0071696E" w:rsidRPr="008E2076" w:rsidRDefault="0071696E" w:rsidP="0071696E">
            <w:pPr>
              <w:autoSpaceDE w:val="0"/>
              <w:autoSpaceDN w:val="0"/>
              <w:adjustRightInd w:val="0"/>
              <w:rPr>
                <w:sz w:val="22"/>
                <w:szCs w:val="22"/>
                <w:lang w:val="uk-UA"/>
              </w:rPr>
            </w:pPr>
            <w:r w:rsidRPr="008E2076">
              <w:rPr>
                <w:sz w:val="22"/>
                <w:szCs w:val="22"/>
                <w:lang w:val="uk-UA"/>
              </w:rPr>
              <w:t>ТОВ «ЗЕЛЕНИЙ ДІМ 2025»</w:t>
            </w:r>
          </w:p>
        </w:tc>
        <w:tc>
          <w:tcPr>
            <w:tcW w:w="2126" w:type="dxa"/>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9977A6" w:rsidRPr="00886884" w:rsidRDefault="0071696E" w:rsidP="0071696E">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tc>
        <w:tc>
          <w:tcPr>
            <w:tcW w:w="1984" w:type="dxa"/>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71696E" w:rsidRPr="00E43ACB" w:rsidRDefault="0071696E" w:rsidP="007169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71696E" w:rsidRPr="00E43ACB" w:rsidRDefault="0071696E" w:rsidP="007169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71696E" w:rsidRPr="00FD6A00" w:rsidTr="0026540D">
        <w:trPr>
          <w:trHeight w:val="189"/>
        </w:trPr>
        <w:tc>
          <w:tcPr>
            <w:tcW w:w="567" w:type="dxa"/>
            <w:gridSpan w:val="2"/>
            <w:vMerge w:val="restart"/>
            <w:tcBorders>
              <w:left w:val="single" w:sz="4" w:space="0" w:color="auto"/>
              <w:right w:val="single" w:sz="4" w:space="0" w:color="auto"/>
            </w:tcBorders>
          </w:tcPr>
          <w:p w:rsidR="0071696E" w:rsidRPr="00C3165A" w:rsidRDefault="0071696E" w:rsidP="0071696E">
            <w:pPr>
              <w:pStyle w:val="a6"/>
              <w:numPr>
                <w:ilvl w:val="0"/>
                <w:numId w:val="23"/>
              </w:numPr>
              <w:jc w:val="center"/>
              <w:rPr>
                <w:lang w:val="uk-UA"/>
              </w:rPr>
            </w:pPr>
          </w:p>
        </w:tc>
        <w:tc>
          <w:tcPr>
            <w:tcW w:w="2268" w:type="dxa"/>
            <w:vMerge w:val="restart"/>
            <w:tcBorders>
              <w:left w:val="single" w:sz="4" w:space="0" w:color="auto"/>
              <w:right w:val="single" w:sz="4" w:space="0" w:color="auto"/>
            </w:tcBorders>
          </w:tcPr>
          <w:p w:rsidR="0071696E" w:rsidRPr="008E2076" w:rsidRDefault="0071696E" w:rsidP="0071696E">
            <w:pPr>
              <w:autoSpaceDE w:val="0"/>
              <w:autoSpaceDN w:val="0"/>
              <w:adjustRightInd w:val="0"/>
              <w:rPr>
                <w:b/>
                <w:sz w:val="22"/>
                <w:szCs w:val="22"/>
                <w:lang w:val="uk-UA"/>
              </w:rPr>
            </w:pPr>
            <w:r w:rsidRPr="008E2076">
              <w:rPr>
                <w:b/>
                <w:sz w:val="22"/>
                <w:szCs w:val="22"/>
                <w:lang w:val="uk-UA"/>
              </w:rPr>
              <w:t>Еванс Про, СК</w:t>
            </w:r>
          </w:p>
          <w:p w:rsidR="0071696E" w:rsidRPr="008E2076" w:rsidRDefault="0071696E" w:rsidP="0071696E">
            <w:pPr>
              <w:autoSpaceDE w:val="0"/>
              <w:autoSpaceDN w:val="0"/>
              <w:adjustRightInd w:val="0"/>
              <w:rPr>
                <w:sz w:val="22"/>
                <w:szCs w:val="22"/>
                <w:lang w:val="uk-UA"/>
              </w:rPr>
            </w:pPr>
            <w:r w:rsidRPr="008E2076">
              <w:rPr>
                <w:sz w:val="22"/>
                <w:szCs w:val="22"/>
                <w:lang w:val="uk-UA"/>
              </w:rPr>
              <w:t>(лямбда-цигалотрин, 50 г/л)</w:t>
            </w:r>
          </w:p>
          <w:p w:rsidR="0071696E" w:rsidRPr="008E2076" w:rsidRDefault="0071696E" w:rsidP="0071696E">
            <w:pPr>
              <w:autoSpaceDE w:val="0"/>
              <w:autoSpaceDN w:val="0"/>
              <w:adjustRightInd w:val="0"/>
              <w:rPr>
                <w:b/>
                <w:sz w:val="22"/>
                <w:szCs w:val="22"/>
                <w:lang w:val="uk-UA"/>
              </w:rPr>
            </w:pPr>
            <w:r w:rsidRPr="008E2076">
              <w:rPr>
                <w:sz w:val="22"/>
                <w:szCs w:val="22"/>
                <w:lang w:val="uk-UA"/>
              </w:rPr>
              <w:t>Ifagri Ltd, Великобританія</w:t>
            </w:r>
          </w:p>
        </w:tc>
        <w:tc>
          <w:tcPr>
            <w:tcW w:w="2127" w:type="dxa"/>
            <w:tcBorders>
              <w:top w:val="single" w:sz="4" w:space="0" w:color="auto"/>
              <w:left w:val="single" w:sz="4" w:space="0" w:color="auto"/>
              <w:bottom w:val="single" w:sz="4" w:space="0" w:color="auto"/>
              <w:right w:val="single" w:sz="4" w:space="0" w:color="auto"/>
            </w:tcBorders>
          </w:tcPr>
          <w:p w:rsidR="0071696E" w:rsidRPr="008E2076" w:rsidRDefault="0071696E" w:rsidP="0071696E">
            <w:pPr>
              <w:autoSpaceDE w:val="0"/>
              <w:autoSpaceDN w:val="0"/>
              <w:adjustRightInd w:val="0"/>
              <w:rPr>
                <w:sz w:val="22"/>
                <w:szCs w:val="22"/>
                <w:lang w:val="uk-UA"/>
              </w:rPr>
            </w:pPr>
            <w:r w:rsidRPr="008E2076">
              <w:rPr>
                <w:sz w:val="22"/>
                <w:szCs w:val="22"/>
                <w:lang w:val="uk-UA"/>
              </w:rPr>
              <w:t>Ріпак</w:t>
            </w:r>
          </w:p>
        </w:tc>
        <w:tc>
          <w:tcPr>
            <w:tcW w:w="1417" w:type="dxa"/>
            <w:tcBorders>
              <w:top w:val="single" w:sz="4" w:space="0" w:color="auto"/>
              <w:left w:val="single" w:sz="4" w:space="0" w:color="auto"/>
              <w:bottom w:val="single" w:sz="4" w:space="0" w:color="auto"/>
              <w:right w:val="single" w:sz="4" w:space="0" w:color="auto"/>
            </w:tcBorders>
          </w:tcPr>
          <w:p w:rsidR="0071696E" w:rsidRPr="008E2076" w:rsidRDefault="0071696E" w:rsidP="0071696E">
            <w:pPr>
              <w:rPr>
                <w:sz w:val="22"/>
                <w:szCs w:val="22"/>
                <w:lang w:val="uk-UA"/>
              </w:rPr>
            </w:pPr>
            <w:r w:rsidRPr="008E2076">
              <w:rPr>
                <w:sz w:val="22"/>
                <w:szCs w:val="22"/>
                <w:lang w:val="uk-UA"/>
              </w:rPr>
              <w:t xml:space="preserve">0,15 – 0,2 л/га, </w:t>
            </w:r>
            <w:r w:rsidRPr="008E2076">
              <w:rPr>
                <w:rFonts w:eastAsiaTheme="minorHAnsi"/>
                <w:bCs/>
                <w:sz w:val="22"/>
                <w:szCs w:val="22"/>
                <w:lang w:val="uk-UA" w:eastAsia="en-US"/>
              </w:rPr>
              <w:t>кратність обробок – 2</w:t>
            </w:r>
          </w:p>
        </w:tc>
        <w:tc>
          <w:tcPr>
            <w:tcW w:w="992" w:type="dxa"/>
            <w:vMerge w:val="restart"/>
            <w:tcBorders>
              <w:left w:val="single" w:sz="4" w:space="0" w:color="auto"/>
              <w:right w:val="single" w:sz="4" w:space="0" w:color="auto"/>
            </w:tcBorders>
          </w:tcPr>
          <w:p w:rsidR="0071696E" w:rsidRPr="008E2076" w:rsidRDefault="0071696E" w:rsidP="0071696E">
            <w:pPr>
              <w:autoSpaceDE w:val="0"/>
              <w:autoSpaceDN w:val="0"/>
              <w:adjustRightInd w:val="0"/>
              <w:jc w:val="center"/>
              <w:rPr>
                <w:sz w:val="22"/>
                <w:szCs w:val="22"/>
                <w:lang w:val="uk-UA"/>
              </w:rPr>
            </w:pPr>
            <w:r w:rsidRPr="008E2076">
              <w:rPr>
                <w:sz w:val="22"/>
                <w:szCs w:val="22"/>
                <w:lang w:val="uk-UA"/>
              </w:rPr>
              <w:t>1</w:t>
            </w:r>
          </w:p>
        </w:tc>
        <w:tc>
          <w:tcPr>
            <w:tcW w:w="2127" w:type="dxa"/>
            <w:vMerge w:val="restart"/>
            <w:tcBorders>
              <w:left w:val="single" w:sz="4" w:space="0" w:color="auto"/>
              <w:right w:val="single" w:sz="4" w:space="0" w:color="auto"/>
            </w:tcBorders>
          </w:tcPr>
          <w:p w:rsidR="0071696E" w:rsidRPr="008E2076" w:rsidRDefault="0071696E" w:rsidP="0071696E">
            <w:pPr>
              <w:autoSpaceDE w:val="0"/>
              <w:autoSpaceDN w:val="0"/>
              <w:adjustRightInd w:val="0"/>
              <w:rPr>
                <w:sz w:val="22"/>
                <w:szCs w:val="22"/>
                <w:lang w:val="uk-UA"/>
              </w:rPr>
            </w:pPr>
            <w:r w:rsidRPr="008E2076">
              <w:rPr>
                <w:rFonts w:eastAsiaTheme="minorHAnsi"/>
                <w:sz w:val="22"/>
                <w:szCs w:val="22"/>
                <w:lang w:val="uk-UA" w:eastAsia="en-US"/>
              </w:rPr>
              <w:t>Інститут агроекології і природо-користування НААН України</w:t>
            </w:r>
          </w:p>
        </w:tc>
        <w:tc>
          <w:tcPr>
            <w:tcW w:w="2126" w:type="dxa"/>
            <w:vMerge w:val="restart"/>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71696E" w:rsidRPr="00E43ACB" w:rsidRDefault="0071696E" w:rsidP="007169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71696E" w:rsidRPr="00E43ACB" w:rsidRDefault="0071696E" w:rsidP="007169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71696E" w:rsidRPr="00E43ACB" w:rsidRDefault="0071696E" w:rsidP="007169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C3165A" w:rsidRPr="00265923" w:rsidTr="0026540D">
        <w:trPr>
          <w:trHeight w:val="189"/>
        </w:trPr>
        <w:tc>
          <w:tcPr>
            <w:tcW w:w="567" w:type="dxa"/>
            <w:gridSpan w:val="2"/>
            <w:vMerge/>
            <w:tcBorders>
              <w:left w:val="single" w:sz="4" w:space="0" w:color="auto"/>
              <w:right w:val="single" w:sz="4" w:space="0" w:color="auto"/>
            </w:tcBorders>
          </w:tcPr>
          <w:p w:rsidR="00C3165A" w:rsidRPr="00C3165A" w:rsidRDefault="00C3165A" w:rsidP="00C3165A">
            <w:pPr>
              <w:pStyle w:val="a6"/>
              <w:numPr>
                <w:ilvl w:val="0"/>
                <w:numId w:val="23"/>
              </w:numPr>
              <w:jc w:val="center"/>
              <w:rPr>
                <w:lang w:val="uk-UA"/>
              </w:rPr>
            </w:pPr>
          </w:p>
        </w:tc>
        <w:tc>
          <w:tcPr>
            <w:tcW w:w="2268" w:type="dxa"/>
            <w:vMerge/>
            <w:tcBorders>
              <w:left w:val="single" w:sz="4" w:space="0" w:color="auto"/>
              <w:right w:val="single" w:sz="4" w:space="0" w:color="auto"/>
            </w:tcBorders>
          </w:tcPr>
          <w:p w:rsidR="00C3165A" w:rsidRPr="008E2076" w:rsidRDefault="00C3165A"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autoSpaceDE w:val="0"/>
              <w:autoSpaceDN w:val="0"/>
              <w:adjustRightInd w:val="0"/>
              <w:rPr>
                <w:sz w:val="22"/>
                <w:szCs w:val="22"/>
                <w:lang w:val="uk-UA"/>
              </w:rPr>
            </w:pPr>
            <w:r w:rsidRPr="008E2076">
              <w:rPr>
                <w:sz w:val="22"/>
                <w:szCs w:val="22"/>
                <w:lang w:val="uk-UA"/>
              </w:rPr>
              <w:t>Соя</w:t>
            </w:r>
          </w:p>
        </w:tc>
        <w:tc>
          <w:tcPr>
            <w:tcW w:w="141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rPr>
                <w:sz w:val="22"/>
                <w:szCs w:val="22"/>
                <w:lang w:val="uk-UA"/>
              </w:rPr>
            </w:pPr>
            <w:r w:rsidRPr="008E2076">
              <w:rPr>
                <w:sz w:val="22"/>
                <w:szCs w:val="22"/>
                <w:lang w:val="uk-UA"/>
              </w:rPr>
              <w:t>0,2 – 0,4 л/га, кратність обробок – 2</w:t>
            </w:r>
          </w:p>
        </w:tc>
        <w:tc>
          <w:tcPr>
            <w:tcW w:w="992" w:type="dxa"/>
            <w:vMerge/>
            <w:tcBorders>
              <w:left w:val="single" w:sz="4" w:space="0" w:color="auto"/>
              <w:right w:val="single" w:sz="4" w:space="0" w:color="auto"/>
            </w:tcBorders>
          </w:tcPr>
          <w:p w:rsidR="00C3165A" w:rsidRPr="008E2076" w:rsidRDefault="00C3165A" w:rsidP="00C3165A">
            <w:pPr>
              <w:autoSpaceDE w:val="0"/>
              <w:autoSpaceDN w:val="0"/>
              <w:adjustRightInd w:val="0"/>
              <w:jc w:val="center"/>
              <w:rPr>
                <w:sz w:val="22"/>
                <w:szCs w:val="22"/>
                <w:lang w:val="uk-UA"/>
              </w:rPr>
            </w:pPr>
          </w:p>
        </w:tc>
        <w:tc>
          <w:tcPr>
            <w:tcW w:w="2127" w:type="dxa"/>
            <w:vMerge/>
            <w:tcBorders>
              <w:left w:val="single" w:sz="4" w:space="0" w:color="auto"/>
              <w:right w:val="single" w:sz="4" w:space="0" w:color="auto"/>
            </w:tcBorders>
          </w:tcPr>
          <w:p w:rsidR="00C3165A" w:rsidRPr="008E2076" w:rsidRDefault="00C3165A" w:rsidP="00C3165A">
            <w:pPr>
              <w:autoSpaceDE w:val="0"/>
              <w:autoSpaceDN w:val="0"/>
              <w:adjustRightInd w:val="0"/>
              <w:rPr>
                <w:rFonts w:eastAsiaTheme="minorHAnsi"/>
                <w:sz w:val="22"/>
                <w:szCs w:val="22"/>
                <w:lang w:val="uk-UA" w:eastAsia="en-US"/>
              </w:rPr>
            </w:pPr>
          </w:p>
        </w:tc>
        <w:tc>
          <w:tcPr>
            <w:tcW w:w="2126"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r>
      <w:tr w:rsidR="00C3165A" w:rsidRPr="00265923" w:rsidTr="0026540D">
        <w:trPr>
          <w:trHeight w:val="189"/>
        </w:trPr>
        <w:tc>
          <w:tcPr>
            <w:tcW w:w="567" w:type="dxa"/>
            <w:gridSpan w:val="2"/>
            <w:vMerge/>
            <w:tcBorders>
              <w:left w:val="single" w:sz="4" w:space="0" w:color="auto"/>
              <w:right w:val="single" w:sz="4" w:space="0" w:color="auto"/>
            </w:tcBorders>
          </w:tcPr>
          <w:p w:rsidR="00C3165A" w:rsidRPr="00C3165A" w:rsidRDefault="00C3165A" w:rsidP="00C3165A">
            <w:pPr>
              <w:pStyle w:val="a6"/>
              <w:numPr>
                <w:ilvl w:val="0"/>
                <w:numId w:val="23"/>
              </w:numPr>
              <w:jc w:val="center"/>
              <w:rPr>
                <w:lang w:val="uk-UA"/>
              </w:rPr>
            </w:pPr>
          </w:p>
        </w:tc>
        <w:tc>
          <w:tcPr>
            <w:tcW w:w="2268" w:type="dxa"/>
            <w:vMerge/>
            <w:tcBorders>
              <w:left w:val="single" w:sz="4" w:space="0" w:color="auto"/>
              <w:right w:val="single" w:sz="4" w:space="0" w:color="auto"/>
            </w:tcBorders>
          </w:tcPr>
          <w:p w:rsidR="00C3165A" w:rsidRPr="008E2076" w:rsidRDefault="00C3165A"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3165A" w:rsidRPr="008E2076" w:rsidRDefault="008B2998" w:rsidP="008B2998">
            <w:pPr>
              <w:autoSpaceDE w:val="0"/>
              <w:autoSpaceDN w:val="0"/>
              <w:adjustRightInd w:val="0"/>
              <w:rPr>
                <w:sz w:val="22"/>
                <w:szCs w:val="22"/>
                <w:lang w:val="uk-UA"/>
              </w:rPr>
            </w:pPr>
            <w:r w:rsidRPr="008E2076">
              <w:rPr>
                <w:sz w:val="22"/>
                <w:szCs w:val="22"/>
                <w:lang w:val="uk-UA"/>
              </w:rPr>
              <w:t>Б</w:t>
            </w:r>
            <w:r w:rsidRPr="008E2076">
              <w:rPr>
                <w:sz w:val="22"/>
                <w:szCs w:val="22"/>
              </w:rPr>
              <w:t>уряки цукрові</w:t>
            </w:r>
          </w:p>
        </w:tc>
        <w:tc>
          <w:tcPr>
            <w:tcW w:w="141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rPr>
                <w:sz w:val="22"/>
                <w:szCs w:val="22"/>
                <w:lang w:val="uk-UA"/>
              </w:rPr>
            </w:pPr>
            <w:r w:rsidRPr="008E2076">
              <w:rPr>
                <w:sz w:val="22"/>
                <w:szCs w:val="22"/>
                <w:lang w:val="uk-UA"/>
              </w:rPr>
              <w:t>0,15 – 0,2 л/га, кратність обробок – 2</w:t>
            </w:r>
          </w:p>
        </w:tc>
        <w:tc>
          <w:tcPr>
            <w:tcW w:w="992" w:type="dxa"/>
            <w:vMerge/>
            <w:tcBorders>
              <w:left w:val="single" w:sz="4" w:space="0" w:color="auto"/>
              <w:right w:val="single" w:sz="4" w:space="0" w:color="auto"/>
            </w:tcBorders>
          </w:tcPr>
          <w:p w:rsidR="00C3165A" w:rsidRPr="008E2076" w:rsidRDefault="00C3165A" w:rsidP="00C3165A">
            <w:pPr>
              <w:autoSpaceDE w:val="0"/>
              <w:autoSpaceDN w:val="0"/>
              <w:adjustRightInd w:val="0"/>
              <w:jc w:val="center"/>
              <w:rPr>
                <w:sz w:val="22"/>
                <w:szCs w:val="22"/>
                <w:lang w:val="uk-UA"/>
              </w:rPr>
            </w:pPr>
          </w:p>
        </w:tc>
        <w:tc>
          <w:tcPr>
            <w:tcW w:w="2127" w:type="dxa"/>
            <w:vMerge/>
            <w:tcBorders>
              <w:left w:val="single" w:sz="4" w:space="0" w:color="auto"/>
              <w:right w:val="single" w:sz="4" w:space="0" w:color="auto"/>
            </w:tcBorders>
          </w:tcPr>
          <w:p w:rsidR="00C3165A" w:rsidRPr="008E2076" w:rsidRDefault="00C3165A" w:rsidP="00C3165A">
            <w:pPr>
              <w:autoSpaceDE w:val="0"/>
              <w:autoSpaceDN w:val="0"/>
              <w:adjustRightInd w:val="0"/>
              <w:rPr>
                <w:rFonts w:eastAsiaTheme="minorHAnsi"/>
                <w:sz w:val="22"/>
                <w:szCs w:val="22"/>
                <w:lang w:val="uk-UA" w:eastAsia="en-US"/>
              </w:rPr>
            </w:pPr>
          </w:p>
        </w:tc>
        <w:tc>
          <w:tcPr>
            <w:tcW w:w="2126"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r>
      <w:tr w:rsidR="00C3165A" w:rsidRPr="00265923" w:rsidTr="0026540D">
        <w:trPr>
          <w:trHeight w:val="189"/>
        </w:trPr>
        <w:tc>
          <w:tcPr>
            <w:tcW w:w="567" w:type="dxa"/>
            <w:gridSpan w:val="2"/>
            <w:vMerge/>
            <w:tcBorders>
              <w:left w:val="single" w:sz="4" w:space="0" w:color="auto"/>
              <w:right w:val="single" w:sz="4" w:space="0" w:color="auto"/>
            </w:tcBorders>
          </w:tcPr>
          <w:p w:rsidR="00C3165A" w:rsidRPr="00C3165A" w:rsidRDefault="00C3165A" w:rsidP="00C3165A">
            <w:pPr>
              <w:pStyle w:val="a6"/>
              <w:numPr>
                <w:ilvl w:val="0"/>
                <w:numId w:val="23"/>
              </w:numPr>
              <w:jc w:val="center"/>
              <w:rPr>
                <w:lang w:val="uk-UA"/>
              </w:rPr>
            </w:pPr>
          </w:p>
        </w:tc>
        <w:tc>
          <w:tcPr>
            <w:tcW w:w="2268" w:type="dxa"/>
            <w:vMerge/>
            <w:tcBorders>
              <w:left w:val="single" w:sz="4" w:space="0" w:color="auto"/>
              <w:right w:val="single" w:sz="4" w:space="0" w:color="auto"/>
            </w:tcBorders>
          </w:tcPr>
          <w:p w:rsidR="00C3165A" w:rsidRPr="008E2076" w:rsidRDefault="00C3165A"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autoSpaceDE w:val="0"/>
              <w:autoSpaceDN w:val="0"/>
              <w:adjustRightInd w:val="0"/>
              <w:rPr>
                <w:sz w:val="22"/>
                <w:szCs w:val="22"/>
              </w:rPr>
            </w:pPr>
            <w:r w:rsidRPr="008E2076">
              <w:rPr>
                <w:sz w:val="22"/>
                <w:szCs w:val="22"/>
              </w:rPr>
              <w:t>Пшениця</w:t>
            </w:r>
          </w:p>
        </w:tc>
        <w:tc>
          <w:tcPr>
            <w:tcW w:w="141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rPr>
                <w:sz w:val="22"/>
                <w:szCs w:val="22"/>
                <w:lang w:val="uk-UA"/>
              </w:rPr>
            </w:pPr>
            <w:r w:rsidRPr="008E2076">
              <w:rPr>
                <w:sz w:val="22"/>
                <w:szCs w:val="22"/>
                <w:lang w:val="uk-UA"/>
              </w:rPr>
              <w:t>0,15 – 0,3 л/га, кратність обробок – 2</w:t>
            </w:r>
          </w:p>
        </w:tc>
        <w:tc>
          <w:tcPr>
            <w:tcW w:w="992" w:type="dxa"/>
            <w:vMerge/>
            <w:tcBorders>
              <w:left w:val="single" w:sz="4" w:space="0" w:color="auto"/>
              <w:right w:val="single" w:sz="4" w:space="0" w:color="auto"/>
            </w:tcBorders>
          </w:tcPr>
          <w:p w:rsidR="00C3165A" w:rsidRPr="008E2076" w:rsidRDefault="00C3165A" w:rsidP="00C3165A">
            <w:pPr>
              <w:autoSpaceDE w:val="0"/>
              <w:autoSpaceDN w:val="0"/>
              <w:adjustRightInd w:val="0"/>
              <w:jc w:val="center"/>
              <w:rPr>
                <w:sz w:val="22"/>
                <w:szCs w:val="22"/>
                <w:lang w:val="uk-UA"/>
              </w:rPr>
            </w:pPr>
          </w:p>
        </w:tc>
        <w:tc>
          <w:tcPr>
            <w:tcW w:w="2127" w:type="dxa"/>
            <w:vMerge/>
            <w:tcBorders>
              <w:left w:val="single" w:sz="4" w:space="0" w:color="auto"/>
              <w:right w:val="single" w:sz="4" w:space="0" w:color="auto"/>
            </w:tcBorders>
          </w:tcPr>
          <w:p w:rsidR="00C3165A" w:rsidRPr="008E2076" w:rsidRDefault="00C3165A" w:rsidP="00C3165A">
            <w:pPr>
              <w:autoSpaceDE w:val="0"/>
              <w:autoSpaceDN w:val="0"/>
              <w:adjustRightInd w:val="0"/>
              <w:rPr>
                <w:rFonts w:eastAsiaTheme="minorHAnsi"/>
                <w:sz w:val="22"/>
                <w:szCs w:val="22"/>
                <w:lang w:val="uk-UA" w:eastAsia="en-US"/>
              </w:rPr>
            </w:pPr>
          </w:p>
        </w:tc>
        <w:tc>
          <w:tcPr>
            <w:tcW w:w="2126"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r>
      <w:tr w:rsidR="00C3165A" w:rsidRPr="00265923" w:rsidTr="0026540D">
        <w:trPr>
          <w:trHeight w:val="189"/>
        </w:trPr>
        <w:tc>
          <w:tcPr>
            <w:tcW w:w="567" w:type="dxa"/>
            <w:gridSpan w:val="2"/>
            <w:vMerge/>
            <w:tcBorders>
              <w:left w:val="single" w:sz="4" w:space="0" w:color="auto"/>
              <w:bottom w:val="single" w:sz="4" w:space="0" w:color="auto"/>
              <w:right w:val="single" w:sz="4" w:space="0" w:color="auto"/>
            </w:tcBorders>
          </w:tcPr>
          <w:p w:rsidR="00C3165A" w:rsidRPr="00C3165A" w:rsidRDefault="00C3165A" w:rsidP="00C3165A">
            <w:pPr>
              <w:pStyle w:val="a6"/>
              <w:numPr>
                <w:ilvl w:val="0"/>
                <w:numId w:val="23"/>
              </w:numPr>
              <w:jc w:val="center"/>
              <w:rPr>
                <w:lang w:val="uk-UA"/>
              </w:rPr>
            </w:pPr>
          </w:p>
        </w:tc>
        <w:tc>
          <w:tcPr>
            <w:tcW w:w="2268" w:type="dxa"/>
            <w:vMerge/>
            <w:tcBorders>
              <w:left w:val="single" w:sz="4" w:space="0" w:color="auto"/>
              <w:bottom w:val="single" w:sz="4" w:space="0" w:color="auto"/>
              <w:right w:val="single" w:sz="4" w:space="0" w:color="auto"/>
            </w:tcBorders>
          </w:tcPr>
          <w:p w:rsidR="00C3165A" w:rsidRPr="008E2076" w:rsidRDefault="00C3165A"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autoSpaceDE w:val="0"/>
              <w:autoSpaceDN w:val="0"/>
              <w:adjustRightInd w:val="0"/>
              <w:rPr>
                <w:sz w:val="22"/>
                <w:szCs w:val="22"/>
              </w:rPr>
            </w:pPr>
            <w:r w:rsidRPr="008E2076">
              <w:rPr>
                <w:sz w:val="22"/>
                <w:szCs w:val="22"/>
              </w:rPr>
              <w:t>Соняшник</w:t>
            </w:r>
          </w:p>
        </w:tc>
        <w:tc>
          <w:tcPr>
            <w:tcW w:w="141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rPr>
                <w:sz w:val="22"/>
                <w:szCs w:val="22"/>
                <w:lang w:val="uk-UA"/>
              </w:rPr>
            </w:pPr>
            <w:r w:rsidRPr="008E2076">
              <w:rPr>
                <w:sz w:val="22"/>
                <w:szCs w:val="22"/>
                <w:lang w:val="uk-UA"/>
              </w:rPr>
              <w:t>0,15 – 0,2 л/га, кратність обробок – 2</w:t>
            </w:r>
          </w:p>
        </w:tc>
        <w:tc>
          <w:tcPr>
            <w:tcW w:w="992" w:type="dxa"/>
            <w:vMerge/>
            <w:tcBorders>
              <w:left w:val="single" w:sz="4" w:space="0" w:color="auto"/>
              <w:bottom w:val="single" w:sz="4" w:space="0" w:color="auto"/>
              <w:right w:val="single" w:sz="4" w:space="0" w:color="auto"/>
            </w:tcBorders>
          </w:tcPr>
          <w:p w:rsidR="00C3165A" w:rsidRPr="008E2076" w:rsidRDefault="00C3165A" w:rsidP="00C3165A">
            <w:pPr>
              <w:autoSpaceDE w:val="0"/>
              <w:autoSpaceDN w:val="0"/>
              <w:adjustRightInd w:val="0"/>
              <w:jc w:val="center"/>
              <w:rPr>
                <w:sz w:val="22"/>
                <w:szCs w:val="22"/>
                <w:lang w:val="uk-UA"/>
              </w:rPr>
            </w:pPr>
          </w:p>
        </w:tc>
        <w:tc>
          <w:tcPr>
            <w:tcW w:w="2127" w:type="dxa"/>
            <w:vMerge/>
            <w:tcBorders>
              <w:left w:val="single" w:sz="4" w:space="0" w:color="auto"/>
              <w:bottom w:val="single" w:sz="4" w:space="0" w:color="auto"/>
              <w:right w:val="single" w:sz="4" w:space="0" w:color="auto"/>
            </w:tcBorders>
          </w:tcPr>
          <w:p w:rsidR="00C3165A" w:rsidRPr="008E2076" w:rsidRDefault="00C3165A" w:rsidP="00C3165A">
            <w:pPr>
              <w:autoSpaceDE w:val="0"/>
              <w:autoSpaceDN w:val="0"/>
              <w:adjustRightInd w:val="0"/>
              <w:rPr>
                <w:rFonts w:eastAsiaTheme="minorHAnsi"/>
                <w:sz w:val="22"/>
                <w:szCs w:val="22"/>
                <w:lang w:val="uk-UA" w:eastAsia="en-US"/>
              </w:rPr>
            </w:pPr>
          </w:p>
        </w:tc>
        <w:tc>
          <w:tcPr>
            <w:tcW w:w="2126" w:type="dxa"/>
            <w:vMerge/>
            <w:tcBorders>
              <w:left w:val="single" w:sz="4" w:space="0" w:color="auto"/>
              <w:bottom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r>
      <w:tr w:rsidR="0071696E" w:rsidRPr="00FD6A00" w:rsidTr="0026540D">
        <w:trPr>
          <w:trHeight w:val="189"/>
        </w:trPr>
        <w:tc>
          <w:tcPr>
            <w:tcW w:w="567" w:type="dxa"/>
            <w:gridSpan w:val="2"/>
            <w:vMerge w:val="restart"/>
            <w:tcBorders>
              <w:left w:val="single" w:sz="4" w:space="0" w:color="auto"/>
              <w:right w:val="single" w:sz="4" w:space="0" w:color="auto"/>
            </w:tcBorders>
          </w:tcPr>
          <w:p w:rsidR="0071696E" w:rsidRPr="00C3165A" w:rsidRDefault="0071696E" w:rsidP="0071696E">
            <w:pPr>
              <w:pStyle w:val="a6"/>
              <w:numPr>
                <w:ilvl w:val="0"/>
                <w:numId w:val="23"/>
              </w:numPr>
              <w:jc w:val="center"/>
              <w:rPr>
                <w:lang w:val="uk-UA"/>
              </w:rPr>
            </w:pPr>
          </w:p>
        </w:tc>
        <w:tc>
          <w:tcPr>
            <w:tcW w:w="2268" w:type="dxa"/>
            <w:vMerge w:val="restart"/>
            <w:tcBorders>
              <w:left w:val="single" w:sz="4" w:space="0" w:color="auto"/>
              <w:right w:val="single" w:sz="4" w:space="0" w:color="auto"/>
            </w:tcBorders>
          </w:tcPr>
          <w:p w:rsidR="0071696E" w:rsidRPr="008E2076" w:rsidRDefault="0071696E" w:rsidP="0071696E">
            <w:pPr>
              <w:autoSpaceDE w:val="0"/>
              <w:autoSpaceDN w:val="0"/>
              <w:adjustRightInd w:val="0"/>
              <w:rPr>
                <w:b/>
                <w:sz w:val="22"/>
                <w:szCs w:val="22"/>
                <w:lang w:val="uk-UA"/>
              </w:rPr>
            </w:pPr>
            <w:r w:rsidRPr="008E2076">
              <w:rPr>
                <w:b/>
                <w:sz w:val="22"/>
                <w:szCs w:val="22"/>
                <w:lang w:val="uk-UA"/>
              </w:rPr>
              <w:t>Сенат-Альфациперметрин, КЕ</w:t>
            </w:r>
          </w:p>
          <w:p w:rsidR="0071696E" w:rsidRPr="008E2076" w:rsidRDefault="0071696E" w:rsidP="0071696E">
            <w:pPr>
              <w:autoSpaceDE w:val="0"/>
              <w:autoSpaceDN w:val="0"/>
              <w:adjustRightInd w:val="0"/>
              <w:rPr>
                <w:sz w:val="22"/>
                <w:szCs w:val="22"/>
                <w:lang w:val="uk-UA"/>
              </w:rPr>
            </w:pPr>
            <w:r w:rsidRPr="008E2076">
              <w:rPr>
                <w:sz w:val="22"/>
                <w:szCs w:val="22"/>
                <w:lang w:val="uk-UA"/>
              </w:rPr>
              <w:t>(альфа-циперметрин, 100 г/л)</w:t>
            </w:r>
          </w:p>
          <w:p w:rsidR="0071696E" w:rsidRPr="008E2076" w:rsidRDefault="0071696E" w:rsidP="0071696E">
            <w:pPr>
              <w:autoSpaceDE w:val="0"/>
              <w:autoSpaceDN w:val="0"/>
              <w:adjustRightInd w:val="0"/>
              <w:rPr>
                <w:b/>
                <w:sz w:val="22"/>
                <w:szCs w:val="22"/>
                <w:lang w:val="uk-UA"/>
              </w:rPr>
            </w:pPr>
            <w:r w:rsidRPr="008E2076">
              <w:rPr>
                <w:sz w:val="22"/>
                <w:szCs w:val="22"/>
                <w:lang w:val="uk-UA"/>
              </w:rPr>
              <w:t>ТОВ «Сенат», Україна</w:t>
            </w:r>
          </w:p>
        </w:tc>
        <w:tc>
          <w:tcPr>
            <w:tcW w:w="2127" w:type="dxa"/>
            <w:tcBorders>
              <w:top w:val="single" w:sz="4" w:space="0" w:color="auto"/>
              <w:left w:val="single" w:sz="4" w:space="0" w:color="auto"/>
              <w:bottom w:val="single" w:sz="4" w:space="0" w:color="auto"/>
              <w:right w:val="single" w:sz="4" w:space="0" w:color="auto"/>
            </w:tcBorders>
          </w:tcPr>
          <w:p w:rsidR="0071696E" w:rsidRPr="008E2076" w:rsidRDefault="0071696E" w:rsidP="0071696E">
            <w:pPr>
              <w:autoSpaceDE w:val="0"/>
              <w:autoSpaceDN w:val="0"/>
              <w:adjustRightInd w:val="0"/>
              <w:rPr>
                <w:sz w:val="22"/>
                <w:szCs w:val="22"/>
              </w:rPr>
            </w:pPr>
            <w:r w:rsidRPr="008E2076">
              <w:rPr>
                <w:sz w:val="22"/>
                <w:szCs w:val="22"/>
                <w:lang w:val="uk-UA"/>
              </w:rPr>
              <w:t>Пшениця озима</w:t>
            </w:r>
          </w:p>
        </w:tc>
        <w:tc>
          <w:tcPr>
            <w:tcW w:w="1417" w:type="dxa"/>
            <w:tcBorders>
              <w:top w:val="single" w:sz="4" w:space="0" w:color="auto"/>
              <w:left w:val="single" w:sz="4" w:space="0" w:color="auto"/>
              <w:bottom w:val="single" w:sz="4" w:space="0" w:color="auto"/>
              <w:right w:val="single" w:sz="4" w:space="0" w:color="auto"/>
            </w:tcBorders>
          </w:tcPr>
          <w:p w:rsidR="0071696E" w:rsidRPr="008E2076" w:rsidRDefault="0071696E" w:rsidP="0071696E">
            <w:pPr>
              <w:rPr>
                <w:sz w:val="22"/>
                <w:szCs w:val="22"/>
                <w:lang w:val="uk-UA"/>
              </w:rPr>
            </w:pPr>
            <w:r w:rsidRPr="008E2076">
              <w:rPr>
                <w:sz w:val="22"/>
                <w:szCs w:val="22"/>
                <w:lang w:val="uk-UA"/>
              </w:rPr>
              <w:t>0,1 – 0,15 л/га, кратність обробок – 2</w:t>
            </w:r>
          </w:p>
        </w:tc>
        <w:tc>
          <w:tcPr>
            <w:tcW w:w="992" w:type="dxa"/>
            <w:vMerge w:val="restart"/>
            <w:tcBorders>
              <w:left w:val="single" w:sz="4" w:space="0" w:color="auto"/>
              <w:right w:val="single" w:sz="4" w:space="0" w:color="auto"/>
            </w:tcBorders>
          </w:tcPr>
          <w:p w:rsidR="0071696E" w:rsidRPr="008E2076" w:rsidRDefault="0071696E" w:rsidP="0071696E">
            <w:pPr>
              <w:autoSpaceDE w:val="0"/>
              <w:autoSpaceDN w:val="0"/>
              <w:adjustRightInd w:val="0"/>
              <w:jc w:val="center"/>
              <w:rPr>
                <w:sz w:val="22"/>
                <w:szCs w:val="22"/>
                <w:lang w:val="uk-UA"/>
              </w:rPr>
            </w:pPr>
            <w:r w:rsidRPr="008E2076">
              <w:rPr>
                <w:sz w:val="22"/>
                <w:szCs w:val="22"/>
                <w:lang w:val="uk-UA"/>
              </w:rPr>
              <w:t>1</w:t>
            </w:r>
          </w:p>
        </w:tc>
        <w:tc>
          <w:tcPr>
            <w:tcW w:w="2127" w:type="dxa"/>
            <w:vMerge w:val="restart"/>
            <w:tcBorders>
              <w:left w:val="single" w:sz="4" w:space="0" w:color="auto"/>
              <w:right w:val="single" w:sz="4" w:space="0" w:color="auto"/>
            </w:tcBorders>
          </w:tcPr>
          <w:p w:rsidR="0071696E" w:rsidRPr="008E2076" w:rsidRDefault="0071696E" w:rsidP="0071696E">
            <w:pPr>
              <w:autoSpaceDE w:val="0"/>
              <w:autoSpaceDN w:val="0"/>
              <w:adjustRightInd w:val="0"/>
              <w:rPr>
                <w:rFonts w:eastAsiaTheme="minorHAnsi"/>
                <w:sz w:val="22"/>
                <w:szCs w:val="22"/>
                <w:lang w:val="uk-UA" w:eastAsia="en-US"/>
              </w:rPr>
            </w:pPr>
            <w:r w:rsidRPr="008E2076">
              <w:rPr>
                <w:rFonts w:eastAsiaTheme="minorHAnsi"/>
                <w:sz w:val="22"/>
                <w:szCs w:val="22"/>
                <w:lang w:val="uk-UA" w:eastAsia="en-US"/>
              </w:rPr>
              <w:t>Інститут агроекології і природо-користування НААН України</w:t>
            </w:r>
          </w:p>
        </w:tc>
        <w:tc>
          <w:tcPr>
            <w:tcW w:w="2126" w:type="dxa"/>
            <w:vMerge w:val="restart"/>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71696E" w:rsidRPr="00E43ACB" w:rsidRDefault="0071696E" w:rsidP="007169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71696E" w:rsidRPr="00E43ACB" w:rsidRDefault="0071696E" w:rsidP="007169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71696E" w:rsidRPr="00E43ACB" w:rsidRDefault="0071696E" w:rsidP="007169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C3165A" w:rsidRPr="00265923" w:rsidTr="0026540D">
        <w:trPr>
          <w:trHeight w:val="189"/>
        </w:trPr>
        <w:tc>
          <w:tcPr>
            <w:tcW w:w="567" w:type="dxa"/>
            <w:gridSpan w:val="2"/>
            <w:vMerge/>
            <w:tcBorders>
              <w:left w:val="single" w:sz="4" w:space="0" w:color="auto"/>
              <w:right w:val="single" w:sz="4" w:space="0" w:color="auto"/>
            </w:tcBorders>
          </w:tcPr>
          <w:p w:rsidR="00C3165A" w:rsidRPr="00C3165A" w:rsidRDefault="00C3165A" w:rsidP="00C3165A">
            <w:pPr>
              <w:pStyle w:val="a6"/>
              <w:numPr>
                <w:ilvl w:val="0"/>
                <w:numId w:val="23"/>
              </w:numPr>
              <w:jc w:val="center"/>
              <w:rPr>
                <w:lang w:val="uk-UA"/>
              </w:rPr>
            </w:pPr>
          </w:p>
        </w:tc>
        <w:tc>
          <w:tcPr>
            <w:tcW w:w="2268" w:type="dxa"/>
            <w:vMerge/>
            <w:tcBorders>
              <w:left w:val="single" w:sz="4" w:space="0" w:color="auto"/>
              <w:right w:val="single" w:sz="4" w:space="0" w:color="auto"/>
            </w:tcBorders>
          </w:tcPr>
          <w:p w:rsidR="00C3165A" w:rsidRPr="008E2076" w:rsidRDefault="00C3165A"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autoSpaceDE w:val="0"/>
              <w:autoSpaceDN w:val="0"/>
              <w:adjustRightInd w:val="0"/>
              <w:rPr>
                <w:sz w:val="22"/>
                <w:szCs w:val="22"/>
                <w:lang w:val="uk-UA"/>
              </w:rPr>
            </w:pPr>
            <w:r w:rsidRPr="008E2076">
              <w:rPr>
                <w:sz w:val="22"/>
                <w:szCs w:val="22"/>
                <w:lang w:val="uk-UA"/>
              </w:rPr>
              <w:t>Ріпак озимий</w:t>
            </w:r>
          </w:p>
        </w:tc>
        <w:tc>
          <w:tcPr>
            <w:tcW w:w="141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rPr>
                <w:sz w:val="22"/>
                <w:szCs w:val="22"/>
                <w:lang w:val="uk-UA"/>
              </w:rPr>
            </w:pPr>
            <w:r w:rsidRPr="008E2076">
              <w:rPr>
                <w:sz w:val="22"/>
                <w:szCs w:val="22"/>
                <w:lang w:val="uk-UA"/>
              </w:rPr>
              <w:t>0,1 – 0,15 л/га, кратність обробок – 2</w:t>
            </w:r>
          </w:p>
        </w:tc>
        <w:tc>
          <w:tcPr>
            <w:tcW w:w="992" w:type="dxa"/>
            <w:vMerge/>
            <w:tcBorders>
              <w:left w:val="single" w:sz="4" w:space="0" w:color="auto"/>
              <w:right w:val="single" w:sz="4" w:space="0" w:color="auto"/>
            </w:tcBorders>
          </w:tcPr>
          <w:p w:rsidR="00C3165A" w:rsidRPr="008E2076" w:rsidRDefault="00C3165A" w:rsidP="00C3165A">
            <w:pPr>
              <w:autoSpaceDE w:val="0"/>
              <w:autoSpaceDN w:val="0"/>
              <w:adjustRightInd w:val="0"/>
              <w:jc w:val="center"/>
              <w:rPr>
                <w:sz w:val="22"/>
                <w:szCs w:val="22"/>
                <w:lang w:val="uk-UA"/>
              </w:rPr>
            </w:pPr>
          </w:p>
        </w:tc>
        <w:tc>
          <w:tcPr>
            <w:tcW w:w="2127" w:type="dxa"/>
            <w:vMerge/>
            <w:tcBorders>
              <w:left w:val="single" w:sz="4" w:space="0" w:color="auto"/>
              <w:right w:val="single" w:sz="4" w:space="0" w:color="auto"/>
            </w:tcBorders>
          </w:tcPr>
          <w:p w:rsidR="00C3165A" w:rsidRPr="008E2076" w:rsidRDefault="00C3165A" w:rsidP="00C3165A">
            <w:pPr>
              <w:autoSpaceDE w:val="0"/>
              <w:autoSpaceDN w:val="0"/>
              <w:adjustRightInd w:val="0"/>
              <w:rPr>
                <w:rFonts w:eastAsiaTheme="minorHAnsi"/>
                <w:sz w:val="22"/>
                <w:szCs w:val="22"/>
                <w:lang w:val="uk-UA" w:eastAsia="en-US"/>
              </w:rPr>
            </w:pPr>
          </w:p>
        </w:tc>
        <w:tc>
          <w:tcPr>
            <w:tcW w:w="2126"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r>
      <w:tr w:rsidR="00C3165A" w:rsidRPr="00265923" w:rsidTr="0026540D">
        <w:trPr>
          <w:trHeight w:val="189"/>
        </w:trPr>
        <w:tc>
          <w:tcPr>
            <w:tcW w:w="567" w:type="dxa"/>
            <w:gridSpan w:val="2"/>
            <w:vMerge/>
            <w:tcBorders>
              <w:left w:val="single" w:sz="4" w:space="0" w:color="auto"/>
              <w:bottom w:val="single" w:sz="4" w:space="0" w:color="auto"/>
              <w:right w:val="single" w:sz="4" w:space="0" w:color="auto"/>
            </w:tcBorders>
          </w:tcPr>
          <w:p w:rsidR="00C3165A" w:rsidRPr="00C3165A" w:rsidRDefault="00C3165A" w:rsidP="00C3165A">
            <w:pPr>
              <w:pStyle w:val="a6"/>
              <w:numPr>
                <w:ilvl w:val="0"/>
                <w:numId w:val="23"/>
              </w:numPr>
              <w:jc w:val="center"/>
              <w:rPr>
                <w:lang w:val="uk-UA"/>
              </w:rPr>
            </w:pPr>
          </w:p>
        </w:tc>
        <w:tc>
          <w:tcPr>
            <w:tcW w:w="2268" w:type="dxa"/>
            <w:vMerge/>
            <w:tcBorders>
              <w:left w:val="single" w:sz="4" w:space="0" w:color="auto"/>
              <w:bottom w:val="single" w:sz="4" w:space="0" w:color="auto"/>
              <w:right w:val="single" w:sz="4" w:space="0" w:color="auto"/>
            </w:tcBorders>
          </w:tcPr>
          <w:p w:rsidR="00C3165A" w:rsidRPr="008E2076" w:rsidRDefault="00C3165A"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autoSpaceDE w:val="0"/>
              <w:autoSpaceDN w:val="0"/>
              <w:adjustRightInd w:val="0"/>
              <w:rPr>
                <w:sz w:val="22"/>
                <w:szCs w:val="22"/>
                <w:lang w:val="uk-UA"/>
              </w:rPr>
            </w:pPr>
            <w:r w:rsidRPr="008E2076">
              <w:rPr>
                <w:sz w:val="22"/>
                <w:szCs w:val="22"/>
                <w:lang w:val="uk-UA"/>
              </w:rPr>
              <w:t>Соя</w:t>
            </w:r>
          </w:p>
        </w:tc>
        <w:tc>
          <w:tcPr>
            <w:tcW w:w="1417" w:type="dxa"/>
            <w:tcBorders>
              <w:top w:val="single" w:sz="4" w:space="0" w:color="auto"/>
              <w:left w:val="single" w:sz="4" w:space="0" w:color="auto"/>
              <w:bottom w:val="single" w:sz="4" w:space="0" w:color="auto"/>
              <w:right w:val="single" w:sz="4" w:space="0" w:color="auto"/>
            </w:tcBorders>
          </w:tcPr>
          <w:p w:rsidR="00C3165A" w:rsidRPr="008E2076" w:rsidRDefault="00C3165A" w:rsidP="004B2BBE">
            <w:pPr>
              <w:rPr>
                <w:sz w:val="22"/>
                <w:szCs w:val="22"/>
                <w:lang w:val="uk-UA"/>
              </w:rPr>
            </w:pPr>
            <w:r w:rsidRPr="008E2076">
              <w:rPr>
                <w:sz w:val="22"/>
                <w:szCs w:val="22"/>
                <w:lang w:val="uk-UA"/>
              </w:rPr>
              <w:t>0,1 – 0,3 л/га, кратність обробок – 2</w:t>
            </w:r>
          </w:p>
        </w:tc>
        <w:tc>
          <w:tcPr>
            <w:tcW w:w="992" w:type="dxa"/>
            <w:vMerge/>
            <w:tcBorders>
              <w:left w:val="single" w:sz="4" w:space="0" w:color="auto"/>
              <w:bottom w:val="single" w:sz="4" w:space="0" w:color="auto"/>
              <w:right w:val="single" w:sz="4" w:space="0" w:color="auto"/>
            </w:tcBorders>
          </w:tcPr>
          <w:p w:rsidR="00C3165A" w:rsidRPr="008E2076" w:rsidRDefault="00C3165A" w:rsidP="00C3165A">
            <w:pPr>
              <w:autoSpaceDE w:val="0"/>
              <w:autoSpaceDN w:val="0"/>
              <w:adjustRightInd w:val="0"/>
              <w:jc w:val="center"/>
              <w:rPr>
                <w:sz w:val="22"/>
                <w:szCs w:val="22"/>
                <w:lang w:val="uk-UA"/>
              </w:rPr>
            </w:pPr>
          </w:p>
        </w:tc>
        <w:tc>
          <w:tcPr>
            <w:tcW w:w="2127" w:type="dxa"/>
            <w:vMerge/>
            <w:tcBorders>
              <w:left w:val="single" w:sz="4" w:space="0" w:color="auto"/>
              <w:bottom w:val="single" w:sz="4" w:space="0" w:color="auto"/>
              <w:right w:val="single" w:sz="4" w:space="0" w:color="auto"/>
            </w:tcBorders>
          </w:tcPr>
          <w:p w:rsidR="00C3165A" w:rsidRPr="008E2076" w:rsidRDefault="00C3165A" w:rsidP="00C3165A">
            <w:pPr>
              <w:autoSpaceDE w:val="0"/>
              <w:autoSpaceDN w:val="0"/>
              <w:adjustRightInd w:val="0"/>
              <w:rPr>
                <w:rFonts w:eastAsiaTheme="minorHAnsi"/>
                <w:sz w:val="22"/>
                <w:szCs w:val="22"/>
                <w:lang w:val="uk-UA" w:eastAsia="en-US"/>
              </w:rPr>
            </w:pPr>
          </w:p>
        </w:tc>
        <w:tc>
          <w:tcPr>
            <w:tcW w:w="2126" w:type="dxa"/>
            <w:vMerge/>
            <w:tcBorders>
              <w:left w:val="single" w:sz="4" w:space="0" w:color="auto"/>
              <w:bottom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C3165A" w:rsidRPr="00265923" w:rsidRDefault="00C3165A" w:rsidP="00C3165A">
            <w:pPr>
              <w:autoSpaceDE w:val="0"/>
              <w:autoSpaceDN w:val="0"/>
              <w:adjustRightInd w:val="0"/>
              <w:rPr>
                <w:sz w:val="22"/>
                <w:szCs w:val="22"/>
                <w:lang w:val="uk-UA" w:eastAsia="uk-UA"/>
              </w:rPr>
            </w:pPr>
          </w:p>
        </w:tc>
      </w:tr>
      <w:tr w:rsidR="00E7378B" w:rsidRPr="00265923" w:rsidTr="0026540D">
        <w:trPr>
          <w:trHeight w:val="189"/>
        </w:trPr>
        <w:tc>
          <w:tcPr>
            <w:tcW w:w="567" w:type="dxa"/>
            <w:gridSpan w:val="2"/>
            <w:vMerge w:val="restart"/>
            <w:tcBorders>
              <w:left w:val="single" w:sz="4" w:space="0" w:color="auto"/>
              <w:right w:val="single" w:sz="4" w:space="0" w:color="auto"/>
            </w:tcBorders>
          </w:tcPr>
          <w:p w:rsidR="00E7378B" w:rsidRPr="00C3165A" w:rsidRDefault="00E7378B" w:rsidP="00C3165A">
            <w:pPr>
              <w:pStyle w:val="a6"/>
              <w:numPr>
                <w:ilvl w:val="0"/>
                <w:numId w:val="23"/>
              </w:numPr>
              <w:jc w:val="center"/>
              <w:rPr>
                <w:lang w:val="uk-UA"/>
              </w:rPr>
            </w:pPr>
          </w:p>
        </w:tc>
        <w:tc>
          <w:tcPr>
            <w:tcW w:w="2268" w:type="dxa"/>
            <w:vMerge w:val="restart"/>
            <w:tcBorders>
              <w:left w:val="single" w:sz="4" w:space="0" w:color="auto"/>
              <w:right w:val="single" w:sz="4" w:space="0" w:color="auto"/>
            </w:tcBorders>
          </w:tcPr>
          <w:p w:rsidR="00E7378B" w:rsidRPr="008E2076" w:rsidRDefault="00E7378B" w:rsidP="00C3165A">
            <w:pPr>
              <w:autoSpaceDE w:val="0"/>
              <w:autoSpaceDN w:val="0"/>
              <w:adjustRightInd w:val="0"/>
              <w:rPr>
                <w:b/>
                <w:sz w:val="22"/>
                <w:szCs w:val="22"/>
                <w:lang w:val="uk-UA"/>
              </w:rPr>
            </w:pPr>
            <w:r w:rsidRPr="008E2076">
              <w:rPr>
                <w:b/>
                <w:sz w:val="22"/>
                <w:szCs w:val="22"/>
                <w:lang w:val="uk-UA"/>
              </w:rPr>
              <w:t>Т-24, КС</w:t>
            </w:r>
          </w:p>
          <w:p w:rsidR="00E7378B" w:rsidRPr="008E2076" w:rsidRDefault="00E7378B" w:rsidP="00C3165A">
            <w:pPr>
              <w:autoSpaceDE w:val="0"/>
              <w:autoSpaceDN w:val="0"/>
              <w:adjustRightInd w:val="0"/>
              <w:rPr>
                <w:sz w:val="22"/>
                <w:szCs w:val="22"/>
                <w:lang w:val="uk-UA"/>
              </w:rPr>
            </w:pPr>
            <w:r w:rsidRPr="008E2076">
              <w:rPr>
                <w:sz w:val="22"/>
                <w:szCs w:val="22"/>
                <w:lang w:val="uk-UA"/>
              </w:rPr>
              <w:t>(тіаклоприд, 480 г/л)</w:t>
            </w:r>
          </w:p>
          <w:p w:rsidR="00E7378B" w:rsidRPr="008E2076" w:rsidRDefault="00E7378B" w:rsidP="00C3165A">
            <w:pPr>
              <w:autoSpaceDE w:val="0"/>
              <w:autoSpaceDN w:val="0"/>
              <w:adjustRightInd w:val="0"/>
              <w:rPr>
                <w:b/>
                <w:sz w:val="22"/>
                <w:szCs w:val="22"/>
                <w:lang w:val="uk-UA"/>
              </w:rPr>
            </w:pPr>
            <w:r w:rsidRPr="008E2076">
              <w:rPr>
                <w:sz w:val="22"/>
                <w:szCs w:val="22"/>
                <w:lang w:val="uk-UA"/>
              </w:rPr>
              <w:t>ТОВ «Хімагромаркетинг», Україна</w:t>
            </w:r>
          </w:p>
        </w:tc>
        <w:tc>
          <w:tcPr>
            <w:tcW w:w="2127" w:type="dxa"/>
            <w:tcBorders>
              <w:top w:val="single" w:sz="4" w:space="0" w:color="auto"/>
              <w:left w:val="single" w:sz="4" w:space="0" w:color="auto"/>
              <w:bottom w:val="single" w:sz="4" w:space="0" w:color="auto"/>
              <w:right w:val="single" w:sz="4" w:space="0" w:color="auto"/>
            </w:tcBorders>
          </w:tcPr>
          <w:p w:rsidR="00E7378B" w:rsidRPr="008E2076" w:rsidRDefault="00E7378B" w:rsidP="004B2BBE">
            <w:pPr>
              <w:autoSpaceDE w:val="0"/>
              <w:autoSpaceDN w:val="0"/>
              <w:adjustRightInd w:val="0"/>
              <w:rPr>
                <w:sz w:val="22"/>
                <w:szCs w:val="22"/>
                <w:lang w:val="uk-UA"/>
              </w:rPr>
            </w:pPr>
            <w:r w:rsidRPr="008E2076">
              <w:rPr>
                <w:sz w:val="22"/>
                <w:szCs w:val="22"/>
                <w:lang w:val="uk-UA"/>
              </w:rPr>
              <w:t>Ріпак озимий</w:t>
            </w:r>
          </w:p>
        </w:tc>
        <w:tc>
          <w:tcPr>
            <w:tcW w:w="1417" w:type="dxa"/>
            <w:tcBorders>
              <w:top w:val="single" w:sz="4" w:space="0" w:color="auto"/>
              <w:left w:val="single" w:sz="4" w:space="0" w:color="auto"/>
              <w:bottom w:val="single" w:sz="4" w:space="0" w:color="auto"/>
              <w:right w:val="single" w:sz="4" w:space="0" w:color="auto"/>
            </w:tcBorders>
          </w:tcPr>
          <w:p w:rsidR="00E7378B" w:rsidRPr="008E2076" w:rsidRDefault="00E7378B" w:rsidP="004B2BBE">
            <w:pPr>
              <w:rPr>
                <w:sz w:val="22"/>
                <w:szCs w:val="22"/>
                <w:lang w:val="uk-UA"/>
              </w:rPr>
            </w:pPr>
            <w:r w:rsidRPr="008E2076">
              <w:rPr>
                <w:sz w:val="22"/>
                <w:szCs w:val="22"/>
                <w:lang w:val="uk-UA"/>
              </w:rPr>
              <w:t>0,15 – 0,2 л/га, кратність обробок – 1</w:t>
            </w:r>
          </w:p>
        </w:tc>
        <w:tc>
          <w:tcPr>
            <w:tcW w:w="992" w:type="dxa"/>
            <w:vMerge w:val="restart"/>
            <w:tcBorders>
              <w:left w:val="single" w:sz="4" w:space="0" w:color="auto"/>
              <w:right w:val="single" w:sz="4" w:space="0" w:color="auto"/>
            </w:tcBorders>
          </w:tcPr>
          <w:p w:rsidR="00E7378B" w:rsidRPr="008E2076" w:rsidRDefault="00E7378B" w:rsidP="00C3165A">
            <w:pPr>
              <w:autoSpaceDE w:val="0"/>
              <w:autoSpaceDN w:val="0"/>
              <w:adjustRightInd w:val="0"/>
              <w:jc w:val="center"/>
              <w:rPr>
                <w:sz w:val="22"/>
                <w:szCs w:val="22"/>
                <w:lang w:val="uk-UA"/>
              </w:rPr>
            </w:pPr>
            <w:r w:rsidRPr="008E2076">
              <w:rPr>
                <w:sz w:val="22"/>
                <w:szCs w:val="22"/>
                <w:lang w:val="uk-UA"/>
              </w:rPr>
              <w:t>1</w:t>
            </w:r>
          </w:p>
        </w:tc>
        <w:tc>
          <w:tcPr>
            <w:tcW w:w="2127" w:type="dxa"/>
            <w:vMerge w:val="restart"/>
            <w:tcBorders>
              <w:left w:val="single" w:sz="4" w:space="0" w:color="auto"/>
              <w:right w:val="single" w:sz="4" w:space="0" w:color="auto"/>
            </w:tcBorders>
          </w:tcPr>
          <w:p w:rsidR="00E7378B" w:rsidRPr="008E2076" w:rsidRDefault="00E7378B" w:rsidP="00846618">
            <w:pPr>
              <w:autoSpaceDE w:val="0"/>
              <w:autoSpaceDN w:val="0"/>
              <w:adjustRightInd w:val="0"/>
              <w:rPr>
                <w:rFonts w:eastAsiaTheme="minorHAnsi"/>
                <w:sz w:val="22"/>
                <w:szCs w:val="22"/>
                <w:lang w:val="uk-UA" w:eastAsia="en-US"/>
              </w:rPr>
            </w:pPr>
            <w:r w:rsidRPr="008E2076">
              <w:rPr>
                <w:rFonts w:eastAsiaTheme="minorHAnsi"/>
                <w:sz w:val="22"/>
                <w:szCs w:val="22"/>
                <w:lang w:val="uk-UA" w:eastAsia="en-US"/>
              </w:rPr>
              <w:t xml:space="preserve">ТОВ «Інститут </w:t>
            </w:r>
            <w:r w:rsidR="00846618">
              <w:rPr>
                <w:rFonts w:eastAsiaTheme="minorHAnsi"/>
                <w:sz w:val="22"/>
                <w:szCs w:val="22"/>
                <w:lang w:val="uk-UA" w:eastAsia="en-US"/>
              </w:rPr>
              <w:t>А</w:t>
            </w:r>
            <w:r w:rsidRPr="008E2076">
              <w:rPr>
                <w:rFonts w:eastAsiaTheme="minorHAnsi"/>
                <w:sz w:val="22"/>
                <w:szCs w:val="22"/>
                <w:lang w:val="uk-UA" w:eastAsia="en-US"/>
              </w:rPr>
              <w:t>гробіології»</w:t>
            </w:r>
          </w:p>
        </w:tc>
        <w:tc>
          <w:tcPr>
            <w:tcW w:w="2126" w:type="dxa"/>
            <w:vMerge w:val="restart"/>
            <w:tcBorders>
              <w:left w:val="single" w:sz="4" w:space="0" w:color="auto"/>
              <w:right w:val="single" w:sz="4" w:space="0" w:color="auto"/>
            </w:tcBorders>
          </w:tcPr>
          <w:p w:rsidR="00E7378B" w:rsidRPr="00265923" w:rsidRDefault="00E7378B" w:rsidP="00C3165A">
            <w:pPr>
              <w:autoSpaceDE w:val="0"/>
              <w:autoSpaceDN w:val="0"/>
              <w:adjustRightInd w:val="0"/>
              <w:rPr>
                <w:sz w:val="22"/>
                <w:szCs w:val="22"/>
                <w:lang w:val="uk-UA" w:eastAsia="uk-UA"/>
              </w:rPr>
            </w:pPr>
            <w:r w:rsidRPr="00265923">
              <w:rPr>
                <w:sz w:val="22"/>
                <w:szCs w:val="22"/>
                <w:lang w:val="uk-UA" w:eastAsia="uk-UA"/>
              </w:rPr>
              <w:t>ДУ «Інститут медицини праці імені Ю.І. Кундієва Національної академії медичних наук України»</w:t>
            </w:r>
          </w:p>
        </w:tc>
        <w:tc>
          <w:tcPr>
            <w:tcW w:w="1984" w:type="dxa"/>
            <w:vMerge w:val="restart"/>
            <w:tcBorders>
              <w:left w:val="single" w:sz="4" w:space="0" w:color="auto"/>
              <w:right w:val="single" w:sz="4" w:space="0" w:color="auto"/>
            </w:tcBorders>
          </w:tcPr>
          <w:p w:rsidR="00E7378B" w:rsidRPr="00265923" w:rsidRDefault="00E7378B" w:rsidP="00C3165A">
            <w:pPr>
              <w:autoSpaceDE w:val="0"/>
              <w:autoSpaceDN w:val="0"/>
              <w:adjustRightInd w:val="0"/>
              <w:rPr>
                <w:sz w:val="22"/>
                <w:szCs w:val="22"/>
                <w:lang w:val="uk-UA" w:eastAsia="uk-UA"/>
              </w:rPr>
            </w:pPr>
            <w:r w:rsidRPr="00265923">
              <w:rPr>
                <w:sz w:val="22"/>
                <w:szCs w:val="22"/>
                <w:lang w:val="uk-UA" w:eastAsia="uk-UA"/>
              </w:rPr>
              <w:t>ДУ «Інститут медицини праці імені Ю.І. Кундієва Національної академії медичних наук України»</w:t>
            </w:r>
          </w:p>
        </w:tc>
        <w:tc>
          <w:tcPr>
            <w:tcW w:w="2127" w:type="dxa"/>
            <w:vMerge w:val="restart"/>
            <w:tcBorders>
              <w:left w:val="single" w:sz="4" w:space="0" w:color="auto"/>
              <w:right w:val="single" w:sz="4" w:space="0" w:color="auto"/>
            </w:tcBorders>
          </w:tcPr>
          <w:p w:rsidR="00E7378B" w:rsidRPr="00265923" w:rsidRDefault="00E7378B" w:rsidP="00C3165A">
            <w:pPr>
              <w:autoSpaceDE w:val="0"/>
              <w:autoSpaceDN w:val="0"/>
              <w:adjustRightInd w:val="0"/>
              <w:rPr>
                <w:sz w:val="22"/>
                <w:szCs w:val="22"/>
                <w:lang w:val="uk-UA" w:eastAsia="uk-UA"/>
              </w:rPr>
            </w:pPr>
            <w:r w:rsidRPr="00265923">
              <w:rPr>
                <w:sz w:val="22"/>
                <w:szCs w:val="22"/>
                <w:lang w:val="uk-UA" w:eastAsia="uk-UA"/>
              </w:rPr>
              <w:t>ДУ «Інститут медицини праці імені Ю.І. Кундієва Національної академії медичних наук України»</w:t>
            </w:r>
          </w:p>
        </w:tc>
      </w:tr>
      <w:tr w:rsidR="00E7378B" w:rsidRPr="00265923" w:rsidTr="0026540D">
        <w:trPr>
          <w:trHeight w:val="189"/>
        </w:trPr>
        <w:tc>
          <w:tcPr>
            <w:tcW w:w="567" w:type="dxa"/>
            <w:gridSpan w:val="2"/>
            <w:vMerge/>
            <w:tcBorders>
              <w:left w:val="single" w:sz="4" w:space="0" w:color="auto"/>
              <w:bottom w:val="single" w:sz="4" w:space="0" w:color="auto"/>
              <w:right w:val="single" w:sz="4" w:space="0" w:color="auto"/>
            </w:tcBorders>
          </w:tcPr>
          <w:p w:rsidR="00E7378B" w:rsidRPr="00C3165A" w:rsidRDefault="00E7378B" w:rsidP="00C3165A">
            <w:pPr>
              <w:pStyle w:val="a6"/>
              <w:numPr>
                <w:ilvl w:val="0"/>
                <w:numId w:val="23"/>
              </w:numPr>
              <w:jc w:val="center"/>
              <w:rPr>
                <w:lang w:val="uk-UA"/>
              </w:rPr>
            </w:pPr>
          </w:p>
        </w:tc>
        <w:tc>
          <w:tcPr>
            <w:tcW w:w="2268" w:type="dxa"/>
            <w:vMerge/>
            <w:tcBorders>
              <w:left w:val="single" w:sz="4" w:space="0" w:color="auto"/>
              <w:bottom w:val="single" w:sz="4" w:space="0" w:color="auto"/>
              <w:right w:val="single" w:sz="4" w:space="0" w:color="auto"/>
            </w:tcBorders>
          </w:tcPr>
          <w:p w:rsidR="00E7378B" w:rsidRPr="008E2076" w:rsidRDefault="00E7378B"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E7378B" w:rsidRPr="008E2076" w:rsidRDefault="00E7378B" w:rsidP="004B2BBE">
            <w:pPr>
              <w:autoSpaceDE w:val="0"/>
              <w:autoSpaceDN w:val="0"/>
              <w:adjustRightInd w:val="0"/>
              <w:rPr>
                <w:sz w:val="22"/>
                <w:szCs w:val="22"/>
                <w:lang w:val="uk-UA"/>
              </w:rPr>
            </w:pPr>
            <w:r w:rsidRPr="008E2076">
              <w:rPr>
                <w:sz w:val="22"/>
                <w:szCs w:val="22"/>
                <w:lang w:val="uk-UA"/>
              </w:rPr>
              <w:t>Яблуня</w:t>
            </w:r>
          </w:p>
        </w:tc>
        <w:tc>
          <w:tcPr>
            <w:tcW w:w="1417" w:type="dxa"/>
            <w:tcBorders>
              <w:top w:val="single" w:sz="4" w:space="0" w:color="auto"/>
              <w:left w:val="single" w:sz="4" w:space="0" w:color="auto"/>
              <w:bottom w:val="single" w:sz="4" w:space="0" w:color="auto"/>
              <w:right w:val="single" w:sz="4" w:space="0" w:color="auto"/>
            </w:tcBorders>
          </w:tcPr>
          <w:p w:rsidR="00E7378B" w:rsidRPr="008E2076" w:rsidRDefault="00E7378B" w:rsidP="004B2BBE">
            <w:pPr>
              <w:rPr>
                <w:sz w:val="22"/>
                <w:szCs w:val="22"/>
                <w:lang w:val="uk-UA"/>
              </w:rPr>
            </w:pPr>
            <w:r w:rsidRPr="008E2076">
              <w:rPr>
                <w:sz w:val="22"/>
                <w:szCs w:val="22"/>
                <w:lang w:val="uk-UA"/>
              </w:rPr>
              <w:t>0,2 – 0,3 л/га, кратність обробок – 1</w:t>
            </w:r>
          </w:p>
          <w:p w:rsidR="00096C3D" w:rsidRPr="008E2076" w:rsidRDefault="00096C3D" w:rsidP="004B2BBE">
            <w:pPr>
              <w:rPr>
                <w:sz w:val="22"/>
                <w:szCs w:val="22"/>
                <w:lang w:val="uk-UA"/>
              </w:rPr>
            </w:pPr>
          </w:p>
        </w:tc>
        <w:tc>
          <w:tcPr>
            <w:tcW w:w="992" w:type="dxa"/>
            <w:vMerge/>
            <w:tcBorders>
              <w:left w:val="single" w:sz="4" w:space="0" w:color="auto"/>
              <w:bottom w:val="single" w:sz="4" w:space="0" w:color="auto"/>
              <w:right w:val="single" w:sz="4" w:space="0" w:color="auto"/>
            </w:tcBorders>
          </w:tcPr>
          <w:p w:rsidR="00E7378B" w:rsidRPr="008E2076" w:rsidRDefault="00E7378B" w:rsidP="00C3165A">
            <w:pPr>
              <w:autoSpaceDE w:val="0"/>
              <w:autoSpaceDN w:val="0"/>
              <w:adjustRightInd w:val="0"/>
              <w:jc w:val="center"/>
              <w:rPr>
                <w:sz w:val="22"/>
                <w:szCs w:val="22"/>
                <w:lang w:val="uk-UA"/>
              </w:rPr>
            </w:pPr>
          </w:p>
        </w:tc>
        <w:tc>
          <w:tcPr>
            <w:tcW w:w="2127" w:type="dxa"/>
            <w:vMerge/>
            <w:tcBorders>
              <w:left w:val="single" w:sz="4" w:space="0" w:color="auto"/>
              <w:bottom w:val="single" w:sz="4" w:space="0" w:color="auto"/>
              <w:right w:val="single" w:sz="4" w:space="0" w:color="auto"/>
            </w:tcBorders>
          </w:tcPr>
          <w:p w:rsidR="00E7378B" w:rsidRPr="008E2076" w:rsidRDefault="00E7378B" w:rsidP="00C3165A">
            <w:pPr>
              <w:autoSpaceDE w:val="0"/>
              <w:autoSpaceDN w:val="0"/>
              <w:adjustRightInd w:val="0"/>
              <w:rPr>
                <w:rFonts w:eastAsiaTheme="minorHAnsi"/>
                <w:sz w:val="22"/>
                <w:szCs w:val="22"/>
                <w:lang w:val="uk-UA" w:eastAsia="en-US"/>
              </w:rPr>
            </w:pPr>
          </w:p>
        </w:tc>
        <w:tc>
          <w:tcPr>
            <w:tcW w:w="2126" w:type="dxa"/>
            <w:vMerge/>
            <w:tcBorders>
              <w:left w:val="single" w:sz="4" w:space="0" w:color="auto"/>
              <w:bottom w:val="single" w:sz="4" w:space="0" w:color="auto"/>
              <w:right w:val="single" w:sz="4" w:space="0" w:color="auto"/>
            </w:tcBorders>
          </w:tcPr>
          <w:p w:rsidR="00E7378B" w:rsidRPr="00265923" w:rsidRDefault="00E7378B" w:rsidP="00C3165A">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E7378B" w:rsidRPr="00265923" w:rsidRDefault="00E7378B" w:rsidP="00C3165A">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E7378B" w:rsidRPr="00265923" w:rsidRDefault="00E7378B" w:rsidP="00C3165A">
            <w:pPr>
              <w:autoSpaceDE w:val="0"/>
              <w:autoSpaceDN w:val="0"/>
              <w:adjustRightInd w:val="0"/>
              <w:rPr>
                <w:sz w:val="22"/>
                <w:szCs w:val="22"/>
                <w:lang w:val="uk-UA" w:eastAsia="uk-UA"/>
              </w:rPr>
            </w:pPr>
          </w:p>
        </w:tc>
      </w:tr>
      <w:tr w:rsidR="0071696E" w:rsidRPr="00FD6A00" w:rsidTr="0026540D">
        <w:trPr>
          <w:trHeight w:val="189"/>
        </w:trPr>
        <w:tc>
          <w:tcPr>
            <w:tcW w:w="567" w:type="dxa"/>
            <w:gridSpan w:val="2"/>
            <w:vMerge w:val="restart"/>
            <w:tcBorders>
              <w:left w:val="single" w:sz="4" w:space="0" w:color="auto"/>
              <w:right w:val="single" w:sz="4" w:space="0" w:color="auto"/>
            </w:tcBorders>
          </w:tcPr>
          <w:p w:rsidR="0071696E" w:rsidRPr="00C3165A" w:rsidRDefault="0071696E" w:rsidP="0071696E">
            <w:pPr>
              <w:pStyle w:val="a6"/>
              <w:numPr>
                <w:ilvl w:val="0"/>
                <w:numId w:val="23"/>
              </w:numPr>
              <w:jc w:val="center"/>
              <w:rPr>
                <w:lang w:val="uk-UA"/>
              </w:rPr>
            </w:pPr>
          </w:p>
        </w:tc>
        <w:tc>
          <w:tcPr>
            <w:tcW w:w="2268" w:type="dxa"/>
            <w:vMerge w:val="restart"/>
            <w:tcBorders>
              <w:left w:val="single" w:sz="4" w:space="0" w:color="auto"/>
              <w:right w:val="single" w:sz="4" w:space="0" w:color="auto"/>
            </w:tcBorders>
          </w:tcPr>
          <w:p w:rsidR="0071696E" w:rsidRPr="008E2076" w:rsidRDefault="0071696E" w:rsidP="0071696E">
            <w:pPr>
              <w:rPr>
                <w:b/>
                <w:bCs/>
                <w:color w:val="000000"/>
                <w:sz w:val="22"/>
                <w:szCs w:val="22"/>
                <w:lang w:val="uk-UA"/>
              </w:rPr>
            </w:pPr>
            <w:r w:rsidRPr="008E2076">
              <w:rPr>
                <w:b/>
                <w:bCs/>
                <w:color w:val="000000"/>
                <w:sz w:val="22"/>
                <w:szCs w:val="22"/>
                <w:lang w:val="uk-UA"/>
              </w:rPr>
              <w:t>СЛАММЕР, КС (SLAMMER, SC)</w:t>
            </w:r>
          </w:p>
          <w:p w:rsidR="0071696E" w:rsidRPr="008E2076" w:rsidRDefault="0071696E" w:rsidP="0071696E">
            <w:pPr>
              <w:rPr>
                <w:color w:val="000000"/>
                <w:sz w:val="22"/>
                <w:szCs w:val="22"/>
                <w:lang w:val="uk-UA"/>
              </w:rPr>
            </w:pPr>
            <w:r w:rsidRPr="008E2076">
              <w:rPr>
                <w:color w:val="000000"/>
                <w:sz w:val="22"/>
                <w:szCs w:val="22"/>
                <w:lang w:val="uk-UA"/>
              </w:rPr>
              <w:t>(біфентрин, 100 г/л + флонікамід, 100 г/л)</w:t>
            </w:r>
          </w:p>
          <w:p w:rsidR="0071696E" w:rsidRPr="008E2076" w:rsidRDefault="0071696E" w:rsidP="0071696E">
            <w:pPr>
              <w:autoSpaceDE w:val="0"/>
              <w:autoSpaceDN w:val="0"/>
              <w:adjustRightInd w:val="0"/>
              <w:rPr>
                <w:b/>
                <w:sz w:val="22"/>
                <w:szCs w:val="22"/>
                <w:lang w:val="uk-UA"/>
              </w:rPr>
            </w:pPr>
            <w:r w:rsidRPr="008E2076">
              <w:rPr>
                <w:sz w:val="22"/>
                <w:szCs w:val="22"/>
                <w:lang w:val="uk-UA"/>
              </w:rPr>
              <w:t>Shandong Weifang Rainbow Chemical Co., Ltd</w:t>
            </w:r>
          </w:p>
        </w:tc>
        <w:tc>
          <w:tcPr>
            <w:tcW w:w="2127" w:type="dxa"/>
            <w:tcBorders>
              <w:top w:val="single" w:sz="4" w:space="0" w:color="auto"/>
              <w:left w:val="single" w:sz="4" w:space="0" w:color="auto"/>
              <w:right w:val="single" w:sz="4" w:space="0" w:color="auto"/>
            </w:tcBorders>
          </w:tcPr>
          <w:p w:rsidR="0071696E" w:rsidRPr="008E2076" w:rsidRDefault="008B2998" w:rsidP="0071696E">
            <w:pPr>
              <w:autoSpaceDE w:val="0"/>
              <w:autoSpaceDN w:val="0"/>
              <w:adjustRightInd w:val="0"/>
              <w:rPr>
                <w:sz w:val="22"/>
                <w:szCs w:val="22"/>
                <w:lang w:val="uk-UA"/>
              </w:rPr>
            </w:pPr>
            <w:r w:rsidRPr="008E2076">
              <w:rPr>
                <w:sz w:val="22"/>
                <w:szCs w:val="22"/>
                <w:lang w:val="uk-UA"/>
              </w:rPr>
              <w:t>Яблуня</w:t>
            </w:r>
          </w:p>
        </w:tc>
        <w:tc>
          <w:tcPr>
            <w:tcW w:w="1417" w:type="dxa"/>
            <w:tcBorders>
              <w:top w:val="single" w:sz="4" w:space="0" w:color="auto"/>
              <w:left w:val="single" w:sz="4" w:space="0" w:color="auto"/>
              <w:bottom w:val="single" w:sz="4" w:space="0" w:color="auto"/>
              <w:right w:val="single" w:sz="4" w:space="0" w:color="auto"/>
            </w:tcBorders>
          </w:tcPr>
          <w:p w:rsidR="0071696E" w:rsidRPr="008E2076" w:rsidRDefault="008B2998" w:rsidP="0071696E">
            <w:pPr>
              <w:rPr>
                <w:sz w:val="22"/>
                <w:szCs w:val="22"/>
                <w:lang w:val="uk-UA"/>
              </w:rPr>
            </w:pPr>
            <w:r w:rsidRPr="008E2076">
              <w:rPr>
                <w:sz w:val="22"/>
                <w:szCs w:val="22"/>
                <w:lang w:val="uk-UA"/>
              </w:rPr>
              <w:t>0,4 – 0,6 л/га,</w:t>
            </w:r>
          </w:p>
          <w:p w:rsidR="008B2998" w:rsidRPr="008E2076" w:rsidRDefault="008B2998" w:rsidP="0071696E">
            <w:pPr>
              <w:rPr>
                <w:sz w:val="22"/>
                <w:szCs w:val="22"/>
                <w:lang w:val="uk-UA"/>
              </w:rPr>
            </w:pPr>
            <w:r w:rsidRPr="008E2076">
              <w:rPr>
                <w:sz w:val="22"/>
                <w:szCs w:val="22"/>
                <w:lang w:val="uk-UA"/>
              </w:rPr>
              <w:t>кратність обробок – 2</w:t>
            </w:r>
          </w:p>
        </w:tc>
        <w:tc>
          <w:tcPr>
            <w:tcW w:w="992" w:type="dxa"/>
            <w:vMerge w:val="restart"/>
            <w:tcBorders>
              <w:left w:val="single" w:sz="4" w:space="0" w:color="auto"/>
              <w:right w:val="single" w:sz="4" w:space="0" w:color="auto"/>
            </w:tcBorders>
          </w:tcPr>
          <w:p w:rsidR="0071696E" w:rsidRPr="008E2076" w:rsidRDefault="0071696E" w:rsidP="0071696E">
            <w:pPr>
              <w:autoSpaceDE w:val="0"/>
              <w:autoSpaceDN w:val="0"/>
              <w:adjustRightInd w:val="0"/>
              <w:jc w:val="center"/>
              <w:rPr>
                <w:sz w:val="22"/>
                <w:szCs w:val="22"/>
                <w:lang w:val="uk-UA"/>
              </w:rPr>
            </w:pPr>
            <w:r w:rsidRPr="008E2076">
              <w:rPr>
                <w:sz w:val="22"/>
                <w:szCs w:val="22"/>
                <w:lang w:val="uk-UA"/>
              </w:rPr>
              <w:t>1</w:t>
            </w:r>
          </w:p>
        </w:tc>
        <w:tc>
          <w:tcPr>
            <w:tcW w:w="2127" w:type="dxa"/>
            <w:vMerge w:val="restart"/>
            <w:tcBorders>
              <w:left w:val="single" w:sz="4" w:space="0" w:color="auto"/>
              <w:right w:val="single" w:sz="4" w:space="0" w:color="auto"/>
            </w:tcBorders>
          </w:tcPr>
          <w:p w:rsidR="0071696E" w:rsidRPr="008E2076" w:rsidRDefault="008E2076" w:rsidP="00846618">
            <w:pPr>
              <w:autoSpaceDE w:val="0"/>
              <w:autoSpaceDN w:val="0"/>
              <w:adjustRightInd w:val="0"/>
              <w:rPr>
                <w:rFonts w:eastAsiaTheme="minorHAnsi"/>
                <w:sz w:val="22"/>
                <w:szCs w:val="22"/>
                <w:highlight w:val="yellow"/>
                <w:lang w:val="uk-UA" w:eastAsia="en-US"/>
              </w:rPr>
            </w:pPr>
            <w:r w:rsidRPr="008E2076">
              <w:rPr>
                <w:rFonts w:eastAsiaTheme="minorHAnsi"/>
                <w:sz w:val="22"/>
                <w:szCs w:val="22"/>
                <w:lang w:val="uk-UA" w:eastAsia="en-US"/>
              </w:rPr>
              <w:t xml:space="preserve">ТОВ «Інститут </w:t>
            </w:r>
            <w:r w:rsidR="00846618">
              <w:rPr>
                <w:rFonts w:eastAsiaTheme="minorHAnsi"/>
                <w:sz w:val="22"/>
                <w:szCs w:val="22"/>
                <w:lang w:val="uk-UA" w:eastAsia="en-US"/>
              </w:rPr>
              <w:t>А</w:t>
            </w:r>
            <w:r w:rsidRPr="008E2076">
              <w:rPr>
                <w:rFonts w:eastAsiaTheme="minorHAnsi"/>
                <w:sz w:val="22"/>
                <w:szCs w:val="22"/>
                <w:lang w:val="uk-UA" w:eastAsia="en-US"/>
              </w:rPr>
              <w:t>гробіології»</w:t>
            </w:r>
          </w:p>
        </w:tc>
        <w:tc>
          <w:tcPr>
            <w:tcW w:w="2126" w:type="dxa"/>
            <w:vMerge w:val="restart"/>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71696E" w:rsidRPr="00E43ACB" w:rsidRDefault="0071696E" w:rsidP="007169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71696E" w:rsidRPr="00E43ACB" w:rsidRDefault="0071696E" w:rsidP="007169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71696E" w:rsidRDefault="0071696E" w:rsidP="007169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71696E" w:rsidRPr="00E43ACB" w:rsidRDefault="0071696E" w:rsidP="007169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C3165A" w:rsidRPr="00265923" w:rsidTr="0026540D">
        <w:trPr>
          <w:trHeight w:val="189"/>
        </w:trPr>
        <w:tc>
          <w:tcPr>
            <w:tcW w:w="567" w:type="dxa"/>
            <w:gridSpan w:val="2"/>
            <w:vMerge/>
            <w:tcBorders>
              <w:left w:val="single" w:sz="4" w:space="0" w:color="auto"/>
              <w:right w:val="single" w:sz="4" w:space="0" w:color="auto"/>
            </w:tcBorders>
          </w:tcPr>
          <w:p w:rsidR="00C3165A" w:rsidRPr="00265923" w:rsidRDefault="00C3165A" w:rsidP="00C3165A">
            <w:pPr>
              <w:jc w:val="center"/>
              <w:rPr>
                <w:lang w:val="uk-UA"/>
              </w:rPr>
            </w:pPr>
          </w:p>
        </w:tc>
        <w:tc>
          <w:tcPr>
            <w:tcW w:w="2268" w:type="dxa"/>
            <w:vMerge/>
            <w:tcBorders>
              <w:left w:val="single" w:sz="4" w:space="0" w:color="auto"/>
              <w:right w:val="single" w:sz="4" w:space="0" w:color="auto"/>
            </w:tcBorders>
          </w:tcPr>
          <w:p w:rsidR="00C3165A" w:rsidRPr="008E2076" w:rsidRDefault="00C3165A" w:rsidP="00C3165A">
            <w:pPr>
              <w:rPr>
                <w:b/>
                <w:bCs/>
                <w:color w:val="000000"/>
                <w:sz w:val="22"/>
                <w:szCs w:val="22"/>
                <w:lang w:val="uk-UA"/>
              </w:rPr>
            </w:pPr>
          </w:p>
        </w:tc>
        <w:tc>
          <w:tcPr>
            <w:tcW w:w="2127" w:type="dxa"/>
            <w:tcBorders>
              <w:left w:val="single" w:sz="4" w:space="0" w:color="auto"/>
              <w:right w:val="single" w:sz="4" w:space="0" w:color="auto"/>
            </w:tcBorders>
          </w:tcPr>
          <w:p w:rsidR="00C3165A" w:rsidRPr="008E2076" w:rsidRDefault="008B2998" w:rsidP="008B2998">
            <w:pPr>
              <w:autoSpaceDE w:val="0"/>
              <w:autoSpaceDN w:val="0"/>
              <w:adjustRightInd w:val="0"/>
              <w:rPr>
                <w:sz w:val="22"/>
                <w:szCs w:val="22"/>
                <w:lang w:val="uk-UA"/>
              </w:rPr>
            </w:pPr>
            <w:r w:rsidRPr="008E2076">
              <w:rPr>
                <w:sz w:val="22"/>
                <w:szCs w:val="22"/>
                <w:lang w:val="uk-UA"/>
              </w:rPr>
              <w:t>Соя</w:t>
            </w:r>
          </w:p>
        </w:tc>
        <w:tc>
          <w:tcPr>
            <w:tcW w:w="1417" w:type="dxa"/>
            <w:tcBorders>
              <w:top w:val="single" w:sz="4" w:space="0" w:color="auto"/>
              <w:left w:val="single" w:sz="4" w:space="0" w:color="auto"/>
              <w:bottom w:val="single" w:sz="4" w:space="0" w:color="auto"/>
              <w:right w:val="single" w:sz="4" w:space="0" w:color="auto"/>
            </w:tcBorders>
          </w:tcPr>
          <w:p w:rsidR="008B2998" w:rsidRPr="008E2076" w:rsidRDefault="008B2998" w:rsidP="008B2998">
            <w:pPr>
              <w:rPr>
                <w:sz w:val="22"/>
                <w:szCs w:val="22"/>
                <w:lang w:val="uk-UA"/>
              </w:rPr>
            </w:pPr>
            <w:r w:rsidRPr="008E2076">
              <w:rPr>
                <w:sz w:val="22"/>
                <w:szCs w:val="22"/>
                <w:lang w:val="uk-UA"/>
              </w:rPr>
              <w:t>0,2 – 0,3 л/га,</w:t>
            </w:r>
          </w:p>
          <w:p w:rsidR="00C3165A" w:rsidRPr="008E2076" w:rsidRDefault="008B2998" w:rsidP="008B2998">
            <w:pPr>
              <w:rPr>
                <w:sz w:val="22"/>
                <w:szCs w:val="22"/>
                <w:lang w:val="uk-UA"/>
              </w:rPr>
            </w:pPr>
            <w:r w:rsidRPr="008E2076">
              <w:rPr>
                <w:sz w:val="22"/>
                <w:szCs w:val="22"/>
                <w:lang w:val="uk-UA"/>
              </w:rPr>
              <w:t>кратність обробок – 2</w:t>
            </w:r>
          </w:p>
        </w:tc>
        <w:tc>
          <w:tcPr>
            <w:tcW w:w="992" w:type="dxa"/>
            <w:vMerge/>
            <w:tcBorders>
              <w:left w:val="single" w:sz="4" w:space="0" w:color="auto"/>
              <w:right w:val="single" w:sz="4" w:space="0" w:color="auto"/>
            </w:tcBorders>
          </w:tcPr>
          <w:p w:rsidR="00C3165A" w:rsidRPr="008E2076" w:rsidRDefault="00C3165A" w:rsidP="00C3165A">
            <w:pPr>
              <w:autoSpaceDE w:val="0"/>
              <w:autoSpaceDN w:val="0"/>
              <w:adjustRightInd w:val="0"/>
              <w:jc w:val="center"/>
              <w:rPr>
                <w:sz w:val="22"/>
                <w:szCs w:val="22"/>
                <w:lang w:val="uk-UA"/>
              </w:rPr>
            </w:pPr>
          </w:p>
        </w:tc>
        <w:tc>
          <w:tcPr>
            <w:tcW w:w="2127" w:type="dxa"/>
            <w:vMerge/>
            <w:tcBorders>
              <w:left w:val="single" w:sz="4" w:space="0" w:color="auto"/>
              <w:right w:val="single" w:sz="4" w:space="0" w:color="auto"/>
            </w:tcBorders>
          </w:tcPr>
          <w:p w:rsidR="00C3165A" w:rsidRPr="008E2076" w:rsidRDefault="00C3165A" w:rsidP="00C3165A">
            <w:pPr>
              <w:autoSpaceDE w:val="0"/>
              <w:autoSpaceDN w:val="0"/>
              <w:adjustRightInd w:val="0"/>
              <w:rPr>
                <w:color w:val="000000"/>
                <w:sz w:val="22"/>
                <w:szCs w:val="22"/>
                <w:lang w:val="uk-UA"/>
              </w:rPr>
            </w:pPr>
          </w:p>
        </w:tc>
        <w:tc>
          <w:tcPr>
            <w:tcW w:w="2126" w:type="dxa"/>
            <w:vMerge/>
            <w:tcBorders>
              <w:left w:val="single" w:sz="4" w:space="0" w:color="auto"/>
              <w:right w:val="single" w:sz="4" w:space="0" w:color="auto"/>
            </w:tcBorders>
          </w:tcPr>
          <w:p w:rsidR="00C3165A" w:rsidRPr="00265923" w:rsidRDefault="00C3165A" w:rsidP="00C3165A">
            <w:pPr>
              <w:autoSpaceDE w:val="0"/>
              <w:autoSpaceDN w:val="0"/>
              <w:adjustRightInd w:val="0"/>
              <w:rPr>
                <w:color w:val="000000"/>
                <w:lang w:val="uk-UA"/>
              </w:rPr>
            </w:pPr>
          </w:p>
        </w:tc>
        <w:tc>
          <w:tcPr>
            <w:tcW w:w="1984" w:type="dxa"/>
            <w:vMerge/>
            <w:tcBorders>
              <w:left w:val="single" w:sz="4" w:space="0" w:color="auto"/>
              <w:right w:val="single" w:sz="4" w:space="0" w:color="auto"/>
            </w:tcBorders>
          </w:tcPr>
          <w:p w:rsidR="00C3165A" w:rsidRPr="00265923" w:rsidRDefault="00C3165A" w:rsidP="00C3165A">
            <w:pPr>
              <w:autoSpaceDE w:val="0"/>
              <w:autoSpaceDN w:val="0"/>
              <w:adjustRightInd w:val="0"/>
              <w:rPr>
                <w:color w:val="000000"/>
                <w:lang w:val="uk-UA"/>
              </w:rPr>
            </w:pPr>
          </w:p>
        </w:tc>
        <w:tc>
          <w:tcPr>
            <w:tcW w:w="2127" w:type="dxa"/>
            <w:vMerge/>
            <w:tcBorders>
              <w:left w:val="single" w:sz="4" w:space="0" w:color="auto"/>
              <w:right w:val="single" w:sz="4" w:space="0" w:color="auto"/>
            </w:tcBorders>
          </w:tcPr>
          <w:p w:rsidR="00C3165A" w:rsidRPr="00265923" w:rsidRDefault="00C3165A" w:rsidP="00C3165A">
            <w:pPr>
              <w:autoSpaceDE w:val="0"/>
              <w:autoSpaceDN w:val="0"/>
              <w:adjustRightInd w:val="0"/>
              <w:rPr>
                <w:color w:val="000000"/>
                <w:lang w:val="uk-UA"/>
              </w:rPr>
            </w:pPr>
          </w:p>
        </w:tc>
      </w:tr>
      <w:tr w:rsidR="00C3165A" w:rsidRPr="00265923" w:rsidTr="0026540D">
        <w:trPr>
          <w:trHeight w:val="189"/>
        </w:trPr>
        <w:tc>
          <w:tcPr>
            <w:tcW w:w="567" w:type="dxa"/>
            <w:gridSpan w:val="2"/>
            <w:vMerge/>
            <w:tcBorders>
              <w:left w:val="single" w:sz="4" w:space="0" w:color="auto"/>
              <w:right w:val="single" w:sz="4" w:space="0" w:color="auto"/>
            </w:tcBorders>
          </w:tcPr>
          <w:p w:rsidR="00C3165A" w:rsidRPr="00265923" w:rsidRDefault="00C3165A" w:rsidP="00C3165A">
            <w:pPr>
              <w:jc w:val="center"/>
              <w:rPr>
                <w:lang w:val="uk-UA"/>
              </w:rPr>
            </w:pPr>
          </w:p>
        </w:tc>
        <w:tc>
          <w:tcPr>
            <w:tcW w:w="2268" w:type="dxa"/>
            <w:vMerge/>
            <w:tcBorders>
              <w:left w:val="single" w:sz="4" w:space="0" w:color="auto"/>
              <w:right w:val="single" w:sz="4" w:space="0" w:color="auto"/>
            </w:tcBorders>
          </w:tcPr>
          <w:p w:rsidR="00C3165A" w:rsidRPr="008E2076" w:rsidRDefault="00C3165A" w:rsidP="00C3165A">
            <w:pPr>
              <w:rPr>
                <w:b/>
                <w:bCs/>
                <w:color w:val="000000"/>
                <w:sz w:val="22"/>
                <w:szCs w:val="22"/>
                <w:lang w:val="uk-UA"/>
              </w:rPr>
            </w:pPr>
          </w:p>
        </w:tc>
        <w:tc>
          <w:tcPr>
            <w:tcW w:w="2127" w:type="dxa"/>
            <w:tcBorders>
              <w:left w:val="single" w:sz="4" w:space="0" w:color="auto"/>
              <w:right w:val="single" w:sz="4" w:space="0" w:color="auto"/>
            </w:tcBorders>
          </w:tcPr>
          <w:p w:rsidR="00C3165A" w:rsidRPr="008E2076" w:rsidRDefault="008B2998" w:rsidP="008B2998">
            <w:pPr>
              <w:autoSpaceDE w:val="0"/>
              <w:autoSpaceDN w:val="0"/>
              <w:adjustRightInd w:val="0"/>
              <w:rPr>
                <w:sz w:val="22"/>
                <w:szCs w:val="22"/>
                <w:lang w:val="uk-UA"/>
              </w:rPr>
            </w:pPr>
            <w:r w:rsidRPr="008E2076">
              <w:rPr>
                <w:sz w:val="22"/>
                <w:szCs w:val="22"/>
                <w:lang w:val="uk-UA"/>
              </w:rPr>
              <w:t>Ріпак озимий</w:t>
            </w:r>
          </w:p>
        </w:tc>
        <w:tc>
          <w:tcPr>
            <w:tcW w:w="1417" w:type="dxa"/>
            <w:tcBorders>
              <w:top w:val="single" w:sz="4" w:space="0" w:color="auto"/>
              <w:left w:val="single" w:sz="4" w:space="0" w:color="auto"/>
              <w:bottom w:val="single" w:sz="4" w:space="0" w:color="auto"/>
              <w:right w:val="single" w:sz="4" w:space="0" w:color="auto"/>
            </w:tcBorders>
          </w:tcPr>
          <w:p w:rsidR="008B2998" w:rsidRPr="008E2076" w:rsidRDefault="00C3165A" w:rsidP="008B2998">
            <w:pPr>
              <w:rPr>
                <w:sz w:val="22"/>
                <w:szCs w:val="22"/>
                <w:lang w:val="uk-UA"/>
              </w:rPr>
            </w:pPr>
            <w:r w:rsidRPr="008E2076">
              <w:rPr>
                <w:sz w:val="22"/>
                <w:szCs w:val="22"/>
                <w:lang w:val="uk-UA"/>
              </w:rPr>
              <w:t>0,15</w:t>
            </w:r>
            <w:r w:rsidR="008B2998" w:rsidRPr="008E2076">
              <w:rPr>
                <w:sz w:val="22"/>
                <w:szCs w:val="22"/>
                <w:lang w:val="uk-UA"/>
              </w:rPr>
              <w:t xml:space="preserve"> – </w:t>
            </w:r>
            <w:r w:rsidRPr="008E2076">
              <w:rPr>
                <w:sz w:val="22"/>
                <w:szCs w:val="22"/>
                <w:lang w:val="uk-UA"/>
              </w:rPr>
              <w:t xml:space="preserve">0,2 </w:t>
            </w:r>
            <w:r w:rsidR="008B2998" w:rsidRPr="008E2076">
              <w:rPr>
                <w:sz w:val="22"/>
                <w:szCs w:val="22"/>
                <w:lang w:val="uk-UA"/>
              </w:rPr>
              <w:t>л/га,</w:t>
            </w:r>
          </w:p>
          <w:p w:rsidR="00C3165A" w:rsidRPr="008E2076" w:rsidRDefault="008B2998" w:rsidP="008B2998">
            <w:pPr>
              <w:rPr>
                <w:sz w:val="22"/>
                <w:szCs w:val="22"/>
                <w:lang w:val="uk-UA"/>
              </w:rPr>
            </w:pPr>
            <w:r w:rsidRPr="008E2076">
              <w:rPr>
                <w:sz w:val="22"/>
                <w:szCs w:val="22"/>
                <w:lang w:val="uk-UA"/>
              </w:rPr>
              <w:t>кратність обробок – 2</w:t>
            </w:r>
          </w:p>
        </w:tc>
        <w:tc>
          <w:tcPr>
            <w:tcW w:w="992" w:type="dxa"/>
            <w:vMerge/>
            <w:tcBorders>
              <w:left w:val="single" w:sz="4" w:space="0" w:color="auto"/>
              <w:right w:val="single" w:sz="4" w:space="0" w:color="auto"/>
            </w:tcBorders>
          </w:tcPr>
          <w:p w:rsidR="00C3165A" w:rsidRPr="008E2076" w:rsidRDefault="00C3165A" w:rsidP="00C3165A">
            <w:pPr>
              <w:autoSpaceDE w:val="0"/>
              <w:autoSpaceDN w:val="0"/>
              <w:adjustRightInd w:val="0"/>
              <w:jc w:val="center"/>
              <w:rPr>
                <w:sz w:val="22"/>
                <w:szCs w:val="22"/>
                <w:lang w:val="uk-UA"/>
              </w:rPr>
            </w:pPr>
          </w:p>
        </w:tc>
        <w:tc>
          <w:tcPr>
            <w:tcW w:w="2127" w:type="dxa"/>
            <w:vMerge/>
            <w:tcBorders>
              <w:left w:val="single" w:sz="4" w:space="0" w:color="auto"/>
              <w:right w:val="single" w:sz="4" w:space="0" w:color="auto"/>
            </w:tcBorders>
          </w:tcPr>
          <w:p w:rsidR="00C3165A" w:rsidRPr="008E2076" w:rsidRDefault="00C3165A" w:rsidP="00C3165A">
            <w:pPr>
              <w:autoSpaceDE w:val="0"/>
              <w:autoSpaceDN w:val="0"/>
              <w:adjustRightInd w:val="0"/>
              <w:rPr>
                <w:color w:val="000000"/>
                <w:sz w:val="22"/>
                <w:szCs w:val="22"/>
                <w:lang w:val="uk-UA"/>
              </w:rPr>
            </w:pPr>
          </w:p>
        </w:tc>
        <w:tc>
          <w:tcPr>
            <w:tcW w:w="2126" w:type="dxa"/>
            <w:vMerge/>
            <w:tcBorders>
              <w:left w:val="single" w:sz="4" w:space="0" w:color="auto"/>
              <w:right w:val="single" w:sz="4" w:space="0" w:color="auto"/>
            </w:tcBorders>
          </w:tcPr>
          <w:p w:rsidR="00C3165A" w:rsidRPr="00265923" w:rsidRDefault="00C3165A" w:rsidP="00C3165A">
            <w:pPr>
              <w:autoSpaceDE w:val="0"/>
              <w:autoSpaceDN w:val="0"/>
              <w:adjustRightInd w:val="0"/>
              <w:rPr>
                <w:color w:val="000000"/>
                <w:lang w:val="uk-UA"/>
              </w:rPr>
            </w:pPr>
          </w:p>
        </w:tc>
        <w:tc>
          <w:tcPr>
            <w:tcW w:w="1984" w:type="dxa"/>
            <w:vMerge/>
            <w:tcBorders>
              <w:left w:val="single" w:sz="4" w:space="0" w:color="auto"/>
              <w:right w:val="single" w:sz="4" w:space="0" w:color="auto"/>
            </w:tcBorders>
          </w:tcPr>
          <w:p w:rsidR="00C3165A" w:rsidRPr="00265923" w:rsidRDefault="00C3165A" w:rsidP="00C3165A">
            <w:pPr>
              <w:autoSpaceDE w:val="0"/>
              <w:autoSpaceDN w:val="0"/>
              <w:adjustRightInd w:val="0"/>
              <w:rPr>
                <w:color w:val="000000"/>
                <w:lang w:val="uk-UA"/>
              </w:rPr>
            </w:pPr>
          </w:p>
        </w:tc>
        <w:tc>
          <w:tcPr>
            <w:tcW w:w="2127" w:type="dxa"/>
            <w:vMerge/>
            <w:tcBorders>
              <w:left w:val="single" w:sz="4" w:space="0" w:color="auto"/>
              <w:right w:val="single" w:sz="4" w:space="0" w:color="auto"/>
            </w:tcBorders>
          </w:tcPr>
          <w:p w:rsidR="00C3165A" w:rsidRPr="00265923" w:rsidRDefault="00C3165A" w:rsidP="00C3165A">
            <w:pPr>
              <w:autoSpaceDE w:val="0"/>
              <w:autoSpaceDN w:val="0"/>
              <w:adjustRightInd w:val="0"/>
              <w:rPr>
                <w:color w:val="000000"/>
                <w:lang w:val="uk-UA"/>
              </w:rPr>
            </w:pPr>
          </w:p>
        </w:tc>
      </w:tr>
      <w:tr w:rsidR="00C3165A" w:rsidRPr="00265923" w:rsidTr="0026540D">
        <w:trPr>
          <w:trHeight w:val="189"/>
        </w:trPr>
        <w:tc>
          <w:tcPr>
            <w:tcW w:w="567" w:type="dxa"/>
            <w:gridSpan w:val="2"/>
            <w:vMerge/>
            <w:tcBorders>
              <w:left w:val="single" w:sz="4" w:space="0" w:color="auto"/>
              <w:right w:val="single" w:sz="4" w:space="0" w:color="auto"/>
            </w:tcBorders>
          </w:tcPr>
          <w:p w:rsidR="00C3165A" w:rsidRPr="00265923" w:rsidRDefault="00C3165A" w:rsidP="00C3165A">
            <w:pPr>
              <w:jc w:val="center"/>
              <w:rPr>
                <w:lang w:val="uk-UA"/>
              </w:rPr>
            </w:pPr>
          </w:p>
        </w:tc>
        <w:tc>
          <w:tcPr>
            <w:tcW w:w="2268" w:type="dxa"/>
            <w:vMerge/>
            <w:tcBorders>
              <w:left w:val="single" w:sz="4" w:space="0" w:color="auto"/>
              <w:right w:val="single" w:sz="4" w:space="0" w:color="auto"/>
            </w:tcBorders>
          </w:tcPr>
          <w:p w:rsidR="00C3165A" w:rsidRPr="008E2076" w:rsidRDefault="00C3165A" w:rsidP="00C3165A">
            <w:pPr>
              <w:rPr>
                <w:b/>
                <w:bCs/>
                <w:color w:val="000000"/>
                <w:sz w:val="22"/>
                <w:szCs w:val="22"/>
                <w:lang w:val="uk-UA"/>
              </w:rPr>
            </w:pPr>
          </w:p>
        </w:tc>
        <w:tc>
          <w:tcPr>
            <w:tcW w:w="2127" w:type="dxa"/>
            <w:tcBorders>
              <w:left w:val="single" w:sz="4" w:space="0" w:color="auto"/>
              <w:right w:val="single" w:sz="4" w:space="0" w:color="auto"/>
            </w:tcBorders>
          </w:tcPr>
          <w:p w:rsidR="00C3165A" w:rsidRPr="008E2076" w:rsidRDefault="008B2998" w:rsidP="004B2BBE">
            <w:pPr>
              <w:autoSpaceDE w:val="0"/>
              <w:autoSpaceDN w:val="0"/>
              <w:adjustRightInd w:val="0"/>
              <w:rPr>
                <w:sz w:val="22"/>
                <w:szCs w:val="22"/>
                <w:lang w:val="uk-UA"/>
              </w:rPr>
            </w:pPr>
            <w:r w:rsidRPr="008E2076">
              <w:rPr>
                <w:sz w:val="22"/>
                <w:szCs w:val="22"/>
                <w:lang w:val="uk-UA"/>
              </w:rPr>
              <w:t>Ріпак ярий</w:t>
            </w:r>
          </w:p>
        </w:tc>
        <w:tc>
          <w:tcPr>
            <w:tcW w:w="1417" w:type="dxa"/>
            <w:tcBorders>
              <w:top w:val="single" w:sz="4" w:space="0" w:color="auto"/>
              <w:left w:val="single" w:sz="4" w:space="0" w:color="auto"/>
              <w:bottom w:val="single" w:sz="4" w:space="0" w:color="auto"/>
              <w:right w:val="single" w:sz="4" w:space="0" w:color="auto"/>
            </w:tcBorders>
          </w:tcPr>
          <w:p w:rsidR="008B2998" w:rsidRPr="008E2076" w:rsidRDefault="00C3165A" w:rsidP="008B2998">
            <w:pPr>
              <w:rPr>
                <w:sz w:val="22"/>
                <w:szCs w:val="22"/>
                <w:lang w:val="uk-UA"/>
              </w:rPr>
            </w:pPr>
            <w:r w:rsidRPr="008E2076">
              <w:rPr>
                <w:sz w:val="22"/>
                <w:szCs w:val="22"/>
                <w:lang w:val="uk-UA"/>
              </w:rPr>
              <w:t>0,15</w:t>
            </w:r>
            <w:r w:rsidR="008B2998" w:rsidRPr="008E2076">
              <w:rPr>
                <w:sz w:val="22"/>
                <w:szCs w:val="22"/>
                <w:lang w:val="uk-UA"/>
              </w:rPr>
              <w:t xml:space="preserve"> – </w:t>
            </w:r>
            <w:r w:rsidRPr="008E2076">
              <w:rPr>
                <w:sz w:val="22"/>
                <w:szCs w:val="22"/>
                <w:lang w:val="uk-UA"/>
              </w:rPr>
              <w:t xml:space="preserve">0,2 </w:t>
            </w:r>
            <w:r w:rsidR="008B2998" w:rsidRPr="008E2076">
              <w:rPr>
                <w:sz w:val="22"/>
                <w:szCs w:val="22"/>
                <w:lang w:val="uk-UA"/>
              </w:rPr>
              <w:t>л/га,</w:t>
            </w:r>
          </w:p>
          <w:p w:rsidR="00C3165A" w:rsidRPr="008E2076" w:rsidRDefault="008B2998" w:rsidP="008B2998">
            <w:pPr>
              <w:rPr>
                <w:sz w:val="22"/>
                <w:szCs w:val="22"/>
                <w:lang w:val="uk-UA"/>
              </w:rPr>
            </w:pPr>
            <w:r w:rsidRPr="008E2076">
              <w:rPr>
                <w:sz w:val="22"/>
                <w:szCs w:val="22"/>
                <w:lang w:val="uk-UA"/>
              </w:rPr>
              <w:t>кратність обробок – 2</w:t>
            </w:r>
          </w:p>
        </w:tc>
        <w:tc>
          <w:tcPr>
            <w:tcW w:w="992" w:type="dxa"/>
            <w:vMerge/>
            <w:tcBorders>
              <w:left w:val="single" w:sz="4" w:space="0" w:color="auto"/>
              <w:right w:val="single" w:sz="4" w:space="0" w:color="auto"/>
            </w:tcBorders>
          </w:tcPr>
          <w:p w:rsidR="00C3165A" w:rsidRPr="008E2076" w:rsidRDefault="00C3165A" w:rsidP="00C3165A">
            <w:pPr>
              <w:autoSpaceDE w:val="0"/>
              <w:autoSpaceDN w:val="0"/>
              <w:adjustRightInd w:val="0"/>
              <w:jc w:val="center"/>
              <w:rPr>
                <w:sz w:val="22"/>
                <w:szCs w:val="22"/>
                <w:lang w:val="uk-UA"/>
              </w:rPr>
            </w:pPr>
          </w:p>
        </w:tc>
        <w:tc>
          <w:tcPr>
            <w:tcW w:w="2127" w:type="dxa"/>
            <w:vMerge/>
            <w:tcBorders>
              <w:left w:val="single" w:sz="4" w:space="0" w:color="auto"/>
              <w:right w:val="single" w:sz="4" w:space="0" w:color="auto"/>
            </w:tcBorders>
          </w:tcPr>
          <w:p w:rsidR="00C3165A" w:rsidRPr="008E2076" w:rsidRDefault="00C3165A" w:rsidP="00C3165A">
            <w:pPr>
              <w:autoSpaceDE w:val="0"/>
              <w:autoSpaceDN w:val="0"/>
              <w:adjustRightInd w:val="0"/>
              <w:rPr>
                <w:color w:val="000000"/>
                <w:sz w:val="22"/>
                <w:szCs w:val="22"/>
                <w:lang w:val="uk-UA"/>
              </w:rPr>
            </w:pPr>
          </w:p>
        </w:tc>
        <w:tc>
          <w:tcPr>
            <w:tcW w:w="2126" w:type="dxa"/>
            <w:vMerge/>
            <w:tcBorders>
              <w:left w:val="single" w:sz="4" w:space="0" w:color="auto"/>
              <w:right w:val="single" w:sz="4" w:space="0" w:color="auto"/>
            </w:tcBorders>
          </w:tcPr>
          <w:p w:rsidR="00C3165A" w:rsidRPr="00265923" w:rsidRDefault="00C3165A" w:rsidP="00C3165A">
            <w:pPr>
              <w:autoSpaceDE w:val="0"/>
              <w:autoSpaceDN w:val="0"/>
              <w:adjustRightInd w:val="0"/>
              <w:rPr>
                <w:color w:val="000000"/>
                <w:lang w:val="uk-UA"/>
              </w:rPr>
            </w:pPr>
          </w:p>
        </w:tc>
        <w:tc>
          <w:tcPr>
            <w:tcW w:w="1984" w:type="dxa"/>
            <w:vMerge/>
            <w:tcBorders>
              <w:left w:val="single" w:sz="4" w:space="0" w:color="auto"/>
              <w:right w:val="single" w:sz="4" w:space="0" w:color="auto"/>
            </w:tcBorders>
          </w:tcPr>
          <w:p w:rsidR="00C3165A" w:rsidRPr="00265923" w:rsidRDefault="00C3165A" w:rsidP="00C3165A">
            <w:pPr>
              <w:autoSpaceDE w:val="0"/>
              <w:autoSpaceDN w:val="0"/>
              <w:adjustRightInd w:val="0"/>
              <w:rPr>
                <w:color w:val="000000"/>
                <w:lang w:val="uk-UA"/>
              </w:rPr>
            </w:pPr>
          </w:p>
        </w:tc>
        <w:tc>
          <w:tcPr>
            <w:tcW w:w="2127" w:type="dxa"/>
            <w:vMerge/>
            <w:tcBorders>
              <w:left w:val="single" w:sz="4" w:space="0" w:color="auto"/>
              <w:right w:val="single" w:sz="4" w:space="0" w:color="auto"/>
            </w:tcBorders>
          </w:tcPr>
          <w:p w:rsidR="00C3165A" w:rsidRPr="00265923" w:rsidRDefault="00C3165A" w:rsidP="00C3165A">
            <w:pPr>
              <w:autoSpaceDE w:val="0"/>
              <w:autoSpaceDN w:val="0"/>
              <w:adjustRightInd w:val="0"/>
              <w:rPr>
                <w:color w:val="000000"/>
                <w:lang w:val="uk-UA"/>
              </w:rPr>
            </w:pPr>
          </w:p>
        </w:tc>
      </w:tr>
      <w:tr w:rsidR="008E2076" w:rsidRPr="00265923" w:rsidTr="0026540D">
        <w:trPr>
          <w:trHeight w:val="189"/>
        </w:trPr>
        <w:tc>
          <w:tcPr>
            <w:tcW w:w="567" w:type="dxa"/>
            <w:gridSpan w:val="2"/>
            <w:tcBorders>
              <w:left w:val="single" w:sz="4" w:space="0" w:color="auto"/>
              <w:right w:val="single" w:sz="4" w:space="0" w:color="auto"/>
            </w:tcBorders>
          </w:tcPr>
          <w:p w:rsidR="008E2076" w:rsidRPr="00265923" w:rsidRDefault="008E2076" w:rsidP="008E2076">
            <w:pPr>
              <w:pStyle w:val="a6"/>
              <w:numPr>
                <w:ilvl w:val="0"/>
                <w:numId w:val="23"/>
              </w:numPr>
              <w:jc w:val="center"/>
              <w:rPr>
                <w:lang w:val="uk-UA"/>
              </w:rPr>
            </w:pPr>
          </w:p>
        </w:tc>
        <w:tc>
          <w:tcPr>
            <w:tcW w:w="2268" w:type="dxa"/>
            <w:tcBorders>
              <w:left w:val="single" w:sz="4" w:space="0" w:color="auto"/>
              <w:right w:val="single" w:sz="4" w:space="0" w:color="auto"/>
            </w:tcBorders>
          </w:tcPr>
          <w:p w:rsidR="008E2076" w:rsidRPr="008E2076" w:rsidRDefault="008E2076" w:rsidP="008E2076">
            <w:pPr>
              <w:rPr>
                <w:b/>
                <w:sz w:val="22"/>
                <w:szCs w:val="22"/>
              </w:rPr>
            </w:pPr>
            <w:r w:rsidRPr="008E2076">
              <w:rPr>
                <w:b/>
                <w:sz w:val="22"/>
                <w:szCs w:val="22"/>
              </w:rPr>
              <w:t>Посеідон</w:t>
            </w:r>
            <w:r w:rsidR="0039601D">
              <w:rPr>
                <w:b/>
                <w:sz w:val="22"/>
                <w:szCs w:val="22"/>
                <w:lang w:val="uk-UA"/>
              </w:rPr>
              <w:t>,</w:t>
            </w:r>
            <w:r w:rsidRPr="008E2076">
              <w:rPr>
                <w:b/>
                <w:sz w:val="22"/>
                <w:szCs w:val="22"/>
              </w:rPr>
              <w:t xml:space="preserve"> КС</w:t>
            </w:r>
          </w:p>
          <w:p w:rsidR="008E2076" w:rsidRPr="008E2076" w:rsidRDefault="008E2076" w:rsidP="008E2076">
            <w:pPr>
              <w:rPr>
                <w:sz w:val="22"/>
                <w:szCs w:val="22"/>
              </w:rPr>
            </w:pPr>
            <w:r w:rsidRPr="008E2076">
              <w:rPr>
                <w:sz w:val="22"/>
                <w:szCs w:val="22"/>
              </w:rPr>
              <w:t>(ацетаміприд</w:t>
            </w:r>
            <w:r w:rsidRPr="008E2076">
              <w:rPr>
                <w:sz w:val="22"/>
                <w:szCs w:val="22"/>
                <w:lang w:val="uk-UA"/>
              </w:rPr>
              <w:t>,</w:t>
            </w:r>
            <w:r w:rsidRPr="008E2076">
              <w:rPr>
                <w:sz w:val="22"/>
                <w:szCs w:val="22"/>
              </w:rPr>
              <w:t xml:space="preserve"> 15</w:t>
            </w:r>
            <w:r w:rsidRPr="008E2076">
              <w:rPr>
                <w:rStyle w:val="fontstyle01"/>
                <w:rFonts w:ascii="Times New Roman" w:hAnsi="Times New Roman"/>
                <w:sz w:val="22"/>
                <w:szCs w:val="22"/>
                <w:lang w:val="uk-UA"/>
              </w:rPr>
              <w:t>0</w:t>
            </w:r>
            <w:r w:rsidRPr="008E2076">
              <w:rPr>
                <w:sz w:val="22"/>
                <w:szCs w:val="22"/>
              </w:rPr>
              <w:t xml:space="preserve"> г/л + циперметрин</w:t>
            </w:r>
            <w:r w:rsidRPr="008E2076">
              <w:rPr>
                <w:sz w:val="22"/>
                <w:szCs w:val="22"/>
                <w:lang w:val="uk-UA"/>
              </w:rPr>
              <w:t>,</w:t>
            </w:r>
          </w:p>
          <w:p w:rsidR="008E2076" w:rsidRPr="008E2076" w:rsidRDefault="008E2076" w:rsidP="008E2076">
            <w:pPr>
              <w:rPr>
                <w:sz w:val="22"/>
                <w:szCs w:val="22"/>
              </w:rPr>
            </w:pPr>
            <w:r w:rsidRPr="008E2076">
              <w:rPr>
                <w:sz w:val="22"/>
                <w:szCs w:val="22"/>
              </w:rPr>
              <w:t>250 г/л)</w:t>
            </w:r>
          </w:p>
          <w:p w:rsidR="008E2076" w:rsidRPr="008E2076" w:rsidRDefault="008E2076" w:rsidP="008E2076">
            <w:pPr>
              <w:rPr>
                <w:b/>
                <w:bCs/>
                <w:color w:val="000000"/>
                <w:sz w:val="22"/>
                <w:szCs w:val="22"/>
                <w:lang w:val="uk-UA"/>
              </w:rPr>
            </w:pPr>
            <w:r w:rsidRPr="008E2076">
              <w:rPr>
                <w:sz w:val="22"/>
                <w:szCs w:val="22"/>
                <w:lang w:val="de-DE"/>
              </w:rPr>
              <w:t>Globachem nv.</w:t>
            </w:r>
            <w:r w:rsidRPr="008E2076">
              <w:rPr>
                <w:sz w:val="22"/>
                <w:szCs w:val="22"/>
                <w:lang w:val="uk-UA"/>
              </w:rPr>
              <w:t>, Бельгія</w:t>
            </w:r>
          </w:p>
        </w:tc>
        <w:tc>
          <w:tcPr>
            <w:tcW w:w="2127" w:type="dxa"/>
            <w:tcBorders>
              <w:left w:val="single" w:sz="4" w:space="0" w:color="auto"/>
              <w:right w:val="single" w:sz="4" w:space="0" w:color="auto"/>
            </w:tcBorders>
          </w:tcPr>
          <w:p w:rsidR="008E2076" w:rsidRPr="00BD279F" w:rsidRDefault="008E2076" w:rsidP="008E2076">
            <w:pPr>
              <w:rPr>
                <w:sz w:val="22"/>
                <w:szCs w:val="22"/>
                <w:lang w:val="uk-UA"/>
              </w:rPr>
            </w:pPr>
            <w:r w:rsidRPr="008E2076">
              <w:rPr>
                <w:bCs/>
                <w:iCs/>
                <w:sz w:val="22"/>
                <w:szCs w:val="22"/>
              </w:rPr>
              <w:t>Соняшник</w:t>
            </w:r>
            <w:r w:rsidRPr="008E2076">
              <w:rPr>
                <w:bCs/>
                <w:iCs/>
                <w:sz w:val="22"/>
                <w:szCs w:val="22"/>
                <w:lang w:val="de-DE"/>
              </w:rPr>
              <w:t xml:space="preserve">, </w:t>
            </w:r>
            <w:r w:rsidRPr="008E2076">
              <w:rPr>
                <w:bCs/>
                <w:iCs/>
                <w:sz w:val="22"/>
                <w:szCs w:val="22"/>
              </w:rPr>
              <w:t>соя, картопля, кукурудза, зернові</w:t>
            </w:r>
            <w:r w:rsidR="00BD279F">
              <w:rPr>
                <w:bCs/>
                <w:iCs/>
                <w:sz w:val="22"/>
                <w:szCs w:val="22"/>
                <w:lang w:val="uk-UA"/>
              </w:rPr>
              <w:t xml:space="preserve"> культури</w:t>
            </w:r>
          </w:p>
        </w:tc>
        <w:tc>
          <w:tcPr>
            <w:tcW w:w="1417" w:type="dxa"/>
            <w:tcBorders>
              <w:top w:val="single" w:sz="4" w:space="0" w:color="auto"/>
              <w:left w:val="single" w:sz="4" w:space="0" w:color="auto"/>
              <w:bottom w:val="single" w:sz="4" w:space="0" w:color="auto"/>
              <w:right w:val="single" w:sz="4" w:space="0" w:color="auto"/>
            </w:tcBorders>
          </w:tcPr>
          <w:p w:rsidR="008E2076" w:rsidRPr="008E2076" w:rsidRDefault="008E2076" w:rsidP="008E2076">
            <w:pPr>
              <w:rPr>
                <w:sz w:val="22"/>
                <w:szCs w:val="22"/>
                <w:lang w:val="uk-UA"/>
              </w:rPr>
            </w:pPr>
            <w:r w:rsidRPr="008E2076">
              <w:rPr>
                <w:bCs/>
                <w:iCs/>
                <w:sz w:val="22"/>
                <w:szCs w:val="22"/>
              </w:rPr>
              <w:t>0,1 –</w:t>
            </w:r>
            <w:r>
              <w:rPr>
                <w:bCs/>
                <w:iCs/>
                <w:sz w:val="22"/>
                <w:szCs w:val="22"/>
                <w:lang w:val="uk-UA"/>
              </w:rPr>
              <w:t xml:space="preserve"> </w:t>
            </w:r>
            <w:r w:rsidRPr="008E2076">
              <w:rPr>
                <w:bCs/>
                <w:iCs/>
                <w:sz w:val="22"/>
                <w:szCs w:val="22"/>
              </w:rPr>
              <w:t>0,4 л/га</w:t>
            </w:r>
            <w:r w:rsidRPr="008E2076">
              <w:rPr>
                <w:bCs/>
                <w:iCs/>
                <w:sz w:val="22"/>
                <w:szCs w:val="22"/>
                <w:lang w:val="uk-UA"/>
              </w:rPr>
              <w:t xml:space="preserve">, </w:t>
            </w:r>
            <w:r w:rsidRPr="008E2076">
              <w:rPr>
                <w:sz w:val="22"/>
                <w:szCs w:val="22"/>
                <w:lang w:val="uk-UA"/>
              </w:rPr>
              <w:t>кратність обробок – 1</w:t>
            </w:r>
          </w:p>
        </w:tc>
        <w:tc>
          <w:tcPr>
            <w:tcW w:w="992" w:type="dxa"/>
            <w:tcBorders>
              <w:left w:val="single" w:sz="4" w:space="0" w:color="auto"/>
              <w:right w:val="single" w:sz="4" w:space="0" w:color="auto"/>
            </w:tcBorders>
          </w:tcPr>
          <w:p w:rsidR="008E2076" w:rsidRPr="008E2076" w:rsidRDefault="008E2076" w:rsidP="008E2076">
            <w:pPr>
              <w:autoSpaceDE w:val="0"/>
              <w:autoSpaceDN w:val="0"/>
              <w:adjustRightInd w:val="0"/>
              <w:jc w:val="center"/>
              <w:rPr>
                <w:sz w:val="22"/>
                <w:szCs w:val="22"/>
                <w:lang w:val="uk-UA"/>
              </w:rPr>
            </w:pPr>
            <w:r w:rsidRPr="008E2076">
              <w:rPr>
                <w:sz w:val="22"/>
                <w:szCs w:val="22"/>
                <w:lang w:val="uk-UA"/>
              </w:rPr>
              <w:t>1</w:t>
            </w:r>
          </w:p>
        </w:tc>
        <w:tc>
          <w:tcPr>
            <w:tcW w:w="2127" w:type="dxa"/>
            <w:tcBorders>
              <w:left w:val="single" w:sz="4" w:space="0" w:color="auto"/>
              <w:right w:val="single" w:sz="4" w:space="0" w:color="auto"/>
            </w:tcBorders>
          </w:tcPr>
          <w:p w:rsidR="008E2076" w:rsidRPr="008E2076" w:rsidRDefault="008E2076" w:rsidP="00846618">
            <w:pPr>
              <w:autoSpaceDE w:val="0"/>
              <w:autoSpaceDN w:val="0"/>
              <w:adjustRightInd w:val="0"/>
              <w:rPr>
                <w:color w:val="000000"/>
                <w:sz w:val="22"/>
                <w:szCs w:val="22"/>
                <w:lang w:val="uk-UA"/>
              </w:rPr>
            </w:pPr>
            <w:r w:rsidRPr="008E2076">
              <w:rPr>
                <w:rFonts w:eastAsiaTheme="minorHAnsi"/>
                <w:sz w:val="22"/>
                <w:szCs w:val="22"/>
                <w:lang w:val="uk-UA" w:eastAsia="en-US"/>
              </w:rPr>
              <w:t xml:space="preserve">ТОВ «Інститут </w:t>
            </w:r>
            <w:r w:rsidR="00846618">
              <w:rPr>
                <w:rFonts w:eastAsiaTheme="minorHAnsi"/>
                <w:sz w:val="22"/>
                <w:szCs w:val="22"/>
                <w:lang w:val="uk-UA" w:eastAsia="en-US"/>
              </w:rPr>
              <w:t>А</w:t>
            </w:r>
            <w:r w:rsidRPr="008E2076">
              <w:rPr>
                <w:rFonts w:eastAsiaTheme="minorHAnsi"/>
                <w:sz w:val="22"/>
                <w:szCs w:val="22"/>
                <w:lang w:val="uk-UA" w:eastAsia="en-US"/>
              </w:rPr>
              <w:t>гробіології»</w:t>
            </w:r>
          </w:p>
        </w:tc>
        <w:tc>
          <w:tcPr>
            <w:tcW w:w="2126" w:type="dxa"/>
            <w:tcBorders>
              <w:left w:val="single" w:sz="4" w:space="0" w:color="auto"/>
              <w:right w:val="single" w:sz="4" w:space="0" w:color="auto"/>
            </w:tcBorders>
          </w:tcPr>
          <w:p w:rsidR="008E2076" w:rsidRPr="008268FD" w:rsidRDefault="008E2076" w:rsidP="008E207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E2076" w:rsidRPr="008268FD" w:rsidRDefault="008E2076" w:rsidP="008E2076">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tcBorders>
              <w:left w:val="single" w:sz="4" w:space="0" w:color="auto"/>
              <w:right w:val="single" w:sz="4" w:space="0" w:color="auto"/>
            </w:tcBorders>
          </w:tcPr>
          <w:p w:rsidR="008E2076" w:rsidRPr="008268FD" w:rsidRDefault="008E2076" w:rsidP="008E207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E2076" w:rsidRPr="008268FD" w:rsidRDefault="008E2076" w:rsidP="008E2076">
            <w:pPr>
              <w:autoSpaceDE w:val="0"/>
              <w:autoSpaceDN w:val="0"/>
              <w:adjustRightInd w:val="0"/>
              <w:rPr>
                <w:sz w:val="22"/>
                <w:szCs w:val="22"/>
                <w:lang w:val="uk-UA"/>
              </w:rPr>
            </w:pPr>
            <w:r w:rsidRPr="008268FD">
              <w:rPr>
                <w:sz w:val="22"/>
                <w:szCs w:val="22"/>
                <w:lang w:val="uk-UA" w:eastAsia="uk-UA"/>
              </w:rPr>
              <w:t>О.О.Богомольця</w:t>
            </w:r>
          </w:p>
        </w:tc>
        <w:tc>
          <w:tcPr>
            <w:tcW w:w="2127" w:type="dxa"/>
            <w:tcBorders>
              <w:left w:val="single" w:sz="4" w:space="0" w:color="auto"/>
              <w:right w:val="single" w:sz="4" w:space="0" w:color="auto"/>
            </w:tcBorders>
          </w:tcPr>
          <w:p w:rsidR="008E2076" w:rsidRPr="008268FD" w:rsidRDefault="008E2076" w:rsidP="008E207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E2076" w:rsidRPr="008268FD" w:rsidRDefault="008E2076" w:rsidP="008E2076">
            <w:pPr>
              <w:autoSpaceDE w:val="0"/>
              <w:autoSpaceDN w:val="0"/>
              <w:adjustRightInd w:val="0"/>
              <w:rPr>
                <w:sz w:val="22"/>
                <w:szCs w:val="22"/>
                <w:lang w:val="uk-UA"/>
              </w:rPr>
            </w:pPr>
            <w:r w:rsidRPr="008268FD">
              <w:rPr>
                <w:sz w:val="22"/>
                <w:szCs w:val="22"/>
                <w:lang w:val="uk-UA" w:eastAsia="uk-UA"/>
              </w:rPr>
              <w:t>О.О.Богомольця</w:t>
            </w:r>
          </w:p>
        </w:tc>
      </w:tr>
      <w:tr w:rsidR="008E2076" w:rsidRPr="00FD6A00" w:rsidTr="0026540D">
        <w:trPr>
          <w:trHeight w:val="189"/>
        </w:trPr>
        <w:tc>
          <w:tcPr>
            <w:tcW w:w="567" w:type="dxa"/>
            <w:gridSpan w:val="2"/>
            <w:tcBorders>
              <w:left w:val="single" w:sz="4" w:space="0" w:color="auto"/>
              <w:right w:val="single" w:sz="4" w:space="0" w:color="auto"/>
            </w:tcBorders>
          </w:tcPr>
          <w:p w:rsidR="008E2076" w:rsidRPr="00265923" w:rsidRDefault="008E2076" w:rsidP="008E2076">
            <w:pPr>
              <w:pStyle w:val="a6"/>
              <w:numPr>
                <w:ilvl w:val="0"/>
                <w:numId w:val="23"/>
              </w:numPr>
              <w:jc w:val="center"/>
              <w:rPr>
                <w:lang w:val="uk-UA"/>
              </w:rPr>
            </w:pPr>
          </w:p>
        </w:tc>
        <w:tc>
          <w:tcPr>
            <w:tcW w:w="2268" w:type="dxa"/>
            <w:tcBorders>
              <w:left w:val="single" w:sz="4" w:space="0" w:color="auto"/>
              <w:right w:val="single" w:sz="4" w:space="0" w:color="auto"/>
            </w:tcBorders>
          </w:tcPr>
          <w:p w:rsidR="008E2076" w:rsidRPr="008E2076" w:rsidRDefault="008E2076" w:rsidP="008E2076">
            <w:pPr>
              <w:autoSpaceDE w:val="0"/>
              <w:autoSpaceDN w:val="0"/>
              <w:adjustRightInd w:val="0"/>
              <w:rPr>
                <w:sz w:val="22"/>
                <w:szCs w:val="22"/>
              </w:rPr>
            </w:pPr>
            <w:r w:rsidRPr="008E2076">
              <w:rPr>
                <w:b/>
                <w:sz w:val="22"/>
                <w:szCs w:val="22"/>
                <w:lang w:val="uk-UA"/>
              </w:rPr>
              <w:t>Грин 2024_4,</w:t>
            </w:r>
            <w:r w:rsidR="00C70BC8">
              <w:rPr>
                <w:b/>
                <w:sz w:val="22"/>
                <w:szCs w:val="22"/>
                <w:lang w:val="uk-UA"/>
              </w:rPr>
              <w:t xml:space="preserve"> </w:t>
            </w:r>
            <w:r w:rsidRPr="008E2076">
              <w:rPr>
                <w:b/>
                <w:sz w:val="22"/>
                <w:szCs w:val="22"/>
                <w:lang w:val="en-US"/>
              </w:rPr>
              <w:t>SC</w:t>
            </w:r>
          </w:p>
          <w:p w:rsidR="008E2076" w:rsidRPr="008E2076" w:rsidRDefault="008E2076" w:rsidP="008E2076">
            <w:pPr>
              <w:autoSpaceDE w:val="0"/>
              <w:autoSpaceDN w:val="0"/>
              <w:adjustRightInd w:val="0"/>
              <w:rPr>
                <w:sz w:val="22"/>
                <w:szCs w:val="22"/>
                <w:lang w:val="uk-UA"/>
              </w:rPr>
            </w:pPr>
            <w:r w:rsidRPr="008E2076">
              <w:rPr>
                <w:sz w:val="22"/>
                <w:szCs w:val="22"/>
              </w:rPr>
              <w:t>(</w:t>
            </w:r>
            <w:r w:rsidRPr="008E2076">
              <w:rPr>
                <w:sz w:val="22"/>
                <w:szCs w:val="22"/>
                <w:lang w:val="en-US"/>
              </w:rPr>
              <w:t>l</w:t>
            </w:r>
            <w:r w:rsidRPr="008E2076">
              <w:rPr>
                <w:sz w:val="22"/>
                <w:szCs w:val="22"/>
                <w:lang w:val="uk-UA"/>
              </w:rPr>
              <w:t>ифлубензурон,</w:t>
            </w:r>
          </w:p>
          <w:p w:rsidR="008E2076" w:rsidRPr="008E2076" w:rsidRDefault="008E2076" w:rsidP="008E2076">
            <w:pPr>
              <w:autoSpaceDE w:val="0"/>
              <w:autoSpaceDN w:val="0"/>
              <w:adjustRightInd w:val="0"/>
              <w:rPr>
                <w:sz w:val="22"/>
                <w:szCs w:val="22"/>
              </w:rPr>
            </w:pPr>
            <w:r w:rsidRPr="008E2076">
              <w:rPr>
                <w:sz w:val="22"/>
                <w:szCs w:val="22"/>
                <w:lang w:val="uk-UA"/>
              </w:rPr>
              <w:t xml:space="preserve">220 г/л </w:t>
            </w:r>
            <w:r w:rsidRPr="008E2076">
              <w:rPr>
                <w:sz w:val="22"/>
                <w:szCs w:val="22"/>
              </w:rPr>
              <w:t>)</w:t>
            </w:r>
          </w:p>
          <w:p w:rsidR="008E2076" w:rsidRPr="008E2076" w:rsidRDefault="008E2076" w:rsidP="008E2076">
            <w:pPr>
              <w:autoSpaceDE w:val="0"/>
              <w:autoSpaceDN w:val="0"/>
              <w:adjustRightInd w:val="0"/>
              <w:rPr>
                <w:sz w:val="22"/>
                <w:szCs w:val="22"/>
                <w:lang w:val="uk-UA"/>
              </w:rPr>
            </w:pPr>
            <w:r w:rsidRPr="008E2076">
              <w:rPr>
                <w:sz w:val="22"/>
                <w:szCs w:val="22"/>
                <w:lang w:val="uk-UA"/>
              </w:rPr>
              <w:t>ТОВ «Клов», Україна;</w:t>
            </w:r>
          </w:p>
          <w:p w:rsidR="008E2076" w:rsidRPr="008E2076" w:rsidRDefault="008E2076" w:rsidP="008E2076">
            <w:pPr>
              <w:autoSpaceDE w:val="0"/>
              <w:autoSpaceDN w:val="0"/>
              <w:adjustRightInd w:val="0"/>
              <w:rPr>
                <w:sz w:val="22"/>
                <w:szCs w:val="22"/>
                <w:lang w:val="uk-UA"/>
              </w:rPr>
            </w:pPr>
            <w:r w:rsidRPr="008E2076">
              <w:rPr>
                <w:sz w:val="22"/>
                <w:szCs w:val="22"/>
                <w:lang w:val="uk-UA"/>
              </w:rPr>
              <w:t>ТОВ «Грін Експрес», Україна</w:t>
            </w:r>
          </w:p>
        </w:tc>
        <w:tc>
          <w:tcPr>
            <w:tcW w:w="2127" w:type="dxa"/>
            <w:tcBorders>
              <w:left w:val="single" w:sz="4" w:space="0" w:color="auto"/>
              <w:right w:val="single" w:sz="4" w:space="0" w:color="auto"/>
            </w:tcBorders>
          </w:tcPr>
          <w:p w:rsidR="008E2076" w:rsidRPr="008E2076" w:rsidRDefault="008E2076" w:rsidP="008E2076">
            <w:pPr>
              <w:autoSpaceDE w:val="0"/>
              <w:autoSpaceDN w:val="0"/>
              <w:adjustRightInd w:val="0"/>
              <w:rPr>
                <w:sz w:val="22"/>
                <w:szCs w:val="22"/>
                <w:lang w:val="uk-UA"/>
              </w:rPr>
            </w:pPr>
            <w:r w:rsidRPr="008E2076">
              <w:rPr>
                <w:sz w:val="22"/>
                <w:szCs w:val="22"/>
                <w:lang w:val="uk-UA"/>
              </w:rPr>
              <w:t>Кукуруза</w:t>
            </w:r>
          </w:p>
        </w:tc>
        <w:tc>
          <w:tcPr>
            <w:tcW w:w="1417" w:type="dxa"/>
            <w:tcBorders>
              <w:top w:val="single" w:sz="4" w:space="0" w:color="auto"/>
              <w:left w:val="single" w:sz="4" w:space="0" w:color="auto"/>
              <w:bottom w:val="single" w:sz="4" w:space="0" w:color="auto"/>
              <w:right w:val="single" w:sz="4" w:space="0" w:color="auto"/>
            </w:tcBorders>
          </w:tcPr>
          <w:p w:rsidR="008E2076" w:rsidRPr="008E2076" w:rsidRDefault="008E2076" w:rsidP="008E2076">
            <w:pPr>
              <w:autoSpaceDE w:val="0"/>
              <w:autoSpaceDN w:val="0"/>
              <w:adjustRightInd w:val="0"/>
              <w:rPr>
                <w:rFonts w:eastAsia="Calibri"/>
                <w:bCs/>
                <w:sz w:val="22"/>
                <w:szCs w:val="22"/>
                <w:lang w:val="uk-UA"/>
              </w:rPr>
            </w:pPr>
            <w:r w:rsidRPr="008E2076">
              <w:rPr>
                <w:rFonts w:eastAsia="Calibri"/>
                <w:bCs/>
                <w:sz w:val="22"/>
                <w:szCs w:val="22"/>
                <w:lang w:val="uk-UA"/>
              </w:rPr>
              <w:t>0,9</w:t>
            </w:r>
            <w:r>
              <w:rPr>
                <w:rFonts w:eastAsia="Calibri"/>
                <w:bCs/>
                <w:sz w:val="22"/>
                <w:szCs w:val="22"/>
                <w:lang w:val="uk-UA"/>
              </w:rPr>
              <w:t xml:space="preserve"> – </w:t>
            </w:r>
            <w:r w:rsidRPr="008E2076">
              <w:rPr>
                <w:rFonts w:eastAsia="Calibri"/>
                <w:bCs/>
                <w:sz w:val="22"/>
                <w:szCs w:val="22"/>
                <w:lang w:val="uk-UA"/>
              </w:rPr>
              <w:t>1,1 л/га, кратність обробок –</w:t>
            </w:r>
          </w:p>
          <w:p w:rsidR="008E2076" w:rsidRPr="008E2076" w:rsidRDefault="008E2076" w:rsidP="008E2076">
            <w:pPr>
              <w:autoSpaceDE w:val="0"/>
              <w:autoSpaceDN w:val="0"/>
              <w:adjustRightInd w:val="0"/>
              <w:rPr>
                <w:rFonts w:eastAsia="Calibri"/>
                <w:bCs/>
                <w:sz w:val="22"/>
                <w:szCs w:val="22"/>
                <w:lang w:val="uk-UA"/>
              </w:rPr>
            </w:pPr>
            <w:r w:rsidRPr="008E2076">
              <w:rPr>
                <w:rFonts w:eastAsia="Calibri"/>
                <w:bCs/>
                <w:sz w:val="22"/>
                <w:szCs w:val="22"/>
                <w:lang w:val="uk-UA"/>
              </w:rPr>
              <w:t>1 – 2</w:t>
            </w:r>
          </w:p>
        </w:tc>
        <w:tc>
          <w:tcPr>
            <w:tcW w:w="992" w:type="dxa"/>
            <w:tcBorders>
              <w:left w:val="single" w:sz="4" w:space="0" w:color="auto"/>
              <w:right w:val="single" w:sz="4" w:space="0" w:color="auto"/>
            </w:tcBorders>
          </w:tcPr>
          <w:p w:rsidR="008E2076" w:rsidRPr="008E2076" w:rsidRDefault="008E2076" w:rsidP="008E2076">
            <w:pPr>
              <w:autoSpaceDE w:val="0"/>
              <w:autoSpaceDN w:val="0"/>
              <w:adjustRightInd w:val="0"/>
              <w:jc w:val="center"/>
              <w:rPr>
                <w:sz w:val="22"/>
                <w:szCs w:val="22"/>
                <w:lang w:val="uk-UA"/>
              </w:rPr>
            </w:pPr>
            <w:r w:rsidRPr="008E2076">
              <w:rPr>
                <w:sz w:val="22"/>
                <w:szCs w:val="22"/>
                <w:lang w:val="uk-UA"/>
              </w:rPr>
              <w:t>1</w:t>
            </w:r>
          </w:p>
        </w:tc>
        <w:tc>
          <w:tcPr>
            <w:tcW w:w="2127" w:type="dxa"/>
            <w:tcBorders>
              <w:left w:val="single" w:sz="4" w:space="0" w:color="auto"/>
              <w:right w:val="single" w:sz="4" w:space="0" w:color="auto"/>
            </w:tcBorders>
          </w:tcPr>
          <w:p w:rsidR="008E2076" w:rsidRPr="008E2076" w:rsidRDefault="008E2076" w:rsidP="00846618">
            <w:pPr>
              <w:autoSpaceDE w:val="0"/>
              <w:autoSpaceDN w:val="0"/>
              <w:adjustRightInd w:val="0"/>
              <w:rPr>
                <w:sz w:val="22"/>
                <w:szCs w:val="22"/>
                <w:lang w:val="uk-UA"/>
              </w:rPr>
            </w:pPr>
            <w:r w:rsidRPr="008E2076">
              <w:rPr>
                <w:rFonts w:eastAsiaTheme="minorHAnsi"/>
                <w:sz w:val="22"/>
                <w:szCs w:val="22"/>
                <w:lang w:val="uk-UA" w:eastAsia="en-US"/>
              </w:rPr>
              <w:t xml:space="preserve">ТОВ «Інститут </w:t>
            </w:r>
            <w:r w:rsidR="00846618">
              <w:rPr>
                <w:rFonts w:eastAsiaTheme="minorHAnsi"/>
                <w:sz w:val="22"/>
                <w:szCs w:val="22"/>
                <w:lang w:val="uk-UA" w:eastAsia="en-US"/>
              </w:rPr>
              <w:t>А</w:t>
            </w:r>
            <w:r w:rsidRPr="008E2076">
              <w:rPr>
                <w:rFonts w:eastAsiaTheme="minorHAnsi"/>
                <w:sz w:val="22"/>
                <w:szCs w:val="22"/>
                <w:lang w:val="uk-UA" w:eastAsia="en-US"/>
              </w:rPr>
              <w:t>гробіології»</w:t>
            </w:r>
          </w:p>
        </w:tc>
        <w:tc>
          <w:tcPr>
            <w:tcW w:w="2126" w:type="dxa"/>
            <w:tcBorders>
              <w:left w:val="single" w:sz="4" w:space="0" w:color="auto"/>
              <w:right w:val="single" w:sz="4" w:space="0" w:color="auto"/>
            </w:tcBorders>
          </w:tcPr>
          <w:p w:rsidR="008E2076" w:rsidRDefault="008E2076" w:rsidP="008E207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E2076" w:rsidRPr="00E43ACB" w:rsidRDefault="008E2076" w:rsidP="008E207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tcBorders>
              <w:left w:val="single" w:sz="4" w:space="0" w:color="auto"/>
              <w:right w:val="single" w:sz="4" w:space="0" w:color="auto"/>
            </w:tcBorders>
          </w:tcPr>
          <w:p w:rsidR="008E2076" w:rsidRDefault="008E2076" w:rsidP="008E207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E2076" w:rsidRPr="00E43ACB" w:rsidRDefault="008E2076" w:rsidP="008E207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tcBorders>
              <w:left w:val="single" w:sz="4" w:space="0" w:color="auto"/>
              <w:right w:val="single" w:sz="4" w:space="0" w:color="auto"/>
            </w:tcBorders>
          </w:tcPr>
          <w:p w:rsidR="008E2076" w:rsidRDefault="008E2076" w:rsidP="008E207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E2076" w:rsidRPr="00E43ACB" w:rsidRDefault="008E2076" w:rsidP="008E207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8E2076" w:rsidRPr="00FD6A00" w:rsidTr="0026540D">
        <w:trPr>
          <w:trHeight w:val="1105"/>
        </w:trPr>
        <w:tc>
          <w:tcPr>
            <w:tcW w:w="560" w:type="dxa"/>
            <w:vMerge w:val="restart"/>
            <w:tcBorders>
              <w:top w:val="single" w:sz="4" w:space="0" w:color="auto"/>
              <w:left w:val="single" w:sz="4" w:space="0" w:color="auto"/>
              <w:right w:val="single" w:sz="4" w:space="0" w:color="auto"/>
            </w:tcBorders>
          </w:tcPr>
          <w:p w:rsidR="008E2076" w:rsidRPr="0004578B" w:rsidRDefault="008E2076" w:rsidP="008E2076">
            <w:pPr>
              <w:pStyle w:val="a6"/>
              <w:numPr>
                <w:ilvl w:val="0"/>
                <w:numId w:val="23"/>
              </w:numPr>
              <w:jc w:val="center"/>
              <w:rPr>
                <w:lang w:val="uk-UA"/>
              </w:rPr>
            </w:pPr>
          </w:p>
        </w:tc>
        <w:tc>
          <w:tcPr>
            <w:tcW w:w="2275" w:type="dxa"/>
            <w:gridSpan w:val="2"/>
            <w:vMerge w:val="restart"/>
            <w:tcBorders>
              <w:top w:val="single" w:sz="4" w:space="0" w:color="auto"/>
              <w:left w:val="single" w:sz="4" w:space="0" w:color="auto"/>
              <w:right w:val="single" w:sz="4" w:space="0" w:color="auto"/>
            </w:tcBorders>
          </w:tcPr>
          <w:p w:rsidR="008E2076" w:rsidRDefault="008E2076" w:rsidP="008E2076">
            <w:pPr>
              <w:autoSpaceDE w:val="0"/>
              <w:autoSpaceDN w:val="0"/>
              <w:adjustRightInd w:val="0"/>
              <w:rPr>
                <w:sz w:val="22"/>
                <w:szCs w:val="22"/>
              </w:rPr>
            </w:pPr>
            <w:r w:rsidRPr="008E2076">
              <w:rPr>
                <w:b/>
                <w:sz w:val="22"/>
                <w:szCs w:val="22"/>
                <w:lang w:val="uk-UA"/>
              </w:rPr>
              <w:t>Грин 2024_5</w:t>
            </w:r>
            <w:r w:rsidRPr="008E2076">
              <w:rPr>
                <w:b/>
                <w:sz w:val="22"/>
                <w:szCs w:val="22"/>
              </w:rPr>
              <w:t>,</w:t>
            </w:r>
            <w:r w:rsidR="00C70BC8">
              <w:rPr>
                <w:b/>
                <w:sz w:val="22"/>
                <w:szCs w:val="22"/>
                <w:lang w:val="uk-UA"/>
              </w:rPr>
              <w:t xml:space="preserve"> </w:t>
            </w:r>
            <w:r w:rsidRPr="008E2076">
              <w:rPr>
                <w:b/>
                <w:sz w:val="22"/>
                <w:szCs w:val="22"/>
                <w:lang w:val="en-US"/>
              </w:rPr>
              <w:t>SC</w:t>
            </w:r>
          </w:p>
          <w:p w:rsidR="008E2076" w:rsidRPr="008E2076" w:rsidRDefault="008E2076" w:rsidP="008E2076">
            <w:pPr>
              <w:autoSpaceDE w:val="0"/>
              <w:autoSpaceDN w:val="0"/>
              <w:adjustRightInd w:val="0"/>
              <w:rPr>
                <w:sz w:val="22"/>
                <w:szCs w:val="22"/>
              </w:rPr>
            </w:pPr>
            <w:r w:rsidRPr="008E2076">
              <w:rPr>
                <w:sz w:val="22"/>
                <w:szCs w:val="22"/>
              </w:rPr>
              <w:t>(</w:t>
            </w:r>
            <w:r>
              <w:rPr>
                <w:sz w:val="22"/>
                <w:szCs w:val="22"/>
                <w:lang w:val="uk-UA"/>
              </w:rPr>
              <w:t>а</w:t>
            </w:r>
            <w:r w:rsidRPr="008E2076">
              <w:rPr>
                <w:sz w:val="22"/>
                <w:szCs w:val="22"/>
                <w:lang w:val="uk-UA"/>
              </w:rPr>
              <w:t>цетаміприд</w:t>
            </w:r>
            <w:r>
              <w:rPr>
                <w:sz w:val="22"/>
                <w:szCs w:val="22"/>
                <w:lang w:val="uk-UA"/>
              </w:rPr>
              <w:t>,</w:t>
            </w:r>
            <w:r w:rsidR="003414D2">
              <w:rPr>
                <w:sz w:val="22"/>
                <w:szCs w:val="22"/>
                <w:lang w:val="uk-UA"/>
              </w:rPr>
              <w:t xml:space="preserve"> 400 г/л</w:t>
            </w:r>
            <w:r w:rsidRPr="008E2076">
              <w:rPr>
                <w:sz w:val="22"/>
                <w:szCs w:val="22"/>
              </w:rPr>
              <w:t>)</w:t>
            </w:r>
          </w:p>
          <w:p w:rsidR="008E2076" w:rsidRPr="008E2076" w:rsidRDefault="008E2076" w:rsidP="008E2076">
            <w:pPr>
              <w:autoSpaceDE w:val="0"/>
              <w:autoSpaceDN w:val="0"/>
              <w:adjustRightInd w:val="0"/>
              <w:rPr>
                <w:sz w:val="22"/>
                <w:szCs w:val="22"/>
                <w:lang w:val="uk-UA"/>
              </w:rPr>
            </w:pPr>
            <w:r w:rsidRPr="008E2076">
              <w:rPr>
                <w:sz w:val="22"/>
                <w:szCs w:val="22"/>
                <w:lang w:val="uk-UA"/>
              </w:rPr>
              <w:t>ТОВ «Клов», Україна;</w:t>
            </w:r>
          </w:p>
          <w:p w:rsidR="008E2076" w:rsidRPr="008E2076" w:rsidRDefault="008E2076" w:rsidP="008E2076">
            <w:pPr>
              <w:autoSpaceDE w:val="0"/>
              <w:autoSpaceDN w:val="0"/>
              <w:adjustRightInd w:val="0"/>
              <w:rPr>
                <w:sz w:val="22"/>
                <w:szCs w:val="22"/>
                <w:lang w:val="uk-UA"/>
              </w:rPr>
            </w:pPr>
            <w:r w:rsidRPr="008E2076">
              <w:rPr>
                <w:sz w:val="22"/>
                <w:szCs w:val="22"/>
                <w:lang w:val="uk-UA"/>
              </w:rPr>
              <w:t>ТОВ «Грін Експрес», Україна</w:t>
            </w:r>
          </w:p>
        </w:tc>
        <w:tc>
          <w:tcPr>
            <w:tcW w:w="2127" w:type="dxa"/>
            <w:tcBorders>
              <w:top w:val="single" w:sz="4" w:space="0" w:color="auto"/>
              <w:left w:val="single" w:sz="4" w:space="0" w:color="auto"/>
              <w:bottom w:val="single" w:sz="4" w:space="0" w:color="auto"/>
              <w:right w:val="single" w:sz="4" w:space="0" w:color="auto"/>
            </w:tcBorders>
          </w:tcPr>
          <w:p w:rsidR="008E2076" w:rsidRPr="008E2076" w:rsidRDefault="008E2076" w:rsidP="008E2076">
            <w:pPr>
              <w:autoSpaceDE w:val="0"/>
              <w:autoSpaceDN w:val="0"/>
              <w:adjustRightInd w:val="0"/>
              <w:rPr>
                <w:sz w:val="22"/>
                <w:szCs w:val="22"/>
                <w:lang w:val="uk-UA"/>
              </w:rPr>
            </w:pPr>
            <w:r w:rsidRPr="008E2076">
              <w:rPr>
                <w:sz w:val="22"/>
                <w:szCs w:val="22"/>
                <w:lang w:val="uk-UA"/>
              </w:rPr>
              <w:t>Пшениця</w:t>
            </w:r>
          </w:p>
        </w:tc>
        <w:tc>
          <w:tcPr>
            <w:tcW w:w="1417" w:type="dxa"/>
            <w:tcBorders>
              <w:top w:val="single" w:sz="4" w:space="0" w:color="auto"/>
              <w:left w:val="single" w:sz="4" w:space="0" w:color="auto"/>
              <w:right w:val="single" w:sz="4" w:space="0" w:color="auto"/>
            </w:tcBorders>
          </w:tcPr>
          <w:p w:rsidR="008E2076" w:rsidRPr="008E2076" w:rsidRDefault="008E2076" w:rsidP="008E2076">
            <w:pPr>
              <w:autoSpaceDE w:val="0"/>
              <w:autoSpaceDN w:val="0"/>
              <w:adjustRightInd w:val="0"/>
              <w:rPr>
                <w:rFonts w:eastAsia="Calibri"/>
                <w:bCs/>
                <w:sz w:val="22"/>
                <w:szCs w:val="22"/>
                <w:lang w:val="uk-UA"/>
              </w:rPr>
            </w:pPr>
            <w:r w:rsidRPr="008E2076">
              <w:rPr>
                <w:rFonts w:eastAsia="Calibri"/>
                <w:bCs/>
                <w:sz w:val="22"/>
                <w:szCs w:val="22"/>
                <w:lang w:val="uk-UA"/>
              </w:rPr>
              <w:t>0,05</w:t>
            </w:r>
            <w:r>
              <w:rPr>
                <w:rFonts w:eastAsia="Calibri"/>
                <w:bCs/>
                <w:sz w:val="22"/>
                <w:szCs w:val="22"/>
                <w:lang w:val="uk-UA"/>
              </w:rPr>
              <w:t xml:space="preserve"> – </w:t>
            </w:r>
            <w:r w:rsidRPr="008E2076">
              <w:rPr>
                <w:rFonts w:eastAsia="Calibri"/>
                <w:bCs/>
                <w:sz w:val="22"/>
                <w:szCs w:val="22"/>
                <w:lang w:val="uk-UA"/>
              </w:rPr>
              <w:t xml:space="preserve">0,1 л/га, кратність обробок </w:t>
            </w:r>
            <w:r>
              <w:rPr>
                <w:rFonts w:eastAsia="Calibri"/>
                <w:bCs/>
                <w:sz w:val="22"/>
                <w:szCs w:val="22"/>
                <w:lang w:val="uk-UA"/>
              </w:rPr>
              <w:t>–</w:t>
            </w:r>
            <w:r w:rsidRPr="008E2076">
              <w:rPr>
                <w:rFonts w:eastAsia="Calibri"/>
                <w:bCs/>
                <w:sz w:val="22"/>
                <w:szCs w:val="22"/>
                <w:lang w:val="uk-UA"/>
              </w:rPr>
              <w:t xml:space="preserve"> 1</w:t>
            </w:r>
          </w:p>
        </w:tc>
        <w:tc>
          <w:tcPr>
            <w:tcW w:w="992" w:type="dxa"/>
            <w:vMerge w:val="restart"/>
            <w:tcBorders>
              <w:top w:val="single" w:sz="4" w:space="0" w:color="auto"/>
              <w:left w:val="single" w:sz="4" w:space="0" w:color="auto"/>
              <w:right w:val="single" w:sz="4" w:space="0" w:color="auto"/>
            </w:tcBorders>
          </w:tcPr>
          <w:p w:rsidR="008E2076" w:rsidRPr="008E2076" w:rsidRDefault="008E2076" w:rsidP="008E2076">
            <w:pPr>
              <w:autoSpaceDE w:val="0"/>
              <w:autoSpaceDN w:val="0"/>
              <w:adjustRightInd w:val="0"/>
              <w:jc w:val="center"/>
              <w:rPr>
                <w:sz w:val="22"/>
                <w:szCs w:val="22"/>
                <w:lang w:val="uk-UA"/>
              </w:rPr>
            </w:pPr>
            <w:r w:rsidRPr="008E2076">
              <w:rPr>
                <w:sz w:val="22"/>
                <w:szCs w:val="22"/>
                <w:lang w:val="uk-UA"/>
              </w:rPr>
              <w:t>1</w:t>
            </w:r>
          </w:p>
        </w:tc>
        <w:tc>
          <w:tcPr>
            <w:tcW w:w="2127" w:type="dxa"/>
            <w:vMerge w:val="restart"/>
            <w:tcBorders>
              <w:top w:val="single" w:sz="4" w:space="0" w:color="auto"/>
              <w:left w:val="single" w:sz="4" w:space="0" w:color="auto"/>
              <w:right w:val="single" w:sz="4" w:space="0" w:color="auto"/>
            </w:tcBorders>
          </w:tcPr>
          <w:p w:rsidR="008E2076" w:rsidRPr="008E2076" w:rsidRDefault="008E2076" w:rsidP="00846618">
            <w:pPr>
              <w:autoSpaceDE w:val="0"/>
              <w:autoSpaceDN w:val="0"/>
              <w:adjustRightInd w:val="0"/>
              <w:rPr>
                <w:sz w:val="22"/>
                <w:szCs w:val="22"/>
                <w:lang w:val="uk-UA"/>
              </w:rPr>
            </w:pPr>
            <w:r w:rsidRPr="008E2076">
              <w:rPr>
                <w:rFonts w:eastAsiaTheme="minorHAnsi"/>
                <w:sz w:val="22"/>
                <w:szCs w:val="22"/>
                <w:lang w:val="uk-UA" w:eastAsia="en-US"/>
              </w:rPr>
              <w:t xml:space="preserve">ТОВ «Інститут </w:t>
            </w:r>
            <w:r w:rsidR="00846618">
              <w:rPr>
                <w:rFonts w:eastAsiaTheme="minorHAnsi"/>
                <w:sz w:val="22"/>
                <w:szCs w:val="22"/>
                <w:lang w:val="uk-UA" w:eastAsia="en-US"/>
              </w:rPr>
              <w:t>А</w:t>
            </w:r>
            <w:r w:rsidRPr="008E2076">
              <w:rPr>
                <w:rFonts w:eastAsiaTheme="minorHAnsi"/>
                <w:sz w:val="22"/>
                <w:szCs w:val="22"/>
                <w:lang w:val="uk-UA" w:eastAsia="en-US"/>
              </w:rPr>
              <w:t>гробіології»</w:t>
            </w:r>
          </w:p>
        </w:tc>
        <w:tc>
          <w:tcPr>
            <w:tcW w:w="2126" w:type="dxa"/>
            <w:vMerge w:val="restart"/>
            <w:tcBorders>
              <w:top w:val="single" w:sz="4" w:space="0" w:color="auto"/>
              <w:left w:val="single" w:sz="4" w:space="0" w:color="auto"/>
              <w:right w:val="single" w:sz="4" w:space="0" w:color="auto"/>
            </w:tcBorders>
          </w:tcPr>
          <w:p w:rsidR="008E2076" w:rsidRDefault="008E2076" w:rsidP="008E207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E2076" w:rsidRPr="00E43ACB" w:rsidRDefault="008E2076" w:rsidP="008E207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8E2076" w:rsidRDefault="008E2076" w:rsidP="008E207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E2076" w:rsidRPr="00E43ACB" w:rsidRDefault="008E2076" w:rsidP="008E2076">
            <w:pPr>
              <w:autoSpaceDE w:val="0"/>
              <w:autoSpaceDN w:val="0"/>
              <w:adjustRightInd w:val="0"/>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c>
          <w:tcPr>
            <w:tcW w:w="2127" w:type="dxa"/>
            <w:vMerge w:val="restart"/>
            <w:tcBorders>
              <w:top w:val="single" w:sz="4" w:space="0" w:color="auto"/>
              <w:left w:val="single" w:sz="4" w:space="0" w:color="auto"/>
              <w:right w:val="single" w:sz="4" w:space="0" w:color="auto"/>
            </w:tcBorders>
          </w:tcPr>
          <w:p w:rsidR="008E2076" w:rsidRDefault="008E2076" w:rsidP="008E2076">
            <w:pPr>
              <w:autoSpaceDE w:val="0"/>
              <w:autoSpaceDN w:val="0"/>
              <w:adjustRightInd w:val="0"/>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8E2076" w:rsidRPr="00E43ACB" w:rsidRDefault="008E2076" w:rsidP="008E207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CC1049" w:rsidRPr="0004578B" w:rsidTr="0026540D">
        <w:trPr>
          <w:trHeight w:val="1105"/>
        </w:trPr>
        <w:tc>
          <w:tcPr>
            <w:tcW w:w="560" w:type="dxa"/>
            <w:vMerge/>
            <w:tcBorders>
              <w:left w:val="single" w:sz="4" w:space="0" w:color="auto"/>
              <w:right w:val="single" w:sz="4" w:space="0" w:color="auto"/>
            </w:tcBorders>
          </w:tcPr>
          <w:p w:rsidR="00CC1049" w:rsidRPr="0004578B" w:rsidRDefault="00CC1049" w:rsidP="0001395A">
            <w:pPr>
              <w:numPr>
                <w:ilvl w:val="0"/>
                <w:numId w:val="1"/>
              </w:numPr>
              <w:contextualSpacing/>
              <w:rPr>
                <w:lang w:val="uk-UA"/>
              </w:rPr>
            </w:pPr>
          </w:p>
        </w:tc>
        <w:tc>
          <w:tcPr>
            <w:tcW w:w="2275" w:type="dxa"/>
            <w:gridSpan w:val="2"/>
            <w:vMerge/>
            <w:tcBorders>
              <w:left w:val="single" w:sz="4" w:space="0" w:color="auto"/>
              <w:right w:val="single" w:sz="4" w:space="0" w:color="auto"/>
            </w:tcBorders>
          </w:tcPr>
          <w:p w:rsidR="00CC1049" w:rsidRPr="008E2076" w:rsidRDefault="00CC1049" w:rsidP="0001395A">
            <w:pPr>
              <w:autoSpaceDE w:val="0"/>
              <w:autoSpaceDN w:val="0"/>
              <w:adjustRightInd w:val="0"/>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C1049" w:rsidRPr="008E2076" w:rsidRDefault="003414D2" w:rsidP="0001395A">
            <w:pPr>
              <w:autoSpaceDE w:val="0"/>
              <w:autoSpaceDN w:val="0"/>
              <w:adjustRightInd w:val="0"/>
              <w:rPr>
                <w:sz w:val="22"/>
                <w:szCs w:val="22"/>
                <w:lang w:val="uk-UA"/>
              </w:rPr>
            </w:pPr>
            <w:r>
              <w:rPr>
                <w:sz w:val="22"/>
                <w:szCs w:val="22"/>
                <w:lang w:val="uk-UA"/>
              </w:rPr>
              <w:t>Ріпак</w:t>
            </w:r>
          </w:p>
        </w:tc>
        <w:tc>
          <w:tcPr>
            <w:tcW w:w="1417" w:type="dxa"/>
            <w:tcBorders>
              <w:left w:val="single" w:sz="4" w:space="0" w:color="auto"/>
              <w:right w:val="single" w:sz="4" w:space="0" w:color="auto"/>
            </w:tcBorders>
          </w:tcPr>
          <w:p w:rsidR="00CC1049" w:rsidRPr="008E2076" w:rsidRDefault="00CC1049" w:rsidP="0001395A">
            <w:pPr>
              <w:autoSpaceDE w:val="0"/>
              <w:autoSpaceDN w:val="0"/>
              <w:adjustRightInd w:val="0"/>
              <w:rPr>
                <w:rFonts w:eastAsia="Calibri"/>
                <w:bCs/>
                <w:sz w:val="22"/>
                <w:szCs w:val="22"/>
                <w:lang w:val="uk-UA"/>
              </w:rPr>
            </w:pPr>
            <w:r w:rsidRPr="008E2076">
              <w:rPr>
                <w:rFonts w:eastAsia="Calibri"/>
                <w:bCs/>
                <w:sz w:val="22"/>
                <w:szCs w:val="22"/>
                <w:lang w:val="uk-UA"/>
              </w:rPr>
              <w:t>0,05</w:t>
            </w:r>
            <w:r w:rsidR="008E2076">
              <w:rPr>
                <w:rFonts w:eastAsia="Calibri"/>
                <w:bCs/>
                <w:sz w:val="22"/>
                <w:szCs w:val="22"/>
                <w:lang w:val="uk-UA"/>
              </w:rPr>
              <w:t xml:space="preserve"> – </w:t>
            </w:r>
            <w:r w:rsidRPr="008E2076">
              <w:rPr>
                <w:rFonts w:eastAsia="Calibri"/>
                <w:bCs/>
                <w:sz w:val="22"/>
                <w:szCs w:val="22"/>
                <w:lang w:val="uk-UA"/>
              </w:rPr>
              <w:t xml:space="preserve">0,1 л/га, кратність обробок </w:t>
            </w:r>
            <w:r w:rsidR="008E2076">
              <w:rPr>
                <w:rFonts w:eastAsia="Calibri"/>
                <w:bCs/>
                <w:sz w:val="22"/>
                <w:szCs w:val="22"/>
                <w:lang w:val="uk-UA"/>
              </w:rPr>
              <w:t xml:space="preserve">– </w:t>
            </w:r>
            <w:r w:rsidRPr="008E2076">
              <w:rPr>
                <w:rFonts w:eastAsia="Calibri"/>
                <w:bCs/>
                <w:sz w:val="22"/>
                <w:szCs w:val="22"/>
                <w:lang w:val="uk-UA"/>
              </w:rPr>
              <w:t>1</w:t>
            </w:r>
          </w:p>
        </w:tc>
        <w:tc>
          <w:tcPr>
            <w:tcW w:w="992" w:type="dxa"/>
            <w:vMerge/>
            <w:tcBorders>
              <w:left w:val="single" w:sz="4" w:space="0" w:color="auto"/>
              <w:right w:val="single" w:sz="4" w:space="0" w:color="auto"/>
            </w:tcBorders>
          </w:tcPr>
          <w:p w:rsidR="00CC1049" w:rsidRPr="008E2076" w:rsidRDefault="00CC1049" w:rsidP="0001395A">
            <w:pPr>
              <w:autoSpaceDE w:val="0"/>
              <w:autoSpaceDN w:val="0"/>
              <w:adjustRightInd w:val="0"/>
              <w:jc w:val="center"/>
              <w:rPr>
                <w:sz w:val="22"/>
                <w:szCs w:val="22"/>
                <w:lang w:val="uk-UA"/>
              </w:rPr>
            </w:pPr>
          </w:p>
        </w:tc>
        <w:tc>
          <w:tcPr>
            <w:tcW w:w="2127" w:type="dxa"/>
            <w:vMerge/>
            <w:tcBorders>
              <w:left w:val="single" w:sz="4" w:space="0" w:color="auto"/>
              <w:right w:val="single" w:sz="4" w:space="0" w:color="auto"/>
            </w:tcBorders>
          </w:tcPr>
          <w:p w:rsidR="00CC1049" w:rsidRPr="008E2076" w:rsidRDefault="00CC1049" w:rsidP="0001395A">
            <w:pPr>
              <w:autoSpaceDE w:val="0"/>
              <w:autoSpaceDN w:val="0"/>
              <w:adjustRightInd w:val="0"/>
              <w:rPr>
                <w:rFonts w:eastAsia="Calibri"/>
                <w:sz w:val="22"/>
                <w:szCs w:val="22"/>
                <w:lang w:val="uk-UA"/>
              </w:rPr>
            </w:pPr>
          </w:p>
        </w:tc>
        <w:tc>
          <w:tcPr>
            <w:tcW w:w="2126" w:type="dxa"/>
            <w:vMerge/>
            <w:tcBorders>
              <w:left w:val="single" w:sz="4" w:space="0" w:color="auto"/>
              <w:right w:val="single" w:sz="4" w:space="0" w:color="auto"/>
            </w:tcBorders>
          </w:tcPr>
          <w:p w:rsidR="00CC1049" w:rsidRPr="0004578B" w:rsidRDefault="00CC1049" w:rsidP="0001395A">
            <w:pPr>
              <w:autoSpaceDE w:val="0"/>
              <w:autoSpaceDN w:val="0"/>
              <w:adjustRightInd w:val="0"/>
              <w:rPr>
                <w:lang w:val="uk-UA" w:eastAsia="uk-UA"/>
              </w:rPr>
            </w:pPr>
          </w:p>
        </w:tc>
        <w:tc>
          <w:tcPr>
            <w:tcW w:w="1984" w:type="dxa"/>
            <w:vMerge/>
            <w:tcBorders>
              <w:left w:val="single" w:sz="4" w:space="0" w:color="auto"/>
              <w:right w:val="single" w:sz="4" w:space="0" w:color="auto"/>
            </w:tcBorders>
          </w:tcPr>
          <w:p w:rsidR="00CC1049" w:rsidRPr="0004578B" w:rsidRDefault="00CC1049" w:rsidP="0001395A">
            <w:pPr>
              <w:autoSpaceDE w:val="0"/>
              <w:autoSpaceDN w:val="0"/>
              <w:adjustRightInd w:val="0"/>
              <w:rPr>
                <w:lang w:val="uk-UA"/>
              </w:rPr>
            </w:pPr>
          </w:p>
        </w:tc>
        <w:tc>
          <w:tcPr>
            <w:tcW w:w="2127" w:type="dxa"/>
            <w:vMerge/>
            <w:tcBorders>
              <w:left w:val="single" w:sz="4" w:space="0" w:color="auto"/>
              <w:right w:val="single" w:sz="4" w:space="0" w:color="auto"/>
            </w:tcBorders>
          </w:tcPr>
          <w:p w:rsidR="00CC1049" w:rsidRPr="0004578B" w:rsidRDefault="00CC1049" w:rsidP="0001395A">
            <w:pPr>
              <w:autoSpaceDE w:val="0"/>
              <w:autoSpaceDN w:val="0"/>
              <w:adjustRightInd w:val="0"/>
              <w:rPr>
                <w:lang w:val="uk-UA"/>
              </w:rPr>
            </w:pPr>
          </w:p>
        </w:tc>
      </w:tr>
      <w:tr w:rsidR="00CC1049" w:rsidRPr="0004578B" w:rsidTr="0026540D">
        <w:trPr>
          <w:trHeight w:val="1105"/>
        </w:trPr>
        <w:tc>
          <w:tcPr>
            <w:tcW w:w="560" w:type="dxa"/>
            <w:vMerge/>
            <w:tcBorders>
              <w:left w:val="single" w:sz="4" w:space="0" w:color="auto"/>
              <w:right w:val="single" w:sz="4" w:space="0" w:color="auto"/>
            </w:tcBorders>
          </w:tcPr>
          <w:p w:rsidR="00CC1049" w:rsidRPr="0004578B" w:rsidRDefault="00CC1049" w:rsidP="0001395A">
            <w:pPr>
              <w:numPr>
                <w:ilvl w:val="0"/>
                <w:numId w:val="1"/>
              </w:numPr>
              <w:contextualSpacing/>
              <w:rPr>
                <w:lang w:val="uk-UA"/>
              </w:rPr>
            </w:pPr>
          </w:p>
        </w:tc>
        <w:tc>
          <w:tcPr>
            <w:tcW w:w="2275" w:type="dxa"/>
            <w:gridSpan w:val="2"/>
            <w:vMerge/>
            <w:tcBorders>
              <w:left w:val="single" w:sz="4" w:space="0" w:color="auto"/>
              <w:right w:val="single" w:sz="4" w:space="0" w:color="auto"/>
            </w:tcBorders>
          </w:tcPr>
          <w:p w:rsidR="00CC1049" w:rsidRPr="008E2076" w:rsidRDefault="00CC1049" w:rsidP="0001395A">
            <w:pPr>
              <w:autoSpaceDE w:val="0"/>
              <w:autoSpaceDN w:val="0"/>
              <w:adjustRightInd w:val="0"/>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C1049" w:rsidRPr="008E2076" w:rsidRDefault="00CC1049" w:rsidP="00394229">
            <w:pPr>
              <w:autoSpaceDE w:val="0"/>
              <w:autoSpaceDN w:val="0"/>
              <w:adjustRightInd w:val="0"/>
              <w:rPr>
                <w:sz w:val="22"/>
                <w:szCs w:val="22"/>
                <w:lang w:val="uk-UA"/>
              </w:rPr>
            </w:pPr>
            <w:r w:rsidRPr="008E2076">
              <w:rPr>
                <w:sz w:val="22"/>
                <w:szCs w:val="22"/>
                <w:lang w:val="uk-UA"/>
              </w:rPr>
              <w:t>Соня</w:t>
            </w:r>
            <w:r w:rsidR="00394229">
              <w:rPr>
                <w:sz w:val="22"/>
                <w:szCs w:val="22"/>
                <w:lang w:val="uk-UA"/>
              </w:rPr>
              <w:t>ш</w:t>
            </w:r>
            <w:r w:rsidRPr="008E2076">
              <w:rPr>
                <w:sz w:val="22"/>
                <w:szCs w:val="22"/>
                <w:lang w:val="uk-UA"/>
              </w:rPr>
              <w:t>ник</w:t>
            </w:r>
          </w:p>
        </w:tc>
        <w:tc>
          <w:tcPr>
            <w:tcW w:w="1417" w:type="dxa"/>
            <w:tcBorders>
              <w:left w:val="single" w:sz="4" w:space="0" w:color="auto"/>
              <w:right w:val="single" w:sz="4" w:space="0" w:color="auto"/>
            </w:tcBorders>
          </w:tcPr>
          <w:p w:rsidR="00CC1049" w:rsidRPr="008E2076" w:rsidRDefault="00CC1049" w:rsidP="0001395A">
            <w:pPr>
              <w:autoSpaceDE w:val="0"/>
              <w:autoSpaceDN w:val="0"/>
              <w:adjustRightInd w:val="0"/>
              <w:rPr>
                <w:rFonts w:eastAsia="Calibri"/>
                <w:bCs/>
                <w:sz w:val="22"/>
                <w:szCs w:val="22"/>
                <w:lang w:val="uk-UA"/>
              </w:rPr>
            </w:pPr>
            <w:r w:rsidRPr="008E2076">
              <w:rPr>
                <w:rFonts w:eastAsia="Calibri"/>
                <w:bCs/>
                <w:sz w:val="22"/>
                <w:szCs w:val="22"/>
                <w:lang w:val="uk-UA"/>
              </w:rPr>
              <w:t>0,03</w:t>
            </w:r>
            <w:r w:rsidR="008E2076">
              <w:rPr>
                <w:rFonts w:eastAsia="Calibri"/>
                <w:bCs/>
                <w:sz w:val="22"/>
                <w:szCs w:val="22"/>
                <w:lang w:val="uk-UA"/>
              </w:rPr>
              <w:t xml:space="preserve"> – </w:t>
            </w:r>
            <w:r w:rsidRPr="008E2076">
              <w:rPr>
                <w:rFonts w:eastAsia="Calibri"/>
                <w:bCs/>
                <w:sz w:val="22"/>
                <w:szCs w:val="22"/>
                <w:lang w:val="uk-UA"/>
              </w:rPr>
              <w:t>0,06</w:t>
            </w:r>
            <w:r w:rsidR="008E2076">
              <w:rPr>
                <w:rFonts w:eastAsia="Calibri"/>
                <w:bCs/>
                <w:sz w:val="22"/>
                <w:szCs w:val="22"/>
                <w:lang w:val="uk-UA"/>
              </w:rPr>
              <w:t xml:space="preserve"> л/га, кратність обробок – </w:t>
            </w:r>
            <w:r w:rsidRPr="008E2076">
              <w:rPr>
                <w:rFonts w:eastAsia="Calibri"/>
                <w:bCs/>
                <w:sz w:val="22"/>
                <w:szCs w:val="22"/>
                <w:lang w:val="uk-UA"/>
              </w:rPr>
              <w:t>1</w:t>
            </w:r>
          </w:p>
        </w:tc>
        <w:tc>
          <w:tcPr>
            <w:tcW w:w="992" w:type="dxa"/>
            <w:vMerge/>
            <w:tcBorders>
              <w:left w:val="single" w:sz="4" w:space="0" w:color="auto"/>
              <w:right w:val="single" w:sz="4" w:space="0" w:color="auto"/>
            </w:tcBorders>
          </w:tcPr>
          <w:p w:rsidR="00CC1049" w:rsidRPr="008E2076" w:rsidRDefault="00CC1049" w:rsidP="0001395A">
            <w:pPr>
              <w:autoSpaceDE w:val="0"/>
              <w:autoSpaceDN w:val="0"/>
              <w:adjustRightInd w:val="0"/>
              <w:jc w:val="center"/>
              <w:rPr>
                <w:sz w:val="22"/>
                <w:szCs w:val="22"/>
                <w:lang w:val="uk-UA"/>
              </w:rPr>
            </w:pPr>
          </w:p>
        </w:tc>
        <w:tc>
          <w:tcPr>
            <w:tcW w:w="2127" w:type="dxa"/>
            <w:vMerge/>
            <w:tcBorders>
              <w:left w:val="single" w:sz="4" w:space="0" w:color="auto"/>
              <w:right w:val="single" w:sz="4" w:space="0" w:color="auto"/>
            </w:tcBorders>
          </w:tcPr>
          <w:p w:rsidR="00CC1049" w:rsidRPr="008E2076" w:rsidRDefault="00CC1049" w:rsidP="0001395A">
            <w:pPr>
              <w:autoSpaceDE w:val="0"/>
              <w:autoSpaceDN w:val="0"/>
              <w:adjustRightInd w:val="0"/>
              <w:rPr>
                <w:rFonts w:eastAsia="Calibri"/>
                <w:sz w:val="22"/>
                <w:szCs w:val="22"/>
                <w:lang w:val="uk-UA"/>
              </w:rPr>
            </w:pPr>
          </w:p>
        </w:tc>
        <w:tc>
          <w:tcPr>
            <w:tcW w:w="2126" w:type="dxa"/>
            <w:vMerge/>
            <w:tcBorders>
              <w:left w:val="single" w:sz="4" w:space="0" w:color="auto"/>
              <w:right w:val="single" w:sz="4" w:space="0" w:color="auto"/>
            </w:tcBorders>
          </w:tcPr>
          <w:p w:rsidR="00CC1049" w:rsidRPr="0004578B" w:rsidRDefault="00CC1049" w:rsidP="0001395A">
            <w:pPr>
              <w:autoSpaceDE w:val="0"/>
              <w:autoSpaceDN w:val="0"/>
              <w:adjustRightInd w:val="0"/>
              <w:rPr>
                <w:lang w:val="uk-UA" w:eastAsia="uk-UA"/>
              </w:rPr>
            </w:pPr>
          </w:p>
        </w:tc>
        <w:tc>
          <w:tcPr>
            <w:tcW w:w="1984" w:type="dxa"/>
            <w:vMerge/>
            <w:tcBorders>
              <w:left w:val="single" w:sz="4" w:space="0" w:color="auto"/>
              <w:right w:val="single" w:sz="4" w:space="0" w:color="auto"/>
            </w:tcBorders>
          </w:tcPr>
          <w:p w:rsidR="00CC1049" w:rsidRPr="0004578B" w:rsidRDefault="00CC1049" w:rsidP="0001395A">
            <w:pPr>
              <w:autoSpaceDE w:val="0"/>
              <w:autoSpaceDN w:val="0"/>
              <w:adjustRightInd w:val="0"/>
              <w:rPr>
                <w:lang w:val="uk-UA"/>
              </w:rPr>
            </w:pPr>
          </w:p>
        </w:tc>
        <w:tc>
          <w:tcPr>
            <w:tcW w:w="2127" w:type="dxa"/>
            <w:vMerge/>
            <w:tcBorders>
              <w:left w:val="single" w:sz="4" w:space="0" w:color="auto"/>
              <w:right w:val="single" w:sz="4" w:space="0" w:color="auto"/>
            </w:tcBorders>
          </w:tcPr>
          <w:p w:rsidR="00CC1049" w:rsidRPr="0004578B" w:rsidRDefault="00CC1049" w:rsidP="0001395A">
            <w:pPr>
              <w:autoSpaceDE w:val="0"/>
              <w:autoSpaceDN w:val="0"/>
              <w:adjustRightInd w:val="0"/>
              <w:rPr>
                <w:lang w:val="uk-UA"/>
              </w:rPr>
            </w:pPr>
          </w:p>
        </w:tc>
      </w:tr>
      <w:tr w:rsidR="003D3BE2" w:rsidRPr="00FD6A00" w:rsidTr="0026540D">
        <w:trPr>
          <w:trHeight w:val="1105"/>
        </w:trPr>
        <w:tc>
          <w:tcPr>
            <w:tcW w:w="560" w:type="dxa"/>
            <w:tcBorders>
              <w:left w:val="single" w:sz="4" w:space="0" w:color="auto"/>
              <w:right w:val="single" w:sz="4" w:space="0" w:color="auto"/>
            </w:tcBorders>
          </w:tcPr>
          <w:p w:rsidR="003D3BE2" w:rsidRPr="0004578B" w:rsidRDefault="003D3BE2" w:rsidP="003D3BE2">
            <w:pPr>
              <w:pStyle w:val="a6"/>
              <w:numPr>
                <w:ilvl w:val="0"/>
                <w:numId w:val="23"/>
              </w:numPr>
              <w:jc w:val="center"/>
              <w:rPr>
                <w:lang w:val="uk-UA"/>
              </w:rPr>
            </w:pPr>
          </w:p>
        </w:tc>
        <w:tc>
          <w:tcPr>
            <w:tcW w:w="2275" w:type="dxa"/>
            <w:gridSpan w:val="2"/>
            <w:tcBorders>
              <w:left w:val="single" w:sz="4" w:space="0" w:color="auto"/>
              <w:right w:val="single" w:sz="4" w:space="0" w:color="auto"/>
            </w:tcBorders>
          </w:tcPr>
          <w:p w:rsidR="003D3BE2" w:rsidRPr="008E2076" w:rsidRDefault="00394229" w:rsidP="003D3BE2">
            <w:pPr>
              <w:rPr>
                <w:b/>
                <w:sz w:val="22"/>
                <w:szCs w:val="22"/>
                <w:lang w:val="uk-UA"/>
              </w:rPr>
            </w:pPr>
            <w:r>
              <w:rPr>
                <w:b/>
                <w:sz w:val="22"/>
                <w:szCs w:val="22"/>
                <w:lang w:val="uk-UA"/>
              </w:rPr>
              <w:t>Радіант, КС</w:t>
            </w:r>
          </w:p>
          <w:p w:rsidR="003D3BE2" w:rsidRPr="008E2076" w:rsidRDefault="00394229" w:rsidP="003D3BE2">
            <w:pPr>
              <w:rPr>
                <w:bCs/>
                <w:sz w:val="22"/>
                <w:szCs w:val="22"/>
                <w:lang w:val="uk-UA"/>
              </w:rPr>
            </w:pPr>
            <w:r>
              <w:rPr>
                <w:bCs/>
                <w:sz w:val="22"/>
                <w:szCs w:val="22"/>
                <w:lang w:val="uk-UA"/>
              </w:rPr>
              <w:t>(</w:t>
            </w:r>
            <w:r w:rsidR="003D3BE2" w:rsidRPr="008E2076">
              <w:rPr>
                <w:bCs/>
                <w:sz w:val="22"/>
                <w:szCs w:val="22"/>
                <w:lang w:val="uk-UA"/>
              </w:rPr>
              <w:t>спінеторам, 120 г/л)</w:t>
            </w:r>
          </w:p>
          <w:p w:rsidR="003D3BE2" w:rsidRPr="008E2076" w:rsidRDefault="003D3BE2" w:rsidP="003D3BE2">
            <w:pPr>
              <w:rPr>
                <w:b/>
                <w:sz w:val="22"/>
                <w:szCs w:val="22"/>
                <w:lang w:val="uk-UA"/>
              </w:rPr>
            </w:pPr>
            <w:r w:rsidRPr="008E2076">
              <w:rPr>
                <w:sz w:val="22"/>
                <w:szCs w:val="22"/>
              </w:rPr>
              <w:t>ТОВ «Дюпон Україна», Україна</w:t>
            </w:r>
          </w:p>
        </w:tc>
        <w:tc>
          <w:tcPr>
            <w:tcW w:w="2127" w:type="dxa"/>
            <w:tcBorders>
              <w:top w:val="single" w:sz="4" w:space="0" w:color="auto"/>
              <w:left w:val="single" w:sz="4" w:space="0" w:color="auto"/>
              <w:bottom w:val="single" w:sz="4" w:space="0" w:color="auto"/>
              <w:right w:val="single" w:sz="4" w:space="0" w:color="auto"/>
            </w:tcBorders>
          </w:tcPr>
          <w:p w:rsidR="003D3BE2" w:rsidRPr="008E2076" w:rsidRDefault="003D3BE2" w:rsidP="003D3BE2">
            <w:pPr>
              <w:rPr>
                <w:sz w:val="22"/>
                <w:szCs w:val="22"/>
                <w:lang w:val="uk-UA"/>
              </w:rPr>
            </w:pPr>
            <w:r w:rsidRPr="008E2076">
              <w:rPr>
                <w:sz w:val="22"/>
                <w:szCs w:val="22"/>
                <w:lang w:val="uk-UA"/>
              </w:rPr>
              <w:t>Персик</w:t>
            </w:r>
          </w:p>
        </w:tc>
        <w:tc>
          <w:tcPr>
            <w:tcW w:w="1417" w:type="dxa"/>
            <w:tcBorders>
              <w:left w:val="single" w:sz="4" w:space="0" w:color="auto"/>
              <w:right w:val="single" w:sz="4" w:space="0" w:color="auto"/>
            </w:tcBorders>
          </w:tcPr>
          <w:p w:rsidR="003D3BE2" w:rsidRPr="008E2076" w:rsidRDefault="003D3BE2" w:rsidP="003D3BE2">
            <w:pPr>
              <w:autoSpaceDE w:val="0"/>
              <w:autoSpaceDN w:val="0"/>
              <w:adjustRightInd w:val="0"/>
              <w:rPr>
                <w:sz w:val="22"/>
                <w:szCs w:val="22"/>
                <w:lang w:val="uk-UA" w:eastAsia="uk-UA"/>
              </w:rPr>
            </w:pPr>
            <w:r w:rsidRPr="008E2076">
              <w:rPr>
                <w:sz w:val="22"/>
                <w:szCs w:val="22"/>
                <w:lang w:val="uk-UA" w:eastAsia="uk-UA"/>
              </w:rPr>
              <w:t>0,5</w:t>
            </w:r>
            <w:r w:rsidR="00394229">
              <w:rPr>
                <w:sz w:val="22"/>
                <w:szCs w:val="22"/>
                <w:lang w:val="uk-UA" w:eastAsia="uk-UA"/>
              </w:rPr>
              <w:t xml:space="preserve"> – </w:t>
            </w:r>
            <w:r w:rsidRPr="008E2076">
              <w:rPr>
                <w:sz w:val="22"/>
                <w:szCs w:val="22"/>
                <w:lang w:val="uk-UA" w:eastAsia="uk-UA"/>
              </w:rPr>
              <w:t>0,7 л/га</w:t>
            </w:r>
          </w:p>
          <w:p w:rsidR="003D3BE2" w:rsidRPr="008E2076" w:rsidRDefault="003D3BE2" w:rsidP="003D3BE2">
            <w:pPr>
              <w:rPr>
                <w:sz w:val="22"/>
                <w:szCs w:val="22"/>
              </w:rPr>
            </w:pPr>
            <w:r w:rsidRPr="008E2076">
              <w:rPr>
                <w:sz w:val="22"/>
                <w:szCs w:val="22"/>
                <w:lang w:val="uk-UA"/>
              </w:rPr>
              <w:t xml:space="preserve">кратність обробок </w:t>
            </w:r>
            <w:r w:rsidR="00394229">
              <w:rPr>
                <w:sz w:val="22"/>
                <w:szCs w:val="22"/>
                <w:lang w:val="uk-UA"/>
              </w:rPr>
              <w:t xml:space="preserve">– </w:t>
            </w:r>
            <w:r w:rsidRPr="008E2076">
              <w:rPr>
                <w:sz w:val="22"/>
                <w:szCs w:val="22"/>
                <w:lang w:val="uk-UA"/>
              </w:rPr>
              <w:t>2</w:t>
            </w:r>
          </w:p>
        </w:tc>
        <w:tc>
          <w:tcPr>
            <w:tcW w:w="992" w:type="dxa"/>
            <w:tcBorders>
              <w:left w:val="single" w:sz="4" w:space="0" w:color="auto"/>
              <w:right w:val="single" w:sz="4" w:space="0" w:color="auto"/>
            </w:tcBorders>
          </w:tcPr>
          <w:p w:rsidR="003D3BE2" w:rsidRPr="008E2076" w:rsidRDefault="003D3BE2" w:rsidP="003D3BE2">
            <w:pPr>
              <w:autoSpaceDE w:val="0"/>
              <w:autoSpaceDN w:val="0"/>
              <w:adjustRightInd w:val="0"/>
              <w:rPr>
                <w:sz w:val="22"/>
                <w:szCs w:val="22"/>
                <w:lang w:val="uk-UA"/>
              </w:rPr>
            </w:pPr>
          </w:p>
        </w:tc>
        <w:tc>
          <w:tcPr>
            <w:tcW w:w="2127" w:type="dxa"/>
            <w:tcBorders>
              <w:left w:val="single" w:sz="4" w:space="0" w:color="auto"/>
              <w:right w:val="single" w:sz="4" w:space="0" w:color="auto"/>
            </w:tcBorders>
          </w:tcPr>
          <w:p w:rsidR="003D3BE2" w:rsidRPr="00394229" w:rsidRDefault="00394229" w:rsidP="003D3BE2">
            <w:pPr>
              <w:autoSpaceDE w:val="0"/>
              <w:autoSpaceDN w:val="0"/>
              <w:adjustRightInd w:val="0"/>
              <w:rPr>
                <w:sz w:val="22"/>
                <w:szCs w:val="22"/>
                <w:lang w:val="uk-UA"/>
              </w:rPr>
            </w:pPr>
            <w:r w:rsidRPr="00394229">
              <w:rPr>
                <w:sz w:val="22"/>
                <w:szCs w:val="22"/>
                <w:lang w:val="uk-UA" w:eastAsia="uk-UA"/>
              </w:rPr>
              <w:t xml:space="preserve">ІП </w:t>
            </w:r>
            <w:r w:rsidRPr="00394229">
              <w:rPr>
                <w:sz w:val="22"/>
                <w:szCs w:val="22"/>
                <w:lang w:val="uk-UA"/>
              </w:rPr>
              <w:t>«СЖС УКРАЇНА»;</w:t>
            </w:r>
            <w:r w:rsidR="003D3BE2" w:rsidRPr="00394229">
              <w:rPr>
                <w:sz w:val="22"/>
                <w:szCs w:val="22"/>
                <w:lang w:val="uk-UA"/>
              </w:rPr>
              <w:t xml:space="preserve"> Інститут садівництва НААН України</w:t>
            </w:r>
          </w:p>
        </w:tc>
        <w:tc>
          <w:tcPr>
            <w:tcW w:w="2126" w:type="dxa"/>
            <w:tcBorders>
              <w:left w:val="single" w:sz="4" w:space="0" w:color="auto"/>
              <w:right w:val="single" w:sz="4" w:space="0" w:color="auto"/>
            </w:tcBorders>
          </w:tcPr>
          <w:p w:rsidR="003D3BE2" w:rsidRPr="00E930CC" w:rsidRDefault="003D3BE2" w:rsidP="003D3BE2">
            <w:pPr>
              <w:autoSpaceDE w:val="0"/>
              <w:autoSpaceDN w:val="0"/>
              <w:adjustRightInd w:val="0"/>
              <w:rPr>
                <w:sz w:val="21"/>
                <w:szCs w:val="21"/>
                <w:lang w:val="uk-UA" w:eastAsia="uk-UA"/>
              </w:rPr>
            </w:pPr>
            <w:r w:rsidRPr="00E930CC">
              <w:rPr>
                <w:sz w:val="21"/>
                <w:szCs w:val="21"/>
                <w:lang w:val="uk-UA" w:eastAsia="uk-UA"/>
              </w:rPr>
              <w:t>ДП «Науковий центр превентивної токсикології, харчової та</w:t>
            </w:r>
          </w:p>
          <w:p w:rsidR="003D3BE2" w:rsidRPr="00E930CC" w:rsidRDefault="003D3BE2" w:rsidP="003D3BE2">
            <w:pPr>
              <w:autoSpaceDE w:val="0"/>
              <w:autoSpaceDN w:val="0"/>
              <w:adjustRightInd w:val="0"/>
              <w:rPr>
                <w:sz w:val="21"/>
                <w:szCs w:val="21"/>
                <w:lang w:val="uk-UA" w:eastAsia="uk-UA"/>
              </w:rPr>
            </w:pPr>
            <w:r w:rsidRPr="00E930CC">
              <w:rPr>
                <w:sz w:val="21"/>
                <w:szCs w:val="21"/>
                <w:lang w:val="uk-UA" w:eastAsia="uk-UA"/>
              </w:rPr>
              <w:t>хімічної безпеки імені академіка Л.І.Медведя Міністерства охорони здоров’я України»</w:t>
            </w:r>
          </w:p>
        </w:tc>
        <w:tc>
          <w:tcPr>
            <w:tcW w:w="1984" w:type="dxa"/>
            <w:tcBorders>
              <w:left w:val="single" w:sz="4" w:space="0" w:color="auto"/>
              <w:right w:val="single" w:sz="4" w:space="0" w:color="auto"/>
            </w:tcBorders>
          </w:tcPr>
          <w:p w:rsidR="003D3BE2" w:rsidRPr="00E930CC" w:rsidRDefault="003D3BE2" w:rsidP="003D3BE2">
            <w:pPr>
              <w:autoSpaceDE w:val="0"/>
              <w:autoSpaceDN w:val="0"/>
              <w:adjustRightInd w:val="0"/>
              <w:rPr>
                <w:sz w:val="21"/>
                <w:szCs w:val="21"/>
                <w:lang w:val="uk-UA" w:eastAsia="uk-UA"/>
              </w:rPr>
            </w:pPr>
            <w:r w:rsidRPr="00E930CC">
              <w:rPr>
                <w:sz w:val="21"/>
                <w:szCs w:val="21"/>
                <w:lang w:val="uk-UA" w:eastAsia="uk-UA"/>
              </w:rPr>
              <w:t>ДП «Науковий центр превентивної токсикології, харчової та</w:t>
            </w:r>
          </w:p>
          <w:p w:rsidR="003D3BE2" w:rsidRPr="00E930CC" w:rsidRDefault="003D3BE2" w:rsidP="003D3BE2">
            <w:pPr>
              <w:autoSpaceDE w:val="0"/>
              <w:autoSpaceDN w:val="0"/>
              <w:adjustRightInd w:val="0"/>
              <w:rPr>
                <w:sz w:val="21"/>
                <w:szCs w:val="21"/>
                <w:lang w:val="uk-UA" w:eastAsia="uk-UA"/>
              </w:rPr>
            </w:pPr>
            <w:r w:rsidRPr="00E930CC">
              <w:rPr>
                <w:sz w:val="21"/>
                <w:szCs w:val="21"/>
                <w:lang w:val="uk-UA" w:eastAsia="uk-UA"/>
              </w:rPr>
              <w:t>хімічної безпеки імені академіка Л.І.Медведя Міністерства охорони здоров’я України»</w:t>
            </w:r>
          </w:p>
        </w:tc>
        <w:tc>
          <w:tcPr>
            <w:tcW w:w="2127" w:type="dxa"/>
            <w:tcBorders>
              <w:left w:val="single" w:sz="4" w:space="0" w:color="auto"/>
              <w:right w:val="single" w:sz="4" w:space="0" w:color="auto"/>
            </w:tcBorders>
          </w:tcPr>
          <w:p w:rsidR="003D3BE2" w:rsidRPr="00E930CC" w:rsidRDefault="003D3BE2" w:rsidP="003D3BE2">
            <w:pPr>
              <w:autoSpaceDE w:val="0"/>
              <w:autoSpaceDN w:val="0"/>
              <w:adjustRightInd w:val="0"/>
              <w:rPr>
                <w:sz w:val="21"/>
                <w:szCs w:val="21"/>
                <w:lang w:val="uk-UA" w:eastAsia="uk-UA"/>
              </w:rPr>
            </w:pPr>
            <w:r w:rsidRPr="00E930CC">
              <w:rPr>
                <w:sz w:val="21"/>
                <w:szCs w:val="21"/>
                <w:lang w:val="uk-UA" w:eastAsia="uk-UA"/>
              </w:rPr>
              <w:t>ДП «Науковий центр превентивної токсикології, харчової та</w:t>
            </w:r>
          </w:p>
          <w:p w:rsidR="003D3BE2" w:rsidRPr="00E930CC" w:rsidRDefault="003D3BE2" w:rsidP="003D3BE2">
            <w:pPr>
              <w:autoSpaceDE w:val="0"/>
              <w:autoSpaceDN w:val="0"/>
              <w:adjustRightInd w:val="0"/>
              <w:rPr>
                <w:sz w:val="21"/>
                <w:szCs w:val="21"/>
                <w:lang w:val="uk-UA" w:eastAsia="uk-UA"/>
              </w:rPr>
            </w:pPr>
            <w:r w:rsidRPr="00E930CC">
              <w:rPr>
                <w:sz w:val="21"/>
                <w:szCs w:val="21"/>
                <w:lang w:val="uk-UA" w:eastAsia="uk-UA"/>
              </w:rPr>
              <w:t>хімічної безпеки імені академіка Л.І.Медведя Міністерства охорони здоров’я України»</w:t>
            </w:r>
          </w:p>
        </w:tc>
      </w:tr>
      <w:tr w:rsidR="002C56FE" w:rsidRPr="002C56FE" w:rsidTr="0026540D">
        <w:trPr>
          <w:trHeight w:val="1105"/>
        </w:trPr>
        <w:tc>
          <w:tcPr>
            <w:tcW w:w="560" w:type="dxa"/>
            <w:tcBorders>
              <w:left w:val="single" w:sz="4" w:space="0" w:color="auto"/>
              <w:right w:val="single" w:sz="4" w:space="0" w:color="auto"/>
            </w:tcBorders>
          </w:tcPr>
          <w:p w:rsidR="002C56FE" w:rsidRPr="0004578B" w:rsidRDefault="002C56FE" w:rsidP="002C56FE">
            <w:pPr>
              <w:pStyle w:val="a6"/>
              <w:numPr>
                <w:ilvl w:val="0"/>
                <w:numId w:val="23"/>
              </w:numPr>
              <w:jc w:val="center"/>
              <w:rPr>
                <w:lang w:val="uk-UA"/>
              </w:rPr>
            </w:pPr>
          </w:p>
        </w:tc>
        <w:tc>
          <w:tcPr>
            <w:tcW w:w="2275" w:type="dxa"/>
            <w:gridSpan w:val="2"/>
            <w:tcBorders>
              <w:left w:val="single" w:sz="4" w:space="0" w:color="auto"/>
              <w:right w:val="single" w:sz="4" w:space="0" w:color="auto"/>
            </w:tcBorders>
          </w:tcPr>
          <w:p w:rsidR="00C70BC8" w:rsidRDefault="002C56FE" w:rsidP="002C56FE">
            <w:pPr>
              <w:autoSpaceDE w:val="0"/>
              <w:autoSpaceDN w:val="0"/>
              <w:adjustRightInd w:val="0"/>
              <w:rPr>
                <w:sz w:val="22"/>
                <w:szCs w:val="22"/>
                <w:lang w:val="uk-UA"/>
              </w:rPr>
            </w:pPr>
            <w:r w:rsidRPr="008E2076">
              <w:rPr>
                <w:b/>
                <w:bCs/>
                <w:sz w:val="22"/>
                <w:szCs w:val="22"/>
              </w:rPr>
              <w:t xml:space="preserve">ПЛЕНУМ 50 </w:t>
            </w:r>
            <w:r w:rsidRPr="008E2076">
              <w:rPr>
                <w:b/>
                <w:bCs/>
                <w:sz w:val="22"/>
                <w:szCs w:val="22"/>
                <w:lang w:val="en-US"/>
              </w:rPr>
              <w:t>WG</w:t>
            </w:r>
            <w:r w:rsidRPr="008E2076">
              <w:rPr>
                <w:b/>
                <w:bCs/>
                <w:sz w:val="22"/>
                <w:szCs w:val="22"/>
              </w:rPr>
              <w:t>, ВГ</w:t>
            </w:r>
          </w:p>
          <w:p w:rsidR="00C70BC8" w:rsidRDefault="002C56FE" w:rsidP="002C56FE">
            <w:pPr>
              <w:autoSpaceDE w:val="0"/>
              <w:autoSpaceDN w:val="0"/>
              <w:adjustRightInd w:val="0"/>
              <w:rPr>
                <w:sz w:val="22"/>
                <w:szCs w:val="22"/>
                <w:lang w:val="uk-UA"/>
              </w:rPr>
            </w:pPr>
            <w:r w:rsidRPr="008E2076">
              <w:rPr>
                <w:sz w:val="22"/>
                <w:szCs w:val="22"/>
                <w:lang w:val="uk-UA"/>
              </w:rPr>
              <w:t>(п</w:t>
            </w:r>
            <w:r w:rsidR="00C70BC8">
              <w:rPr>
                <w:bCs/>
                <w:iCs/>
                <w:sz w:val="22"/>
                <w:szCs w:val="22"/>
              </w:rPr>
              <w:t>іметрозин</w:t>
            </w:r>
            <w:r w:rsidR="00C70BC8">
              <w:rPr>
                <w:bCs/>
                <w:iCs/>
                <w:sz w:val="22"/>
                <w:szCs w:val="22"/>
                <w:lang w:val="uk-UA"/>
              </w:rPr>
              <w:t xml:space="preserve">, </w:t>
            </w:r>
            <w:r w:rsidRPr="008E2076">
              <w:rPr>
                <w:sz w:val="22"/>
                <w:szCs w:val="22"/>
              </w:rPr>
              <w:t>500 г/кг)</w:t>
            </w:r>
          </w:p>
          <w:p w:rsidR="002C56FE" w:rsidRPr="008E2076" w:rsidRDefault="002C56FE" w:rsidP="002C56FE">
            <w:pPr>
              <w:autoSpaceDE w:val="0"/>
              <w:autoSpaceDN w:val="0"/>
              <w:adjustRightInd w:val="0"/>
              <w:rPr>
                <w:sz w:val="22"/>
                <w:szCs w:val="22"/>
                <w:lang w:val="uk-UA"/>
              </w:rPr>
            </w:pPr>
            <w:r w:rsidRPr="008E2076">
              <w:rPr>
                <w:sz w:val="22"/>
                <w:szCs w:val="22"/>
                <w:shd w:val="clear" w:color="auto" w:fill="FFFFFF"/>
                <w:lang w:val="uk-UA"/>
              </w:rPr>
              <w:t>Сингента, Швейцарія</w:t>
            </w:r>
          </w:p>
        </w:tc>
        <w:tc>
          <w:tcPr>
            <w:tcW w:w="2127" w:type="dxa"/>
            <w:tcBorders>
              <w:top w:val="single" w:sz="4" w:space="0" w:color="auto"/>
              <w:left w:val="single" w:sz="4" w:space="0" w:color="auto"/>
              <w:bottom w:val="single" w:sz="4" w:space="0" w:color="auto"/>
              <w:right w:val="single" w:sz="4" w:space="0" w:color="auto"/>
            </w:tcBorders>
          </w:tcPr>
          <w:p w:rsidR="002C56FE" w:rsidRPr="008E2076" w:rsidRDefault="002C56FE" w:rsidP="002C56FE">
            <w:pPr>
              <w:autoSpaceDE w:val="0"/>
              <w:autoSpaceDN w:val="0"/>
              <w:adjustRightInd w:val="0"/>
              <w:rPr>
                <w:sz w:val="22"/>
                <w:szCs w:val="22"/>
                <w:lang w:val="uk-UA"/>
              </w:rPr>
            </w:pPr>
            <w:r w:rsidRPr="008E2076">
              <w:rPr>
                <w:sz w:val="22"/>
                <w:szCs w:val="22"/>
              </w:rPr>
              <w:t>Ріпак озимий</w:t>
            </w:r>
          </w:p>
        </w:tc>
        <w:tc>
          <w:tcPr>
            <w:tcW w:w="1417" w:type="dxa"/>
            <w:tcBorders>
              <w:left w:val="single" w:sz="4" w:space="0" w:color="auto"/>
              <w:right w:val="single" w:sz="4" w:space="0" w:color="auto"/>
            </w:tcBorders>
          </w:tcPr>
          <w:p w:rsidR="002C56FE" w:rsidRPr="008E2076" w:rsidRDefault="002C56FE" w:rsidP="002C56FE">
            <w:pPr>
              <w:autoSpaceDE w:val="0"/>
              <w:autoSpaceDN w:val="0"/>
              <w:adjustRightInd w:val="0"/>
              <w:rPr>
                <w:sz w:val="22"/>
                <w:szCs w:val="22"/>
                <w:lang w:val="uk-UA"/>
              </w:rPr>
            </w:pPr>
            <w:r w:rsidRPr="008E2076">
              <w:rPr>
                <w:sz w:val="22"/>
                <w:szCs w:val="22"/>
              </w:rPr>
              <w:t>0,4</w:t>
            </w:r>
            <w:r w:rsidRPr="008E2076">
              <w:rPr>
                <w:sz w:val="22"/>
                <w:szCs w:val="22"/>
                <w:lang w:val="uk-UA"/>
              </w:rPr>
              <w:t xml:space="preserve"> </w:t>
            </w:r>
            <w:r w:rsidR="00BF3CA0">
              <w:rPr>
                <w:sz w:val="22"/>
                <w:szCs w:val="22"/>
              </w:rPr>
              <w:t>–</w:t>
            </w:r>
            <w:r w:rsidRPr="008E2076">
              <w:rPr>
                <w:sz w:val="22"/>
                <w:szCs w:val="22"/>
                <w:lang w:val="uk-UA"/>
              </w:rPr>
              <w:t xml:space="preserve"> </w:t>
            </w:r>
            <w:r w:rsidRPr="008E2076">
              <w:rPr>
                <w:sz w:val="22"/>
                <w:szCs w:val="22"/>
              </w:rPr>
              <w:t xml:space="preserve">0,6 </w:t>
            </w:r>
            <w:r w:rsidRPr="008E2076">
              <w:rPr>
                <w:sz w:val="22"/>
                <w:szCs w:val="22"/>
                <w:lang w:val="uk-UA"/>
              </w:rPr>
              <w:t>кг</w:t>
            </w:r>
            <w:r w:rsidRPr="008E2076">
              <w:rPr>
                <w:sz w:val="22"/>
                <w:szCs w:val="22"/>
              </w:rPr>
              <w:t>/га</w:t>
            </w:r>
            <w:r w:rsidRPr="008E2076">
              <w:rPr>
                <w:sz w:val="22"/>
                <w:szCs w:val="22"/>
                <w:lang w:val="uk-UA"/>
              </w:rPr>
              <w:t xml:space="preserve">, кратність </w:t>
            </w:r>
            <w:r w:rsidR="00BF3CA0">
              <w:rPr>
                <w:sz w:val="22"/>
                <w:szCs w:val="22"/>
                <w:lang w:val="uk-UA"/>
              </w:rPr>
              <w:t>–</w:t>
            </w:r>
            <w:r w:rsidRPr="008E2076">
              <w:rPr>
                <w:sz w:val="22"/>
                <w:szCs w:val="22"/>
                <w:lang w:val="uk-UA"/>
              </w:rPr>
              <w:t xml:space="preserve"> 2</w:t>
            </w:r>
          </w:p>
        </w:tc>
        <w:tc>
          <w:tcPr>
            <w:tcW w:w="992" w:type="dxa"/>
            <w:tcBorders>
              <w:left w:val="single" w:sz="4" w:space="0" w:color="auto"/>
              <w:right w:val="single" w:sz="4" w:space="0" w:color="auto"/>
            </w:tcBorders>
          </w:tcPr>
          <w:p w:rsidR="002C56FE" w:rsidRPr="008E2076" w:rsidRDefault="002C56FE" w:rsidP="002C56FE">
            <w:pPr>
              <w:autoSpaceDE w:val="0"/>
              <w:autoSpaceDN w:val="0"/>
              <w:adjustRightInd w:val="0"/>
              <w:jc w:val="center"/>
              <w:rPr>
                <w:sz w:val="22"/>
                <w:szCs w:val="22"/>
                <w:lang w:val="uk-UA"/>
              </w:rPr>
            </w:pPr>
            <w:r w:rsidRPr="008E2076">
              <w:rPr>
                <w:sz w:val="22"/>
                <w:szCs w:val="22"/>
                <w:lang w:val="uk-UA"/>
              </w:rPr>
              <w:t>1</w:t>
            </w:r>
          </w:p>
        </w:tc>
        <w:tc>
          <w:tcPr>
            <w:tcW w:w="2127" w:type="dxa"/>
            <w:tcBorders>
              <w:left w:val="single" w:sz="4" w:space="0" w:color="auto"/>
              <w:right w:val="single" w:sz="4" w:space="0" w:color="auto"/>
            </w:tcBorders>
          </w:tcPr>
          <w:p w:rsidR="002C56FE" w:rsidRPr="00394229" w:rsidRDefault="00394229" w:rsidP="002C56FE">
            <w:pPr>
              <w:autoSpaceDE w:val="0"/>
              <w:autoSpaceDN w:val="0"/>
              <w:adjustRightInd w:val="0"/>
              <w:rPr>
                <w:sz w:val="22"/>
                <w:szCs w:val="22"/>
                <w:lang w:val="uk-UA"/>
              </w:rPr>
            </w:pPr>
            <w:r w:rsidRPr="00394229">
              <w:rPr>
                <w:sz w:val="22"/>
                <w:szCs w:val="22"/>
                <w:lang w:val="uk-UA"/>
              </w:rPr>
              <w:t>ТОВ «ЗЕЛЕНИЙ ДІМ 2025»</w:t>
            </w:r>
          </w:p>
        </w:tc>
        <w:tc>
          <w:tcPr>
            <w:tcW w:w="2126" w:type="dxa"/>
            <w:tcBorders>
              <w:left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О.О.Богомольця</w:t>
            </w:r>
          </w:p>
        </w:tc>
        <w:tc>
          <w:tcPr>
            <w:tcW w:w="1984" w:type="dxa"/>
            <w:tcBorders>
              <w:left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2C56FE">
            <w:pPr>
              <w:autoSpaceDE w:val="0"/>
              <w:autoSpaceDN w:val="0"/>
              <w:adjustRightInd w:val="0"/>
              <w:rPr>
                <w:sz w:val="22"/>
                <w:szCs w:val="22"/>
                <w:lang w:val="uk-UA"/>
              </w:rPr>
            </w:pPr>
            <w:r w:rsidRPr="002C56FE">
              <w:rPr>
                <w:sz w:val="22"/>
                <w:szCs w:val="22"/>
                <w:lang w:val="uk-UA" w:eastAsia="uk-UA"/>
              </w:rPr>
              <w:t>О.О.Богомольця</w:t>
            </w:r>
          </w:p>
        </w:tc>
        <w:tc>
          <w:tcPr>
            <w:tcW w:w="2127" w:type="dxa"/>
            <w:tcBorders>
              <w:left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2C56FE">
            <w:pPr>
              <w:autoSpaceDE w:val="0"/>
              <w:autoSpaceDN w:val="0"/>
              <w:adjustRightInd w:val="0"/>
              <w:rPr>
                <w:sz w:val="22"/>
                <w:szCs w:val="22"/>
                <w:lang w:val="uk-UA"/>
              </w:rPr>
            </w:pPr>
            <w:r w:rsidRPr="002C56FE">
              <w:rPr>
                <w:sz w:val="22"/>
                <w:szCs w:val="22"/>
                <w:lang w:val="uk-UA" w:eastAsia="uk-UA"/>
              </w:rPr>
              <w:t>О.О.Богомольця</w:t>
            </w:r>
          </w:p>
        </w:tc>
      </w:tr>
      <w:tr w:rsidR="002C56FE" w:rsidRPr="002C56FE" w:rsidTr="0026540D">
        <w:trPr>
          <w:trHeight w:val="1105"/>
        </w:trPr>
        <w:tc>
          <w:tcPr>
            <w:tcW w:w="560" w:type="dxa"/>
            <w:tcBorders>
              <w:left w:val="single" w:sz="4" w:space="0" w:color="auto"/>
              <w:right w:val="single" w:sz="4" w:space="0" w:color="auto"/>
            </w:tcBorders>
          </w:tcPr>
          <w:p w:rsidR="002C56FE" w:rsidRPr="0004578B" w:rsidRDefault="002C56FE" w:rsidP="002C56FE">
            <w:pPr>
              <w:pStyle w:val="a6"/>
              <w:numPr>
                <w:ilvl w:val="0"/>
                <w:numId w:val="23"/>
              </w:numPr>
              <w:jc w:val="center"/>
              <w:rPr>
                <w:lang w:val="uk-UA"/>
              </w:rPr>
            </w:pPr>
          </w:p>
        </w:tc>
        <w:tc>
          <w:tcPr>
            <w:tcW w:w="2275" w:type="dxa"/>
            <w:gridSpan w:val="2"/>
            <w:tcBorders>
              <w:left w:val="single" w:sz="4" w:space="0" w:color="auto"/>
              <w:right w:val="single" w:sz="4" w:space="0" w:color="auto"/>
            </w:tcBorders>
          </w:tcPr>
          <w:p w:rsidR="002C56FE" w:rsidRPr="008E2076" w:rsidRDefault="002C56FE" w:rsidP="002C56FE">
            <w:pPr>
              <w:autoSpaceDE w:val="0"/>
              <w:autoSpaceDN w:val="0"/>
              <w:adjustRightInd w:val="0"/>
              <w:rPr>
                <w:sz w:val="22"/>
                <w:szCs w:val="22"/>
                <w:lang w:val="uk-UA"/>
              </w:rPr>
            </w:pPr>
            <w:r w:rsidRPr="008E2076">
              <w:rPr>
                <w:b/>
                <w:bCs/>
                <w:sz w:val="22"/>
                <w:szCs w:val="22"/>
              </w:rPr>
              <w:t xml:space="preserve">ВЕРТИМЕК НЕО 018 </w:t>
            </w:r>
            <w:r w:rsidRPr="008E2076">
              <w:rPr>
                <w:b/>
                <w:bCs/>
                <w:sz w:val="22"/>
                <w:szCs w:val="22"/>
                <w:lang w:val="en-US"/>
              </w:rPr>
              <w:t>SL</w:t>
            </w:r>
            <w:r w:rsidRPr="008E2076">
              <w:rPr>
                <w:b/>
                <w:bCs/>
                <w:sz w:val="22"/>
                <w:szCs w:val="22"/>
              </w:rPr>
              <w:t>, РК</w:t>
            </w:r>
            <w:r w:rsidRPr="008E2076">
              <w:rPr>
                <w:sz w:val="22"/>
                <w:szCs w:val="22"/>
                <w:lang w:val="uk-UA"/>
              </w:rPr>
              <w:t xml:space="preserve"> (а</w:t>
            </w:r>
            <w:r w:rsidR="00602A9F">
              <w:rPr>
                <w:sz w:val="22"/>
                <w:szCs w:val="22"/>
              </w:rPr>
              <w:t>бамектин</w:t>
            </w:r>
            <w:r w:rsidR="00602A9F">
              <w:rPr>
                <w:sz w:val="22"/>
                <w:szCs w:val="22"/>
                <w:lang w:val="uk-UA"/>
              </w:rPr>
              <w:t xml:space="preserve">, </w:t>
            </w:r>
            <w:r w:rsidRPr="008E2076">
              <w:rPr>
                <w:sz w:val="22"/>
                <w:szCs w:val="22"/>
              </w:rPr>
              <w:t>18,0 г/л)</w:t>
            </w:r>
            <w:r w:rsidRPr="008E2076">
              <w:rPr>
                <w:sz w:val="22"/>
                <w:szCs w:val="22"/>
                <w:lang w:val="uk-UA"/>
              </w:rPr>
              <w:t xml:space="preserve">, </w:t>
            </w:r>
            <w:r w:rsidRPr="008E2076">
              <w:rPr>
                <w:sz w:val="22"/>
                <w:szCs w:val="22"/>
                <w:shd w:val="clear" w:color="auto" w:fill="FFFFFF"/>
                <w:lang w:val="uk-UA"/>
              </w:rPr>
              <w:t>Сингента, Швейцарія</w:t>
            </w:r>
          </w:p>
        </w:tc>
        <w:tc>
          <w:tcPr>
            <w:tcW w:w="2127" w:type="dxa"/>
            <w:tcBorders>
              <w:top w:val="single" w:sz="4" w:space="0" w:color="auto"/>
              <w:left w:val="single" w:sz="4" w:space="0" w:color="auto"/>
              <w:bottom w:val="single" w:sz="4" w:space="0" w:color="auto"/>
              <w:right w:val="single" w:sz="4" w:space="0" w:color="auto"/>
            </w:tcBorders>
          </w:tcPr>
          <w:p w:rsidR="002C56FE" w:rsidRPr="008E2076" w:rsidRDefault="002C56FE" w:rsidP="002C56FE">
            <w:pPr>
              <w:autoSpaceDE w:val="0"/>
              <w:autoSpaceDN w:val="0"/>
              <w:adjustRightInd w:val="0"/>
              <w:rPr>
                <w:sz w:val="22"/>
                <w:szCs w:val="22"/>
                <w:lang w:val="uk-UA"/>
              </w:rPr>
            </w:pPr>
            <w:r w:rsidRPr="008E2076">
              <w:rPr>
                <w:sz w:val="22"/>
                <w:szCs w:val="22"/>
              </w:rPr>
              <w:t>Соняшник</w:t>
            </w:r>
          </w:p>
        </w:tc>
        <w:tc>
          <w:tcPr>
            <w:tcW w:w="1417" w:type="dxa"/>
            <w:tcBorders>
              <w:left w:val="single" w:sz="4" w:space="0" w:color="auto"/>
              <w:right w:val="single" w:sz="4" w:space="0" w:color="auto"/>
            </w:tcBorders>
          </w:tcPr>
          <w:p w:rsidR="002C56FE" w:rsidRPr="008E2076" w:rsidRDefault="002C56FE" w:rsidP="002C56FE">
            <w:pPr>
              <w:autoSpaceDE w:val="0"/>
              <w:autoSpaceDN w:val="0"/>
              <w:adjustRightInd w:val="0"/>
              <w:rPr>
                <w:sz w:val="22"/>
                <w:szCs w:val="22"/>
                <w:lang w:val="uk-UA"/>
              </w:rPr>
            </w:pPr>
            <w:r w:rsidRPr="008E2076">
              <w:rPr>
                <w:sz w:val="22"/>
                <w:szCs w:val="22"/>
              </w:rPr>
              <w:t>0,75 – 0,9 л/г</w:t>
            </w:r>
            <w:r w:rsidRPr="008E2076">
              <w:rPr>
                <w:sz w:val="22"/>
                <w:szCs w:val="22"/>
                <w:lang w:val="uk-UA"/>
              </w:rPr>
              <w:t>а, кратність – 2</w:t>
            </w:r>
          </w:p>
        </w:tc>
        <w:tc>
          <w:tcPr>
            <w:tcW w:w="992" w:type="dxa"/>
            <w:tcBorders>
              <w:left w:val="single" w:sz="4" w:space="0" w:color="auto"/>
              <w:right w:val="single" w:sz="4" w:space="0" w:color="auto"/>
            </w:tcBorders>
          </w:tcPr>
          <w:p w:rsidR="002C56FE" w:rsidRPr="008E2076" w:rsidRDefault="002C56FE" w:rsidP="002C56FE">
            <w:pPr>
              <w:autoSpaceDE w:val="0"/>
              <w:autoSpaceDN w:val="0"/>
              <w:adjustRightInd w:val="0"/>
              <w:jc w:val="center"/>
              <w:rPr>
                <w:sz w:val="22"/>
                <w:szCs w:val="22"/>
                <w:lang w:val="uk-UA"/>
              </w:rPr>
            </w:pPr>
            <w:r w:rsidRPr="008E2076">
              <w:rPr>
                <w:sz w:val="22"/>
                <w:szCs w:val="22"/>
                <w:lang w:val="uk-UA"/>
              </w:rPr>
              <w:t>1</w:t>
            </w:r>
          </w:p>
        </w:tc>
        <w:tc>
          <w:tcPr>
            <w:tcW w:w="2127" w:type="dxa"/>
            <w:tcBorders>
              <w:left w:val="single" w:sz="4" w:space="0" w:color="auto"/>
              <w:right w:val="single" w:sz="4" w:space="0" w:color="auto"/>
            </w:tcBorders>
          </w:tcPr>
          <w:p w:rsidR="002C56FE" w:rsidRPr="00394229" w:rsidRDefault="00394229" w:rsidP="002C56FE">
            <w:pPr>
              <w:autoSpaceDE w:val="0"/>
              <w:autoSpaceDN w:val="0"/>
              <w:adjustRightInd w:val="0"/>
              <w:rPr>
                <w:sz w:val="22"/>
                <w:szCs w:val="22"/>
                <w:lang w:val="uk-UA"/>
              </w:rPr>
            </w:pPr>
            <w:r w:rsidRPr="00394229">
              <w:rPr>
                <w:sz w:val="22"/>
                <w:szCs w:val="22"/>
                <w:lang w:val="uk-UA"/>
              </w:rPr>
              <w:t>ТОВ «ЗЕЛЕНИЙ ДІМ 2025»</w:t>
            </w:r>
          </w:p>
        </w:tc>
        <w:tc>
          <w:tcPr>
            <w:tcW w:w="2126" w:type="dxa"/>
            <w:tcBorders>
              <w:left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Default="002C56FE" w:rsidP="002C56FE">
            <w:pPr>
              <w:autoSpaceDE w:val="0"/>
              <w:autoSpaceDN w:val="0"/>
              <w:adjustRightInd w:val="0"/>
              <w:rPr>
                <w:sz w:val="22"/>
                <w:szCs w:val="22"/>
                <w:lang w:val="uk-UA" w:eastAsia="uk-UA"/>
              </w:rPr>
            </w:pPr>
            <w:r w:rsidRPr="002C56FE">
              <w:rPr>
                <w:sz w:val="22"/>
                <w:szCs w:val="22"/>
                <w:lang w:val="uk-UA" w:eastAsia="uk-UA"/>
              </w:rPr>
              <w:t>О.О.Богомольця</w:t>
            </w:r>
          </w:p>
          <w:p w:rsidR="00846618" w:rsidRDefault="00846618" w:rsidP="002C56FE">
            <w:pPr>
              <w:autoSpaceDE w:val="0"/>
              <w:autoSpaceDN w:val="0"/>
              <w:adjustRightInd w:val="0"/>
              <w:rPr>
                <w:sz w:val="22"/>
                <w:szCs w:val="22"/>
                <w:lang w:val="uk-UA" w:eastAsia="uk-UA"/>
              </w:rPr>
            </w:pPr>
          </w:p>
          <w:p w:rsidR="00846618" w:rsidRPr="002C56FE" w:rsidRDefault="00846618" w:rsidP="002C56FE">
            <w:pPr>
              <w:autoSpaceDE w:val="0"/>
              <w:autoSpaceDN w:val="0"/>
              <w:adjustRightInd w:val="0"/>
              <w:rPr>
                <w:sz w:val="22"/>
                <w:szCs w:val="22"/>
                <w:lang w:val="uk-UA" w:eastAsia="uk-UA"/>
              </w:rPr>
            </w:pPr>
          </w:p>
        </w:tc>
        <w:tc>
          <w:tcPr>
            <w:tcW w:w="1984" w:type="dxa"/>
            <w:tcBorders>
              <w:left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О.О.Богомольця</w:t>
            </w:r>
          </w:p>
        </w:tc>
        <w:tc>
          <w:tcPr>
            <w:tcW w:w="2127" w:type="dxa"/>
            <w:tcBorders>
              <w:left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О.О.Богомольця</w:t>
            </w:r>
          </w:p>
        </w:tc>
      </w:tr>
      <w:tr w:rsidR="002C56FE" w:rsidRPr="002C56FE" w:rsidTr="0026540D">
        <w:trPr>
          <w:trHeight w:val="1105"/>
        </w:trPr>
        <w:tc>
          <w:tcPr>
            <w:tcW w:w="560" w:type="dxa"/>
            <w:tcBorders>
              <w:left w:val="single" w:sz="4" w:space="0" w:color="auto"/>
              <w:right w:val="single" w:sz="4" w:space="0" w:color="auto"/>
            </w:tcBorders>
          </w:tcPr>
          <w:p w:rsidR="002C56FE" w:rsidRPr="0004578B" w:rsidRDefault="002C56FE" w:rsidP="002C56FE">
            <w:pPr>
              <w:pStyle w:val="a6"/>
              <w:numPr>
                <w:ilvl w:val="0"/>
                <w:numId w:val="23"/>
              </w:numPr>
              <w:jc w:val="center"/>
              <w:rPr>
                <w:lang w:val="uk-UA"/>
              </w:rPr>
            </w:pPr>
          </w:p>
        </w:tc>
        <w:tc>
          <w:tcPr>
            <w:tcW w:w="2275" w:type="dxa"/>
            <w:gridSpan w:val="2"/>
            <w:tcBorders>
              <w:left w:val="single" w:sz="4" w:space="0" w:color="auto"/>
              <w:right w:val="single" w:sz="4" w:space="0" w:color="auto"/>
            </w:tcBorders>
          </w:tcPr>
          <w:p w:rsidR="00493A9F" w:rsidRDefault="002C56FE" w:rsidP="002C56FE">
            <w:pPr>
              <w:autoSpaceDE w:val="0"/>
              <w:autoSpaceDN w:val="0"/>
              <w:adjustRightInd w:val="0"/>
              <w:rPr>
                <w:sz w:val="22"/>
                <w:szCs w:val="22"/>
              </w:rPr>
            </w:pPr>
            <w:r w:rsidRPr="008E2076">
              <w:rPr>
                <w:b/>
                <w:bCs/>
                <w:sz w:val="22"/>
                <w:szCs w:val="22"/>
              </w:rPr>
              <w:t xml:space="preserve">АМПЛІГО 150 </w:t>
            </w:r>
            <w:r w:rsidRPr="008E2076">
              <w:rPr>
                <w:b/>
                <w:bCs/>
                <w:sz w:val="22"/>
                <w:szCs w:val="22"/>
                <w:lang w:val="en-US"/>
              </w:rPr>
              <w:t>ZC</w:t>
            </w:r>
            <w:r w:rsidRPr="008E2076">
              <w:rPr>
                <w:b/>
                <w:bCs/>
                <w:sz w:val="22"/>
                <w:szCs w:val="22"/>
              </w:rPr>
              <w:t>, ФК</w:t>
            </w:r>
            <w:r w:rsidRPr="008E2076">
              <w:rPr>
                <w:sz w:val="22"/>
                <w:szCs w:val="22"/>
                <w:lang w:val="uk-UA"/>
              </w:rPr>
              <w:t xml:space="preserve"> (х</w:t>
            </w:r>
            <w:r w:rsidR="00493A9F">
              <w:rPr>
                <w:sz w:val="22"/>
                <w:szCs w:val="22"/>
              </w:rPr>
              <w:t>лорантраніліпрол</w:t>
            </w:r>
            <w:r w:rsidR="00493A9F">
              <w:rPr>
                <w:sz w:val="22"/>
                <w:szCs w:val="22"/>
                <w:lang w:val="uk-UA"/>
              </w:rPr>
              <w:t xml:space="preserve">, </w:t>
            </w:r>
            <w:r w:rsidRPr="008E2076">
              <w:rPr>
                <w:sz w:val="22"/>
                <w:szCs w:val="22"/>
              </w:rPr>
              <w:t>100 г/л</w:t>
            </w:r>
            <w:r w:rsidR="00493A9F">
              <w:rPr>
                <w:sz w:val="22"/>
                <w:szCs w:val="22"/>
              </w:rPr>
              <w:t>,</w:t>
            </w:r>
          </w:p>
          <w:p w:rsidR="00493A9F" w:rsidRDefault="002C56FE" w:rsidP="002C56FE">
            <w:pPr>
              <w:autoSpaceDE w:val="0"/>
              <w:autoSpaceDN w:val="0"/>
              <w:adjustRightInd w:val="0"/>
              <w:rPr>
                <w:sz w:val="22"/>
                <w:szCs w:val="22"/>
                <w:lang w:val="uk-UA"/>
              </w:rPr>
            </w:pPr>
            <w:r w:rsidRPr="008E2076">
              <w:rPr>
                <w:sz w:val="22"/>
                <w:szCs w:val="22"/>
              </w:rPr>
              <w:t>л</w:t>
            </w:r>
            <w:r w:rsidR="00493A9F">
              <w:rPr>
                <w:sz w:val="22"/>
                <w:szCs w:val="22"/>
              </w:rPr>
              <w:t>ямбда-цигалотрин</w:t>
            </w:r>
            <w:r w:rsidR="00493A9F">
              <w:rPr>
                <w:sz w:val="22"/>
                <w:szCs w:val="22"/>
                <w:lang w:val="uk-UA"/>
              </w:rPr>
              <w:t xml:space="preserve">, </w:t>
            </w:r>
            <w:r w:rsidRPr="008E2076">
              <w:rPr>
                <w:sz w:val="22"/>
                <w:szCs w:val="22"/>
              </w:rPr>
              <w:t>50 г/л)</w:t>
            </w:r>
          </w:p>
          <w:p w:rsidR="002C56FE" w:rsidRPr="008E2076" w:rsidRDefault="002C56FE" w:rsidP="002C56FE">
            <w:pPr>
              <w:autoSpaceDE w:val="0"/>
              <w:autoSpaceDN w:val="0"/>
              <w:adjustRightInd w:val="0"/>
              <w:rPr>
                <w:sz w:val="22"/>
                <w:szCs w:val="22"/>
                <w:lang w:val="uk-UA"/>
              </w:rPr>
            </w:pPr>
            <w:r w:rsidRPr="008E2076">
              <w:rPr>
                <w:sz w:val="22"/>
                <w:szCs w:val="22"/>
                <w:shd w:val="clear" w:color="auto" w:fill="FFFFFF"/>
                <w:lang w:val="uk-UA"/>
              </w:rPr>
              <w:t>Сингента, Швейцарія</w:t>
            </w:r>
          </w:p>
        </w:tc>
        <w:tc>
          <w:tcPr>
            <w:tcW w:w="2127" w:type="dxa"/>
            <w:tcBorders>
              <w:top w:val="single" w:sz="4" w:space="0" w:color="auto"/>
              <w:left w:val="single" w:sz="4" w:space="0" w:color="auto"/>
              <w:bottom w:val="single" w:sz="4" w:space="0" w:color="auto"/>
              <w:right w:val="single" w:sz="4" w:space="0" w:color="auto"/>
            </w:tcBorders>
          </w:tcPr>
          <w:p w:rsidR="002C56FE" w:rsidRPr="00966ABE" w:rsidRDefault="00966ABE" w:rsidP="00966ABE">
            <w:pPr>
              <w:autoSpaceDE w:val="0"/>
              <w:autoSpaceDN w:val="0"/>
              <w:adjustRightInd w:val="0"/>
              <w:rPr>
                <w:sz w:val="22"/>
                <w:szCs w:val="22"/>
                <w:lang w:val="uk-UA"/>
              </w:rPr>
            </w:pPr>
            <w:r>
              <w:rPr>
                <w:sz w:val="22"/>
                <w:szCs w:val="22"/>
                <w:lang w:val="uk-UA"/>
              </w:rPr>
              <w:t>П</w:t>
            </w:r>
            <w:r w:rsidR="002C56FE" w:rsidRPr="008E2076">
              <w:rPr>
                <w:sz w:val="22"/>
                <w:szCs w:val="22"/>
              </w:rPr>
              <w:t>шениця</w:t>
            </w:r>
            <w:r w:rsidRPr="008E2076">
              <w:rPr>
                <w:sz w:val="22"/>
                <w:szCs w:val="22"/>
              </w:rPr>
              <w:t xml:space="preserve"> </w:t>
            </w:r>
            <w:r>
              <w:rPr>
                <w:sz w:val="22"/>
                <w:szCs w:val="22"/>
              </w:rPr>
              <w:t>о</w:t>
            </w:r>
            <w:r w:rsidRPr="008E2076">
              <w:rPr>
                <w:sz w:val="22"/>
                <w:szCs w:val="22"/>
              </w:rPr>
              <w:t>зима</w:t>
            </w:r>
            <w:r w:rsidR="002C56FE" w:rsidRPr="008E2076">
              <w:rPr>
                <w:sz w:val="22"/>
                <w:szCs w:val="22"/>
              </w:rPr>
              <w:t>, ячмінь</w:t>
            </w:r>
            <w:r>
              <w:rPr>
                <w:sz w:val="22"/>
                <w:szCs w:val="22"/>
                <w:lang w:val="uk-UA"/>
              </w:rPr>
              <w:t xml:space="preserve"> озимий</w:t>
            </w:r>
          </w:p>
        </w:tc>
        <w:tc>
          <w:tcPr>
            <w:tcW w:w="1417" w:type="dxa"/>
            <w:tcBorders>
              <w:left w:val="single" w:sz="4" w:space="0" w:color="auto"/>
              <w:right w:val="single" w:sz="4" w:space="0" w:color="auto"/>
            </w:tcBorders>
          </w:tcPr>
          <w:p w:rsidR="002C56FE" w:rsidRPr="008E2076" w:rsidRDefault="002C56FE" w:rsidP="002C56FE">
            <w:pPr>
              <w:autoSpaceDE w:val="0"/>
              <w:autoSpaceDN w:val="0"/>
              <w:adjustRightInd w:val="0"/>
              <w:rPr>
                <w:sz w:val="22"/>
                <w:szCs w:val="22"/>
                <w:lang w:val="uk-UA"/>
              </w:rPr>
            </w:pPr>
            <w:r w:rsidRPr="008E2076">
              <w:rPr>
                <w:sz w:val="22"/>
                <w:szCs w:val="22"/>
              </w:rPr>
              <w:t>0,25</w:t>
            </w:r>
            <w:r w:rsidR="00966ABE">
              <w:rPr>
                <w:sz w:val="22"/>
                <w:szCs w:val="22"/>
                <w:lang w:val="uk-UA"/>
              </w:rPr>
              <w:t xml:space="preserve"> </w:t>
            </w:r>
            <w:r w:rsidR="00966ABE">
              <w:rPr>
                <w:sz w:val="22"/>
                <w:szCs w:val="22"/>
              </w:rPr>
              <w:t>–</w:t>
            </w:r>
            <w:r w:rsidR="00966ABE">
              <w:rPr>
                <w:sz w:val="22"/>
                <w:szCs w:val="22"/>
                <w:lang w:val="uk-UA"/>
              </w:rPr>
              <w:t xml:space="preserve"> </w:t>
            </w:r>
            <w:r w:rsidRPr="008E2076">
              <w:rPr>
                <w:sz w:val="22"/>
                <w:szCs w:val="22"/>
              </w:rPr>
              <w:t>0,4 л/га</w:t>
            </w:r>
            <w:r w:rsidRPr="008E2076">
              <w:rPr>
                <w:sz w:val="22"/>
                <w:szCs w:val="22"/>
                <w:lang w:val="uk-UA"/>
              </w:rPr>
              <w:t>, кратність – 2</w:t>
            </w:r>
          </w:p>
        </w:tc>
        <w:tc>
          <w:tcPr>
            <w:tcW w:w="992" w:type="dxa"/>
            <w:tcBorders>
              <w:left w:val="single" w:sz="4" w:space="0" w:color="auto"/>
              <w:right w:val="single" w:sz="4" w:space="0" w:color="auto"/>
            </w:tcBorders>
          </w:tcPr>
          <w:p w:rsidR="002C56FE" w:rsidRPr="008E2076" w:rsidRDefault="002C56FE" w:rsidP="002C56FE">
            <w:pPr>
              <w:autoSpaceDE w:val="0"/>
              <w:autoSpaceDN w:val="0"/>
              <w:adjustRightInd w:val="0"/>
              <w:jc w:val="center"/>
              <w:rPr>
                <w:sz w:val="22"/>
                <w:szCs w:val="22"/>
                <w:lang w:val="uk-UA"/>
              </w:rPr>
            </w:pPr>
            <w:r w:rsidRPr="008E2076">
              <w:rPr>
                <w:sz w:val="22"/>
                <w:szCs w:val="22"/>
                <w:lang w:val="uk-UA"/>
              </w:rPr>
              <w:t>1</w:t>
            </w:r>
          </w:p>
        </w:tc>
        <w:tc>
          <w:tcPr>
            <w:tcW w:w="2127" w:type="dxa"/>
            <w:tcBorders>
              <w:left w:val="single" w:sz="4" w:space="0" w:color="auto"/>
              <w:right w:val="single" w:sz="4" w:space="0" w:color="auto"/>
            </w:tcBorders>
          </w:tcPr>
          <w:p w:rsidR="002C56FE" w:rsidRPr="00394229" w:rsidRDefault="00394229" w:rsidP="002C56FE">
            <w:pPr>
              <w:autoSpaceDE w:val="0"/>
              <w:autoSpaceDN w:val="0"/>
              <w:adjustRightInd w:val="0"/>
              <w:rPr>
                <w:sz w:val="22"/>
                <w:szCs w:val="22"/>
                <w:lang w:val="uk-UA"/>
              </w:rPr>
            </w:pPr>
            <w:r w:rsidRPr="00394229">
              <w:rPr>
                <w:sz w:val="22"/>
                <w:szCs w:val="22"/>
                <w:lang w:val="uk-UA"/>
              </w:rPr>
              <w:t>ТОВ «ЗЕЛЕНИЙ ДІМ 2025»</w:t>
            </w:r>
          </w:p>
        </w:tc>
        <w:tc>
          <w:tcPr>
            <w:tcW w:w="2126" w:type="dxa"/>
            <w:tcBorders>
              <w:left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О.О.Богомольця</w:t>
            </w:r>
          </w:p>
        </w:tc>
        <w:tc>
          <w:tcPr>
            <w:tcW w:w="1984" w:type="dxa"/>
            <w:tcBorders>
              <w:left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О.О.Богомольця</w:t>
            </w:r>
          </w:p>
        </w:tc>
        <w:tc>
          <w:tcPr>
            <w:tcW w:w="2127" w:type="dxa"/>
            <w:tcBorders>
              <w:left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О.О.Богомольця</w:t>
            </w:r>
          </w:p>
        </w:tc>
      </w:tr>
      <w:tr w:rsidR="00A719BA" w:rsidRPr="00FD6A00" w:rsidTr="0026540D">
        <w:trPr>
          <w:trHeight w:val="1105"/>
        </w:trPr>
        <w:tc>
          <w:tcPr>
            <w:tcW w:w="560" w:type="dxa"/>
            <w:vMerge w:val="restart"/>
            <w:tcBorders>
              <w:left w:val="single" w:sz="4" w:space="0" w:color="auto"/>
              <w:right w:val="single" w:sz="4" w:space="0" w:color="auto"/>
            </w:tcBorders>
          </w:tcPr>
          <w:p w:rsidR="00A719BA" w:rsidRPr="0004578B" w:rsidRDefault="00A719BA" w:rsidP="00A719BA">
            <w:pPr>
              <w:pStyle w:val="a6"/>
              <w:numPr>
                <w:ilvl w:val="0"/>
                <w:numId w:val="23"/>
              </w:numPr>
              <w:jc w:val="center"/>
              <w:rPr>
                <w:lang w:val="uk-UA"/>
              </w:rPr>
            </w:pPr>
          </w:p>
        </w:tc>
        <w:tc>
          <w:tcPr>
            <w:tcW w:w="2275" w:type="dxa"/>
            <w:gridSpan w:val="2"/>
            <w:vMerge w:val="restart"/>
            <w:tcBorders>
              <w:left w:val="single" w:sz="4" w:space="0" w:color="auto"/>
              <w:right w:val="single" w:sz="4" w:space="0" w:color="auto"/>
            </w:tcBorders>
          </w:tcPr>
          <w:p w:rsidR="00A719BA" w:rsidRPr="008E2076" w:rsidRDefault="00493A9F" w:rsidP="00A719BA">
            <w:pPr>
              <w:autoSpaceDE w:val="0"/>
              <w:autoSpaceDN w:val="0"/>
              <w:adjustRightInd w:val="0"/>
              <w:rPr>
                <w:b/>
                <w:sz w:val="22"/>
                <w:szCs w:val="22"/>
                <w:lang w:val="uk-UA"/>
              </w:rPr>
            </w:pPr>
            <w:r>
              <w:rPr>
                <w:b/>
                <w:sz w:val="22"/>
                <w:szCs w:val="22"/>
                <w:lang w:val="uk-UA"/>
              </w:rPr>
              <w:t>Моспілан, ВП</w:t>
            </w:r>
          </w:p>
          <w:p w:rsidR="00426E67" w:rsidRDefault="00426E67" w:rsidP="00A719BA">
            <w:pPr>
              <w:autoSpaceDE w:val="0"/>
              <w:autoSpaceDN w:val="0"/>
              <w:adjustRightInd w:val="0"/>
              <w:rPr>
                <w:bCs/>
                <w:sz w:val="22"/>
                <w:szCs w:val="22"/>
                <w:lang w:val="uk-UA"/>
              </w:rPr>
            </w:pPr>
            <w:r>
              <w:rPr>
                <w:bCs/>
                <w:sz w:val="22"/>
                <w:szCs w:val="22"/>
                <w:lang w:val="uk-UA"/>
              </w:rPr>
              <w:t>(ацетаміприд,</w:t>
            </w:r>
          </w:p>
          <w:p w:rsidR="00A719BA" w:rsidRPr="008E2076" w:rsidRDefault="00A719BA" w:rsidP="00A719BA">
            <w:pPr>
              <w:autoSpaceDE w:val="0"/>
              <w:autoSpaceDN w:val="0"/>
              <w:adjustRightInd w:val="0"/>
              <w:rPr>
                <w:bCs/>
                <w:sz w:val="22"/>
                <w:szCs w:val="22"/>
                <w:lang w:val="uk-UA"/>
              </w:rPr>
            </w:pPr>
            <w:r w:rsidRPr="008E2076">
              <w:rPr>
                <w:bCs/>
                <w:sz w:val="22"/>
                <w:szCs w:val="22"/>
                <w:lang w:val="uk-UA"/>
              </w:rPr>
              <w:t>200 г/кг),</w:t>
            </w:r>
          </w:p>
          <w:p w:rsidR="00A719BA" w:rsidRPr="008E2076" w:rsidRDefault="00A719BA" w:rsidP="00A719BA">
            <w:pPr>
              <w:autoSpaceDE w:val="0"/>
              <w:autoSpaceDN w:val="0"/>
              <w:adjustRightInd w:val="0"/>
              <w:rPr>
                <w:sz w:val="22"/>
                <w:szCs w:val="22"/>
                <w:lang w:val="uk-UA"/>
              </w:rPr>
            </w:pPr>
            <w:r w:rsidRPr="008E2076">
              <w:rPr>
                <w:sz w:val="22"/>
                <w:szCs w:val="22"/>
                <w:lang w:val="uk-UA"/>
              </w:rPr>
              <w:t>Ніппон Сода Ко., ЛТД, Японія</w:t>
            </w:r>
          </w:p>
        </w:tc>
        <w:tc>
          <w:tcPr>
            <w:tcW w:w="2127" w:type="dxa"/>
            <w:tcBorders>
              <w:top w:val="single" w:sz="4" w:space="0" w:color="auto"/>
              <w:left w:val="single" w:sz="4" w:space="0" w:color="auto"/>
              <w:bottom w:val="single" w:sz="4" w:space="0" w:color="auto"/>
              <w:right w:val="single" w:sz="4" w:space="0" w:color="auto"/>
            </w:tcBorders>
          </w:tcPr>
          <w:p w:rsidR="00A719BA" w:rsidRPr="008E2076" w:rsidRDefault="00A719BA" w:rsidP="00A719BA">
            <w:pPr>
              <w:autoSpaceDE w:val="0"/>
              <w:autoSpaceDN w:val="0"/>
              <w:adjustRightInd w:val="0"/>
              <w:rPr>
                <w:sz w:val="22"/>
                <w:szCs w:val="22"/>
                <w:lang w:val="uk-UA"/>
              </w:rPr>
            </w:pPr>
            <w:r w:rsidRPr="008E2076">
              <w:rPr>
                <w:sz w:val="22"/>
                <w:szCs w:val="22"/>
                <w:lang w:val="uk-UA"/>
              </w:rPr>
              <w:t>Ріпак</w:t>
            </w:r>
          </w:p>
        </w:tc>
        <w:tc>
          <w:tcPr>
            <w:tcW w:w="1417" w:type="dxa"/>
            <w:tcBorders>
              <w:left w:val="single" w:sz="4" w:space="0" w:color="auto"/>
              <w:right w:val="single" w:sz="4" w:space="0" w:color="auto"/>
            </w:tcBorders>
          </w:tcPr>
          <w:p w:rsidR="00A719BA" w:rsidRPr="008E2076" w:rsidRDefault="00A719BA" w:rsidP="00966ABE">
            <w:pPr>
              <w:autoSpaceDE w:val="0"/>
              <w:autoSpaceDN w:val="0"/>
              <w:adjustRightInd w:val="0"/>
              <w:rPr>
                <w:sz w:val="22"/>
                <w:szCs w:val="22"/>
                <w:lang w:val="uk-UA"/>
              </w:rPr>
            </w:pPr>
            <w:r w:rsidRPr="008E2076">
              <w:rPr>
                <w:sz w:val="22"/>
                <w:szCs w:val="22"/>
                <w:lang w:val="uk-UA"/>
              </w:rPr>
              <w:t xml:space="preserve">0,12 – 0,25 л/га, </w:t>
            </w:r>
            <w:r w:rsidRPr="008E2076">
              <w:rPr>
                <w:rFonts w:eastAsiaTheme="minorHAnsi"/>
                <w:bCs/>
                <w:sz w:val="22"/>
                <w:szCs w:val="22"/>
                <w:lang w:val="uk-UA" w:eastAsia="en-US"/>
              </w:rPr>
              <w:t>кратність обробок –</w:t>
            </w:r>
            <w:r w:rsidR="00966ABE">
              <w:rPr>
                <w:rFonts w:eastAsiaTheme="minorHAnsi"/>
                <w:bCs/>
                <w:sz w:val="22"/>
                <w:szCs w:val="22"/>
                <w:lang w:val="uk-UA" w:eastAsia="en-US"/>
              </w:rPr>
              <w:t xml:space="preserve"> </w:t>
            </w:r>
            <w:r w:rsidRPr="008E2076">
              <w:rPr>
                <w:rFonts w:eastAsiaTheme="minorHAnsi"/>
                <w:bCs/>
                <w:sz w:val="22"/>
                <w:szCs w:val="22"/>
                <w:lang w:val="uk-UA" w:eastAsia="en-US"/>
              </w:rPr>
              <w:t>2</w:t>
            </w:r>
          </w:p>
        </w:tc>
        <w:tc>
          <w:tcPr>
            <w:tcW w:w="992" w:type="dxa"/>
            <w:vMerge w:val="restart"/>
            <w:tcBorders>
              <w:left w:val="single" w:sz="4" w:space="0" w:color="auto"/>
              <w:right w:val="single" w:sz="4" w:space="0" w:color="auto"/>
            </w:tcBorders>
          </w:tcPr>
          <w:p w:rsidR="00A719BA" w:rsidRPr="008E2076" w:rsidRDefault="00A719BA" w:rsidP="00A719BA">
            <w:pPr>
              <w:autoSpaceDE w:val="0"/>
              <w:autoSpaceDN w:val="0"/>
              <w:adjustRightInd w:val="0"/>
              <w:jc w:val="center"/>
              <w:rPr>
                <w:sz w:val="22"/>
                <w:szCs w:val="22"/>
                <w:lang w:val="uk-UA"/>
              </w:rPr>
            </w:pPr>
            <w:r w:rsidRPr="008E2076">
              <w:rPr>
                <w:sz w:val="22"/>
                <w:szCs w:val="22"/>
                <w:lang w:val="uk-UA"/>
              </w:rPr>
              <w:t>1</w:t>
            </w:r>
          </w:p>
        </w:tc>
        <w:tc>
          <w:tcPr>
            <w:tcW w:w="2127" w:type="dxa"/>
            <w:vMerge w:val="restart"/>
            <w:tcBorders>
              <w:left w:val="single" w:sz="4" w:space="0" w:color="auto"/>
              <w:right w:val="single" w:sz="4" w:space="0" w:color="auto"/>
            </w:tcBorders>
          </w:tcPr>
          <w:p w:rsidR="00A719BA" w:rsidRPr="00394229" w:rsidRDefault="00394229" w:rsidP="00A719BA">
            <w:pPr>
              <w:autoSpaceDE w:val="0"/>
              <w:autoSpaceDN w:val="0"/>
              <w:adjustRightInd w:val="0"/>
              <w:rPr>
                <w:sz w:val="22"/>
                <w:szCs w:val="22"/>
                <w:lang w:val="uk-UA"/>
              </w:rPr>
            </w:pPr>
            <w:r w:rsidRPr="00394229">
              <w:rPr>
                <w:sz w:val="22"/>
                <w:szCs w:val="22"/>
                <w:lang w:val="uk-UA" w:eastAsia="uk-UA"/>
              </w:rPr>
              <w:t>Українська лабораторія якості і безпеки продукції агропромислового комплексу НУБіП</w:t>
            </w:r>
          </w:p>
        </w:tc>
        <w:tc>
          <w:tcPr>
            <w:tcW w:w="2126" w:type="dxa"/>
            <w:vMerge w:val="restart"/>
            <w:tcBorders>
              <w:left w:val="single" w:sz="4" w:space="0" w:color="auto"/>
              <w:right w:val="single" w:sz="4" w:space="0" w:color="auto"/>
            </w:tcBorders>
          </w:tcPr>
          <w:p w:rsidR="00A719BA" w:rsidRDefault="00A719BA" w:rsidP="00A719BA">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719BA" w:rsidRDefault="00A719BA" w:rsidP="00A719BA">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p w:rsidR="00846618" w:rsidRDefault="00846618" w:rsidP="00A719BA">
            <w:pPr>
              <w:autoSpaceDE w:val="0"/>
              <w:autoSpaceDN w:val="0"/>
              <w:adjustRightInd w:val="0"/>
              <w:rPr>
                <w:lang w:val="uk-UA" w:eastAsia="uk-UA"/>
              </w:rPr>
            </w:pPr>
          </w:p>
          <w:p w:rsidR="0072565A" w:rsidRPr="008268FD" w:rsidRDefault="0072565A" w:rsidP="00A719BA">
            <w:pPr>
              <w:autoSpaceDE w:val="0"/>
              <w:autoSpaceDN w:val="0"/>
              <w:adjustRightInd w:val="0"/>
              <w:rPr>
                <w:lang w:val="uk-UA" w:eastAsia="uk-UA"/>
              </w:rPr>
            </w:pPr>
          </w:p>
        </w:tc>
        <w:tc>
          <w:tcPr>
            <w:tcW w:w="1984" w:type="dxa"/>
            <w:vMerge w:val="restart"/>
            <w:tcBorders>
              <w:left w:val="single" w:sz="4" w:space="0" w:color="auto"/>
              <w:right w:val="single" w:sz="4" w:space="0" w:color="auto"/>
            </w:tcBorders>
          </w:tcPr>
          <w:p w:rsidR="00A719BA" w:rsidRDefault="00A719BA" w:rsidP="00A719BA">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719BA" w:rsidRPr="008268FD" w:rsidRDefault="00A719BA" w:rsidP="00A719BA">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A719BA" w:rsidRDefault="00A719BA" w:rsidP="00A719BA">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719BA" w:rsidRPr="008268FD" w:rsidRDefault="00A719BA" w:rsidP="00A719BA">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A719BA" w:rsidRPr="002C56FE" w:rsidTr="0026540D">
        <w:trPr>
          <w:trHeight w:val="1105"/>
        </w:trPr>
        <w:tc>
          <w:tcPr>
            <w:tcW w:w="560" w:type="dxa"/>
            <w:vMerge/>
            <w:tcBorders>
              <w:left w:val="single" w:sz="4" w:space="0" w:color="auto"/>
              <w:right w:val="single" w:sz="4" w:space="0" w:color="auto"/>
            </w:tcBorders>
          </w:tcPr>
          <w:p w:rsidR="00A719BA" w:rsidRPr="0004578B" w:rsidRDefault="00A719BA" w:rsidP="00A719BA">
            <w:pPr>
              <w:pStyle w:val="a6"/>
              <w:numPr>
                <w:ilvl w:val="0"/>
                <w:numId w:val="23"/>
              </w:numPr>
              <w:jc w:val="center"/>
              <w:rPr>
                <w:lang w:val="uk-UA"/>
              </w:rPr>
            </w:pPr>
          </w:p>
        </w:tc>
        <w:tc>
          <w:tcPr>
            <w:tcW w:w="2275" w:type="dxa"/>
            <w:gridSpan w:val="2"/>
            <w:vMerge/>
            <w:tcBorders>
              <w:left w:val="single" w:sz="4" w:space="0" w:color="auto"/>
              <w:right w:val="single" w:sz="4" w:space="0" w:color="auto"/>
            </w:tcBorders>
          </w:tcPr>
          <w:p w:rsidR="00A719BA" w:rsidRPr="00847786" w:rsidRDefault="00A719BA" w:rsidP="00A719BA">
            <w:pPr>
              <w:autoSpaceDE w:val="0"/>
              <w:autoSpaceDN w:val="0"/>
              <w:adjustRightInd w:val="0"/>
              <w:rPr>
                <w:lang w:val="uk-UA"/>
              </w:rPr>
            </w:pPr>
          </w:p>
        </w:tc>
        <w:tc>
          <w:tcPr>
            <w:tcW w:w="2127" w:type="dxa"/>
            <w:tcBorders>
              <w:top w:val="single" w:sz="4" w:space="0" w:color="auto"/>
              <w:left w:val="single" w:sz="4" w:space="0" w:color="auto"/>
              <w:bottom w:val="single" w:sz="4" w:space="0" w:color="auto"/>
              <w:right w:val="single" w:sz="4" w:space="0" w:color="auto"/>
            </w:tcBorders>
          </w:tcPr>
          <w:p w:rsidR="00A719BA" w:rsidRPr="008E2076" w:rsidRDefault="00A719BA" w:rsidP="00A719BA">
            <w:pPr>
              <w:autoSpaceDE w:val="0"/>
              <w:autoSpaceDN w:val="0"/>
              <w:adjustRightInd w:val="0"/>
              <w:rPr>
                <w:sz w:val="22"/>
                <w:szCs w:val="22"/>
                <w:lang w:val="uk-UA"/>
              </w:rPr>
            </w:pPr>
            <w:r w:rsidRPr="008E2076">
              <w:rPr>
                <w:sz w:val="22"/>
                <w:szCs w:val="22"/>
                <w:lang w:val="uk-UA"/>
              </w:rPr>
              <w:t>Соняшник</w:t>
            </w:r>
          </w:p>
        </w:tc>
        <w:tc>
          <w:tcPr>
            <w:tcW w:w="1417" w:type="dxa"/>
            <w:tcBorders>
              <w:left w:val="single" w:sz="4" w:space="0" w:color="auto"/>
              <w:right w:val="single" w:sz="4" w:space="0" w:color="auto"/>
            </w:tcBorders>
          </w:tcPr>
          <w:p w:rsidR="00A719BA" w:rsidRPr="008E2076" w:rsidRDefault="00A719BA" w:rsidP="00A719BA">
            <w:pPr>
              <w:autoSpaceDE w:val="0"/>
              <w:autoSpaceDN w:val="0"/>
              <w:adjustRightInd w:val="0"/>
              <w:rPr>
                <w:sz w:val="22"/>
                <w:szCs w:val="22"/>
                <w:lang w:val="uk-UA"/>
              </w:rPr>
            </w:pPr>
            <w:r w:rsidRPr="008E2076">
              <w:rPr>
                <w:sz w:val="22"/>
                <w:szCs w:val="22"/>
                <w:lang w:val="uk-UA"/>
              </w:rPr>
              <w:t>0,2</w:t>
            </w:r>
            <w:r w:rsidR="006F4A63">
              <w:rPr>
                <w:sz w:val="22"/>
                <w:szCs w:val="22"/>
                <w:lang w:val="uk-UA"/>
              </w:rPr>
              <w:t xml:space="preserve"> – </w:t>
            </w:r>
            <w:r w:rsidRPr="008E2076">
              <w:rPr>
                <w:sz w:val="22"/>
                <w:szCs w:val="22"/>
                <w:lang w:val="uk-UA"/>
              </w:rPr>
              <w:t>0,25 л/га,</w:t>
            </w:r>
          </w:p>
          <w:p w:rsidR="00A719BA" w:rsidRPr="008E2076" w:rsidRDefault="00A719BA" w:rsidP="00A719BA">
            <w:pPr>
              <w:autoSpaceDE w:val="0"/>
              <w:autoSpaceDN w:val="0"/>
              <w:adjustRightInd w:val="0"/>
              <w:rPr>
                <w:rFonts w:eastAsiaTheme="minorHAnsi"/>
                <w:bCs/>
                <w:sz w:val="22"/>
                <w:szCs w:val="22"/>
                <w:lang w:val="uk-UA" w:eastAsia="en-US"/>
              </w:rPr>
            </w:pPr>
            <w:r w:rsidRPr="008E2076">
              <w:rPr>
                <w:rFonts w:eastAsiaTheme="minorHAnsi"/>
                <w:bCs/>
                <w:sz w:val="22"/>
                <w:szCs w:val="22"/>
                <w:lang w:val="uk-UA" w:eastAsia="en-US"/>
              </w:rPr>
              <w:t>кратність обробок –</w:t>
            </w:r>
          </w:p>
          <w:p w:rsidR="00A719BA" w:rsidRPr="008E2076" w:rsidRDefault="00A719BA" w:rsidP="00A719BA">
            <w:pPr>
              <w:autoSpaceDE w:val="0"/>
              <w:autoSpaceDN w:val="0"/>
              <w:adjustRightInd w:val="0"/>
              <w:rPr>
                <w:sz w:val="22"/>
                <w:szCs w:val="22"/>
                <w:lang w:val="uk-UA"/>
              </w:rPr>
            </w:pPr>
            <w:r w:rsidRPr="008E2076">
              <w:rPr>
                <w:sz w:val="22"/>
                <w:szCs w:val="22"/>
                <w:lang w:val="uk-UA"/>
              </w:rPr>
              <w:t>1</w:t>
            </w:r>
            <w:r w:rsidR="006F4A63">
              <w:rPr>
                <w:sz w:val="22"/>
                <w:szCs w:val="22"/>
                <w:lang w:val="uk-UA"/>
              </w:rPr>
              <w:t xml:space="preserve"> – </w:t>
            </w:r>
            <w:r w:rsidRPr="008E2076">
              <w:rPr>
                <w:sz w:val="22"/>
                <w:szCs w:val="22"/>
                <w:lang w:val="uk-UA"/>
              </w:rPr>
              <w:t>2</w:t>
            </w:r>
          </w:p>
        </w:tc>
        <w:tc>
          <w:tcPr>
            <w:tcW w:w="992" w:type="dxa"/>
            <w:vMerge/>
            <w:tcBorders>
              <w:left w:val="single" w:sz="4" w:space="0" w:color="auto"/>
              <w:right w:val="single" w:sz="4" w:space="0" w:color="auto"/>
            </w:tcBorders>
          </w:tcPr>
          <w:p w:rsidR="00A719BA" w:rsidRDefault="00A719BA" w:rsidP="00A719BA">
            <w:pPr>
              <w:autoSpaceDE w:val="0"/>
              <w:autoSpaceDN w:val="0"/>
              <w:adjustRightInd w:val="0"/>
              <w:jc w:val="center"/>
              <w:rPr>
                <w:sz w:val="22"/>
                <w:szCs w:val="22"/>
                <w:lang w:val="uk-UA"/>
              </w:rPr>
            </w:pPr>
          </w:p>
        </w:tc>
        <w:tc>
          <w:tcPr>
            <w:tcW w:w="2127" w:type="dxa"/>
            <w:vMerge/>
            <w:tcBorders>
              <w:left w:val="single" w:sz="4" w:space="0" w:color="auto"/>
              <w:right w:val="single" w:sz="4" w:space="0" w:color="auto"/>
            </w:tcBorders>
          </w:tcPr>
          <w:p w:rsidR="00A719BA" w:rsidRPr="002C56FE" w:rsidRDefault="00A719BA" w:rsidP="00A719BA">
            <w:pPr>
              <w:autoSpaceDE w:val="0"/>
              <w:autoSpaceDN w:val="0"/>
              <w:adjustRightInd w:val="0"/>
              <w:rPr>
                <w:lang w:val="uk-UA"/>
              </w:rPr>
            </w:pPr>
          </w:p>
        </w:tc>
        <w:tc>
          <w:tcPr>
            <w:tcW w:w="2126" w:type="dxa"/>
            <w:vMerge/>
            <w:tcBorders>
              <w:left w:val="single" w:sz="4" w:space="0" w:color="auto"/>
              <w:right w:val="single" w:sz="4" w:space="0" w:color="auto"/>
            </w:tcBorders>
          </w:tcPr>
          <w:p w:rsidR="00A719BA" w:rsidRPr="002C56FE" w:rsidRDefault="00A719BA" w:rsidP="00A719BA">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A719BA" w:rsidRPr="002C56FE" w:rsidRDefault="00A719BA" w:rsidP="00A719BA">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A719BA" w:rsidRPr="002C56FE" w:rsidRDefault="00A719BA" w:rsidP="00A719BA">
            <w:pPr>
              <w:autoSpaceDE w:val="0"/>
              <w:autoSpaceDN w:val="0"/>
              <w:adjustRightInd w:val="0"/>
              <w:rPr>
                <w:sz w:val="22"/>
                <w:szCs w:val="22"/>
                <w:lang w:val="uk-UA" w:eastAsia="uk-UA"/>
              </w:rPr>
            </w:pPr>
          </w:p>
        </w:tc>
      </w:tr>
    </w:tbl>
    <w:p w:rsidR="0001395A" w:rsidRPr="00A444FE" w:rsidRDefault="0001395A">
      <w:pPr>
        <w:rPr>
          <w:sz w:val="2"/>
          <w:szCs w:val="2"/>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2275"/>
        <w:gridCol w:w="2127"/>
        <w:gridCol w:w="1417"/>
        <w:gridCol w:w="992"/>
        <w:gridCol w:w="2127"/>
        <w:gridCol w:w="2126"/>
        <w:gridCol w:w="1984"/>
        <w:gridCol w:w="2127"/>
      </w:tblGrid>
      <w:tr w:rsidR="00E32141" w:rsidRPr="00FD6A00" w:rsidTr="00405B9F">
        <w:trPr>
          <w:trHeight w:val="1105"/>
        </w:trPr>
        <w:tc>
          <w:tcPr>
            <w:tcW w:w="560" w:type="dxa"/>
            <w:tcBorders>
              <w:left w:val="single" w:sz="4" w:space="0" w:color="auto"/>
              <w:right w:val="single" w:sz="4" w:space="0" w:color="auto"/>
            </w:tcBorders>
          </w:tcPr>
          <w:p w:rsidR="00E32141" w:rsidRPr="0004578B" w:rsidRDefault="00E32141" w:rsidP="00E32141">
            <w:pPr>
              <w:pStyle w:val="a6"/>
              <w:numPr>
                <w:ilvl w:val="0"/>
                <w:numId w:val="23"/>
              </w:numPr>
              <w:jc w:val="center"/>
              <w:rPr>
                <w:lang w:val="uk-UA"/>
              </w:rPr>
            </w:pPr>
          </w:p>
        </w:tc>
        <w:tc>
          <w:tcPr>
            <w:tcW w:w="2275" w:type="dxa"/>
            <w:tcBorders>
              <w:left w:val="single" w:sz="4" w:space="0" w:color="auto"/>
              <w:right w:val="single" w:sz="4" w:space="0" w:color="auto"/>
            </w:tcBorders>
          </w:tcPr>
          <w:p w:rsidR="00E32141" w:rsidRPr="00705090" w:rsidRDefault="00E32141" w:rsidP="00E32141">
            <w:pPr>
              <w:autoSpaceDE w:val="0"/>
              <w:autoSpaceDN w:val="0"/>
              <w:adjustRightInd w:val="0"/>
              <w:rPr>
                <w:b/>
                <w:sz w:val="22"/>
                <w:szCs w:val="22"/>
                <w:lang w:val="uk-UA"/>
              </w:rPr>
            </w:pPr>
            <w:r w:rsidRPr="00705090">
              <w:rPr>
                <w:b/>
                <w:sz w:val="22"/>
                <w:szCs w:val="22"/>
                <w:lang w:val="uk-UA"/>
              </w:rPr>
              <w:t>Антигусінь, КС</w:t>
            </w:r>
          </w:p>
          <w:p w:rsidR="00E32141" w:rsidRPr="00705090" w:rsidRDefault="00E32141" w:rsidP="00E32141">
            <w:pPr>
              <w:autoSpaceDE w:val="0"/>
              <w:autoSpaceDN w:val="0"/>
              <w:adjustRightInd w:val="0"/>
              <w:rPr>
                <w:sz w:val="22"/>
                <w:szCs w:val="22"/>
                <w:lang w:val="uk-UA"/>
              </w:rPr>
            </w:pPr>
            <w:r w:rsidRPr="00705090">
              <w:rPr>
                <w:sz w:val="22"/>
                <w:szCs w:val="22"/>
                <w:lang w:val="uk-UA"/>
              </w:rPr>
              <w:t>(лямбда-цигалотрин, 50 г/л)</w:t>
            </w:r>
          </w:p>
          <w:p w:rsidR="00E32141" w:rsidRPr="00705090" w:rsidRDefault="00E32141" w:rsidP="00E32141">
            <w:pPr>
              <w:autoSpaceDE w:val="0"/>
              <w:autoSpaceDN w:val="0"/>
              <w:adjustRightInd w:val="0"/>
              <w:rPr>
                <w:sz w:val="22"/>
                <w:szCs w:val="22"/>
                <w:lang w:val="uk-UA"/>
              </w:rPr>
            </w:pPr>
            <w:r w:rsidRPr="00705090">
              <w:rPr>
                <w:sz w:val="22"/>
                <w:szCs w:val="22"/>
                <w:lang w:val="uk-UA"/>
              </w:rPr>
              <w:t>ТОВ «УКРАВІТ САЙЕНС ПАРК», Україна;</w:t>
            </w:r>
          </w:p>
          <w:p w:rsidR="00E32141" w:rsidRPr="00705090" w:rsidRDefault="00E32141" w:rsidP="00E32141">
            <w:pPr>
              <w:autoSpaceDE w:val="0"/>
              <w:autoSpaceDN w:val="0"/>
              <w:adjustRightInd w:val="0"/>
              <w:rPr>
                <w:sz w:val="22"/>
                <w:szCs w:val="22"/>
                <w:lang w:val="uk-UA"/>
              </w:rPr>
            </w:pPr>
            <w:r w:rsidRPr="00705090">
              <w:rPr>
                <w:sz w:val="22"/>
                <w:szCs w:val="22"/>
                <w:lang w:val="uk-UA"/>
              </w:rPr>
              <w:t>ТОВ «Укравіт Агро», Україна</w:t>
            </w:r>
          </w:p>
        </w:tc>
        <w:tc>
          <w:tcPr>
            <w:tcW w:w="2127" w:type="dxa"/>
            <w:tcBorders>
              <w:top w:val="single" w:sz="4" w:space="0" w:color="auto"/>
              <w:left w:val="single" w:sz="4" w:space="0" w:color="auto"/>
              <w:bottom w:val="single" w:sz="4" w:space="0" w:color="auto"/>
              <w:right w:val="single" w:sz="4" w:space="0" w:color="auto"/>
            </w:tcBorders>
          </w:tcPr>
          <w:p w:rsidR="00E32141" w:rsidRPr="00705090" w:rsidRDefault="00E32141" w:rsidP="00E32141">
            <w:pPr>
              <w:autoSpaceDE w:val="0"/>
              <w:autoSpaceDN w:val="0"/>
              <w:adjustRightInd w:val="0"/>
              <w:rPr>
                <w:sz w:val="22"/>
                <w:szCs w:val="22"/>
                <w:lang w:val="uk-UA"/>
              </w:rPr>
            </w:pPr>
            <w:r w:rsidRPr="00705090">
              <w:rPr>
                <w:sz w:val="22"/>
                <w:szCs w:val="22"/>
                <w:lang w:val="uk-UA"/>
              </w:rPr>
              <w:t>Зернові колосові культури (озимі, ярі)</w:t>
            </w:r>
          </w:p>
        </w:tc>
        <w:tc>
          <w:tcPr>
            <w:tcW w:w="1417" w:type="dxa"/>
            <w:tcBorders>
              <w:left w:val="single" w:sz="4" w:space="0" w:color="auto"/>
              <w:right w:val="single" w:sz="4" w:space="0" w:color="auto"/>
            </w:tcBorders>
          </w:tcPr>
          <w:p w:rsidR="00E32141" w:rsidRPr="00705090" w:rsidRDefault="00E32141" w:rsidP="0065655D">
            <w:pPr>
              <w:autoSpaceDE w:val="0"/>
              <w:autoSpaceDN w:val="0"/>
              <w:adjustRightInd w:val="0"/>
              <w:rPr>
                <w:sz w:val="22"/>
                <w:szCs w:val="22"/>
                <w:lang w:val="uk-UA"/>
              </w:rPr>
            </w:pPr>
            <w:r w:rsidRPr="00705090">
              <w:rPr>
                <w:sz w:val="22"/>
                <w:szCs w:val="22"/>
                <w:lang w:val="uk-UA"/>
              </w:rPr>
              <w:t>0,2</w:t>
            </w:r>
            <w:r w:rsidR="0065655D">
              <w:rPr>
                <w:sz w:val="22"/>
                <w:szCs w:val="22"/>
                <w:lang w:val="uk-UA"/>
              </w:rPr>
              <w:t xml:space="preserve"> – </w:t>
            </w:r>
            <w:r w:rsidRPr="00705090">
              <w:rPr>
                <w:sz w:val="22"/>
                <w:szCs w:val="22"/>
                <w:lang w:val="uk-UA"/>
              </w:rPr>
              <w:t xml:space="preserve">0,3 л/га, </w:t>
            </w:r>
            <w:r w:rsidRPr="00705090">
              <w:rPr>
                <w:rFonts w:eastAsiaTheme="minorHAnsi"/>
                <w:bCs/>
                <w:sz w:val="22"/>
                <w:szCs w:val="22"/>
                <w:lang w:val="uk-UA" w:eastAsia="en-US"/>
              </w:rPr>
              <w:t>кратність обробок –</w:t>
            </w:r>
            <w:r w:rsidR="0065655D">
              <w:rPr>
                <w:rFonts w:eastAsiaTheme="minorHAnsi"/>
                <w:bCs/>
                <w:sz w:val="22"/>
                <w:szCs w:val="22"/>
                <w:lang w:val="uk-UA" w:eastAsia="en-US"/>
              </w:rPr>
              <w:t xml:space="preserve"> </w:t>
            </w:r>
            <w:r w:rsidRPr="00705090">
              <w:rPr>
                <w:rFonts w:eastAsiaTheme="minorHAnsi"/>
                <w:bCs/>
                <w:sz w:val="22"/>
                <w:szCs w:val="22"/>
                <w:lang w:val="uk-UA" w:eastAsia="en-US"/>
              </w:rPr>
              <w:t>2</w:t>
            </w:r>
          </w:p>
        </w:tc>
        <w:tc>
          <w:tcPr>
            <w:tcW w:w="992" w:type="dxa"/>
            <w:tcBorders>
              <w:left w:val="single" w:sz="4" w:space="0" w:color="auto"/>
              <w:right w:val="single" w:sz="4" w:space="0" w:color="auto"/>
            </w:tcBorders>
          </w:tcPr>
          <w:p w:rsidR="00E32141" w:rsidRPr="00705090" w:rsidRDefault="00E32141" w:rsidP="00E32141">
            <w:pPr>
              <w:autoSpaceDE w:val="0"/>
              <w:autoSpaceDN w:val="0"/>
              <w:adjustRightInd w:val="0"/>
              <w:jc w:val="center"/>
              <w:rPr>
                <w:sz w:val="22"/>
                <w:szCs w:val="22"/>
                <w:lang w:val="uk-UA"/>
              </w:rPr>
            </w:pPr>
            <w:r w:rsidRPr="00705090">
              <w:rPr>
                <w:sz w:val="22"/>
                <w:szCs w:val="22"/>
                <w:lang w:val="uk-UA"/>
              </w:rPr>
              <w:t>1</w:t>
            </w:r>
          </w:p>
        </w:tc>
        <w:tc>
          <w:tcPr>
            <w:tcW w:w="2127" w:type="dxa"/>
            <w:tcBorders>
              <w:left w:val="single" w:sz="4" w:space="0" w:color="auto"/>
              <w:right w:val="single" w:sz="4" w:space="0" w:color="auto"/>
            </w:tcBorders>
          </w:tcPr>
          <w:p w:rsidR="00E32141" w:rsidRPr="00705090" w:rsidRDefault="00E32141" w:rsidP="00846618">
            <w:pPr>
              <w:autoSpaceDE w:val="0"/>
              <w:autoSpaceDN w:val="0"/>
              <w:adjustRightInd w:val="0"/>
              <w:rPr>
                <w:sz w:val="22"/>
                <w:szCs w:val="22"/>
                <w:lang w:val="uk-UA"/>
              </w:rPr>
            </w:pPr>
            <w:r w:rsidRPr="00705090">
              <w:rPr>
                <w:rFonts w:eastAsiaTheme="minorHAnsi"/>
                <w:sz w:val="22"/>
                <w:szCs w:val="22"/>
                <w:lang w:val="uk-UA" w:eastAsia="en-US"/>
              </w:rPr>
              <w:t xml:space="preserve">ТОВ «Інститут </w:t>
            </w:r>
            <w:r w:rsidR="00846618">
              <w:rPr>
                <w:rFonts w:eastAsiaTheme="minorHAnsi"/>
                <w:sz w:val="22"/>
                <w:szCs w:val="22"/>
                <w:lang w:val="uk-UA" w:eastAsia="en-US"/>
              </w:rPr>
              <w:t>А</w:t>
            </w:r>
            <w:r w:rsidRPr="00705090">
              <w:rPr>
                <w:rFonts w:eastAsiaTheme="minorHAnsi"/>
                <w:sz w:val="22"/>
                <w:szCs w:val="22"/>
                <w:lang w:val="uk-UA" w:eastAsia="en-US"/>
              </w:rPr>
              <w:t>гробіології»</w:t>
            </w:r>
          </w:p>
        </w:tc>
        <w:tc>
          <w:tcPr>
            <w:tcW w:w="2126" w:type="dxa"/>
            <w:tcBorders>
              <w:left w:val="single" w:sz="4" w:space="0" w:color="auto"/>
              <w:right w:val="single" w:sz="4" w:space="0" w:color="auto"/>
            </w:tcBorders>
          </w:tcPr>
          <w:p w:rsidR="00E32141" w:rsidRDefault="00E32141" w:rsidP="00E3214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32141" w:rsidRDefault="00E32141" w:rsidP="00E32141">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p w:rsidR="00846618" w:rsidRDefault="00846618" w:rsidP="00E32141">
            <w:pPr>
              <w:autoSpaceDE w:val="0"/>
              <w:autoSpaceDN w:val="0"/>
              <w:adjustRightInd w:val="0"/>
              <w:rPr>
                <w:lang w:val="uk-UA" w:eastAsia="uk-UA"/>
              </w:rPr>
            </w:pPr>
          </w:p>
          <w:p w:rsidR="0072565A" w:rsidRPr="008268FD" w:rsidRDefault="0072565A" w:rsidP="00E32141">
            <w:pPr>
              <w:autoSpaceDE w:val="0"/>
              <w:autoSpaceDN w:val="0"/>
              <w:adjustRightInd w:val="0"/>
              <w:rPr>
                <w:lang w:val="uk-UA" w:eastAsia="uk-UA"/>
              </w:rPr>
            </w:pPr>
          </w:p>
        </w:tc>
        <w:tc>
          <w:tcPr>
            <w:tcW w:w="1984" w:type="dxa"/>
            <w:tcBorders>
              <w:left w:val="single" w:sz="4" w:space="0" w:color="auto"/>
              <w:right w:val="single" w:sz="4" w:space="0" w:color="auto"/>
            </w:tcBorders>
          </w:tcPr>
          <w:p w:rsidR="00E32141" w:rsidRDefault="00E32141" w:rsidP="00E3214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32141" w:rsidRPr="008268FD" w:rsidRDefault="00E32141" w:rsidP="00E32141">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tcBorders>
              <w:left w:val="single" w:sz="4" w:space="0" w:color="auto"/>
              <w:right w:val="single" w:sz="4" w:space="0" w:color="auto"/>
            </w:tcBorders>
          </w:tcPr>
          <w:p w:rsidR="00E32141" w:rsidRDefault="00E32141" w:rsidP="00E3214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32141" w:rsidRPr="008268FD" w:rsidRDefault="00E32141" w:rsidP="00E32141">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E32141" w:rsidRPr="00FD6A00" w:rsidTr="00405B9F">
        <w:trPr>
          <w:trHeight w:val="1105"/>
        </w:trPr>
        <w:tc>
          <w:tcPr>
            <w:tcW w:w="560" w:type="dxa"/>
            <w:vMerge w:val="restart"/>
            <w:tcBorders>
              <w:left w:val="single" w:sz="4" w:space="0" w:color="auto"/>
              <w:right w:val="single" w:sz="4" w:space="0" w:color="auto"/>
            </w:tcBorders>
          </w:tcPr>
          <w:p w:rsidR="00E32141" w:rsidRPr="0004578B" w:rsidRDefault="00E32141" w:rsidP="00E32141">
            <w:pPr>
              <w:pStyle w:val="a6"/>
              <w:numPr>
                <w:ilvl w:val="0"/>
                <w:numId w:val="23"/>
              </w:numPr>
              <w:jc w:val="center"/>
              <w:rPr>
                <w:lang w:val="uk-UA"/>
              </w:rPr>
            </w:pPr>
          </w:p>
        </w:tc>
        <w:tc>
          <w:tcPr>
            <w:tcW w:w="2275" w:type="dxa"/>
            <w:vMerge w:val="restart"/>
            <w:tcBorders>
              <w:left w:val="single" w:sz="4" w:space="0" w:color="auto"/>
              <w:right w:val="single" w:sz="4" w:space="0" w:color="auto"/>
            </w:tcBorders>
          </w:tcPr>
          <w:p w:rsidR="00E32141" w:rsidRPr="00705090" w:rsidRDefault="00E32141" w:rsidP="00E32141">
            <w:pPr>
              <w:autoSpaceDE w:val="0"/>
              <w:autoSpaceDN w:val="0"/>
              <w:adjustRightInd w:val="0"/>
              <w:rPr>
                <w:b/>
                <w:bCs/>
                <w:sz w:val="22"/>
                <w:szCs w:val="22"/>
                <w:lang w:val="uk-UA"/>
              </w:rPr>
            </w:pPr>
            <w:r w:rsidRPr="00705090">
              <w:rPr>
                <w:b/>
                <w:bCs/>
                <w:sz w:val="22"/>
                <w:szCs w:val="22"/>
                <w:lang w:val="uk-UA"/>
              </w:rPr>
              <w:t>Бельвін, КС</w:t>
            </w:r>
          </w:p>
          <w:p w:rsidR="0065655D" w:rsidRDefault="00E32141" w:rsidP="00E32141">
            <w:pPr>
              <w:autoSpaceDE w:val="0"/>
              <w:autoSpaceDN w:val="0"/>
              <w:adjustRightInd w:val="0"/>
              <w:rPr>
                <w:sz w:val="22"/>
                <w:szCs w:val="22"/>
              </w:rPr>
            </w:pPr>
            <w:r w:rsidRPr="00705090">
              <w:rPr>
                <w:sz w:val="22"/>
                <w:szCs w:val="22"/>
                <w:lang w:val="uk-UA"/>
              </w:rPr>
              <w:t>(ф</w:t>
            </w:r>
            <w:r w:rsidRPr="00705090">
              <w:rPr>
                <w:sz w:val="22"/>
                <w:szCs w:val="22"/>
              </w:rPr>
              <w:t>лубендіамід</w:t>
            </w:r>
            <w:r>
              <w:rPr>
                <w:sz w:val="22"/>
                <w:szCs w:val="22"/>
                <w:lang w:val="uk-UA"/>
              </w:rPr>
              <w:t>,</w:t>
            </w:r>
          </w:p>
          <w:p w:rsidR="00E32141" w:rsidRPr="00705090" w:rsidRDefault="00E32141" w:rsidP="00E32141">
            <w:pPr>
              <w:autoSpaceDE w:val="0"/>
              <w:autoSpaceDN w:val="0"/>
              <w:adjustRightInd w:val="0"/>
              <w:rPr>
                <w:sz w:val="22"/>
                <w:szCs w:val="22"/>
                <w:lang w:val="uk-UA"/>
              </w:rPr>
            </w:pPr>
            <w:r w:rsidRPr="00705090">
              <w:rPr>
                <w:sz w:val="22"/>
                <w:szCs w:val="22"/>
              </w:rPr>
              <w:t>480</w:t>
            </w:r>
            <w:r w:rsidRPr="00705090">
              <w:rPr>
                <w:sz w:val="22"/>
                <w:szCs w:val="22"/>
                <w:lang w:val="uk-UA"/>
              </w:rPr>
              <w:t xml:space="preserve"> г/л</w:t>
            </w:r>
            <w:r>
              <w:rPr>
                <w:sz w:val="22"/>
                <w:szCs w:val="22"/>
                <w:lang w:val="uk-UA"/>
              </w:rPr>
              <w:t>)</w:t>
            </w:r>
          </w:p>
          <w:p w:rsidR="00E32141" w:rsidRPr="00705090" w:rsidRDefault="00E32141" w:rsidP="00E32141">
            <w:pPr>
              <w:autoSpaceDE w:val="0"/>
              <w:autoSpaceDN w:val="0"/>
              <w:adjustRightInd w:val="0"/>
              <w:rPr>
                <w:sz w:val="22"/>
                <w:szCs w:val="22"/>
                <w:lang w:val="uk-UA"/>
              </w:rPr>
            </w:pPr>
            <w:r w:rsidRPr="00705090">
              <w:rPr>
                <w:sz w:val="22"/>
                <w:szCs w:val="22"/>
                <w:lang w:val="uk-UA"/>
              </w:rPr>
              <w:t>ТОВ «УКРАВІТ САЙЕНС ПАРК», Україна;</w:t>
            </w:r>
          </w:p>
          <w:p w:rsidR="00E32141" w:rsidRPr="00705090" w:rsidRDefault="00E32141" w:rsidP="00E32141">
            <w:pPr>
              <w:autoSpaceDE w:val="0"/>
              <w:autoSpaceDN w:val="0"/>
              <w:adjustRightInd w:val="0"/>
              <w:rPr>
                <w:sz w:val="22"/>
                <w:szCs w:val="22"/>
                <w:lang w:val="uk-UA"/>
              </w:rPr>
            </w:pPr>
            <w:r w:rsidRPr="00705090">
              <w:rPr>
                <w:sz w:val="22"/>
                <w:szCs w:val="22"/>
                <w:lang w:val="uk-UA"/>
              </w:rPr>
              <w:t>ТОВ «Укравіт Агро», Україна</w:t>
            </w:r>
          </w:p>
        </w:tc>
        <w:tc>
          <w:tcPr>
            <w:tcW w:w="2127" w:type="dxa"/>
            <w:tcBorders>
              <w:top w:val="single" w:sz="4" w:space="0" w:color="auto"/>
              <w:left w:val="single" w:sz="4" w:space="0" w:color="auto"/>
              <w:bottom w:val="single" w:sz="4" w:space="0" w:color="auto"/>
              <w:right w:val="single" w:sz="4" w:space="0" w:color="auto"/>
            </w:tcBorders>
          </w:tcPr>
          <w:p w:rsidR="00E32141" w:rsidRPr="00705090" w:rsidRDefault="0065655D" w:rsidP="00E32141">
            <w:pPr>
              <w:autoSpaceDE w:val="0"/>
              <w:autoSpaceDN w:val="0"/>
              <w:adjustRightInd w:val="0"/>
              <w:rPr>
                <w:sz w:val="22"/>
                <w:szCs w:val="22"/>
                <w:lang w:val="uk-UA"/>
              </w:rPr>
            </w:pPr>
            <w:r>
              <w:rPr>
                <w:sz w:val="22"/>
                <w:szCs w:val="22"/>
                <w:lang w:val="uk-UA"/>
              </w:rPr>
              <w:t>Ріпак</w:t>
            </w:r>
          </w:p>
        </w:tc>
        <w:tc>
          <w:tcPr>
            <w:tcW w:w="1417" w:type="dxa"/>
            <w:tcBorders>
              <w:left w:val="single" w:sz="4" w:space="0" w:color="auto"/>
              <w:right w:val="single" w:sz="4" w:space="0" w:color="auto"/>
            </w:tcBorders>
          </w:tcPr>
          <w:p w:rsidR="00E32141" w:rsidRPr="00705090" w:rsidRDefault="00E32141" w:rsidP="00E32141">
            <w:pPr>
              <w:autoSpaceDE w:val="0"/>
              <w:autoSpaceDN w:val="0"/>
              <w:adjustRightInd w:val="0"/>
              <w:rPr>
                <w:sz w:val="22"/>
                <w:szCs w:val="22"/>
                <w:lang w:val="uk-UA"/>
              </w:rPr>
            </w:pPr>
            <w:r w:rsidRPr="00705090">
              <w:rPr>
                <w:sz w:val="22"/>
                <w:szCs w:val="22"/>
                <w:lang w:val="uk-UA"/>
              </w:rPr>
              <w:t>0,1</w:t>
            </w:r>
            <w:r w:rsidR="0065655D">
              <w:rPr>
                <w:sz w:val="22"/>
                <w:szCs w:val="22"/>
                <w:lang w:val="uk-UA"/>
              </w:rPr>
              <w:t xml:space="preserve"> – </w:t>
            </w:r>
            <w:r w:rsidRPr="00705090">
              <w:rPr>
                <w:sz w:val="22"/>
                <w:szCs w:val="22"/>
              </w:rPr>
              <w:t>0,15</w:t>
            </w:r>
            <w:r w:rsidR="0065655D">
              <w:rPr>
                <w:sz w:val="22"/>
                <w:szCs w:val="22"/>
                <w:lang w:val="uk-UA"/>
              </w:rPr>
              <w:t xml:space="preserve"> </w:t>
            </w:r>
            <w:r w:rsidRPr="00705090">
              <w:rPr>
                <w:sz w:val="22"/>
                <w:szCs w:val="22"/>
                <w:lang w:val="uk-UA"/>
              </w:rPr>
              <w:t>л</w:t>
            </w:r>
            <w:r w:rsidRPr="00705090">
              <w:rPr>
                <w:sz w:val="22"/>
                <w:szCs w:val="22"/>
              </w:rPr>
              <w:t>/га</w:t>
            </w:r>
            <w:r w:rsidR="0065655D">
              <w:rPr>
                <w:sz w:val="22"/>
                <w:szCs w:val="22"/>
                <w:lang w:val="uk-UA"/>
              </w:rPr>
              <w:t>,</w:t>
            </w:r>
            <w:r w:rsidRPr="00575A65">
              <w:rPr>
                <w:bCs/>
                <w:sz w:val="22"/>
                <w:szCs w:val="22"/>
                <w:lang w:val="uk-UA"/>
              </w:rPr>
              <w:t xml:space="preserve"> кратність обробок –</w:t>
            </w:r>
            <w:r w:rsidR="0065655D">
              <w:rPr>
                <w:bCs/>
                <w:sz w:val="22"/>
                <w:szCs w:val="22"/>
                <w:lang w:val="uk-UA"/>
              </w:rPr>
              <w:t xml:space="preserve"> </w:t>
            </w:r>
            <w:r w:rsidRPr="00575A65">
              <w:rPr>
                <w:bCs/>
                <w:sz w:val="22"/>
                <w:szCs w:val="22"/>
                <w:lang w:val="uk-UA"/>
              </w:rPr>
              <w:t>2</w:t>
            </w:r>
          </w:p>
        </w:tc>
        <w:tc>
          <w:tcPr>
            <w:tcW w:w="992" w:type="dxa"/>
            <w:vMerge w:val="restart"/>
            <w:tcBorders>
              <w:left w:val="single" w:sz="4" w:space="0" w:color="auto"/>
              <w:right w:val="single" w:sz="4" w:space="0" w:color="auto"/>
            </w:tcBorders>
          </w:tcPr>
          <w:p w:rsidR="00E32141" w:rsidRPr="008268FD" w:rsidRDefault="00E32141" w:rsidP="00E32141">
            <w:pPr>
              <w:autoSpaceDE w:val="0"/>
              <w:autoSpaceDN w:val="0"/>
              <w:adjustRightInd w:val="0"/>
              <w:jc w:val="center"/>
              <w:rPr>
                <w:lang w:val="uk-UA"/>
              </w:rPr>
            </w:pPr>
            <w:r>
              <w:rPr>
                <w:lang w:val="uk-UA"/>
              </w:rPr>
              <w:t>1</w:t>
            </w:r>
          </w:p>
        </w:tc>
        <w:tc>
          <w:tcPr>
            <w:tcW w:w="2127" w:type="dxa"/>
            <w:vMerge w:val="restart"/>
            <w:tcBorders>
              <w:left w:val="single" w:sz="4" w:space="0" w:color="auto"/>
              <w:right w:val="single" w:sz="4" w:space="0" w:color="auto"/>
            </w:tcBorders>
          </w:tcPr>
          <w:p w:rsidR="00E32141" w:rsidRPr="008268FD" w:rsidRDefault="006E3EB6" w:rsidP="00E32141">
            <w:pPr>
              <w:autoSpaceDE w:val="0"/>
              <w:autoSpaceDN w:val="0"/>
              <w:adjustRightInd w:val="0"/>
              <w:rPr>
                <w:lang w:val="uk-UA"/>
              </w:rPr>
            </w:pPr>
            <w:r w:rsidRPr="00394229">
              <w:rPr>
                <w:sz w:val="22"/>
                <w:szCs w:val="22"/>
                <w:lang w:val="uk-UA"/>
              </w:rPr>
              <w:t>ТОВ «ЗЕЛЕНИЙ ДІМ 2025»</w:t>
            </w:r>
          </w:p>
        </w:tc>
        <w:tc>
          <w:tcPr>
            <w:tcW w:w="2126" w:type="dxa"/>
            <w:vMerge w:val="restart"/>
            <w:tcBorders>
              <w:left w:val="single" w:sz="4" w:space="0" w:color="auto"/>
              <w:right w:val="single" w:sz="4" w:space="0" w:color="auto"/>
            </w:tcBorders>
          </w:tcPr>
          <w:p w:rsidR="00E32141" w:rsidRDefault="00E32141" w:rsidP="00E3214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32141" w:rsidRPr="008268FD" w:rsidRDefault="00E32141" w:rsidP="00E32141">
            <w:pPr>
              <w:autoSpaceDE w:val="0"/>
              <w:autoSpaceDN w:val="0"/>
              <w:adjustRightInd w:val="0"/>
              <w:rPr>
                <w:lang w:val="uk-UA" w:eastAsia="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E32141" w:rsidRDefault="00E32141" w:rsidP="00E3214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32141" w:rsidRPr="008268FD" w:rsidRDefault="00E32141" w:rsidP="00E32141">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E32141" w:rsidRDefault="00E32141" w:rsidP="00E3214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32141" w:rsidRPr="008268FD" w:rsidRDefault="00E32141" w:rsidP="00E32141">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203B9E" w:rsidRPr="0001395A" w:rsidTr="00405B9F">
        <w:trPr>
          <w:trHeight w:val="1105"/>
        </w:trPr>
        <w:tc>
          <w:tcPr>
            <w:tcW w:w="560" w:type="dxa"/>
            <w:vMerge/>
            <w:tcBorders>
              <w:left w:val="single" w:sz="4" w:space="0" w:color="auto"/>
              <w:right w:val="single" w:sz="4" w:space="0" w:color="auto"/>
            </w:tcBorders>
          </w:tcPr>
          <w:p w:rsidR="00203B9E" w:rsidRPr="0004578B" w:rsidRDefault="00203B9E" w:rsidP="00A22259">
            <w:pPr>
              <w:pStyle w:val="a6"/>
              <w:numPr>
                <w:ilvl w:val="0"/>
                <w:numId w:val="23"/>
              </w:numPr>
              <w:jc w:val="center"/>
              <w:rPr>
                <w:lang w:val="uk-UA"/>
              </w:rPr>
            </w:pPr>
          </w:p>
        </w:tc>
        <w:tc>
          <w:tcPr>
            <w:tcW w:w="2275" w:type="dxa"/>
            <w:vMerge/>
            <w:tcBorders>
              <w:left w:val="single" w:sz="4" w:space="0" w:color="auto"/>
              <w:right w:val="single" w:sz="4" w:space="0" w:color="auto"/>
            </w:tcBorders>
          </w:tcPr>
          <w:p w:rsidR="00203B9E" w:rsidRPr="00705090" w:rsidRDefault="00203B9E" w:rsidP="00A22259">
            <w:pPr>
              <w:autoSpaceDE w:val="0"/>
              <w:autoSpaceDN w:val="0"/>
              <w:adjustRightInd w:val="0"/>
              <w:rPr>
                <w:b/>
                <w:bCs/>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203B9E" w:rsidRPr="00705090" w:rsidRDefault="0065655D" w:rsidP="00203B9E">
            <w:pPr>
              <w:autoSpaceDE w:val="0"/>
              <w:autoSpaceDN w:val="0"/>
              <w:adjustRightInd w:val="0"/>
              <w:rPr>
                <w:sz w:val="22"/>
                <w:szCs w:val="22"/>
                <w:lang w:val="uk-UA"/>
              </w:rPr>
            </w:pPr>
            <w:r>
              <w:rPr>
                <w:sz w:val="22"/>
                <w:szCs w:val="22"/>
                <w:lang w:val="uk-UA"/>
              </w:rPr>
              <w:t>Соняшник</w:t>
            </w:r>
          </w:p>
        </w:tc>
        <w:tc>
          <w:tcPr>
            <w:tcW w:w="1417" w:type="dxa"/>
            <w:tcBorders>
              <w:left w:val="single" w:sz="4" w:space="0" w:color="auto"/>
              <w:right w:val="single" w:sz="4" w:space="0" w:color="auto"/>
            </w:tcBorders>
          </w:tcPr>
          <w:p w:rsidR="00203B9E" w:rsidRPr="00705090" w:rsidRDefault="0065655D" w:rsidP="00A22259">
            <w:pPr>
              <w:autoSpaceDE w:val="0"/>
              <w:autoSpaceDN w:val="0"/>
              <w:adjustRightInd w:val="0"/>
              <w:rPr>
                <w:sz w:val="22"/>
                <w:szCs w:val="22"/>
                <w:lang w:val="uk-UA"/>
              </w:rPr>
            </w:pPr>
            <w:r w:rsidRPr="00705090">
              <w:rPr>
                <w:sz w:val="22"/>
                <w:szCs w:val="22"/>
                <w:lang w:val="uk-UA"/>
              </w:rPr>
              <w:t>0,1</w:t>
            </w:r>
            <w:r>
              <w:rPr>
                <w:sz w:val="22"/>
                <w:szCs w:val="22"/>
                <w:lang w:val="uk-UA"/>
              </w:rPr>
              <w:t xml:space="preserve"> – </w:t>
            </w:r>
            <w:r w:rsidRPr="00705090">
              <w:rPr>
                <w:sz w:val="22"/>
                <w:szCs w:val="22"/>
              </w:rPr>
              <w:t>0,15</w:t>
            </w:r>
            <w:r>
              <w:rPr>
                <w:sz w:val="22"/>
                <w:szCs w:val="22"/>
                <w:lang w:val="uk-UA"/>
              </w:rPr>
              <w:t xml:space="preserve"> </w:t>
            </w:r>
            <w:r w:rsidRPr="00705090">
              <w:rPr>
                <w:sz w:val="22"/>
                <w:szCs w:val="22"/>
                <w:lang w:val="uk-UA"/>
              </w:rPr>
              <w:t>л</w:t>
            </w:r>
            <w:r w:rsidRPr="00705090">
              <w:rPr>
                <w:sz w:val="22"/>
                <w:szCs w:val="22"/>
              </w:rPr>
              <w:t>/га</w:t>
            </w:r>
            <w:r>
              <w:rPr>
                <w:sz w:val="22"/>
                <w:szCs w:val="22"/>
                <w:lang w:val="uk-UA"/>
              </w:rPr>
              <w:t>,</w:t>
            </w:r>
            <w:r w:rsidRPr="00575A65">
              <w:rPr>
                <w:bCs/>
                <w:sz w:val="22"/>
                <w:szCs w:val="22"/>
                <w:lang w:val="uk-UA"/>
              </w:rPr>
              <w:t xml:space="preserve"> кратність обробок –</w:t>
            </w:r>
            <w:r>
              <w:rPr>
                <w:bCs/>
                <w:sz w:val="22"/>
                <w:szCs w:val="22"/>
                <w:lang w:val="uk-UA"/>
              </w:rPr>
              <w:t xml:space="preserve"> </w:t>
            </w:r>
            <w:r w:rsidRPr="00575A65">
              <w:rPr>
                <w:bCs/>
                <w:sz w:val="22"/>
                <w:szCs w:val="22"/>
                <w:lang w:val="uk-UA"/>
              </w:rPr>
              <w:t>2</w:t>
            </w:r>
          </w:p>
        </w:tc>
        <w:tc>
          <w:tcPr>
            <w:tcW w:w="992" w:type="dxa"/>
            <w:vMerge/>
            <w:tcBorders>
              <w:left w:val="single" w:sz="4" w:space="0" w:color="auto"/>
              <w:right w:val="single" w:sz="4" w:space="0" w:color="auto"/>
            </w:tcBorders>
          </w:tcPr>
          <w:p w:rsidR="00203B9E" w:rsidRDefault="00203B9E" w:rsidP="00A22259">
            <w:pPr>
              <w:autoSpaceDE w:val="0"/>
              <w:autoSpaceDN w:val="0"/>
              <w:adjustRightInd w:val="0"/>
              <w:jc w:val="center"/>
              <w:rPr>
                <w:lang w:val="uk-UA"/>
              </w:rPr>
            </w:pPr>
          </w:p>
        </w:tc>
        <w:tc>
          <w:tcPr>
            <w:tcW w:w="2127" w:type="dxa"/>
            <w:vMerge/>
            <w:tcBorders>
              <w:left w:val="single" w:sz="4" w:space="0" w:color="auto"/>
              <w:right w:val="single" w:sz="4" w:space="0" w:color="auto"/>
            </w:tcBorders>
          </w:tcPr>
          <w:p w:rsidR="00203B9E" w:rsidRPr="00705090" w:rsidRDefault="00203B9E" w:rsidP="00A22259">
            <w:pPr>
              <w:autoSpaceDE w:val="0"/>
              <w:autoSpaceDN w:val="0"/>
              <w:adjustRightInd w:val="0"/>
              <w:rPr>
                <w:lang w:val="uk-UA"/>
              </w:rPr>
            </w:pPr>
          </w:p>
        </w:tc>
        <w:tc>
          <w:tcPr>
            <w:tcW w:w="2126" w:type="dxa"/>
            <w:vMerge/>
            <w:tcBorders>
              <w:left w:val="single" w:sz="4" w:space="0" w:color="auto"/>
              <w:right w:val="single" w:sz="4" w:space="0" w:color="auto"/>
            </w:tcBorders>
          </w:tcPr>
          <w:p w:rsidR="00203B9E" w:rsidRPr="00705090" w:rsidRDefault="00203B9E" w:rsidP="00A22259">
            <w:pPr>
              <w:autoSpaceDE w:val="0"/>
              <w:autoSpaceDN w:val="0"/>
              <w:adjustRightInd w:val="0"/>
              <w:rPr>
                <w:bCs/>
                <w:sz w:val="22"/>
                <w:szCs w:val="22"/>
                <w:lang w:val="uk-UA" w:eastAsia="uk-UA"/>
              </w:rPr>
            </w:pPr>
          </w:p>
        </w:tc>
        <w:tc>
          <w:tcPr>
            <w:tcW w:w="1984" w:type="dxa"/>
            <w:vMerge/>
            <w:tcBorders>
              <w:left w:val="single" w:sz="4" w:space="0" w:color="auto"/>
              <w:right w:val="single" w:sz="4" w:space="0" w:color="auto"/>
            </w:tcBorders>
          </w:tcPr>
          <w:p w:rsidR="00203B9E" w:rsidRPr="00705090" w:rsidRDefault="00203B9E" w:rsidP="00A22259">
            <w:pPr>
              <w:autoSpaceDE w:val="0"/>
              <w:autoSpaceDN w:val="0"/>
              <w:adjustRightInd w:val="0"/>
              <w:rPr>
                <w:bCs/>
                <w:sz w:val="22"/>
                <w:szCs w:val="22"/>
                <w:lang w:val="uk-UA"/>
              </w:rPr>
            </w:pPr>
          </w:p>
        </w:tc>
        <w:tc>
          <w:tcPr>
            <w:tcW w:w="2127" w:type="dxa"/>
            <w:vMerge/>
            <w:tcBorders>
              <w:left w:val="single" w:sz="4" w:space="0" w:color="auto"/>
              <w:right w:val="single" w:sz="4" w:space="0" w:color="auto"/>
            </w:tcBorders>
          </w:tcPr>
          <w:p w:rsidR="00203B9E" w:rsidRPr="00705090" w:rsidRDefault="00203B9E" w:rsidP="00A22259">
            <w:pPr>
              <w:autoSpaceDE w:val="0"/>
              <w:autoSpaceDN w:val="0"/>
              <w:adjustRightInd w:val="0"/>
              <w:rPr>
                <w:bCs/>
                <w:sz w:val="22"/>
                <w:szCs w:val="22"/>
                <w:lang w:val="uk-UA"/>
              </w:rPr>
            </w:pPr>
          </w:p>
        </w:tc>
      </w:tr>
      <w:tr w:rsidR="00203B9E" w:rsidRPr="0001395A" w:rsidTr="00405B9F">
        <w:trPr>
          <w:trHeight w:val="1105"/>
        </w:trPr>
        <w:tc>
          <w:tcPr>
            <w:tcW w:w="560" w:type="dxa"/>
            <w:vMerge/>
            <w:tcBorders>
              <w:left w:val="single" w:sz="4" w:space="0" w:color="auto"/>
              <w:right w:val="single" w:sz="4" w:space="0" w:color="auto"/>
            </w:tcBorders>
          </w:tcPr>
          <w:p w:rsidR="00203B9E" w:rsidRPr="0004578B" w:rsidRDefault="00203B9E" w:rsidP="00A22259">
            <w:pPr>
              <w:pStyle w:val="a6"/>
              <w:numPr>
                <w:ilvl w:val="0"/>
                <w:numId w:val="23"/>
              </w:numPr>
              <w:jc w:val="center"/>
              <w:rPr>
                <w:lang w:val="uk-UA"/>
              </w:rPr>
            </w:pPr>
          </w:p>
        </w:tc>
        <w:tc>
          <w:tcPr>
            <w:tcW w:w="2275" w:type="dxa"/>
            <w:vMerge/>
            <w:tcBorders>
              <w:left w:val="single" w:sz="4" w:space="0" w:color="auto"/>
              <w:right w:val="single" w:sz="4" w:space="0" w:color="auto"/>
            </w:tcBorders>
          </w:tcPr>
          <w:p w:rsidR="00203B9E" w:rsidRPr="00705090" w:rsidRDefault="00203B9E" w:rsidP="00A22259">
            <w:pPr>
              <w:autoSpaceDE w:val="0"/>
              <w:autoSpaceDN w:val="0"/>
              <w:adjustRightInd w:val="0"/>
              <w:rPr>
                <w:b/>
                <w:bCs/>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203B9E" w:rsidRPr="00705090" w:rsidRDefault="00203B9E" w:rsidP="00203B9E">
            <w:pPr>
              <w:autoSpaceDE w:val="0"/>
              <w:autoSpaceDN w:val="0"/>
              <w:adjustRightInd w:val="0"/>
              <w:rPr>
                <w:sz w:val="22"/>
                <w:szCs w:val="22"/>
                <w:lang w:val="uk-UA"/>
              </w:rPr>
            </w:pPr>
            <w:r w:rsidRPr="00705090">
              <w:rPr>
                <w:sz w:val="22"/>
                <w:szCs w:val="22"/>
                <w:lang w:val="uk-UA"/>
              </w:rPr>
              <w:t>Кукурудза</w:t>
            </w:r>
          </w:p>
        </w:tc>
        <w:tc>
          <w:tcPr>
            <w:tcW w:w="1417" w:type="dxa"/>
            <w:tcBorders>
              <w:left w:val="single" w:sz="4" w:space="0" w:color="auto"/>
              <w:right w:val="single" w:sz="4" w:space="0" w:color="auto"/>
            </w:tcBorders>
          </w:tcPr>
          <w:p w:rsidR="00203B9E" w:rsidRDefault="0065655D" w:rsidP="00A22259">
            <w:pPr>
              <w:autoSpaceDE w:val="0"/>
              <w:autoSpaceDN w:val="0"/>
              <w:adjustRightInd w:val="0"/>
              <w:rPr>
                <w:bCs/>
                <w:sz w:val="22"/>
                <w:szCs w:val="22"/>
                <w:lang w:val="uk-UA"/>
              </w:rPr>
            </w:pPr>
            <w:r w:rsidRPr="00705090">
              <w:rPr>
                <w:sz w:val="22"/>
                <w:szCs w:val="22"/>
                <w:lang w:val="uk-UA"/>
              </w:rPr>
              <w:t>0,1</w:t>
            </w:r>
            <w:r>
              <w:rPr>
                <w:sz w:val="22"/>
                <w:szCs w:val="22"/>
                <w:lang w:val="uk-UA"/>
              </w:rPr>
              <w:t xml:space="preserve"> – </w:t>
            </w:r>
            <w:r w:rsidRPr="00705090">
              <w:rPr>
                <w:sz w:val="22"/>
                <w:szCs w:val="22"/>
              </w:rPr>
              <w:t>0,15</w:t>
            </w:r>
            <w:r>
              <w:rPr>
                <w:sz w:val="22"/>
                <w:szCs w:val="22"/>
                <w:lang w:val="uk-UA"/>
              </w:rPr>
              <w:t xml:space="preserve"> </w:t>
            </w:r>
            <w:r w:rsidRPr="00705090">
              <w:rPr>
                <w:sz w:val="22"/>
                <w:szCs w:val="22"/>
                <w:lang w:val="uk-UA"/>
              </w:rPr>
              <w:t>л</w:t>
            </w:r>
            <w:r w:rsidRPr="00705090">
              <w:rPr>
                <w:sz w:val="22"/>
                <w:szCs w:val="22"/>
              </w:rPr>
              <w:t>/га</w:t>
            </w:r>
            <w:r>
              <w:rPr>
                <w:sz w:val="22"/>
                <w:szCs w:val="22"/>
                <w:lang w:val="uk-UA"/>
              </w:rPr>
              <w:t>,</w:t>
            </w:r>
            <w:r w:rsidRPr="00575A65">
              <w:rPr>
                <w:bCs/>
                <w:sz w:val="22"/>
                <w:szCs w:val="22"/>
                <w:lang w:val="uk-UA"/>
              </w:rPr>
              <w:t xml:space="preserve"> кратність обробок –</w:t>
            </w:r>
            <w:r>
              <w:rPr>
                <w:bCs/>
                <w:sz w:val="22"/>
                <w:szCs w:val="22"/>
                <w:lang w:val="uk-UA"/>
              </w:rPr>
              <w:t xml:space="preserve"> </w:t>
            </w:r>
            <w:r w:rsidRPr="00575A65">
              <w:rPr>
                <w:bCs/>
                <w:sz w:val="22"/>
                <w:szCs w:val="22"/>
                <w:lang w:val="uk-UA"/>
              </w:rPr>
              <w:t>2</w:t>
            </w:r>
          </w:p>
          <w:p w:rsidR="00846618" w:rsidRPr="00705090" w:rsidRDefault="00846618" w:rsidP="00A22259">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03B9E" w:rsidRDefault="00203B9E" w:rsidP="00A22259">
            <w:pPr>
              <w:autoSpaceDE w:val="0"/>
              <w:autoSpaceDN w:val="0"/>
              <w:adjustRightInd w:val="0"/>
              <w:jc w:val="center"/>
              <w:rPr>
                <w:lang w:val="uk-UA"/>
              </w:rPr>
            </w:pPr>
          </w:p>
        </w:tc>
        <w:tc>
          <w:tcPr>
            <w:tcW w:w="2127" w:type="dxa"/>
            <w:vMerge/>
            <w:tcBorders>
              <w:left w:val="single" w:sz="4" w:space="0" w:color="auto"/>
              <w:right w:val="single" w:sz="4" w:space="0" w:color="auto"/>
            </w:tcBorders>
          </w:tcPr>
          <w:p w:rsidR="00203B9E" w:rsidRPr="00705090" w:rsidRDefault="00203B9E" w:rsidP="00A22259">
            <w:pPr>
              <w:autoSpaceDE w:val="0"/>
              <w:autoSpaceDN w:val="0"/>
              <w:adjustRightInd w:val="0"/>
              <w:rPr>
                <w:lang w:val="uk-UA"/>
              </w:rPr>
            </w:pPr>
          </w:p>
        </w:tc>
        <w:tc>
          <w:tcPr>
            <w:tcW w:w="2126" w:type="dxa"/>
            <w:vMerge/>
            <w:tcBorders>
              <w:left w:val="single" w:sz="4" w:space="0" w:color="auto"/>
              <w:right w:val="single" w:sz="4" w:space="0" w:color="auto"/>
            </w:tcBorders>
          </w:tcPr>
          <w:p w:rsidR="00203B9E" w:rsidRPr="00705090" w:rsidRDefault="00203B9E" w:rsidP="00A22259">
            <w:pPr>
              <w:autoSpaceDE w:val="0"/>
              <w:autoSpaceDN w:val="0"/>
              <w:adjustRightInd w:val="0"/>
              <w:rPr>
                <w:bCs/>
                <w:sz w:val="22"/>
                <w:szCs w:val="22"/>
                <w:lang w:val="uk-UA" w:eastAsia="uk-UA"/>
              </w:rPr>
            </w:pPr>
          </w:p>
        </w:tc>
        <w:tc>
          <w:tcPr>
            <w:tcW w:w="1984" w:type="dxa"/>
            <w:vMerge/>
            <w:tcBorders>
              <w:left w:val="single" w:sz="4" w:space="0" w:color="auto"/>
              <w:right w:val="single" w:sz="4" w:space="0" w:color="auto"/>
            </w:tcBorders>
          </w:tcPr>
          <w:p w:rsidR="00203B9E" w:rsidRPr="00705090" w:rsidRDefault="00203B9E" w:rsidP="00A22259">
            <w:pPr>
              <w:autoSpaceDE w:val="0"/>
              <w:autoSpaceDN w:val="0"/>
              <w:adjustRightInd w:val="0"/>
              <w:rPr>
                <w:bCs/>
                <w:sz w:val="22"/>
                <w:szCs w:val="22"/>
                <w:lang w:val="uk-UA"/>
              </w:rPr>
            </w:pPr>
          </w:p>
        </w:tc>
        <w:tc>
          <w:tcPr>
            <w:tcW w:w="2127" w:type="dxa"/>
            <w:vMerge/>
            <w:tcBorders>
              <w:left w:val="single" w:sz="4" w:space="0" w:color="auto"/>
              <w:right w:val="single" w:sz="4" w:space="0" w:color="auto"/>
            </w:tcBorders>
          </w:tcPr>
          <w:p w:rsidR="00203B9E" w:rsidRPr="00705090" w:rsidRDefault="00203B9E" w:rsidP="00A22259">
            <w:pPr>
              <w:autoSpaceDE w:val="0"/>
              <w:autoSpaceDN w:val="0"/>
              <w:adjustRightInd w:val="0"/>
              <w:rPr>
                <w:bCs/>
                <w:sz w:val="22"/>
                <w:szCs w:val="22"/>
                <w:lang w:val="uk-UA"/>
              </w:rPr>
            </w:pPr>
          </w:p>
        </w:tc>
      </w:tr>
      <w:tr w:rsidR="001A785A" w:rsidRPr="00FD6A00" w:rsidTr="00405B9F">
        <w:trPr>
          <w:trHeight w:val="1105"/>
        </w:trPr>
        <w:tc>
          <w:tcPr>
            <w:tcW w:w="560" w:type="dxa"/>
            <w:tcBorders>
              <w:left w:val="single" w:sz="4" w:space="0" w:color="auto"/>
              <w:right w:val="single" w:sz="4" w:space="0" w:color="auto"/>
            </w:tcBorders>
          </w:tcPr>
          <w:p w:rsidR="001A785A" w:rsidRPr="0004578B" w:rsidRDefault="001A785A" w:rsidP="001A785A">
            <w:pPr>
              <w:pStyle w:val="a6"/>
              <w:numPr>
                <w:ilvl w:val="0"/>
                <w:numId w:val="23"/>
              </w:numPr>
              <w:jc w:val="center"/>
              <w:rPr>
                <w:lang w:val="uk-UA"/>
              </w:rPr>
            </w:pPr>
          </w:p>
        </w:tc>
        <w:tc>
          <w:tcPr>
            <w:tcW w:w="2275" w:type="dxa"/>
            <w:tcBorders>
              <w:left w:val="single" w:sz="4" w:space="0" w:color="auto"/>
              <w:right w:val="single" w:sz="4" w:space="0" w:color="auto"/>
            </w:tcBorders>
          </w:tcPr>
          <w:p w:rsidR="00A444FE" w:rsidRDefault="001A785A" w:rsidP="001A785A">
            <w:pPr>
              <w:autoSpaceDE w:val="0"/>
              <w:autoSpaceDN w:val="0"/>
              <w:adjustRightInd w:val="0"/>
              <w:rPr>
                <w:sz w:val="22"/>
                <w:szCs w:val="22"/>
                <w:lang w:val="uk-UA"/>
              </w:rPr>
            </w:pPr>
            <w:r w:rsidRPr="001A785A">
              <w:rPr>
                <w:b/>
                <w:sz w:val="22"/>
                <w:szCs w:val="22"/>
                <w:lang w:val="uk-UA"/>
              </w:rPr>
              <w:t>Фламіприд, КС</w:t>
            </w:r>
          </w:p>
          <w:p w:rsidR="001A785A" w:rsidRDefault="001A785A" w:rsidP="001A785A">
            <w:pPr>
              <w:autoSpaceDE w:val="0"/>
              <w:autoSpaceDN w:val="0"/>
              <w:adjustRightInd w:val="0"/>
              <w:rPr>
                <w:sz w:val="22"/>
                <w:szCs w:val="22"/>
                <w:lang w:val="uk-UA"/>
              </w:rPr>
            </w:pPr>
            <w:r>
              <w:rPr>
                <w:sz w:val="22"/>
                <w:szCs w:val="22"/>
                <w:lang w:val="uk-UA"/>
              </w:rPr>
              <w:t>(флубендіамід,</w:t>
            </w:r>
          </w:p>
          <w:p w:rsidR="001A785A" w:rsidRDefault="001A785A" w:rsidP="001A785A">
            <w:pPr>
              <w:autoSpaceDE w:val="0"/>
              <w:autoSpaceDN w:val="0"/>
              <w:adjustRightInd w:val="0"/>
              <w:rPr>
                <w:sz w:val="22"/>
                <w:szCs w:val="22"/>
                <w:lang w:val="uk-UA"/>
              </w:rPr>
            </w:pPr>
            <w:r>
              <w:rPr>
                <w:sz w:val="22"/>
                <w:szCs w:val="22"/>
                <w:lang w:val="uk-UA"/>
              </w:rPr>
              <w:t>350 г/л +</w:t>
            </w:r>
          </w:p>
          <w:p w:rsidR="001A785A" w:rsidRPr="001A785A" w:rsidRDefault="001A785A" w:rsidP="001A785A">
            <w:pPr>
              <w:autoSpaceDE w:val="0"/>
              <w:autoSpaceDN w:val="0"/>
              <w:adjustRightInd w:val="0"/>
              <w:rPr>
                <w:sz w:val="22"/>
                <w:szCs w:val="22"/>
                <w:lang w:val="uk-UA"/>
              </w:rPr>
            </w:pPr>
            <w:r w:rsidRPr="001A785A">
              <w:rPr>
                <w:sz w:val="22"/>
                <w:szCs w:val="22"/>
                <w:lang w:val="uk-UA"/>
              </w:rPr>
              <w:t>ацетаміприд, 150 г/л)</w:t>
            </w:r>
          </w:p>
          <w:p w:rsidR="001A785A" w:rsidRPr="001A785A" w:rsidRDefault="001A785A" w:rsidP="001A785A">
            <w:pPr>
              <w:rPr>
                <w:sz w:val="22"/>
                <w:szCs w:val="22"/>
                <w:lang w:val="uk-UA"/>
              </w:rPr>
            </w:pPr>
            <w:r w:rsidRPr="001A785A">
              <w:rPr>
                <w:sz w:val="22"/>
                <w:szCs w:val="22"/>
                <w:lang w:val="uk-UA"/>
              </w:rPr>
              <w:t>ТОВ «Група компаній «ВІТАГРО», Україна</w:t>
            </w:r>
          </w:p>
        </w:tc>
        <w:tc>
          <w:tcPr>
            <w:tcW w:w="2127" w:type="dxa"/>
            <w:tcBorders>
              <w:top w:val="single" w:sz="4" w:space="0" w:color="auto"/>
              <w:left w:val="single" w:sz="4" w:space="0" w:color="auto"/>
              <w:bottom w:val="single" w:sz="4" w:space="0" w:color="auto"/>
              <w:right w:val="single" w:sz="4" w:space="0" w:color="auto"/>
            </w:tcBorders>
          </w:tcPr>
          <w:p w:rsidR="001A785A" w:rsidRPr="001A785A" w:rsidRDefault="001A785A" w:rsidP="001A785A">
            <w:pPr>
              <w:rPr>
                <w:sz w:val="22"/>
                <w:szCs w:val="22"/>
                <w:lang w:val="uk-UA"/>
              </w:rPr>
            </w:pPr>
            <w:r>
              <w:rPr>
                <w:sz w:val="22"/>
                <w:szCs w:val="22"/>
                <w:lang w:val="uk-UA"/>
              </w:rPr>
              <w:t>К</w:t>
            </w:r>
            <w:r w:rsidRPr="001A785A">
              <w:rPr>
                <w:sz w:val="22"/>
                <w:szCs w:val="22"/>
                <w:lang w:val="uk-UA"/>
              </w:rPr>
              <w:t>укурудза, соя, соняшник</w:t>
            </w:r>
          </w:p>
        </w:tc>
        <w:tc>
          <w:tcPr>
            <w:tcW w:w="1417" w:type="dxa"/>
            <w:tcBorders>
              <w:left w:val="single" w:sz="4" w:space="0" w:color="auto"/>
              <w:right w:val="single" w:sz="4" w:space="0" w:color="auto"/>
            </w:tcBorders>
          </w:tcPr>
          <w:p w:rsidR="001A785A" w:rsidRPr="001A785A" w:rsidRDefault="001A785A" w:rsidP="001A785A">
            <w:pPr>
              <w:autoSpaceDE w:val="0"/>
              <w:autoSpaceDN w:val="0"/>
              <w:adjustRightInd w:val="0"/>
              <w:rPr>
                <w:sz w:val="22"/>
                <w:szCs w:val="22"/>
                <w:lang w:val="uk-UA"/>
              </w:rPr>
            </w:pPr>
            <w:r w:rsidRPr="001A785A">
              <w:rPr>
                <w:sz w:val="22"/>
                <w:szCs w:val="22"/>
                <w:lang w:val="uk-UA"/>
              </w:rPr>
              <w:t>0,15</w:t>
            </w:r>
            <w:r>
              <w:rPr>
                <w:sz w:val="22"/>
                <w:szCs w:val="22"/>
                <w:lang w:val="uk-UA"/>
              </w:rPr>
              <w:t xml:space="preserve"> – </w:t>
            </w:r>
            <w:r w:rsidRPr="001A785A">
              <w:rPr>
                <w:sz w:val="22"/>
                <w:szCs w:val="22"/>
                <w:lang w:val="uk-UA"/>
              </w:rPr>
              <w:t>0,2 л/га</w:t>
            </w:r>
            <w:r>
              <w:rPr>
                <w:sz w:val="22"/>
                <w:szCs w:val="22"/>
                <w:lang w:val="uk-UA"/>
              </w:rPr>
              <w:t>,</w:t>
            </w:r>
          </w:p>
          <w:p w:rsidR="001A785A" w:rsidRPr="001A785A" w:rsidRDefault="001A785A" w:rsidP="001A785A">
            <w:pPr>
              <w:rPr>
                <w:sz w:val="22"/>
                <w:szCs w:val="22"/>
                <w:lang w:val="uk-UA"/>
              </w:rPr>
            </w:pPr>
            <w:r w:rsidRPr="001A785A">
              <w:rPr>
                <w:sz w:val="22"/>
                <w:szCs w:val="22"/>
                <w:lang w:val="uk-UA"/>
              </w:rPr>
              <w:t xml:space="preserve">кратність обробок </w:t>
            </w:r>
            <w:r>
              <w:rPr>
                <w:sz w:val="22"/>
                <w:szCs w:val="22"/>
                <w:lang w:val="uk-UA"/>
              </w:rPr>
              <w:t xml:space="preserve">– </w:t>
            </w:r>
            <w:r w:rsidRPr="001A785A">
              <w:rPr>
                <w:sz w:val="22"/>
                <w:szCs w:val="22"/>
                <w:lang w:val="uk-UA"/>
              </w:rPr>
              <w:t>2</w:t>
            </w:r>
          </w:p>
        </w:tc>
        <w:tc>
          <w:tcPr>
            <w:tcW w:w="992" w:type="dxa"/>
            <w:tcBorders>
              <w:left w:val="single" w:sz="4" w:space="0" w:color="auto"/>
              <w:right w:val="single" w:sz="4" w:space="0" w:color="auto"/>
            </w:tcBorders>
          </w:tcPr>
          <w:p w:rsidR="001A785A" w:rsidRPr="001A785A" w:rsidRDefault="001A785A" w:rsidP="001A785A">
            <w:pPr>
              <w:autoSpaceDE w:val="0"/>
              <w:autoSpaceDN w:val="0"/>
              <w:adjustRightInd w:val="0"/>
              <w:jc w:val="center"/>
              <w:rPr>
                <w:sz w:val="22"/>
                <w:szCs w:val="22"/>
                <w:lang w:val="uk-UA"/>
              </w:rPr>
            </w:pPr>
            <w:r w:rsidRPr="001A785A">
              <w:rPr>
                <w:sz w:val="22"/>
                <w:szCs w:val="22"/>
                <w:lang w:val="uk-UA"/>
              </w:rPr>
              <w:t>1</w:t>
            </w:r>
          </w:p>
        </w:tc>
        <w:tc>
          <w:tcPr>
            <w:tcW w:w="2127" w:type="dxa"/>
            <w:tcBorders>
              <w:left w:val="single" w:sz="4" w:space="0" w:color="auto"/>
              <w:right w:val="single" w:sz="4" w:space="0" w:color="auto"/>
            </w:tcBorders>
          </w:tcPr>
          <w:p w:rsidR="001A785A" w:rsidRPr="001A785A" w:rsidRDefault="001A785A" w:rsidP="001A785A">
            <w:pPr>
              <w:autoSpaceDE w:val="0"/>
              <w:autoSpaceDN w:val="0"/>
              <w:adjustRightInd w:val="0"/>
              <w:rPr>
                <w:sz w:val="22"/>
                <w:szCs w:val="22"/>
                <w:lang w:val="uk-UA"/>
              </w:rPr>
            </w:pPr>
            <w:r w:rsidRPr="001A785A">
              <w:rPr>
                <w:sz w:val="22"/>
                <w:szCs w:val="22"/>
                <w:lang w:val="uk-UA"/>
              </w:rPr>
              <w:t>ТОВ «ЗЕЛЕНИЙ ДІМ 2025»</w:t>
            </w:r>
          </w:p>
        </w:tc>
        <w:tc>
          <w:tcPr>
            <w:tcW w:w="2126" w:type="dxa"/>
            <w:tcBorders>
              <w:left w:val="single" w:sz="4" w:space="0" w:color="auto"/>
              <w:right w:val="single" w:sz="4" w:space="0" w:color="auto"/>
            </w:tcBorders>
          </w:tcPr>
          <w:p w:rsidR="001A785A" w:rsidRPr="001A785A" w:rsidRDefault="001A785A" w:rsidP="001A785A">
            <w:pPr>
              <w:autoSpaceDE w:val="0"/>
              <w:autoSpaceDN w:val="0"/>
              <w:adjustRightInd w:val="0"/>
              <w:rPr>
                <w:sz w:val="22"/>
                <w:szCs w:val="22"/>
                <w:lang w:val="uk-UA"/>
              </w:rPr>
            </w:pPr>
            <w:r w:rsidRPr="001A785A">
              <w:rPr>
                <w:sz w:val="22"/>
                <w:szCs w:val="22"/>
                <w:lang w:val="uk-UA"/>
              </w:rPr>
              <w:t>ДП «Науковий центр превентивної токсикології, харчової та</w:t>
            </w:r>
          </w:p>
          <w:p w:rsidR="001A785A" w:rsidRPr="001A785A" w:rsidRDefault="001A785A" w:rsidP="001A785A">
            <w:pPr>
              <w:autoSpaceDE w:val="0"/>
              <w:autoSpaceDN w:val="0"/>
              <w:adjustRightInd w:val="0"/>
              <w:rPr>
                <w:lang w:val="uk-UA"/>
              </w:rPr>
            </w:pPr>
            <w:r w:rsidRPr="001A785A">
              <w:rPr>
                <w:sz w:val="22"/>
                <w:szCs w:val="22"/>
                <w:lang w:val="uk-UA"/>
              </w:rPr>
              <w:t>хімічної безпеки імені академіка Л.І.Медведя Міністерства охорони здоров’я України»</w:t>
            </w:r>
          </w:p>
        </w:tc>
        <w:tc>
          <w:tcPr>
            <w:tcW w:w="1984" w:type="dxa"/>
            <w:tcBorders>
              <w:left w:val="single" w:sz="4" w:space="0" w:color="auto"/>
              <w:right w:val="single" w:sz="4" w:space="0" w:color="auto"/>
            </w:tcBorders>
          </w:tcPr>
          <w:p w:rsidR="001A785A" w:rsidRPr="001A785A" w:rsidRDefault="001A785A" w:rsidP="001A785A">
            <w:pPr>
              <w:autoSpaceDE w:val="0"/>
              <w:autoSpaceDN w:val="0"/>
              <w:adjustRightInd w:val="0"/>
              <w:rPr>
                <w:sz w:val="22"/>
                <w:szCs w:val="22"/>
                <w:lang w:val="uk-UA"/>
              </w:rPr>
            </w:pPr>
            <w:r w:rsidRPr="001A785A">
              <w:rPr>
                <w:sz w:val="22"/>
                <w:szCs w:val="22"/>
                <w:lang w:val="uk-UA"/>
              </w:rPr>
              <w:t>ДП «Науковий центр превентивної токсикології, харчової та</w:t>
            </w:r>
          </w:p>
          <w:p w:rsidR="001A785A" w:rsidRPr="001A785A" w:rsidRDefault="001A785A" w:rsidP="001A785A">
            <w:pPr>
              <w:autoSpaceDE w:val="0"/>
              <w:autoSpaceDN w:val="0"/>
              <w:adjustRightInd w:val="0"/>
              <w:rPr>
                <w:lang w:val="uk-UA"/>
              </w:rPr>
            </w:pPr>
            <w:r w:rsidRPr="001A785A">
              <w:rPr>
                <w:sz w:val="22"/>
                <w:szCs w:val="22"/>
                <w:lang w:val="uk-UA"/>
              </w:rPr>
              <w:t>хімічної безпеки імені академіка Л.І.Медведя Міністерства охорони здоров’я України»</w:t>
            </w:r>
          </w:p>
        </w:tc>
        <w:tc>
          <w:tcPr>
            <w:tcW w:w="2127" w:type="dxa"/>
            <w:tcBorders>
              <w:left w:val="single" w:sz="4" w:space="0" w:color="auto"/>
              <w:right w:val="single" w:sz="4" w:space="0" w:color="auto"/>
            </w:tcBorders>
          </w:tcPr>
          <w:p w:rsidR="001A785A" w:rsidRPr="001A785A" w:rsidRDefault="001A785A" w:rsidP="001A785A">
            <w:pPr>
              <w:autoSpaceDE w:val="0"/>
              <w:autoSpaceDN w:val="0"/>
              <w:adjustRightInd w:val="0"/>
              <w:rPr>
                <w:sz w:val="22"/>
                <w:szCs w:val="22"/>
                <w:lang w:val="uk-UA"/>
              </w:rPr>
            </w:pPr>
            <w:r w:rsidRPr="001A785A">
              <w:rPr>
                <w:sz w:val="22"/>
                <w:szCs w:val="22"/>
                <w:lang w:val="uk-UA"/>
              </w:rPr>
              <w:t>ДП «Науковий центр превентивної токсикології, харчової та</w:t>
            </w:r>
          </w:p>
          <w:p w:rsidR="001A785A" w:rsidRPr="001A785A" w:rsidRDefault="001A785A" w:rsidP="001A785A">
            <w:pPr>
              <w:autoSpaceDE w:val="0"/>
              <w:autoSpaceDN w:val="0"/>
              <w:adjustRightInd w:val="0"/>
              <w:rPr>
                <w:lang w:val="uk-UA"/>
              </w:rPr>
            </w:pPr>
            <w:r w:rsidRPr="001A785A">
              <w:rPr>
                <w:sz w:val="22"/>
                <w:szCs w:val="22"/>
                <w:lang w:val="uk-UA"/>
              </w:rPr>
              <w:t>хімічної безпеки імені академіка Л.І.Медведя Міністерства охорони здоров’я України»</w:t>
            </w:r>
          </w:p>
        </w:tc>
      </w:tr>
    </w:tbl>
    <w:p w:rsidR="00CC1049" w:rsidRPr="0004578B" w:rsidRDefault="00CC1049" w:rsidP="00CC1049">
      <w:pPr>
        <w:rPr>
          <w:lang w:val="uk-UA"/>
        </w:rPr>
      </w:pPr>
    </w:p>
    <w:p w:rsidR="009B3829" w:rsidRDefault="009B3829">
      <w:pPr>
        <w:spacing w:after="160" w:line="259" w:lineRule="auto"/>
        <w:rPr>
          <w:b/>
          <w:i/>
          <w:sz w:val="28"/>
          <w:szCs w:val="28"/>
          <w:lang w:val="uk-UA"/>
        </w:rPr>
      </w:pPr>
      <w:r>
        <w:rPr>
          <w:b/>
          <w:i/>
          <w:sz w:val="28"/>
          <w:szCs w:val="28"/>
          <w:lang w:val="uk-UA"/>
        </w:rPr>
        <w:br w:type="page"/>
      </w:r>
    </w:p>
    <w:p w:rsidR="003F73B3" w:rsidRDefault="003F73B3" w:rsidP="00865BD0">
      <w:pPr>
        <w:spacing w:before="240" w:after="240"/>
        <w:jc w:val="center"/>
        <w:rPr>
          <w:lang w:val="uk-UA"/>
        </w:rPr>
      </w:pPr>
      <w:r w:rsidRPr="00157B70">
        <w:rPr>
          <w:b/>
          <w:i/>
          <w:sz w:val="28"/>
          <w:szCs w:val="28"/>
          <w:lang w:val="uk-UA"/>
        </w:rPr>
        <w:lastRenderedPageBreak/>
        <w:t>Фунгіциди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127"/>
        <w:gridCol w:w="1559"/>
        <w:gridCol w:w="992"/>
        <w:gridCol w:w="1985"/>
        <w:gridCol w:w="2079"/>
        <w:gridCol w:w="2079"/>
        <w:gridCol w:w="2079"/>
      </w:tblGrid>
      <w:tr w:rsidR="00621DDD" w:rsidRPr="00D00D73" w:rsidTr="00DB6764">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jc w:val="center"/>
              <w:rPr>
                <w:i/>
                <w:lang w:val="uk-UA"/>
              </w:rPr>
            </w:pPr>
            <w:r w:rsidRPr="00D00D73">
              <w:rPr>
                <w:i/>
                <w:lang w:val="uk-UA"/>
              </w:rPr>
              <w:t>№</w:t>
            </w:r>
          </w:p>
          <w:p w:rsidR="003F73B3" w:rsidRPr="00D00D73" w:rsidRDefault="003F73B3" w:rsidP="00002368">
            <w:pPr>
              <w:jc w:val="center"/>
              <w:rPr>
                <w:i/>
                <w:lang w:val="uk-UA"/>
              </w:rPr>
            </w:pPr>
            <w:r w:rsidRPr="00D00D7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F73B3" w:rsidRDefault="003F73B3" w:rsidP="00002368">
            <w:pPr>
              <w:jc w:val="center"/>
              <w:rPr>
                <w:i/>
                <w:lang w:val="uk-UA"/>
              </w:rPr>
            </w:pPr>
            <w:r w:rsidRPr="00D00D73">
              <w:rPr>
                <w:i/>
                <w:lang w:val="uk-UA"/>
              </w:rPr>
              <w:t>Препарат</w:t>
            </w:r>
          </w:p>
          <w:p w:rsidR="003F73B3" w:rsidRPr="00D00D73" w:rsidRDefault="003F73B3" w:rsidP="00002368">
            <w:pPr>
              <w:jc w:val="center"/>
              <w:rPr>
                <w:i/>
                <w:lang w:val="uk-UA"/>
              </w:rPr>
            </w:pPr>
            <w:r w:rsidRPr="00D00D73">
              <w:rPr>
                <w:i/>
                <w:lang w:val="uk-UA"/>
              </w:rPr>
              <w:t>(діюча речовина)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jc w:val="center"/>
              <w:rPr>
                <w:i/>
                <w:lang w:val="uk-UA"/>
              </w:rPr>
            </w:pPr>
            <w:r w:rsidRPr="00D00D73">
              <w:rPr>
                <w:i/>
                <w:lang w:val="uk-UA"/>
              </w:rPr>
              <w:t>Культура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jc w:val="center"/>
              <w:rPr>
                <w:i/>
                <w:lang w:val="uk-UA"/>
              </w:rPr>
            </w:pPr>
            <w:r w:rsidRPr="00D00D73">
              <w:rPr>
                <w:i/>
                <w:lang w:val="uk-UA"/>
              </w:rPr>
              <w:t>Норма</w:t>
            </w:r>
            <w:r w:rsidRPr="00672550">
              <w:rPr>
                <w:i/>
              </w:rPr>
              <w:t xml:space="preserve"> </w:t>
            </w:r>
            <w:r w:rsidRPr="00D00D73">
              <w:rPr>
                <w:i/>
                <w:lang w:val="uk-UA"/>
              </w:rPr>
              <w:t>витрати</w:t>
            </w:r>
            <w:r w:rsidRPr="00672550">
              <w:rPr>
                <w:i/>
              </w:rPr>
              <w:t xml:space="preserve"> </w:t>
            </w:r>
            <w:r w:rsidRPr="00D00D73">
              <w:rPr>
                <w:i/>
                <w:lang w:val="uk-UA"/>
              </w:rPr>
              <w:t>препарату,</w:t>
            </w:r>
            <w:r>
              <w:rPr>
                <w:i/>
                <w:lang w:val="en-US"/>
              </w:rPr>
              <w:t xml:space="preserve"> </w:t>
            </w:r>
            <w:r w:rsidRPr="00D00D7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jc w:val="center"/>
              <w:rPr>
                <w:i/>
                <w:lang w:val="uk-UA"/>
              </w:rPr>
            </w:pPr>
            <w:r w:rsidRPr="00D00D73">
              <w:rPr>
                <w:i/>
                <w:lang w:val="uk-UA"/>
              </w:rPr>
              <w:t>Рік</w:t>
            </w:r>
            <w:r>
              <w:rPr>
                <w:i/>
                <w:lang w:val="en-US"/>
              </w:rPr>
              <w:t xml:space="preserve"> </w:t>
            </w:r>
            <w:r w:rsidRPr="00D00D73">
              <w:rPr>
                <w:i/>
                <w:lang w:val="uk-UA"/>
              </w:rPr>
              <w:t>випро</w:t>
            </w:r>
            <w:r>
              <w:rPr>
                <w:i/>
                <w:lang w:val="uk-UA"/>
              </w:rPr>
              <w:softHyphen/>
            </w:r>
            <w:r w:rsidRPr="00D00D73">
              <w:rPr>
                <w:i/>
                <w:lang w:val="uk-UA"/>
              </w:rPr>
              <w:t>бувань</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jc w:val="center"/>
              <w:rPr>
                <w:i/>
                <w:lang w:val="uk-UA"/>
              </w:rPr>
            </w:pPr>
            <w:r w:rsidRPr="00D00D73">
              <w:rPr>
                <w:i/>
                <w:lang w:val="uk-UA"/>
              </w:rPr>
              <w:t>Виконавці</w:t>
            </w:r>
            <w:r>
              <w:rPr>
                <w:i/>
                <w:lang w:val="en-US"/>
              </w:rPr>
              <w:t xml:space="preserve"> </w:t>
            </w:r>
            <w:r w:rsidRPr="00D00D73">
              <w:rPr>
                <w:i/>
                <w:lang w:val="uk-UA"/>
              </w:rPr>
              <w:t>аграрного</w:t>
            </w:r>
            <w:r>
              <w:rPr>
                <w:i/>
                <w:lang w:val="en-US"/>
              </w:rPr>
              <w:t xml:space="preserve"> </w:t>
            </w:r>
            <w:r w:rsidRPr="00D00D73">
              <w:rPr>
                <w:i/>
                <w:lang w:val="uk-UA"/>
              </w:rPr>
              <w:t>профілю</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jc w:val="center"/>
              <w:rPr>
                <w:lang w:val="uk-UA"/>
              </w:rPr>
            </w:pPr>
            <w:r w:rsidRPr="00D00D73">
              <w:rPr>
                <w:i/>
                <w:lang w:val="uk-UA"/>
              </w:rPr>
              <w:t>Виконавці медичного профілю</w:t>
            </w:r>
          </w:p>
        </w:tc>
      </w:tr>
      <w:tr w:rsidR="00621DDD" w:rsidRPr="00D00D73" w:rsidTr="00DB6764">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rPr>
                <w:i/>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jc w:val="center"/>
              <w:rPr>
                <w:i/>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rPr>
                <w:i/>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rPr>
                <w:i/>
                <w:lang w:val="uk-UA"/>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jc w:val="center"/>
              <w:rPr>
                <w:i/>
                <w:lang w:val="uk-UA"/>
              </w:rPr>
            </w:pPr>
            <w:r w:rsidRPr="00D00D73">
              <w:rPr>
                <w:i/>
                <w:lang w:val="uk-UA"/>
              </w:rPr>
              <w:t>санітарно-гігієнічна характеристика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jc w:val="center"/>
              <w:rPr>
                <w:i/>
                <w:lang w:val="uk-UA"/>
              </w:rPr>
            </w:pPr>
            <w:r w:rsidRPr="00D00D73">
              <w:rPr>
                <w:i/>
                <w:lang w:val="uk-UA"/>
              </w:rPr>
              <w:t>токсикологічна оцінка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3F73B3" w:rsidRPr="00D00D73" w:rsidRDefault="003F73B3" w:rsidP="00002368">
            <w:pPr>
              <w:jc w:val="center"/>
              <w:rPr>
                <w:i/>
                <w:lang w:val="uk-UA"/>
              </w:rPr>
            </w:pPr>
            <w:r w:rsidRPr="00D00D73">
              <w:rPr>
                <w:i/>
                <w:lang w:val="uk-UA"/>
              </w:rPr>
              <w:t>розробка гігієнічних нормативів та регламентів</w:t>
            </w:r>
          </w:p>
        </w:tc>
      </w:tr>
      <w:tr w:rsidR="00621DDD" w:rsidRPr="00D00D73" w:rsidTr="00DB6764">
        <w:trPr>
          <w:trHeight w:val="189"/>
        </w:trPr>
        <w:tc>
          <w:tcPr>
            <w:tcW w:w="567" w:type="dxa"/>
            <w:tcBorders>
              <w:top w:val="single" w:sz="4" w:space="0" w:color="auto"/>
              <w:left w:val="single" w:sz="4" w:space="0" w:color="auto"/>
              <w:bottom w:val="single" w:sz="4" w:space="0" w:color="auto"/>
              <w:right w:val="single" w:sz="4" w:space="0" w:color="auto"/>
            </w:tcBorders>
            <w:hideMark/>
          </w:tcPr>
          <w:p w:rsidR="003F73B3" w:rsidRPr="00D00D73" w:rsidRDefault="003F73B3" w:rsidP="00002368">
            <w:pPr>
              <w:jc w:val="center"/>
              <w:rPr>
                <w:lang w:val="uk-UA"/>
              </w:rPr>
            </w:pPr>
            <w:r w:rsidRPr="00D00D7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3F73B3" w:rsidRPr="00D00D73" w:rsidRDefault="003F73B3" w:rsidP="00002368">
            <w:pPr>
              <w:jc w:val="center"/>
              <w:rPr>
                <w:lang w:val="uk-UA"/>
              </w:rPr>
            </w:pPr>
            <w:r w:rsidRPr="00D00D73">
              <w:rPr>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3F73B3" w:rsidRPr="00D00D73" w:rsidRDefault="003F73B3" w:rsidP="00002368">
            <w:pPr>
              <w:jc w:val="center"/>
              <w:rPr>
                <w:lang w:val="uk-UA"/>
              </w:rPr>
            </w:pPr>
            <w:r w:rsidRPr="00D00D73">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3F73B3" w:rsidRPr="00D00D73" w:rsidRDefault="003F73B3" w:rsidP="00002368">
            <w:pPr>
              <w:jc w:val="center"/>
              <w:rPr>
                <w:lang w:val="uk-UA"/>
              </w:rPr>
            </w:pPr>
            <w:r w:rsidRPr="00D00D7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3F73B3" w:rsidRPr="00D00D73" w:rsidRDefault="003F73B3" w:rsidP="00002368">
            <w:pPr>
              <w:jc w:val="center"/>
              <w:rPr>
                <w:lang w:val="uk-UA"/>
              </w:rPr>
            </w:pPr>
            <w:r w:rsidRPr="00D00D73">
              <w:rPr>
                <w:lang w:val="uk-UA"/>
              </w:rPr>
              <w:t>6</w:t>
            </w:r>
          </w:p>
        </w:tc>
        <w:tc>
          <w:tcPr>
            <w:tcW w:w="1985" w:type="dxa"/>
            <w:tcBorders>
              <w:top w:val="single" w:sz="4" w:space="0" w:color="auto"/>
              <w:left w:val="single" w:sz="4" w:space="0" w:color="auto"/>
              <w:bottom w:val="single" w:sz="4" w:space="0" w:color="auto"/>
              <w:right w:val="single" w:sz="4" w:space="0" w:color="auto"/>
            </w:tcBorders>
            <w:hideMark/>
          </w:tcPr>
          <w:p w:rsidR="003F73B3" w:rsidRPr="00D00D73" w:rsidRDefault="003F73B3" w:rsidP="00002368">
            <w:pPr>
              <w:jc w:val="center"/>
              <w:rPr>
                <w:lang w:val="uk-UA"/>
              </w:rPr>
            </w:pPr>
            <w:r w:rsidRPr="00D00D73">
              <w:rPr>
                <w:lang w:val="uk-UA"/>
              </w:rPr>
              <w:t>7</w:t>
            </w:r>
          </w:p>
        </w:tc>
        <w:tc>
          <w:tcPr>
            <w:tcW w:w="2079" w:type="dxa"/>
            <w:tcBorders>
              <w:top w:val="single" w:sz="4" w:space="0" w:color="auto"/>
              <w:left w:val="single" w:sz="4" w:space="0" w:color="auto"/>
              <w:bottom w:val="single" w:sz="4" w:space="0" w:color="auto"/>
              <w:right w:val="single" w:sz="4" w:space="0" w:color="auto"/>
            </w:tcBorders>
            <w:hideMark/>
          </w:tcPr>
          <w:p w:rsidR="003F73B3" w:rsidRPr="00D00D73" w:rsidRDefault="003F73B3" w:rsidP="00002368">
            <w:pPr>
              <w:jc w:val="center"/>
              <w:rPr>
                <w:lang w:val="uk-UA"/>
              </w:rPr>
            </w:pPr>
            <w:r w:rsidRPr="00D00D73">
              <w:rPr>
                <w:lang w:val="uk-UA"/>
              </w:rPr>
              <w:t>8</w:t>
            </w:r>
          </w:p>
        </w:tc>
        <w:tc>
          <w:tcPr>
            <w:tcW w:w="2079" w:type="dxa"/>
            <w:tcBorders>
              <w:top w:val="single" w:sz="4" w:space="0" w:color="auto"/>
              <w:left w:val="single" w:sz="4" w:space="0" w:color="auto"/>
              <w:bottom w:val="single" w:sz="4" w:space="0" w:color="auto"/>
              <w:right w:val="single" w:sz="4" w:space="0" w:color="auto"/>
            </w:tcBorders>
            <w:hideMark/>
          </w:tcPr>
          <w:p w:rsidR="003F73B3" w:rsidRPr="00D00D73" w:rsidRDefault="003F73B3" w:rsidP="00002368">
            <w:pPr>
              <w:jc w:val="center"/>
              <w:rPr>
                <w:lang w:val="uk-UA"/>
              </w:rPr>
            </w:pPr>
            <w:r w:rsidRPr="00D00D73">
              <w:rPr>
                <w:lang w:val="uk-UA"/>
              </w:rPr>
              <w:t>9</w:t>
            </w:r>
          </w:p>
        </w:tc>
        <w:tc>
          <w:tcPr>
            <w:tcW w:w="2079" w:type="dxa"/>
            <w:tcBorders>
              <w:top w:val="single" w:sz="4" w:space="0" w:color="auto"/>
              <w:left w:val="single" w:sz="4" w:space="0" w:color="auto"/>
              <w:bottom w:val="single" w:sz="4" w:space="0" w:color="auto"/>
              <w:right w:val="single" w:sz="4" w:space="0" w:color="auto"/>
            </w:tcBorders>
            <w:hideMark/>
          </w:tcPr>
          <w:p w:rsidR="003F73B3" w:rsidRPr="00D00D73" w:rsidRDefault="003F73B3" w:rsidP="00002368">
            <w:pPr>
              <w:jc w:val="center"/>
              <w:rPr>
                <w:lang w:val="uk-UA"/>
              </w:rPr>
            </w:pPr>
            <w:r w:rsidRPr="00D00D73">
              <w:rPr>
                <w:lang w:val="uk-UA"/>
              </w:rPr>
              <w:t>10</w:t>
            </w:r>
          </w:p>
        </w:tc>
      </w:tr>
      <w:tr w:rsidR="00AC5BBD" w:rsidRPr="00FD6A00" w:rsidTr="00987916">
        <w:trPr>
          <w:trHeight w:val="295"/>
        </w:trPr>
        <w:tc>
          <w:tcPr>
            <w:tcW w:w="567" w:type="dxa"/>
            <w:vMerge w:val="restart"/>
            <w:tcBorders>
              <w:top w:val="single" w:sz="4" w:space="0" w:color="auto"/>
              <w:left w:val="single" w:sz="4" w:space="0" w:color="auto"/>
              <w:right w:val="single" w:sz="4" w:space="0" w:color="auto"/>
            </w:tcBorders>
          </w:tcPr>
          <w:p w:rsidR="00AC5BBD" w:rsidRPr="00621DDD" w:rsidRDefault="00AC5BBD" w:rsidP="00AC5BBD">
            <w:pPr>
              <w:pStyle w:val="a6"/>
              <w:numPr>
                <w:ilvl w:val="0"/>
                <w:numId w:val="2"/>
              </w:numPr>
              <w:ind w:left="0" w:firstLine="0"/>
              <w:rPr>
                <w:sz w:val="22"/>
                <w:szCs w:val="22"/>
                <w:lang w:val="uk-UA"/>
              </w:rPr>
            </w:pPr>
          </w:p>
        </w:tc>
        <w:tc>
          <w:tcPr>
            <w:tcW w:w="2268" w:type="dxa"/>
            <w:vMerge w:val="restart"/>
            <w:tcBorders>
              <w:top w:val="single" w:sz="4" w:space="0" w:color="auto"/>
              <w:left w:val="single" w:sz="4" w:space="0" w:color="auto"/>
              <w:right w:val="single" w:sz="4" w:space="0" w:color="auto"/>
            </w:tcBorders>
          </w:tcPr>
          <w:p w:rsidR="00AC5BBD" w:rsidRPr="00AB6715" w:rsidRDefault="00AC5BBD" w:rsidP="00AC5BBD">
            <w:pPr>
              <w:autoSpaceDE w:val="0"/>
              <w:autoSpaceDN w:val="0"/>
              <w:adjustRightInd w:val="0"/>
              <w:rPr>
                <w:b/>
                <w:sz w:val="22"/>
                <w:szCs w:val="22"/>
                <w:lang w:val="uk-UA"/>
              </w:rPr>
            </w:pPr>
            <w:r w:rsidRPr="00AB6715">
              <w:rPr>
                <w:b/>
                <w:sz w:val="22"/>
                <w:szCs w:val="22"/>
                <w:lang w:val="uk-UA"/>
              </w:rPr>
              <w:t xml:space="preserve">ДЕЛАРО ІВЛОН 431 </w:t>
            </w:r>
            <w:r w:rsidRPr="00AB6715">
              <w:rPr>
                <w:b/>
                <w:sz w:val="22"/>
                <w:szCs w:val="22"/>
                <w:lang w:val="en-US"/>
              </w:rPr>
              <w:t xml:space="preserve">SC, </w:t>
            </w:r>
            <w:r w:rsidRPr="00AB6715">
              <w:rPr>
                <w:b/>
                <w:sz w:val="22"/>
                <w:szCs w:val="22"/>
                <w:lang w:val="uk-UA"/>
              </w:rPr>
              <w:t>КС</w:t>
            </w:r>
          </w:p>
          <w:p w:rsidR="00AC5BBD" w:rsidRDefault="00AC5BBD" w:rsidP="00AC5BBD">
            <w:pPr>
              <w:autoSpaceDE w:val="0"/>
              <w:autoSpaceDN w:val="0"/>
              <w:adjustRightInd w:val="0"/>
              <w:rPr>
                <w:rFonts w:eastAsiaTheme="minorHAnsi"/>
                <w:sz w:val="22"/>
                <w:szCs w:val="22"/>
                <w:lang w:val="uk-UA" w:eastAsia="en-US"/>
              </w:rPr>
            </w:pPr>
            <w:r>
              <w:rPr>
                <w:sz w:val="22"/>
                <w:szCs w:val="22"/>
                <w:lang w:val="uk-UA"/>
              </w:rPr>
              <w:t>(</w:t>
            </w:r>
            <w:r w:rsidRPr="00385100">
              <w:rPr>
                <w:rFonts w:eastAsiaTheme="minorHAnsi"/>
                <w:sz w:val="22"/>
                <w:szCs w:val="22"/>
                <w:lang w:val="uk-UA" w:eastAsia="en-US"/>
              </w:rPr>
              <w:t>протіоконазол</w:t>
            </w:r>
            <w:r>
              <w:rPr>
                <w:rFonts w:eastAsiaTheme="minorHAnsi"/>
                <w:sz w:val="22"/>
                <w:szCs w:val="22"/>
                <w:lang w:val="uk-UA" w:eastAsia="en-US"/>
              </w:rPr>
              <w:t>,</w:t>
            </w:r>
          </w:p>
          <w:p w:rsidR="00A546AE" w:rsidRDefault="00AC5BBD" w:rsidP="00AC5BBD">
            <w:pPr>
              <w:autoSpaceDE w:val="0"/>
              <w:autoSpaceDN w:val="0"/>
              <w:adjustRightInd w:val="0"/>
              <w:rPr>
                <w:rFonts w:eastAsiaTheme="minorHAnsi"/>
                <w:sz w:val="22"/>
                <w:szCs w:val="22"/>
                <w:lang w:val="uk-UA" w:eastAsia="en-US"/>
              </w:rPr>
            </w:pPr>
            <w:r>
              <w:rPr>
                <w:rFonts w:eastAsiaTheme="minorHAnsi"/>
                <w:sz w:val="22"/>
                <w:szCs w:val="22"/>
                <w:lang w:val="uk-UA" w:eastAsia="en-US"/>
              </w:rPr>
              <w:t>204</w:t>
            </w:r>
            <w:r w:rsidRPr="00385100">
              <w:rPr>
                <w:rFonts w:eastAsiaTheme="minorHAnsi"/>
                <w:sz w:val="22"/>
                <w:szCs w:val="22"/>
                <w:lang w:val="uk-UA" w:eastAsia="en-US"/>
              </w:rPr>
              <w:t xml:space="preserve"> г/л +</w:t>
            </w:r>
            <w:r>
              <w:rPr>
                <w:rFonts w:eastAsiaTheme="minorHAnsi"/>
                <w:sz w:val="22"/>
                <w:szCs w:val="22"/>
                <w:lang w:val="uk-UA" w:eastAsia="en-US"/>
              </w:rPr>
              <w:t xml:space="preserve"> </w:t>
            </w:r>
            <w:r w:rsidR="00A546AE">
              <w:rPr>
                <w:rFonts w:eastAsiaTheme="minorHAnsi"/>
                <w:sz w:val="22"/>
                <w:szCs w:val="22"/>
                <w:lang w:val="uk-UA" w:eastAsia="en-US"/>
              </w:rPr>
              <w:t>трифлоксістробін,</w:t>
            </w:r>
          </w:p>
          <w:p w:rsidR="00AC5BBD" w:rsidRDefault="00AC5BBD" w:rsidP="00AC5BBD">
            <w:pPr>
              <w:autoSpaceDE w:val="0"/>
              <w:autoSpaceDN w:val="0"/>
              <w:adjustRightInd w:val="0"/>
              <w:rPr>
                <w:rFonts w:eastAsiaTheme="minorHAnsi"/>
                <w:sz w:val="22"/>
                <w:szCs w:val="22"/>
                <w:lang w:val="uk-UA" w:eastAsia="en-US"/>
              </w:rPr>
            </w:pPr>
            <w:r w:rsidRPr="00654E3D">
              <w:rPr>
                <w:rFonts w:eastAsiaTheme="minorHAnsi"/>
                <w:sz w:val="22"/>
                <w:szCs w:val="22"/>
                <w:lang w:val="uk-UA" w:eastAsia="en-US"/>
              </w:rPr>
              <w:t>15</w:t>
            </w:r>
            <w:r>
              <w:rPr>
                <w:rFonts w:eastAsiaTheme="minorHAnsi"/>
                <w:sz w:val="22"/>
                <w:szCs w:val="22"/>
                <w:lang w:val="uk-UA" w:eastAsia="en-US"/>
              </w:rPr>
              <w:t>9</w:t>
            </w:r>
            <w:r w:rsidRPr="00654E3D">
              <w:rPr>
                <w:rFonts w:eastAsiaTheme="minorHAnsi"/>
                <w:sz w:val="22"/>
                <w:szCs w:val="22"/>
                <w:lang w:val="uk-UA" w:eastAsia="en-US"/>
              </w:rPr>
              <w:t xml:space="preserve"> г/л </w:t>
            </w:r>
            <w:r w:rsidRPr="00654E3D">
              <w:rPr>
                <w:rFonts w:eastAsiaTheme="minorHAnsi"/>
                <w:sz w:val="22"/>
                <w:szCs w:val="22"/>
                <w:lang w:eastAsia="en-US"/>
              </w:rPr>
              <w:t>+</w:t>
            </w:r>
            <w:r>
              <w:rPr>
                <w:rFonts w:eastAsiaTheme="minorHAnsi"/>
                <w:sz w:val="22"/>
                <w:szCs w:val="22"/>
                <w:lang w:val="uk-UA" w:eastAsia="en-US"/>
              </w:rPr>
              <w:t xml:space="preserve"> ізофлуципрам, 68 г/л)</w:t>
            </w:r>
          </w:p>
          <w:p w:rsidR="00AC5BBD" w:rsidRPr="00AB6715" w:rsidRDefault="00AC5BBD" w:rsidP="00AC5BBD">
            <w:pPr>
              <w:autoSpaceDE w:val="0"/>
              <w:autoSpaceDN w:val="0"/>
              <w:adjustRightInd w:val="0"/>
              <w:rPr>
                <w:sz w:val="22"/>
                <w:szCs w:val="22"/>
                <w:lang w:val="uk-UA"/>
              </w:rPr>
            </w:pPr>
            <w:r>
              <w:rPr>
                <w:rFonts w:eastAsiaTheme="minorHAnsi"/>
                <w:sz w:val="22"/>
                <w:szCs w:val="22"/>
                <w:lang w:val="uk-UA" w:eastAsia="en-US"/>
              </w:rPr>
              <w:t>Байєр АГ, Німеччина</w:t>
            </w:r>
          </w:p>
        </w:tc>
        <w:tc>
          <w:tcPr>
            <w:tcW w:w="2127" w:type="dxa"/>
            <w:tcBorders>
              <w:top w:val="single" w:sz="4" w:space="0" w:color="auto"/>
              <w:left w:val="single" w:sz="4" w:space="0" w:color="auto"/>
              <w:bottom w:val="single" w:sz="4" w:space="0" w:color="auto"/>
              <w:right w:val="single" w:sz="4" w:space="0" w:color="auto"/>
            </w:tcBorders>
          </w:tcPr>
          <w:p w:rsidR="00AC5BBD" w:rsidRPr="00847786" w:rsidRDefault="00AC5BBD" w:rsidP="00AC5BBD">
            <w:pPr>
              <w:autoSpaceDE w:val="0"/>
              <w:autoSpaceDN w:val="0"/>
              <w:adjustRightInd w:val="0"/>
              <w:rPr>
                <w:sz w:val="22"/>
                <w:szCs w:val="22"/>
                <w:lang w:val="uk-UA"/>
              </w:rPr>
            </w:pPr>
            <w:r>
              <w:rPr>
                <w:sz w:val="22"/>
                <w:szCs w:val="22"/>
                <w:lang w:val="uk-UA"/>
              </w:rPr>
              <w:t>Пшениця озима, пшениця яра</w:t>
            </w:r>
          </w:p>
        </w:tc>
        <w:tc>
          <w:tcPr>
            <w:tcW w:w="1559" w:type="dxa"/>
            <w:tcBorders>
              <w:top w:val="single" w:sz="4" w:space="0" w:color="auto"/>
              <w:left w:val="single" w:sz="4" w:space="0" w:color="auto"/>
              <w:bottom w:val="single" w:sz="4" w:space="0" w:color="auto"/>
              <w:right w:val="single" w:sz="4" w:space="0" w:color="auto"/>
            </w:tcBorders>
          </w:tcPr>
          <w:p w:rsidR="00AC5BBD" w:rsidRDefault="00AC5BBD" w:rsidP="00AC5BBD">
            <w:pPr>
              <w:autoSpaceDE w:val="0"/>
              <w:autoSpaceDN w:val="0"/>
              <w:adjustRightInd w:val="0"/>
              <w:rPr>
                <w:sz w:val="22"/>
                <w:szCs w:val="22"/>
                <w:lang w:val="uk-UA"/>
              </w:rPr>
            </w:pPr>
            <w:r>
              <w:rPr>
                <w:sz w:val="22"/>
                <w:szCs w:val="22"/>
                <w:lang w:val="uk-UA"/>
              </w:rPr>
              <w:t>0,5 – 0,6 – 0,7 л/га,</w:t>
            </w:r>
          </w:p>
          <w:p w:rsidR="00AC5BBD" w:rsidRPr="00621DDD" w:rsidRDefault="00AC5BBD" w:rsidP="00AC5BBD">
            <w:pPr>
              <w:autoSpaceDE w:val="0"/>
              <w:autoSpaceDN w:val="0"/>
              <w:adjustRightInd w:val="0"/>
              <w:rPr>
                <w:sz w:val="22"/>
                <w:szCs w:val="22"/>
                <w:lang w:val="uk-UA"/>
              </w:rPr>
            </w:pPr>
            <w:r w:rsidRPr="001375CA">
              <w:rPr>
                <w:sz w:val="22"/>
                <w:szCs w:val="22"/>
                <w:lang w:val="uk-UA"/>
              </w:rPr>
              <w:t>кратність обробок –</w:t>
            </w:r>
            <w:r>
              <w:rPr>
                <w:sz w:val="22"/>
                <w:szCs w:val="22"/>
                <w:lang w:val="uk-UA"/>
              </w:rPr>
              <w:t xml:space="preserve"> 2</w:t>
            </w:r>
          </w:p>
        </w:tc>
        <w:tc>
          <w:tcPr>
            <w:tcW w:w="992" w:type="dxa"/>
            <w:vMerge w:val="restart"/>
            <w:tcBorders>
              <w:top w:val="single" w:sz="4" w:space="0" w:color="auto"/>
              <w:left w:val="single" w:sz="4" w:space="0" w:color="auto"/>
              <w:right w:val="single" w:sz="4" w:space="0" w:color="auto"/>
            </w:tcBorders>
          </w:tcPr>
          <w:p w:rsidR="00AC5BBD" w:rsidRPr="00847786" w:rsidRDefault="00AC5BBD" w:rsidP="00AC5BBD">
            <w:pPr>
              <w:autoSpaceDE w:val="0"/>
              <w:autoSpaceDN w:val="0"/>
              <w:adjustRightInd w:val="0"/>
              <w:jc w:val="center"/>
              <w:rPr>
                <w:sz w:val="22"/>
                <w:szCs w:val="22"/>
                <w:lang w:val="uk-UA"/>
              </w:rPr>
            </w:pPr>
            <w:r>
              <w:rPr>
                <w:sz w:val="22"/>
                <w:szCs w:val="22"/>
                <w:lang w:val="uk-UA"/>
              </w:rPr>
              <w:t>1</w:t>
            </w:r>
          </w:p>
        </w:tc>
        <w:tc>
          <w:tcPr>
            <w:tcW w:w="1985" w:type="dxa"/>
            <w:vMerge w:val="restart"/>
            <w:tcBorders>
              <w:top w:val="single" w:sz="4" w:space="0" w:color="auto"/>
              <w:left w:val="single" w:sz="4" w:space="0" w:color="auto"/>
              <w:right w:val="single" w:sz="4" w:space="0" w:color="auto"/>
            </w:tcBorders>
          </w:tcPr>
          <w:p w:rsidR="00AC5BBD" w:rsidRPr="001B1269" w:rsidRDefault="00AC5BBD" w:rsidP="00AC5BBD">
            <w:pPr>
              <w:autoSpaceDE w:val="0"/>
              <w:autoSpaceDN w:val="0"/>
              <w:adjustRightInd w:val="0"/>
              <w:rPr>
                <w:sz w:val="22"/>
                <w:szCs w:val="22"/>
                <w:lang w:val="uk-UA"/>
              </w:rPr>
            </w:pPr>
            <w:r w:rsidRPr="00745E16">
              <w:rPr>
                <w:sz w:val="22"/>
                <w:szCs w:val="22"/>
                <w:lang w:val="uk-UA"/>
              </w:rPr>
              <w:t>ТОВ «ЗЕЛЕНИЙ ДІМ 2025»</w:t>
            </w:r>
          </w:p>
        </w:tc>
        <w:tc>
          <w:tcPr>
            <w:tcW w:w="2079" w:type="dxa"/>
            <w:vMerge w:val="restart"/>
            <w:tcBorders>
              <w:top w:val="single" w:sz="4" w:space="0" w:color="auto"/>
              <w:left w:val="single" w:sz="4" w:space="0" w:color="auto"/>
              <w:right w:val="single" w:sz="4" w:space="0" w:color="auto"/>
            </w:tcBorders>
          </w:tcPr>
          <w:p w:rsidR="00AC5BBD" w:rsidRDefault="00AC5BBD" w:rsidP="00AC5BBD">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C5BBD" w:rsidRPr="00E43ACB" w:rsidRDefault="00AC5BBD" w:rsidP="00AC5BBD">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9" w:type="dxa"/>
            <w:vMerge w:val="restart"/>
            <w:tcBorders>
              <w:top w:val="single" w:sz="4" w:space="0" w:color="auto"/>
              <w:left w:val="single" w:sz="4" w:space="0" w:color="auto"/>
              <w:right w:val="single" w:sz="4" w:space="0" w:color="auto"/>
            </w:tcBorders>
          </w:tcPr>
          <w:p w:rsidR="00AC5BBD" w:rsidRDefault="00AC5BBD" w:rsidP="00AC5BBD">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C5BBD" w:rsidRPr="00E43ACB" w:rsidRDefault="00AC5BBD" w:rsidP="00AC5BBD">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9" w:type="dxa"/>
            <w:vMerge w:val="restart"/>
            <w:tcBorders>
              <w:top w:val="single" w:sz="4" w:space="0" w:color="auto"/>
              <w:left w:val="single" w:sz="4" w:space="0" w:color="auto"/>
              <w:right w:val="single" w:sz="4" w:space="0" w:color="auto"/>
            </w:tcBorders>
          </w:tcPr>
          <w:p w:rsidR="00AC5BBD" w:rsidRDefault="00AC5BBD" w:rsidP="00AC5BBD">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C5BBD" w:rsidRPr="00E43ACB" w:rsidRDefault="00AC5BBD" w:rsidP="00AC5BBD">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AC5BBD" w:rsidRPr="002F0302" w:rsidTr="00814A78">
        <w:trPr>
          <w:trHeight w:val="295"/>
        </w:trPr>
        <w:tc>
          <w:tcPr>
            <w:tcW w:w="567" w:type="dxa"/>
            <w:vMerge/>
            <w:tcBorders>
              <w:left w:val="single" w:sz="4" w:space="0" w:color="auto"/>
              <w:bottom w:val="single" w:sz="4" w:space="0" w:color="auto"/>
              <w:right w:val="single" w:sz="4" w:space="0" w:color="auto"/>
            </w:tcBorders>
          </w:tcPr>
          <w:p w:rsidR="00AC5BBD" w:rsidRPr="00621DDD" w:rsidRDefault="00AC5BBD" w:rsidP="00AC5BBD">
            <w:pPr>
              <w:pStyle w:val="a6"/>
              <w:numPr>
                <w:ilvl w:val="0"/>
                <w:numId w:val="2"/>
              </w:numPr>
              <w:ind w:left="0" w:firstLine="0"/>
              <w:rPr>
                <w:sz w:val="22"/>
                <w:szCs w:val="22"/>
                <w:lang w:val="uk-UA"/>
              </w:rPr>
            </w:pPr>
          </w:p>
        </w:tc>
        <w:tc>
          <w:tcPr>
            <w:tcW w:w="2268" w:type="dxa"/>
            <w:vMerge/>
            <w:tcBorders>
              <w:left w:val="single" w:sz="4" w:space="0" w:color="auto"/>
              <w:bottom w:val="single" w:sz="4" w:space="0" w:color="auto"/>
              <w:right w:val="single" w:sz="4" w:space="0" w:color="auto"/>
            </w:tcBorders>
          </w:tcPr>
          <w:p w:rsidR="00AC5BBD" w:rsidRPr="00793AF6" w:rsidRDefault="00AC5BBD" w:rsidP="00AC5BBD">
            <w:pPr>
              <w:autoSpaceDE w:val="0"/>
              <w:autoSpaceDN w:val="0"/>
              <w:adjustRightInd w:val="0"/>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AC5BBD" w:rsidRPr="00847786" w:rsidRDefault="00AC5BBD" w:rsidP="00AC5BBD">
            <w:pPr>
              <w:autoSpaceDE w:val="0"/>
              <w:autoSpaceDN w:val="0"/>
              <w:adjustRightInd w:val="0"/>
              <w:rPr>
                <w:sz w:val="22"/>
                <w:szCs w:val="22"/>
                <w:lang w:val="uk-UA"/>
              </w:rPr>
            </w:pPr>
            <w:r>
              <w:rPr>
                <w:sz w:val="22"/>
                <w:szCs w:val="22"/>
                <w:lang w:val="uk-UA"/>
              </w:rPr>
              <w:t>Ячмінь озимий, ячмінь ярий</w:t>
            </w:r>
          </w:p>
        </w:tc>
        <w:tc>
          <w:tcPr>
            <w:tcW w:w="1559" w:type="dxa"/>
            <w:tcBorders>
              <w:top w:val="single" w:sz="4" w:space="0" w:color="auto"/>
              <w:left w:val="single" w:sz="4" w:space="0" w:color="auto"/>
              <w:bottom w:val="single" w:sz="4" w:space="0" w:color="auto"/>
              <w:right w:val="single" w:sz="4" w:space="0" w:color="auto"/>
            </w:tcBorders>
          </w:tcPr>
          <w:p w:rsidR="00AC5BBD" w:rsidRDefault="00AC5BBD" w:rsidP="00AC5BBD">
            <w:pPr>
              <w:autoSpaceDE w:val="0"/>
              <w:autoSpaceDN w:val="0"/>
              <w:adjustRightInd w:val="0"/>
              <w:rPr>
                <w:sz w:val="22"/>
                <w:szCs w:val="22"/>
                <w:lang w:val="uk-UA"/>
              </w:rPr>
            </w:pPr>
            <w:r>
              <w:rPr>
                <w:sz w:val="22"/>
                <w:szCs w:val="22"/>
                <w:lang w:val="uk-UA"/>
              </w:rPr>
              <w:t>0,4 – 0,5 – 0,6 л/га,</w:t>
            </w:r>
          </w:p>
          <w:p w:rsidR="00AC5BBD" w:rsidRPr="00621DDD" w:rsidRDefault="00AC5BBD" w:rsidP="00AC5BBD">
            <w:pPr>
              <w:autoSpaceDE w:val="0"/>
              <w:autoSpaceDN w:val="0"/>
              <w:adjustRightInd w:val="0"/>
              <w:rPr>
                <w:sz w:val="22"/>
                <w:szCs w:val="22"/>
                <w:lang w:val="uk-UA"/>
              </w:rPr>
            </w:pPr>
            <w:r w:rsidRPr="001375CA">
              <w:rPr>
                <w:sz w:val="22"/>
                <w:szCs w:val="22"/>
                <w:lang w:val="uk-UA"/>
              </w:rPr>
              <w:t>кратність обробок –</w:t>
            </w:r>
            <w:r>
              <w:rPr>
                <w:sz w:val="22"/>
                <w:szCs w:val="22"/>
                <w:lang w:val="uk-UA"/>
              </w:rPr>
              <w:t xml:space="preserve"> 2</w:t>
            </w:r>
          </w:p>
        </w:tc>
        <w:tc>
          <w:tcPr>
            <w:tcW w:w="992" w:type="dxa"/>
            <w:vMerge/>
            <w:tcBorders>
              <w:left w:val="single" w:sz="4" w:space="0" w:color="auto"/>
              <w:bottom w:val="single" w:sz="4" w:space="0" w:color="auto"/>
              <w:right w:val="single" w:sz="4" w:space="0" w:color="auto"/>
            </w:tcBorders>
          </w:tcPr>
          <w:p w:rsidR="00AC5BBD" w:rsidRPr="008268FD" w:rsidRDefault="00AC5BBD" w:rsidP="00AC5BBD">
            <w:pPr>
              <w:autoSpaceDE w:val="0"/>
              <w:autoSpaceDN w:val="0"/>
              <w:adjustRightInd w:val="0"/>
              <w:jc w:val="center"/>
              <w:rPr>
                <w:sz w:val="22"/>
                <w:szCs w:val="22"/>
                <w:lang w:val="uk-UA"/>
              </w:rPr>
            </w:pPr>
          </w:p>
        </w:tc>
        <w:tc>
          <w:tcPr>
            <w:tcW w:w="1985" w:type="dxa"/>
            <w:vMerge/>
            <w:tcBorders>
              <w:left w:val="single" w:sz="4" w:space="0" w:color="auto"/>
              <w:bottom w:val="single" w:sz="4" w:space="0" w:color="auto"/>
              <w:right w:val="single" w:sz="4" w:space="0" w:color="auto"/>
            </w:tcBorders>
          </w:tcPr>
          <w:p w:rsidR="00AC5BBD" w:rsidRPr="008268FD" w:rsidRDefault="00AC5BBD" w:rsidP="00AC5BBD">
            <w:pPr>
              <w:autoSpaceDE w:val="0"/>
              <w:autoSpaceDN w:val="0"/>
              <w:adjustRightInd w:val="0"/>
              <w:rPr>
                <w:sz w:val="22"/>
                <w:szCs w:val="22"/>
                <w:lang w:val="uk-UA"/>
              </w:rPr>
            </w:pPr>
          </w:p>
        </w:tc>
        <w:tc>
          <w:tcPr>
            <w:tcW w:w="2079" w:type="dxa"/>
            <w:vMerge/>
            <w:tcBorders>
              <w:left w:val="single" w:sz="4" w:space="0" w:color="auto"/>
              <w:bottom w:val="single" w:sz="4" w:space="0" w:color="auto"/>
              <w:right w:val="single" w:sz="4" w:space="0" w:color="auto"/>
            </w:tcBorders>
          </w:tcPr>
          <w:p w:rsidR="00AC5BBD" w:rsidRPr="008268FD" w:rsidRDefault="00AC5BBD" w:rsidP="00AC5BBD">
            <w:pPr>
              <w:autoSpaceDE w:val="0"/>
              <w:autoSpaceDN w:val="0"/>
              <w:adjustRightInd w:val="0"/>
              <w:rPr>
                <w:sz w:val="22"/>
                <w:szCs w:val="22"/>
                <w:lang w:val="uk-UA" w:eastAsia="uk-UA"/>
              </w:rPr>
            </w:pPr>
          </w:p>
        </w:tc>
        <w:tc>
          <w:tcPr>
            <w:tcW w:w="2079" w:type="dxa"/>
            <w:vMerge/>
            <w:tcBorders>
              <w:left w:val="single" w:sz="4" w:space="0" w:color="auto"/>
              <w:bottom w:val="single" w:sz="4" w:space="0" w:color="auto"/>
              <w:right w:val="single" w:sz="4" w:space="0" w:color="auto"/>
            </w:tcBorders>
          </w:tcPr>
          <w:p w:rsidR="00AC5BBD" w:rsidRPr="008268FD" w:rsidRDefault="00AC5BBD" w:rsidP="00AC5BBD">
            <w:pPr>
              <w:autoSpaceDE w:val="0"/>
              <w:autoSpaceDN w:val="0"/>
              <w:adjustRightInd w:val="0"/>
              <w:rPr>
                <w:sz w:val="22"/>
                <w:szCs w:val="22"/>
                <w:lang w:val="uk-UA"/>
              </w:rPr>
            </w:pPr>
          </w:p>
        </w:tc>
        <w:tc>
          <w:tcPr>
            <w:tcW w:w="2079" w:type="dxa"/>
            <w:vMerge/>
            <w:tcBorders>
              <w:left w:val="single" w:sz="4" w:space="0" w:color="auto"/>
              <w:bottom w:val="single" w:sz="4" w:space="0" w:color="auto"/>
              <w:right w:val="single" w:sz="4" w:space="0" w:color="auto"/>
            </w:tcBorders>
          </w:tcPr>
          <w:p w:rsidR="00AC5BBD" w:rsidRPr="008268FD" w:rsidRDefault="00AC5BBD" w:rsidP="00AC5BBD">
            <w:pPr>
              <w:autoSpaceDE w:val="0"/>
              <w:autoSpaceDN w:val="0"/>
              <w:adjustRightInd w:val="0"/>
              <w:rPr>
                <w:sz w:val="22"/>
                <w:szCs w:val="22"/>
                <w:lang w:val="uk-UA"/>
              </w:rPr>
            </w:pPr>
          </w:p>
        </w:tc>
      </w:tr>
    </w:tbl>
    <w:p w:rsidR="00F43617" w:rsidRPr="00F43617" w:rsidRDefault="00F43617" w:rsidP="00F43617">
      <w:pPr>
        <w:jc w:val="center"/>
        <w:rPr>
          <w:b/>
          <w:i/>
          <w:sz w:val="2"/>
          <w:szCs w:val="2"/>
          <w:lang w:val="uk-UA"/>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
        <w:gridCol w:w="2264"/>
        <w:gridCol w:w="2127"/>
        <w:gridCol w:w="1558"/>
        <w:gridCol w:w="992"/>
        <w:gridCol w:w="1988"/>
        <w:gridCol w:w="2080"/>
        <w:gridCol w:w="43"/>
        <w:gridCol w:w="2035"/>
        <w:gridCol w:w="94"/>
        <w:gridCol w:w="1984"/>
      </w:tblGrid>
      <w:tr w:rsidR="00F43617" w:rsidRPr="00265923" w:rsidTr="00423BCE">
        <w:trPr>
          <w:trHeight w:val="189"/>
        </w:trPr>
        <w:tc>
          <w:tcPr>
            <w:tcW w:w="570" w:type="dxa"/>
            <w:tcBorders>
              <w:top w:val="single" w:sz="4" w:space="0" w:color="auto"/>
              <w:left w:val="single" w:sz="4" w:space="0" w:color="auto"/>
              <w:bottom w:val="single" w:sz="4" w:space="0" w:color="auto"/>
              <w:right w:val="single" w:sz="4" w:space="0" w:color="auto"/>
            </w:tcBorders>
          </w:tcPr>
          <w:p w:rsidR="00F43617" w:rsidRPr="00F43617" w:rsidRDefault="00F43617" w:rsidP="005906C2">
            <w:pPr>
              <w:pStyle w:val="a6"/>
              <w:numPr>
                <w:ilvl w:val="0"/>
                <w:numId w:val="22"/>
              </w:numPr>
              <w:ind w:left="0" w:firstLine="0"/>
              <w:jc w:val="center"/>
              <w:rPr>
                <w:sz w:val="22"/>
                <w:szCs w:val="22"/>
                <w:lang w:val="uk-UA"/>
              </w:rPr>
            </w:pPr>
          </w:p>
        </w:tc>
        <w:tc>
          <w:tcPr>
            <w:tcW w:w="2264" w:type="dxa"/>
            <w:tcBorders>
              <w:top w:val="single" w:sz="4" w:space="0" w:color="auto"/>
              <w:left w:val="single" w:sz="4" w:space="0" w:color="auto"/>
              <w:bottom w:val="single" w:sz="4" w:space="0" w:color="auto"/>
              <w:right w:val="single" w:sz="4" w:space="0" w:color="auto"/>
            </w:tcBorders>
          </w:tcPr>
          <w:p w:rsidR="00F43617" w:rsidRPr="00335154" w:rsidRDefault="00F43617" w:rsidP="00C3165A">
            <w:pPr>
              <w:rPr>
                <w:b/>
                <w:bCs/>
                <w:sz w:val="22"/>
                <w:szCs w:val="22"/>
              </w:rPr>
            </w:pPr>
            <w:r w:rsidRPr="00335154">
              <w:rPr>
                <w:b/>
                <w:bCs/>
                <w:sz w:val="22"/>
                <w:szCs w:val="22"/>
              </w:rPr>
              <w:t>Ревіона</w:t>
            </w:r>
            <w:r w:rsidRPr="00335154">
              <w:rPr>
                <w:b/>
                <w:bCs/>
                <w:sz w:val="22"/>
                <w:szCs w:val="22"/>
                <w:vertAlign w:val="superscript"/>
                <w:lang w:val="uk-UA"/>
              </w:rPr>
              <w:t>®</w:t>
            </w:r>
            <w:r w:rsidRPr="00335154">
              <w:rPr>
                <w:b/>
                <w:bCs/>
                <w:sz w:val="22"/>
                <w:szCs w:val="22"/>
              </w:rPr>
              <w:t>, КС</w:t>
            </w:r>
          </w:p>
          <w:p w:rsidR="00F43617" w:rsidRPr="00335154" w:rsidRDefault="00F43617" w:rsidP="00C3165A">
            <w:pPr>
              <w:rPr>
                <w:sz w:val="22"/>
                <w:szCs w:val="22"/>
              </w:rPr>
            </w:pPr>
            <w:r w:rsidRPr="00335154">
              <w:rPr>
                <w:sz w:val="22"/>
                <w:szCs w:val="22"/>
              </w:rPr>
              <w:t>(</w:t>
            </w:r>
            <w:r w:rsidRPr="00335154">
              <w:rPr>
                <w:sz w:val="22"/>
                <w:szCs w:val="22"/>
                <w:lang w:val="uk-UA"/>
              </w:rPr>
              <w:t>м</w:t>
            </w:r>
            <w:r w:rsidRPr="00335154">
              <w:rPr>
                <w:sz w:val="22"/>
                <w:szCs w:val="22"/>
              </w:rPr>
              <w:t>ефентрифлуконазол</w:t>
            </w:r>
            <w:r w:rsidR="005D02B0" w:rsidRPr="00335154">
              <w:rPr>
                <w:sz w:val="22"/>
                <w:szCs w:val="22"/>
              </w:rPr>
              <w:t>75 г/л)</w:t>
            </w:r>
          </w:p>
          <w:p w:rsidR="00F43617" w:rsidRPr="00335154" w:rsidRDefault="00F43617" w:rsidP="00C3165A">
            <w:pPr>
              <w:rPr>
                <w:sz w:val="22"/>
                <w:szCs w:val="22"/>
                <w:lang w:val="uk-UA"/>
              </w:rPr>
            </w:pPr>
            <w:r w:rsidRPr="00335154">
              <w:rPr>
                <w:sz w:val="22"/>
                <w:szCs w:val="22"/>
                <w:lang w:val="uk-UA"/>
              </w:rPr>
              <w:t>БАСФ Агро Б.В., Швейцарія</w:t>
            </w: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lang w:val="uk-UA"/>
              </w:rPr>
              <w:t>Лохина</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rFonts w:eastAsia="TimesNewRomanPSMT"/>
                <w:sz w:val="22"/>
                <w:szCs w:val="22"/>
                <w:lang w:val="uk-UA" w:eastAsia="en-US"/>
              </w:rPr>
            </w:pPr>
            <w:r w:rsidRPr="00335154">
              <w:rPr>
                <w:rFonts w:eastAsia="TimesNewRomanPSMT"/>
                <w:sz w:val="22"/>
                <w:szCs w:val="22"/>
                <w:lang w:val="uk-UA" w:eastAsia="en-US"/>
              </w:rPr>
              <w:t xml:space="preserve">1,4 – 1,6 л/га, кратність </w:t>
            </w:r>
          </w:p>
          <w:p w:rsidR="00F43617" w:rsidRPr="00335154" w:rsidRDefault="00F43617" w:rsidP="00035923">
            <w:pPr>
              <w:rPr>
                <w:sz w:val="22"/>
                <w:szCs w:val="22"/>
                <w:lang w:val="uk-UA"/>
              </w:rPr>
            </w:pPr>
            <w:r w:rsidRPr="00335154">
              <w:rPr>
                <w:rFonts w:eastAsia="TimesNewRomanPSMT"/>
                <w:sz w:val="22"/>
                <w:szCs w:val="22"/>
                <w:lang w:val="uk-UA" w:eastAsia="en-US"/>
              </w:rPr>
              <w:t xml:space="preserve">обробок </w:t>
            </w:r>
            <w:r w:rsidR="00D445FF" w:rsidRPr="00335154">
              <w:rPr>
                <w:rFonts w:eastAsia="TimesNewRomanPSMT"/>
                <w:sz w:val="22"/>
                <w:szCs w:val="22"/>
                <w:lang w:val="uk-UA" w:eastAsia="en-US"/>
              </w:rPr>
              <w:t xml:space="preserve">– </w:t>
            </w:r>
            <w:r w:rsidRPr="00335154">
              <w:rPr>
                <w:rFonts w:eastAsia="TimesNewRomanPSMT"/>
                <w:sz w:val="22"/>
                <w:szCs w:val="22"/>
                <w:lang w:val="uk-UA" w:eastAsia="en-US"/>
              </w:rPr>
              <w:t>3</w:t>
            </w:r>
          </w:p>
        </w:tc>
        <w:tc>
          <w:tcPr>
            <w:tcW w:w="992" w:type="dxa"/>
            <w:tcBorders>
              <w:top w:val="single" w:sz="4" w:space="0" w:color="auto"/>
              <w:left w:val="single" w:sz="4" w:space="0" w:color="auto"/>
              <w:bottom w:val="single" w:sz="4" w:space="0" w:color="auto"/>
              <w:right w:val="single" w:sz="4" w:space="0" w:color="auto"/>
            </w:tcBorders>
          </w:tcPr>
          <w:p w:rsidR="00F43617" w:rsidRPr="00335154" w:rsidRDefault="00F43617" w:rsidP="00CD717D">
            <w:pPr>
              <w:jc w:val="center"/>
              <w:rPr>
                <w:sz w:val="22"/>
                <w:szCs w:val="22"/>
                <w:lang w:val="uk-UA"/>
              </w:rPr>
            </w:pPr>
            <w:r w:rsidRPr="00335154">
              <w:rPr>
                <w:sz w:val="22"/>
                <w:szCs w:val="22"/>
                <w:lang w:val="uk-UA"/>
              </w:rPr>
              <w:t>1</w:t>
            </w:r>
          </w:p>
        </w:tc>
        <w:tc>
          <w:tcPr>
            <w:tcW w:w="1988" w:type="dxa"/>
            <w:tcBorders>
              <w:top w:val="single" w:sz="4" w:space="0" w:color="auto"/>
              <w:left w:val="single" w:sz="4" w:space="0" w:color="auto"/>
              <w:bottom w:val="single" w:sz="4" w:space="0" w:color="auto"/>
              <w:right w:val="single" w:sz="4" w:space="0" w:color="auto"/>
            </w:tcBorders>
          </w:tcPr>
          <w:p w:rsidR="00F43617" w:rsidRPr="00335154" w:rsidRDefault="00F43617" w:rsidP="00C3165A">
            <w:pPr>
              <w:rPr>
                <w:sz w:val="22"/>
                <w:szCs w:val="22"/>
                <w:lang w:val="uk-UA"/>
              </w:rPr>
            </w:pPr>
            <w:r w:rsidRPr="00335154">
              <w:rPr>
                <w:sz w:val="22"/>
                <w:szCs w:val="22"/>
                <w:lang w:val="uk-UA" w:eastAsia="uk-UA"/>
              </w:rPr>
              <w:t>Інститут садівництва НААН України</w:t>
            </w:r>
          </w:p>
        </w:tc>
        <w:tc>
          <w:tcPr>
            <w:tcW w:w="2080" w:type="dxa"/>
            <w:tcBorders>
              <w:top w:val="single" w:sz="4" w:space="0" w:color="auto"/>
              <w:left w:val="single" w:sz="4" w:space="0" w:color="auto"/>
              <w:bottom w:val="single" w:sz="4" w:space="0" w:color="auto"/>
              <w:right w:val="single" w:sz="4" w:space="0" w:color="auto"/>
            </w:tcBorders>
          </w:tcPr>
          <w:p w:rsidR="00F43617" w:rsidRPr="00335154" w:rsidRDefault="00F43617" w:rsidP="00C3165A">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F43617" w:rsidRPr="00335154" w:rsidRDefault="00F43617" w:rsidP="00C3165A">
            <w:pPr>
              <w:rPr>
                <w:sz w:val="22"/>
                <w:szCs w:val="22"/>
                <w:lang w:val="uk-UA"/>
              </w:rPr>
            </w:pPr>
            <w:r w:rsidRPr="00335154">
              <w:rPr>
                <w:sz w:val="22"/>
                <w:szCs w:val="22"/>
                <w:lang w:val="uk-UA" w:eastAsia="uk-UA"/>
              </w:rPr>
              <w:t>О.О.Богомольця</w:t>
            </w:r>
          </w:p>
        </w:tc>
        <w:tc>
          <w:tcPr>
            <w:tcW w:w="2078" w:type="dxa"/>
            <w:gridSpan w:val="2"/>
            <w:tcBorders>
              <w:top w:val="single" w:sz="4" w:space="0" w:color="auto"/>
              <w:left w:val="single" w:sz="4" w:space="0" w:color="auto"/>
              <w:bottom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F43617" w:rsidRPr="00265923" w:rsidRDefault="00F43617" w:rsidP="00C3165A">
            <w:pPr>
              <w:rPr>
                <w:sz w:val="22"/>
                <w:szCs w:val="22"/>
                <w:lang w:val="uk-UA"/>
              </w:rPr>
            </w:pPr>
            <w:r w:rsidRPr="00265923">
              <w:rPr>
                <w:sz w:val="22"/>
                <w:szCs w:val="22"/>
                <w:lang w:val="uk-UA" w:eastAsia="uk-UA"/>
              </w:rPr>
              <w:t>О.О.Богомольця</w:t>
            </w:r>
          </w:p>
        </w:tc>
        <w:tc>
          <w:tcPr>
            <w:tcW w:w="2078" w:type="dxa"/>
            <w:gridSpan w:val="2"/>
            <w:tcBorders>
              <w:top w:val="single" w:sz="4" w:space="0" w:color="auto"/>
              <w:left w:val="single" w:sz="4" w:space="0" w:color="auto"/>
              <w:bottom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F43617" w:rsidRPr="00265923" w:rsidRDefault="00F43617" w:rsidP="00C3165A">
            <w:pPr>
              <w:rPr>
                <w:sz w:val="22"/>
                <w:szCs w:val="22"/>
                <w:lang w:val="uk-UA"/>
              </w:rPr>
            </w:pPr>
            <w:r w:rsidRPr="00265923">
              <w:rPr>
                <w:sz w:val="22"/>
                <w:szCs w:val="22"/>
                <w:lang w:val="uk-UA" w:eastAsia="uk-UA"/>
              </w:rPr>
              <w:t>О.О.Богомольця</w:t>
            </w:r>
          </w:p>
        </w:tc>
      </w:tr>
      <w:tr w:rsidR="00F43617" w:rsidRPr="00265923" w:rsidTr="00423BCE">
        <w:trPr>
          <w:trHeight w:val="189"/>
        </w:trPr>
        <w:tc>
          <w:tcPr>
            <w:tcW w:w="570" w:type="dxa"/>
            <w:vMerge w:val="restart"/>
            <w:tcBorders>
              <w:top w:val="single" w:sz="4" w:space="0" w:color="auto"/>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val="restart"/>
            <w:tcBorders>
              <w:top w:val="single" w:sz="4" w:space="0" w:color="auto"/>
              <w:left w:val="single" w:sz="4" w:space="0" w:color="auto"/>
              <w:right w:val="single" w:sz="4" w:space="0" w:color="auto"/>
            </w:tcBorders>
          </w:tcPr>
          <w:p w:rsidR="00F43617" w:rsidRPr="00335154" w:rsidRDefault="00F43617" w:rsidP="00C3165A">
            <w:pPr>
              <w:rPr>
                <w:b/>
                <w:bCs/>
                <w:sz w:val="22"/>
                <w:szCs w:val="22"/>
                <w:lang w:val="uk-UA"/>
              </w:rPr>
            </w:pPr>
            <w:r w:rsidRPr="00335154">
              <w:rPr>
                <w:b/>
                <w:bCs/>
                <w:sz w:val="22"/>
                <w:szCs w:val="22"/>
                <w:lang w:val="en-US"/>
              </w:rPr>
              <w:t>BAS</w:t>
            </w:r>
            <w:r w:rsidRPr="00335154">
              <w:rPr>
                <w:b/>
                <w:bCs/>
                <w:sz w:val="22"/>
                <w:szCs w:val="22"/>
                <w:lang w:val="uk-UA"/>
              </w:rPr>
              <w:t xml:space="preserve"> 743 03 </w:t>
            </w:r>
            <w:r w:rsidRPr="00335154">
              <w:rPr>
                <w:b/>
                <w:bCs/>
                <w:sz w:val="22"/>
                <w:szCs w:val="22"/>
                <w:lang w:val="en-US"/>
              </w:rPr>
              <w:t>F</w:t>
            </w:r>
            <w:r w:rsidRPr="00335154">
              <w:rPr>
                <w:b/>
                <w:bCs/>
                <w:sz w:val="22"/>
                <w:szCs w:val="22"/>
                <w:lang w:val="uk-UA"/>
              </w:rPr>
              <w:t>, КС</w:t>
            </w:r>
          </w:p>
          <w:p w:rsidR="005D02B0" w:rsidRPr="00335154" w:rsidRDefault="00F43617" w:rsidP="00C3165A">
            <w:pPr>
              <w:rPr>
                <w:bCs/>
                <w:color w:val="000000"/>
                <w:sz w:val="22"/>
                <w:szCs w:val="22"/>
                <w:lang w:val="uk-UA"/>
              </w:rPr>
            </w:pPr>
            <w:r w:rsidRPr="00335154">
              <w:rPr>
                <w:bCs/>
                <w:color w:val="000000"/>
                <w:sz w:val="22"/>
                <w:szCs w:val="22"/>
              </w:rPr>
              <w:t>(</w:t>
            </w:r>
            <w:r w:rsidRPr="00335154">
              <w:rPr>
                <w:bCs/>
                <w:color w:val="000000"/>
                <w:sz w:val="22"/>
                <w:szCs w:val="22"/>
                <w:lang w:val="uk-UA"/>
              </w:rPr>
              <w:t>аметоктрадин</w:t>
            </w:r>
            <w:r w:rsidR="005D02B0" w:rsidRPr="00335154">
              <w:rPr>
                <w:bCs/>
                <w:color w:val="000000"/>
                <w:sz w:val="22"/>
                <w:szCs w:val="22"/>
                <w:lang w:val="uk-UA"/>
              </w:rPr>
              <w:t>,</w:t>
            </w:r>
          </w:p>
          <w:p w:rsidR="005D02B0" w:rsidRPr="00335154" w:rsidRDefault="005D02B0" w:rsidP="00C3165A">
            <w:pPr>
              <w:rPr>
                <w:bCs/>
                <w:color w:val="000000"/>
                <w:sz w:val="22"/>
                <w:szCs w:val="22"/>
                <w:lang w:val="uk-UA"/>
              </w:rPr>
            </w:pPr>
            <w:r w:rsidRPr="00335154">
              <w:rPr>
                <w:bCs/>
                <w:color w:val="000000"/>
                <w:sz w:val="22"/>
                <w:szCs w:val="22"/>
                <w:lang w:val="uk-UA"/>
              </w:rPr>
              <w:t>120 г/л +</w:t>
            </w:r>
          </w:p>
          <w:p w:rsidR="00F43617" w:rsidRPr="00335154" w:rsidRDefault="00F43617" w:rsidP="00C3165A">
            <w:pPr>
              <w:rPr>
                <w:rStyle w:val="normaltextrun"/>
                <w:sz w:val="22"/>
                <w:szCs w:val="22"/>
                <w:lang w:val="uk-UA"/>
              </w:rPr>
            </w:pPr>
            <w:r w:rsidRPr="00335154">
              <w:rPr>
                <w:bCs/>
                <w:color w:val="000000"/>
                <w:sz w:val="22"/>
                <w:szCs w:val="22"/>
                <w:lang w:val="uk-UA"/>
              </w:rPr>
              <w:t>пропамокарб гідрохлорид</w:t>
            </w:r>
            <w:r w:rsidR="005D02B0" w:rsidRPr="00335154">
              <w:rPr>
                <w:bCs/>
                <w:color w:val="000000"/>
                <w:sz w:val="22"/>
                <w:szCs w:val="22"/>
                <w:lang w:val="uk-UA"/>
              </w:rPr>
              <w:t>,</w:t>
            </w:r>
            <w:r w:rsidRPr="00335154">
              <w:rPr>
                <w:bCs/>
                <w:color w:val="000000"/>
                <w:sz w:val="22"/>
                <w:szCs w:val="22"/>
                <w:lang w:val="uk-UA"/>
              </w:rPr>
              <w:t xml:space="preserve"> 451 г/л, що дорівнює 378 г/л пропамокарбу</w:t>
            </w:r>
            <w:r w:rsidRPr="00335154">
              <w:rPr>
                <w:rStyle w:val="normaltextrun"/>
                <w:sz w:val="22"/>
                <w:szCs w:val="22"/>
                <w:lang w:val="uk-UA"/>
              </w:rPr>
              <w:t>)</w:t>
            </w:r>
          </w:p>
          <w:p w:rsidR="00F43617" w:rsidRPr="00335154" w:rsidRDefault="00F43617" w:rsidP="00C3165A">
            <w:pPr>
              <w:rPr>
                <w:b/>
                <w:bCs/>
                <w:sz w:val="22"/>
                <w:szCs w:val="22"/>
                <w:lang w:val="uk-UA"/>
              </w:rPr>
            </w:pPr>
            <w:r w:rsidRPr="00335154">
              <w:rPr>
                <w:rFonts w:eastAsia="TimesNewRomanPSMT"/>
                <w:sz w:val="22"/>
                <w:szCs w:val="22"/>
                <w:lang w:val="uk-UA" w:eastAsia="en-US"/>
              </w:rPr>
              <w:t>БАСФ СЕ, Німеччина</w:t>
            </w: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lang w:val="uk-UA"/>
              </w:rPr>
              <w:t>Томати</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405B9F" w:rsidP="00405B9F">
            <w:pPr>
              <w:rPr>
                <w:rFonts w:eastAsia="TimesNewRomanPSMT"/>
                <w:sz w:val="22"/>
                <w:szCs w:val="22"/>
                <w:lang w:val="uk-UA" w:eastAsia="en-US"/>
              </w:rPr>
            </w:pPr>
            <w:r w:rsidRPr="00335154">
              <w:rPr>
                <w:rFonts w:eastAsia="TimesNewRomanPSMT"/>
                <w:sz w:val="22"/>
                <w:szCs w:val="22"/>
                <w:lang w:val="uk-UA" w:eastAsia="en-US"/>
              </w:rPr>
              <w:t xml:space="preserve">1,5 – 2,0 л/га, кратність </w:t>
            </w:r>
            <w:r w:rsidR="00F43617" w:rsidRPr="00335154">
              <w:rPr>
                <w:rFonts w:eastAsia="TimesNewRomanPSMT"/>
                <w:sz w:val="22"/>
                <w:szCs w:val="22"/>
                <w:lang w:val="uk-UA" w:eastAsia="en-US"/>
              </w:rPr>
              <w:t xml:space="preserve">обробок </w:t>
            </w:r>
            <w:r w:rsidR="00D445FF" w:rsidRPr="00335154">
              <w:rPr>
                <w:rFonts w:eastAsia="TimesNewRomanPSMT"/>
                <w:sz w:val="22"/>
                <w:szCs w:val="22"/>
                <w:lang w:val="uk-UA" w:eastAsia="en-US"/>
              </w:rPr>
              <w:t xml:space="preserve">– </w:t>
            </w:r>
            <w:r w:rsidR="00F43617" w:rsidRPr="00335154">
              <w:rPr>
                <w:rFonts w:eastAsia="TimesNewRomanPSMT"/>
                <w:sz w:val="22"/>
                <w:szCs w:val="22"/>
                <w:lang w:val="uk-UA" w:eastAsia="en-US"/>
              </w:rPr>
              <w:t>2</w:t>
            </w:r>
          </w:p>
        </w:tc>
        <w:tc>
          <w:tcPr>
            <w:tcW w:w="992" w:type="dxa"/>
            <w:vMerge w:val="restart"/>
            <w:tcBorders>
              <w:top w:val="single" w:sz="4" w:space="0" w:color="auto"/>
              <w:left w:val="single" w:sz="4" w:space="0" w:color="auto"/>
              <w:right w:val="single" w:sz="4" w:space="0" w:color="auto"/>
            </w:tcBorders>
          </w:tcPr>
          <w:p w:rsidR="00F43617" w:rsidRPr="00335154" w:rsidRDefault="00F43617" w:rsidP="00CD717D">
            <w:pPr>
              <w:jc w:val="center"/>
              <w:rPr>
                <w:sz w:val="22"/>
                <w:szCs w:val="22"/>
                <w:lang w:val="uk-UA"/>
              </w:rPr>
            </w:pPr>
            <w:r w:rsidRPr="00335154">
              <w:rPr>
                <w:sz w:val="22"/>
                <w:szCs w:val="22"/>
                <w:lang w:val="uk-UA"/>
              </w:rPr>
              <w:t>1</w:t>
            </w:r>
          </w:p>
        </w:tc>
        <w:tc>
          <w:tcPr>
            <w:tcW w:w="1988" w:type="dxa"/>
            <w:vMerge w:val="restart"/>
            <w:tcBorders>
              <w:top w:val="single" w:sz="4" w:space="0" w:color="auto"/>
              <w:left w:val="single" w:sz="4" w:space="0" w:color="auto"/>
              <w:right w:val="single" w:sz="4" w:space="0" w:color="auto"/>
            </w:tcBorders>
          </w:tcPr>
          <w:p w:rsidR="00F43617" w:rsidRPr="00335154" w:rsidRDefault="00F43617" w:rsidP="00C3165A">
            <w:pPr>
              <w:rPr>
                <w:sz w:val="22"/>
                <w:szCs w:val="22"/>
                <w:lang w:val="uk-UA" w:eastAsia="uk-UA"/>
              </w:rPr>
            </w:pPr>
            <w:r w:rsidRPr="00335154">
              <w:rPr>
                <w:sz w:val="22"/>
                <w:szCs w:val="22"/>
                <w:lang w:val="uk-UA" w:eastAsia="uk-UA"/>
              </w:rPr>
              <w:t>Інститут садівництва НААН України</w:t>
            </w:r>
          </w:p>
        </w:tc>
        <w:tc>
          <w:tcPr>
            <w:tcW w:w="2080" w:type="dxa"/>
            <w:vMerge w:val="restart"/>
            <w:tcBorders>
              <w:top w:val="single" w:sz="4" w:space="0" w:color="auto"/>
              <w:left w:val="single" w:sz="4" w:space="0" w:color="auto"/>
              <w:right w:val="single" w:sz="4" w:space="0" w:color="auto"/>
            </w:tcBorders>
          </w:tcPr>
          <w:p w:rsidR="00F43617" w:rsidRPr="00335154" w:rsidRDefault="00F43617" w:rsidP="00C3165A">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F43617" w:rsidRPr="00335154" w:rsidRDefault="00F43617" w:rsidP="00C3165A">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vMerge w:val="restart"/>
            <w:tcBorders>
              <w:top w:val="single" w:sz="4" w:space="0" w:color="auto"/>
              <w:left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F43617" w:rsidRPr="00265923" w:rsidRDefault="00F43617" w:rsidP="00C3165A">
            <w:pPr>
              <w:autoSpaceDE w:val="0"/>
              <w:autoSpaceDN w:val="0"/>
              <w:adjustRightInd w:val="0"/>
              <w:rPr>
                <w:sz w:val="22"/>
                <w:szCs w:val="22"/>
                <w:lang w:val="uk-UA" w:eastAsia="uk-UA"/>
              </w:rPr>
            </w:pPr>
            <w:r w:rsidRPr="00265923">
              <w:rPr>
                <w:sz w:val="22"/>
                <w:szCs w:val="22"/>
                <w:lang w:val="uk-UA" w:eastAsia="uk-UA"/>
              </w:rPr>
              <w:t>О.О.Богомольця</w:t>
            </w:r>
          </w:p>
        </w:tc>
        <w:tc>
          <w:tcPr>
            <w:tcW w:w="2078" w:type="dxa"/>
            <w:gridSpan w:val="2"/>
            <w:vMerge w:val="restart"/>
            <w:tcBorders>
              <w:top w:val="single" w:sz="4" w:space="0" w:color="auto"/>
              <w:left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F43617" w:rsidRPr="00265923" w:rsidRDefault="00F43617" w:rsidP="00C3165A">
            <w:pPr>
              <w:autoSpaceDE w:val="0"/>
              <w:autoSpaceDN w:val="0"/>
              <w:adjustRightInd w:val="0"/>
              <w:rPr>
                <w:sz w:val="22"/>
                <w:szCs w:val="22"/>
                <w:lang w:val="uk-UA" w:eastAsia="uk-UA"/>
              </w:rPr>
            </w:pPr>
            <w:r w:rsidRPr="00265923">
              <w:rPr>
                <w:sz w:val="22"/>
                <w:szCs w:val="22"/>
                <w:lang w:val="uk-UA" w:eastAsia="uk-UA"/>
              </w:rPr>
              <w:t>О.О.Богомольця</w:t>
            </w: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rPr>
                <w:b/>
                <w:bCs/>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lang w:val="uk-UA"/>
              </w:rPr>
              <w:t>Картопля</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405B9F">
            <w:pPr>
              <w:rPr>
                <w:rFonts w:eastAsia="TimesNewRomanPSMT"/>
                <w:sz w:val="22"/>
                <w:szCs w:val="22"/>
                <w:lang w:val="uk-UA" w:eastAsia="en-US"/>
              </w:rPr>
            </w:pPr>
            <w:r w:rsidRPr="00335154">
              <w:rPr>
                <w:rFonts w:eastAsia="TimesNewRomanPSMT"/>
                <w:sz w:val="22"/>
                <w:szCs w:val="22"/>
                <w:lang w:val="uk-UA" w:eastAsia="en-US"/>
              </w:rPr>
              <w:t xml:space="preserve">1,5 – 2,0 л/га, кратність обробок </w:t>
            </w:r>
            <w:r w:rsidR="00D445FF" w:rsidRPr="00335154">
              <w:rPr>
                <w:rFonts w:eastAsia="TimesNewRomanPSMT"/>
                <w:sz w:val="22"/>
                <w:szCs w:val="22"/>
                <w:lang w:val="uk-UA" w:eastAsia="en-US"/>
              </w:rPr>
              <w:t xml:space="preserve">– </w:t>
            </w:r>
            <w:r w:rsidRPr="00335154">
              <w:rPr>
                <w:rFonts w:eastAsia="TimesNewRomanPSMT"/>
                <w:sz w:val="22"/>
                <w:szCs w:val="22"/>
                <w:lang w:val="uk-UA" w:eastAsia="en-US"/>
              </w:rPr>
              <w:t>2</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3165A">
            <w:pPr>
              <w:rPr>
                <w:sz w:val="22"/>
                <w:szCs w:val="22"/>
                <w:lang w:val="uk-UA" w:eastAsia="uk-UA"/>
              </w:rPr>
            </w:pPr>
          </w:p>
        </w:tc>
        <w:tc>
          <w:tcPr>
            <w:tcW w:w="2080" w:type="dxa"/>
            <w:vMerge/>
            <w:tcBorders>
              <w:left w:val="single" w:sz="4" w:space="0" w:color="auto"/>
              <w:right w:val="single" w:sz="4" w:space="0" w:color="auto"/>
            </w:tcBorders>
          </w:tcPr>
          <w:p w:rsidR="00F43617" w:rsidRPr="00335154" w:rsidRDefault="00F43617" w:rsidP="00C3165A">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rPr>
                <w:b/>
                <w:bCs/>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lang w:val="uk-UA"/>
              </w:rPr>
              <w:t>Цибуля</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405B9F">
            <w:pPr>
              <w:rPr>
                <w:rFonts w:eastAsia="TimesNewRomanPSMT"/>
                <w:sz w:val="22"/>
                <w:szCs w:val="22"/>
                <w:lang w:val="uk-UA" w:eastAsia="en-US"/>
              </w:rPr>
            </w:pPr>
            <w:r w:rsidRPr="00335154">
              <w:rPr>
                <w:rFonts w:eastAsia="TimesNewRomanPSMT"/>
                <w:sz w:val="22"/>
                <w:szCs w:val="22"/>
                <w:lang w:val="uk-UA" w:eastAsia="en-US"/>
              </w:rPr>
              <w:t xml:space="preserve">1,5 – 2,0 л/га, кратність обробок </w:t>
            </w:r>
            <w:r w:rsidR="00D445FF" w:rsidRPr="00335154">
              <w:rPr>
                <w:rFonts w:eastAsia="TimesNewRomanPSMT"/>
                <w:sz w:val="22"/>
                <w:szCs w:val="22"/>
                <w:lang w:val="uk-UA" w:eastAsia="en-US"/>
              </w:rPr>
              <w:t xml:space="preserve">– </w:t>
            </w:r>
            <w:r w:rsidRPr="00335154">
              <w:rPr>
                <w:rFonts w:eastAsia="TimesNewRomanPSMT"/>
                <w:sz w:val="22"/>
                <w:szCs w:val="22"/>
                <w:lang w:val="uk-UA" w:eastAsia="en-US"/>
              </w:rPr>
              <w:t>2</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3165A">
            <w:pPr>
              <w:rPr>
                <w:sz w:val="22"/>
                <w:szCs w:val="22"/>
                <w:lang w:val="uk-UA" w:eastAsia="uk-UA"/>
              </w:rPr>
            </w:pPr>
          </w:p>
        </w:tc>
        <w:tc>
          <w:tcPr>
            <w:tcW w:w="2080" w:type="dxa"/>
            <w:vMerge/>
            <w:tcBorders>
              <w:left w:val="single" w:sz="4" w:space="0" w:color="auto"/>
              <w:right w:val="single" w:sz="4" w:space="0" w:color="auto"/>
            </w:tcBorders>
          </w:tcPr>
          <w:p w:rsidR="00F43617" w:rsidRPr="00335154" w:rsidRDefault="00F43617" w:rsidP="00C3165A">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rPr>
                <w:b/>
                <w:bCs/>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lang w:val="uk-UA"/>
              </w:rPr>
              <w:t>Кавуни</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405B9F">
            <w:pPr>
              <w:rPr>
                <w:rFonts w:eastAsia="TimesNewRomanPSMT"/>
                <w:sz w:val="22"/>
                <w:szCs w:val="22"/>
                <w:lang w:val="uk-UA" w:eastAsia="en-US"/>
              </w:rPr>
            </w:pPr>
            <w:r w:rsidRPr="00335154">
              <w:rPr>
                <w:rFonts w:eastAsia="TimesNewRomanPSMT"/>
                <w:sz w:val="22"/>
                <w:szCs w:val="22"/>
                <w:lang w:val="uk-UA" w:eastAsia="en-US"/>
              </w:rPr>
              <w:t xml:space="preserve">1,5 – 2,0 л/га, кратність обробок </w:t>
            </w:r>
            <w:r w:rsidR="00D445FF" w:rsidRPr="00335154">
              <w:rPr>
                <w:rFonts w:eastAsia="TimesNewRomanPSMT"/>
                <w:sz w:val="22"/>
                <w:szCs w:val="22"/>
                <w:lang w:val="uk-UA" w:eastAsia="en-US"/>
              </w:rPr>
              <w:t xml:space="preserve">– </w:t>
            </w:r>
            <w:r w:rsidRPr="00335154">
              <w:rPr>
                <w:rFonts w:eastAsia="TimesNewRomanPSMT"/>
                <w:sz w:val="22"/>
                <w:szCs w:val="22"/>
                <w:lang w:val="uk-UA" w:eastAsia="en-US"/>
              </w:rPr>
              <w:t>2</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3165A">
            <w:pPr>
              <w:rPr>
                <w:sz w:val="22"/>
                <w:szCs w:val="22"/>
                <w:lang w:val="uk-UA" w:eastAsia="uk-UA"/>
              </w:rPr>
            </w:pPr>
          </w:p>
        </w:tc>
        <w:tc>
          <w:tcPr>
            <w:tcW w:w="2080" w:type="dxa"/>
            <w:vMerge/>
            <w:tcBorders>
              <w:left w:val="single" w:sz="4" w:space="0" w:color="auto"/>
              <w:right w:val="single" w:sz="4" w:space="0" w:color="auto"/>
            </w:tcBorders>
          </w:tcPr>
          <w:p w:rsidR="00F43617" w:rsidRPr="00335154" w:rsidRDefault="00F43617" w:rsidP="00C3165A">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p>
        </w:tc>
      </w:tr>
      <w:tr w:rsidR="00F43617" w:rsidRPr="00265923" w:rsidTr="00423BCE">
        <w:trPr>
          <w:trHeight w:val="189"/>
        </w:trPr>
        <w:tc>
          <w:tcPr>
            <w:tcW w:w="570" w:type="dxa"/>
            <w:tcBorders>
              <w:left w:val="single" w:sz="4" w:space="0" w:color="auto"/>
              <w:bottom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tcBorders>
              <w:left w:val="single" w:sz="4" w:space="0" w:color="auto"/>
              <w:bottom w:val="single" w:sz="4" w:space="0" w:color="auto"/>
              <w:right w:val="single" w:sz="4" w:space="0" w:color="auto"/>
            </w:tcBorders>
          </w:tcPr>
          <w:p w:rsidR="00F43617" w:rsidRPr="00335154" w:rsidRDefault="00F43617" w:rsidP="00C3165A">
            <w:pPr>
              <w:rPr>
                <w:b/>
                <w:sz w:val="22"/>
                <w:szCs w:val="22"/>
              </w:rPr>
            </w:pPr>
            <w:r w:rsidRPr="00335154">
              <w:rPr>
                <w:b/>
                <w:sz w:val="22"/>
                <w:szCs w:val="22"/>
              </w:rPr>
              <w:t>Стайер 500</w:t>
            </w:r>
            <w:r w:rsidR="0049283C">
              <w:rPr>
                <w:b/>
                <w:sz w:val="22"/>
                <w:szCs w:val="22"/>
                <w:lang w:val="uk-UA"/>
              </w:rPr>
              <w:t>,</w:t>
            </w:r>
            <w:r w:rsidRPr="00335154">
              <w:rPr>
                <w:b/>
                <w:sz w:val="22"/>
                <w:szCs w:val="22"/>
              </w:rPr>
              <w:t xml:space="preserve"> КE</w:t>
            </w:r>
          </w:p>
          <w:p w:rsidR="000E5138" w:rsidRPr="00335154" w:rsidRDefault="000E5138" w:rsidP="00C3165A">
            <w:pPr>
              <w:rPr>
                <w:sz w:val="22"/>
                <w:szCs w:val="22"/>
                <w:lang w:val="uk-UA"/>
              </w:rPr>
            </w:pPr>
            <w:r w:rsidRPr="00335154">
              <w:rPr>
                <w:sz w:val="22"/>
                <w:szCs w:val="22"/>
              </w:rPr>
              <w:t>(</w:t>
            </w:r>
            <w:r w:rsidR="00F43617" w:rsidRPr="00335154">
              <w:rPr>
                <w:sz w:val="22"/>
                <w:szCs w:val="22"/>
              </w:rPr>
              <w:t>пропіконазол</w:t>
            </w:r>
            <w:r w:rsidRPr="00335154">
              <w:rPr>
                <w:sz w:val="22"/>
                <w:szCs w:val="22"/>
                <w:lang w:val="uk-UA"/>
              </w:rPr>
              <w:t>,</w:t>
            </w:r>
            <w:r w:rsidR="00F43617" w:rsidRPr="00335154">
              <w:rPr>
                <w:sz w:val="22"/>
                <w:szCs w:val="22"/>
              </w:rPr>
              <w:t xml:space="preserve"> 300 </w:t>
            </w:r>
            <w:r w:rsidR="00F43617" w:rsidRPr="00335154">
              <w:rPr>
                <w:rFonts w:ascii="Times New&#10;" w:hAnsi="Times New&#10;"/>
                <w:bCs/>
                <w:sz w:val="22"/>
                <w:szCs w:val="22"/>
              </w:rPr>
              <w:t xml:space="preserve">г/л </w:t>
            </w:r>
            <w:r w:rsidR="00F43617" w:rsidRPr="00335154">
              <w:rPr>
                <w:sz w:val="22"/>
                <w:szCs w:val="22"/>
              </w:rPr>
              <w:t>+ тебуконазол</w:t>
            </w:r>
            <w:r w:rsidRPr="00335154">
              <w:rPr>
                <w:sz w:val="22"/>
                <w:szCs w:val="22"/>
                <w:lang w:val="uk-UA"/>
              </w:rPr>
              <w:t>,</w:t>
            </w:r>
          </w:p>
          <w:p w:rsidR="00F43617" w:rsidRPr="00335154" w:rsidRDefault="00F43617" w:rsidP="00C3165A">
            <w:pPr>
              <w:rPr>
                <w:sz w:val="22"/>
                <w:szCs w:val="22"/>
              </w:rPr>
            </w:pPr>
            <w:r w:rsidRPr="00335154">
              <w:rPr>
                <w:sz w:val="22"/>
                <w:szCs w:val="22"/>
              </w:rPr>
              <w:t>200</w:t>
            </w:r>
            <w:r w:rsidRPr="00335154">
              <w:rPr>
                <w:rFonts w:ascii="Times New&#10;" w:hAnsi="Times New&#10;"/>
                <w:bCs/>
                <w:sz w:val="22"/>
                <w:szCs w:val="22"/>
              </w:rPr>
              <w:t xml:space="preserve"> г/л</w:t>
            </w:r>
            <w:r w:rsidRPr="00335154">
              <w:rPr>
                <w:sz w:val="22"/>
                <w:szCs w:val="22"/>
              </w:rPr>
              <w:t>)</w:t>
            </w:r>
          </w:p>
          <w:p w:rsidR="00F43617" w:rsidRPr="00335154" w:rsidRDefault="00F43617" w:rsidP="00C3165A">
            <w:pPr>
              <w:rPr>
                <w:b/>
                <w:bCs/>
                <w:sz w:val="22"/>
                <w:szCs w:val="22"/>
              </w:rPr>
            </w:pPr>
            <w:r w:rsidRPr="00335154">
              <w:rPr>
                <w:sz w:val="22"/>
                <w:szCs w:val="22"/>
              </w:rPr>
              <w:t>ТОВ «АГРОФЛЕКС» Україна</w:t>
            </w: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rPr>
              <w:t>Cоняшник</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rPr>
              <w:t>0,5</w:t>
            </w:r>
            <w:r w:rsidR="000E5138" w:rsidRPr="00335154">
              <w:rPr>
                <w:sz w:val="22"/>
                <w:szCs w:val="22"/>
                <w:lang w:val="uk-UA"/>
              </w:rPr>
              <w:t xml:space="preserve"> </w:t>
            </w:r>
            <w:r w:rsidR="000E5138" w:rsidRPr="00335154">
              <w:rPr>
                <w:sz w:val="22"/>
                <w:szCs w:val="22"/>
              </w:rPr>
              <w:t>–</w:t>
            </w:r>
            <w:r w:rsidR="000E5138" w:rsidRPr="00335154">
              <w:rPr>
                <w:sz w:val="22"/>
                <w:szCs w:val="22"/>
                <w:lang w:val="uk-UA"/>
              </w:rPr>
              <w:t xml:space="preserve"> </w:t>
            </w:r>
            <w:r w:rsidRPr="00335154">
              <w:rPr>
                <w:sz w:val="22"/>
                <w:szCs w:val="22"/>
              </w:rPr>
              <w:t>0,6 л/га</w:t>
            </w:r>
            <w:r w:rsidR="000E5138" w:rsidRPr="00335154">
              <w:rPr>
                <w:sz w:val="22"/>
                <w:szCs w:val="22"/>
                <w:lang w:val="uk-UA"/>
              </w:rPr>
              <w:t>,</w:t>
            </w:r>
          </w:p>
          <w:p w:rsidR="000E5138" w:rsidRPr="00335154" w:rsidRDefault="000E5138" w:rsidP="00035923">
            <w:pPr>
              <w:rPr>
                <w:rFonts w:eastAsia="TimesNewRomanPSMT"/>
                <w:sz w:val="22"/>
                <w:szCs w:val="22"/>
                <w:lang w:val="uk-UA" w:eastAsia="en-US"/>
              </w:rPr>
            </w:pPr>
            <w:r w:rsidRPr="00335154">
              <w:rPr>
                <w:sz w:val="22"/>
                <w:szCs w:val="22"/>
              </w:rPr>
              <w:t>кратн</w:t>
            </w:r>
            <w:r w:rsidRPr="00335154">
              <w:rPr>
                <w:sz w:val="22"/>
                <w:szCs w:val="22"/>
                <w:lang w:val="uk-UA"/>
              </w:rPr>
              <w:t>ість обробок – 1</w:t>
            </w:r>
          </w:p>
        </w:tc>
        <w:tc>
          <w:tcPr>
            <w:tcW w:w="992" w:type="dxa"/>
            <w:tcBorders>
              <w:left w:val="single" w:sz="4" w:space="0" w:color="auto"/>
              <w:bottom w:val="single" w:sz="4" w:space="0" w:color="auto"/>
              <w:right w:val="single" w:sz="4" w:space="0" w:color="auto"/>
            </w:tcBorders>
          </w:tcPr>
          <w:p w:rsidR="00F43617" w:rsidRPr="00335154" w:rsidRDefault="00F43617" w:rsidP="00CD717D">
            <w:pPr>
              <w:jc w:val="center"/>
              <w:rPr>
                <w:sz w:val="22"/>
                <w:szCs w:val="22"/>
                <w:lang w:val="uk-UA"/>
              </w:rPr>
            </w:pPr>
            <w:r w:rsidRPr="00335154">
              <w:rPr>
                <w:sz w:val="22"/>
                <w:szCs w:val="22"/>
                <w:lang w:val="uk-UA"/>
              </w:rPr>
              <w:t>1</w:t>
            </w:r>
          </w:p>
        </w:tc>
        <w:tc>
          <w:tcPr>
            <w:tcW w:w="1988" w:type="dxa"/>
            <w:tcBorders>
              <w:left w:val="single" w:sz="4" w:space="0" w:color="auto"/>
              <w:bottom w:val="single" w:sz="4" w:space="0" w:color="auto"/>
              <w:right w:val="single" w:sz="4" w:space="0" w:color="auto"/>
            </w:tcBorders>
          </w:tcPr>
          <w:p w:rsidR="00F43617" w:rsidRPr="00335154" w:rsidRDefault="00405B9F" w:rsidP="00C3165A">
            <w:pPr>
              <w:rPr>
                <w:sz w:val="22"/>
                <w:szCs w:val="22"/>
                <w:lang w:val="uk-UA" w:eastAsia="uk-UA"/>
              </w:rPr>
            </w:pPr>
            <w:r w:rsidRPr="00335154">
              <w:rPr>
                <w:sz w:val="22"/>
                <w:szCs w:val="22"/>
              </w:rPr>
              <w:t xml:space="preserve">ТОВ «Інститут </w:t>
            </w:r>
            <w:r w:rsidRPr="00335154">
              <w:rPr>
                <w:sz w:val="22"/>
                <w:szCs w:val="22"/>
                <w:lang w:val="uk-UA"/>
              </w:rPr>
              <w:t>А</w:t>
            </w:r>
            <w:r w:rsidRPr="00335154">
              <w:rPr>
                <w:sz w:val="22"/>
                <w:szCs w:val="22"/>
              </w:rPr>
              <w:t>гробіології»</w:t>
            </w:r>
          </w:p>
        </w:tc>
        <w:tc>
          <w:tcPr>
            <w:tcW w:w="2080" w:type="dxa"/>
            <w:tcBorders>
              <w:left w:val="single" w:sz="4" w:space="0" w:color="auto"/>
              <w:bottom w:val="single" w:sz="4" w:space="0" w:color="auto"/>
              <w:right w:val="single" w:sz="4" w:space="0" w:color="auto"/>
            </w:tcBorders>
          </w:tcPr>
          <w:p w:rsidR="00F43617" w:rsidRPr="00335154" w:rsidRDefault="00F43617" w:rsidP="00C3165A">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F43617" w:rsidRPr="00335154" w:rsidRDefault="00F43617" w:rsidP="00C3165A">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tcBorders>
              <w:left w:val="single" w:sz="4" w:space="0" w:color="auto"/>
              <w:bottom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F43617" w:rsidRPr="00265923" w:rsidRDefault="00F43617" w:rsidP="00C3165A">
            <w:pPr>
              <w:autoSpaceDE w:val="0"/>
              <w:autoSpaceDN w:val="0"/>
              <w:adjustRightInd w:val="0"/>
              <w:rPr>
                <w:sz w:val="22"/>
                <w:szCs w:val="22"/>
                <w:lang w:val="uk-UA" w:eastAsia="uk-UA"/>
              </w:rPr>
            </w:pPr>
            <w:r w:rsidRPr="00265923">
              <w:rPr>
                <w:sz w:val="22"/>
                <w:szCs w:val="22"/>
                <w:lang w:val="uk-UA" w:eastAsia="uk-UA"/>
              </w:rPr>
              <w:t>О.О.Богомольця</w:t>
            </w:r>
          </w:p>
        </w:tc>
        <w:tc>
          <w:tcPr>
            <w:tcW w:w="2078" w:type="dxa"/>
            <w:gridSpan w:val="2"/>
            <w:tcBorders>
              <w:left w:val="single" w:sz="4" w:space="0" w:color="auto"/>
              <w:bottom w:val="single" w:sz="4" w:space="0" w:color="auto"/>
              <w:right w:val="single" w:sz="4" w:space="0" w:color="auto"/>
            </w:tcBorders>
          </w:tcPr>
          <w:p w:rsidR="00F43617" w:rsidRPr="00265923" w:rsidRDefault="00F43617" w:rsidP="00C3165A">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F43617" w:rsidRPr="00265923" w:rsidRDefault="00F43617" w:rsidP="00C3165A">
            <w:pPr>
              <w:autoSpaceDE w:val="0"/>
              <w:autoSpaceDN w:val="0"/>
              <w:adjustRightInd w:val="0"/>
              <w:rPr>
                <w:sz w:val="22"/>
                <w:szCs w:val="22"/>
                <w:lang w:val="uk-UA" w:eastAsia="uk-UA"/>
              </w:rPr>
            </w:pPr>
            <w:r w:rsidRPr="00265923">
              <w:rPr>
                <w:sz w:val="22"/>
                <w:szCs w:val="22"/>
                <w:lang w:val="uk-UA" w:eastAsia="uk-UA"/>
              </w:rPr>
              <w:t>О.О.Богомольця</w:t>
            </w:r>
          </w:p>
        </w:tc>
      </w:tr>
      <w:tr w:rsidR="00B94C00" w:rsidRPr="00265923" w:rsidTr="00423BCE">
        <w:trPr>
          <w:trHeight w:val="189"/>
        </w:trPr>
        <w:tc>
          <w:tcPr>
            <w:tcW w:w="570" w:type="dxa"/>
            <w:vMerge w:val="restart"/>
            <w:tcBorders>
              <w:left w:val="single" w:sz="4" w:space="0" w:color="auto"/>
              <w:right w:val="single" w:sz="4" w:space="0" w:color="auto"/>
            </w:tcBorders>
          </w:tcPr>
          <w:p w:rsidR="00B94C00" w:rsidRPr="00F43617" w:rsidRDefault="00B94C00" w:rsidP="00B94C00">
            <w:pPr>
              <w:pStyle w:val="a6"/>
              <w:numPr>
                <w:ilvl w:val="0"/>
                <w:numId w:val="22"/>
              </w:numPr>
              <w:ind w:left="0" w:firstLine="0"/>
              <w:jc w:val="center"/>
              <w:rPr>
                <w:sz w:val="22"/>
                <w:szCs w:val="22"/>
                <w:lang w:val="uk-UA"/>
              </w:rPr>
            </w:pPr>
          </w:p>
        </w:tc>
        <w:tc>
          <w:tcPr>
            <w:tcW w:w="2264" w:type="dxa"/>
            <w:vMerge w:val="restart"/>
            <w:tcBorders>
              <w:left w:val="single" w:sz="4" w:space="0" w:color="auto"/>
              <w:right w:val="single" w:sz="4" w:space="0" w:color="auto"/>
            </w:tcBorders>
          </w:tcPr>
          <w:p w:rsidR="00B94C00" w:rsidRPr="00335154" w:rsidRDefault="00B94C00" w:rsidP="00B94C00">
            <w:pPr>
              <w:rPr>
                <w:b/>
                <w:bCs/>
                <w:sz w:val="22"/>
                <w:szCs w:val="22"/>
              </w:rPr>
            </w:pPr>
            <w:r w:rsidRPr="00335154">
              <w:rPr>
                <w:b/>
                <w:bCs/>
                <w:sz w:val="22"/>
                <w:szCs w:val="22"/>
              </w:rPr>
              <w:t>Радикал</w:t>
            </w:r>
            <w:r w:rsidR="0049283C">
              <w:rPr>
                <w:b/>
                <w:bCs/>
                <w:sz w:val="22"/>
                <w:szCs w:val="22"/>
                <w:lang w:val="uk-UA"/>
              </w:rPr>
              <w:t>,</w:t>
            </w:r>
            <w:r w:rsidRPr="00335154">
              <w:rPr>
                <w:b/>
                <w:bCs/>
                <w:sz w:val="22"/>
                <w:szCs w:val="22"/>
              </w:rPr>
              <w:t xml:space="preserve"> ВГ</w:t>
            </w:r>
          </w:p>
          <w:p w:rsidR="00B94C00" w:rsidRPr="00335154" w:rsidRDefault="00B94C00" w:rsidP="00B94C00">
            <w:pPr>
              <w:rPr>
                <w:sz w:val="22"/>
                <w:szCs w:val="22"/>
                <w:lang w:val="uk-UA"/>
              </w:rPr>
            </w:pPr>
            <w:r w:rsidRPr="00335154">
              <w:rPr>
                <w:sz w:val="22"/>
                <w:szCs w:val="22"/>
              </w:rPr>
              <w:t>(боскалід, 500 г/кг)</w:t>
            </w:r>
          </w:p>
          <w:p w:rsidR="00B94C00" w:rsidRPr="00335154" w:rsidRDefault="00B94C00" w:rsidP="00B94C00">
            <w:pPr>
              <w:rPr>
                <w:b/>
                <w:sz w:val="22"/>
                <w:szCs w:val="22"/>
              </w:rPr>
            </w:pPr>
            <w:r w:rsidRPr="00335154">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B94C00" w:rsidRPr="00335154" w:rsidRDefault="00B94C00" w:rsidP="00B94C00">
            <w:pPr>
              <w:rPr>
                <w:sz w:val="22"/>
                <w:szCs w:val="22"/>
              </w:rPr>
            </w:pPr>
            <w:r w:rsidRPr="00335154">
              <w:rPr>
                <w:sz w:val="22"/>
                <w:szCs w:val="22"/>
              </w:rPr>
              <w:t>Соя, соняшник, ріпак</w:t>
            </w:r>
          </w:p>
        </w:tc>
        <w:tc>
          <w:tcPr>
            <w:tcW w:w="1558" w:type="dxa"/>
            <w:tcBorders>
              <w:top w:val="single" w:sz="4" w:space="0" w:color="auto"/>
              <w:left w:val="single" w:sz="4" w:space="0" w:color="auto"/>
              <w:bottom w:val="single" w:sz="4" w:space="0" w:color="auto"/>
              <w:right w:val="single" w:sz="4" w:space="0" w:color="auto"/>
            </w:tcBorders>
          </w:tcPr>
          <w:p w:rsidR="00B94C00" w:rsidRPr="00335154" w:rsidRDefault="00B94C00" w:rsidP="00B94C00">
            <w:pPr>
              <w:rPr>
                <w:sz w:val="22"/>
                <w:szCs w:val="22"/>
              </w:rPr>
            </w:pPr>
            <w:r w:rsidRPr="00335154">
              <w:rPr>
                <w:sz w:val="22"/>
                <w:szCs w:val="22"/>
              </w:rPr>
              <w:t>0,</w:t>
            </w:r>
            <w:r w:rsidRPr="00335154">
              <w:rPr>
                <w:sz w:val="22"/>
                <w:szCs w:val="22"/>
                <w:lang w:val="uk-UA"/>
              </w:rPr>
              <w:t>2</w:t>
            </w:r>
            <w:r w:rsidRPr="00335154">
              <w:rPr>
                <w:sz w:val="22"/>
                <w:szCs w:val="22"/>
              </w:rPr>
              <w:t xml:space="preserve"> </w:t>
            </w:r>
            <w:r w:rsidR="00931F4A" w:rsidRPr="00335154">
              <w:rPr>
                <w:sz w:val="22"/>
                <w:szCs w:val="22"/>
              </w:rPr>
              <w:t>–</w:t>
            </w:r>
            <w:r w:rsidRPr="00335154">
              <w:rPr>
                <w:sz w:val="22"/>
                <w:szCs w:val="22"/>
                <w:lang w:val="uk-UA"/>
              </w:rPr>
              <w:t xml:space="preserve"> 0</w:t>
            </w:r>
            <w:r w:rsidRPr="00335154">
              <w:rPr>
                <w:sz w:val="22"/>
                <w:szCs w:val="22"/>
              </w:rPr>
              <w:t>,</w:t>
            </w:r>
            <w:r w:rsidRPr="00335154">
              <w:rPr>
                <w:sz w:val="22"/>
                <w:szCs w:val="22"/>
                <w:lang w:val="uk-UA"/>
              </w:rPr>
              <w:t>3</w:t>
            </w:r>
            <w:r w:rsidRPr="00335154">
              <w:rPr>
                <w:sz w:val="22"/>
                <w:szCs w:val="22"/>
              </w:rPr>
              <w:t xml:space="preserve"> л/га</w:t>
            </w:r>
            <w:r w:rsidRPr="00335154">
              <w:rPr>
                <w:sz w:val="22"/>
                <w:szCs w:val="22"/>
                <w:lang w:val="uk-UA"/>
              </w:rPr>
              <w:t>,</w:t>
            </w:r>
            <w:r w:rsidRPr="00335154">
              <w:rPr>
                <w:sz w:val="22"/>
                <w:szCs w:val="22"/>
              </w:rPr>
              <w:t xml:space="preserve"> кратн</w:t>
            </w:r>
            <w:r w:rsidRPr="00335154">
              <w:rPr>
                <w:sz w:val="22"/>
                <w:szCs w:val="22"/>
                <w:lang w:val="uk-UA"/>
              </w:rPr>
              <w:t>ість обробок – 3</w:t>
            </w:r>
          </w:p>
        </w:tc>
        <w:tc>
          <w:tcPr>
            <w:tcW w:w="992" w:type="dxa"/>
            <w:vMerge w:val="restart"/>
            <w:tcBorders>
              <w:left w:val="single" w:sz="4" w:space="0" w:color="auto"/>
              <w:right w:val="single" w:sz="4" w:space="0" w:color="auto"/>
            </w:tcBorders>
          </w:tcPr>
          <w:p w:rsidR="00B94C00" w:rsidRPr="00335154" w:rsidRDefault="00B94C00" w:rsidP="00B94C00">
            <w:pPr>
              <w:jc w:val="center"/>
              <w:rPr>
                <w:sz w:val="22"/>
                <w:szCs w:val="22"/>
                <w:lang w:val="uk-UA"/>
              </w:rPr>
            </w:pPr>
            <w:r w:rsidRPr="00335154">
              <w:rPr>
                <w:sz w:val="22"/>
                <w:szCs w:val="22"/>
                <w:lang w:val="uk-UA"/>
              </w:rPr>
              <w:t>1</w:t>
            </w:r>
          </w:p>
        </w:tc>
        <w:tc>
          <w:tcPr>
            <w:tcW w:w="1988" w:type="dxa"/>
            <w:vMerge w:val="restart"/>
            <w:tcBorders>
              <w:left w:val="single" w:sz="4" w:space="0" w:color="auto"/>
              <w:right w:val="single" w:sz="4" w:space="0" w:color="auto"/>
            </w:tcBorders>
          </w:tcPr>
          <w:p w:rsidR="00B94C00" w:rsidRPr="00335154" w:rsidRDefault="00405B9F" w:rsidP="00B94C00">
            <w:pPr>
              <w:rPr>
                <w:rFonts w:eastAsiaTheme="minorHAnsi"/>
                <w:sz w:val="22"/>
                <w:szCs w:val="22"/>
                <w:lang w:val="uk-UA" w:eastAsia="en-US"/>
              </w:rPr>
            </w:pPr>
            <w:r w:rsidRPr="00335154">
              <w:rPr>
                <w:sz w:val="22"/>
                <w:szCs w:val="22"/>
              </w:rPr>
              <w:t xml:space="preserve">ТОВ «Інститут </w:t>
            </w:r>
            <w:r w:rsidRPr="00335154">
              <w:rPr>
                <w:sz w:val="22"/>
                <w:szCs w:val="22"/>
                <w:lang w:val="uk-UA"/>
              </w:rPr>
              <w:t>А</w:t>
            </w:r>
            <w:r w:rsidRPr="00335154">
              <w:rPr>
                <w:sz w:val="22"/>
                <w:szCs w:val="22"/>
              </w:rPr>
              <w:t>гробіології»</w:t>
            </w:r>
          </w:p>
        </w:tc>
        <w:tc>
          <w:tcPr>
            <w:tcW w:w="2080" w:type="dxa"/>
            <w:vMerge w:val="restart"/>
            <w:tcBorders>
              <w:left w:val="single" w:sz="4" w:space="0" w:color="auto"/>
              <w:right w:val="single" w:sz="4" w:space="0" w:color="auto"/>
            </w:tcBorders>
          </w:tcPr>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vMerge w:val="restart"/>
            <w:tcBorders>
              <w:left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c>
          <w:tcPr>
            <w:tcW w:w="2078" w:type="dxa"/>
            <w:gridSpan w:val="2"/>
            <w:vMerge w:val="restart"/>
            <w:tcBorders>
              <w:left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r>
      <w:tr w:rsidR="00CD717D" w:rsidRPr="00265923" w:rsidTr="00423BCE">
        <w:trPr>
          <w:trHeight w:val="189"/>
        </w:trPr>
        <w:tc>
          <w:tcPr>
            <w:tcW w:w="570" w:type="dxa"/>
            <w:vMerge/>
            <w:tcBorders>
              <w:left w:val="single" w:sz="4" w:space="0" w:color="auto"/>
              <w:bottom w:val="single" w:sz="4" w:space="0" w:color="auto"/>
              <w:right w:val="single" w:sz="4" w:space="0" w:color="auto"/>
            </w:tcBorders>
          </w:tcPr>
          <w:p w:rsidR="00CD717D" w:rsidRPr="00F43617" w:rsidRDefault="00CD717D" w:rsidP="00F43617">
            <w:pPr>
              <w:pStyle w:val="a6"/>
              <w:numPr>
                <w:ilvl w:val="0"/>
                <w:numId w:val="22"/>
              </w:numPr>
              <w:ind w:left="0" w:firstLine="0"/>
              <w:jc w:val="center"/>
              <w:rPr>
                <w:sz w:val="22"/>
                <w:szCs w:val="22"/>
                <w:lang w:val="uk-UA"/>
              </w:rPr>
            </w:pPr>
          </w:p>
        </w:tc>
        <w:tc>
          <w:tcPr>
            <w:tcW w:w="2264" w:type="dxa"/>
            <w:vMerge/>
            <w:tcBorders>
              <w:left w:val="single" w:sz="4" w:space="0" w:color="auto"/>
              <w:bottom w:val="single" w:sz="4" w:space="0" w:color="auto"/>
              <w:right w:val="single" w:sz="4" w:space="0" w:color="auto"/>
            </w:tcBorders>
          </w:tcPr>
          <w:p w:rsidR="00CD717D" w:rsidRPr="00335154" w:rsidRDefault="00CD717D" w:rsidP="00C3165A">
            <w:pPr>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CD717D" w:rsidRPr="00335154" w:rsidRDefault="00CD717D" w:rsidP="00035923">
            <w:pPr>
              <w:rPr>
                <w:sz w:val="22"/>
                <w:szCs w:val="22"/>
              </w:rPr>
            </w:pPr>
            <w:r w:rsidRPr="00335154">
              <w:rPr>
                <w:sz w:val="22"/>
                <w:szCs w:val="22"/>
                <w:lang w:val="uk-UA"/>
              </w:rPr>
              <w:t>Виноград</w:t>
            </w:r>
          </w:p>
        </w:tc>
        <w:tc>
          <w:tcPr>
            <w:tcW w:w="1558" w:type="dxa"/>
            <w:tcBorders>
              <w:top w:val="single" w:sz="4" w:space="0" w:color="auto"/>
              <w:left w:val="single" w:sz="4" w:space="0" w:color="auto"/>
              <w:bottom w:val="single" w:sz="4" w:space="0" w:color="auto"/>
              <w:right w:val="single" w:sz="4" w:space="0" w:color="auto"/>
            </w:tcBorders>
          </w:tcPr>
          <w:p w:rsidR="00CD717D" w:rsidRPr="00335154" w:rsidRDefault="00CD717D" w:rsidP="00035923">
            <w:pPr>
              <w:rPr>
                <w:sz w:val="22"/>
                <w:szCs w:val="22"/>
              </w:rPr>
            </w:pPr>
            <w:r w:rsidRPr="00335154">
              <w:rPr>
                <w:sz w:val="22"/>
                <w:szCs w:val="22"/>
                <w:lang w:val="uk-UA"/>
              </w:rPr>
              <w:t>1</w:t>
            </w:r>
            <w:r w:rsidRPr="00335154">
              <w:rPr>
                <w:sz w:val="22"/>
                <w:szCs w:val="22"/>
              </w:rPr>
              <w:t>,</w:t>
            </w:r>
            <w:r w:rsidRPr="00335154">
              <w:rPr>
                <w:sz w:val="22"/>
                <w:szCs w:val="22"/>
                <w:lang w:val="uk-UA"/>
              </w:rPr>
              <w:t>0</w:t>
            </w:r>
            <w:r w:rsidRPr="00335154">
              <w:rPr>
                <w:sz w:val="22"/>
                <w:szCs w:val="22"/>
              </w:rPr>
              <w:t xml:space="preserve"> </w:t>
            </w:r>
            <w:r w:rsidR="0049283C">
              <w:rPr>
                <w:sz w:val="22"/>
                <w:szCs w:val="22"/>
              </w:rPr>
              <w:t>–</w:t>
            </w:r>
            <w:r w:rsidRPr="00335154">
              <w:rPr>
                <w:sz w:val="22"/>
                <w:szCs w:val="22"/>
                <w:lang w:val="uk-UA"/>
              </w:rPr>
              <w:t xml:space="preserve"> 1</w:t>
            </w:r>
            <w:r w:rsidRPr="00335154">
              <w:rPr>
                <w:sz w:val="22"/>
                <w:szCs w:val="22"/>
              </w:rPr>
              <w:t>,</w:t>
            </w:r>
            <w:r w:rsidRPr="00335154">
              <w:rPr>
                <w:sz w:val="22"/>
                <w:szCs w:val="22"/>
                <w:lang w:val="uk-UA"/>
              </w:rPr>
              <w:t>2</w:t>
            </w:r>
            <w:r w:rsidRPr="00335154">
              <w:rPr>
                <w:sz w:val="22"/>
                <w:szCs w:val="22"/>
              </w:rPr>
              <w:t xml:space="preserve"> л/га</w:t>
            </w:r>
            <w:r w:rsidRPr="00335154">
              <w:rPr>
                <w:sz w:val="22"/>
                <w:szCs w:val="22"/>
                <w:lang w:val="uk-UA"/>
              </w:rPr>
              <w:t>,</w:t>
            </w:r>
            <w:r w:rsidRPr="00335154">
              <w:rPr>
                <w:sz w:val="22"/>
                <w:szCs w:val="22"/>
              </w:rPr>
              <w:t xml:space="preserve"> кратн</w:t>
            </w:r>
            <w:r w:rsidRPr="00335154">
              <w:rPr>
                <w:sz w:val="22"/>
                <w:szCs w:val="22"/>
                <w:lang w:val="uk-UA"/>
              </w:rPr>
              <w:t>ість обробок – 1</w:t>
            </w:r>
          </w:p>
        </w:tc>
        <w:tc>
          <w:tcPr>
            <w:tcW w:w="992" w:type="dxa"/>
            <w:vMerge/>
            <w:tcBorders>
              <w:left w:val="single" w:sz="4" w:space="0" w:color="auto"/>
              <w:bottom w:val="single" w:sz="4" w:space="0" w:color="auto"/>
              <w:right w:val="single" w:sz="4" w:space="0" w:color="auto"/>
            </w:tcBorders>
          </w:tcPr>
          <w:p w:rsidR="00CD717D" w:rsidRPr="00335154" w:rsidRDefault="00CD717D" w:rsidP="00CD717D">
            <w:pPr>
              <w:jc w:val="center"/>
              <w:rPr>
                <w:sz w:val="22"/>
                <w:szCs w:val="22"/>
                <w:lang w:val="uk-UA"/>
              </w:rPr>
            </w:pPr>
          </w:p>
        </w:tc>
        <w:tc>
          <w:tcPr>
            <w:tcW w:w="1988" w:type="dxa"/>
            <w:vMerge/>
            <w:tcBorders>
              <w:left w:val="single" w:sz="4" w:space="0" w:color="auto"/>
              <w:bottom w:val="single" w:sz="4" w:space="0" w:color="auto"/>
              <w:right w:val="single" w:sz="4" w:space="0" w:color="auto"/>
            </w:tcBorders>
          </w:tcPr>
          <w:p w:rsidR="00CD717D" w:rsidRPr="00335154" w:rsidRDefault="00CD717D" w:rsidP="00C3165A">
            <w:pPr>
              <w:rPr>
                <w:rFonts w:eastAsiaTheme="minorHAnsi"/>
                <w:sz w:val="22"/>
                <w:szCs w:val="22"/>
                <w:lang w:val="uk-UA" w:eastAsia="en-US"/>
              </w:rPr>
            </w:pPr>
          </w:p>
        </w:tc>
        <w:tc>
          <w:tcPr>
            <w:tcW w:w="2080" w:type="dxa"/>
            <w:vMerge/>
            <w:tcBorders>
              <w:left w:val="single" w:sz="4" w:space="0" w:color="auto"/>
              <w:bottom w:val="single" w:sz="4" w:space="0" w:color="auto"/>
              <w:right w:val="single" w:sz="4" w:space="0" w:color="auto"/>
            </w:tcBorders>
          </w:tcPr>
          <w:p w:rsidR="00CD717D" w:rsidRPr="00335154" w:rsidRDefault="00CD717D" w:rsidP="00C3165A">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CD717D" w:rsidRPr="00265923" w:rsidRDefault="00CD717D" w:rsidP="00C3165A">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CD717D" w:rsidRPr="00265923" w:rsidRDefault="00CD717D" w:rsidP="00C3165A">
            <w:pPr>
              <w:autoSpaceDE w:val="0"/>
              <w:autoSpaceDN w:val="0"/>
              <w:adjustRightInd w:val="0"/>
              <w:rPr>
                <w:sz w:val="22"/>
                <w:szCs w:val="22"/>
                <w:lang w:val="uk-UA" w:eastAsia="uk-UA"/>
              </w:rPr>
            </w:pPr>
          </w:p>
        </w:tc>
      </w:tr>
      <w:tr w:rsidR="00B94C00" w:rsidRPr="00265923" w:rsidTr="00423BCE">
        <w:trPr>
          <w:trHeight w:val="189"/>
        </w:trPr>
        <w:tc>
          <w:tcPr>
            <w:tcW w:w="570" w:type="dxa"/>
            <w:tcBorders>
              <w:left w:val="single" w:sz="4" w:space="0" w:color="auto"/>
              <w:bottom w:val="single" w:sz="4" w:space="0" w:color="auto"/>
              <w:right w:val="single" w:sz="4" w:space="0" w:color="auto"/>
            </w:tcBorders>
          </w:tcPr>
          <w:p w:rsidR="00B94C00" w:rsidRPr="00F43617" w:rsidRDefault="00B94C00" w:rsidP="00B94C00">
            <w:pPr>
              <w:pStyle w:val="a6"/>
              <w:numPr>
                <w:ilvl w:val="0"/>
                <w:numId w:val="22"/>
              </w:numPr>
              <w:ind w:left="0" w:firstLine="0"/>
              <w:jc w:val="center"/>
              <w:rPr>
                <w:sz w:val="22"/>
                <w:szCs w:val="22"/>
                <w:lang w:val="uk-UA"/>
              </w:rPr>
            </w:pPr>
          </w:p>
        </w:tc>
        <w:tc>
          <w:tcPr>
            <w:tcW w:w="2264" w:type="dxa"/>
            <w:tcBorders>
              <w:left w:val="single" w:sz="4" w:space="0" w:color="auto"/>
              <w:bottom w:val="single" w:sz="4" w:space="0" w:color="auto"/>
              <w:right w:val="single" w:sz="4" w:space="0" w:color="auto"/>
            </w:tcBorders>
          </w:tcPr>
          <w:p w:rsidR="00931F4A" w:rsidRPr="00335154" w:rsidRDefault="00B94C00" w:rsidP="00B94C00">
            <w:pPr>
              <w:rPr>
                <w:sz w:val="22"/>
                <w:szCs w:val="22"/>
              </w:rPr>
            </w:pPr>
            <w:r w:rsidRPr="00335154">
              <w:rPr>
                <w:b/>
                <w:bCs/>
                <w:sz w:val="22"/>
                <w:szCs w:val="22"/>
              </w:rPr>
              <w:t>Радикал Нео, КС</w:t>
            </w:r>
          </w:p>
          <w:p w:rsidR="00B94C00" w:rsidRPr="00335154" w:rsidRDefault="00B94C00" w:rsidP="00B94C00">
            <w:pPr>
              <w:rPr>
                <w:sz w:val="22"/>
                <w:szCs w:val="22"/>
              </w:rPr>
            </w:pPr>
            <w:r w:rsidRPr="00335154">
              <w:rPr>
                <w:sz w:val="22"/>
                <w:szCs w:val="22"/>
              </w:rPr>
              <w:t>(азоксистробін,</w:t>
            </w:r>
          </w:p>
          <w:p w:rsidR="00B94C00" w:rsidRPr="00335154" w:rsidRDefault="00B94C00" w:rsidP="00B94C00">
            <w:pPr>
              <w:rPr>
                <w:sz w:val="22"/>
                <w:szCs w:val="22"/>
              </w:rPr>
            </w:pPr>
            <w:r w:rsidRPr="00335154">
              <w:rPr>
                <w:sz w:val="22"/>
                <w:szCs w:val="22"/>
              </w:rPr>
              <w:t>250 г/л +</w:t>
            </w:r>
          </w:p>
          <w:p w:rsidR="00B94C00" w:rsidRPr="00335154" w:rsidRDefault="00B94C00" w:rsidP="00B94C00">
            <w:pPr>
              <w:rPr>
                <w:sz w:val="22"/>
                <w:szCs w:val="22"/>
                <w:lang w:val="uk-UA"/>
              </w:rPr>
            </w:pPr>
            <w:r w:rsidRPr="00335154">
              <w:rPr>
                <w:sz w:val="22"/>
                <w:szCs w:val="22"/>
              </w:rPr>
              <w:t>боскалід, 150 г/л)</w:t>
            </w:r>
          </w:p>
          <w:p w:rsidR="00B94C00" w:rsidRPr="00335154" w:rsidRDefault="00B94C00" w:rsidP="00B94C00">
            <w:pPr>
              <w:rPr>
                <w:sz w:val="22"/>
                <w:szCs w:val="22"/>
                <w:lang w:val="uk-UA"/>
              </w:rPr>
            </w:pPr>
            <w:r w:rsidRPr="00335154">
              <w:rPr>
                <w:sz w:val="22"/>
                <w:szCs w:val="22"/>
                <w:lang w:val="uk-UA"/>
              </w:rPr>
              <w:t>ТОВ «Дефенда», Україна</w:t>
            </w:r>
          </w:p>
          <w:p w:rsidR="00B94C00" w:rsidRPr="00335154" w:rsidRDefault="00B94C00" w:rsidP="00B94C00">
            <w:pPr>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B94C00" w:rsidRPr="00335154" w:rsidRDefault="00B94C00" w:rsidP="00993694">
            <w:pPr>
              <w:rPr>
                <w:sz w:val="22"/>
                <w:szCs w:val="22"/>
              </w:rPr>
            </w:pPr>
            <w:r w:rsidRPr="00335154">
              <w:rPr>
                <w:sz w:val="22"/>
                <w:szCs w:val="22"/>
              </w:rPr>
              <w:t xml:space="preserve">Соняшник, ріпак, </w:t>
            </w:r>
            <w:r w:rsidR="00993694" w:rsidRPr="00335154">
              <w:rPr>
                <w:sz w:val="22"/>
                <w:szCs w:val="22"/>
              </w:rPr>
              <w:t xml:space="preserve">буряки </w:t>
            </w:r>
            <w:r w:rsidRPr="00335154">
              <w:rPr>
                <w:sz w:val="22"/>
                <w:szCs w:val="22"/>
              </w:rPr>
              <w:t>цукрові</w:t>
            </w:r>
            <w:r w:rsidRPr="00335154">
              <w:rPr>
                <w:sz w:val="22"/>
                <w:szCs w:val="22"/>
                <w:lang w:val="uk-UA"/>
              </w:rPr>
              <w:t>, с</w:t>
            </w:r>
            <w:r w:rsidRPr="00335154">
              <w:rPr>
                <w:sz w:val="22"/>
                <w:szCs w:val="22"/>
              </w:rPr>
              <w:t>оя</w:t>
            </w:r>
          </w:p>
        </w:tc>
        <w:tc>
          <w:tcPr>
            <w:tcW w:w="1558" w:type="dxa"/>
            <w:tcBorders>
              <w:top w:val="single" w:sz="4" w:space="0" w:color="auto"/>
              <w:left w:val="single" w:sz="4" w:space="0" w:color="auto"/>
              <w:bottom w:val="single" w:sz="4" w:space="0" w:color="auto"/>
              <w:right w:val="single" w:sz="4" w:space="0" w:color="auto"/>
            </w:tcBorders>
          </w:tcPr>
          <w:p w:rsidR="00931F4A" w:rsidRPr="00335154" w:rsidRDefault="00B94C00" w:rsidP="00B94C00">
            <w:pPr>
              <w:rPr>
                <w:sz w:val="22"/>
                <w:szCs w:val="22"/>
                <w:lang w:val="uk-UA"/>
              </w:rPr>
            </w:pPr>
            <w:r w:rsidRPr="00335154">
              <w:rPr>
                <w:sz w:val="22"/>
                <w:szCs w:val="22"/>
              </w:rPr>
              <w:t>0,</w:t>
            </w:r>
            <w:r w:rsidRPr="00335154">
              <w:rPr>
                <w:sz w:val="22"/>
                <w:szCs w:val="22"/>
                <w:lang w:val="uk-UA"/>
              </w:rPr>
              <w:t>4</w:t>
            </w:r>
            <w:r w:rsidRPr="00335154">
              <w:rPr>
                <w:sz w:val="22"/>
                <w:szCs w:val="22"/>
              </w:rPr>
              <w:t xml:space="preserve"> </w:t>
            </w:r>
            <w:r w:rsidR="00931F4A" w:rsidRPr="00335154">
              <w:rPr>
                <w:sz w:val="22"/>
                <w:szCs w:val="22"/>
              </w:rPr>
              <w:t>–</w:t>
            </w:r>
            <w:r w:rsidRPr="00335154">
              <w:rPr>
                <w:sz w:val="22"/>
                <w:szCs w:val="22"/>
                <w:lang w:val="uk-UA"/>
              </w:rPr>
              <w:t xml:space="preserve"> </w:t>
            </w:r>
            <w:r w:rsidRPr="00335154">
              <w:rPr>
                <w:sz w:val="22"/>
                <w:szCs w:val="22"/>
              </w:rPr>
              <w:t>0,</w:t>
            </w:r>
            <w:r w:rsidRPr="00335154">
              <w:rPr>
                <w:sz w:val="22"/>
                <w:szCs w:val="22"/>
                <w:lang w:val="uk-UA"/>
              </w:rPr>
              <w:t>8</w:t>
            </w:r>
            <w:r w:rsidRPr="00335154">
              <w:rPr>
                <w:sz w:val="22"/>
                <w:szCs w:val="22"/>
              </w:rPr>
              <w:t xml:space="preserve"> л/га</w:t>
            </w:r>
            <w:r w:rsidRPr="00335154">
              <w:rPr>
                <w:sz w:val="22"/>
                <w:szCs w:val="22"/>
                <w:lang w:val="uk-UA"/>
              </w:rPr>
              <w:t>,</w:t>
            </w:r>
            <w:r w:rsidRPr="00335154">
              <w:rPr>
                <w:sz w:val="22"/>
                <w:szCs w:val="22"/>
              </w:rPr>
              <w:t xml:space="preserve"> кратн</w:t>
            </w:r>
            <w:r w:rsidR="00931F4A" w:rsidRPr="00335154">
              <w:rPr>
                <w:sz w:val="22"/>
                <w:szCs w:val="22"/>
                <w:lang w:val="uk-UA"/>
              </w:rPr>
              <w:t>ість обробок –</w:t>
            </w:r>
          </w:p>
          <w:p w:rsidR="00B94C00" w:rsidRPr="00335154" w:rsidRDefault="00B94C00" w:rsidP="00B94C00">
            <w:pPr>
              <w:rPr>
                <w:sz w:val="22"/>
                <w:szCs w:val="22"/>
              </w:rPr>
            </w:pPr>
            <w:r w:rsidRPr="00335154">
              <w:rPr>
                <w:sz w:val="22"/>
                <w:szCs w:val="22"/>
                <w:lang w:val="uk-UA"/>
              </w:rPr>
              <w:t>1</w:t>
            </w:r>
            <w:r w:rsidR="00931F4A" w:rsidRPr="00335154">
              <w:rPr>
                <w:sz w:val="22"/>
                <w:szCs w:val="22"/>
                <w:lang w:val="uk-UA"/>
              </w:rPr>
              <w:t xml:space="preserve"> – </w:t>
            </w:r>
            <w:r w:rsidRPr="00335154">
              <w:rPr>
                <w:sz w:val="22"/>
                <w:szCs w:val="22"/>
                <w:lang w:val="uk-UA"/>
              </w:rPr>
              <w:t>2</w:t>
            </w:r>
          </w:p>
        </w:tc>
        <w:tc>
          <w:tcPr>
            <w:tcW w:w="992" w:type="dxa"/>
            <w:tcBorders>
              <w:left w:val="single" w:sz="4" w:space="0" w:color="auto"/>
              <w:bottom w:val="single" w:sz="4" w:space="0" w:color="auto"/>
              <w:right w:val="single" w:sz="4" w:space="0" w:color="auto"/>
            </w:tcBorders>
          </w:tcPr>
          <w:p w:rsidR="00B94C00" w:rsidRPr="00335154" w:rsidRDefault="00B94C00" w:rsidP="00B94C00">
            <w:pPr>
              <w:jc w:val="center"/>
              <w:rPr>
                <w:sz w:val="22"/>
                <w:szCs w:val="22"/>
                <w:lang w:val="uk-UA"/>
              </w:rPr>
            </w:pPr>
            <w:r w:rsidRPr="00335154">
              <w:rPr>
                <w:sz w:val="22"/>
                <w:szCs w:val="22"/>
                <w:lang w:val="uk-UA"/>
              </w:rPr>
              <w:t>1</w:t>
            </w:r>
          </w:p>
        </w:tc>
        <w:tc>
          <w:tcPr>
            <w:tcW w:w="1988" w:type="dxa"/>
            <w:tcBorders>
              <w:left w:val="single" w:sz="4" w:space="0" w:color="auto"/>
              <w:bottom w:val="single" w:sz="4" w:space="0" w:color="auto"/>
              <w:right w:val="single" w:sz="4" w:space="0" w:color="auto"/>
            </w:tcBorders>
          </w:tcPr>
          <w:p w:rsidR="00B94C00" w:rsidRPr="00335154" w:rsidRDefault="00405B9F" w:rsidP="00B94C00">
            <w:pPr>
              <w:rPr>
                <w:sz w:val="22"/>
                <w:szCs w:val="22"/>
              </w:rPr>
            </w:pPr>
            <w:r w:rsidRPr="00335154">
              <w:rPr>
                <w:sz w:val="22"/>
                <w:szCs w:val="22"/>
              </w:rPr>
              <w:t xml:space="preserve">ТОВ «Інститут </w:t>
            </w:r>
            <w:r w:rsidRPr="00335154">
              <w:rPr>
                <w:sz w:val="22"/>
                <w:szCs w:val="22"/>
                <w:lang w:val="uk-UA"/>
              </w:rPr>
              <w:t>А</w:t>
            </w:r>
            <w:r w:rsidRPr="00335154">
              <w:rPr>
                <w:sz w:val="22"/>
                <w:szCs w:val="22"/>
              </w:rPr>
              <w:t>гробіології»</w:t>
            </w:r>
          </w:p>
        </w:tc>
        <w:tc>
          <w:tcPr>
            <w:tcW w:w="2080" w:type="dxa"/>
            <w:tcBorders>
              <w:left w:val="single" w:sz="4" w:space="0" w:color="auto"/>
              <w:bottom w:val="single" w:sz="4" w:space="0" w:color="auto"/>
              <w:right w:val="single" w:sz="4" w:space="0" w:color="auto"/>
            </w:tcBorders>
          </w:tcPr>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tcBorders>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c>
          <w:tcPr>
            <w:tcW w:w="2078" w:type="dxa"/>
            <w:gridSpan w:val="2"/>
            <w:tcBorders>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r>
      <w:tr w:rsidR="00B94C00" w:rsidRPr="00265923" w:rsidTr="00423BCE">
        <w:trPr>
          <w:trHeight w:val="189"/>
        </w:trPr>
        <w:tc>
          <w:tcPr>
            <w:tcW w:w="570" w:type="dxa"/>
            <w:tcBorders>
              <w:left w:val="single" w:sz="4" w:space="0" w:color="auto"/>
              <w:bottom w:val="single" w:sz="4" w:space="0" w:color="auto"/>
              <w:right w:val="single" w:sz="4" w:space="0" w:color="auto"/>
            </w:tcBorders>
          </w:tcPr>
          <w:p w:rsidR="00B94C00" w:rsidRPr="00F43617" w:rsidRDefault="00B94C00" w:rsidP="00B94C00">
            <w:pPr>
              <w:pStyle w:val="a6"/>
              <w:numPr>
                <w:ilvl w:val="0"/>
                <w:numId w:val="22"/>
              </w:numPr>
              <w:ind w:left="0" w:firstLine="0"/>
              <w:jc w:val="center"/>
              <w:rPr>
                <w:sz w:val="22"/>
                <w:szCs w:val="22"/>
                <w:lang w:val="uk-UA"/>
              </w:rPr>
            </w:pPr>
          </w:p>
        </w:tc>
        <w:tc>
          <w:tcPr>
            <w:tcW w:w="2264" w:type="dxa"/>
            <w:tcBorders>
              <w:left w:val="single" w:sz="4" w:space="0" w:color="auto"/>
              <w:bottom w:val="single" w:sz="4" w:space="0" w:color="auto"/>
              <w:right w:val="single" w:sz="4" w:space="0" w:color="auto"/>
            </w:tcBorders>
          </w:tcPr>
          <w:p w:rsidR="00BB5627" w:rsidRPr="00335154" w:rsidRDefault="00B94C00" w:rsidP="00B94C00">
            <w:pPr>
              <w:rPr>
                <w:sz w:val="22"/>
                <w:szCs w:val="22"/>
              </w:rPr>
            </w:pPr>
            <w:r w:rsidRPr="00335154">
              <w:rPr>
                <w:b/>
                <w:bCs/>
                <w:sz w:val="22"/>
                <w:szCs w:val="22"/>
              </w:rPr>
              <w:t>Сигма, КС</w:t>
            </w:r>
          </w:p>
          <w:p w:rsidR="00B94C00" w:rsidRPr="00335154" w:rsidRDefault="00B94C00" w:rsidP="00B94C00">
            <w:pPr>
              <w:rPr>
                <w:sz w:val="22"/>
                <w:szCs w:val="22"/>
              </w:rPr>
            </w:pPr>
            <w:r w:rsidRPr="00335154">
              <w:rPr>
                <w:sz w:val="22"/>
                <w:szCs w:val="22"/>
              </w:rPr>
              <w:t>(азоксистробін,</w:t>
            </w:r>
          </w:p>
          <w:p w:rsidR="00B94C00" w:rsidRPr="00335154" w:rsidRDefault="00B94C00" w:rsidP="00B94C00">
            <w:pPr>
              <w:rPr>
                <w:sz w:val="22"/>
                <w:szCs w:val="22"/>
                <w:lang w:val="uk-UA"/>
              </w:rPr>
            </w:pPr>
            <w:r w:rsidRPr="00335154">
              <w:rPr>
                <w:sz w:val="22"/>
                <w:szCs w:val="22"/>
              </w:rPr>
              <w:t>200 г/л + ципроконазол, 80 г/л)</w:t>
            </w:r>
          </w:p>
          <w:p w:rsidR="00B94C00" w:rsidRPr="00335154" w:rsidRDefault="00B94C00" w:rsidP="00B94C00">
            <w:pPr>
              <w:rPr>
                <w:sz w:val="22"/>
                <w:szCs w:val="22"/>
                <w:lang w:val="uk-UA"/>
              </w:rPr>
            </w:pPr>
            <w:r w:rsidRPr="00335154">
              <w:rPr>
                <w:sz w:val="22"/>
                <w:szCs w:val="22"/>
                <w:lang w:val="uk-UA"/>
              </w:rPr>
              <w:t>ТОВ «Дефенда», Україна</w:t>
            </w:r>
          </w:p>
          <w:p w:rsidR="00B94C00" w:rsidRPr="00335154" w:rsidRDefault="00B94C00" w:rsidP="00B94C00">
            <w:pPr>
              <w:rPr>
                <w:b/>
                <w:b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B94C00" w:rsidRPr="00335154" w:rsidRDefault="00B94C00" w:rsidP="00993694">
            <w:pPr>
              <w:rPr>
                <w:sz w:val="22"/>
                <w:szCs w:val="22"/>
              </w:rPr>
            </w:pPr>
            <w:r w:rsidRPr="00335154">
              <w:rPr>
                <w:sz w:val="22"/>
                <w:szCs w:val="22"/>
                <w:lang w:val="uk-UA"/>
              </w:rPr>
              <w:t xml:space="preserve">Пшениця, соя, соняшник, </w:t>
            </w:r>
            <w:r w:rsidR="00993694" w:rsidRPr="00335154">
              <w:rPr>
                <w:sz w:val="22"/>
                <w:szCs w:val="22"/>
                <w:lang w:val="uk-UA"/>
              </w:rPr>
              <w:t xml:space="preserve">буряки </w:t>
            </w:r>
            <w:r w:rsidRPr="00335154">
              <w:rPr>
                <w:sz w:val="22"/>
                <w:szCs w:val="22"/>
                <w:lang w:val="uk-UA"/>
              </w:rPr>
              <w:t>цукрові, ячмінь, ріпак</w:t>
            </w:r>
          </w:p>
        </w:tc>
        <w:tc>
          <w:tcPr>
            <w:tcW w:w="1558" w:type="dxa"/>
            <w:tcBorders>
              <w:top w:val="single" w:sz="4" w:space="0" w:color="auto"/>
              <w:left w:val="single" w:sz="4" w:space="0" w:color="auto"/>
              <w:bottom w:val="single" w:sz="4" w:space="0" w:color="auto"/>
              <w:right w:val="single" w:sz="4" w:space="0" w:color="auto"/>
            </w:tcBorders>
          </w:tcPr>
          <w:p w:rsidR="00B94C00" w:rsidRPr="00335154" w:rsidRDefault="00B94C00" w:rsidP="00B94C00">
            <w:pPr>
              <w:rPr>
                <w:sz w:val="22"/>
                <w:szCs w:val="22"/>
              </w:rPr>
            </w:pPr>
            <w:r w:rsidRPr="00335154">
              <w:rPr>
                <w:sz w:val="22"/>
                <w:szCs w:val="22"/>
              </w:rPr>
              <w:t>0,</w:t>
            </w:r>
            <w:r w:rsidRPr="00335154">
              <w:rPr>
                <w:sz w:val="22"/>
                <w:szCs w:val="22"/>
                <w:lang w:val="uk-UA"/>
              </w:rPr>
              <w:t>5</w:t>
            </w:r>
            <w:r w:rsidRPr="00335154">
              <w:rPr>
                <w:sz w:val="22"/>
                <w:szCs w:val="22"/>
              </w:rPr>
              <w:t xml:space="preserve"> </w:t>
            </w:r>
            <w:r w:rsidR="00931F4A" w:rsidRPr="00335154">
              <w:rPr>
                <w:sz w:val="22"/>
                <w:szCs w:val="22"/>
              </w:rPr>
              <w:t>–</w:t>
            </w:r>
            <w:r w:rsidRPr="00335154">
              <w:rPr>
                <w:sz w:val="22"/>
                <w:szCs w:val="22"/>
                <w:lang w:val="uk-UA"/>
              </w:rPr>
              <w:t xml:space="preserve"> 1</w:t>
            </w:r>
            <w:r w:rsidRPr="00335154">
              <w:rPr>
                <w:sz w:val="22"/>
                <w:szCs w:val="22"/>
              </w:rPr>
              <w:t>,</w:t>
            </w:r>
            <w:r w:rsidRPr="00335154">
              <w:rPr>
                <w:sz w:val="22"/>
                <w:szCs w:val="22"/>
                <w:lang w:val="uk-UA"/>
              </w:rPr>
              <w:t>0</w:t>
            </w:r>
            <w:r w:rsidRPr="00335154">
              <w:rPr>
                <w:sz w:val="22"/>
                <w:szCs w:val="22"/>
              </w:rPr>
              <w:t xml:space="preserve"> л/га</w:t>
            </w:r>
            <w:r w:rsidRPr="00335154">
              <w:rPr>
                <w:sz w:val="22"/>
                <w:szCs w:val="22"/>
                <w:lang w:val="uk-UA"/>
              </w:rPr>
              <w:t>,</w:t>
            </w:r>
            <w:r w:rsidRPr="00335154">
              <w:rPr>
                <w:sz w:val="22"/>
                <w:szCs w:val="22"/>
              </w:rPr>
              <w:t xml:space="preserve"> кратн</w:t>
            </w:r>
            <w:r w:rsidRPr="00335154">
              <w:rPr>
                <w:sz w:val="22"/>
                <w:szCs w:val="22"/>
                <w:lang w:val="uk-UA"/>
              </w:rPr>
              <w:t>ість обробок – 2</w:t>
            </w:r>
          </w:p>
        </w:tc>
        <w:tc>
          <w:tcPr>
            <w:tcW w:w="992" w:type="dxa"/>
            <w:tcBorders>
              <w:left w:val="single" w:sz="4" w:space="0" w:color="auto"/>
              <w:bottom w:val="single" w:sz="4" w:space="0" w:color="auto"/>
              <w:right w:val="single" w:sz="4" w:space="0" w:color="auto"/>
            </w:tcBorders>
          </w:tcPr>
          <w:p w:rsidR="00B94C00" w:rsidRPr="00335154" w:rsidRDefault="00B94C00" w:rsidP="00B94C00">
            <w:pPr>
              <w:jc w:val="center"/>
              <w:rPr>
                <w:sz w:val="22"/>
                <w:szCs w:val="22"/>
                <w:lang w:val="uk-UA"/>
              </w:rPr>
            </w:pPr>
            <w:r w:rsidRPr="00335154">
              <w:rPr>
                <w:sz w:val="22"/>
                <w:szCs w:val="22"/>
                <w:lang w:val="uk-UA"/>
              </w:rPr>
              <w:t>1</w:t>
            </w:r>
          </w:p>
        </w:tc>
        <w:tc>
          <w:tcPr>
            <w:tcW w:w="1988" w:type="dxa"/>
            <w:tcBorders>
              <w:left w:val="single" w:sz="4" w:space="0" w:color="auto"/>
              <w:bottom w:val="single" w:sz="4" w:space="0" w:color="auto"/>
              <w:right w:val="single" w:sz="4" w:space="0" w:color="auto"/>
            </w:tcBorders>
          </w:tcPr>
          <w:p w:rsidR="00B94C00" w:rsidRPr="00335154" w:rsidRDefault="00405B9F" w:rsidP="00B94C00">
            <w:pPr>
              <w:rPr>
                <w:rFonts w:eastAsiaTheme="minorHAnsi"/>
                <w:sz w:val="22"/>
                <w:szCs w:val="22"/>
                <w:lang w:val="uk-UA" w:eastAsia="en-US"/>
              </w:rPr>
            </w:pPr>
            <w:r w:rsidRPr="00335154">
              <w:rPr>
                <w:sz w:val="22"/>
                <w:szCs w:val="22"/>
              </w:rPr>
              <w:t xml:space="preserve">ТОВ «Інститут </w:t>
            </w:r>
            <w:r w:rsidRPr="00335154">
              <w:rPr>
                <w:sz w:val="22"/>
                <w:szCs w:val="22"/>
                <w:lang w:val="uk-UA"/>
              </w:rPr>
              <w:t>А</w:t>
            </w:r>
            <w:r w:rsidRPr="00335154">
              <w:rPr>
                <w:sz w:val="22"/>
                <w:szCs w:val="22"/>
              </w:rPr>
              <w:t>гробіології»</w:t>
            </w:r>
          </w:p>
        </w:tc>
        <w:tc>
          <w:tcPr>
            <w:tcW w:w="2080" w:type="dxa"/>
            <w:tcBorders>
              <w:left w:val="single" w:sz="4" w:space="0" w:color="auto"/>
              <w:bottom w:val="single" w:sz="4" w:space="0" w:color="auto"/>
              <w:right w:val="single" w:sz="4" w:space="0" w:color="auto"/>
            </w:tcBorders>
          </w:tcPr>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tcBorders>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c>
          <w:tcPr>
            <w:tcW w:w="2078" w:type="dxa"/>
            <w:gridSpan w:val="2"/>
            <w:tcBorders>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r>
      <w:tr w:rsidR="00B94C00" w:rsidRPr="00265923" w:rsidTr="00423BCE">
        <w:trPr>
          <w:trHeight w:val="189"/>
        </w:trPr>
        <w:tc>
          <w:tcPr>
            <w:tcW w:w="570" w:type="dxa"/>
            <w:tcBorders>
              <w:left w:val="single" w:sz="4" w:space="0" w:color="auto"/>
              <w:bottom w:val="single" w:sz="4" w:space="0" w:color="auto"/>
              <w:right w:val="single" w:sz="4" w:space="0" w:color="auto"/>
            </w:tcBorders>
          </w:tcPr>
          <w:p w:rsidR="00B94C00" w:rsidRPr="00F43617" w:rsidRDefault="00B94C00" w:rsidP="00B94C00">
            <w:pPr>
              <w:pStyle w:val="a6"/>
              <w:numPr>
                <w:ilvl w:val="0"/>
                <w:numId w:val="22"/>
              </w:numPr>
              <w:ind w:left="0" w:firstLine="0"/>
              <w:jc w:val="center"/>
              <w:rPr>
                <w:sz w:val="22"/>
                <w:szCs w:val="22"/>
                <w:lang w:val="uk-UA"/>
              </w:rPr>
            </w:pPr>
          </w:p>
        </w:tc>
        <w:tc>
          <w:tcPr>
            <w:tcW w:w="2264" w:type="dxa"/>
            <w:tcBorders>
              <w:left w:val="single" w:sz="4" w:space="0" w:color="auto"/>
              <w:bottom w:val="single" w:sz="4" w:space="0" w:color="auto"/>
              <w:right w:val="single" w:sz="4" w:space="0" w:color="auto"/>
            </w:tcBorders>
          </w:tcPr>
          <w:p w:rsidR="00BB5627" w:rsidRPr="00335154" w:rsidRDefault="00B94C00" w:rsidP="00B94C00">
            <w:pPr>
              <w:rPr>
                <w:sz w:val="22"/>
                <w:szCs w:val="22"/>
              </w:rPr>
            </w:pPr>
            <w:r w:rsidRPr="00335154">
              <w:rPr>
                <w:b/>
                <w:bCs/>
                <w:sz w:val="22"/>
                <w:szCs w:val="22"/>
              </w:rPr>
              <w:t>Талер Макс, КС</w:t>
            </w:r>
          </w:p>
          <w:p w:rsidR="00B94C00" w:rsidRPr="00335154" w:rsidRDefault="00B94C00" w:rsidP="00B94C00">
            <w:pPr>
              <w:rPr>
                <w:sz w:val="22"/>
                <w:szCs w:val="22"/>
              </w:rPr>
            </w:pPr>
            <w:r w:rsidRPr="00335154">
              <w:rPr>
                <w:sz w:val="22"/>
                <w:szCs w:val="22"/>
              </w:rPr>
              <w:t>(тебуконазол, 500 г/л)</w:t>
            </w:r>
          </w:p>
          <w:p w:rsidR="00B94C00" w:rsidRPr="00335154" w:rsidRDefault="00B94C00" w:rsidP="00B94C00">
            <w:pPr>
              <w:rPr>
                <w:b/>
                <w:bCs/>
                <w:sz w:val="22"/>
                <w:szCs w:val="22"/>
              </w:rPr>
            </w:pPr>
            <w:r w:rsidRPr="00335154">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B94C00" w:rsidRPr="00335154" w:rsidRDefault="00B94C00" w:rsidP="00B94C00">
            <w:pPr>
              <w:rPr>
                <w:sz w:val="22"/>
                <w:szCs w:val="22"/>
                <w:lang w:val="uk-UA"/>
              </w:rPr>
            </w:pPr>
            <w:r w:rsidRPr="00335154">
              <w:rPr>
                <w:sz w:val="22"/>
                <w:szCs w:val="22"/>
                <w:lang w:val="uk-UA"/>
              </w:rPr>
              <w:t>Пшениця, ріпак, соя. В якості ретарданту на ріпаку</w:t>
            </w:r>
          </w:p>
        </w:tc>
        <w:tc>
          <w:tcPr>
            <w:tcW w:w="1558" w:type="dxa"/>
            <w:tcBorders>
              <w:top w:val="single" w:sz="4" w:space="0" w:color="auto"/>
              <w:left w:val="single" w:sz="4" w:space="0" w:color="auto"/>
              <w:bottom w:val="single" w:sz="4" w:space="0" w:color="auto"/>
              <w:right w:val="single" w:sz="4" w:space="0" w:color="auto"/>
            </w:tcBorders>
          </w:tcPr>
          <w:p w:rsidR="00F74F9B" w:rsidRPr="00335154" w:rsidRDefault="00B94C00" w:rsidP="00B94C00">
            <w:pPr>
              <w:rPr>
                <w:sz w:val="22"/>
                <w:szCs w:val="22"/>
                <w:lang w:val="uk-UA"/>
              </w:rPr>
            </w:pPr>
            <w:r w:rsidRPr="00335154">
              <w:rPr>
                <w:sz w:val="22"/>
                <w:szCs w:val="22"/>
              </w:rPr>
              <w:t>0,</w:t>
            </w:r>
            <w:r w:rsidRPr="00335154">
              <w:rPr>
                <w:sz w:val="22"/>
                <w:szCs w:val="22"/>
                <w:lang w:val="uk-UA"/>
              </w:rPr>
              <w:t>25</w:t>
            </w:r>
            <w:r w:rsidRPr="00335154">
              <w:rPr>
                <w:sz w:val="22"/>
                <w:szCs w:val="22"/>
              </w:rPr>
              <w:t xml:space="preserve"> </w:t>
            </w:r>
            <w:r w:rsidR="00931F4A" w:rsidRPr="00335154">
              <w:rPr>
                <w:sz w:val="22"/>
                <w:szCs w:val="22"/>
              </w:rPr>
              <w:t>–</w:t>
            </w:r>
            <w:r w:rsidRPr="00335154">
              <w:rPr>
                <w:sz w:val="22"/>
                <w:szCs w:val="22"/>
                <w:lang w:val="uk-UA"/>
              </w:rPr>
              <w:t xml:space="preserve"> </w:t>
            </w:r>
            <w:r w:rsidRPr="00335154">
              <w:rPr>
                <w:sz w:val="22"/>
                <w:szCs w:val="22"/>
              </w:rPr>
              <w:t>0,</w:t>
            </w:r>
            <w:r w:rsidRPr="00335154">
              <w:rPr>
                <w:sz w:val="22"/>
                <w:szCs w:val="22"/>
                <w:lang w:val="uk-UA"/>
              </w:rPr>
              <w:t>6</w:t>
            </w:r>
            <w:r w:rsidRPr="00335154">
              <w:rPr>
                <w:sz w:val="22"/>
                <w:szCs w:val="22"/>
              </w:rPr>
              <w:t xml:space="preserve"> л/га</w:t>
            </w:r>
            <w:r w:rsidRPr="00335154">
              <w:rPr>
                <w:sz w:val="22"/>
                <w:szCs w:val="22"/>
                <w:lang w:val="uk-UA"/>
              </w:rPr>
              <w:t>,</w:t>
            </w:r>
            <w:r w:rsidRPr="00335154">
              <w:rPr>
                <w:sz w:val="22"/>
                <w:szCs w:val="22"/>
              </w:rPr>
              <w:t xml:space="preserve"> кратн</w:t>
            </w:r>
            <w:r w:rsidR="00F74F9B" w:rsidRPr="00335154">
              <w:rPr>
                <w:sz w:val="22"/>
                <w:szCs w:val="22"/>
                <w:lang w:val="uk-UA"/>
              </w:rPr>
              <w:t>ість обробок –</w:t>
            </w:r>
          </w:p>
          <w:p w:rsidR="00B94C00" w:rsidRPr="00335154" w:rsidRDefault="00B94C00" w:rsidP="00B94C00">
            <w:pPr>
              <w:rPr>
                <w:sz w:val="22"/>
                <w:szCs w:val="22"/>
              </w:rPr>
            </w:pPr>
            <w:r w:rsidRPr="00335154">
              <w:rPr>
                <w:sz w:val="22"/>
                <w:szCs w:val="22"/>
                <w:lang w:val="uk-UA"/>
              </w:rPr>
              <w:t>1</w:t>
            </w:r>
            <w:r w:rsidR="00F74F9B" w:rsidRPr="00335154">
              <w:rPr>
                <w:sz w:val="22"/>
                <w:szCs w:val="22"/>
                <w:lang w:val="uk-UA"/>
              </w:rPr>
              <w:t xml:space="preserve"> – </w:t>
            </w:r>
            <w:r w:rsidRPr="00335154">
              <w:rPr>
                <w:sz w:val="22"/>
                <w:szCs w:val="22"/>
                <w:lang w:val="uk-UA"/>
              </w:rPr>
              <w:t>2</w:t>
            </w:r>
          </w:p>
        </w:tc>
        <w:tc>
          <w:tcPr>
            <w:tcW w:w="992" w:type="dxa"/>
            <w:tcBorders>
              <w:left w:val="single" w:sz="4" w:space="0" w:color="auto"/>
              <w:bottom w:val="single" w:sz="4" w:space="0" w:color="auto"/>
              <w:right w:val="single" w:sz="4" w:space="0" w:color="auto"/>
            </w:tcBorders>
          </w:tcPr>
          <w:p w:rsidR="00B94C00" w:rsidRPr="00335154" w:rsidRDefault="00B94C00" w:rsidP="00B94C00">
            <w:pPr>
              <w:jc w:val="center"/>
              <w:rPr>
                <w:sz w:val="22"/>
                <w:szCs w:val="22"/>
                <w:lang w:val="uk-UA"/>
              </w:rPr>
            </w:pPr>
            <w:r w:rsidRPr="00335154">
              <w:rPr>
                <w:sz w:val="22"/>
                <w:szCs w:val="22"/>
                <w:lang w:val="uk-UA"/>
              </w:rPr>
              <w:t>1</w:t>
            </w:r>
          </w:p>
        </w:tc>
        <w:tc>
          <w:tcPr>
            <w:tcW w:w="1988" w:type="dxa"/>
            <w:tcBorders>
              <w:left w:val="single" w:sz="4" w:space="0" w:color="auto"/>
              <w:bottom w:val="single" w:sz="4" w:space="0" w:color="auto"/>
              <w:right w:val="single" w:sz="4" w:space="0" w:color="auto"/>
            </w:tcBorders>
          </w:tcPr>
          <w:p w:rsidR="00B94C00" w:rsidRPr="00335154" w:rsidRDefault="00405B9F" w:rsidP="00B94C00">
            <w:pPr>
              <w:rPr>
                <w:rFonts w:eastAsiaTheme="minorHAnsi"/>
                <w:sz w:val="22"/>
                <w:szCs w:val="22"/>
                <w:lang w:val="uk-UA" w:eastAsia="en-US"/>
              </w:rPr>
            </w:pPr>
            <w:r w:rsidRPr="00335154">
              <w:rPr>
                <w:sz w:val="22"/>
                <w:szCs w:val="22"/>
              </w:rPr>
              <w:t xml:space="preserve">ТОВ «Інститут </w:t>
            </w:r>
            <w:r w:rsidRPr="00335154">
              <w:rPr>
                <w:sz w:val="22"/>
                <w:szCs w:val="22"/>
                <w:lang w:val="uk-UA"/>
              </w:rPr>
              <w:t>А</w:t>
            </w:r>
            <w:r w:rsidRPr="00335154">
              <w:rPr>
                <w:sz w:val="22"/>
                <w:szCs w:val="22"/>
              </w:rPr>
              <w:t>гробіології»</w:t>
            </w:r>
          </w:p>
        </w:tc>
        <w:tc>
          <w:tcPr>
            <w:tcW w:w="2080" w:type="dxa"/>
            <w:tcBorders>
              <w:left w:val="single" w:sz="4" w:space="0" w:color="auto"/>
              <w:bottom w:val="single" w:sz="4" w:space="0" w:color="auto"/>
              <w:right w:val="single" w:sz="4" w:space="0" w:color="auto"/>
            </w:tcBorders>
          </w:tcPr>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tcBorders>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c>
          <w:tcPr>
            <w:tcW w:w="2078" w:type="dxa"/>
            <w:gridSpan w:val="2"/>
            <w:tcBorders>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r>
      <w:tr w:rsidR="00B94C00" w:rsidRPr="00265923" w:rsidTr="00423BCE">
        <w:trPr>
          <w:trHeight w:val="189"/>
        </w:trPr>
        <w:tc>
          <w:tcPr>
            <w:tcW w:w="570" w:type="dxa"/>
            <w:tcBorders>
              <w:left w:val="single" w:sz="4" w:space="0" w:color="auto"/>
              <w:right w:val="single" w:sz="4" w:space="0" w:color="auto"/>
            </w:tcBorders>
          </w:tcPr>
          <w:p w:rsidR="00B94C00" w:rsidRPr="00F43617" w:rsidRDefault="00B94C00" w:rsidP="00B94C00">
            <w:pPr>
              <w:pStyle w:val="a6"/>
              <w:numPr>
                <w:ilvl w:val="0"/>
                <w:numId w:val="22"/>
              </w:numPr>
              <w:ind w:left="0" w:firstLine="0"/>
              <w:jc w:val="center"/>
              <w:rPr>
                <w:sz w:val="22"/>
                <w:szCs w:val="22"/>
                <w:lang w:val="uk-UA"/>
              </w:rPr>
            </w:pPr>
          </w:p>
        </w:tc>
        <w:tc>
          <w:tcPr>
            <w:tcW w:w="2264" w:type="dxa"/>
            <w:tcBorders>
              <w:left w:val="single" w:sz="4" w:space="0" w:color="auto"/>
              <w:right w:val="single" w:sz="4" w:space="0" w:color="auto"/>
            </w:tcBorders>
          </w:tcPr>
          <w:p w:rsidR="00BB5627" w:rsidRPr="00335154" w:rsidRDefault="00B94C00" w:rsidP="00B94C00">
            <w:pPr>
              <w:rPr>
                <w:bCs/>
                <w:sz w:val="22"/>
                <w:szCs w:val="22"/>
                <w:lang w:val="uk-UA"/>
              </w:rPr>
            </w:pPr>
            <w:r w:rsidRPr="00335154">
              <w:rPr>
                <w:b/>
                <w:bCs/>
                <w:sz w:val="22"/>
                <w:szCs w:val="22"/>
                <w:lang w:val="uk-UA"/>
              </w:rPr>
              <w:t>КП-241, КС</w:t>
            </w:r>
          </w:p>
          <w:p w:rsidR="00B94C00" w:rsidRPr="00335154" w:rsidRDefault="00B94C00" w:rsidP="00B94C00">
            <w:pPr>
              <w:rPr>
                <w:bCs/>
                <w:sz w:val="22"/>
                <w:szCs w:val="22"/>
              </w:rPr>
            </w:pPr>
            <w:r w:rsidRPr="00335154">
              <w:rPr>
                <w:bCs/>
                <w:sz w:val="22"/>
                <w:szCs w:val="22"/>
                <w:lang w:val="uk-UA"/>
              </w:rPr>
              <w:t>(д</w:t>
            </w:r>
            <w:r w:rsidRPr="00335154">
              <w:rPr>
                <w:bCs/>
                <w:sz w:val="22"/>
                <w:szCs w:val="22"/>
              </w:rPr>
              <w:t>імоксістробін,</w:t>
            </w:r>
          </w:p>
          <w:p w:rsidR="00B94C00" w:rsidRPr="00335154" w:rsidRDefault="00B94C00" w:rsidP="00B94C00">
            <w:pPr>
              <w:rPr>
                <w:bCs/>
                <w:sz w:val="22"/>
                <w:szCs w:val="22"/>
              </w:rPr>
            </w:pPr>
            <w:r w:rsidRPr="00335154">
              <w:rPr>
                <w:bCs/>
                <w:sz w:val="22"/>
                <w:szCs w:val="22"/>
              </w:rPr>
              <w:t>200 г/л +</w:t>
            </w:r>
          </w:p>
          <w:p w:rsidR="00B94C00" w:rsidRPr="00335154" w:rsidRDefault="00B94C00" w:rsidP="00B94C00">
            <w:pPr>
              <w:rPr>
                <w:bCs/>
                <w:sz w:val="22"/>
                <w:szCs w:val="22"/>
                <w:lang w:val="uk-UA"/>
              </w:rPr>
            </w:pPr>
            <w:r w:rsidRPr="00335154">
              <w:rPr>
                <w:bCs/>
                <w:sz w:val="22"/>
                <w:szCs w:val="22"/>
                <w:lang w:val="uk-UA"/>
              </w:rPr>
              <w:t>б</w:t>
            </w:r>
            <w:r w:rsidRPr="00335154">
              <w:rPr>
                <w:bCs/>
                <w:sz w:val="22"/>
                <w:szCs w:val="22"/>
              </w:rPr>
              <w:t>оскалід, 200 г/л</w:t>
            </w:r>
            <w:r w:rsidRPr="00335154">
              <w:rPr>
                <w:bCs/>
                <w:sz w:val="22"/>
                <w:szCs w:val="22"/>
                <w:lang w:val="uk-UA"/>
              </w:rPr>
              <w:t>)</w:t>
            </w:r>
          </w:p>
          <w:p w:rsidR="00B94C00" w:rsidRPr="00335154" w:rsidRDefault="00B94C00" w:rsidP="00B94C00">
            <w:pPr>
              <w:rPr>
                <w:b/>
                <w:bCs/>
                <w:sz w:val="22"/>
                <w:szCs w:val="22"/>
              </w:rPr>
            </w:pPr>
            <w:r w:rsidRPr="00335154">
              <w:rPr>
                <w:bCs/>
                <w:sz w:val="22"/>
                <w:szCs w:val="22"/>
                <w:lang w:val="uk-UA"/>
              </w:rPr>
              <w:t>ПП «Картал Про», Україна</w:t>
            </w:r>
          </w:p>
        </w:tc>
        <w:tc>
          <w:tcPr>
            <w:tcW w:w="2127" w:type="dxa"/>
            <w:tcBorders>
              <w:top w:val="single" w:sz="4" w:space="0" w:color="auto"/>
              <w:left w:val="single" w:sz="4" w:space="0" w:color="auto"/>
              <w:bottom w:val="single" w:sz="4" w:space="0" w:color="auto"/>
              <w:right w:val="single" w:sz="4" w:space="0" w:color="auto"/>
            </w:tcBorders>
          </w:tcPr>
          <w:p w:rsidR="00B94C00" w:rsidRPr="00335154" w:rsidRDefault="00B94C00" w:rsidP="00B94C00">
            <w:pPr>
              <w:rPr>
                <w:sz w:val="22"/>
                <w:szCs w:val="22"/>
                <w:lang w:val="uk-UA"/>
              </w:rPr>
            </w:pPr>
            <w:r w:rsidRPr="00335154">
              <w:rPr>
                <w:sz w:val="22"/>
                <w:szCs w:val="22"/>
              </w:rPr>
              <w:t>Соняшник, ріпак</w:t>
            </w:r>
          </w:p>
        </w:tc>
        <w:tc>
          <w:tcPr>
            <w:tcW w:w="1558" w:type="dxa"/>
            <w:tcBorders>
              <w:top w:val="single" w:sz="4" w:space="0" w:color="auto"/>
              <w:left w:val="single" w:sz="4" w:space="0" w:color="auto"/>
              <w:bottom w:val="single" w:sz="4" w:space="0" w:color="auto"/>
              <w:right w:val="single" w:sz="4" w:space="0" w:color="auto"/>
            </w:tcBorders>
          </w:tcPr>
          <w:p w:rsidR="00B94C00" w:rsidRPr="00335154" w:rsidRDefault="00B94C00" w:rsidP="00B94C00">
            <w:pPr>
              <w:rPr>
                <w:sz w:val="22"/>
                <w:szCs w:val="22"/>
              </w:rPr>
            </w:pPr>
            <w:r w:rsidRPr="00335154">
              <w:rPr>
                <w:sz w:val="22"/>
                <w:szCs w:val="22"/>
              </w:rPr>
              <w:t>0,</w:t>
            </w:r>
            <w:r w:rsidRPr="00335154">
              <w:rPr>
                <w:sz w:val="22"/>
                <w:szCs w:val="22"/>
                <w:lang w:val="uk-UA"/>
              </w:rPr>
              <w:t>5</w:t>
            </w:r>
            <w:r w:rsidRPr="00335154">
              <w:rPr>
                <w:sz w:val="22"/>
                <w:szCs w:val="22"/>
              </w:rPr>
              <w:t xml:space="preserve"> л/га</w:t>
            </w:r>
            <w:r w:rsidRPr="00335154">
              <w:rPr>
                <w:sz w:val="22"/>
                <w:szCs w:val="22"/>
                <w:lang w:val="uk-UA"/>
              </w:rPr>
              <w:t>,</w:t>
            </w:r>
            <w:r w:rsidRPr="00335154">
              <w:rPr>
                <w:sz w:val="22"/>
                <w:szCs w:val="22"/>
              </w:rPr>
              <w:t xml:space="preserve"> кратн</w:t>
            </w:r>
            <w:r w:rsidRPr="00335154">
              <w:rPr>
                <w:sz w:val="22"/>
                <w:szCs w:val="22"/>
                <w:lang w:val="uk-UA"/>
              </w:rPr>
              <w:t>ість обробок – 1</w:t>
            </w:r>
          </w:p>
        </w:tc>
        <w:tc>
          <w:tcPr>
            <w:tcW w:w="992" w:type="dxa"/>
            <w:tcBorders>
              <w:left w:val="single" w:sz="4" w:space="0" w:color="auto"/>
              <w:right w:val="single" w:sz="4" w:space="0" w:color="auto"/>
            </w:tcBorders>
          </w:tcPr>
          <w:p w:rsidR="00B94C00" w:rsidRPr="00335154" w:rsidRDefault="00B94C00" w:rsidP="00B94C00">
            <w:pPr>
              <w:jc w:val="center"/>
              <w:rPr>
                <w:sz w:val="22"/>
                <w:szCs w:val="22"/>
                <w:lang w:val="uk-UA"/>
              </w:rPr>
            </w:pPr>
            <w:r w:rsidRPr="00335154">
              <w:rPr>
                <w:sz w:val="22"/>
                <w:szCs w:val="22"/>
                <w:lang w:val="uk-UA"/>
              </w:rPr>
              <w:t>1</w:t>
            </w:r>
          </w:p>
        </w:tc>
        <w:tc>
          <w:tcPr>
            <w:tcW w:w="1988" w:type="dxa"/>
            <w:tcBorders>
              <w:left w:val="single" w:sz="4" w:space="0" w:color="auto"/>
              <w:right w:val="single" w:sz="4" w:space="0" w:color="auto"/>
            </w:tcBorders>
          </w:tcPr>
          <w:p w:rsidR="00B94C00" w:rsidRPr="00335154" w:rsidRDefault="00405B9F" w:rsidP="00B94C00">
            <w:pPr>
              <w:rPr>
                <w:rFonts w:eastAsiaTheme="minorHAnsi"/>
                <w:sz w:val="22"/>
                <w:szCs w:val="22"/>
                <w:lang w:val="uk-UA" w:eastAsia="en-US"/>
              </w:rPr>
            </w:pPr>
            <w:r w:rsidRPr="00335154">
              <w:rPr>
                <w:sz w:val="22"/>
                <w:szCs w:val="22"/>
              </w:rPr>
              <w:t xml:space="preserve">ТОВ «Інститут </w:t>
            </w:r>
            <w:r w:rsidRPr="00335154">
              <w:rPr>
                <w:sz w:val="22"/>
                <w:szCs w:val="22"/>
                <w:lang w:val="uk-UA"/>
              </w:rPr>
              <w:t>А</w:t>
            </w:r>
            <w:r w:rsidRPr="00335154">
              <w:rPr>
                <w:sz w:val="22"/>
                <w:szCs w:val="22"/>
              </w:rPr>
              <w:t>гробіології»</w:t>
            </w:r>
          </w:p>
        </w:tc>
        <w:tc>
          <w:tcPr>
            <w:tcW w:w="2080" w:type="dxa"/>
            <w:tcBorders>
              <w:left w:val="single" w:sz="4" w:space="0" w:color="auto"/>
              <w:right w:val="single" w:sz="4" w:space="0" w:color="auto"/>
            </w:tcBorders>
          </w:tcPr>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tcBorders>
              <w:left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c>
          <w:tcPr>
            <w:tcW w:w="2078" w:type="dxa"/>
            <w:gridSpan w:val="2"/>
            <w:tcBorders>
              <w:left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r>
      <w:tr w:rsidR="00B94C00" w:rsidRPr="00265923" w:rsidTr="00423BCE">
        <w:trPr>
          <w:trHeight w:val="189"/>
        </w:trPr>
        <w:tc>
          <w:tcPr>
            <w:tcW w:w="570" w:type="dxa"/>
            <w:tcBorders>
              <w:left w:val="single" w:sz="4" w:space="0" w:color="auto"/>
              <w:bottom w:val="single" w:sz="4" w:space="0" w:color="auto"/>
              <w:right w:val="single" w:sz="4" w:space="0" w:color="auto"/>
            </w:tcBorders>
          </w:tcPr>
          <w:p w:rsidR="00B94C00" w:rsidRPr="00F43617" w:rsidRDefault="00B94C00" w:rsidP="00B94C00">
            <w:pPr>
              <w:pStyle w:val="a6"/>
              <w:numPr>
                <w:ilvl w:val="0"/>
                <w:numId w:val="22"/>
              </w:numPr>
              <w:ind w:left="0" w:firstLine="0"/>
              <w:jc w:val="center"/>
              <w:rPr>
                <w:sz w:val="22"/>
                <w:szCs w:val="22"/>
                <w:lang w:val="uk-UA"/>
              </w:rPr>
            </w:pPr>
          </w:p>
        </w:tc>
        <w:tc>
          <w:tcPr>
            <w:tcW w:w="2264" w:type="dxa"/>
            <w:tcBorders>
              <w:left w:val="single" w:sz="4" w:space="0" w:color="auto"/>
              <w:bottom w:val="single" w:sz="4" w:space="0" w:color="auto"/>
              <w:right w:val="single" w:sz="4" w:space="0" w:color="auto"/>
            </w:tcBorders>
          </w:tcPr>
          <w:p w:rsidR="00B94C00" w:rsidRPr="00335154" w:rsidRDefault="00B94C00" w:rsidP="00B94C00">
            <w:pPr>
              <w:rPr>
                <w:b/>
                <w:sz w:val="22"/>
                <w:szCs w:val="22"/>
                <w:lang w:val="uk-UA"/>
              </w:rPr>
            </w:pPr>
            <w:r w:rsidRPr="00335154">
              <w:rPr>
                <w:b/>
                <w:sz w:val="22"/>
                <w:szCs w:val="22"/>
                <w:lang w:val="uk-UA"/>
              </w:rPr>
              <w:t>Босфан Про, СК</w:t>
            </w:r>
          </w:p>
          <w:p w:rsidR="00B94C00" w:rsidRPr="00335154" w:rsidRDefault="00B94C00" w:rsidP="00B94C00">
            <w:pPr>
              <w:rPr>
                <w:sz w:val="22"/>
                <w:szCs w:val="22"/>
                <w:lang w:val="uk-UA"/>
              </w:rPr>
            </w:pPr>
            <w:r w:rsidRPr="00335154">
              <w:rPr>
                <w:sz w:val="22"/>
                <w:szCs w:val="22"/>
                <w:lang w:val="uk-UA"/>
              </w:rPr>
              <w:t xml:space="preserve">(боскалід, 200 г/л + </w:t>
            </w:r>
          </w:p>
          <w:p w:rsidR="00B94C00" w:rsidRPr="00335154" w:rsidRDefault="00B94C00" w:rsidP="00B94C00">
            <w:pPr>
              <w:rPr>
                <w:sz w:val="22"/>
                <w:szCs w:val="22"/>
                <w:lang w:val="uk-UA"/>
              </w:rPr>
            </w:pPr>
            <w:r w:rsidRPr="00335154">
              <w:rPr>
                <w:sz w:val="22"/>
                <w:szCs w:val="22"/>
                <w:lang w:val="uk-UA"/>
              </w:rPr>
              <w:t>азоксистробін,</w:t>
            </w:r>
          </w:p>
          <w:p w:rsidR="00B94C00" w:rsidRPr="00335154" w:rsidRDefault="00B94C00" w:rsidP="00B94C00">
            <w:pPr>
              <w:rPr>
                <w:sz w:val="22"/>
                <w:szCs w:val="22"/>
                <w:lang w:val="uk-UA"/>
              </w:rPr>
            </w:pPr>
            <w:r w:rsidRPr="00335154">
              <w:rPr>
                <w:sz w:val="22"/>
                <w:szCs w:val="22"/>
                <w:lang w:val="uk-UA"/>
              </w:rPr>
              <w:t>300 г/л)</w:t>
            </w:r>
          </w:p>
          <w:p w:rsidR="00B94C00" w:rsidRPr="00335154" w:rsidRDefault="00B94C00" w:rsidP="00B94C00">
            <w:pPr>
              <w:rPr>
                <w:b/>
                <w:bCs/>
                <w:sz w:val="22"/>
                <w:szCs w:val="22"/>
                <w:lang w:val="uk-UA"/>
              </w:rPr>
            </w:pPr>
            <w:r w:rsidRPr="00335154">
              <w:rPr>
                <w:sz w:val="22"/>
                <w:szCs w:val="22"/>
                <w:lang w:val="uk-UA"/>
              </w:rPr>
              <w:t>ТОВ «БАСДОРФ УКРАЇНА», Україна</w:t>
            </w:r>
          </w:p>
        </w:tc>
        <w:tc>
          <w:tcPr>
            <w:tcW w:w="2127" w:type="dxa"/>
            <w:tcBorders>
              <w:top w:val="single" w:sz="4" w:space="0" w:color="auto"/>
              <w:left w:val="single" w:sz="4" w:space="0" w:color="auto"/>
              <w:bottom w:val="single" w:sz="4" w:space="0" w:color="auto"/>
              <w:right w:val="single" w:sz="4" w:space="0" w:color="auto"/>
            </w:tcBorders>
          </w:tcPr>
          <w:p w:rsidR="00B94C00" w:rsidRPr="00335154" w:rsidRDefault="00B94C00" w:rsidP="00B94C00">
            <w:pPr>
              <w:rPr>
                <w:sz w:val="22"/>
                <w:szCs w:val="22"/>
              </w:rPr>
            </w:pPr>
            <w:r w:rsidRPr="00335154">
              <w:rPr>
                <w:sz w:val="22"/>
                <w:szCs w:val="22"/>
                <w:lang w:val="uk-UA"/>
              </w:rPr>
              <w:t>Соняшник</w:t>
            </w:r>
          </w:p>
        </w:tc>
        <w:tc>
          <w:tcPr>
            <w:tcW w:w="1558" w:type="dxa"/>
            <w:tcBorders>
              <w:top w:val="single" w:sz="4" w:space="0" w:color="auto"/>
              <w:left w:val="single" w:sz="4" w:space="0" w:color="auto"/>
              <w:bottom w:val="single" w:sz="4" w:space="0" w:color="auto"/>
              <w:right w:val="single" w:sz="4" w:space="0" w:color="auto"/>
            </w:tcBorders>
          </w:tcPr>
          <w:p w:rsidR="00B94C00" w:rsidRPr="00335154" w:rsidRDefault="00B94C00" w:rsidP="00B94C00">
            <w:pPr>
              <w:rPr>
                <w:sz w:val="22"/>
                <w:szCs w:val="22"/>
              </w:rPr>
            </w:pPr>
            <w:r w:rsidRPr="00335154">
              <w:rPr>
                <w:sz w:val="22"/>
                <w:szCs w:val="22"/>
                <w:lang w:val="uk-UA"/>
              </w:rPr>
              <w:t>0,3 – 0,4 л/га, кратність обробок – 2</w:t>
            </w:r>
          </w:p>
        </w:tc>
        <w:tc>
          <w:tcPr>
            <w:tcW w:w="992" w:type="dxa"/>
            <w:tcBorders>
              <w:left w:val="single" w:sz="4" w:space="0" w:color="auto"/>
              <w:bottom w:val="single" w:sz="4" w:space="0" w:color="auto"/>
              <w:right w:val="single" w:sz="4" w:space="0" w:color="auto"/>
            </w:tcBorders>
          </w:tcPr>
          <w:p w:rsidR="00B94C00" w:rsidRPr="00335154" w:rsidRDefault="00B94C00" w:rsidP="00B94C00">
            <w:pPr>
              <w:jc w:val="center"/>
              <w:rPr>
                <w:sz w:val="22"/>
                <w:szCs w:val="22"/>
                <w:lang w:val="uk-UA"/>
              </w:rPr>
            </w:pPr>
            <w:r w:rsidRPr="00335154">
              <w:rPr>
                <w:sz w:val="22"/>
                <w:szCs w:val="22"/>
                <w:lang w:val="uk-UA"/>
              </w:rPr>
              <w:t>1</w:t>
            </w:r>
          </w:p>
        </w:tc>
        <w:tc>
          <w:tcPr>
            <w:tcW w:w="1988" w:type="dxa"/>
            <w:tcBorders>
              <w:left w:val="single" w:sz="4" w:space="0" w:color="auto"/>
              <w:bottom w:val="single" w:sz="4" w:space="0" w:color="auto"/>
              <w:right w:val="single" w:sz="4" w:space="0" w:color="auto"/>
            </w:tcBorders>
          </w:tcPr>
          <w:p w:rsidR="00B94C00" w:rsidRPr="00335154" w:rsidRDefault="00405B9F" w:rsidP="00B94C00">
            <w:pPr>
              <w:rPr>
                <w:sz w:val="22"/>
                <w:szCs w:val="22"/>
                <w:lang w:val="uk-UA"/>
              </w:rPr>
            </w:pPr>
            <w:r w:rsidRPr="00335154">
              <w:rPr>
                <w:rFonts w:eastAsiaTheme="minorHAnsi"/>
                <w:sz w:val="22"/>
                <w:szCs w:val="22"/>
                <w:lang w:val="uk-UA" w:eastAsia="en-US"/>
              </w:rPr>
              <w:t>Інститут агроекології і природо-користування НААН України</w:t>
            </w:r>
          </w:p>
        </w:tc>
        <w:tc>
          <w:tcPr>
            <w:tcW w:w="2080" w:type="dxa"/>
            <w:tcBorders>
              <w:left w:val="single" w:sz="4" w:space="0" w:color="auto"/>
              <w:bottom w:val="single" w:sz="4" w:space="0" w:color="auto"/>
              <w:right w:val="single" w:sz="4" w:space="0" w:color="auto"/>
            </w:tcBorders>
          </w:tcPr>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tcBorders>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c>
          <w:tcPr>
            <w:tcW w:w="2078" w:type="dxa"/>
            <w:gridSpan w:val="2"/>
            <w:tcBorders>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r>
      <w:tr w:rsidR="00B94C00" w:rsidRPr="00265923" w:rsidTr="00423BCE">
        <w:trPr>
          <w:trHeight w:val="189"/>
        </w:trPr>
        <w:tc>
          <w:tcPr>
            <w:tcW w:w="570" w:type="dxa"/>
            <w:tcBorders>
              <w:left w:val="single" w:sz="4" w:space="0" w:color="auto"/>
              <w:right w:val="single" w:sz="4" w:space="0" w:color="auto"/>
            </w:tcBorders>
          </w:tcPr>
          <w:p w:rsidR="00B94C00" w:rsidRPr="00F43617" w:rsidRDefault="00B94C00" w:rsidP="00B94C00">
            <w:pPr>
              <w:pStyle w:val="a6"/>
              <w:numPr>
                <w:ilvl w:val="0"/>
                <w:numId w:val="22"/>
              </w:numPr>
              <w:ind w:left="0" w:firstLine="0"/>
              <w:jc w:val="center"/>
              <w:rPr>
                <w:sz w:val="22"/>
                <w:szCs w:val="22"/>
                <w:lang w:val="uk-UA"/>
              </w:rPr>
            </w:pPr>
          </w:p>
        </w:tc>
        <w:tc>
          <w:tcPr>
            <w:tcW w:w="2264" w:type="dxa"/>
            <w:tcBorders>
              <w:left w:val="single" w:sz="4" w:space="0" w:color="auto"/>
              <w:right w:val="single" w:sz="4" w:space="0" w:color="auto"/>
            </w:tcBorders>
          </w:tcPr>
          <w:p w:rsidR="00B94C00" w:rsidRPr="00335154" w:rsidRDefault="00B94C00" w:rsidP="00B94C00">
            <w:pPr>
              <w:rPr>
                <w:b/>
                <w:sz w:val="22"/>
                <w:szCs w:val="22"/>
                <w:lang w:val="uk-UA"/>
              </w:rPr>
            </w:pPr>
            <w:r w:rsidRPr="00335154">
              <w:rPr>
                <w:b/>
                <w:sz w:val="22"/>
                <w:szCs w:val="22"/>
                <w:lang w:val="uk-UA"/>
              </w:rPr>
              <w:t>Ламіфан Ультра, МЕ</w:t>
            </w:r>
          </w:p>
          <w:p w:rsidR="00B94C00" w:rsidRPr="00335154" w:rsidRDefault="00B94C00" w:rsidP="00B94C00">
            <w:pPr>
              <w:rPr>
                <w:sz w:val="22"/>
                <w:szCs w:val="22"/>
                <w:lang w:val="uk-UA"/>
              </w:rPr>
            </w:pPr>
            <w:r w:rsidRPr="00335154">
              <w:rPr>
                <w:sz w:val="22"/>
                <w:szCs w:val="22"/>
                <w:lang w:val="uk-UA"/>
              </w:rPr>
              <w:t>(п</w:t>
            </w:r>
            <w:r w:rsidR="009E4238" w:rsidRPr="00335154">
              <w:rPr>
                <w:sz w:val="22"/>
                <w:szCs w:val="22"/>
                <w:lang w:val="uk-UA"/>
              </w:rPr>
              <w:t>ропіконазол, 125 г/л</w:t>
            </w:r>
            <w:r w:rsidRPr="00335154">
              <w:rPr>
                <w:sz w:val="22"/>
                <w:szCs w:val="22"/>
                <w:lang w:val="uk-UA"/>
              </w:rPr>
              <w:t xml:space="preserve"> + прохлораз, 400 г/л)</w:t>
            </w:r>
          </w:p>
          <w:p w:rsidR="00B94C00" w:rsidRPr="00335154" w:rsidRDefault="00B94C00" w:rsidP="00B94C00">
            <w:pPr>
              <w:rPr>
                <w:b/>
                <w:sz w:val="22"/>
                <w:szCs w:val="22"/>
                <w:lang w:val="uk-UA"/>
              </w:rPr>
            </w:pPr>
            <w:r w:rsidRPr="00335154">
              <w:rPr>
                <w:sz w:val="22"/>
                <w:szCs w:val="22"/>
                <w:lang w:val="uk-UA"/>
              </w:rPr>
              <w:t>ТОВ «БАСДОРФ УКРАЇНА», Україна</w:t>
            </w:r>
          </w:p>
        </w:tc>
        <w:tc>
          <w:tcPr>
            <w:tcW w:w="2127" w:type="dxa"/>
            <w:tcBorders>
              <w:top w:val="single" w:sz="4" w:space="0" w:color="auto"/>
              <w:left w:val="single" w:sz="4" w:space="0" w:color="auto"/>
              <w:bottom w:val="single" w:sz="4" w:space="0" w:color="auto"/>
              <w:right w:val="single" w:sz="4" w:space="0" w:color="auto"/>
            </w:tcBorders>
          </w:tcPr>
          <w:p w:rsidR="00B94C00" w:rsidRPr="00335154" w:rsidRDefault="00B94C00" w:rsidP="00B94C00">
            <w:pPr>
              <w:rPr>
                <w:sz w:val="22"/>
                <w:szCs w:val="22"/>
                <w:lang w:val="uk-UA"/>
              </w:rPr>
            </w:pPr>
            <w:r w:rsidRPr="00335154">
              <w:rPr>
                <w:sz w:val="22"/>
                <w:szCs w:val="22"/>
                <w:lang w:val="uk-UA"/>
              </w:rPr>
              <w:t>Пшениця озима</w:t>
            </w:r>
            <w:r w:rsidR="009E4238" w:rsidRPr="00335154">
              <w:rPr>
                <w:sz w:val="22"/>
                <w:szCs w:val="22"/>
                <w:lang w:val="uk-UA"/>
              </w:rPr>
              <w:t>, ячмінь ярий</w:t>
            </w:r>
          </w:p>
        </w:tc>
        <w:tc>
          <w:tcPr>
            <w:tcW w:w="1558" w:type="dxa"/>
            <w:tcBorders>
              <w:top w:val="single" w:sz="4" w:space="0" w:color="auto"/>
              <w:left w:val="single" w:sz="4" w:space="0" w:color="auto"/>
              <w:bottom w:val="single" w:sz="4" w:space="0" w:color="auto"/>
              <w:right w:val="single" w:sz="4" w:space="0" w:color="auto"/>
            </w:tcBorders>
          </w:tcPr>
          <w:p w:rsidR="00B94C00" w:rsidRPr="00335154" w:rsidRDefault="00B94C00" w:rsidP="00B94C00">
            <w:pPr>
              <w:rPr>
                <w:sz w:val="22"/>
                <w:szCs w:val="22"/>
                <w:lang w:val="uk-UA"/>
              </w:rPr>
            </w:pPr>
            <w:r w:rsidRPr="00335154">
              <w:rPr>
                <w:sz w:val="22"/>
                <w:szCs w:val="22"/>
                <w:lang w:val="uk-UA"/>
              </w:rPr>
              <w:t>0,3 – 0,5 л/га, кратність обробок – 2</w:t>
            </w:r>
          </w:p>
        </w:tc>
        <w:tc>
          <w:tcPr>
            <w:tcW w:w="992" w:type="dxa"/>
            <w:tcBorders>
              <w:left w:val="single" w:sz="4" w:space="0" w:color="auto"/>
              <w:right w:val="single" w:sz="4" w:space="0" w:color="auto"/>
            </w:tcBorders>
          </w:tcPr>
          <w:p w:rsidR="00B94C00" w:rsidRPr="00335154" w:rsidRDefault="00B94C00" w:rsidP="00B94C00">
            <w:pPr>
              <w:jc w:val="center"/>
              <w:rPr>
                <w:sz w:val="22"/>
                <w:szCs w:val="22"/>
                <w:lang w:val="uk-UA"/>
              </w:rPr>
            </w:pPr>
            <w:r w:rsidRPr="00335154">
              <w:rPr>
                <w:sz w:val="22"/>
                <w:szCs w:val="22"/>
                <w:lang w:val="uk-UA"/>
              </w:rPr>
              <w:t>1</w:t>
            </w:r>
          </w:p>
        </w:tc>
        <w:tc>
          <w:tcPr>
            <w:tcW w:w="1988" w:type="dxa"/>
            <w:tcBorders>
              <w:left w:val="single" w:sz="4" w:space="0" w:color="auto"/>
              <w:right w:val="single" w:sz="4" w:space="0" w:color="auto"/>
            </w:tcBorders>
          </w:tcPr>
          <w:p w:rsidR="00B94C00" w:rsidRPr="00335154" w:rsidRDefault="00405B9F" w:rsidP="00B94C00">
            <w:pPr>
              <w:rPr>
                <w:sz w:val="22"/>
                <w:szCs w:val="22"/>
                <w:lang w:val="uk-UA"/>
              </w:rPr>
            </w:pPr>
            <w:r w:rsidRPr="00335154">
              <w:rPr>
                <w:rFonts w:eastAsiaTheme="minorHAnsi"/>
                <w:sz w:val="22"/>
                <w:szCs w:val="22"/>
                <w:lang w:val="uk-UA" w:eastAsia="en-US"/>
              </w:rPr>
              <w:t>Інститут агроекології і природо-користування НААН України</w:t>
            </w:r>
          </w:p>
        </w:tc>
        <w:tc>
          <w:tcPr>
            <w:tcW w:w="2080" w:type="dxa"/>
            <w:tcBorders>
              <w:left w:val="single" w:sz="4" w:space="0" w:color="auto"/>
              <w:right w:val="single" w:sz="4" w:space="0" w:color="auto"/>
            </w:tcBorders>
          </w:tcPr>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B94C00" w:rsidRPr="00335154" w:rsidRDefault="00B94C00" w:rsidP="00B94C00">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tcBorders>
              <w:left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c>
          <w:tcPr>
            <w:tcW w:w="2078" w:type="dxa"/>
            <w:gridSpan w:val="2"/>
            <w:tcBorders>
              <w:left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r>
      <w:tr w:rsidR="000071CF" w:rsidRPr="00FD6A00" w:rsidTr="00423BCE">
        <w:trPr>
          <w:trHeight w:val="189"/>
        </w:trPr>
        <w:tc>
          <w:tcPr>
            <w:tcW w:w="570" w:type="dxa"/>
            <w:vMerge w:val="restart"/>
            <w:tcBorders>
              <w:left w:val="single" w:sz="4" w:space="0" w:color="auto"/>
              <w:right w:val="single" w:sz="4" w:space="0" w:color="auto"/>
            </w:tcBorders>
          </w:tcPr>
          <w:p w:rsidR="000071CF" w:rsidRPr="00F43617" w:rsidRDefault="000071CF" w:rsidP="000071CF">
            <w:pPr>
              <w:pStyle w:val="a6"/>
              <w:numPr>
                <w:ilvl w:val="0"/>
                <w:numId w:val="22"/>
              </w:numPr>
              <w:ind w:left="0" w:firstLine="0"/>
              <w:jc w:val="center"/>
              <w:rPr>
                <w:sz w:val="22"/>
                <w:szCs w:val="22"/>
                <w:lang w:val="uk-UA"/>
              </w:rPr>
            </w:pPr>
          </w:p>
        </w:tc>
        <w:tc>
          <w:tcPr>
            <w:tcW w:w="2264" w:type="dxa"/>
            <w:vMerge w:val="restart"/>
            <w:tcBorders>
              <w:left w:val="single" w:sz="4" w:space="0" w:color="auto"/>
              <w:right w:val="single" w:sz="4" w:space="0" w:color="auto"/>
            </w:tcBorders>
          </w:tcPr>
          <w:p w:rsidR="000071CF" w:rsidRPr="00335154" w:rsidRDefault="000071CF" w:rsidP="000071CF">
            <w:pPr>
              <w:rPr>
                <w:sz w:val="22"/>
                <w:szCs w:val="22"/>
                <w:lang w:val="uk-UA"/>
              </w:rPr>
            </w:pPr>
            <w:r w:rsidRPr="00335154">
              <w:rPr>
                <w:b/>
                <w:sz w:val="22"/>
                <w:szCs w:val="22"/>
                <w:lang w:val="uk-UA"/>
              </w:rPr>
              <w:t>К7-АХТ-24, КС</w:t>
            </w:r>
            <w:r w:rsidRPr="00335154">
              <w:rPr>
                <w:sz w:val="22"/>
                <w:szCs w:val="22"/>
                <w:lang w:val="uk-UA"/>
              </w:rPr>
              <w:t xml:space="preserve"> (</w:t>
            </w:r>
            <w:r w:rsidR="009E4238" w:rsidRPr="00335154">
              <w:rPr>
                <w:sz w:val="22"/>
                <w:szCs w:val="22"/>
                <w:lang w:val="uk-UA"/>
              </w:rPr>
              <w:t>п</w:t>
            </w:r>
            <w:r w:rsidRPr="00335154">
              <w:rPr>
                <w:sz w:val="22"/>
                <w:szCs w:val="22"/>
                <w:lang w:val="uk-UA"/>
              </w:rPr>
              <w:t>іраклостробін,</w:t>
            </w:r>
          </w:p>
          <w:p w:rsidR="000071CF" w:rsidRPr="00335154" w:rsidRDefault="000071CF" w:rsidP="000071CF">
            <w:pPr>
              <w:rPr>
                <w:sz w:val="22"/>
                <w:szCs w:val="22"/>
                <w:lang w:val="uk-UA"/>
              </w:rPr>
            </w:pPr>
            <w:r w:rsidRPr="00335154">
              <w:rPr>
                <w:sz w:val="22"/>
                <w:szCs w:val="22"/>
                <w:lang w:val="uk-UA"/>
              </w:rPr>
              <w:t>150 г/л + протіоконазол, 150 г/л + полісахаридний елісітор ImmunoBionTM,</w:t>
            </w:r>
          </w:p>
          <w:p w:rsidR="000071CF" w:rsidRPr="00335154" w:rsidRDefault="000071CF" w:rsidP="000071CF">
            <w:pPr>
              <w:rPr>
                <w:sz w:val="22"/>
                <w:szCs w:val="22"/>
                <w:lang w:val="uk-UA"/>
              </w:rPr>
            </w:pPr>
            <w:r w:rsidRPr="00335154">
              <w:rPr>
                <w:sz w:val="22"/>
                <w:szCs w:val="22"/>
                <w:lang w:val="uk-UA"/>
              </w:rPr>
              <w:t>150 г/л)</w:t>
            </w:r>
          </w:p>
          <w:p w:rsidR="000071CF" w:rsidRPr="00335154" w:rsidRDefault="000071CF" w:rsidP="000071CF">
            <w:pPr>
              <w:rPr>
                <w:sz w:val="22"/>
                <w:szCs w:val="22"/>
                <w:lang w:val="uk-UA"/>
              </w:rPr>
            </w:pPr>
            <w:r w:rsidRPr="00335154">
              <w:rPr>
                <w:sz w:val="22"/>
                <w:szCs w:val="22"/>
                <w:lang w:val="uk-UA"/>
              </w:rPr>
              <w:t>ТОВ «КОМПАНІЯ АГРОХІМІЧНІ</w:t>
            </w:r>
          </w:p>
          <w:p w:rsidR="000071CF" w:rsidRPr="00335154" w:rsidRDefault="000071CF" w:rsidP="000071CF">
            <w:pPr>
              <w:rPr>
                <w:sz w:val="22"/>
                <w:szCs w:val="22"/>
                <w:lang w:val="uk-UA"/>
              </w:rPr>
            </w:pPr>
            <w:r w:rsidRPr="00335154">
              <w:rPr>
                <w:sz w:val="22"/>
                <w:szCs w:val="22"/>
                <w:lang w:val="uk-UA"/>
              </w:rPr>
              <w:t>ТЕХНОЛОГІЇ»</w:t>
            </w:r>
          </w:p>
          <w:p w:rsidR="000071CF" w:rsidRPr="00335154" w:rsidRDefault="000071CF" w:rsidP="000071CF">
            <w:pPr>
              <w:rPr>
                <w:sz w:val="22"/>
                <w:szCs w:val="22"/>
                <w:lang w:val="uk-UA"/>
              </w:rPr>
            </w:pPr>
            <w:r w:rsidRPr="00335154">
              <w:rPr>
                <w:sz w:val="22"/>
                <w:szCs w:val="22"/>
                <w:lang w:val="uk-UA"/>
              </w:rPr>
              <w:t>Україна</w:t>
            </w:r>
          </w:p>
          <w:p w:rsidR="000071CF" w:rsidRPr="00335154" w:rsidRDefault="000071CF" w:rsidP="000071CF">
            <w:pPr>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rPr>
                <w:sz w:val="22"/>
                <w:szCs w:val="22"/>
                <w:lang w:val="uk-UA"/>
              </w:rPr>
            </w:pPr>
            <w:r w:rsidRPr="00335154">
              <w:rPr>
                <w:sz w:val="22"/>
                <w:szCs w:val="22"/>
                <w:lang w:val="uk-UA"/>
              </w:rPr>
              <w:t>Соняшник</w:t>
            </w:r>
          </w:p>
        </w:tc>
        <w:tc>
          <w:tcPr>
            <w:tcW w:w="1558"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rPr>
                <w:sz w:val="22"/>
                <w:szCs w:val="22"/>
                <w:lang w:val="uk-UA"/>
              </w:rPr>
            </w:pPr>
            <w:r w:rsidRPr="00335154">
              <w:rPr>
                <w:sz w:val="22"/>
                <w:szCs w:val="22"/>
                <w:lang w:val="uk-UA"/>
              </w:rPr>
              <w:t>0,5</w:t>
            </w:r>
            <w:r w:rsidR="009E4238" w:rsidRPr="00335154">
              <w:rPr>
                <w:sz w:val="22"/>
                <w:szCs w:val="22"/>
                <w:lang w:val="uk-UA"/>
              </w:rPr>
              <w:t xml:space="preserve"> – 0,8 л/га,</w:t>
            </w:r>
          </w:p>
          <w:p w:rsidR="000071CF" w:rsidRPr="00335154" w:rsidRDefault="000071CF" w:rsidP="000071CF">
            <w:pPr>
              <w:rPr>
                <w:sz w:val="22"/>
                <w:szCs w:val="22"/>
                <w:lang w:val="uk-UA"/>
              </w:rPr>
            </w:pPr>
            <w:r w:rsidRPr="00335154">
              <w:rPr>
                <w:sz w:val="22"/>
                <w:szCs w:val="22"/>
                <w:lang w:val="uk-UA"/>
              </w:rPr>
              <w:t>кратність обробок – 2</w:t>
            </w:r>
          </w:p>
        </w:tc>
        <w:tc>
          <w:tcPr>
            <w:tcW w:w="992" w:type="dxa"/>
            <w:vMerge w:val="restart"/>
            <w:tcBorders>
              <w:left w:val="single" w:sz="4" w:space="0" w:color="auto"/>
              <w:right w:val="single" w:sz="4" w:space="0" w:color="auto"/>
            </w:tcBorders>
          </w:tcPr>
          <w:p w:rsidR="000071CF" w:rsidRPr="00335154" w:rsidRDefault="000071CF" w:rsidP="000071CF">
            <w:pPr>
              <w:jc w:val="center"/>
              <w:rPr>
                <w:sz w:val="22"/>
                <w:szCs w:val="22"/>
                <w:lang w:val="uk-UA"/>
              </w:rPr>
            </w:pPr>
            <w:r w:rsidRPr="00335154">
              <w:rPr>
                <w:sz w:val="22"/>
                <w:szCs w:val="22"/>
                <w:lang w:val="uk-UA"/>
              </w:rPr>
              <w:t>1</w:t>
            </w:r>
          </w:p>
        </w:tc>
        <w:tc>
          <w:tcPr>
            <w:tcW w:w="1988" w:type="dxa"/>
            <w:vMerge w:val="restart"/>
            <w:tcBorders>
              <w:left w:val="single" w:sz="4" w:space="0" w:color="auto"/>
              <w:right w:val="single" w:sz="4" w:space="0" w:color="auto"/>
            </w:tcBorders>
          </w:tcPr>
          <w:p w:rsidR="000071CF" w:rsidRPr="00335154" w:rsidRDefault="00405B9F" w:rsidP="000071CF">
            <w:pPr>
              <w:rPr>
                <w:sz w:val="22"/>
                <w:szCs w:val="22"/>
                <w:lang w:val="uk-UA"/>
              </w:rPr>
            </w:pPr>
            <w:r w:rsidRPr="00335154">
              <w:rPr>
                <w:sz w:val="22"/>
                <w:szCs w:val="22"/>
              </w:rPr>
              <w:t xml:space="preserve">ТОВ «Інститут </w:t>
            </w:r>
            <w:r w:rsidRPr="00335154">
              <w:rPr>
                <w:sz w:val="22"/>
                <w:szCs w:val="22"/>
                <w:lang w:val="uk-UA"/>
              </w:rPr>
              <w:t>А</w:t>
            </w:r>
            <w:r w:rsidRPr="00335154">
              <w:rPr>
                <w:sz w:val="22"/>
                <w:szCs w:val="22"/>
              </w:rPr>
              <w:t>гробіології»</w:t>
            </w:r>
          </w:p>
        </w:tc>
        <w:tc>
          <w:tcPr>
            <w:tcW w:w="2080"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0071CF" w:rsidRPr="00335154" w:rsidRDefault="000071CF" w:rsidP="000071CF">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43617" w:rsidRPr="00265923" w:rsidTr="00423BCE">
        <w:trPr>
          <w:trHeight w:val="189"/>
        </w:trPr>
        <w:tc>
          <w:tcPr>
            <w:tcW w:w="570" w:type="dxa"/>
            <w:vMerge/>
            <w:tcBorders>
              <w:left w:val="single" w:sz="4" w:space="0" w:color="auto"/>
              <w:bottom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bottom w:val="single" w:sz="4" w:space="0" w:color="auto"/>
              <w:right w:val="single" w:sz="4" w:space="0" w:color="auto"/>
            </w:tcBorders>
          </w:tcPr>
          <w:p w:rsidR="00F43617" w:rsidRPr="00335154" w:rsidRDefault="00F43617" w:rsidP="00035923">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lang w:val="uk-UA"/>
              </w:rPr>
              <w:t>Ріпак озимий</w:t>
            </w:r>
          </w:p>
        </w:tc>
        <w:tc>
          <w:tcPr>
            <w:tcW w:w="1558" w:type="dxa"/>
            <w:tcBorders>
              <w:top w:val="single" w:sz="4" w:space="0" w:color="auto"/>
              <w:left w:val="single" w:sz="4" w:space="0" w:color="auto"/>
              <w:bottom w:val="single" w:sz="4" w:space="0" w:color="auto"/>
              <w:right w:val="single" w:sz="4" w:space="0" w:color="auto"/>
            </w:tcBorders>
          </w:tcPr>
          <w:p w:rsidR="009E4238" w:rsidRPr="00335154" w:rsidRDefault="009E4238" w:rsidP="00035923">
            <w:pPr>
              <w:rPr>
                <w:sz w:val="22"/>
                <w:szCs w:val="22"/>
                <w:lang w:val="uk-UA"/>
              </w:rPr>
            </w:pPr>
            <w:r w:rsidRPr="00335154">
              <w:rPr>
                <w:sz w:val="22"/>
                <w:szCs w:val="22"/>
                <w:lang w:val="uk-UA"/>
              </w:rPr>
              <w:t>0,5 – 0,8 л/га +АгроПАВ Екстра</w:t>
            </w:r>
          </w:p>
          <w:p w:rsidR="00F43617" w:rsidRPr="00335154" w:rsidRDefault="00F43617" w:rsidP="00035923">
            <w:pPr>
              <w:rPr>
                <w:sz w:val="22"/>
                <w:szCs w:val="22"/>
                <w:lang w:val="uk-UA"/>
              </w:rPr>
            </w:pPr>
            <w:r w:rsidRPr="00335154">
              <w:rPr>
                <w:sz w:val="22"/>
                <w:szCs w:val="22"/>
                <w:lang w:val="uk-UA"/>
              </w:rPr>
              <w:t>0,1</w:t>
            </w:r>
            <w:r w:rsidR="009E4238" w:rsidRPr="00335154">
              <w:rPr>
                <w:sz w:val="22"/>
                <w:szCs w:val="22"/>
                <w:lang w:val="uk-UA"/>
              </w:rPr>
              <w:t xml:space="preserve"> – </w:t>
            </w:r>
            <w:r w:rsidRPr="00335154">
              <w:rPr>
                <w:sz w:val="22"/>
                <w:szCs w:val="22"/>
                <w:lang w:val="uk-UA"/>
              </w:rPr>
              <w:t>0,2 л/га (0,05-0,1%)</w:t>
            </w:r>
            <w:r w:rsidR="009E4238" w:rsidRPr="00335154">
              <w:rPr>
                <w:sz w:val="22"/>
                <w:szCs w:val="22"/>
                <w:lang w:val="uk-UA"/>
              </w:rPr>
              <w:t>,</w:t>
            </w:r>
          </w:p>
          <w:p w:rsidR="00F43617" w:rsidRPr="00335154" w:rsidRDefault="00194571" w:rsidP="00035923">
            <w:pPr>
              <w:rPr>
                <w:sz w:val="22"/>
                <w:szCs w:val="22"/>
                <w:lang w:val="uk-UA"/>
              </w:rPr>
            </w:pPr>
            <w:r w:rsidRPr="00335154">
              <w:rPr>
                <w:sz w:val="22"/>
                <w:szCs w:val="22"/>
                <w:lang w:val="uk-UA"/>
              </w:rPr>
              <w:t>кратність обробок – 2</w:t>
            </w:r>
          </w:p>
        </w:tc>
        <w:tc>
          <w:tcPr>
            <w:tcW w:w="992" w:type="dxa"/>
            <w:vMerge/>
            <w:tcBorders>
              <w:left w:val="single" w:sz="4" w:space="0" w:color="auto"/>
              <w:bottom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bottom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bottom w:val="single" w:sz="4" w:space="0" w:color="auto"/>
              <w:right w:val="single" w:sz="4" w:space="0" w:color="auto"/>
            </w:tcBorders>
          </w:tcPr>
          <w:p w:rsidR="00F43617" w:rsidRPr="00335154" w:rsidRDefault="00F43617" w:rsidP="00CD717D">
            <w:pPr>
              <w:autoSpaceDE w:val="0"/>
              <w:autoSpaceDN w:val="0"/>
              <w:adjustRightInd w:val="0"/>
              <w:rPr>
                <w:sz w:val="22"/>
                <w:szCs w:val="22"/>
                <w:lang w:val="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rPr>
            </w:pPr>
          </w:p>
        </w:tc>
      </w:tr>
      <w:tr w:rsidR="000071CF" w:rsidRPr="00FD6A00" w:rsidTr="00423BCE">
        <w:trPr>
          <w:trHeight w:val="189"/>
        </w:trPr>
        <w:tc>
          <w:tcPr>
            <w:tcW w:w="570" w:type="dxa"/>
            <w:tcBorders>
              <w:left w:val="single" w:sz="4" w:space="0" w:color="auto"/>
              <w:right w:val="single" w:sz="4" w:space="0" w:color="auto"/>
            </w:tcBorders>
          </w:tcPr>
          <w:p w:rsidR="000071CF" w:rsidRPr="00F43617" w:rsidRDefault="000071CF" w:rsidP="000071CF">
            <w:pPr>
              <w:pStyle w:val="a6"/>
              <w:numPr>
                <w:ilvl w:val="0"/>
                <w:numId w:val="22"/>
              </w:numPr>
              <w:ind w:left="0" w:firstLine="0"/>
              <w:jc w:val="center"/>
              <w:rPr>
                <w:sz w:val="22"/>
                <w:szCs w:val="22"/>
                <w:lang w:val="uk-UA"/>
              </w:rPr>
            </w:pPr>
          </w:p>
        </w:tc>
        <w:tc>
          <w:tcPr>
            <w:tcW w:w="2264" w:type="dxa"/>
            <w:tcBorders>
              <w:left w:val="single" w:sz="4" w:space="0" w:color="auto"/>
              <w:right w:val="single" w:sz="4" w:space="0" w:color="auto"/>
            </w:tcBorders>
          </w:tcPr>
          <w:p w:rsidR="000071CF" w:rsidRPr="00335154" w:rsidRDefault="00335154" w:rsidP="000071CF">
            <w:pPr>
              <w:rPr>
                <w:b/>
                <w:sz w:val="22"/>
                <w:szCs w:val="22"/>
                <w:lang w:val="uk-UA"/>
              </w:rPr>
            </w:pPr>
            <w:r>
              <w:rPr>
                <w:b/>
                <w:sz w:val="22"/>
                <w:szCs w:val="22"/>
                <w:lang w:val="uk-UA"/>
              </w:rPr>
              <w:t>К2-АХТ-24,</w:t>
            </w:r>
            <w:r w:rsidR="001A3D11">
              <w:rPr>
                <w:b/>
                <w:sz w:val="22"/>
                <w:szCs w:val="22"/>
                <w:lang w:val="uk-UA"/>
              </w:rPr>
              <w:t xml:space="preserve"> </w:t>
            </w:r>
            <w:r>
              <w:rPr>
                <w:b/>
                <w:sz w:val="22"/>
                <w:szCs w:val="22"/>
                <w:lang w:val="uk-UA"/>
              </w:rPr>
              <w:t>КС</w:t>
            </w:r>
          </w:p>
          <w:p w:rsidR="000071CF" w:rsidRPr="00335154" w:rsidRDefault="000071CF" w:rsidP="000071CF">
            <w:pPr>
              <w:rPr>
                <w:sz w:val="22"/>
                <w:szCs w:val="22"/>
                <w:lang w:val="uk-UA"/>
              </w:rPr>
            </w:pPr>
            <w:r w:rsidRPr="00335154">
              <w:rPr>
                <w:sz w:val="22"/>
                <w:szCs w:val="22"/>
                <w:lang w:val="uk-UA"/>
              </w:rPr>
              <w:t>(</w:t>
            </w:r>
            <w:r w:rsidR="00335154">
              <w:rPr>
                <w:sz w:val="22"/>
                <w:szCs w:val="22"/>
                <w:lang w:val="uk-UA"/>
              </w:rPr>
              <w:t>т</w:t>
            </w:r>
            <w:r w:rsidRPr="00335154">
              <w:rPr>
                <w:sz w:val="22"/>
                <w:szCs w:val="22"/>
                <w:lang w:val="uk-UA"/>
              </w:rPr>
              <w:t>іофанат-метил,</w:t>
            </w:r>
          </w:p>
          <w:p w:rsidR="000071CF" w:rsidRPr="00335154" w:rsidRDefault="000071CF" w:rsidP="000071CF">
            <w:pPr>
              <w:rPr>
                <w:sz w:val="22"/>
                <w:szCs w:val="22"/>
                <w:lang w:val="uk-UA"/>
              </w:rPr>
            </w:pPr>
            <w:r w:rsidRPr="00335154">
              <w:rPr>
                <w:sz w:val="22"/>
                <w:szCs w:val="22"/>
                <w:lang w:val="uk-UA"/>
              </w:rPr>
              <w:t>300 г/л + протіоконазол, 100 г/л + дифеноконазол,</w:t>
            </w:r>
          </w:p>
          <w:p w:rsidR="000071CF" w:rsidRPr="00335154" w:rsidRDefault="00A366F8" w:rsidP="000071CF">
            <w:pPr>
              <w:rPr>
                <w:sz w:val="22"/>
                <w:szCs w:val="22"/>
                <w:lang w:val="uk-UA"/>
              </w:rPr>
            </w:pPr>
            <w:r w:rsidRPr="00335154">
              <w:rPr>
                <w:sz w:val="22"/>
                <w:szCs w:val="22"/>
                <w:lang w:val="uk-UA"/>
              </w:rPr>
              <w:t>100 г/л)</w:t>
            </w:r>
          </w:p>
          <w:p w:rsidR="000071CF" w:rsidRPr="00335154" w:rsidRDefault="000071CF" w:rsidP="000071CF">
            <w:pPr>
              <w:rPr>
                <w:sz w:val="22"/>
                <w:szCs w:val="22"/>
                <w:lang w:val="uk-UA"/>
              </w:rPr>
            </w:pPr>
            <w:r w:rsidRPr="00335154">
              <w:rPr>
                <w:sz w:val="22"/>
                <w:szCs w:val="22"/>
                <w:lang w:val="uk-UA"/>
              </w:rPr>
              <w:t>ТОВ «КОМПАНІЯ АГРОХІМІЧНІ</w:t>
            </w:r>
          </w:p>
          <w:p w:rsidR="000071CF" w:rsidRPr="00335154" w:rsidRDefault="000071CF" w:rsidP="000071CF">
            <w:pPr>
              <w:rPr>
                <w:sz w:val="22"/>
                <w:szCs w:val="22"/>
                <w:lang w:val="uk-UA"/>
              </w:rPr>
            </w:pPr>
            <w:r w:rsidRPr="00335154">
              <w:rPr>
                <w:sz w:val="22"/>
                <w:szCs w:val="22"/>
                <w:lang w:val="uk-UA"/>
              </w:rPr>
              <w:t>ТЕХНОЛОГІЇ»</w:t>
            </w:r>
          </w:p>
          <w:p w:rsidR="000071CF" w:rsidRPr="00335154" w:rsidRDefault="000071CF" w:rsidP="000071CF">
            <w:pPr>
              <w:rPr>
                <w:sz w:val="22"/>
                <w:szCs w:val="22"/>
                <w:lang w:val="uk-UA"/>
              </w:rPr>
            </w:pPr>
            <w:r w:rsidRPr="00335154">
              <w:rPr>
                <w:sz w:val="22"/>
                <w:szCs w:val="22"/>
                <w:lang w:val="uk-UA"/>
              </w:rPr>
              <w:t>Україна</w:t>
            </w:r>
          </w:p>
          <w:p w:rsidR="000071CF" w:rsidRPr="00335154" w:rsidRDefault="000071CF" w:rsidP="000071CF">
            <w:pPr>
              <w:rPr>
                <w:sz w:val="22"/>
                <w:szCs w:val="22"/>
                <w:lang w:val="uk-UA"/>
              </w:rPr>
            </w:pPr>
          </w:p>
          <w:p w:rsidR="000071CF" w:rsidRPr="00335154" w:rsidRDefault="000071CF" w:rsidP="000071CF">
            <w:pPr>
              <w:rPr>
                <w:sz w:val="22"/>
                <w:szCs w:val="22"/>
                <w:lang w:val="uk-UA"/>
              </w:rPr>
            </w:pPr>
          </w:p>
          <w:p w:rsidR="000071CF" w:rsidRPr="00335154" w:rsidRDefault="000071CF" w:rsidP="000071CF">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rPr>
                <w:sz w:val="22"/>
                <w:szCs w:val="22"/>
                <w:lang w:val="uk-UA"/>
              </w:rPr>
            </w:pPr>
            <w:r w:rsidRPr="00335154">
              <w:rPr>
                <w:sz w:val="22"/>
                <w:szCs w:val="22"/>
                <w:lang w:val="uk-UA"/>
              </w:rPr>
              <w:t>Соняшник</w:t>
            </w:r>
          </w:p>
        </w:tc>
        <w:tc>
          <w:tcPr>
            <w:tcW w:w="1558"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rPr>
                <w:sz w:val="22"/>
                <w:szCs w:val="22"/>
                <w:lang w:val="uk-UA"/>
              </w:rPr>
            </w:pPr>
            <w:r w:rsidRPr="00335154">
              <w:rPr>
                <w:sz w:val="22"/>
                <w:szCs w:val="22"/>
                <w:lang w:val="uk-UA"/>
              </w:rPr>
              <w:t>0,5</w:t>
            </w:r>
            <w:r w:rsidR="00A366F8" w:rsidRPr="00335154">
              <w:rPr>
                <w:sz w:val="22"/>
                <w:szCs w:val="22"/>
                <w:lang w:val="uk-UA"/>
              </w:rPr>
              <w:t xml:space="preserve"> – </w:t>
            </w:r>
            <w:r w:rsidRPr="00335154">
              <w:rPr>
                <w:sz w:val="22"/>
                <w:szCs w:val="22"/>
                <w:lang w:val="uk-UA"/>
              </w:rPr>
              <w:t>0,75</w:t>
            </w:r>
            <w:r w:rsidRPr="00335154">
              <w:rPr>
                <w:sz w:val="22"/>
                <w:szCs w:val="22"/>
              </w:rPr>
              <w:t xml:space="preserve"> </w:t>
            </w:r>
            <w:r w:rsidR="00A366F8" w:rsidRPr="00335154">
              <w:rPr>
                <w:sz w:val="22"/>
                <w:szCs w:val="22"/>
                <w:lang w:val="uk-UA"/>
              </w:rPr>
              <w:t>л/га,</w:t>
            </w:r>
          </w:p>
          <w:p w:rsidR="000071CF" w:rsidRPr="00335154" w:rsidRDefault="000071CF" w:rsidP="000071CF">
            <w:pPr>
              <w:rPr>
                <w:sz w:val="22"/>
                <w:szCs w:val="22"/>
                <w:lang w:val="uk-UA"/>
              </w:rPr>
            </w:pPr>
            <w:r w:rsidRPr="00335154">
              <w:rPr>
                <w:sz w:val="22"/>
                <w:szCs w:val="22"/>
                <w:lang w:val="uk-UA"/>
              </w:rPr>
              <w:t>кратність обробок – 2</w:t>
            </w:r>
          </w:p>
        </w:tc>
        <w:tc>
          <w:tcPr>
            <w:tcW w:w="992" w:type="dxa"/>
            <w:tcBorders>
              <w:left w:val="single" w:sz="4" w:space="0" w:color="auto"/>
              <w:right w:val="single" w:sz="4" w:space="0" w:color="auto"/>
            </w:tcBorders>
          </w:tcPr>
          <w:p w:rsidR="000071CF" w:rsidRPr="00335154" w:rsidRDefault="000071CF" w:rsidP="000071CF">
            <w:pPr>
              <w:jc w:val="center"/>
              <w:rPr>
                <w:sz w:val="22"/>
                <w:szCs w:val="22"/>
                <w:lang w:val="uk-UA"/>
              </w:rPr>
            </w:pPr>
            <w:r w:rsidRPr="00335154">
              <w:rPr>
                <w:sz w:val="22"/>
                <w:szCs w:val="22"/>
                <w:lang w:val="uk-UA"/>
              </w:rPr>
              <w:t>1</w:t>
            </w:r>
          </w:p>
        </w:tc>
        <w:tc>
          <w:tcPr>
            <w:tcW w:w="1988" w:type="dxa"/>
            <w:tcBorders>
              <w:left w:val="single" w:sz="4" w:space="0" w:color="auto"/>
              <w:right w:val="single" w:sz="4" w:space="0" w:color="auto"/>
            </w:tcBorders>
          </w:tcPr>
          <w:p w:rsidR="000071CF" w:rsidRPr="00335154" w:rsidRDefault="00405B9F" w:rsidP="000071CF">
            <w:pPr>
              <w:rPr>
                <w:sz w:val="22"/>
                <w:szCs w:val="22"/>
                <w:lang w:val="uk-UA"/>
              </w:rPr>
            </w:pPr>
            <w:r w:rsidRPr="00335154">
              <w:rPr>
                <w:sz w:val="22"/>
                <w:szCs w:val="22"/>
              </w:rPr>
              <w:t xml:space="preserve">ТОВ «Інститут </w:t>
            </w:r>
            <w:r w:rsidRPr="00335154">
              <w:rPr>
                <w:sz w:val="22"/>
                <w:szCs w:val="22"/>
                <w:lang w:val="uk-UA"/>
              </w:rPr>
              <w:t>А</w:t>
            </w:r>
            <w:r w:rsidRPr="00335154">
              <w:rPr>
                <w:sz w:val="22"/>
                <w:szCs w:val="22"/>
              </w:rPr>
              <w:t>гробіології»</w:t>
            </w:r>
          </w:p>
        </w:tc>
        <w:tc>
          <w:tcPr>
            <w:tcW w:w="2080" w:type="dxa"/>
            <w:tcBorders>
              <w:left w:val="single" w:sz="4" w:space="0" w:color="auto"/>
              <w:right w:val="single" w:sz="4" w:space="0" w:color="auto"/>
            </w:tcBorders>
          </w:tcPr>
          <w:p w:rsidR="000071CF" w:rsidRPr="00335154" w:rsidRDefault="000071CF" w:rsidP="000071CF">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0071CF" w:rsidRPr="00335154" w:rsidRDefault="000071CF" w:rsidP="000071CF">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0071CF" w:rsidRPr="00FD6A00" w:rsidTr="00423BCE">
        <w:trPr>
          <w:trHeight w:val="189"/>
        </w:trPr>
        <w:tc>
          <w:tcPr>
            <w:tcW w:w="570" w:type="dxa"/>
            <w:vMerge w:val="restart"/>
            <w:tcBorders>
              <w:left w:val="single" w:sz="4" w:space="0" w:color="auto"/>
              <w:right w:val="single" w:sz="4" w:space="0" w:color="auto"/>
            </w:tcBorders>
          </w:tcPr>
          <w:p w:rsidR="000071CF" w:rsidRPr="00F43617" w:rsidRDefault="000071CF" w:rsidP="000071CF">
            <w:pPr>
              <w:pStyle w:val="a6"/>
              <w:numPr>
                <w:ilvl w:val="0"/>
                <w:numId w:val="22"/>
              </w:numPr>
              <w:ind w:left="0" w:firstLine="0"/>
              <w:jc w:val="center"/>
              <w:rPr>
                <w:sz w:val="22"/>
                <w:szCs w:val="22"/>
                <w:lang w:val="uk-UA"/>
              </w:rPr>
            </w:pPr>
          </w:p>
        </w:tc>
        <w:tc>
          <w:tcPr>
            <w:tcW w:w="2264" w:type="dxa"/>
            <w:vMerge w:val="restart"/>
            <w:tcBorders>
              <w:left w:val="single" w:sz="4" w:space="0" w:color="auto"/>
              <w:right w:val="single" w:sz="4" w:space="0" w:color="auto"/>
            </w:tcBorders>
          </w:tcPr>
          <w:p w:rsidR="0044576C" w:rsidRPr="00335154" w:rsidRDefault="000071CF" w:rsidP="000071CF">
            <w:pPr>
              <w:autoSpaceDE w:val="0"/>
              <w:autoSpaceDN w:val="0"/>
              <w:adjustRightInd w:val="0"/>
              <w:rPr>
                <w:rFonts w:eastAsiaTheme="minorHAnsi"/>
                <w:sz w:val="22"/>
                <w:szCs w:val="22"/>
                <w:lang w:val="uk-UA" w:eastAsia="en-US"/>
              </w:rPr>
            </w:pPr>
            <w:r w:rsidRPr="00335154">
              <w:rPr>
                <w:rFonts w:eastAsiaTheme="minorHAnsi"/>
                <w:b/>
                <w:sz w:val="22"/>
                <w:szCs w:val="22"/>
                <w:lang w:val="uk-UA" w:eastAsia="en-US"/>
              </w:rPr>
              <w:t>Шлях, КЕ</w:t>
            </w:r>
          </w:p>
          <w:p w:rsidR="00335154" w:rsidRDefault="000071CF"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(проті</w:t>
            </w:r>
            <w:r w:rsidR="0044576C" w:rsidRPr="00335154">
              <w:rPr>
                <w:rFonts w:eastAsiaTheme="minorHAnsi"/>
                <w:sz w:val="22"/>
                <w:szCs w:val="22"/>
                <w:lang w:val="uk-UA" w:eastAsia="en-US"/>
              </w:rPr>
              <w:t>оконазол, 80 г/л + тебуконазол,</w:t>
            </w:r>
          </w:p>
          <w:p w:rsidR="000071CF" w:rsidRPr="00335154" w:rsidRDefault="000071CF"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160 г/л)</w:t>
            </w:r>
          </w:p>
          <w:p w:rsidR="000071CF" w:rsidRPr="00335154" w:rsidRDefault="000071CF"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ТОВ «Нертус Лтд», Україна</w:t>
            </w:r>
          </w:p>
        </w:tc>
        <w:tc>
          <w:tcPr>
            <w:tcW w:w="2127"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rPr>
                <w:sz w:val="22"/>
                <w:szCs w:val="22"/>
                <w:lang w:val="uk-UA"/>
              </w:rPr>
            </w:pPr>
            <w:r w:rsidRPr="00335154">
              <w:rPr>
                <w:sz w:val="22"/>
                <w:szCs w:val="22"/>
                <w:lang w:val="uk-UA"/>
              </w:rPr>
              <w:t>Ріпак озимий</w:t>
            </w:r>
          </w:p>
        </w:tc>
        <w:tc>
          <w:tcPr>
            <w:tcW w:w="1558"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autoSpaceDE w:val="0"/>
              <w:autoSpaceDN w:val="0"/>
              <w:adjustRightInd w:val="0"/>
              <w:rPr>
                <w:sz w:val="22"/>
                <w:szCs w:val="22"/>
                <w:lang w:val="uk-UA"/>
              </w:rPr>
            </w:pPr>
            <w:r w:rsidRPr="00335154">
              <w:rPr>
                <w:sz w:val="22"/>
                <w:szCs w:val="22"/>
                <w:shd w:val="clear" w:color="auto" w:fill="FFFFFF"/>
                <w:lang w:val="uk-UA"/>
              </w:rPr>
              <w:t>0,75</w:t>
            </w:r>
            <w:r w:rsidR="0044576C" w:rsidRPr="00335154">
              <w:rPr>
                <w:sz w:val="22"/>
                <w:szCs w:val="22"/>
                <w:shd w:val="clear" w:color="auto" w:fill="FFFFFF"/>
                <w:lang w:val="uk-UA"/>
              </w:rPr>
              <w:t xml:space="preserve"> – </w:t>
            </w:r>
            <w:r w:rsidRPr="00335154">
              <w:rPr>
                <w:sz w:val="22"/>
                <w:szCs w:val="22"/>
                <w:shd w:val="clear" w:color="auto" w:fill="FFFFFF"/>
                <w:lang w:val="uk-UA"/>
              </w:rPr>
              <w:t xml:space="preserve">1,0 </w:t>
            </w:r>
            <w:r w:rsidRPr="00335154">
              <w:rPr>
                <w:sz w:val="22"/>
                <w:szCs w:val="22"/>
                <w:lang w:val="uk-UA"/>
              </w:rPr>
              <w:t>л/га,</w:t>
            </w:r>
          </w:p>
          <w:p w:rsidR="000071CF" w:rsidRPr="00335154" w:rsidRDefault="000071CF" w:rsidP="000071CF">
            <w:pPr>
              <w:rPr>
                <w:sz w:val="22"/>
                <w:szCs w:val="22"/>
                <w:lang w:val="uk-UA"/>
              </w:rPr>
            </w:pPr>
            <w:r w:rsidRPr="00335154">
              <w:rPr>
                <w:sz w:val="22"/>
                <w:szCs w:val="22"/>
                <w:lang w:val="uk-UA"/>
              </w:rPr>
              <w:t>кратність обробок – 1</w:t>
            </w:r>
          </w:p>
        </w:tc>
        <w:tc>
          <w:tcPr>
            <w:tcW w:w="992" w:type="dxa"/>
            <w:vMerge w:val="restart"/>
            <w:tcBorders>
              <w:left w:val="single" w:sz="4" w:space="0" w:color="auto"/>
              <w:right w:val="single" w:sz="4" w:space="0" w:color="auto"/>
            </w:tcBorders>
          </w:tcPr>
          <w:p w:rsidR="000071CF" w:rsidRPr="00335154" w:rsidRDefault="000071CF" w:rsidP="000071CF">
            <w:pPr>
              <w:jc w:val="center"/>
              <w:rPr>
                <w:sz w:val="22"/>
                <w:szCs w:val="22"/>
                <w:lang w:val="uk-UA"/>
              </w:rPr>
            </w:pPr>
            <w:r w:rsidRPr="00335154">
              <w:rPr>
                <w:sz w:val="22"/>
                <w:szCs w:val="22"/>
                <w:lang w:val="uk-UA"/>
              </w:rPr>
              <w:t>1</w:t>
            </w:r>
          </w:p>
        </w:tc>
        <w:tc>
          <w:tcPr>
            <w:tcW w:w="1988" w:type="dxa"/>
            <w:vMerge w:val="restart"/>
            <w:tcBorders>
              <w:left w:val="single" w:sz="4" w:space="0" w:color="auto"/>
              <w:right w:val="single" w:sz="4" w:space="0" w:color="auto"/>
            </w:tcBorders>
          </w:tcPr>
          <w:p w:rsidR="000071CF" w:rsidRPr="00335154" w:rsidRDefault="000071CF" w:rsidP="000071CF">
            <w:pPr>
              <w:rPr>
                <w:sz w:val="22"/>
                <w:szCs w:val="22"/>
                <w:lang w:val="uk-UA"/>
              </w:rPr>
            </w:pPr>
            <w:r w:rsidRPr="00335154">
              <w:rPr>
                <w:sz w:val="22"/>
                <w:szCs w:val="22"/>
                <w:lang w:val="uk-UA"/>
              </w:rPr>
              <w:t>ТОВ «ЗЕЛЕНИЙ ДІМ 2025»</w:t>
            </w:r>
          </w:p>
        </w:tc>
        <w:tc>
          <w:tcPr>
            <w:tcW w:w="2080"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0071CF" w:rsidRPr="00335154" w:rsidRDefault="000071CF" w:rsidP="000071CF">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lang w:val="uk-UA"/>
              </w:rPr>
              <w:t>Ріпак озимий</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shd w:val="clear" w:color="auto" w:fill="FFFFFF"/>
                <w:lang w:val="uk-UA"/>
              </w:rPr>
              <w:t>0,9</w:t>
            </w:r>
            <w:r w:rsidR="0044576C" w:rsidRPr="00335154">
              <w:rPr>
                <w:sz w:val="22"/>
                <w:szCs w:val="22"/>
                <w:shd w:val="clear" w:color="auto" w:fill="FFFFFF"/>
                <w:lang w:val="uk-UA"/>
              </w:rPr>
              <w:t xml:space="preserve"> – </w:t>
            </w:r>
            <w:r w:rsidRPr="00335154">
              <w:rPr>
                <w:sz w:val="22"/>
                <w:szCs w:val="22"/>
                <w:shd w:val="clear" w:color="auto" w:fill="FFFFFF"/>
                <w:lang w:val="uk-UA"/>
              </w:rPr>
              <w:t xml:space="preserve">1,0 </w:t>
            </w:r>
            <w:r w:rsidRPr="00335154">
              <w:rPr>
                <w:sz w:val="22"/>
                <w:szCs w:val="22"/>
                <w:lang w:val="uk-UA"/>
              </w:rPr>
              <w:t>л/га,</w:t>
            </w:r>
          </w:p>
          <w:p w:rsidR="00F43617" w:rsidRPr="00335154" w:rsidRDefault="00F43617" w:rsidP="00035923">
            <w:pPr>
              <w:autoSpaceDE w:val="0"/>
              <w:autoSpaceDN w:val="0"/>
              <w:adjustRightInd w:val="0"/>
              <w:rPr>
                <w:sz w:val="22"/>
                <w:szCs w:val="22"/>
                <w:shd w:val="clear" w:color="auto" w:fill="FFFFFF"/>
                <w:lang w:val="uk-UA"/>
              </w:rPr>
            </w:pPr>
            <w:r w:rsidRPr="00335154">
              <w:rPr>
                <w:sz w:val="22"/>
                <w:szCs w:val="22"/>
                <w:lang w:val="uk-UA"/>
              </w:rPr>
              <w:t>кратність обробок – 1</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A817E8" w:rsidP="00035923">
            <w:pPr>
              <w:rPr>
                <w:sz w:val="22"/>
                <w:szCs w:val="22"/>
                <w:lang w:val="uk-UA"/>
              </w:rPr>
            </w:pPr>
            <w:r w:rsidRPr="00335154">
              <w:rPr>
                <w:sz w:val="22"/>
                <w:szCs w:val="22"/>
                <w:lang w:val="uk-UA"/>
              </w:rPr>
              <w:t>Ріпак ярий</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shd w:val="clear" w:color="auto" w:fill="FFFFFF"/>
                <w:lang w:val="uk-UA"/>
              </w:rPr>
              <w:t>0,75</w:t>
            </w:r>
            <w:r w:rsidR="0044576C" w:rsidRPr="00335154">
              <w:rPr>
                <w:sz w:val="22"/>
                <w:szCs w:val="22"/>
                <w:shd w:val="clear" w:color="auto" w:fill="FFFFFF"/>
                <w:lang w:val="uk-UA"/>
              </w:rPr>
              <w:t xml:space="preserve"> – </w:t>
            </w:r>
            <w:r w:rsidRPr="00335154">
              <w:rPr>
                <w:sz w:val="22"/>
                <w:szCs w:val="22"/>
                <w:shd w:val="clear" w:color="auto" w:fill="FFFFFF"/>
                <w:lang w:val="uk-UA"/>
              </w:rPr>
              <w:t>0,9</w:t>
            </w:r>
            <w:r w:rsidRPr="00335154">
              <w:rPr>
                <w:sz w:val="22"/>
                <w:szCs w:val="22"/>
                <w:lang w:val="uk-UA"/>
              </w:rPr>
              <w:t xml:space="preserve"> л/га,</w:t>
            </w:r>
          </w:p>
          <w:p w:rsidR="00F43617" w:rsidRPr="00335154" w:rsidRDefault="00F43617" w:rsidP="00035923">
            <w:pPr>
              <w:autoSpaceDE w:val="0"/>
              <w:autoSpaceDN w:val="0"/>
              <w:adjustRightInd w:val="0"/>
              <w:rPr>
                <w:sz w:val="22"/>
                <w:szCs w:val="22"/>
                <w:shd w:val="clear" w:color="auto" w:fill="FFFFFF"/>
                <w:lang w:val="uk-UA"/>
              </w:rPr>
            </w:pPr>
            <w:r w:rsidRPr="00335154">
              <w:rPr>
                <w:sz w:val="22"/>
                <w:szCs w:val="22"/>
                <w:lang w:val="uk-UA"/>
              </w:rPr>
              <w:t>кратність обробок – 2</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lang w:val="uk-UA"/>
              </w:rPr>
              <w:t>Пшениця яра і озима</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0,75</w:t>
            </w:r>
            <w:r w:rsidR="0044576C" w:rsidRPr="00335154">
              <w:rPr>
                <w:sz w:val="22"/>
                <w:szCs w:val="22"/>
                <w:lang w:val="uk-UA"/>
              </w:rPr>
              <w:t xml:space="preserve"> – </w:t>
            </w:r>
            <w:r w:rsidRPr="00335154">
              <w:rPr>
                <w:sz w:val="22"/>
                <w:szCs w:val="22"/>
                <w:lang w:val="uk-UA"/>
              </w:rPr>
              <w:t>0,9 л/га,</w:t>
            </w:r>
          </w:p>
          <w:p w:rsidR="00F43617" w:rsidRPr="00335154" w:rsidRDefault="00F43617" w:rsidP="00035923">
            <w:pPr>
              <w:autoSpaceDE w:val="0"/>
              <w:autoSpaceDN w:val="0"/>
              <w:adjustRightInd w:val="0"/>
              <w:rPr>
                <w:sz w:val="22"/>
                <w:szCs w:val="22"/>
                <w:shd w:val="clear" w:color="auto" w:fill="FFFFFF"/>
                <w:lang w:val="uk-UA"/>
              </w:rPr>
            </w:pPr>
            <w:r w:rsidRPr="00335154">
              <w:rPr>
                <w:sz w:val="22"/>
                <w:szCs w:val="22"/>
                <w:lang w:val="uk-UA"/>
              </w:rPr>
              <w:t>кратність обробок – 2</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F43617" w:rsidRPr="00265923" w:rsidTr="00423BCE">
        <w:trPr>
          <w:trHeight w:val="189"/>
        </w:trPr>
        <w:tc>
          <w:tcPr>
            <w:tcW w:w="570" w:type="dxa"/>
            <w:vMerge/>
            <w:tcBorders>
              <w:left w:val="single" w:sz="4" w:space="0" w:color="auto"/>
              <w:bottom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bottom w:val="single" w:sz="4" w:space="0" w:color="auto"/>
              <w:right w:val="single" w:sz="4" w:space="0" w:color="auto"/>
            </w:tcBorders>
          </w:tcPr>
          <w:p w:rsidR="00F43617" w:rsidRPr="00335154" w:rsidRDefault="00F43617" w:rsidP="00C3165A">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lang w:val="uk-UA"/>
              </w:rPr>
              <w:t>Пшениця яра і озима</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1,0 – 1,5 л/га,</w:t>
            </w:r>
          </w:p>
          <w:p w:rsidR="00F43617" w:rsidRPr="00335154" w:rsidRDefault="00F43617" w:rsidP="00035923">
            <w:pPr>
              <w:autoSpaceDE w:val="0"/>
              <w:autoSpaceDN w:val="0"/>
              <w:adjustRightInd w:val="0"/>
              <w:rPr>
                <w:sz w:val="22"/>
                <w:szCs w:val="22"/>
                <w:lang w:val="uk-UA"/>
              </w:rPr>
            </w:pPr>
            <w:r w:rsidRPr="00335154">
              <w:rPr>
                <w:sz w:val="22"/>
                <w:szCs w:val="22"/>
                <w:lang w:val="uk-UA"/>
              </w:rPr>
              <w:t>кратність обробок – 2</w:t>
            </w:r>
          </w:p>
        </w:tc>
        <w:tc>
          <w:tcPr>
            <w:tcW w:w="992" w:type="dxa"/>
            <w:vMerge/>
            <w:tcBorders>
              <w:left w:val="single" w:sz="4" w:space="0" w:color="auto"/>
              <w:bottom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bottom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bottom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0071CF" w:rsidRPr="00FD6A00" w:rsidTr="00423BCE">
        <w:trPr>
          <w:trHeight w:val="189"/>
        </w:trPr>
        <w:tc>
          <w:tcPr>
            <w:tcW w:w="570" w:type="dxa"/>
            <w:vMerge w:val="restart"/>
            <w:tcBorders>
              <w:left w:val="single" w:sz="4" w:space="0" w:color="auto"/>
              <w:right w:val="single" w:sz="4" w:space="0" w:color="auto"/>
            </w:tcBorders>
          </w:tcPr>
          <w:p w:rsidR="000071CF" w:rsidRPr="00F43617" w:rsidRDefault="000071CF" w:rsidP="000071CF">
            <w:pPr>
              <w:pStyle w:val="a6"/>
              <w:numPr>
                <w:ilvl w:val="0"/>
                <w:numId w:val="22"/>
              </w:numPr>
              <w:ind w:left="0" w:firstLine="0"/>
              <w:jc w:val="center"/>
              <w:rPr>
                <w:sz w:val="22"/>
                <w:szCs w:val="22"/>
                <w:lang w:val="uk-UA"/>
              </w:rPr>
            </w:pPr>
          </w:p>
        </w:tc>
        <w:tc>
          <w:tcPr>
            <w:tcW w:w="2264"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b/>
                <w:sz w:val="22"/>
                <w:szCs w:val="22"/>
                <w:lang w:val="uk-UA"/>
              </w:rPr>
            </w:pPr>
            <w:r w:rsidRPr="00335154">
              <w:rPr>
                <w:b/>
                <w:sz w:val="22"/>
                <w:szCs w:val="22"/>
                <w:lang w:val="uk-UA"/>
              </w:rPr>
              <w:t>Перемога, КС</w:t>
            </w:r>
          </w:p>
          <w:p w:rsidR="000071CF" w:rsidRPr="00335154" w:rsidRDefault="000071CF" w:rsidP="000071CF">
            <w:pPr>
              <w:autoSpaceDE w:val="0"/>
              <w:autoSpaceDN w:val="0"/>
              <w:adjustRightInd w:val="0"/>
              <w:rPr>
                <w:sz w:val="22"/>
                <w:szCs w:val="22"/>
                <w:lang w:val="uk-UA"/>
              </w:rPr>
            </w:pPr>
            <w:r w:rsidRPr="00335154">
              <w:rPr>
                <w:sz w:val="22"/>
                <w:szCs w:val="22"/>
                <w:lang w:val="uk-UA"/>
              </w:rPr>
              <w:t>(азоксистробін,</w:t>
            </w:r>
          </w:p>
          <w:p w:rsidR="000071CF" w:rsidRPr="00335154" w:rsidRDefault="000071CF" w:rsidP="000071CF">
            <w:pPr>
              <w:autoSpaceDE w:val="0"/>
              <w:autoSpaceDN w:val="0"/>
              <w:adjustRightInd w:val="0"/>
              <w:rPr>
                <w:sz w:val="22"/>
                <w:szCs w:val="22"/>
                <w:lang w:val="uk-UA"/>
              </w:rPr>
            </w:pPr>
            <w:r w:rsidRPr="00335154">
              <w:rPr>
                <w:sz w:val="22"/>
                <w:szCs w:val="22"/>
                <w:lang w:val="uk-UA"/>
              </w:rPr>
              <w:t>125 г/л + дифеноконазол,</w:t>
            </w:r>
          </w:p>
          <w:p w:rsidR="000071CF" w:rsidRPr="00335154" w:rsidRDefault="000071CF" w:rsidP="000071CF">
            <w:pPr>
              <w:autoSpaceDE w:val="0"/>
              <w:autoSpaceDN w:val="0"/>
              <w:adjustRightInd w:val="0"/>
              <w:rPr>
                <w:sz w:val="22"/>
                <w:szCs w:val="22"/>
                <w:lang w:val="uk-UA"/>
              </w:rPr>
            </w:pPr>
            <w:r w:rsidRPr="00335154">
              <w:rPr>
                <w:sz w:val="22"/>
                <w:szCs w:val="22"/>
                <w:lang w:val="uk-UA"/>
              </w:rPr>
              <w:t>125 г/л)</w:t>
            </w:r>
          </w:p>
          <w:p w:rsidR="000071CF" w:rsidRPr="00335154" w:rsidRDefault="000071CF" w:rsidP="000071CF">
            <w:pPr>
              <w:autoSpaceDE w:val="0"/>
              <w:autoSpaceDN w:val="0"/>
              <w:adjustRightInd w:val="0"/>
              <w:rPr>
                <w:rFonts w:eastAsiaTheme="minorHAnsi"/>
                <w:b/>
                <w:sz w:val="22"/>
                <w:szCs w:val="22"/>
                <w:lang w:val="uk-UA" w:eastAsia="en-US"/>
              </w:rPr>
            </w:pPr>
            <w:r w:rsidRPr="00335154">
              <w:rPr>
                <w:sz w:val="22"/>
                <w:szCs w:val="22"/>
                <w:lang w:val="uk-UA"/>
              </w:rPr>
              <w:t xml:space="preserve">ТОВ «Акваріус і К», Україна </w:t>
            </w:r>
          </w:p>
        </w:tc>
        <w:tc>
          <w:tcPr>
            <w:tcW w:w="2127" w:type="dxa"/>
            <w:tcBorders>
              <w:top w:val="single" w:sz="4" w:space="0" w:color="auto"/>
              <w:left w:val="single" w:sz="4" w:space="0" w:color="auto"/>
              <w:bottom w:val="single" w:sz="4" w:space="0" w:color="auto"/>
              <w:right w:val="single" w:sz="4" w:space="0" w:color="auto"/>
            </w:tcBorders>
          </w:tcPr>
          <w:p w:rsidR="000071CF" w:rsidRPr="00335154" w:rsidRDefault="0044576C" w:rsidP="000071CF">
            <w:pPr>
              <w:rPr>
                <w:sz w:val="22"/>
                <w:szCs w:val="22"/>
                <w:lang w:val="uk-UA"/>
              </w:rPr>
            </w:pPr>
            <w:r w:rsidRPr="00335154">
              <w:rPr>
                <w:sz w:val="22"/>
                <w:szCs w:val="22"/>
                <w:lang w:val="uk-UA"/>
              </w:rPr>
              <w:t>Соняшник</w:t>
            </w:r>
          </w:p>
        </w:tc>
        <w:tc>
          <w:tcPr>
            <w:tcW w:w="1558"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autoSpaceDE w:val="0"/>
              <w:autoSpaceDN w:val="0"/>
              <w:adjustRightInd w:val="0"/>
              <w:rPr>
                <w:sz w:val="22"/>
                <w:szCs w:val="22"/>
                <w:lang w:val="uk-UA"/>
              </w:rPr>
            </w:pPr>
            <w:r w:rsidRPr="00335154">
              <w:rPr>
                <w:sz w:val="22"/>
                <w:szCs w:val="22"/>
                <w:lang w:val="uk-UA"/>
              </w:rPr>
              <w:t>0,5 – 1,0 л/га,</w:t>
            </w:r>
          </w:p>
          <w:p w:rsidR="000071CF" w:rsidRPr="00335154" w:rsidRDefault="000071CF" w:rsidP="000071CF">
            <w:pPr>
              <w:autoSpaceDE w:val="0"/>
              <w:autoSpaceDN w:val="0"/>
              <w:adjustRightInd w:val="0"/>
              <w:rPr>
                <w:sz w:val="22"/>
                <w:szCs w:val="22"/>
                <w:lang w:val="uk-UA"/>
              </w:rPr>
            </w:pPr>
            <w:r w:rsidRPr="00335154">
              <w:rPr>
                <w:sz w:val="22"/>
                <w:szCs w:val="22"/>
                <w:lang w:val="uk-UA"/>
              </w:rPr>
              <w:t>кратність обробок – 2</w:t>
            </w:r>
          </w:p>
        </w:tc>
        <w:tc>
          <w:tcPr>
            <w:tcW w:w="992" w:type="dxa"/>
            <w:vMerge w:val="restart"/>
            <w:tcBorders>
              <w:left w:val="single" w:sz="4" w:space="0" w:color="auto"/>
              <w:right w:val="single" w:sz="4" w:space="0" w:color="auto"/>
            </w:tcBorders>
          </w:tcPr>
          <w:p w:rsidR="000071CF" w:rsidRPr="00335154" w:rsidRDefault="000071CF" w:rsidP="000071CF">
            <w:pPr>
              <w:jc w:val="center"/>
              <w:rPr>
                <w:sz w:val="22"/>
                <w:szCs w:val="22"/>
                <w:lang w:val="uk-UA"/>
              </w:rPr>
            </w:pPr>
            <w:r w:rsidRPr="00335154">
              <w:rPr>
                <w:sz w:val="22"/>
                <w:szCs w:val="22"/>
                <w:lang w:val="uk-UA"/>
              </w:rPr>
              <w:t>1</w:t>
            </w:r>
          </w:p>
        </w:tc>
        <w:tc>
          <w:tcPr>
            <w:tcW w:w="1988" w:type="dxa"/>
            <w:vMerge w:val="restart"/>
            <w:tcBorders>
              <w:left w:val="single" w:sz="4" w:space="0" w:color="auto"/>
              <w:right w:val="single" w:sz="4" w:space="0" w:color="auto"/>
            </w:tcBorders>
          </w:tcPr>
          <w:p w:rsidR="000071CF" w:rsidRPr="00335154" w:rsidRDefault="000071CF" w:rsidP="000071CF">
            <w:pPr>
              <w:rPr>
                <w:sz w:val="22"/>
                <w:szCs w:val="22"/>
                <w:lang w:val="uk-UA"/>
              </w:rPr>
            </w:pPr>
            <w:r w:rsidRPr="00335154">
              <w:rPr>
                <w:sz w:val="22"/>
                <w:szCs w:val="22"/>
                <w:lang w:val="uk-UA"/>
              </w:rPr>
              <w:t>ТОВ «ЗЕЛЕНИЙ ДІМ 2025»</w:t>
            </w:r>
          </w:p>
        </w:tc>
        <w:tc>
          <w:tcPr>
            <w:tcW w:w="2080"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0071CF" w:rsidRPr="00335154" w:rsidRDefault="000071CF" w:rsidP="000071CF">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lang w:val="uk-UA"/>
              </w:rPr>
              <w:t>Ріпак озимий</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0,75 – 1,0 л/га,</w:t>
            </w:r>
          </w:p>
          <w:p w:rsidR="00F43617" w:rsidRPr="00335154" w:rsidRDefault="00F43617" w:rsidP="00035923">
            <w:pPr>
              <w:autoSpaceDE w:val="0"/>
              <w:autoSpaceDN w:val="0"/>
              <w:adjustRightInd w:val="0"/>
              <w:rPr>
                <w:sz w:val="22"/>
                <w:szCs w:val="22"/>
                <w:lang w:val="uk-UA"/>
              </w:rPr>
            </w:pPr>
            <w:r w:rsidRPr="00335154">
              <w:rPr>
                <w:sz w:val="22"/>
                <w:szCs w:val="22"/>
                <w:lang w:val="uk-UA"/>
              </w:rPr>
              <w:t>кратність обробок – 2</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F43617" w:rsidRPr="00265923" w:rsidTr="00423BCE">
        <w:trPr>
          <w:trHeight w:val="189"/>
        </w:trPr>
        <w:tc>
          <w:tcPr>
            <w:tcW w:w="570" w:type="dxa"/>
            <w:vMerge/>
            <w:tcBorders>
              <w:left w:val="single" w:sz="4" w:space="0" w:color="auto"/>
              <w:bottom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bottom w:val="single" w:sz="4" w:space="0" w:color="auto"/>
              <w:right w:val="single" w:sz="4" w:space="0" w:color="auto"/>
            </w:tcBorders>
          </w:tcPr>
          <w:p w:rsidR="00F43617" w:rsidRPr="00335154" w:rsidRDefault="00F43617"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A817E8" w:rsidP="00035923">
            <w:pPr>
              <w:rPr>
                <w:sz w:val="22"/>
                <w:szCs w:val="22"/>
                <w:lang w:val="uk-UA"/>
              </w:rPr>
            </w:pPr>
            <w:r w:rsidRPr="00335154">
              <w:rPr>
                <w:sz w:val="22"/>
                <w:szCs w:val="22"/>
                <w:lang w:val="uk-UA"/>
              </w:rPr>
              <w:t>Соя</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0,5 – 1,0 л/га,</w:t>
            </w:r>
          </w:p>
          <w:p w:rsidR="00F43617" w:rsidRPr="00335154" w:rsidRDefault="00F43617" w:rsidP="00035923">
            <w:pPr>
              <w:autoSpaceDE w:val="0"/>
              <w:autoSpaceDN w:val="0"/>
              <w:adjustRightInd w:val="0"/>
              <w:rPr>
                <w:sz w:val="22"/>
                <w:szCs w:val="22"/>
                <w:lang w:val="uk-UA"/>
              </w:rPr>
            </w:pPr>
            <w:r w:rsidRPr="00335154">
              <w:rPr>
                <w:sz w:val="22"/>
                <w:szCs w:val="22"/>
                <w:lang w:val="uk-UA"/>
              </w:rPr>
              <w:t>кратність обробок – 2</w:t>
            </w:r>
          </w:p>
        </w:tc>
        <w:tc>
          <w:tcPr>
            <w:tcW w:w="992" w:type="dxa"/>
            <w:vMerge/>
            <w:tcBorders>
              <w:left w:val="single" w:sz="4" w:space="0" w:color="auto"/>
              <w:bottom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bottom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bottom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0071CF" w:rsidRPr="00FD6A00" w:rsidTr="00423BCE">
        <w:trPr>
          <w:trHeight w:val="189"/>
        </w:trPr>
        <w:tc>
          <w:tcPr>
            <w:tcW w:w="570" w:type="dxa"/>
            <w:vMerge w:val="restart"/>
            <w:tcBorders>
              <w:left w:val="single" w:sz="4" w:space="0" w:color="auto"/>
              <w:right w:val="single" w:sz="4" w:space="0" w:color="auto"/>
            </w:tcBorders>
          </w:tcPr>
          <w:p w:rsidR="000071CF" w:rsidRPr="00F43617" w:rsidRDefault="000071CF" w:rsidP="000071CF">
            <w:pPr>
              <w:pStyle w:val="a6"/>
              <w:numPr>
                <w:ilvl w:val="0"/>
                <w:numId w:val="22"/>
              </w:numPr>
              <w:ind w:left="0" w:firstLine="0"/>
              <w:jc w:val="center"/>
              <w:rPr>
                <w:sz w:val="22"/>
                <w:szCs w:val="22"/>
                <w:lang w:val="uk-UA"/>
              </w:rPr>
            </w:pPr>
          </w:p>
        </w:tc>
        <w:tc>
          <w:tcPr>
            <w:tcW w:w="2264"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rFonts w:eastAsiaTheme="minorHAnsi"/>
                <w:b/>
                <w:sz w:val="22"/>
                <w:szCs w:val="22"/>
                <w:lang w:val="uk-UA" w:eastAsia="en-US"/>
              </w:rPr>
            </w:pPr>
            <w:r w:rsidRPr="00335154">
              <w:rPr>
                <w:rFonts w:eastAsiaTheme="minorHAnsi"/>
                <w:b/>
                <w:sz w:val="22"/>
                <w:szCs w:val="22"/>
                <w:lang w:val="uk-UA" w:eastAsia="en-US"/>
              </w:rPr>
              <w:t>Кікер, КС</w:t>
            </w:r>
          </w:p>
          <w:p w:rsidR="000071CF" w:rsidRPr="00335154" w:rsidRDefault="000071CF"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(флутріафол,</w:t>
            </w:r>
          </w:p>
          <w:p w:rsidR="000071CF" w:rsidRPr="00335154" w:rsidRDefault="000071CF"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117,5 г/л + карбендазим,</w:t>
            </w:r>
          </w:p>
          <w:p w:rsidR="000071CF" w:rsidRPr="00335154" w:rsidRDefault="000071CF"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250 г/л)</w:t>
            </w:r>
          </w:p>
          <w:p w:rsidR="000071CF" w:rsidRPr="00335154" w:rsidRDefault="000071CF" w:rsidP="000071CF">
            <w:pPr>
              <w:autoSpaceDE w:val="0"/>
              <w:autoSpaceDN w:val="0"/>
              <w:adjustRightInd w:val="0"/>
              <w:rPr>
                <w:b/>
                <w:sz w:val="22"/>
                <w:szCs w:val="22"/>
                <w:lang w:val="uk-UA"/>
              </w:rPr>
            </w:pPr>
            <w:r w:rsidRPr="00335154">
              <w:rPr>
                <w:sz w:val="22"/>
                <w:szCs w:val="22"/>
                <w:lang w:val="uk-UA"/>
              </w:rPr>
              <w:t>ТОВ «Акваріус і К», Україна</w:t>
            </w:r>
          </w:p>
        </w:tc>
        <w:tc>
          <w:tcPr>
            <w:tcW w:w="2127"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rPr>
                <w:sz w:val="22"/>
                <w:szCs w:val="22"/>
                <w:lang w:val="uk-UA"/>
              </w:rPr>
            </w:pPr>
            <w:r w:rsidRPr="00335154">
              <w:rPr>
                <w:sz w:val="22"/>
                <w:szCs w:val="22"/>
                <w:lang w:val="uk-UA"/>
              </w:rPr>
              <w:t>Пшениця озима</w:t>
            </w:r>
          </w:p>
        </w:tc>
        <w:tc>
          <w:tcPr>
            <w:tcW w:w="1558"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autoSpaceDE w:val="0"/>
              <w:autoSpaceDN w:val="0"/>
              <w:adjustRightInd w:val="0"/>
              <w:rPr>
                <w:sz w:val="22"/>
                <w:szCs w:val="22"/>
                <w:lang w:val="uk-UA"/>
              </w:rPr>
            </w:pPr>
            <w:r w:rsidRPr="00335154">
              <w:rPr>
                <w:sz w:val="22"/>
                <w:szCs w:val="22"/>
                <w:lang w:val="uk-UA"/>
              </w:rPr>
              <w:t>0,6</w:t>
            </w:r>
            <w:r w:rsidR="00AA20C7" w:rsidRPr="00335154">
              <w:rPr>
                <w:sz w:val="22"/>
                <w:szCs w:val="22"/>
                <w:lang w:val="uk-UA"/>
              </w:rPr>
              <w:t xml:space="preserve"> – </w:t>
            </w:r>
            <w:r w:rsidRPr="00335154">
              <w:rPr>
                <w:sz w:val="22"/>
                <w:szCs w:val="22"/>
                <w:lang w:val="uk-UA"/>
              </w:rPr>
              <w:t>0,8 л/га, кратність обробок – 2</w:t>
            </w:r>
          </w:p>
        </w:tc>
        <w:tc>
          <w:tcPr>
            <w:tcW w:w="992" w:type="dxa"/>
            <w:vMerge w:val="restart"/>
            <w:tcBorders>
              <w:left w:val="single" w:sz="4" w:space="0" w:color="auto"/>
              <w:right w:val="single" w:sz="4" w:space="0" w:color="auto"/>
            </w:tcBorders>
          </w:tcPr>
          <w:p w:rsidR="000071CF" w:rsidRPr="00335154" w:rsidRDefault="000071CF" w:rsidP="000071CF">
            <w:pPr>
              <w:jc w:val="center"/>
              <w:rPr>
                <w:sz w:val="22"/>
                <w:szCs w:val="22"/>
                <w:lang w:val="uk-UA"/>
              </w:rPr>
            </w:pPr>
            <w:r w:rsidRPr="00335154">
              <w:rPr>
                <w:sz w:val="22"/>
                <w:szCs w:val="22"/>
                <w:lang w:val="uk-UA"/>
              </w:rPr>
              <w:t>1</w:t>
            </w:r>
          </w:p>
        </w:tc>
        <w:tc>
          <w:tcPr>
            <w:tcW w:w="1988" w:type="dxa"/>
            <w:vMerge w:val="restart"/>
            <w:tcBorders>
              <w:left w:val="single" w:sz="4" w:space="0" w:color="auto"/>
              <w:right w:val="single" w:sz="4" w:space="0" w:color="auto"/>
            </w:tcBorders>
          </w:tcPr>
          <w:p w:rsidR="000071CF" w:rsidRPr="00335154" w:rsidRDefault="000071CF" w:rsidP="000071CF">
            <w:pPr>
              <w:rPr>
                <w:sz w:val="22"/>
                <w:szCs w:val="22"/>
                <w:lang w:val="uk-UA"/>
              </w:rPr>
            </w:pPr>
            <w:r w:rsidRPr="00335154">
              <w:rPr>
                <w:sz w:val="22"/>
                <w:szCs w:val="22"/>
                <w:lang w:val="uk-UA"/>
              </w:rPr>
              <w:t>ТОВ «ЗЕЛЕНИЙ ДІМ 2025»</w:t>
            </w:r>
          </w:p>
        </w:tc>
        <w:tc>
          <w:tcPr>
            <w:tcW w:w="2080"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0071CF" w:rsidRPr="00335154" w:rsidRDefault="000071CF" w:rsidP="000071CF">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AA20C7" w:rsidP="00035923">
            <w:pPr>
              <w:rPr>
                <w:sz w:val="22"/>
                <w:szCs w:val="22"/>
                <w:lang w:val="uk-UA"/>
              </w:rPr>
            </w:pPr>
            <w:r w:rsidRPr="00335154">
              <w:rPr>
                <w:sz w:val="22"/>
                <w:szCs w:val="22"/>
                <w:lang w:val="uk-UA"/>
              </w:rPr>
              <w:t>Соняшник</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0,8</w:t>
            </w:r>
            <w:r w:rsidR="00AA20C7" w:rsidRPr="00335154">
              <w:rPr>
                <w:sz w:val="22"/>
                <w:szCs w:val="22"/>
                <w:lang w:val="uk-UA"/>
              </w:rPr>
              <w:t xml:space="preserve"> – </w:t>
            </w:r>
            <w:r w:rsidRPr="00335154">
              <w:rPr>
                <w:sz w:val="22"/>
                <w:szCs w:val="22"/>
                <w:lang w:val="uk-UA"/>
              </w:rPr>
              <w:t>1,0 л/га, кратність обробок – 2</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0071CF" w:rsidP="00035923">
            <w:pPr>
              <w:rPr>
                <w:sz w:val="22"/>
                <w:szCs w:val="22"/>
                <w:lang w:val="uk-UA"/>
              </w:rPr>
            </w:pPr>
            <w:r w:rsidRPr="00335154">
              <w:rPr>
                <w:sz w:val="22"/>
                <w:szCs w:val="22"/>
                <w:lang w:val="uk-UA"/>
              </w:rPr>
              <w:t>Соя</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0,8 л/га, кратність обробок – 2</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F43617" w:rsidRPr="00265923" w:rsidTr="00423BCE">
        <w:trPr>
          <w:trHeight w:val="189"/>
        </w:trPr>
        <w:tc>
          <w:tcPr>
            <w:tcW w:w="570" w:type="dxa"/>
            <w:vMerge/>
            <w:tcBorders>
              <w:left w:val="single" w:sz="4" w:space="0" w:color="auto"/>
              <w:bottom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bottom w:val="single" w:sz="4" w:space="0" w:color="auto"/>
              <w:right w:val="single" w:sz="4" w:space="0" w:color="auto"/>
            </w:tcBorders>
          </w:tcPr>
          <w:p w:rsidR="00F43617" w:rsidRPr="00335154" w:rsidRDefault="00F43617" w:rsidP="00C3165A">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lang w:val="uk-UA"/>
              </w:rPr>
            </w:pPr>
            <w:r w:rsidRPr="00335154">
              <w:rPr>
                <w:sz w:val="22"/>
                <w:szCs w:val="22"/>
                <w:lang w:val="uk-UA"/>
              </w:rPr>
              <w:t>Ріпак</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0,8</w:t>
            </w:r>
            <w:r w:rsidR="00AA20C7" w:rsidRPr="00335154">
              <w:rPr>
                <w:sz w:val="22"/>
                <w:szCs w:val="22"/>
                <w:lang w:val="uk-UA"/>
              </w:rPr>
              <w:t xml:space="preserve"> – </w:t>
            </w:r>
            <w:r w:rsidRPr="00335154">
              <w:rPr>
                <w:sz w:val="22"/>
                <w:szCs w:val="22"/>
                <w:lang w:val="uk-UA"/>
              </w:rPr>
              <w:t>1,0 л/га, кратність обробок – 2</w:t>
            </w:r>
          </w:p>
        </w:tc>
        <w:tc>
          <w:tcPr>
            <w:tcW w:w="992" w:type="dxa"/>
            <w:vMerge/>
            <w:tcBorders>
              <w:left w:val="single" w:sz="4" w:space="0" w:color="auto"/>
              <w:bottom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bottom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bottom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0071CF" w:rsidRPr="00FD6A00" w:rsidTr="00423BCE">
        <w:trPr>
          <w:trHeight w:val="189"/>
        </w:trPr>
        <w:tc>
          <w:tcPr>
            <w:tcW w:w="570" w:type="dxa"/>
            <w:tcBorders>
              <w:left w:val="single" w:sz="4" w:space="0" w:color="auto"/>
              <w:right w:val="single" w:sz="4" w:space="0" w:color="auto"/>
            </w:tcBorders>
          </w:tcPr>
          <w:p w:rsidR="000071CF" w:rsidRPr="00F43617" w:rsidRDefault="000071CF" w:rsidP="000071CF">
            <w:pPr>
              <w:pStyle w:val="a6"/>
              <w:numPr>
                <w:ilvl w:val="0"/>
                <w:numId w:val="22"/>
              </w:numPr>
              <w:ind w:left="0" w:firstLine="0"/>
              <w:jc w:val="center"/>
              <w:rPr>
                <w:sz w:val="22"/>
                <w:szCs w:val="22"/>
                <w:lang w:val="uk-UA"/>
              </w:rPr>
            </w:pPr>
          </w:p>
        </w:tc>
        <w:tc>
          <w:tcPr>
            <w:tcW w:w="2264" w:type="dxa"/>
            <w:tcBorders>
              <w:left w:val="single" w:sz="4" w:space="0" w:color="auto"/>
              <w:right w:val="single" w:sz="4" w:space="0" w:color="auto"/>
            </w:tcBorders>
          </w:tcPr>
          <w:p w:rsidR="000071CF" w:rsidRPr="00335154" w:rsidRDefault="000071CF" w:rsidP="000071CF">
            <w:pPr>
              <w:autoSpaceDE w:val="0"/>
              <w:autoSpaceDN w:val="0"/>
              <w:adjustRightInd w:val="0"/>
              <w:rPr>
                <w:rFonts w:eastAsiaTheme="minorHAnsi"/>
                <w:b/>
                <w:sz w:val="22"/>
                <w:szCs w:val="22"/>
                <w:lang w:val="uk-UA" w:eastAsia="en-US"/>
              </w:rPr>
            </w:pPr>
            <w:r w:rsidRPr="00335154">
              <w:rPr>
                <w:rFonts w:eastAsiaTheme="minorHAnsi"/>
                <w:b/>
                <w:sz w:val="22"/>
                <w:szCs w:val="22"/>
                <w:lang w:val="uk-UA" w:eastAsia="en-US"/>
              </w:rPr>
              <w:t>Тіома, КС</w:t>
            </w:r>
          </w:p>
          <w:p w:rsidR="00AA20C7" w:rsidRPr="00335154" w:rsidRDefault="00AA20C7"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(тіофанат-метил,</w:t>
            </w:r>
          </w:p>
          <w:p w:rsidR="000071CF" w:rsidRPr="00335154" w:rsidRDefault="000071CF"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500 г/л)</w:t>
            </w:r>
          </w:p>
          <w:p w:rsidR="000071CF" w:rsidRPr="00335154" w:rsidRDefault="000071CF" w:rsidP="000071CF">
            <w:pPr>
              <w:autoSpaceDE w:val="0"/>
              <w:autoSpaceDN w:val="0"/>
              <w:adjustRightInd w:val="0"/>
              <w:rPr>
                <w:rFonts w:eastAsiaTheme="minorHAnsi"/>
                <w:b/>
                <w:sz w:val="22"/>
                <w:szCs w:val="22"/>
                <w:lang w:val="uk-UA" w:eastAsia="en-US"/>
              </w:rPr>
            </w:pPr>
            <w:r w:rsidRPr="00335154">
              <w:rPr>
                <w:rFonts w:eastAsiaTheme="minorHAnsi"/>
                <w:sz w:val="22"/>
                <w:szCs w:val="22"/>
                <w:lang w:val="uk-UA" w:eastAsia="en-US"/>
              </w:rPr>
              <w:t xml:space="preserve">ТОВ «Нертус Лтд», Україна </w:t>
            </w:r>
          </w:p>
        </w:tc>
        <w:tc>
          <w:tcPr>
            <w:tcW w:w="2127" w:type="dxa"/>
            <w:tcBorders>
              <w:top w:val="single" w:sz="4" w:space="0" w:color="auto"/>
              <w:left w:val="single" w:sz="4" w:space="0" w:color="auto"/>
              <w:bottom w:val="single" w:sz="4" w:space="0" w:color="auto"/>
              <w:right w:val="single" w:sz="4" w:space="0" w:color="auto"/>
            </w:tcBorders>
          </w:tcPr>
          <w:p w:rsidR="000071CF" w:rsidRPr="00335154" w:rsidRDefault="00A817E8" w:rsidP="000071CF">
            <w:pPr>
              <w:rPr>
                <w:sz w:val="22"/>
                <w:szCs w:val="22"/>
                <w:lang w:val="uk-UA"/>
              </w:rPr>
            </w:pPr>
            <w:r w:rsidRPr="00335154">
              <w:rPr>
                <w:sz w:val="22"/>
                <w:szCs w:val="22"/>
                <w:lang w:val="uk-UA"/>
              </w:rPr>
              <w:t>Соняшник</w:t>
            </w:r>
          </w:p>
        </w:tc>
        <w:tc>
          <w:tcPr>
            <w:tcW w:w="1558"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autoSpaceDE w:val="0"/>
              <w:autoSpaceDN w:val="0"/>
              <w:adjustRightInd w:val="0"/>
              <w:rPr>
                <w:sz w:val="22"/>
                <w:szCs w:val="22"/>
                <w:lang w:val="uk-UA"/>
              </w:rPr>
            </w:pPr>
            <w:r w:rsidRPr="00335154">
              <w:rPr>
                <w:sz w:val="22"/>
                <w:szCs w:val="22"/>
                <w:lang w:val="uk-UA"/>
              </w:rPr>
              <w:t>1,2</w:t>
            </w:r>
            <w:r w:rsidR="00AA20C7" w:rsidRPr="00335154">
              <w:rPr>
                <w:sz w:val="22"/>
                <w:szCs w:val="22"/>
                <w:lang w:val="uk-UA"/>
              </w:rPr>
              <w:t xml:space="preserve"> – </w:t>
            </w:r>
            <w:r w:rsidRPr="00335154">
              <w:rPr>
                <w:sz w:val="22"/>
                <w:szCs w:val="22"/>
                <w:lang w:val="uk-UA"/>
              </w:rPr>
              <w:t>1,5 л/га, кратність обробок 2</w:t>
            </w:r>
          </w:p>
        </w:tc>
        <w:tc>
          <w:tcPr>
            <w:tcW w:w="992" w:type="dxa"/>
            <w:tcBorders>
              <w:left w:val="single" w:sz="4" w:space="0" w:color="auto"/>
              <w:right w:val="single" w:sz="4" w:space="0" w:color="auto"/>
            </w:tcBorders>
          </w:tcPr>
          <w:p w:rsidR="000071CF" w:rsidRPr="00335154" w:rsidRDefault="000071CF" w:rsidP="000071CF">
            <w:pPr>
              <w:jc w:val="center"/>
              <w:rPr>
                <w:sz w:val="22"/>
                <w:szCs w:val="22"/>
                <w:lang w:val="uk-UA"/>
              </w:rPr>
            </w:pPr>
            <w:r w:rsidRPr="00335154">
              <w:rPr>
                <w:sz w:val="22"/>
                <w:szCs w:val="22"/>
                <w:lang w:val="uk-UA"/>
              </w:rPr>
              <w:t>1</w:t>
            </w:r>
          </w:p>
        </w:tc>
        <w:tc>
          <w:tcPr>
            <w:tcW w:w="1988" w:type="dxa"/>
            <w:tcBorders>
              <w:left w:val="single" w:sz="4" w:space="0" w:color="auto"/>
              <w:right w:val="single" w:sz="4" w:space="0" w:color="auto"/>
            </w:tcBorders>
          </w:tcPr>
          <w:p w:rsidR="000071CF" w:rsidRPr="00335154" w:rsidRDefault="000071CF" w:rsidP="000071CF">
            <w:pPr>
              <w:rPr>
                <w:sz w:val="22"/>
                <w:szCs w:val="22"/>
                <w:lang w:val="uk-UA"/>
              </w:rPr>
            </w:pPr>
            <w:r w:rsidRPr="00335154">
              <w:rPr>
                <w:sz w:val="22"/>
                <w:szCs w:val="22"/>
                <w:lang w:val="uk-UA"/>
              </w:rPr>
              <w:t>ТОВ «ЗЕЛЕНИЙ ДІМ 2025»</w:t>
            </w:r>
          </w:p>
        </w:tc>
        <w:tc>
          <w:tcPr>
            <w:tcW w:w="2080" w:type="dxa"/>
            <w:tcBorders>
              <w:left w:val="single" w:sz="4" w:space="0" w:color="auto"/>
              <w:right w:val="single" w:sz="4" w:space="0" w:color="auto"/>
            </w:tcBorders>
          </w:tcPr>
          <w:p w:rsidR="000071CF" w:rsidRPr="00335154" w:rsidRDefault="000071CF" w:rsidP="000071CF">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0071CF" w:rsidRPr="00335154" w:rsidRDefault="000071CF" w:rsidP="000071CF">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0071CF" w:rsidRPr="00FD6A00" w:rsidTr="00423BCE">
        <w:trPr>
          <w:trHeight w:val="189"/>
        </w:trPr>
        <w:tc>
          <w:tcPr>
            <w:tcW w:w="570" w:type="dxa"/>
            <w:vMerge w:val="restart"/>
            <w:tcBorders>
              <w:left w:val="single" w:sz="4" w:space="0" w:color="auto"/>
              <w:right w:val="single" w:sz="4" w:space="0" w:color="auto"/>
            </w:tcBorders>
          </w:tcPr>
          <w:p w:rsidR="000071CF" w:rsidRPr="00F43617" w:rsidRDefault="000071CF" w:rsidP="000071CF">
            <w:pPr>
              <w:pStyle w:val="a6"/>
              <w:numPr>
                <w:ilvl w:val="0"/>
                <w:numId w:val="22"/>
              </w:numPr>
              <w:ind w:left="0" w:firstLine="0"/>
              <w:jc w:val="center"/>
              <w:rPr>
                <w:sz w:val="22"/>
                <w:szCs w:val="22"/>
                <w:lang w:val="uk-UA"/>
              </w:rPr>
            </w:pPr>
          </w:p>
        </w:tc>
        <w:tc>
          <w:tcPr>
            <w:tcW w:w="2264"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rFonts w:eastAsiaTheme="minorHAnsi"/>
                <w:b/>
                <w:sz w:val="22"/>
                <w:szCs w:val="22"/>
                <w:lang w:val="uk-UA" w:eastAsia="en-US"/>
              </w:rPr>
            </w:pPr>
            <w:r w:rsidRPr="00335154">
              <w:rPr>
                <w:rFonts w:eastAsiaTheme="minorHAnsi"/>
                <w:b/>
                <w:sz w:val="22"/>
                <w:szCs w:val="22"/>
                <w:lang w:val="uk-UA" w:eastAsia="en-US"/>
              </w:rPr>
              <w:t>Кларк Стар, КС</w:t>
            </w:r>
          </w:p>
          <w:p w:rsidR="000071CF" w:rsidRPr="00335154" w:rsidRDefault="000071CF"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(азоксистробін,</w:t>
            </w:r>
          </w:p>
          <w:p w:rsidR="000071CF" w:rsidRPr="00335154" w:rsidRDefault="000071CF"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500 г/л)</w:t>
            </w:r>
          </w:p>
          <w:p w:rsidR="000071CF" w:rsidRPr="00335154" w:rsidRDefault="000071CF" w:rsidP="000071CF">
            <w:pPr>
              <w:autoSpaceDE w:val="0"/>
              <w:autoSpaceDN w:val="0"/>
              <w:adjustRightInd w:val="0"/>
              <w:rPr>
                <w:rFonts w:eastAsiaTheme="minorHAnsi"/>
                <w:b/>
                <w:sz w:val="22"/>
                <w:szCs w:val="22"/>
                <w:lang w:val="uk-UA" w:eastAsia="en-US"/>
              </w:rPr>
            </w:pPr>
            <w:r w:rsidRPr="00335154">
              <w:rPr>
                <w:rFonts w:eastAsiaTheme="minorHAnsi"/>
                <w:sz w:val="22"/>
                <w:szCs w:val="22"/>
                <w:lang w:val="uk-UA" w:eastAsia="en-US"/>
              </w:rPr>
              <w:t>Ifagri Ltd, Великобританія</w:t>
            </w:r>
          </w:p>
        </w:tc>
        <w:tc>
          <w:tcPr>
            <w:tcW w:w="2127"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rPr>
                <w:sz w:val="22"/>
                <w:szCs w:val="22"/>
                <w:lang w:val="uk-UA"/>
              </w:rPr>
            </w:pPr>
            <w:r w:rsidRPr="00335154">
              <w:rPr>
                <w:sz w:val="22"/>
                <w:szCs w:val="22"/>
              </w:rPr>
              <w:t>Ріпак</w:t>
            </w:r>
          </w:p>
        </w:tc>
        <w:tc>
          <w:tcPr>
            <w:tcW w:w="1558"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autoSpaceDE w:val="0"/>
              <w:autoSpaceDN w:val="0"/>
              <w:adjustRightInd w:val="0"/>
              <w:rPr>
                <w:sz w:val="22"/>
                <w:szCs w:val="22"/>
                <w:lang w:val="uk-UA"/>
              </w:rPr>
            </w:pPr>
            <w:r w:rsidRPr="00335154">
              <w:rPr>
                <w:sz w:val="22"/>
                <w:szCs w:val="22"/>
                <w:lang w:val="uk-UA"/>
              </w:rPr>
              <w:t>0,25 – 0,5 л/га, кратність обробок – 2</w:t>
            </w:r>
          </w:p>
        </w:tc>
        <w:tc>
          <w:tcPr>
            <w:tcW w:w="992" w:type="dxa"/>
            <w:vMerge w:val="restart"/>
            <w:tcBorders>
              <w:left w:val="single" w:sz="4" w:space="0" w:color="auto"/>
              <w:right w:val="single" w:sz="4" w:space="0" w:color="auto"/>
            </w:tcBorders>
          </w:tcPr>
          <w:p w:rsidR="000071CF" w:rsidRPr="00335154" w:rsidRDefault="000071CF" w:rsidP="000071CF">
            <w:pPr>
              <w:jc w:val="center"/>
              <w:rPr>
                <w:sz w:val="22"/>
                <w:szCs w:val="22"/>
                <w:lang w:val="uk-UA"/>
              </w:rPr>
            </w:pPr>
            <w:r w:rsidRPr="00335154">
              <w:rPr>
                <w:sz w:val="22"/>
                <w:szCs w:val="22"/>
                <w:lang w:val="uk-UA"/>
              </w:rPr>
              <w:t>1</w:t>
            </w:r>
          </w:p>
        </w:tc>
        <w:tc>
          <w:tcPr>
            <w:tcW w:w="1988" w:type="dxa"/>
            <w:vMerge w:val="restart"/>
            <w:tcBorders>
              <w:left w:val="single" w:sz="4" w:space="0" w:color="auto"/>
              <w:right w:val="single" w:sz="4" w:space="0" w:color="auto"/>
            </w:tcBorders>
          </w:tcPr>
          <w:p w:rsidR="000071CF" w:rsidRPr="00335154" w:rsidRDefault="000071CF" w:rsidP="000071CF">
            <w:pPr>
              <w:rPr>
                <w:sz w:val="22"/>
                <w:szCs w:val="22"/>
                <w:lang w:val="uk-UA"/>
              </w:rPr>
            </w:pPr>
            <w:r w:rsidRPr="00335154">
              <w:rPr>
                <w:rFonts w:eastAsiaTheme="minorHAnsi"/>
                <w:sz w:val="22"/>
                <w:szCs w:val="22"/>
                <w:lang w:val="uk-UA" w:eastAsia="en-US"/>
              </w:rPr>
              <w:t>Інститут агроекології і природо-користування НААН України</w:t>
            </w:r>
          </w:p>
        </w:tc>
        <w:tc>
          <w:tcPr>
            <w:tcW w:w="2080"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0071CF" w:rsidRPr="00335154" w:rsidRDefault="000071CF" w:rsidP="000071CF">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rPr>
            </w:pPr>
            <w:r w:rsidRPr="00335154">
              <w:rPr>
                <w:sz w:val="22"/>
                <w:szCs w:val="22"/>
              </w:rPr>
              <w:t>Соя</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0,25 – 0,5 л/га, кратність обробок – 2</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rFonts w:eastAsiaTheme="minorHAnsi"/>
                <w:sz w:val="22"/>
                <w:szCs w:val="22"/>
                <w:lang w:val="uk-UA" w:eastAsia="en-US"/>
              </w:rPr>
            </w:pPr>
          </w:p>
        </w:tc>
        <w:tc>
          <w:tcPr>
            <w:tcW w:w="2080" w:type="dxa"/>
            <w:vMerge/>
            <w:tcBorders>
              <w:left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367C2B" w:rsidP="00035923">
            <w:pPr>
              <w:rPr>
                <w:sz w:val="22"/>
                <w:szCs w:val="22"/>
                <w:lang w:val="uk-UA"/>
              </w:rPr>
            </w:pPr>
            <w:r w:rsidRPr="00335154">
              <w:rPr>
                <w:sz w:val="22"/>
                <w:szCs w:val="22"/>
                <w:lang w:val="uk-UA"/>
              </w:rPr>
              <w:t>Буряки цукрові</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0,25 – 0,5 л/га, кратність обробок – 2</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rFonts w:eastAsiaTheme="minorHAnsi"/>
                <w:sz w:val="22"/>
                <w:szCs w:val="22"/>
                <w:lang w:val="uk-UA" w:eastAsia="en-US"/>
              </w:rPr>
            </w:pPr>
          </w:p>
        </w:tc>
        <w:tc>
          <w:tcPr>
            <w:tcW w:w="2080" w:type="dxa"/>
            <w:vMerge/>
            <w:tcBorders>
              <w:left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F43617" w:rsidRPr="00265923" w:rsidTr="00423BCE">
        <w:trPr>
          <w:trHeight w:val="189"/>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rPr>
            </w:pPr>
            <w:r w:rsidRPr="00335154">
              <w:rPr>
                <w:sz w:val="22"/>
                <w:szCs w:val="22"/>
              </w:rPr>
              <w:t>Пшениця</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0,25 – 0,5 л/га, кратність обробок – 2</w:t>
            </w:r>
          </w:p>
        </w:tc>
        <w:tc>
          <w:tcPr>
            <w:tcW w:w="992" w:type="dxa"/>
            <w:vMerge/>
            <w:tcBorders>
              <w:left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rFonts w:eastAsiaTheme="minorHAnsi"/>
                <w:sz w:val="22"/>
                <w:szCs w:val="22"/>
                <w:lang w:val="uk-UA" w:eastAsia="en-US"/>
              </w:rPr>
            </w:pPr>
          </w:p>
        </w:tc>
        <w:tc>
          <w:tcPr>
            <w:tcW w:w="2080" w:type="dxa"/>
            <w:vMerge/>
            <w:tcBorders>
              <w:left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F43617" w:rsidRPr="00265923" w:rsidTr="00423BCE">
        <w:trPr>
          <w:trHeight w:val="189"/>
        </w:trPr>
        <w:tc>
          <w:tcPr>
            <w:tcW w:w="570" w:type="dxa"/>
            <w:vMerge/>
            <w:tcBorders>
              <w:left w:val="single" w:sz="4" w:space="0" w:color="auto"/>
              <w:bottom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bottom w:val="single" w:sz="4" w:space="0" w:color="auto"/>
              <w:right w:val="single" w:sz="4" w:space="0" w:color="auto"/>
            </w:tcBorders>
          </w:tcPr>
          <w:p w:rsidR="00F43617" w:rsidRPr="00335154" w:rsidRDefault="00F43617" w:rsidP="00C3165A">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rPr>
            </w:pPr>
            <w:r w:rsidRPr="00335154">
              <w:rPr>
                <w:sz w:val="22"/>
                <w:szCs w:val="22"/>
              </w:rPr>
              <w:t>Соняшник</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0,25 – 0,5 л/га, кратність обробок – 2</w:t>
            </w:r>
          </w:p>
        </w:tc>
        <w:tc>
          <w:tcPr>
            <w:tcW w:w="992" w:type="dxa"/>
            <w:vMerge/>
            <w:tcBorders>
              <w:left w:val="single" w:sz="4" w:space="0" w:color="auto"/>
              <w:bottom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bottom w:val="single" w:sz="4" w:space="0" w:color="auto"/>
              <w:right w:val="single" w:sz="4" w:space="0" w:color="auto"/>
            </w:tcBorders>
          </w:tcPr>
          <w:p w:rsidR="00F43617" w:rsidRPr="00335154" w:rsidRDefault="00F43617" w:rsidP="00CD717D">
            <w:pPr>
              <w:rPr>
                <w:rFonts w:eastAsiaTheme="minorHAnsi"/>
                <w:sz w:val="22"/>
                <w:szCs w:val="22"/>
                <w:lang w:val="uk-UA" w:eastAsia="en-US"/>
              </w:rPr>
            </w:pPr>
          </w:p>
        </w:tc>
        <w:tc>
          <w:tcPr>
            <w:tcW w:w="2080" w:type="dxa"/>
            <w:vMerge/>
            <w:tcBorders>
              <w:left w:val="single" w:sz="4" w:space="0" w:color="auto"/>
              <w:bottom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0071CF" w:rsidRPr="00FD6A00" w:rsidTr="00423BCE">
        <w:trPr>
          <w:trHeight w:val="189"/>
        </w:trPr>
        <w:tc>
          <w:tcPr>
            <w:tcW w:w="570" w:type="dxa"/>
            <w:tcBorders>
              <w:left w:val="single" w:sz="4" w:space="0" w:color="auto"/>
              <w:bottom w:val="single" w:sz="4" w:space="0" w:color="auto"/>
              <w:right w:val="single" w:sz="4" w:space="0" w:color="auto"/>
            </w:tcBorders>
          </w:tcPr>
          <w:p w:rsidR="000071CF" w:rsidRPr="00F43617" w:rsidRDefault="000071CF" w:rsidP="000071CF">
            <w:pPr>
              <w:pStyle w:val="a6"/>
              <w:numPr>
                <w:ilvl w:val="0"/>
                <w:numId w:val="22"/>
              </w:numPr>
              <w:ind w:left="0" w:firstLine="0"/>
              <w:jc w:val="center"/>
              <w:rPr>
                <w:sz w:val="22"/>
                <w:szCs w:val="22"/>
                <w:lang w:val="uk-UA"/>
              </w:rPr>
            </w:pPr>
          </w:p>
        </w:tc>
        <w:tc>
          <w:tcPr>
            <w:tcW w:w="2264" w:type="dxa"/>
            <w:tcBorders>
              <w:left w:val="single" w:sz="4" w:space="0" w:color="auto"/>
              <w:bottom w:val="single" w:sz="4" w:space="0" w:color="auto"/>
              <w:right w:val="single" w:sz="4" w:space="0" w:color="auto"/>
            </w:tcBorders>
          </w:tcPr>
          <w:p w:rsidR="000071CF" w:rsidRPr="00335154" w:rsidRDefault="000071CF" w:rsidP="000071CF">
            <w:pPr>
              <w:autoSpaceDE w:val="0"/>
              <w:autoSpaceDN w:val="0"/>
              <w:adjustRightInd w:val="0"/>
              <w:rPr>
                <w:rFonts w:eastAsiaTheme="minorHAnsi"/>
                <w:b/>
                <w:sz w:val="22"/>
                <w:szCs w:val="22"/>
                <w:lang w:val="uk-UA" w:eastAsia="en-US"/>
              </w:rPr>
            </w:pPr>
            <w:r w:rsidRPr="00335154">
              <w:rPr>
                <w:rFonts w:eastAsiaTheme="minorHAnsi"/>
                <w:b/>
                <w:sz w:val="22"/>
                <w:szCs w:val="22"/>
                <w:lang w:val="uk-UA" w:eastAsia="en-US"/>
              </w:rPr>
              <w:t>Джоуст, КЕ</w:t>
            </w:r>
          </w:p>
          <w:p w:rsidR="000071CF" w:rsidRPr="00335154" w:rsidRDefault="000071CF" w:rsidP="000071CF">
            <w:pPr>
              <w:autoSpaceDE w:val="0"/>
              <w:autoSpaceDN w:val="0"/>
              <w:adjustRightInd w:val="0"/>
              <w:rPr>
                <w:rFonts w:eastAsiaTheme="minorHAnsi"/>
                <w:b/>
                <w:sz w:val="22"/>
                <w:szCs w:val="22"/>
                <w:lang w:val="uk-UA" w:eastAsia="en-US"/>
              </w:rPr>
            </w:pPr>
            <w:r w:rsidRPr="00335154">
              <w:rPr>
                <w:rFonts w:eastAsiaTheme="minorHAnsi"/>
                <w:b/>
                <w:sz w:val="22"/>
                <w:szCs w:val="22"/>
                <w:lang w:val="uk-UA" w:eastAsia="en-US"/>
              </w:rPr>
              <w:t>(Joust, EC)</w:t>
            </w:r>
          </w:p>
          <w:p w:rsidR="000071CF" w:rsidRPr="00335154" w:rsidRDefault="000071CF"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(протіоконазол,</w:t>
            </w:r>
          </w:p>
          <w:p w:rsidR="000071CF" w:rsidRPr="00335154" w:rsidRDefault="000071CF"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250 г/л)</w:t>
            </w:r>
          </w:p>
          <w:p w:rsidR="00AA20C7" w:rsidRPr="00335154" w:rsidRDefault="00AA20C7" w:rsidP="000071CF">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Нуфарм Юроп ГмбХ, Німеччина;</w:t>
            </w:r>
          </w:p>
          <w:p w:rsidR="000071CF" w:rsidRPr="00335154" w:rsidRDefault="000071CF" w:rsidP="000071CF">
            <w:pPr>
              <w:autoSpaceDE w:val="0"/>
              <w:autoSpaceDN w:val="0"/>
              <w:adjustRightInd w:val="0"/>
              <w:rPr>
                <w:rFonts w:eastAsiaTheme="minorHAnsi"/>
                <w:b/>
                <w:sz w:val="22"/>
                <w:szCs w:val="22"/>
                <w:lang w:val="uk-UA" w:eastAsia="en-US"/>
              </w:rPr>
            </w:pPr>
            <w:r w:rsidRPr="00335154">
              <w:rPr>
                <w:rFonts w:eastAsiaTheme="minorHAnsi"/>
                <w:sz w:val="22"/>
                <w:szCs w:val="22"/>
                <w:lang w:val="uk-UA" w:eastAsia="en-US"/>
              </w:rPr>
              <w:t>ТОВ «Нуфарм Україна», Україна</w:t>
            </w:r>
          </w:p>
        </w:tc>
        <w:tc>
          <w:tcPr>
            <w:tcW w:w="2127"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rPr>
                <w:sz w:val="22"/>
                <w:szCs w:val="22"/>
              </w:rPr>
            </w:pPr>
            <w:r w:rsidRPr="00335154">
              <w:rPr>
                <w:sz w:val="22"/>
                <w:szCs w:val="22"/>
              </w:rPr>
              <w:t>Пшениця озима</w:t>
            </w:r>
          </w:p>
        </w:tc>
        <w:tc>
          <w:tcPr>
            <w:tcW w:w="1558"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autoSpaceDE w:val="0"/>
              <w:autoSpaceDN w:val="0"/>
              <w:adjustRightInd w:val="0"/>
              <w:rPr>
                <w:sz w:val="22"/>
                <w:szCs w:val="22"/>
                <w:lang w:val="uk-UA"/>
              </w:rPr>
            </w:pPr>
            <w:r w:rsidRPr="00335154">
              <w:rPr>
                <w:sz w:val="22"/>
                <w:szCs w:val="22"/>
                <w:lang w:val="uk-UA"/>
              </w:rPr>
              <w:t>0,6 – 0,8 л/га, кратність обробок – 1</w:t>
            </w:r>
          </w:p>
        </w:tc>
        <w:tc>
          <w:tcPr>
            <w:tcW w:w="992" w:type="dxa"/>
            <w:tcBorders>
              <w:left w:val="single" w:sz="4" w:space="0" w:color="auto"/>
              <w:bottom w:val="single" w:sz="4" w:space="0" w:color="auto"/>
              <w:right w:val="single" w:sz="4" w:space="0" w:color="auto"/>
            </w:tcBorders>
          </w:tcPr>
          <w:p w:rsidR="000071CF" w:rsidRPr="00335154" w:rsidRDefault="000071CF" w:rsidP="000071CF">
            <w:pPr>
              <w:jc w:val="center"/>
              <w:rPr>
                <w:sz w:val="22"/>
                <w:szCs w:val="22"/>
                <w:lang w:val="uk-UA"/>
              </w:rPr>
            </w:pPr>
            <w:r w:rsidRPr="00335154">
              <w:rPr>
                <w:sz w:val="22"/>
                <w:szCs w:val="22"/>
                <w:lang w:val="uk-UA"/>
              </w:rPr>
              <w:t>1</w:t>
            </w:r>
          </w:p>
        </w:tc>
        <w:tc>
          <w:tcPr>
            <w:tcW w:w="1988" w:type="dxa"/>
            <w:tcBorders>
              <w:left w:val="single" w:sz="4" w:space="0" w:color="auto"/>
              <w:bottom w:val="single" w:sz="4" w:space="0" w:color="auto"/>
              <w:right w:val="single" w:sz="4" w:space="0" w:color="auto"/>
            </w:tcBorders>
          </w:tcPr>
          <w:p w:rsidR="000071CF" w:rsidRPr="00335154" w:rsidRDefault="001D1A82" w:rsidP="000071CF">
            <w:pPr>
              <w:rPr>
                <w:rFonts w:eastAsiaTheme="minorHAnsi"/>
                <w:sz w:val="22"/>
                <w:szCs w:val="22"/>
                <w:lang w:val="uk-UA" w:eastAsia="en-US"/>
              </w:rPr>
            </w:pPr>
            <w:r w:rsidRPr="00394229">
              <w:rPr>
                <w:sz w:val="22"/>
                <w:szCs w:val="22"/>
                <w:lang w:val="uk-UA" w:eastAsia="uk-UA"/>
              </w:rPr>
              <w:t>Українська лабораторія якості і безпеки продукції агропромислового комплексу НУБіП</w:t>
            </w:r>
          </w:p>
        </w:tc>
        <w:tc>
          <w:tcPr>
            <w:tcW w:w="2080" w:type="dxa"/>
            <w:tcBorders>
              <w:left w:val="single" w:sz="4" w:space="0" w:color="auto"/>
              <w:bottom w:val="single" w:sz="4" w:space="0" w:color="auto"/>
              <w:right w:val="single" w:sz="4" w:space="0" w:color="auto"/>
            </w:tcBorders>
          </w:tcPr>
          <w:p w:rsidR="000071CF" w:rsidRPr="00335154" w:rsidRDefault="000071CF" w:rsidP="000071CF">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0071CF" w:rsidRPr="00335154" w:rsidRDefault="000071CF" w:rsidP="000071CF">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tcBorders>
              <w:left w:val="single" w:sz="4" w:space="0" w:color="auto"/>
              <w:bottom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Default="000071CF" w:rsidP="000071CF">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p w:rsidR="009977A6" w:rsidRDefault="009977A6" w:rsidP="000071CF">
            <w:pPr>
              <w:autoSpaceDE w:val="0"/>
              <w:autoSpaceDN w:val="0"/>
              <w:adjustRightInd w:val="0"/>
              <w:rPr>
                <w:sz w:val="21"/>
                <w:szCs w:val="21"/>
                <w:lang w:val="uk-UA" w:eastAsia="uk-UA"/>
              </w:rPr>
            </w:pPr>
          </w:p>
          <w:p w:rsidR="009977A6" w:rsidRPr="00E43ACB" w:rsidRDefault="009977A6" w:rsidP="000071CF">
            <w:pPr>
              <w:autoSpaceDE w:val="0"/>
              <w:autoSpaceDN w:val="0"/>
              <w:adjustRightInd w:val="0"/>
              <w:rPr>
                <w:lang w:val="uk-UA"/>
              </w:rPr>
            </w:pPr>
          </w:p>
        </w:tc>
        <w:tc>
          <w:tcPr>
            <w:tcW w:w="2078" w:type="dxa"/>
            <w:gridSpan w:val="2"/>
            <w:tcBorders>
              <w:left w:val="single" w:sz="4" w:space="0" w:color="auto"/>
              <w:bottom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0071CF" w:rsidRPr="00FD6A00" w:rsidTr="00423BCE">
        <w:trPr>
          <w:trHeight w:val="189"/>
        </w:trPr>
        <w:tc>
          <w:tcPr>
            <w:tcW w:w="570" w:type="dxa"/>
            <w:vMerge w:val="restart"/>
            <w:tcBorders>
              <w:left w:val="single" w:sz="4" w:space="0" w:color="auto"/>
              <w:right w:val="single" w:sz="4" w:space="0" w:color="auto"/>
            </w:tcBorders>
          </w:tcPr>
          <w:p w:rsidR="000071CF" w:rsidRPr="00F43617" w:rsidRDefault="000071CF" w:rsidP="000071CF">
            <w:pPr>
              <w:pStyle w:val="a6"/>
              <w:numPr>
                <w:ilvl w:val="0"/>
                <w:numId w:val="22"/>
              </w:numPr>
              <w:ind w:left="0" w:firstLine="0"/>
              <w:jc w:val="center"/>
              <w:rPr>
                <w:sz w:val="22"/>
                <w:szCs w:val="22"/>
                <w:lang w:val="uk-UA"/>
              </w:rPr>
            </w:pPr>
          </w:p>
        </w:tc>
        <w:tc>
          <w:tcPr>
            <w:tcW w:w="2264"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b/>
                <w:sz w:val="22"/>
                <w:szCs w:val="22"/>
                <w:lang w:val="uk-UA"/>
              </w:rPr>
            </w:pPr>
            <w:r w:rsidRPr="00335154">
              <w:rPr>
                <w:b/>
                <w:sz w:val="22"/>
                <w:szCs w:val="22"/>
                <w:lang w:val="uk-UA"/>
              </w:rPr>
              <w:t>Сенат-Флутриафол + Карбендазим, КЕ</w:t>
            </w:r>
          </w:p>
          <w:p w:rsidR="000071CF" w:rsidRPr="00335154" w:rsidRDefault="000071CF" w:rsidP="000071CF">
            <w:pPr>
              <w:autoSpaceDE w:val="0"/>
              <w:autoSpaceDN w:val="0"/>
              <w:adjustRightInd w:val="0"/>
              <w:rPr>
                <w:sz w:val="22"/>
                <w:szCs w:val="22"/>
                <w:lang w:val="uk-UA"/>
              </w:rPr>
            </w:pPr>
            <w:r w:rsidRPr="00335154">
              <w:rPr>
                <w:sz w:val="22"/>
                <w:szCs w:val="22"/>
                <w:lang w:val="uk-UA"/>
              </w:rPr>
              <w:t>(флутріафол, 117,5 ± 7,05 г/л + карбендазим, 250,0 ± 15,0 г/л)</w:t>
            </w:r>
          </w:p>
          <w:p w:rsidR="000071CF" w:rsidRPr="00335154" w:rsidRDefault="000071CF" w:rsidP="000071CF">
            <w:pPr>
              <w:autoSpaceDE w:val="0"/>
              <w:autoSpaceDN w:val="0"/>
              <w:adjustRightInd w:val="0"/>
              <w:rPr>
                <w:rFonts w:eastAsiaTheme="minorHAnsi"/>
                <w:b/>
                <w:sz w:val="22"/>
                <w:szCs w:val="22"/>
                <w:lang w:val="uk-UA" w:eastAsia="en-US"/>
              </w:rPr>
            </w:pPr>
            <w:r w:rsidRPr="00335154">
              <w:rPr>
                <w:sz w:val="22"/>
                <w:szCs w:val="22"/>
                <w:lang w:val="uk-UA"/>
              </w:rPr>
              <w:t>ТОВ «Сенат», Україна</w:t>
            </w:r>
          </w:p>
        </w:tc>
        <w:tc>
          <w:tcPr>
            <w:tcW w:w="2127"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rPr>
                <w:sz w:val="22"/>
                <w:szCs w:val="22"/>
              </w:rPr>
            </w:pPr>
            <w:r w:rsidRPr="00335154">
              <w:rPr>
                <w:sz w:val="22"/>
                <w:szCs w:val="22"/>
              </w:rPr>
              <w:t>Пшениця озима</w:t>
            </w:r>
          </w:p>
        </w:tc>
        <w:tc>
          <w:tcPr>
            <w:tcW w:w="1558"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autoSpaceDE w:val="0"/>
              <w:autoSpaceDN w:val="0"/>
              <w:adjustRightInd w:val="0"/>
              <w:rPr>
                <w:sz w:val="22"/>
                <w:szCs w:val="22"/>
                <w:lang w:val="uk-UA"/>
              </w:rPr>
            </w:pPr>
            <w:r w:rsidRPr="00335154">
              <w:rPr>
                <w:sz w:val="22"/>
                <w:szCs w:val="22"/>
                <w:lang w:val="uk-UA"/>
              </w:rPr>
              <w:t>0,6 – 0,8 л/га, кратність обробок – 2</w:t>
            </w:r>
          </w:p>
        </w:tc>
        <w:tc>
          <w:tcPr>
            <w:tcW w:w="992" w:type="dxa"/>
            <w:vMerge w:val="restart"/>
            <w:tcBorders>
              <w:left w:val="single" w:sz="4" w:space="0" w:color="auto"/>
              <w:right w:val="single" w:sz="4" w:space="0" w:color="auto"/>
            </w:tcBorders>
          </w:tcPr>
          <w:p w:rsidR="000071CF" w:rsidRPr="00335154" w:rsidRDefault="000071CF" w:rsidP="000071CF">
            <w:pPr>
              <w:jc w:val="center"/>
              <w:rPr>
                <w:sz w:val="22"/>
                <w:szCs w:val="22"/>
                <w:lang w:val="uk-UA"/>
              </w:rPr>
            </w:pPr>
            <w:r w:rsidRPr="00335154">
              <w:rPr>
                <w:sz w:val="22"/>
                <w:szCs w:val="22"/>
                <w:lang w:val="uk-UA"/>
              </w:rPr>
              <w:t>1</w:t>
            </w:r>
          </w:p>
        </w:tc>
        <w:tc>
          <w:tcPr>
            <w:tcW w:w="1988" w:type="dxa"/>
            <w:vMerge w:val="restart"/>
            <w:tcBorders>
              <w:left w:val="single" w:sz="4" w:space="0" w:color="auto"/>
              <w:right w:val="single" w:sz="4" w:space="0" w:color="auto"/>
            </w:tcBorders>
          </w:tcPr>
          <w:p w:rsidR="000071CF" w:rsidRPr="00335154" w:rsidRDefault="000071CF" w:rsidP="000071CF">
            <w:pPr>
              <w:rPr>
                <w:sz w:val="22"/>
                <w:szCs w:val="22"/>
                <w:lang w:val="uk-UA" w:eastAsia="uk-UA"/>
              </w:rPr>
            </w:pPr>
            <w:r w:rsidRPr="00335154">
              <w:rPr>
                <w:rFonts w:eastAsiaTheme="minorHAnsi"/>
                <w:sz w:val="22"/>
                <w:szCs w:val="22"/>
                <w:lang w:val="uk-UA" w:eastAsia="en-US"/>
              </w:rPr>
              <w:t>Інститут агроекології і природо-користування НААН України</w:t>
            </w:r>
          </w:p>
        </w:tc>
        <w:tc>
          <w:tcPr>
            <w:tcW w:w="2080"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0071CF" w:rsidRPr="00335154" w:rsidRDefault="000071CF" w:rsidP="000071CF">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43617" w:rsidRPr="00265923" w:rsidTr="00423BCE">
        <w:trPr>
          <w:trHeight w:val="189"/>
        </w:trPr>
        <w:tc>
          <w:tcPr>
            <w:tcW w:w="570" w:type="dxa"/>
            <w:vMerge/>
            <w:tcBorders>
              <w:left w:val="single" w:sz="4" w:space="0" w:color="auto"/>
              <w:bottom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bottom w:val="single" w:sz="4" w:space="0" w:color="auto"/>
              <w:right w:val="single" w:sz="4" w:space="0" w:color="auto"/>
            </w:tcBorders>
          </w:tcPr>
          <w:p w:rsidR="00F43617" w:rsidRPr="00335154" w:rsidRDefault="00F43617"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rPr>
                <w:sz w:val="22"/>
                <w:szCs w:val="22"/>
              </w:rPr>
            </w:pPr>
            <w:r w:rsidRPr="00335154">
              <w:rPr>
                <w:sz w:val="22"/>
                <w:szCs w:val="22"/>
              </w:rPr>
              <w:t>Соняшник</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035923">
            <w:pPr>
              <w:autoSpaceDE w:val="0"/>
              <w:autoSpaceDN w:val="0"/>
              <w:adjustRightInd w:val="0"/>
              <w:rPr>
                <w:sz w:val="22"/>
                <w:szCs w:val="22"/>
                <w:lang w:val="uk-UA"/>
              </w:rPr>
            </w:pPr>
            <w:r w:rsidRPr="00335154">
              <w:rPr>
                <w:sz w:val="22"/>
                <w:szCs w:val="22"/>
                <w:lang w:val="uk-UA"/>
              </w:rPr>
              <w:t>0,8 – 1,0 л/га, кратність обробок – 2</w:t>
            </w:r>
          </w:p>
        </w:tc>
        <w:tc>
          <w:tcPr>
            <w:tcW w:w="992" w:type="dxa"/>
            <w:vMerge/>
            <w:tcBorders>
              <w:left w:val="single" w:sz="4" w:space="0" w:color="auto"/>
              <w:bottom w:val="single" w:sz="4" w:space="0" w:color="auto"/>
              <w:right w:val="single" w:sz="4" w:space="0" w:color="auto"/>
            </w:tcBorders>
          </w:tcPr>
          <w:p w:rsidR="00F43617" w:rsidRPr="00335154" w:rsidRDefault="00F43617" w:rsidP="00CD717D">
            <w:pPr>
              <w:jc w:val="center"/>
              <w:rPr>
                <w:sz w:val="22"/>
                <w:szCs w:val="22"/>
                <w:lang w:val="uk-UA"/>
              </w:rPr>
            </w:pPr>
          </w:p>
        </w:tc>
        <w:tc>
          <w:tcPr>
            <w:tcW w:w="1988" w:type="dxa"/>
            <w:vMerge/>
            <w:tcBorders>
              <w:left w:val="single" w:sz="4" w:space="0" w:color="auto"/>
              <w:bottom w:val="single" w:sz="4" w:space="0" w:color="auto"/>
              <w:right w:val="single" w:sz="4" w:space="0" w:color="auto"/>
            </w:tcBorders>
          </w:tcPr>
          <w:p w:rsidR="00F43617" w:rsidRPr="00335154" w:rsidRDefault="00F43617" w:rsidP="00CD717D">
            <w:pPr>
              <w:rPr>
                <w:rFonts w:eastAsiaTheme="minorHAnsi"/>
                <w:sz w:val="22"/>
                <w:szCs w:val="22"/>
                <w:lang w:val="uk-UA" w:eastAsia="en-US"/>
              </w:rPr>
            </w:pPr>
          </w:p>
        </w:tc>
        <w:tc>
          <w:tcPr>
            <w:tcW w:w="2080" w:type="dxa"/>
            <w:vMerge/>
            <w:tcBorders>
              <w:left w:val="single" w:sz="4" w:space="0" w:color="auto"/>
              <w:bottom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0071CF" w:rsidRPr="00FD6A00" w:rsidTr="00423BCE">
        <w:trPr>
          <w:trHeight w:val="285"/>
        </w:trPr>
        <w:tc>
          <w:tcPr>
            <w:tcW w:w="570" w:type="dxa"/>
            <w:vMerge w:val="restart"/>
            <w:tcBorders>
              <w:left w:val="single" w:sz="4" w:space="0" w:color="auto"/>
              <w:right w:val="single" w:sz="4" w:space="0" w:color="auto"/>
            </w:tcBorders>
          </w:tcPr>
          <w:p w:rsidR="000071CF" w:rsidRPr="00F43617" w:rsidRDefault="000071CF" w:rsidP="000071CF">
            <w:pPr>
              <w:pStyle w:val="a6"/>
              <w:numPr>
                <w:ilvl w:val="0"/>
                <w:numId w:val="22"/>
              </w:numPr>
              <w:ind w:left="0" w:firstLine="0"/>
              <w:jc w:val="center"/>
              <w:rPr>
                <w:sz w:val="22"/>
                <w:szCs w:val="22"/>
                <w:lang w:val="uk-UA"/>
              </w:rPr>
            </w:pPr>
          </w:p>
        </w:tc>
        <w:tc>
          <w:tcPr>
            <w:tcW w:w="2264"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b/>
                <w:sz w:val="22"/>
                <w:szCs w:val="22"/>
                <w:lang w:val="uk-UA"/>
              </w:rPr>
            </w:pPr>
            <w:r w:rsidRPr="00335154">
              <w:rPr>
                <w:b/>
                <w:sz w:val="22"/>
                <w:szCs w:val="22"/>
                <w:lang w:val="uk-UA"/>
              </w:rPr>
              <w:t>ТМ-24, КС</w:t>
            </w:r>
          </w:p>
          <w:p w:rsidR="000071CF" w:rsidRPr="00335154" w:rsidRDefault="000071CF" w:rsidP="000071CF">
            <w:pPr>
              <w:autoSpaceDE w:val="0"/>
              <w:autoSpaceDN w:val="0"/>
              <w:adjustRightInd w:val="0"/>
              <w:rPr>
                <w:sz w:val="22"/>
                <w:szCs w:val="22"/>
                <w:lang w:val="uk-UA"/>
              </w:rPr>
            </w:pPr>
            <w:r w:rsidRPr="00335154">
              <w:rPr>
                <w:sz w:val="22"/>
                <w:szCs w:val="22"/>
                <w:lang w:val="uk-UA"/>
              </w:rPr>
              <w:t>(тіофанат-метил,</w:t>
            </w:r>
          </w:p>
          <w:p w:rsidR="000071CF" w:rsidRPr="00335154" w:rsidRDefault="000071CF" w:rsidP="000071CF">
            <w:pPr>
              <w:autoSpaceDE w:val="0"/>
              <w:autoSpaceDN w:val="0"/>
              <w:adjustRightInd w:val="0"/>
              <w:rPr>
                <w:sz w:val="22"/>
                <w:szCs w:val="22"/>
                <w:lang w:val="uk-UA"/>
              </w:rPr>
            </w:pPr>
            <w:r w:rsidRPr="00335154">
              <w:rPr>
                <w:sz w:val="22"/>
                <w:szCs w:val="22"/>
                <w:lang w:val="uk-UA"/>
              </w:rPr>
              <w:t>500 г/л)</w:t>
            </w:r>
          </w:p>
          <w:p w:rsidR="000071CF" w:rsidRPr="00335154" w:rsidRDefault="000071CF" w:rsidP="000071CF">
            <w:pPr>
              <w:autoSpaceDE w:val="0"/>
              <w:autoSpaceDN w:val="0"/>
              <w:adjustRightInd w:val="0"/>
              <w:rPr>
                <w:b/>
                <w:sz w:val="22"/>
                <w:szCs w:val="22"/>
                <w:lang w:val="uk-UA"/>
              </w:rPr>
            </w:pPr>
            <w:r w:rsidRPr="00335154">
              <w:rPr>
                <w:sz w:val="22"/>
                <w:szCs w:val="22"/>
                <w:lang w:val="uk-UA"/>
              </w:rPr>
              <w:t>ТОВ «Хімагромаркетинг», Україна</w:t>
            </w:r>
          </w:p>
        </w:tc>
        <w:tc>
          <w:tcPr>
            <w:tcW w:w="2127" w:type="dxa"/>
            <w:tcBorders>
              <w:top w:val="single" w:sz="4" w:space="0" w:color="auto"/>
              <w:left w:val="single" w:sz="4" w:space="0" w:color="auto"/>
              <w:bottom w:val="single" w:sz="4" w:space="0" w:color="auto"/>
              <w:right w:val="single" w:sz="4" w:space="0" w:color="auto"/>
            </w:tcBorders>
          </w:tcPr>
          <w:p w:rsidR="000071CF" w:rsidRPr="00335154" w:rsidRDefault="000071CF" w:rsidP="000071CF">
            <w:pPr>
              <w:rPr>
                <w:sz w:val="22"/>
                <w:szCs w:val="22"/>
              </w:rPr>
            </w:pPr>
            <w:r w:rsidRPr="00335154">
              <w:rPr>
                <w:sz w:val="22"/>
                <w:szCs w:val="22"/>
              </w:rPr>
              <w:t>Пшениця озима</w:t>
            </w:r>
          </w:p>
        </w:tc>
        <w:tc>
          <w:tcPr>
            <w:tcW w:w="1558" w:type="dxa"/>
            <w:tcBorders>
              <w:top w:val="single" w:sz="4" w:space="0" w:color="auto"/>
              <w:left w:val="single" w:sz="4" w:space="0" w:color="auto"/>
              <w:right w:val="single" w:sz="4" w:space="0" w:color="auto"/>
            </w:tcBorders>
          </w:tcPr>
          <w:p w:rsidR="000071CF" w:rsidRPr="00335154" w:rsidRDefault="000071CF" w:rsidP="000071CF">
            <w:pPr>
              <w:autoSpaceDE w:val="0"/>
              <w:autoSpaceDN w:val="0"/>
              <w:adjustRightInd w:val="0"/>
              <w:rPr>
                <w:sz w:val="22"/>
                <w:szCs w:val="22"/>
                <w:lang w:val="uk-UA"/>
              </w:rPr>
            </w:pPr>
            <w:r w:rsidRPr="00335154">
              <w:rPr>
                <w:sz w:val="22"/>
                <w:szCs w:val="22"/>
                <w:lang w:val="uk-UA"/>
              </w:rPr>
              <w:t>1,2</w:t>
            </w:r>
            <w:r w:rsidR="00A817E8" w:rsidRPr="00335154">
              <w:rPr>
                <w:sz w:val="22"/>
                <w:szCs w:val="22"/>
                <w:lang w:val="uk-UA"/>
              </w:rPr>
              <w:t xml:space="preserve"> – </w:t>
            </w:r>
            <w:r w:rsidRPr="00335154">
              <w:rPr>
                <w:sz w:val="22"/>
                <w:szCs w:val="22"/>
                <w:lang w:val="uk-UA"/>
              </w:rPr>
              <w:t>1,4 л/га, кратність обробок – 2</w:t>
            </w:r>
          </w:p>
        </w:tc>
        <w:tc>
          <w:tcPr>
            <w:tcW w:w="992" w:type="dxa"/>
            <w:vMerge w:val="restart"/>
            <w:tcBorders>
              <w:left w:val="single" w:sz="4" w:space="0" w:color="auto"/>
              <w:right w:val="single" w:sz="4" w:space="0" w:color="auto"/>
            </w:tcBorders>
          </w:tcPr>
          <w:p w:rsidR="000071CF" w:rsidRPr="00335154" w:rsidRDefault="000071CF" w:rsidP="000071CF">
            <w:pPr>
              <w:jc w:val="center"/>
              <w:rPr>
                <w:sz w:val="22"/>
                <w:szCs w:val="22"/>
                <w:lang w:val="uk-UA"/>
              </w:rPr>
            </w:pPr>
            <w:r w:rsidRPr="00335154">
              <w:rPr>
                <w:sz w:val="22"/>
                <w:szCs w:val="22"/>
                <w:lang w:val="uk-UA"/>
              </w:rPr>
              <w:t>1</w:t>
            </w:r>
          </w:p>
        </w:tc>
        <w:tc>
          <w:tcPr>
            <w:tcW w:w="1988" w:type="dxa"/>
            <w:vMerge w:val="restart"/>
            <w:tcBorders>
              <w:left w:val="single" w:sz="4" w:space="0" w:color="auto"/>
              <w:right w:val="single" w:sz="4" w:space="0" w:color="auto"/>
            </w:tcBorders>
          </w:tcPr>
          <w:p w:rsidR="000071CF" w:rsidRPr="00335154" w:rsidRDefault="000071CF" w:rsidP="00A817E8">
            <w:pPr>
              <w:rPr>
                <w:rFonts w:eastAsiaTheme="minorHAnsi"/>
                <w:sz w:val="22"/>
                <w:szCs w:val="22"/>
                <w:lang w:val="uk-UA" w:eastAsia="en-US"/>
              </w:rPr>
            </w:pPr>
            <w:r w:rsidRPr="00335154">
              <w:rPr>
                <w:rFonts w:eastAsiaTheme="minorHAnsi"/>
                <w:sz w:val="22"/>
                <w:szCs w:val="22"/>
                <w:lang w:val="uk-UA" w:eastAsia="en-US"/>
              </w:rPr>
              <w:t xml:space="preserve">ТОВ «Інститут </w:t>
            </w:r>
            <w:r w:rsidR="00A817E8" w:rsidRPr="00335154">
              <w:rPr>
                <w:rFonts w:eastAsiaTheme="minorHAnsi"/>
                <w:sz w:val="22"/>
                <w:szCs w:val="22"/>
                <w:lang w:val="uk-UA" w:eastAsia="en-US"/>
              </w:rPr>
              <w:t>А</w:t>
            </w:r>
            <w:r w:rsidRPr="00335154">
              <w:rPr>
                <w:rFonts w:eastAsiaTheme="minorHAnsi"/>
                <w:sz w:val="22"/>
                <w:szCs w:val="22"/>
                <w:lang w:val="uk-UA" w:eastAsia="en-US"/>
              </w:rPr>
              <w:t>гробіології»</w:t>
            </w:r>
          </w:p>
        </w:tc>
        <w:tc>
          <w:tcPr>
            <w:tcW w:w="2080" w:type="dxa"/>
            <w:vMerge w:val="restart"/>
            <w:tcBorders>
              <w:left w:val="single" w:sz="4" w:space="0" w:color="auto"/>
              <w:right w:val="single" w:sz="4" w:space="0" w:color="auto"/>
            </w:tcBorders>
          </w:tcPr>
          <w:p w:rsidR="000071CF" w:rsidRPr="00335154" w:rsidRDefault="000071CF" w:rsidP="000071CF">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0071CF" w:rsidRDefault="000071CF" w:rsidP="000071CF">
            <w:pPr>
              <w:autoSpaceDE w:val="0"/>
              <w:autoSpaceDN w:val="0"/>
              <w:adjustRightInd w:val="0"/>
              <w:rPr>
                <w:sz w:val="22"/>
                <w:szCs w:val="22"/>
                <w:lang w:val="uk-UA" w:eastAsia="uk-UA"/>
              </w:rPr>
            </w:pPr>
            <w:r w:rsidRPr="00335154">
              <w:rPr>
                <w:sz w:val="22"/>
                <w:szCs w:val="22"/>
                <w:lang w:val="uk-UA" w:eastAsia="uk-UA"/>
              </w:rPr>
              <w:t>хімічної безпеки імені академіка Л.І.Медведя Міністерства охорони здоров’я України»</w:t>
            </w:r>
          </w:p>
          <w:p w:rsidR="00CD26E2" w:rsidRPr="00335154" w:rsidRDefault="00CD26E2" w:rsidP="000071CF">
            <w:pPr>
              <w:autoSpaceDE w:val="0"/>
              <w:autoSpaceDN w:val="0"/>
              <w:adjustRightInd w:val="0"/>
              <w:rPr>
                <w:sz w:val="22"/>
                <w:szCs w:val="22"/>
                <w:lang w:val="uk-UA"/>
              </w:rPr>
            </w:pP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vMerge w:val="restart"/>
            <w:tcBorders>
              <w:left w:val="single" w:sz="4" w:space="0" w:color="auto"/>
              <w:right w:val="single" w:sz="4" w:space="0" w:color="auto"/>
            </w:tcBorders>
          </w:tcPr>
          <w:p w:rsidR="000071CF" w:rsidRDefault="000071CF" w:rsidP="000071C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071CF" w:rsidRPr="00E43ACB" w:rsidRDefault="000071CF" w:rsidP="000071C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43617" w:rsidRPr="00265923" w:rsidTr="00423BCE">
        <w:trPr>
          <w:trHeight w:val="284"/>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F43617" w:rsidRPr="00335154" w:rsidRDefault="00F43617"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A817E8" w:rsidP="003E79DA">
            <w:pPr>
              <w:rPr>
                <w:sz w:val="22"/>
                <w:szCs w:val="22"/>
                <w:lang w:val="uk-UA"/>
              </w:rPr>
            </w:pPr>
            <w:r w:rsidRPr="00335154">
              <w:rPr>
                <w:sz w:val="22"/>
                <w:szCs w:val="22"/>
                <w:lang w:val="uk-UA"/>
              </w:rPr>
              <w:t>Буряки цукрові</w:t>
            </w:r>
          </w:p>
        </w:tc>
        <w:tc>
          <w:tcPr>
            <w:tcW w:w="1558" w:type="dxa"/>
            <w:tcBorders>
              <w:left w:val="single" w:sz="4" w:space="0" w:color="auto"/>
              <w:right w:val="single" w:sz="4" w:space="0" w:color="auto"/>
            </w:tcBorders>
          </w:tcPr>
          <w:p w:rsidR="00F43617" w:rsidRPr="00335154" w:rsidRDefault="00F43617" w:rsidP="003E79DA">
            <w:pPr>
              <w:autoSpaceDE w:val="0"/>
              <w:autoSpaceDN w:val="0"/>
              <w:adjustRightInd w:val="0"/>
              <w:rPr>
                <w:sz w:val="22"/>
                <w:szCs w:val="22"/>
                <w:lang w:val="uk-UA"/>
              </w:rPr>
            </w:pPr>
            <w:r w:rsidRPr="00335154">
              <w:rPr>
                <w:sz w:val="22"/>
                <w:szCs w:val="22"/>
                <w:lang w:val="uk-UA"/>
              </w:rPr>
              <w:t>0,8</w:t>
            </w:r>
            <w:r w:rsidR="00A817E8" w:rsidRPr="00335154">
              <w:rPr>
                <w:sz w:val="22"/>
                <w:szCs w:val="22"/>
                <w:lang w:val="uk-UA"/>
              </w:rPr>
              <w:t xml:space="preserve"> – </w:t>
            </w:r>
            <w:r w:rsidRPr="00335154">
              <w:rPr>
                <w:sz w:val="22"/>
                <w:szCs w:val="22"/>
                <w:lang w:val="uk-UA"/>
              </w:rPr>
              <w:t>1,4 л/га, кратність обробок – 3</w:t>
            </w:r>
          </w:p>
        </w:tc>
        <w:tc>
          <w:tcPr>
            <w:tcW w:w="992" w:type="dxa"/>
            <w:vMerge/>
            <w:tcBorders>
              <w:left w:val="single" w:sz="4" w:space="0" w:color="auto"/>
              <w:right w:val="single" w:sz="4" w:space="0" w:color="auto"/>
            </w:tcBorders>
          </w:tcPr>
          <w:p w:rsidR="00F43617" w:rsidRPr="00335154" w:rsidRDefault="00F43617" w:rsidP="00C3165A">
            <w:pP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rFonts w:eastAsiaTheme="minorHAnsi"/>
                <w:sz w:val="22"/>
                <w:szCs w:val="22"/>
                <w:lang w:val="uk-UA" w:eastAsia="en-US"/>
              </w:rPr>
            </w:pPr>
          </w:p>
        </w:tc>
        <w:tc>
          <w:tcPr>
            <w:tcW w:w="2080" w:type="dxa"/>
            <w:vMerge/>
            <w:tcBorders>
              <w:left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F43617" w:rsidRPr="00265923" w:rsidTr="00423BCE">
        <w:trPr>
          <w:trHeight w:val="655"/>
        </w:trPr>
        <w:tc>
          <w:tcPr>
            <w:tcW w:w="570" w:type="dxa"/>
            <w:vMerge/>
            <w:tcBorders>
              <w:left w:val="single" w:sz="4" w:space="0" w:color="auto"/>
              <w:bottom w:val="single" w:sz="4" w:space="0" w:color="auto"/>
              <w:right w:val="single" w:sz="4" w:space="0" w:color="auto"/>
            </w:tcBorders>
          </w:tcPr>
          <w:p w:rsidR="00F43617" w:rsidRPr="00F43617" w:rsidRDefault="00F43617" w:rsidP="00F43617">
            <w:pPr>
              <w:pStyle w:val="a6"/>
              <w:numPr>
                <w:ilvl w:val="0"/>
                <w:numId w:val="22"/>
              </w:numPr>
              <w:ind w:left="0" w:firstLine="0"/>
              <w:jc w:val="center"/>
              <w:rPr>
                <w:sz w:val="22"/>
                <w:szCs w:val="22"/>
                <w:lang w:val="uk-UA"/>
              </w:rPr>
            </w:pPr>
          </w:p>
        </w:tc>
        <w:tc>
          <w:tcPr>
            <w:tcW w:w="2264" w:type="dxa"/>
            <w:vMerge/>
            <w:tcBorders>
              <w:left w:val="single" w:sz="4" w:space="0" w:color="auto"/>
              <w:bottom w:val="single" w:sz="4" w:space="0" w:color="auto"/>
              <w:right w:val="single" w:sz="4" w:space="0" w:color="auto"/>
            </w:tcBorders>
          </w:tcPr>
          <w:p w:rsidR="00F43617" w:rsidRPr="00335154" w:rsidRDefault="00F43617" w:rsidP="00C3165A">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rPr>
            </w:pPr>
            <w:r w:rsidRPr="00335154">
              <w:rPr>
                <w:sz w:val="22"/>
                <w:szCs w:val="22"/>
              </w:rPr>
              <w:t>Соняшник</w:t>
            </w:r>
          </w:p>
        </w:tc>
        <w:tc>
          <w:tcPr>
            <w:tcW w:w="1558" w:type="dxa"/>
            <w:tcBorders>
              <w:left w:val="single" w:sz="4" w:space="0" w:color="auto"/>
              <w:bottom w:val="single" w:sz="4" w:space="0" w:color="auto"/>
              <w:right w:val="single" w:sz="4" w:space="0" w:color="auto"/>
            </w:tcBorders>
          </w:tcPr>
          <w:p w:rsidR="00F43617" w:rsidRPr="00335154" w:rsidRDefault="00F43617" w:rsidP="003E79DA">
            <w:pPr>
              <w:autoSpaceDE w:val="0"/>
              <w:autoSpaceDN w:val="0"/>
              <w:adjustRightInd w:val="0"/>
              <w:rPr>
                <w:sz w:val="22"/>
                <w:szCs w:val="22"/>
                <w:lang w:val="uk-UA"/>
              </w:rPr>
            </w:pPr>
            <w:r w:rsidRPr="00335154">
              <w:rPr>
                <w:sz w:val="22"/>
                <w:szCs w:val="22"/>
                <w:lang w:val="uk-UA"/>
              </w:rPr>
              <w:t>1,2</w:t>
            </w:r>
            <w:r w:rsidR="00A817E8" w:rsidRPr="00335154">
              <w:rPr>
                <w:sz w:val="22"/>
                <w:szCs w:val="22"/>
                <w:lang w:val="uk-UA"/>
              </w:rPr>
              <w:t xml:space="preserve"> – </w:t>
            </w:r>
            <w:r w:rsidRPr="00335154">
              <w:rPr>
                <w:sz w:val="22"/>
                <w:szCs w:val="22"/>
                <w:lang w:val="uk-UA"/>
              </w:rPr>
              <w:t>1,4 л/га, кратність обробок – 2</w:t>
            </w:r>
          </w:p>
        </w:tc>
        <w:tc>
          <w:tcPr>
            <w:tcW w:w="992" w:type="dxa"/>
            <w:vMerge/>
            <w:tcBorders>
              <w:left w:val="single" w:sz="4" w:space="0" w:color="auto"/>
              <w:bottom w:val="single" w:sz="4" w:space="0" w:color="auto"/>
              <w:right w:val="single" w:sz="4" w:space="0" w:color="auto"/>
            </w:tcBorders>
          </w:tcPr>
          <w:p w:rsidR="00F43617" w:rsidRPr="00335154" w:rsidRDefault="00F43617" w:rsidP="00C3165A">
            <w:pPr>
              <w:rPr>
                <w:sz w:val="22"/>
                <w:szCs w:val="22"/>
                <w:lang w:val="uk-UA"/>
              </w:rPr>
            </w:pPr>
          </w:p>
        </w:tc>
        <w:tc>
          <w:tcPr>
            <w:tcW w:w="1988" w:type="dxa"/>
            <w:vMerge/>
            <w:tcBorders>
              <w:left w:val="single" w:sz="4" w:space="0" w:color="auto"/>
              <w:bottom w:val="single" w:sz="4" w:space="0" w:color="auto"/>
              <w:right w:val="single" w:sz="4" w:space="0" w:color="auto"/>
            </w:tcBorders>
          </w:tcPr>
          <w:p w:rsidR="00F43617" w:rsidRPr="00335154" w:rsidRDefault="00F43617" w:rsidP="00CD717D">
            <w:pPr>
              <w:rPr>
                <w:rFonts w:eastAsiaTheme="minorHAnsi"/>
                <w:sz w:val="22"/>
                <w:szCs w:val="22"/>
                <w:lang w:val="uk-UA" w:eastAsia="en-US"/>
              </w:rPr>
            </w:pPr>
          </w:p>
        </w:tc>
        <w:tc>
          <w:tcPr>
            <w:tcW w:w="2080" w:type="dxa"/>
            <w:vMerge/>
            <w:tcBorders>
              <w:left w:val="single" w:sz="4" w:space="0" w:color="auto"/>
              <w:bottom w:val="single" w:sz="4" w:space="0" w:color="auto"/>
              <w:right w:val="single" w:sz="4" w:space="0" w:color="auto"/>
            </w:tcBorders>
          </w:tcPr>
          <w:p w:rsidR="00F43617" w:rsidRPr="00335154"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c>
          <w:tcPr>
            <w:tcW w:w="2078" w:type="dxa"/>
            <w:gridSpan w:val="2"/>
            <w:vMerge/>
            <w:tcBorders>
              <w:left w:val="single" w:sz="4" w:space="0" w:color="auto"/>
              <w:bottom w:val="single" w:sz="4" w:space="0" w:color="auto"/>
              <w:right w:val="single" w:sz="4" w:space="0" w:color="auto"/>
            </w:tcBorders>
          </w:tcPr>
          <w:p w:rsidR="00F43617" w:rsidRPr="00CD717D" w:rsidRDefault="00F43617" w:rsidP="00CD717D">
            <w:pPr>
              <w:autoSpaceDE w:val="0"/>
              <w:autoSpaceDN w:val="0"/>
              <w:adjustRightInd w:val="0"/>
              <w:rPr>
                <w:sz w:val="22"/>
                <w:szCs w:val="22"/>
                <w:lang w:val="uk-UA" w:eastAsia="uk-UA"/>
              </w:rPr>
            </w:pPr>
          </w:p>
        </w:tc>
      </w:tr>
      <w:tr w:rsidR="00A817E8" w:rsidRPr="00FD6A00" w:rsidTr="00423BCE">
        <w:tblPrEx>
          <w:jc w:val="center"/>
          <w:tblInd w:w="0" w:type="dxa"/>
        </w:tblPrEx>
        <w:trPr>
          <w:trHeight w:val="571"/>
          <w:jc w:val="center"/>
        </w:trPr>
        <w:tc>
          <w:tcPr>
            <w:tcW w:w="570" w:type="dxa"/>
            <w:vMerge w:val="restart"/>
            <w:tcBorders>
              <w:top w:val="single" w:sz="4" w:space="0" w:color="auto"/>
              <w:left w:val="single" w:sz="4" w:space="0" w:color="auto"/>
              <w:right w:val="single" w:sz="4" w:space="0" w:color="auto"/>
            </w:tcBorders>
          </w:tcPr>
          <w:p w:rsidR="00A817E8" w:rsidRPr="00F43617" w:rsidRDefault="00A817E8" w:rsidP="00A817E8">
            <w:pPr>
              <w:pStyle w:val="a6"/>
              <w:numPr>
                <w:ilvl w:val="0"/>
                <w:numId w:val="22"/>
              </w:numPr>
              <w:ind w:left="0" w:firstLine="0"/>
              <w:jc w:val="center"/>
              <w:rPr>
                <w:lang w:val="uk-UA"/>
              </w:rPr>
            </w:pPr>
          </w:p>
        </w:tc>
        <w:tc>
          <w:tcPr>
            <w:tcW w:w="2264" w:type="dxa"/>
            <w:vMerge w:val="restart"/>
            <w:tcBorders>
              <w:top w:val="single" w:sz="4" w:space="0" w:color="auto"/>
              <w:left w:val="single" w:sz="4" w:space="0" w:color="auto"/>
              <w:right w:val="single" w:sz="4" w:space="0" w:color="auto"/>
            </w:tcBorders>
          </w:tcPr>
          <w:p w:rsidR="00A817E8" w:rsidRPr="00335154" w:rsidRDefault="00335154" w:rsidP="00A817E8">
            <w:pPr>
              <w:rPr>
                <w:b/>
                <w:bCs/>
                <w:color w:val="000000"/>
                <w:sz w:val="22"/>
                <w:szCs w:val="22"/>
                <w:lang w:val="uk-UA"/>
              </w:rPr>
            </w:pPr>
            <w:r>
              <w:rPr>
                <w:b/>
                <w:bCs/>
                <w:color w:val="000000"/>
                <w:sz w:val="22"/>
                <w:szCs w:val="22"/>
                <w:lang w:val="uk-UA"/>
              </w:rPr>
              <w:t>СПІРЕЛ, КС (SPIREEL, SC)</w:t>
            </w:r>
          </w:p>
          <w:p w:rsidR="00335154" w:rsidRDefault="00335154" w:rsidP="00A817E8">
            <w:pPr>
              <w:rPr>
                <w:color w:val="000000"/>
                <w:sz w:val="22"/>
                <w:szCs w:val="22"/>
                <w:lang w:val="uk-UA"/>
              </w:rPr>
            </w:pPr>
            <w:r>
              <w:rPr>
                <w:color w:val="000000"/>
                <w:sz w:val="22"/>
                <w:szCs w:val="22"/>
                <w:lang w:val="uk-UA"/>
              </w:rPr>
              <w:t>(протіоконазол,</w:t>
            </w:r>
          </w:p>
          <w:p w:rsidR="00A817E8" w:rsidRPr="00335154" w:rsidRDefault="00A817E8" w:rsidP="00A817E8">
            <w:pPr>
              <w:rPr>
                <w:color w:val="000000"/>
                <w:sz w:val="22"/>
                <w:szCs w:val="22"/>
                <w:lang w:val="uk-UA"/>
              </w:rPr>
            </w:pPr>
            <w:r w:rsidRPr="00335154">
              <w:rPr>
                <w:color w:val="000000"/>
                <w:sz w:val="22"/>
                <w:szCs w:val="22"/>
                <w:lang w:val="uk-UA"/>
              </w:rPr>
              <w:t>175 г/л + трифлоксистробін, 150 г/л)</w:t>
            </w:r>
          </w:p>
          <w:p w:rsidR="00A817E8" w:rsidRPr="00335154" w:rsidRDefault="00A817E8" w:rsidP="00A817E8">
            <w:pPr>
              <w:rPr>
                <w:sz w:val="22"/>
                <w:szCs w:val="22"/>
                <w:lang w:val="uk-UA"/>
              </w:rPr>
            </w:pPr>
            <w:r w:rsidRPr="00335154">
              <w:rPr>
                <w:sz w:val="22"/>
                <w:szCs w:val="22"/>
                <w:lang w:val="uk-UA"/>
              </w:rPr>
              <w:t>Shandong Weifang Rainbow Chemical Co., Ltd</w:t>
            </w:r>
            <w:r w:rsidR="00335154">
              <w:rPr>
                <w:sz w:val="22"/>
                <w:szCs w:val="22"/>
                <w:lang w:val="uk-UA"/>
              </w:rPr>
              <w:t>, КНР</w:t>
            </w: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rPr>
                <w:sz w:val="22"/>
                <w:szCs w:val="22"/>
                <w:lang w:val="uk-UA"/>
              </w:rPr>
            </w:pPr>
            <w:r w:rsidRPr="00335154">
              <w:rPr>
                <w:sz w:val="22"/>
                <w:szCs w:val="22"/>
                <w:lang w:val="uk-UA"/>
              </w:rPr>
              <w:t>Соняшник</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rPr>
                <w:sz w:val="22"/>
                <w:szCs w:val="22"/>
                <w:lang w:val="uk-UA"/>
              </w:rPr>
            </w:pPr>
            <w:r w:rsidRPr="00335154">
              <w:rPr>
                <w:sz w:val="22"/>
                <w:szCs w:val="22"/>
                <w:lang w:val="uk-UA"/>
              </w:rPr>
              <w:t xml:space="preserve">0,6 – 0,8 </w:t>
            </w:r>
            <w:r w:rsidR="00D90FCA" w:rsidRPr="00335154">
              <w:rPr>
                <w:sz w:val="22"/>
                <w:szCs w:val="22"/>
                <w:lang w:val="uk-UA"/>
              </w:rPr>
              <w:t>л/га, кратність обробок – 2</w:t>
            </w:r>
          </w:p>
        </w:tc>
        <w:tc>
          <w:tcPr>
            <w:tcW w:w="992" w:type="dxa"/>
            <w:vMerge w:val="restart"/>
            <w:tcBorders>
              <w:top w:val="single" w:sz="4" w:space="0" w:color="auto"/>
              <w:left w:val="single" w:sz="4" w:space="0" w:color="auto"/>
              <w:right w:val="single" w:sz="4" w:space="0" w:color="auto"/>
            </w:tcBorders>
          </w:tcPr>
          <w:p w:rsidR="00A817E8" w:rsidRPr="00335154" w:rsidRDefault="00A817E8" w:rsidP="00A817E8">
            <w:pPr>
              <w:jc w:val="center"/>
              <w:rPr>
                <w:sz w:val="22"/>
                <w:szCs w:val="22"/>
                <w:lang w:val="uk-UA"/>
              </w:rPr>
            </w:pPr>
            <w:r w:rsidRPr="00335154">
              <w:rPr>
                <w:sz w:val="22"/>
                <w:szCs w:val="22"/>
                <w:lang w:val="uk-UA"/>
              </w:rPr>
              <w:t>1</w:t>
            </w:r>
          </w:p>
        </w:tc>
        <w:tc>
          <w:tcPr>
            <w:tcW w:w="1988" w:type="dxa"/>
            <w:vMerge w:val="restart"/>
            <w:tcBorders>
              <w:top w:val="single" w:sz="4" w:space="0" w:color="auto"/>
              <w:left w:val="single" w:sz="4" w:space="0" w:color="auto"/>
              <w:right w:val="single" w:sz="4" w:space="0" w:color="auto"/>
            </w:tcBorders>
          </w:tcPr>
          <w:p w:rsidR="00A817E8" w:rsidRPr="00335154" w:rsidRDefault="00A817E8" w:rsidP="00A817E8">
            <w:pPr>
              <w:rPr>
                <w:rFonts w:eastAsiaTheme="minorHAnsi"/>
                <w:sz w:val="22"/>
                <w:szCs w:val="22"/>
                <w:lang w:val="uk-UA" w:eastAsia="en-US"/>
              </w:rPr>
            </w:pPr>
            <w:r w:rsidRPr="00335154">
              <w:rPr>
                <w:rFonts w:eastAsiaTheme="minorHAnsi"/>
                <w:sz w:val="22"/>
                <w:szCs w:val="22"/>
                <w:lang w:val="uk-UA" w:eastAsia="en-US"/>
              </w:rPr>
              <w:t>ТОВ «Інститут Агробіології»</w:t>
            </w:r>
          </w:p>
        </w:tc>
        <w:tc>
          <w:tcPr>
            <w:tcW w:w="2080" w:type="dxa"/>
            <w:vMerge w:val="restart"/>
            <w:tcBorders>
              <w:top w:val="single" w:sz="4" w:space="0" w:color="auto"/>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A817E8" w:rsidRPr="00335154" w:rsidRDefault="00A817E8" w:rsidP="00A817E8">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vMerge w:val="restart"/>
            <w:tcBorders>
              <w:top w:val="single" w:sz="4" w:space="0" w:color="auto"/>
              <w:left w:val="single" w:sz="4" w:space="0" w:color="auto"/>
              <w:right w:val="single" w:sz="4" w:space="0" w:color="auto"/>
            </w:tcBorders>
          </w:tcPr>
          <w:p w:rsidR="00A817E8" w:rsidRDefault="00A817E8" w:rsidP="00A817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817E8" w:rsidRPr="00E43ACB" w:rsidRDefault="00A817E8" w:rsidP="00A817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vMerge w:val="restart"/>
            <w:tcBorders>
              <w:top w:val="single" w:sz="4" w:space="0" w:color="auto"/>
              <w:left w:val="single" w:sz="4" w:space="0" w:color="auto"/>
              <w:right w:val="single" w:sz="4" w:space="0" w:color="auto"/>
            </w:tcBorders>
          </w:tcPr>
          <w:p w:rsidR="00A817E8" w:rsidRDefault="00A817E8" w:rsidP="00A817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817E8" w:rsidRPr="00E43ACB" w:rsidRDefault="00A817E8" w:rsidP="00A817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43617" w:rsidRPr="00265923" w:rsidTr="00423BCE">
        <w:tblPrEx>
          <w:jc w:val="center"/>
          <w:tblInd w:w="0" w:type="dxa"/>
        </w:tblPrEx>
        <w:trPr>
          <w:trHeight w:val="564"/>
          <w:jc w:val="center"/>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lang w:val="uk-UA"/>
              </w:rPr>
            </w:pPr>
          </w:p>
        </w:tc>
        <w:tc>
          <w:tcPr>
            <w:tcW w:w="2264"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Соя</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0,4</w:t>
            </w:r>
            <w:r w:rsidR="00A817E8" w:rsidRPr="00335154">
              <w:rPr>
                <w:sz w:val="22"/>
                <w:szCs w:val="22"/>
                <w:lang w:val="uk-UA"/>
              </w:rPr>
              <w:t xml:space="preserve"> – </w:t>
            </w:r>
            <w:r w:rsidRPr="00335154">
              <w:rPr>
                <w:sz w:val="22"/>
                <w:szCs w:val="22"/>
                <w:lang w:val="uk-UA"/>
              </w:rPr>
              <w:t xml:space="preserve">0,6 </w:t>
            </w:r>
            <w:r w:rsidR="00D90FCA" w:rsidRPr="00335154">
              <w:rPr>
                <w:sz w:val="22"/>
                <w:szCs w:val="22"/>
                <w:lang w:val="uk-UA"/>
              </w:rPr>
              <w:t>л/га, кратність обробок – 2</w:t>
            </w:r>
          </w:p>
        </w:tc>
        <w:tc>
          <w:tcPr>
            <w:tcW w:w="992"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r>
      <w:tr w:rsidR="00F43617" w:rsidRPr="00265923" w:rsidTr="00423BCE">
        <w:tblPrEx>
          <w:jc w:val="center"/>
          <w:tblInd w:w="0" w:type="dxa"/>
        </w:tblPrEx>
        <w:trPr>
          <w:trHeight w:val="559"/>
          <w:jc w:val="center"/>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lang w:val="uk-UA"/>
              </w:rPr>
            </w:pPr>
          </w:p>
        </w:tc>
        <w:tc>
          <w:tcPr>
            <w:tcW w:w="2264"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Кукурудза</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0,6</w:t>
            </w:r>
            <w:r w:rsidR="00A817E8" w:rsidRPr="00335154">
              <w:rPr>
                <w:sz w:val="22"/>
                <w:szCs w:val="22"/>
                <w:lang w:val="uk-UA"/>
              </w:rPr>
              <w:t xml:space="preserve"> – </w:t>
            </w:r>
            <w:r w:rsidRPr="00335154">
              <w:rPr>
                <w:sz w:val="22"/>
                <w:szCs w:val="22"/>
                <w:lang w:val="uk-UA"/>
              </w:rPr>
              <w:t xml:space="preserve">0,8 </w:t>
            </w:r>
            <w:r w:rsidR="00D90FCA" w:rsidRPr="00335154">
              <w:rPr>
                <w:sz w:val="22"/>
                <w:szCs w:val="22"/>
                <w:lang w:val="uk-UA"/>
              </w:rPr>
              <w:t>л/га, кратність обробок – 2</w:t>
            </w:r>
          </w:p>
        </w:tc>
        <w:tc>
          <w:tcPr>
            <w:tcW w:w="992"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r>
      <w:tr w:rsidR="00F43617" w:rsidRPr="00265923" w:rsidTr="00423BCE">
        <w:tblPrEx>
          <w:jc w:val="center"/>
          <w:tblInd w:w="0" w:type="dxa"/>
        </w:tblPrEx>
        <w:trPr>
          <w:trHeight w:val="385"/>
          <w:jc w:val="center"/>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lang w:val="uk-UA"/>
              </w:rPr>
            </w:pPr>
          </w:p>
        </w:tc>
        <w:tc>
          <w:tcPr>
            <w:tcW w:w="2264"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Ріпак озимий</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0,4</w:t>
            </w:r>
            <w:r w:rsidR="00A817E8" w:rsidRPr="00335154">
              <w:rPr>
                <w:sz w:val="22"/>
                <w:szCs w:val="22"/>
                <w:lang w:val="uk-UA"/>
              </w:rPr>
              <w:t xml:space="preserve"> – </w:t>
            </w:r>
            <w:r w:rsidRPr="00335154">
              <w:rPr>
                <w:sz w:val="22"/>
                <w:szCs w:val="22"/>
                <w:lang w:val="uk-UA"/>
              </w:rPr>
              <w:t xml:space="preserve">0,8 </w:t>
            </w:r>
            <w:r w:rsidR="00D90FCA" w:rsidRPr="00335154">
              <w:rPr>
                <w:sz w:val="22"/>
                <w:szCs w:val="22"/>
                <w:lang w:val="uk-UA"/>
              </w:rPr>
              <w:t>л/га, кратність обробок – 2</w:t>
            </w:r>
          </w:p>
        </w:tc>
        <w:tc>
          <w:tcPr>
            <w:tcW w:w="992"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r>
      <w:tr w:rsidR="00F43617" w:rsidRPr="00265923" w:rsidTr="00423BCE">
        <w:tblPrEx>
          <w:jc w:val="center"/>
          <w:tblInd w:w="0" w:type="dxa"/>
        </w:tblPrEx>
        <w:trPr>
          <w:trHeight w:val="189"/>
          <w:jc w:val="center"/>
        </w:trPr>
        <w:tc>
          <w:tcPr>
            <w:tcW w:w="570" w:type="dxa"/>
            <w:vMerge/>
            <w:tcBorders>
              <w:left w:val="single" w:sz="4" w:space="0" w:color="auto"/>
              <w:bottom w:val="single" w:sz="4" w:space="0" w:color="auto"/>
              <w:right w:val="single" w:sz="4" w:space="0" w:color="auto"/>
            </w:tcBorders>
          </w:tcPr>
          <w:p w:rsidR="00F43617" w:rsidRPr="00F43617" w:rsidRDefault="00F43617" w:rsidP="00F43617">
            <w:pPr>
              <w:pStyle w:val="a6"/>
              <w:numPr>
                <w:ilvl w:val="0"/>
                <w:numId w:val="22"/>
              </w:numPr>
              <w:ind w:left="0" w:firstLine="0"/>
              <w:jc w:val="center"/>
              <w:rPr>
                <w:lang w:val="uk-UA"/>
              </w:rPr>
            </w:pPr>
          </w:p>
        </w:tc>
        <w:tc>
          <w:tcPr>
            <w:tcW w:w="2264" w:type="dxa"/>
            <w:vMerge/>
            <w:tcBorders>
              <w:left w:val="single" w:sz="4" w:space="0" w:color="auto"/>
              <w:bottom w:val="single" w:sz="4" w:space="0" w:color="auto"/>
              <w:right w:val="single" w:sz="4" w:space="0" w:color="auto"/>
            </w:tcBorders>
          </w:tcPr>
          <w:p w:rsidR="00F43617" w:rsidRPr="00335154" w:rsidRDefault="00F43617" w:rsidP="00C3165A">
            <w:pPr>
              <w:jc w:val="cente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Ріпак ярий</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0,4</w:t>
            </w:r>
            <w:r w:rsidR="00A817E8" w:rsidRPr="00335154">
              <w:rPr>
                <w:sz w:val="22"/>
                <w:szCs w:val="22"/>
                <w:lang w:val="uk-UA"/>
              </w:rPr>
              <w:t xml:space="preserve"> – </w:t>
            </w:r>
            <w:r w:rsidRPr="00335154">
              <w:rPr>
                <w:sz w:val="22"/>
                <w:szCs w:val="22"/>
                <w:lang w:val="uk-UA"/>
              </w:rPr>
              <w:t xml:space="preserve">0,8 </w:t>
            </w:r>
            <w:r w:rsidR="00D90FCA" w:rsidRPr="00335154">
              <w:rPr>
                <w:sz w:val="22"/>
                <w:szCs w:val="22"/>
                <w:lang w:val="uk-UA"/>
              </w:rPr>
              <w:t>л/га, кратність обробок – 2</w:t>
            </w:r>
          </w:p>
        </w:tc>
        <w:tc>
          <w:tcPr>
            <w:tcW w:w="992" w:type="dxa"/>
            <w:vMerge/>
            <w:tcBorders>
              <w:left w:val="single" w:sz="4" w:space="0" w:color="auto"/>
              <w:bottom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bottom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bottom w:val="single" w:sz="4" w:space="0" w:color="auto"/>
              <w:right w:val="single" w:sz="4" w:space="0" w:color="auto"/>
            </w:tcBorders>
          </w:tcPr>
          <w:p w:rsidR="00F43617" w:rsidRPr="00335154" w:rsidRDefault="00F43617" w:rsidP="00CD717D">
            <w:pPr>
              <w:rPr>
                <w:sz w:val="22"/>
                <w:szCs w:val="22"/>
                <w:lang w:val="uk-UA"/>
              </w:rPr>
            </w:pPr>
          </w:p>
        </w:tc>
        <w:tc>
          <w:tcPr>
            <w:tcW w:w="2078" w:type="dxa"/>
            <w:gridSpan w:val="2"/>
            <w:vMerge/>
            <w:tcBorders>
              <w:left w:val="single" w:sz="4" w:space="0" w:color="auto"/>
              <w:bottom w:val="single" w:sz="4" w:space="0" w:color="auto"/>
              <w:right w:val="single" w:sz="4" w:space="0" w:color="auto"/>
            </w:tcBorders>
          </w:tcPr>
          <w:p w:rsidR="00F43617" w:rsidRPr="002D74CF" w:rsidRDefault="00F43617" w:rsidP="00CD717D">
            <w:pPr>
              <w:rPr>
                <w:sz w:val="22"/>
                <w:szCs w:val="22"/>
                <w:lang w:val="uk-UA"/>
              </w:rPr>
            </w:pPr>
          </w:p>
        </w:tc>
        <w:tc>
          <w:tcPr>
            <w:tcW w:w="2078" w:type="dxa"/>
            <w:gridSpan w:val="2"/>
            <w:vMerge/>
            <w:tcBorders>
              <w:left w:val="single" w:sz="4" w:space="0" w:color="auto"/>
              <w:bottom w:val="single" w:sz="4" w:space="0" w:color="auto"/>
              <w:right w:val="single" w:sz="4" w:space="0" w:color="auto"/>
            </w:tcBorders>
          </w:tcPr>
          <w:p w:rsidR="00F43617" w:rsidRPr="002D74CF" w:rsidRDefault="00F43617" w:rsidP="00CD717D">
            <w:pPr>
              <w:rPr>
                <w:sz w:val="22"/>
                <w:szCs w:val="22"/>
                <w:lang w:val="uk-UA"/>
              </w:rPr>
            </w:pPr>
          </w:p>
        </w:tc>
      </w:tr>
      <w:tr w:rsidR="00A817E8" w:rsidRPr="00FD6A00" w:rsidTr="00423BCE">
        <w:tblPrEx>
          <w:jc w:val="center"/>
          <w:tblInd w:w="0" w:type="dxa"/>
        </w:tblPrEx>
        <w:trPr>
          <w:trHeight w:val="189"/>
          <w:jc w:val="center"/>
        </w:trPr>
        <w:tc>
          <w:tcPr>
            <w:tcW w:w="570" w:type="dxa"/>
            <w:vMerge w:val="restart"/>
            <w:tcBorders>
              <w:top w:val="single" w:sz="4" w:space="0" w:color="auto"/>
              <w:left w:val="single" w:sz="4" w:space="0" w:color="auto"/>
              <w:right w:val="single" w:sz="4" w:space="0" w:color="auto"/>
            </w:tcBorders>
          </w:tcPr>
          <w:p w:rsidR="00A817E8" w:rsidRPr="00F43617" w:rsidRDefault="00A817E8" w:rsidP="00A817E8">
            <w:pPr>
              <w:pStyle w:val="a6"/>
              <w:numPr>
                <w:ilvl w:val="0"/>
                <w:numId w:val="22"/>
              </w:numPr>
              <w:ind w:left="0" w:firstLine="0"/>
              <w:jc w:val="center"/>
              <w:rPr>
                <w:lang w:val="uk-UA"/>
              </w:rPr>
            </w:pPr>
          </w:p>
        </w:tc>
        <w:tc>
          <w:tcPr>
            <w:tcW w:w="2264" w:type="dxa"/>
            <w:vMerge w:val="restart"/>
            <w:tcBorders>
              <w:top w:val="single" w:sz="4" w:space="0" w:color="auto"/>
              <w:left w:val="single" w:sz="4" w:space="0" w:color="auto"/>
              <w:right w:val="single" w:sz="4" w:space="0" w:color="auto"/>
            </w:tcBorders>
          </w:tcPr>
          <w:p w:rsidR="00335154" w:rsidRDefault="00A817E8" w:rsidP="00A817E8">
            <w:pPr>
              <w:rPr>
                <w:sz w:val="22"/>
                <w:szCs w:val="22"/>
                <w:lang w:val="uk-UA"/>
              </w:rPr>
            </w:pPr>
            <w:r w:rsidRPr="00335154">
              <w:rPr>
                <w:b/>
                <w:bCs/>
                <w:sz w:val="22"/>
                <w:szCs w:val="22"/>
                <w:lang w:val="uk-UA"/>
              </w:rPr>
              <w:t>ПІНТРЕЙ, КЕ (PINTR</w:t>
            </w:r>
            <w:r w:rsidRPr="00335154">
              <w:rPr>
                <w:b/>
                <w:bCs/>
                <w:sz w:val="22"/>
                <w:szCs w:val="22"/>
                <w:lang w:val="en-US"/>
              </w:rPr>
              <w:t>A</w:t>
            </w:r>
            <w:r w:rsidRPr="00335154">
              <w:rPr>
                <w:b/>
                <w:bCs/>
                <w:sz w:val="22"/>
                <w:szCs w:val="22"/>
                <w:lang w:val="uk-UA"/>
              </w:rPr>
              <w:t>Y, EC)</w:t>
            </w:r>
          </w:p>
          <w:p w:rsidR="00335154" w:rsidRDefault="00A817E8" w:rsidP="00A817E8">
            <w:pPr>
              <w:rPr>
                <w:sz w:val="22"/>
                <w:szCs w:val="22"/>
                <w:lang w:val="uk-UA"/>
              </w:rPr>
            </w:pPr>
            <w:r w:rsidRPr="00335154">
              <w:rPr>
                <w:sz w:val="22"/>
                <w:szCs w:val="22"/>
                <w:lang w:val="uk-UA"/>
              </w:rPr>
              <w:t>(тебуко</w:t>
            </w:r>
            <w:r w:rsidR="00335154">
              <w:rPr>
                <w:sz w:val="22"/>
                <w:szCs w:val="22"/>
                <w:lang w:val="uk-UA"/>
              </w:rPr>
              <w:t>назол, 160 г/л + протіоконазол,</w:t>
            </w:r>
          </w:p>
          <w:p w:rsidR="00A817E8" w:rsidRPr="00335154" w:rsidRDefault="00A817E8" w:rsidP="00A817E8">
            <w:pPr>
              <w:rPr>
                <w:sz w:val="22"/>
                <w:szCs w:val="22"/>
                <w:lang w:val="uk-UA"/>
              </w:rPr>
            </w:pPr>
            <w:r w:rsidRPr="00335154">
              <w:rPr>
                <w:sz w:val="22"/>
                <w:szCs w:val="22"/>
                <w:lang w:val="uk-UA"/>
              </w:rPr>
              <w:t xml:space="preserve">80 г/л) </w:t>
            </w:r>
          </w:p>
          <w:p w:rsidR="00A817E8" w:rsidRPr="00335154" w:rsidRDefault="00A817E8" w:rsidP="00A817E8">
            <w:pPr>
              <w:rPr>
                <w:sz w:val="22"/>
                <w:szCs w:val="22"/>
                <w:lang w:val="uk-UA"/>
              </w:rPr>
            </w:pPr>
            <w:r w:rsidRPr="00335154">
              <w:rPr>
                <w:sz w:val="22"/>
                <w:szCs w:val="22"/>
                <w:lang w:val="uk-UA"/>
              </w:rPr>
              <w:t>Shandong Weifang Rainbow Chemical Co., Ltd</w:t>
            </w:r>
            <w:r w:rsidR="00335154">
              <w:rPr>
                <w:sz w:val="22"/>
                <w:szCs w:val="22"/>
                <w:lang w:val="uk-UA"/>
              </w:rPr>
              <w:t>, КНР</w:t>
            </w:r>
          </w:p>
        </w:tc>
        <w:tc>
          <w:tcPr>
            <w:tcW w:w="2127" w:type="dxa"/>
            <w:vMerge w:val="restart"/>
            <w:tcBorders>
              <w:top w:val="single" w:sz="4" w:space="0" w:color="auto"/>
              <w:left w:val="single" w:sz="4" w:space="0" w:color="auto"/>
              <w:right w:val="single" w:sz="4" w:space="0" w:color="auto"/>
            </w:tcBorders>
          </w:tcPr>
          <w:p w:rsidR="00A817E8" w:rsidRPr="00335154" w:rsidRDefault="00A817E8" w:rsidP="00A817E8">
            <w:pPr>
              <w:rPr>
                <w:sz w:val="22"/>
                <w:szCs w:val="22"/>
                <w:lang w:val="uk-UA"/>
              </w:rPr>
            </w:pPr>
            <w:r w:rsidRPr="00335154">
              <w:rPr>
                <w:sz w:val="22"/>
                <w:szCs w:val="22"/>
                <w:lang w:val="uk-UA"/>
              </w:rPr>
              <w:t>Пшениця озима</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rPr>
                <w:sz w:val="22"/>
                <w:szCs w:val="22"/>
                <w:lang w:val="uk-UA"/>
              </w:rPr>
            </w:pPr>
            <w:r w:rsidRPr="00335154">
              <w:rPr>
                <w:sz w:val="22"/>
                <w:szCs w:val="22"/>
                <w:lang w:val="uk-UA"/>
              </w:rPr>
              <w:t xml:space="preserve">0,75 – 0,9 </w:t>
            </w:r>
            <w:r w:rsidR="00A007E4">
              <w:rPr>
                <w:sz w:val="22"/>
                <w:szCs w:val="22"/>
                <w:lang w:val="uk-UA"/>
              </w:rPr>
              <w:t>л/га, кратність обробок – 1</w:t>
            </w:r>
          </w:p>
        </w:tc>
        <w:tc>
          <w:tcPr>
            <w:tcW w:w="992" w:type="dxa"/>
            <w:vMerge w:val="restart"/>
            <w:tcBorders>
              <w:top w:val="single" w:sz="4" w:space="0" w:color="auto"/>
              <w:left w:val="single" w:sz="4" w:space="0" w:color="auto"/>
              <w:right w:val="single" w:sz="4" w:space="0" w:color="auto"/>
            </w:tcBorders>
          </w:tcPr>
          <w:p w:rsidR="00A817E8" w:rsidRPr="00335154" w:rsidRDefault="00A817E8" w:rsidP="00A817E8">
            <w:pPr>
              <w:jc w:val="center"/>
              <w:rPr>
                <w:sz w:val="22"/>
                <w:szCs w:val="22"/>
                <w:lang w:val="en-US"/>
              </w:rPr>
            </w:pPr>
            <w:r w:rsidRPr="00335154">
              <w:rPr>
                <w:sz w:val="22"/>
                <w:szCs w:val="22"/>
                <w:lang w:val="en-US"/>
              </w:rPr>
              <w:t>1</w:t>
            </w:r>
          </w:p>
        </w:tc>
        <w:tc>
          <w:tcPr>
            <w:tcW w:w="1988" w:type="dxa"/>
            <w:vMerge w:val="restart"/>
            <w:tcBorders>
              <w:top w:val="single" w:sz="4" w:space="0" w:color="auto"/>
              <w:left w:val="single" w:sz="4" w:space="0" w:color="auto"/>
              <w:right w:val="single" w:sz="4" w:space="0" w:color="auto"/>
            </w:tcBorders>
          </w:tcPr>
          <w:p w:rsidR="00A817E8" w:rsidRPr="00335154" w:rsidRDefault="00A817E8" w:rsidP="00A817E8">
            <w:pPr>
              <w:rPr>
                <w:rFonts w:eastAsiaTheme="minorHAnsi"/>
                <w:sz w:val="22"/>
                <w:szCs w:val="22"/>
                <w:lang w:val="uk-UA" w:eastAsia="en-US"/>
              </w:rPr>
            </w:pPr>
            <w:r w:rsidRPr="00335154">
              <w:rPr>
                <w:rFonts w:eastAsiaTheme="minorHAnsi"/>
                <w:sz w:val="22"/>
                <w:szCs w:val="22"/>
                <w:lang w:val="uk-UA" w:eastAsia="en-US"/>
              </w:rPr>
              <w:t>ТОВ «Інститут Агробіології»</w:t>
            </w:r>
          </w:p>
        </w:tc>
        <w:tc>
          <w:tcPr>
            <w:tcW w:w="2080" w:type="dxa"/>
            <w:vMerge w:val="restart"/>
            <w:tcBorders>
              <w:top w:val="single" w:sz="4" w:space="0" w:color="auto"/>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A817E8" w:rsidRPr="00335154" w:rsidRDefault="00A817E8" w:rsidP="00A817E8">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vMerge w:val="restart"/>
            <w:tcBorders>
              <w:top w:val="single" w:sz="4" w:space="0" w:color="auto"/>
              <w:left w:val="single" w:sz="4" w:space="0" w:color="auto"/>
              <w:right w:val="single" w:sz="4" w:space="0" w:color="auto"/>
            </w:tcBorders>
          </w:tcPr>
          <w:p w:rsidR="00A817E8" w:rsidRDefault="00A817E8" w:rsidP="00A817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817E8" w:rsidRPr="00E43ACB" w:rsidRDefault="00A817E8" w:rsidP="00A817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vMerge w:val="restart"/>
            <w:tcBorders>
              <w:top w:val="single" w:sz="4" w:space="0" w:color="auto"/>
              <w:left w:val="single" w:sz="4" w:space="0" w:color="auto"/>
              <w:right w:val="single" w:sz="4" w:space="0" w:color="auto"/>
            </w:tcBorders>
          </w:tcPr>
          <w:p w:rsidR="00A817E8" w:rsidRDefault="00A817E8" w:rsidP="00A817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817E8" w:rsidRPr="00E43ACB" w:rsidRDefault="00A817E8" w:rsidP="00A817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43617" w:rsidRPr="00265923" w:rsidTr="00423BCE">
        <w:tblPrEx>
          <w:jc w:val="center"/>
          <w:tblInd w:w="0" w:type="dxa"/>
        </w:tblPrEx>
        <w:trPr>
          <w:trHeight w:val="189"/>
          <w:jc w:val="center"/>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lang w:val="uk-UA"/>
              </w:rPr>
            </w:pPr>
          </w:p>
        </w:tc>
        <w:tc>
          <w:tcPr>
            <w:tcW w:w="2264"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2127" w:type="dxa"/>
            <w:vMerge/>
            <w:tcBorders>
              <w:left w:val="single" w:sz="4" w:space="0" w:color="auto"/>
              <w:bottom w:val="single" w:sz="4" w:space="0" w:color="auto"/>
              <w:right w:val="single" w:sz="4" w:space="0" w:color="auto"/>
            </w:tcBorders>
          </w:tcPr>
          <w:p w:rsidR="00F43617" w:rsidRPr="00335154" w:rsidRDefault="00F43617" w:rsidP="003E79DA">
            <w:pPr>
              <w:rPr>
                <w:sz w:val="22"/>
                <w:szCs w:val="22"/>
                <w:lang w:val="uk-UA"/>
              </w:rPr>
            </w:pPr>
          </w:p>
        </w:tc>
        <w:tc>
          <w:tcPr>
            <w:tcW w:w="1558" w:type="dxa"/>
            <w:tcBorders>
              <w:top w:val="single" w:sz="4" w:space="0" w:color="auto"/>
              <w:left w:val="single" w:sz="4" w:space="0" w:color="auto"/>
              <w:bottom w:val="single" w:sz="4" w:space="0" w:color="auto"/>
              <w:right w:val="single" w:sz="4" w:space="0" w:color="auto"/>
            </w:tcBorders>
          </w:tcPr>
          <w:p w:rsidR="00F43617" w:rsidRDefault="00F43617" w:rsidP="003E79DA">
            <w:pPr>
              <w:rPr>
                <w:sz w:val="22"/>
                <w:szCs w:val="22"/>
                <w:lang w:val="uk-UA"/>
              </w:rPr>
            </w:pPr>
            <w:r w:rsidRPr="00335154">
              <w:rPr>
                <w:sz w:val="22"/>
                <w:szCs w:val="22"/>
                <w:lang w:val="uk-UA"/>
              </w:rPr>
              <w:t>1,0</w:t>
            </w:r>
            <w:r w:rsidR="00A817E8" w:rsidRPr="00335154">
              <w:rPr>
                <w:sz w:val="22"/>
                <w:szCs w:val="22"/>
                <w:lang w:val="uk-UA"/>
              </w:rPr>
              <w:t xml:space="preserve"> – </w:t>
            </w:r>
            <w:r w:rsidR="00A007E4">
              <w:rPr>
                <w:sz w:val="22"/>
                <w:szCs w:val="22"/>
                <w:lang w:val="uk-UA"/>
              </w:rPr>
              <w:t>1,5 л/га, кратність обробок – 1</w:t>
            </w:r>
          </w:p>
          <w:p w:rsidR="00CD26E2" w:rsidRPr="00335154" w:rsidRDefault="00CD26E2" w:rsidP="003E79DA">
            <w:pPr>
              <w:rPr>
                <w:sz w:val="22"/>
                <w:szCs w:val="22"/>
                <w:lang w:val="uk-UA"/>
              </w:rPr>
            </w:pPr>
          </w:p>
        </w:tc>
        <w:tc>
          <w:tcPr>
            <w:tcW w:w="992"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r>
      <w:tr w:rsidR="00F43617" w:rsidRPr="00265923" w:rsidTr="00423BCE">
        <w:tblPrEx>
          <w:jc w:val="center"/>
          <w:tblInd w:w="0" w:type="dxa"/>
        </w:tblPrEx>
        <w:trPr>
          <w:trHeight w:val="189"/>
          <w:jc w:val="center"/>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lang w:val="uk-UA"/>
              </w:rPr>
            </w:pPr>
          </w:p>
        </w:tc>
        <w:tc>
          <w:tcPr>
            <w:tcW w:w="2264"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2127" w:type="dxa"/>
            <w:vMerge w:val="restart"/>
            <w:tcBorders>
              <w:top w:val="single" w:sz="4" w:space="0" w:color="auto"/>
              <w:left w:val="single" w:sz="4" w:space="0" w:color="auto"/>
              <w:right w:val="single" w:sz="4" w:space="0" w:color="auto"/>
            </w:tcBorders>
          </w:tcPr>
          <w:p w:rsidR="00F43617" w:rsidRPr="00335154" w:rsidRDefault="00CA31CE" w:rsidP="003E79DA">
            <w:pPr>
              <w:rPr>
                <w:sz w:val="22"/>
                <w:szCs w:val="22"/>
                <w:lang w:val="uk-UA"/>
              </w:rPr>
            </w:pPr>
            <w:r>
              <w:rPr>
                <w:sz w:val="22"/>
                <w:szCs w:val="22"/>
                <w:lang w:val="uk-UA"/>
              </w:rPr>
              <w:t xml:space="preserve">Пшениця </w:t>
            </w:r>
            <w:r w:rsidR="00F43617" w:rsidRPr="00335154">
              <w:rPr>
                <w:sz w:val="22"/>
                <w:szCs w:val="22"/>
                <w:lang w:val="uk-UA"/>
              </w:rPr>
              <w:t>яра</w:t>
            </w:r>
          </w:p>
        </w:tc>
        <w:tc>
          <w:tcPr>
            <w:tcW w:w="1558" w:type="dxa"/>
            <w:tcBorders>
              <w:top w:val="single" w:sz="4" w:space="0" w:color="auto"/>
              <w:left w:val="single" w:sz="4" w:space="0" w:color="auto"/>
              <w:bottom w:val="single" w:sz="4" w:space="0" w:color="auto"/>
              <w:right w:val="single" w:sz="4" w:space="0" w:color="auto"/>
            </w:tcBorders>
          </w:tcPr>
          <w:p w:rsidR="00F43617" w:rsidRDefault="00F43617" w:rsidP="003E79DA">
            <w:pPr>
              <w:rPr>
                <w:sz w:val="22"/>
                <w:szCs w:val="22"/>
                <w:lang w:val="uk-UA"/>
              </w:rPr>
            </w:pPr>
            <w:r w:rsidRPr="00335154">
              <w:rPr>
                <w:sz w:val="22"/>
                <w:szCs w:val="22"/>
                <w:lang w:val="uk-UA"/>
              </w:rPr>
              <w:t>0,75</w:t>
            </w:r>
            <w:r w:rsidR="00A817E8" w:rsidRPr="00335154">
              <w:rPr>
                <w:sz w:val="22"/>
                <w:szCs w:val="22"/>
                <w:lang w:val="uk-UA"/>
              </w:rPr>
              <w:t xml:space="preserve"> – </w:t>
            </w:r>
            <w:r w:rsidR="00A007E4">
              <w:rPr>
                <w:sz w:val="22"/>
                <w:szCs w:val="22"/>
                <w:lang w:val="uk-UA"/>
              </w:rPr>
              <w:t>0,9 л/га, кратність обробок – 1</w:t>
            </w:r>
          </w:p>
          <w:p w:rsidR="00CD26E2" w:rsidRPr="00335154" w:rsidRDefault="00CD26E2" w:rsidP="003E79DA">
            <w:pPr>
              <w:rPr>
                <w:sz w:val="22"/>
                <w:szCs w:val="22"/>
                <w:lang w:val="uk-UA"/>
              </w:rPr>
            </w:pPr>
          </w:p>
        </w:tc>
        <w:tc>
          <w:tcPr>
            <w:tcW w:w="992"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r>
      <w:tr w:rsidR="00F43617" w:rsidRPr="00265923" w:rsidTr="00423BCE">
        <w:tblPrEx>
          <w:jc w:val="center"/>
          <w:tblInd w:w="0" w:type="dxa"/>
        </w:tblPrEx>
        <w:trPr>
          <w:trHeight w:val="189"/>
          <w:jc w:val="center"/>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lang w:val="uk-UA"/>
              </w:rPr>
            </w:pPr>
          </w:p>
        </w:tc>
        <w:tc>
          <w:tcPr>
            <w:tcW w:w="2264"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2127" w:type="dxa"/>
            <w:vMerge/>
            <w:tcBorders>
              <w:left w:val="single" w:sz="4" w:space="0" w:color="auto"/>
              <w:bottom w:val="single" w:sz="4" w:space="0" w:color="auto"/>
              <w:right w:val="single" w:sz="4" w:space="0" w:color="auto"/>
            </w:tcBorders>
          </w:tcPr>
          <w:p w:rsidR="00F43617" w:rsidRPr="00335154" w:rsidRDefault="00F43617" w:rsidP="003E79DA">
            <w:pPr>
              <w:rPr>
                <w:sz w:val="22"/>
                <w:szCs w:val="22"/>
                <w:lang w:val="uk-UA"/>
              </w:rPr>
            </w:pPr>
          </w:p>
        </w:tc>
        <w:tc>
          <w:tcPr>
            <w:tcW w:w="1558" w:type="dxa"/>
            <w:tcBorders>
              <w:top w:val="single" w:sz="4" w:space="0" w:color="auto"/>
              <w:left w:val="single" w:sz="4" w:space="0" w:color="auto"/>
              <w:bottom w:val="single" w:sz="4" w:space="0" w:color="auto"/>
              <w:right w:val="single" w:sz="4" w:space="0" w:color="auto"/>
            </w:tcBorders>
          </w:tcPr>
          <w:p w:rsidR="00F43617" w:rsidRDefault="00F43617" w:rsidP="003E79DA">
            <w:pPr>
              <w:rPr>
                <w:sz w:val="22"/>
                <w:szCs w:val="22"/>
                <w:lang w:val="uk-UA"/>
              </w:rPr>
            </w:pPr>
            <w:r w:rsidRPr="00335154">
              <w:rPr>
                <w:sz w:val="22"/>
                <w:szCs w:val="22"/>
                <w:lang w:val="uk-UA"/>
              </w:rPr>
              <w:t>1,0</w:t>
            </w:r>
            <w:r w:rsidR="00A817E8" w:rsidRPr="00335154">
              <w:rPr>
                <w:sz w:val="22"/>
                <w:szCs w:val="22"/>
                <w:lang w:val="uk-UA"/>
              </w:rPr>
              <w:t xml:space="preserve"> – </w:t>
            </w:r>
            <w:r w:rsidR="00A007E4">
              <w:rPr>
                <w:sz w:val="22"/>
                <w:szCs w:val="22"/>
                <w:lang w:val="uk-UA"/>
              </w:rPr>
              <w:t>1,5 л/га, кратність обробок – 1</w:t>
            </w:r>
          </w:p>
          <w:p w:rsidR="00CD26E2" w:rsidRPr="00335154" w:rsidRDefault="00CD26E2" w:rsidP="003E79DA">
            <w:pPr>
              <w:rPr>
                <w:sz w:val="22"/>
                <w:szCs w:val="22"/>
                <w:lang w:val="uk-UA"/>
              </w:rPr>
            </w:pPr>
          </w:p>
        </w:tc>
        <w:tc>
          <w:tcPr>
            <w:tcW w:w="992"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r>
      <w:tr w:rsidR="00F43617" w:rsidRPr="00265923" w:rsidTr="00423BCE">
        <w:tblPrEx>
          <w:jc w:val="center"/>
          <w:tblInd w:w="0" w:type="dxa"/>
        </w:tblPrEx>
        <w:trPr>
          <w:trHeight w:val="189"/>
          <w:jc w:val="center"/>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lang w:val="uk-UA"/>
              </w:rPr>
            </w:pPr>
          </w:p>
        </w:tc>
        <w:tc>
          <w:tcPr>
            <w:tcW w:w="2264"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2127" w:type="dxa"/>
            <w:vMerge w:val="restart"/>
            <w:tcBorders>
              <w:top w:val="single" w:sz="4" w:space="0" w:color="auto"/>
              <w:left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Ріпак озимий</w:t>
            </w:r>
          </w:p>
        </w:tc>
        <w:tc>
          <w:tcPr>
            <w:tcW w:w="1558" w:type="dxa"/>
            <w:tcBorders>
              <w:top w:val="single" w:sz="4" w:space="0" w:color="auto"/>
              <w:left w:val="single" w:sz="4" w:space="0" w:color="auto"/>
              <w:bottom w:val="single" w:sz="4" w:space="0" w:color="auto"/>
              <w:right w:val="single" w:sz="4" w:space="0" w:color="auto"/>
            </w:tcBorders>
          </w:tcPr>
          <w:p w:rsidR="00F43617" w:rsidRDefault="00F43617" w:rsidP="003E79DA">
            <w:pPr>
              <w:rPr>
                <w:sz w:val="22"/>
                <w:szCs w:val="22"/>
                <w:lang w:val="uk-UA"/>
              </w:rPr>
            </w:pPr>
            <w:r w:rsidRPr="00335154">
              <w:rPr>
                <w:sz w:val="22"/>
                <w:szCs w:val="22"/>
                <w:lang w:val="uk-UA"/>
              </w:rPr>
              <w:t>0,75</w:t>
            </w:r>
            <w:r w:rsidR="00A817E8" w:rsidRPr="00335154">
              <w:rPr>
                <w:sz w:val="22"/>
                <w:szCs w:val="22"/>
                <w:lang w:val="uk-UA"/>
              </w:rPr>
              <w:t xml:space="preserve"> – </w:t>
            </w:r>
            <w:r w:rsidR="00A007E4">
              <w:rPr>
                <w:sz w:val="22"/>
                <w:szCs w:val="22"/>
                <w:lang w:val="uk-UA"/>
              </w:rPr>
              <w:t>1,0 л/га, кратність обробок – 1</w:t>
            </w:r>
          </w:p>
          <w:p w:rsidR="00CD26E2" w:rsidRPr="00335154" w:rsidRDefault="00CD26E2" w:rsidP="003E79DA">
            <w:pPr>
              <w:rPr>
                <w:sz w:val="22"/>
                <w:szCs w:val="22"/>
                <w:lang w:val="uk-UA"/>
              </w:rPr>
            </w:pPr>
          </w:p>
        </w:tc>
        <w:tc>
          <w:tcPr>
            <w:tcW w:w="992"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r>
      <w:tr w:rsidR="00F43617" w:rsidRPr="00265923" w:rsidTr="00423BCE">
        <w:tblPrEx>
          <w:jc w:val="center"/>
          <w:tblInd w:w="0" w:type="dxa"/>
        </w:tblPrEx>
        <w:trPr>
          <w:trHeight w:val="489"/>
          <w:jc w:val="center"/>
        </w:trPr>
        <w:tc>
          <w:tcPr>
            <w:tcW w:w="570" w:type="dxa"/>
            <w:vMerge/>
            <w:tcBorders>
              <w:left w:val="single" w:sz="4" w:space="0" w:color="auto"/>
              <w:right w:val="single" w:sz="4" w:space="0" w:color="auto"/>
            </w:tcBorders>
          </w:tcPr>
          <w:p w:rsidR="00F43617" w:rsidRPr="00F43617" w:rsidRDefault="00F43617" w:rsidP="00F43617">
            <w:pPr>
              <w:pStyle w:val="a6"/>
              <w:numPr>
                <w:ilvl w:val="0"/>
                <w:numId w:val="22"/>
              </w:numPr>
              <w:ind w:left="0" w:firstLine="0"/>
              <w:jc w:val="center"/>
              <w:rPr>
                <w:lang w:val="uk-UA"/>
              </w:rPr>
            </w:pPr>
          </w:p>
        </w:tc>
        <w:tc>
          <w:tcPr>
            <w:tcW w:w="2264"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2127" w:type="dxa"/>
            <w:vMerge/>
            <w:tcBorders>
              <w:left w:val="single" w:sz="4" w:space="0" w:color="auto"/>
              <w:bottom w:val="single" w:sz="4" w:space="0" w:color="auto"/>
              <w:right w:val="single" w:sz="4" w:space="0" w:color="auto"/>
            </w:tcBorders>
          </w:tcPr>
          <w:p w:rsidR="00F43617" w:rsidRPr="00335154" w:rsidRDefault="00F43617" w:rsidP="003E79DA">
            <w:pPr>
              <w:rPr>
                <w:sz w:val="22"/>
                <w:szCs w:val="22"/>
                <w:lang w:val="uk-UA"/>
              </w:rPr>
            </w:pPr>
          </w:p>
        </w:tc>
        <w:tc>
          <w:tcPr>
            <w:tcW w:w="1558" w:type="dxa"/>
            <w:tcBorders>
              <w:top w:val="single" w:sz="4" w:space="0" w:color="auto"/>
              <w:left w:val="single" w:sz="4" w:space="0" w:color="auto"/>
              <w:bottom w:val="single" w:sz="4" w:space="0" w:color="auto"/>
              <w:right w:val="single" w:sz="4" w:space="0" w:color="auto"/>
            </w:tcBorders>
          </w:tcPr>
          <w:p w:rsidR="00F43617" w:rsidRDefault="00F43617" w:rsidP="003E79DA">
            <w:pPr>
              <w:rPr>
                <w:sz w:val="22"/>
                <w:szCs w:val="22"/>
                <w:lang w:val="uk-UA"/>
              </w:rPr>
            </w:pPr>
            <w:r w:rsidRPr="00335154">
              <w:rPr>
                <w:sz w:val="22"/>
                <w:szCs w:val="22"/>
                <w:lang w:val="uk-UA"/>
              </w:rPr>
              <w:t>0,9</w:t>
            </w:r>
            <w:r w:rsidR="00A817E8" w:rsidRPr="00335154">
              <w:rPr>
                <w:sz w:val="22"/>
                <w:szCs w:val="22"/>
                <w:lang w:val="uk-UA"/>
              </w:rPr>
              <w:t xml:space="preserve"> – </w:t>
            </w:r>
            <w:r w:rsidR="00A007E4">
              <w:rPr>
                <w:sz w:val="22"/>
                <w:szCs w:val="22"/>
                <w:lang w:val="uk-UA"/>
              </w:rPr>
              <w:t>1,0 л/га, кратність обробок – 1</w:t>
            </w:r>
          </w:p>
          <w:p w:rsidR="00CD26E2" w:rsidRPr="00335154" w:rsidRDefault="00CD26E2" w:rsidP="003E79DA">
            <w:pPr>
              <w:rPr>
                <w:sz w:val="22"/>
                <w:szCs w:val="22"/>
                <w:lang w:val="uk-UA"/>
              </w:rPr>
            </w:pPr>
          </w:p>
        </w:tc>
        <w:tc>
          <w:tcPr>
            <w:tcW w:w="992"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right w:val="single" w:sz="4" w:space="0" w:color="auto"/>
            </w:tcBorders>
          </w:tcPr>
          <w:p w:rsidR="00F43617" w:rsidRPr="00335154"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c>
          <w:tcPr>
            <w:tcW w:w="2078" w:type="dxa"/>
            <w:gridSpan w:val="2"/>
            <w:vMerge/>
            <w:tcBorders>
              <w:left w:val="single" w:sz="4" w:space="0" w:color="auto"/>
              <w:right w:val="single" w:sz="4" w:space="0" w:color="auto"/>
            </w:tcBorders>
          </w:tcPr>
          <w:p w:rsidR="00F43617" w:rsidRPr="002D74CF" w:rsidRDefault="00F43617" w:rsidP="00CD717D">
            <w:pPr>
              <w:rPr>
                <w:sz w:val="22"/>
                <w:szCs w:val="22"/>
                <w:lang w:val="uk-UA"/>
              </w:rPr>
            </w:pPr>
          </w:p>
        </w:tc>
      </w:tr>
      <w:tr w:rsidR="00F43617" w:rsidRPr="00265923" w:rsidTr="00423BCE">
        <w:tblPrEx>
          <w:jc w:val="center"/>
          <w:tblInd w:w="0" w:type="dxa"/>
        </w:tblPrEx>
        <w:trPr>
          <w:trHeight w:val="189"/>
          <w:jc w:val="center"/>
        </w:trPr>
        <w:tc>
          <w:tcPr>
            <w:tcW w:w="570" w:type="dxa"/>
            <w:vMerge/>
            <w:tcBorders>
              <w:left w:val="single" w:sz="4" w:space="0" w:color="auto"/>
              <w:bottom w:val="single" w:sz="4" w:space="0" w:color="auto"/>
              <w:right w:val="single" w:sz="4" w:space="0" w:color="auto"/>
            </w:tcBorders>
          </w:tcPr>
          <w:p w:rsidR="00F43617" w:rsidRPr="00F43617" w:rsidRDefault="00F43617" w:rsidP="00F43617">
            <w:pPr>
              <w:pStyle w:val="a6"/>
              <w:numPr>
                <w:ilvl w:val="0"/>
                <w:numId w:val="22"/>
              </w:numPr>
              <w:ind w:left="0" w:firstLine="0"/>
              <w:jc w:val="center"/>
              <w:rPr>
                <w:lang w:val="uk-UA"/>
              </w:rPr>
            </w:pPr>
          </w:p>
        </w:tc>
        <w:tc>
          <w:tcPr>
            <w:tcW w:w="2264" w:type="dxa"/>
            <w:vMerge/>
            <w:tcBorders>
              <w:left w:val="single" w:sz="4" w:space="0" w:color="auto"/>
              <w:bottom w:val="single" w:sz="4" w:space="0" w:color="auto"/>
              <w:right w:val="single" w:sz="4" w:space="0" w:color="auto"/>
            </w:tcBorders>
          </w:tcPr>
          <w:p w:rsidR="00F43617" w:rsidRPr="00335154" w:rsidRDefault="00F43617" w:rsidP="00C3165A">
            <w:pPr>
              <w:jc w:val="cente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Ріпак ярий</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0,75</w:t>
            </w:r>
            <w:r w:rsidR="00A817E8" w:rsidRPr="00335154">
              <w:rPr>
                <w:sz w:val="22"/>
                <w:szCs w:val="22"/>
                <w:lang w:val="uk-UA"/>
              </w:rPr>
              <w:t xml:space="preserve"> – </w:t>
            </w:r>
            <w:r w:rsidR="00401795">
              <w:rPr>
                <w:sz w:val="22"/>
                <w:szCs w:val="22"/>
                <w:lang w:val="uk-UA"/>
              </w:rPr>
              <w:t>0,9 л/га, кратність обробок – 2</w:t>
            </w:r>
          </w:p>
        </w:tc>
        <w:tc>
          <w:tcPr>
            <w:tcW w:w="992" w:type="dxa"/>
            <w:vMerge/>
            <w:tcBorders>
              <w:left w:val="single" w:sz="4" w:space="0" w:color="auto"/>
              <w:bottom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bottom w:val="single" w:sz="4" w:space="0" w:color="auto"/>
              <w:right w:val="single" w:sz="4" w:space="0" w:color="auto"/>
            </w:tcBorders>
          </w:tcPr>
          <w:p w:rsidR="00F43617" w:rsidRPr="00335154" w:rsidRDefault="00F43617" w:rsidP="00CD717D">
            <w:pPr>
              <w:rPr>
                <w:sz w:val="22"/>
                <w:szCs w:val="22"/>
                <w:lang w:val="uk-UA"/>
              </w:rPr>
            </w:pPr>
          </w:p>
        </w:tc>
        <w:tc>
          <w:tcPr>
            <w:tcW w:w="2080" w:type="dxa"/>
            <w:vMerge/>
            <w:tcBorders>
              <w:left w:val="single" w:sz="4" w:space="0" w:color="auto"/>
              <w:bottom w:val="single" w:sz="4" w:space="0" w:color="auto"/>
              <w:right w:val="single" w:sz="4" w:space="0" w:color="auto"/>
            </w:tcBorders>
          </w:tcPr>
          <w:p w:rsidR="00F43617" w:rsidRPr="00335154" w:rsidRDefault="00F43617" w:rsidP="00CD717D">
            <w:pPr>
              <w:rPr>
                <w:sz w:val="22"/>
                <w:szCs w:val="22"/>
                <w:lang w:val="uk-UA"/>
              </w:rPr>
            </w:pPr>
          </w:p>
        </w:tc>
        <w:tc>
          <w:tcPr>
            <w:tcW w:w="2078" w:type="dxa"/>
            <w:gridSpan w:val="2"/>
            <w:vMerge/>
            <w:tcBorders>
              <w:left w:val="single" w:sz="4" w:space="0" w:color="auto"/>
              <w:bottom w:val="single" w:sz="4" w:space="0" w:color="auto"/>
              <w:right w:val="single" w:sz="4" w:space="0" w:color="auto"/>
            </w:tcBorders>
          </w:tcPr>
          <w:p w:rsidR="00F43617" w:rsidRPr="002D74CF" w:rsidRDefault="00F43617" w:rsidP="00CD717D">
            <w:pPr>
              <w:rPr>
                <w:sz w:val="22"/>
                <w:szCs w:val="22"/>
                <w:lang w:val="uk-UA"/>
              </w:rPr>
            </w:pPr>
          </w:p>
        </w:tc>
        <w:tc>
          <w:tcPr>
            <w:tcW w:w="2078" w:type="dxa"/>
            <w:gridSpan w:val="2"/>
            <w:vMerge/>
            <w:tcBorders>
              <w:left w:val="single" w:sz="4" w:space="0" w:color="auto"/>
              <w:bottom w:val="single" w:sz="4" w:space="0" w:color="auto"/>
              <w:right w:val="single" w:sz="4" w:space="0" w:color="auto"/>
            </w:tcBorders>
          </w:tcPr>
          <w:p w:rsidR="00F43617" w:rsidRPr="002D74CF" w:rsidRDefault="00F43617" w:rsidP="00CD717D">
            <w:pPr>
              <w:rPr>
                <w:sz w:val="22"/>
                <w:szCs w:val="22"/>
                <w:lang w:val="uk-UA"/>
              </w:rPr>
            </w:pPr>
          </w:p>
        </w:tc>
      </w:tr>
      <w:tr w:rsidR="00A817E8" w:rsidRPr="00FD6A00" w:rsidTr="00423BCE">
        <w:tblPrEx>
          <w:jc w:val="center"/>
          <w:tblInd w:w="0" w:type="dxa"/>
        </w:tblPrEx>
        <w:trPr>
          <w:trHeight w:val="189"/>
          <w:jc w:val="center"/>
        </w:trPr>
        <w:tc>
          <w:tcPr>
            <w:tcW w:w="570" w:type="dxa"/>
            <w:tcBorders>
              <w:top w:val="single" w:sz="4" w:space="0" w:color="auto"/>
              <w:left w:val="single" w:sz="4" w:space="0" w:color="auto"/>
              <w:bottom w:val="single" w:sz="4" w:space="0" w:color="auto"/>
              <w:right w:val="single" w:sz="4" w:space="0" w:color="auto"/>
            </w:tcBorders>
          </w:tcPr>
          <w:p w:rsidR="00A817E8" w:rsidRPr="00F43617" w:rsidRDefault="00A817E8" w:rsidP="00A817E8">
            <w:pPr>
              <w:pStyle w:val="a6"/>
              <w:numPr>
                <w:ilvl w:val="0"/>
                <w:numId w:val="22"/>
              </w:numPr>
              <w:ind w:left="0" w:firstLine="0"/>
              <w:jc w:val="center"/>
              <w:rPr>
                <w:lang w:val="uk-UA"/>
              </w:rPr>
            </w:pPr>
          </w:p>
        </w:tc>
        <w:tc>
          <w:tcPr>
            <w:tcW w:w="2264" w:type="dxa"/>
            <w:tcBorders>
              <w:top w:val="single" w:sz="4" w:space="0" w:color="auto"/>
              <w:left w:val="single" w:sz="4" w:space="0" w:color="auto"/>
              <w:bottom w:val="single" w:sz="4" w:space="0" w:color="auto"/>
              <w:right w:val="single" w:sz="4" w:space="0" w:color="auto"/>
            </w:tcBorders>
          </w:tcPr>
          <w:p w:rsidR="00335154" w:rsidRDefault="00A817E8" w:rsidP="00A817E8">
            <w:pPr>
              <w:rPr>
                <w:sz w:val="22"/>
                <w:szCs w:val="22"/>
                <w:lang w:val="uk-UA" w:eastAsia="en-US"/>
              </w:rPr>
            </w:pPr>
            <w:r w:rsidRPr="00335154">
              <w:rPr>
                <w:b/>
                <w:bCs/>
                <w:sz w:val="22"/>
                <w:szCs w:val="22"/>
                <w:lang w:val="uk-UA" w:eastAsia="en-US"/>
              </w:rPr>
              <w:t>КІНГСТАР, КС (KINGSTAR, SC)</w:t>
            </w:r>
          </w:p>
          <w:p w:rsidR="00335154" w:rsidRDefault="00335154" w:rsidP="00A817E8">
            <w:pPr>
              <w:rPr>
                <w:sz w:val="22"/>
                <w:szCs w:val="22"/>
                <w:lang w:val="uk-UA"/>
              </w:rPr>
            </w:pPr>
            <w:r>
              <w:rPr>
                <w:sz w:val="22"/>
                <w:szCs w:val="22"/>
                <w:lang w:val="uk-UA"/>
              </w:rPr>
              <w:t>(азоксистробін,</w:t>
            </w:r>
          </w:p>
          <w:p w:rsidR="00A817E8" w:rsidRPr="00335154" w:rsidRDefault="00A817E8" w:rsidP="00A817E8">
            <w:pPr>
              <w:rPr>
                <w:sz w:val="22"/>
                <w:szCs w:val="22"/>
                <w:lang w:val="uk-UA"/>
              </w:rPr>
            </w:pPr>
            <w:r w:rsidRPr="00335154">
              <w:rPr>
                <w:sz w:val="22"/>
                <w:szCs w:val="22"/>
                <w:lang w:val="uk-UA"/>
              </w:rPr>
              <w:t>200 г/л + ципроконазол, 80 г/л)</w:t>
            </w:r>
          </w:p>
          <w:p w:rsidR="00A817E8" w:rsidRPr="00335154" w:rsidRDefault="00A817E8" w:rsidP="00A817E8">
            <w:pPr>
              <w:rPr>
                <w:sz w:val="22"/>
                <w:szCs w:val="22"/>
                <w:lang w:val="uk-UA"/>
              </w:rPr>
            </w:pPr>
            <w:r w:rsidRPr="00335154">
              <w:rPr>
                <w:sz w:val="22"/>
                <w:szCs w:val="22"/>
                <w:lang w:val="uk-UA"/>
              </w:rPr>
              <w:t>Shandong Weifang Rainbow Chemical Co., Ltd</w:t>
            </w:r>
            <w:r w:rsidR="00335154">
              <w:rPr>
                <w:sz w:val="22"/>
                <w:szCs w:val="22"/>
                <w:lang w:val="uk-UA"/>
              </w:rPr>
              <w:t>, КНР</w:t>
            </w: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rPr>
                <w:sz w:val="22"/>
                <w:szCs w:val="22"/>
                <w:lang w:val="uk-UA"/>
              </w:rPr>
            </w:pPr>
            <w:r w:rsidRPr="00335154">
              <w:rPr>
                <w:sz w:val="22"/>
                <w:szCs w:val="22"/>
                <w:lang w:val="uk-UA"/>
              </w:rPr>
              <w:t>Соняшник</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401795">
            <w:pPr>
              <w:rPr>
                <w:sz w:val="22"/>
                <w:szCs w:val="22"/>
                <w:lang w:val="uk-UA"/>
              </w:rPr>
            </w:pPr>
            <w:r w:rsidRPr="00335154">
              <w:rPr>
                <w:sz w:val="22"/>
                <w:szCs w:val="22"/>
                <w:lang w:val="uk-UA"/>
              </w:rPr>
              <w:t>0,6</w:t>
            </w:r>
            <w:r w:rsidR="00401795">
              <w:rPr>
                <w:sz w:val="22"/>
                <w:szCs w:val="22"/>
                <w:lang w:val="uk-UA"/>
              </w:rPr>
              <w:t xml:space="preserve"> – </w:t>
            </w:r>
            <w:r w:rsidRPr="00335154">
              <w:rPr>
                <w:sz w:val="22"/>
                <w:szCs w:val="22"/>
                <w:lang w:val="uk-UA"/>
              </w:rPr>
              <w:t xml:space="preserve">0,65 </w:t>
            </w:r>
            <w:r w:rsidR="00401795">
              <w:rPr>
                <w:sz w:val="22"/>
                <w:szCs w:val="22"/>
                <w:lang w:val="uk-UA"/>
              </w:rPr>
              <w:t>л/га, кратність обробок – 2</w:t>
            </w:r>
          </w:p>
        </w:tc>
        <w:tc>
          <w:tcPr>
            <w:tcW w:w="992"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jc w:val="center"/>
              <w:rPr>
                <w:sz w:val="22"/>
                <w:szCs w:val="22"/>
                <w:lang w:val="uk-UA"/>
              </w:rPr>
            </w:pPr>
            <w:r w:rsidRPr="00335154">
              <w:rPr>
                <w:sz w:val="22"/>
                <w:szCs w:val="22"/>
                <w:lang w:val="uk-UA"/>
              </w:rPr>
              <w:t>1</w:t>
            </w:r>
          </w:p>
        </w:tc>
        <w:tc>
          <w:tcPr>
            <w:tcW w:w="198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rPr>
                <w:rFonts w:eastAsiaTheme="minorHAnsi"/>
                <w:sz w:val="22"/>
                <w:szCs w:val="22"/>
                <w:lang w:val="uk-UA" w:eastAsia="en-US"/>
              </w:rPr>
            </w:pPr>
            <w:r w:rsidRPr="00335154">
              <w:rPr>
                <w:rFonts w:eastAsiaTheme="minorHAnsi"/>
                <w:sz w:val="22"/>
                <w:szCs w:val="22"/>
                <w:lang w:val="uk-UA" w:eastAsia="en-US"/>
              </w:rPr>
              <w:t>ТОВ «Інститут Агробіології»</w:t>
            </w:r>
          </w:p>
        </w:tc>
        <w:tc>
          <w:tcPr>
            <w:tcW w:w="2080"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A817E8" w:rsidRPr="00335154" w:rsidRDefault="00A817E8" w:rsidP="00A817E8">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tcBorders>
              <w:top w:val="single" w:sz="4" w:space="0" w:color="auto"/>
              <w:left w:val="single" w:sz="4" w:space="0" w:color="auto"/>
              <w:bottom w:val="single" w:sz="4" w:space="0" w:color="auto"/>
              <w:right w:val="single" w:sz="4" w:space="0" w:color="auto"/>
            </w:tcBorders>
          </w:tcPr>
          <w:p w:rsidR="00A817E8" w:rsidRDefault="00A817E8" w:rsidP="00A817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817E8" w:rsidRPr="00E43ACB" w:rsidRDefault="00A817E8" w:rsidP="00A817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tcBorders>
              <w:top w:val="single" w:sz="4" w:space="0" w:color="auto"/>
              <w:left w:val="single" w:sz="4" w:space="0" w:color="auto"/>
              <w:bottom w:val="single" w:sz="4" w:space="0" w:color="auto"/>
              <w:right w:val="single" w:sz="4" w:space="0" w:color="auto"/>
            </w:tcBorders>
          </w:tcPr>
          <w:p w:rsidR="00A817E8" w:rsidRDefault="00A817E8" w:rsidP="00A817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817E8" w:rsidRPr="00E43ACB" w:rsidRDefault="00A817E8" w:rsidP="00A817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A817E8" w:rsidRPr="00FD6A00" w:rsidTr="00423BCE">
        <w:tblPrEx>
          <w:jc w:val="center"/>
          <w:tblInd w:w="0" w:type="dxa"/>
        </w:tblPrEx>
        <w:trPr>
          <w:trHeight w:val="707"/>
          <w:jc w:val="center"/>
        </w:trPr>
        <w:tc>
          <w:tcPr>
            <w:tcW w:w="570" w:type="dxa"/>
            <w:vMerge w:val="restart"/>
            <w:tcBorders>
              <w:top w:val="single" w:sz="4" w:space="0" w:color="auto"/>
              <w:left w:val="single" w:sz="4" w:space="0" w:color="auto"/>
              <w:right w:val="single" w:sz="4" w:space="0" w:color="auto"/>
            </w:tcBorders>
          </w:tcPr>
          <w:p w:rsidR="00A817E8" w:rsidRPr="00F43617" w:rsidRDefault="00A817E8" w:rsidP="00A817E8">
            <w:pPr>
              <w:pStyle w:val="a6"/>
              <w:numPr>
                <w:ilvl w:val="0"/>
                <w:numId w:val="22"/>
              </w:numPr>
              <w:ind w:left="0" w:firstLine="0"/>
              <w:jc w:val="center"/>
              <w:rPr>
                <w:lang w:val="uk-UA"/>
              </w:rPr>
            </w:pPr>
          </w:p>
        </w:tc>
        <w:tc>
          <w:tcPr>
            <w:tcW w:w="2264" w:type="dxa"/>
            <w:vMerge w:val="restart"/>
            <w:tcBorders>
              <w:top w:val="single" w:sz="4" w:space="0" w:color="auto"/>
              <w:left w:val="single" w:sz="4" w:space="0" w:color="auto"/>
              <w:right w:val="single" w:sz="4" w:space="0" w:color="auto"/>
            </w:tcBorders>
          </w:tcPr>
          <w:p w:rsidR="00335154" w:rsidRDefault="00A817E8" w:rsidP="00A817E8">
            <w:pPr>
              <w:pStyle w:val="a7"/>
              <w:rPr>
                <w:b/>
                <w:bCs/>
                <w:sz w:val="22"/>
                <w:szCs w:val="22"/>
                <w:lang w:val="uk-UA" w:eastAsia="en-US"/>
              </w:rPr>
            </w:pPr>
            <w:r w:rsidRPr="00335154">
              <w:rPr>
                <w:b/>
                <w:bCs/>
                <w:sz w:val="22"/>
                <w:szCs w:val="22"/>
                <w:lang w:val="uk-UA" w:eastAsia="en-US"/>
              </w:rPr>
              <w:t xml:space="preserve">КАПТРИЛ 480 </w:t>
            </w:r>
            <w:r w:rsidRPr="00335154">
              <w:rPr>
                <w:b/>
                <w:bCs/>
                <w:sz w:val="22"/>
                <w:szCs w:val="22"/>
                <w:lang w:val="en-US" w:eastAsia="en-US"/>
              </w:rPr>
              <w:t>SC</w:t>
            </w:r>
            <w:r w:rsidR="00335154">
              <w:rPr>
                <w:b/>
                <w:bCs/>
                <w:sz w:val="22"/>
                <w:szCs w:val="22"/>
                <w:lang w:val="uk-UA" w:eastAsia="en-US"/>
              </w:rPr>
              <w:t>, КС</w:t>
            </w:r>
          </w:p>
          <w:p w:rsidR="00A817E8" w:rsidRPr="00335154" w:rsidRDefault="00A817E8" w:rsidP="00A817E8">
            <w:pPr>
              <w:pStyle w:val="a7"/>
              <w:rPr>
                <w:b/>
                <w:bCs/>
                <w:sz w:val="22"/>
                <w:szCs w:val="22"/>
                <w:lang w:val="uk-UA" w:eastAsia="en-US"/>
              </w:rPr>
            </w:pPr>
            <w:r w:rsidRPr="00335154">
              <w:rPr>
                <w:b/>
                <w:bCs/>
                <w:sz w:val="22"/>
                <w:szCs w:val="22"/>
                <w:lang w:val="uk-UA" w:eastAsia="en-US"/>
              </w:rPr>
              <w:t>(CAPTRYL 480 SC)</w:t>
            </w:r>
          </w:p>
          <w:p w:rsidR="00A817E8" w:rsidRPr="00335154" w:rsidRDefault="00A817E8" w:rsidP="00A817E8">
            <w:pPr>
              <w:pStyle w:val="a7"/>
              <w:rPr>
                <w:b/>
                <w:bCs/>
                <w:sz w:val="22"/>
                <w:szCs w:val="22"/>
                <w:lang w:val="uk-UA" w:eastAsia="en-US"/>
              </w:rPr>
            </w:pPr>
            <w:r w:rsidRPr="00335154">
              <w:rPr>
                <w:color w:val="000000"/>
                <w:sz w:val="22"/>
                <w:szCs w:val="22"/>
                <w:lang w:val="uk-UA"/>
              </w:rPr>
              <w:t>(каптан, 480 г/л)</w:t>
            </w:r>
          </w:p>
          <w:p w:rsidR="00A817E8" w:rsidRPr="00335154" w:rsidRDefault="00A817E8" w:rsidP="00A817E8">
            <w:pPr>
              <w:rPr>
                <w:sz w:val="22"/>
                <w:szCs w:val="22"/>
                <w:lang w:val="uk-UA"/>
              </w:rPr>
            </w:pPr>
            <w:r w:rsidRPr="00335154">
              <w:rPr>
                <w:color w:val="000000"/>
                <w:sz w:val="22"/>
                <w:szCs w:val="22"/>
                <w:lang w:val="uk-UA"/>
              </w:rPr>
              <w:t>Shandong Weifang Rainbow Chemical Co., Ltd</w:t>
            </w:r>
            <w:r w:rsidR="00335154">
              <w:rPr>
                <w:color w:val="000000"/>
                <w:sz w:val="22"/>
                <w:szCs w:val="22"/>
                <w:lang w:val="uk-UA"/>
              </w:rPr>
              <w:t>, КНР</w:t>
            </w: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rPr>
                <w:sz w:val="22"/>
                <w:szCs w:val="22"/>
                <w:lang w:val="uk-UA"/>
              </w:rPr>
            </w:pPr>
            <w:r w:rsidRPr="00335154">
              <w:rPr>
                <w:sz w:val="22"/>
                <w:szCs w:val="22"/>
                <w:lang w:val="uk-UA"/>
              </w:rPr>
              <w:t>Яблуня</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rPr>
                <w:sz w:val="22"/>
                <w:szCs w:val="22"/>
                <w:lang w:val="uk-UA"/>
              </w:rPr>
            </w:pPr>
            <w:r w:rsidRPr="00335154">
              <w:rPr>
                <w:sz w:val="22"/>
                <w:szCs w:val="22"/>
                <w:lang w:val="uk-UA"/>
              </w:rPr>
              <w:t>2,0</w:t>
            </w:r>
            <w:r w:rsidR="00401795">
              <w:rPr>
                <w:sz w:val="22"/>
                <w:szCs w:val="22"/>
                <w:lang w:val="uk-UA"/>
              </w:rPr>
              <w:t xml:space="preserve"> – </w:t>
            </w:r>
            <w:r w:rsidRPr="00335154">
              <w:rPr>
                <w:sz w:val="22"/>
                <w:szCs w:val="22"/>
                <w:lang w:val="uk-UA"/>
              </w:rPr>
              <w:t xml:space="preserve">3,0 </w:t>
            </w:r>
            <w:r w:rsidR="00401795">
              <w:rPr>
                <w:sz w:val="22"/>
                <w:szCs w:val="22"/>
                <w:lang w:val="uk-UA"/>
              </w:rPr>
              <w:t>л/га, кратність обробок – 2</w:t>
            </w:r>
          </w:p>
        </w:tc>
        <w:tc>
          <w:tcPr>
            <w:tcW w:w="992" w:type="dxa"/>
            <w:vMerge w:val="restart"/>
            <w:tcBorders>
              <w:top w:val="single" w:sz="4" w:space="0" w:color="auto"/>
              <w:left w:val="single" w:sz="4" w:space="0" w:color="auto"/>
              <w:right w:val="single" w:sz="4" w:space="0" w:color="auto"/>
            </w:tcBorders>
          </w:tcPr>
          <w:p w:rsidR="00A817E8" w:rsidRPr="00335154" w:rsidRDefault="00A817E8" w:rsidP="00A817E8">
            <w:pPr>
              <w:jc w:val="center"/>
              <w:rPr>
                <w:sz w:val="22"/>
                <w:szCs w:val="22"/>
                <w:lang w:val="uk-UA"/>
              </w:rPr>
            </w:pPr>
            <w:r w:rsidRPr="00335154">
              <w:rPr>
                <w:sz w:val="22"/>
                <w:szCs w:val="22"/>
                <w:lang w:val="uk-UA"/>
              </w:rPr>
              <w:t>1</w:t>
            </w:r>
          </w:p>
        </w:tc>
        <w:tc>
          <w:tcPr>
            <w:tcW w:w="1988" w:type="dxa"/>
            <w:vMerge w:val="restart"/>
            <w:tcBorders>
              <w:top w:val="single" w:sz="4" w:space="0" w:color="auto"/>
              <w:left w:val="single" w:sz="4" w:space="0" w:color="auto"/>
              <w:right w:val="single" w:sz="4" w:space="0" w:color="auto"/>
            </w:tcBorders>
          </w:tcPr>
          <w:p w:rsidR="00A817E8" w:rsidRPr="00335154" w:rsidRDefault="00A817E8" w:rsidP="00A817E8">
            <w:pPr>
              <w:rPr>
                <w:rFonts w:eastAsiaTheme="minorHAnsi"/>
                <w:sz w:val="22"/>
                <w:szCs w:val="22"/>
                <w:lang w:val="uk-UA" w:eastAsia="en-US"/>
              </w:rPr>
            </w:pPr>
            <w:r w:rsidRPr="00335154">
              <w:rPr>
                <w:rFonts w:eastAsiaTheme="minorHAnsi"/>
                <w:sz w:val="22"/>
                <w:szCs w:val="22"/>
                <w:lang w:val="uk-UA" w:eastAsia="en-US"/>
              </w:rPr>
              <w:t>ТОВ «Інститут Агробіології»</w:t>
            </w:r>
          </w:p>
        </w:tc>
        <w:tc>
          <w:tcPr>
            <w:tcW w:w="2080" w:type="dxa"/>
            <w:vMerge w:val="restart"/>
            <w:tcBorders>
              <w:top w:val="single" w:sz="4" w:space="0" w:color="auto"/>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A817E8" w:rsidRPr="00335154" w:rsidRDefault="00A817E8" w:rsidP="00A817E8">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078" w:type="dxa"/>
            <w:gridSpan w:val="2"/>
            <w:vMerge w:val="restart"/>
            <w:tcBorders>
              <w:top w:val="single" w:sz="4" w:space="0" w:color="auto"/>
              <w:left w:val="single" w:sz="4" w:space="0" w:color="auto"/>
              <w:right w:val="single" w:sz="4" w:space="0" w:color="auto"/>
            </w:tcBorders>
          </w:tcPr>
          <w:p w:rsidR="00A817E8" w:rsidRDefault="00A817E8" w:rsidP="00A817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817E8" w:rsidRPr="00E43ACB" w:rsidRDefault="00A817E8" w:rsidP="00A817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vMerge w:val="restart"/>
            <w:tcBorders>
              <w:top w:val="single" w:sz="4" w:space="0" w:color="auto"/>
              <w:left w:val="single" w:sz="4" w:space="0" w:color="auto"/>
              <w:right w:val="single" w:sz="4" w:space="0" w:color="auto"/>
            </w:tcBorders>
          </w:tcPr>
          <w:p w:rsidR="00A817E8" w:rsidRDefault="00A817E8" w:rsidP="00A817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817E8" w:rsidRPr="00E43ACB" w:rsidRDefault="00A817E8" w:rsidP="00A817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43617" w:rsidRPr="00265923" w:rsidTr="00423BCE">
        <w:tblPrEx>
          <w:jc w:val="center"/>
          <w:tblInd w:w="0" w:type="dxa"/>
        </w:tblPrEx>
        <w:trPr>
          <w:trHeight w:val="547"/>
          <w:jc w:val="center"/>
        </w:trPr>
        <w:tc>
          <w:tcPr>
            <w:tcW w:w="570" w:type="dxa"/>
            <w:vMerge/>
            <w:tcBorders>
              <w:left w:val="single" w:sz="4" w:space="0" w:color="auto"/>
              <w:right w:val="single" w:sz="4" w:space="0" w:color="auto"/>
            </w:tcBorders>
          </w:tcPr>
          <w:p w:rsidR="00F43617" w:rsidRPr="00265923" w:rsidRDefault="00F43617" w:rsidP="00C3165A">
            <w:pPr>
              <w:jc w:val="center"/>
              <w:rPr>
                <w:lang w:val="uk-UA"/>
              </w:rPr>
            </w:pPr>
          </w:p>
        </w:tc>
        <w:tc>
          <w:tcPr>
            <w:tcW w:w="2264" w:type="dxa"/>
            <w:vMerge/>
            <w:tcBorders>
              <w:left w:val="single" w:sz="4" w:space="0" w:color="auto"/>
              <w:right w:val="single" w:sz="4" w:space="0" w:color="auto"/>
            </w:tcBorders>
          </w:tcPr>
          <w:p w:rsidR="00F43617" w:rsidRPr="00335154" w:rsidRDefault="00F43617" w:rsidP="00C3165A">
            <w:pPr>
              <w:pStyle w:val="a7"/>
              <w:rPr>
                <w:b/>
                <w:bCs/>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Черешня</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2,0</w:t>
            </w:r>
            <w:r w:rsidR="00401795">
              <w:rPr>
                <w:sz w:val="22"/>
                <w:szCs w:val="22"/>
                <w:lang w:val="uk-UA"/>
              </w:rPr>
              <w:t xml:space="preserve"> – </w:t>
            </w:r>
            <w:r w:rsidRPr="00335154">
              <w:rPr>
                <w:sz w:val="22"/>
                <w:szCs w:val="22"/>
                <w:lang w:val="uk-UA"/>
              </w:rPr>
              <w:t xml:space="preserve">3,0 </w:t>
            </w:r>
            <w:r w:rsidR="00401795">
              <w:rPr>
                <w:sz w:val="22"/>
                <w:szCs w:val="22"/>
                <w:lang w:val="uk-UA"/>
              </w:rPr>
              <w:t>л/га, кратність обробок – 1</w:t>
            </w:r>
          </w:p>
        </w:tc>
        <w:tc>
          <w:tcPr>
            <w:tcW w:w="992"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3165A">
            <w:pPr>
              <w:jc w:val="center"/>
              <w:rPr>
                <w:color w:val="000000"/>
                <w:sz w:val="22"/>
                <w:szCs w:val="22"/>
                <w:lang w:val="uk-UA"/>
              </w:rPr>
            </w:pPr>
          </w:p>
        </w:tc>
        <w:tc>
          <w:tcPr>
            <w:tcW w:w="2080"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2078" w:type="dxa"/>
            <w:gridSpan w:val="2"/>
            <w:vMerge/>
            <w:tcBorders>
              <w:left w:val="single" w:sz="4" w:space="0" w:color="auto"/>
              <w:right w:val="single" w:sz="4" w:space="0" w:color="auto"/>
            </w:tcBorders>
          </w:tcPr>
          <w:p w:rsidR="00F43617" w:rsidRPr="00265923" w:rsidRDefault="00F43617" w:rsidP="00C3165A">
            <w:pPr>
              <w:jc w:val="center"/>
              <w:rPr>
                <w:lang w:val="uk-UA"/>
              </w:rPr>
            </w:pPr>
          </w:p>
        </w:tc>
        <w:tc>
          <w:tcPr>
            <w:tcW w:w="2078" w:type="dxa"/>
            <w:gridSpan w:val="2"/>
            <w:vMerge/>
            <w:tcBorders>
              <w:left w:val="single" w:sz="4" w:space="0" w:color="auto"/>
              <w:right w:val="single" w:sz="4" w:space="0" w:color="auto"/>
            </w:tcBorders>
          </w:tcPr>
          <w:p w:rsidR="00F43617" w:rsidRPr="00265923" w:rsidRDefault="00F43617" w:rsidP="00C3165A">
            <w:pPr>
              <w:jc w:val="center"/>
              <w:rPr>
                <w:lang w:val="uk-UA"/>
              </w:rPr>
            </w:pPr>
          </w:p>
        </w:tc>
      </w:tr>
      <w:tr w:rsidR="00F43617" w:rsidRPr="00265923" w:rsidTr="00423BCE">
        <w:tblPrEx>
          <w:jc w:val="center"/>
          <w:tblInd w:w="0" w:type="dxa"/>
        </w:tblPrEx>
        <w:trPr>
          <w:trHeight w:val="711"/>
          <w:jc w:val="center"/>
        </w:trPr>
        <w:tc>
          <w:tcPr>
            <w:tcW w:w="570" w:type="dxa"/>
            <w:vMerge/>
            <w:tcBorders>
              <w:left w:val="single" w:sz="4" w:space="0" w:color="auto"/>
              <w:right w:val="single" w:sz="4" w:space="0" w:color="auto"/>
            </w:tcBorders>
          </w:tcPr>
          <w:p w:rsidR="00F43617" w:rsidRPr="00265923" w:rsidRDefault="00F43617" w:rsidP="00C3165A">
            <w:pPr>
              <w:jc w:val="center"/>
              <w:rPr>
                <w:lang w:val="uk-UA"/>
              </w:rPr>
            </w:pPr>
          </w:p>
        </w:tc>
        <w:tc>
          <w:tcPr>
            <w:tcW w:w="2264" w:type="dxa"/>
            <w:vMerge/>
            <w:tcBorders>
              <w:left w:val="single" w:sz="4" w:space="0" w:color="auto"/>
              <w:right w:val="single" w:sz="4" w:space="0" w:color="auto"/>
            </w:tcBorders>
          </w:tcPr>
          <w:p w:rsidR="00F43617" w:rsidRPr="00335154" w:rsidRDefault="00F43617" w:rsidP="00C3165A">
            <w:pPr>
              <w:pStyle w:val="a7"/>
              <w:rPr>
                <w:b/>
                <w:bCs/>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Виноград</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401795">
            <w:pPr>
              <w:rPr>
                <w:sz w:val="22"/>
                <w:szCs w:val="22"/>
                <w:lang w:val="uk-UA"/>
              </w:rPr>
            </w:pPr>
            <w:r w:rsidRPr="00335154">
              <w:rPr>
                <w:sz w:val="22"/>
                <w:szCs w:val="22"/>
                <w:lang w:val="uk-UA"/>
              </w:rPr>
              <w:t>2,0</w:t>
            </w:r>
            <w:r w:rsidR="00401795">
              <w:rPr>
                <w:sz w:val="22"/>
                <w:szCs w:val="22"/>
                <w:lang w:val="uk-UA"/>
              </w:rPr>
              <w:t xml:space="preserve"> – </w:t>
            </w:r>
            <w:r w:rsidRPr="00335154">
              <w:rPr>
                <w:sz w:val="22"/>
                <w:szCs w:val="22"/>
                <w:lang w:val="uk-UA"/>
              </w:rPr>
              <w:t>3,0</w:t>
            </w:r>
            <w:r w:rsidR="00401795">
              <w:rPr>
                <w:sz w:val="22"/>
                <w:szCs w:val="22"/>
                <w:lang w:val="uk-UA"/>
              </w:rPr>
              <w:t xml:space="preserve"> л/га, кратність обробок – 1</w:t>
            </w:r>
          </w:p>
        </w:tc>
        <w:tc>
          <w:tcPr>
            <w:tcW w:w="992"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3165A">
            <w:pPr>
              <w:jc w:val="center"/>
              <w:rPr>
                <w:color w:val="000000"/>
                <w:sz w:val="22"/>
                <w:szCs w:val="22"/>
                <w:lang w:val="uk-UA"/>
              </w:rPr>
            </w:pPr>
          </w:p>
        </w:tc>
        <w:tc>
          <w:tcPr>
            <w:tcW w:w="2080"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2078" w:type="dxa"/>
            <w:gridSpan w:val="2"/>
            <w:vMerge/>
            <w:tcBorders>
              <w:left w:val="single" w:sz="4" w:space="0" w:color="auto"/>
              <w:right w:val="single" w:sz="4" w:space="0" w:color="auto"/>
            </w:tcBorders>
          </w:tcPr>
          <w:p w:rsidR="00F43617" w:rsidRPr="00265923" w:rsidRDefault="00F43617" w:rsidP="00C3165A">
            <w:pPr>
              <w:jc w:val="center"/>
              <w:rPr>
                <w:lang w:val="uk-UA"/>
              </w:rPr>
            </w:pPr>
          </w:p>
        </w:tc>
        <w:tc>
          <w:tcPr>
            <w:tcW w:w="2078" w:type="dxa"/>
            <w:gridSpan w:val="2"/>
            <w:vMerge/>
            <w:tcBorders>
              <w:left w:val="single" w:sz="4" w:space="0" w:color="auto"/>
              <w:right w:val="single" w:sz="4" w:space="0" w:color="auto"/>
            </w:tcBorders>
          </w:tcPr>
          <w:p w:rsidR="00F43617" w:rsidRPr="00265923" w:rsidRDefault="00F43617" w:rsidP="00C3165A">
            <w:pPr>
              <w:jc w:val="center"/>
              <w:rPr>
                <w:lang w:val="uk-UA"/>
              </w:rPr>
            </w:pPr>
          </w:p>
        </w:tc>
      </w:tr>
      <w:tr w:rsidR="00F43617" w:rsidRPr="00265923" w:rsidTr="00423BCE">
        <w:tblPrEx>
          <w:jc w:val="center"/>
          <w:tblInd w:w="0" w:type="dxa"/>
        </w:tblPrEx>
        <w:trPr>
          <w:trHeight w:val="189"/>
          <w:jc w:val="center"/>
        </w:trPr>
        <w:tc>
          <w:tcPr>
            <w:tcW w:w="570" w:type="dxa"/>
            <w:vMerge/>
            <w:tcBorders>
              <w:left w:val="single" w:sz="4" w:space="0" w:color="auto"/>
              <w:right w:val="single" w:sz="4" w:space="0" w:color="auto"/>
            </w:tcBorders>
          </w:tcPr>
          <w:p w:rsidR="00F43617" w:rsidRPr="00265923" w:rsidRDefault="00F43617" w:rsidP="00C3165A">
            <w:pPr>
              <w:jc w:val="center"/>
              <w:rPr>
                <w:lang w:val="uk-UA"/>
              </w:rPr>
            </w:pPr>
          </w:p>
        </w:tc>
        <w:tc>
          <w:tcPr>
            <w:tcW w:w="2264" w:type="dxa"/>
            <w:vMerge/>
            <w:tcBorders>
              <w:left w:val="single" w:sz="4" w:space="0" w:color="auto"/>
              <w:right w:val="single" w:sz="4" w:space="0" w:color="auto"/>
            </w:tcBorders>
          </w:tcPr>
          <w:p w:rsidR="00F43617" w:rsidRPr="00335154" w:rsidRDefault="00F43617" w:rsidP="00C3165A">
            <w:pPr>
              <w:pStyle w:val="a7"/>
              <w:rPr>
                <w:b/>
                <w:bCs/>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Персик</w:t>
            </w:r>
          </w:p>
        </w:tc>
        <w:tc>
          <w:tcPr>
            <w:tcW w:w="1558" w:type="dxa"/>
            <w:tcBorders>
              <w:top w:val="single" w:sz="4" w:space="0" w:color="auto"/>
              <w:left w:val="single" w:sz="4" w:space="0" w:color="auto"/>
              <w:bottom w:val="single" w:sz="4" w:space="0" w:color="auto"/>
              <w:right w:val="single" w:sz="4" w:space="0" w:color="auto"/>
            </w:tcBorders>
          </w:tcPr>
          <w:p w:rsidR="00F43617" w:rsidRPr="00335154" w:rsidRDefault="00F43617" w:rsidP="003E79DA">
            <w:pPr>
              <w:rPr>
                <w:sz w:val="22"/>
                <w:szCs w:val="22"/>
                <w:lang w:val="uk-UA"/>
              </w:rPr>
            </w:pPr>
            <w:r w:rsidRPr="00335154">
              <w:rPr>
                <w:sz w:val="22"/>
                <w:szCs w:val="22"/>
                <w:lang w:val="uk-UA"/>
              </w:rPr>
              <w:t>2,0</w:t>
            </w:r>
            <w:r w:rsidR="00401795">
              <w:rPr>
                <w:sz w:val="22"/>
                <w:szCs w:val="22"/>
                <w:lang w:val="uk-UA"/>
              </w:rPr>
              <w:t xml:space="preserve"> – 3,0 л/га, кратність обробок – 1</w:t>
            </w:r>
          </w:p>
        </w:tc>
        <w:tc>
          <w:tcPr>
            <w:tcW w:w="992"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1988" w:type="dxa"/>
            <w:vMerge/>
            <w:tcBorders>
              <w:left w:val="single" w:sz="4" w:space="0" w:color="auto"/>
              <w:right w:val="single" w:sz="4" w:space="0" w:color="auto"/>
            </w:tcBorders>
          </w:tcPr>
          <w:p w:rsidR="00F43617" w:rsidRPr="00335154" w:rsidRDefault="00F43617" w:rsidP="00C3165A">
            <w:pPr>
              <w:jc w:val="center"/>
              <w:rPr>
                <w:color w:val="000000"/>
                <w:sz w:val="22"/>
                <w:szCs w:val="22"/>
                <w:lang w:val="uk-UA"/>
              </w:rPr>
            </w:pPr>
          </w:p>
        </w:tc>
        <w:tc>
          <w:tcPr>
            <w:tcW w:w="2080" w:type="dxa"/>
            <w:vMerge/>
            <w:tcBorders>
              <w:left w:val="single" w:sz="4" w:space="0" w:color="auto"/>
              <w:right w:val="single" w:sz="4" w:space="0" w:color="auto"/>
            </w:tcBorders>
          </w:tcPr>
          <w:p w:rsidR="00F43617" w:rsidRPr="00335154" w:rsidRDefault="00F43617" w:rsidP="00C3165A">
            <w:pPr>
              <w:jc w:val="center"/>
              <w:rPr>
                <w:sz w:val="22"/>
                <w:szCs w:val="22"/>
                <w:lang w:val="uk-UA"/>
              </w:rPr>
            </w:pPr>
          </w:p>
        </w:tc>
        <w:tc>
          <w:tcPr>
            <w:tcW w:w="2078" w:type="dxa"/>
            <w:gridSpan w:val="2"/>
            <w:vMerge/>
            <w:tcBorders>
              <w:left w:val="single" w:sz="4" w:space="0" w:color="auto"/>
              <w:right w:val="single" w:sz="4" w:space="0" w:color="auto"/>
            </w:tcBorders>
          </w:tcPr>
          <w:p w:rsidR="00F43617" w:rsidRPr="00265923" w:rsidRDefault="00F43617" w:rsidP="00C3165A">
            <w:pPr>
              <w:jc w:val="center"/>
              <w:rPr>
                <w:lang w:val="uk-UA"/>
              </w:rPr>
            </w:pPr>
          </w:p>
        </w:tc>
        <w:tc>
          <w:tcPr>
            <w:tcW w:w="2078" w:type="dxa"/>
            <w:gridSpan w:val="2"/>
            <w:vMerge/>
            <w:tcBorders>
              <w:left w:val="single" w:sz="4" w:space="0" w:color="auto"/>
              <w:right w:val="single" w:sz="4" w:space="0" w:color="auto"/>
            </w:tcBorders>
          </w:tcPr>
          <w:p w:rsidR="00F43617" w:rsidRPr="00265923" w:rsidRDefault="00F43617" w:rsidP="00C3165A">
            <w:pPr>
              <w:jc w:val="center"/>
              <w:rPr>
                <w:lang w:val="uk-UA"/>
              </w:rPr>
            </w:pPr>
          </w:p>
        </w:tc>
      </w:tr>
      <w:tr w:rsidR="009A3904" w:rsidRPr="00265923" w:rsidTr="00423BCE">
        <w:tblPrEx>
          <w:jc w:val="center"/>
          <w:tblInd w:w="0" w:type="dxa"/>
        </w:tblPrEx>
        <w:trPr>
          <w:trHeight w:val="189"/>
          <w:jc w:val="center"/>
        </w:trPr>
        <w:tc>
          <w:tcPr>
            <w:tcW w:w="570" w:type="dxa"/>
            <w:vMerge w:val="restart"/>
            <w:tcBorders>
              <w:left w:val="single" w:sz="4" w:space="0" w:color="auto"/>
              <w:right w:val="single" w:sz="4" w:space="0" w:color="auto"/>
            </w:tcBorders>
          </w:tcPr>
          <w:p w:rsidR="009A3904" w:rsidRPr="00265923" w:rsidRDefault="009A3904" w:rsidP="009A3904">
            <w:pPr>
              <w:pStyle w:val="a6"/>
              <w:numPr>
                <w:ilvl w:val="0"/>
                <w:numId w:val="22"/>
              </w:numPr>
              <w:ind w:left="0" w:firstLine="0"/>
              <w:jc w:val="center"/>
              <w:rPr>
                <w:lang w:val="uk-UA"/>
              </w:rPr>
            </w:pPr>
          </w:p>
        </w:tc>
        <w:tc>
          <w:tcPr>
            <w:tcW w:w="2264" w:type="dxa"/>
            <w:vMerge w:val="restart"/>
            <w:tcBorders>
              <w:left w:val="single" w:sz="4" w:space="0" w:color="auto"/>
              <w:right w:val="single" w:sz="4" w:space="0" w:color="auto"/>
            </w:tcBorders>
          </w:tcPr>
          <w:p w:rsidR="009A3904" w:rsidRPr="00335154" w:rsidRDefault="009A3904" w:rsidP="009A3904">
            <w:pPr>
              <w:pStyle w:val="a7"/>
              <w:rPr>
                <w:b/>
                <w:sz w:val="22"/>
                <w:szCs w:val="22"/>
              </w:rPr>
            </w:pPr>
            <w:r w:rsidRPr="00335154">
              <w:rPr>
                <w:b/>
                <w:sz w:val="22"/>
                <w:szCs w:val="22"/>
              </w:rPr>
              <w:t>П</w:t>
            </w:r>
            <w:r>
              <w:rPr>
                <w:b/>
                <w:sz w:val="22"/>
                <w:szCs w:val="22"/>
              </w:rPr>
              <w:t>анорама</w:t>
            </w:r>
            <w:r w:rsidR="0095455C">
              <w:rPr>
                <w:b/>
                <w:sz w:val="22"/>
                <w:szCs w:val="22"/>
                <w:lang w:val="uk-UA"/>
              </w:rPr>
              <w:t>,</w:t>
            </w:r>
            <w:r>
              <w:rPr>
                <w:b/>
                <w:sz w:val="22"/>
                <w:szCs w:val="22"/>
              </w:rPr>
              <w:t xml:space="preserve"> КЕ</w:t>
            </w:r>
          </w:p>
          <w:p w:rsidR="009A3904" w:rsidRDefault="009A3904" w:rsidP="009A3904">
            <w:pPr>
              <w:pStyle w:val="a7"/>
              <w:rPr>
                <w:sz w:val="22"/>
                <w:szCs w:val="22"/>
              </w:rPr>
            </w:pPr>
            <w:r w:rsidRPr="00335154">
              <w:rPr>
                <w:sz w:val="22"/>
                <w:szCs w:val="22"/>
              </w:rPr>
              <w:t>(метконазол</w:t>
            </w:r>
            <w:r>
              <w:rPr>
                <w:sz w:val="22"/>
                <w:szCs w:val="22"/>
                <w:lang w:val="uk-UA"/>
              </w:rPr>
              <w:t>,</w:t>
            </w:r>
            <w:r w:rsidRPr="00335154">
              <w:rPr>
                <w:sz w:val="22"/>
                <w:szCs w:val="22"/>
              </w:rPr>
              <w:t xml:space="preserve"> 9</w:t>
            </w:r>
            <w:r w:rsidRPr="00335154">
              <w:rPr>
                <w:rStyle w:val="fontstyle01"/>
                <w:sz w:val="22"/>
                <w:szCs w:val="22"/>
              </w:rPr>
              <w:t>0</w:t>
            </w:r>
            <w:r w:rsidRPr="00335154">
              <w:rPr>
                <w:sz w:val="22"/>
                <w:szCs w:val="22"/>
              </w:rPr>
              <w:t xml:space="preserve"> г/л + протиоконазол</w:t>
            </w:r>
            <w:r>
              <w:rPr>
                <w:sz w:val="22"/>
                <w:szCs w:val="22"/>
                <w:lang w:val="uk-UA"/>
              </w:rPr>
              <w:t>,</w:t>
            </w:r>
          </w:p>
          <w:p w:rsidR="009A3904" w:rsidRPr="00335154" w:rsidRDefault="009A3904" w:rsidP="009A3904">
            <w:pPr>
              <w:pStyle w:val="a7"/>
              <w:rPr>
                <w:sz w:val="22"/>
                <w:szCs w:val="22"/>
              </w:rPr>
            </w:pPr>
            <w:r w:rsidRPr="00335154">
              <w:rPr>
                <w:sz w:val="22"/>
                <w:szCs w:val="22"/>
              </w:rPr>
              <w:t>250 г/л)</w:t>
            </w:r>
          </w:p>
          <w:p w:rsidR="009A3904" w:rsidRDefault="009A3904" w:rsidP="009A3904">
            <w:pPr>
              <w:pStyle w:val="a7"/>
              <w:rPr>
                <w:sz w:val="22"/>
                <w:szCs w:val="22"/>
                <w:lang w:val="uk-UA"/>
              </w:rPr>
            </w:pPr>
            <w:r w:rsidRPr="00335154">
              <w:rPr>
                <w:sz w:val="22"/>
                <w:szCs w:val="22"/>
                <w:lang w:val="de-DE"/>
              </w:rPr>
              <w:t>Globachem nv</w:t>
            </w:r>
            <w:r>
              <w:rPr>
                <w:sz w:val="22"/>
                <w:szCs w:val="22"/>
                <w:lang w:val="uk-UA"/>
              </w:rPr>
              <w:t>., Бельгія</w:t>
            </w:r>
          </w:p>
          <w:p w:rsidR="0072381A" w:rsidRPr="00335154" w:rsidRDefault="0072381A" w:rsidP="009A3904">
            <w:pPr>
              <w:pStyle w:val="a7"/>
              <w:rPr>
                <w:b/>
                <w:bCs/>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9A3904" w:rsidRPr="00335154" w:rsidRDefault="009A3904" w:rsidP="009A3904">
            <w:pPr>
              <w:rPr>
                <w:bCs/>
                <w:iCs/>
                <w:sz w:val="22"/>
                <w:szCs w:val="22"/>
              </w:rPr>
            </w:pPr>
            <w:r w:rsidRPr="00335154">
              <w:rPr>
                <w:bCs/>
                <w:iCs/>
                <w:sz w:val="22"/>
                <w:szCs w:val="22"/>
              </w:rPr>
              <w:t>Зернові</w:t>
            </w:r>
            <w:r>
              <w:rPr>
                <w:bCs/>
                <w:iCs/>
                <w:sz w:val="22"/>
                <w:szCs w:val="22"/>
                <w:lang w:val="uk-UA"/>
              </w:rPr>
              <w:t xml:space="preserve"> культури,</w:t>
            </w:r>
            <w:r w:rsidRPr="00335154">
              <w:rPr>
                <w:bCs/>
                <w:iCs/>
                <w:sz w:val="22"/>
                <w:szCs w:val="22"/>
              </w:rPr>
              <w:t xml:space="preserve"> ріпак</w:t>
            </w:r>
          </w:p>
        </w:tc>
        <w:tc>
          <w:tcPr>
            <w:tcW w:w="1558" w:type="dxa"/>
            <w:tcBorders>
              <w:top w:val="single" w:sz="4" w:space="0" w:color="auto"/>
              <w:left w:val="single" w:sz="4" w:space="0" w:color="auto"/>
              <w:bottom w:val="single" w:sz="4" w:space="0" w:color="auto"/>
              <w:right w:val="single" w:sz="4" w:space="0" w:color="auto"/>
            </w:tcBorders>
          </w:tcPr>
          <w:p w:rsidR="009A3904" w:rsidRPr="00222972" w:rsidRDefault="009A3904" w:rsidP="009A3904">
            <w:pPr>
              <w:rPr>
                <w:bCs/>
                <w:iCs/>
                <w:sz w:val="22"/>
                <w:szCs w:val="22"/>
                <w:lang w:val="uk-UA"/>
              </w:rPr>
            </w:pPr>
            <w:r w:rsidRPr="00335154">
              <w:rPr>
                <w:bCs/>
                <w:iCs/>
                <w:sz w:val="22"/>
                <w:szCs w:val="22"/>
              </w:rPr>
              <w:t>0</w:t>
            </w:r>
            <w:r>
              <w:rPr>
                <w:bCs/>
                <w:iCs/>
                <w:sz w:val="22"/>
                <w:szCs w:val="22"/>
              </w:rPr>
              <w:t>,3 – 0,5 л/га</w:t>
            </w:r>
            <w:r w:rsidR="00222972">
              <w:rPr>
                <w:bCs/>
                <w:iCs/>
                <w:sz w:val="22"/>
                <w:szCs w:val="22"/>
                <w:lang w:val="uk-UA"/>
              </w:rPr>
              <w:t xml:space="preserve">, </w:t>
            </w:r>
            <w:r w:rsidR="00222972">
              <w:rPr>
                <w:sz w:val="22"/>
                <w:szCs w:val="22"/>
                <w:lang w:val="uk-UA"/>
              </w:rPr>
              <w:t>кратність обробок – 1</w:t>
            </w:r>
          </w:p>
        </w:tc>
        <w:tc>
          <w:tcPr>
            <w:tcW w:w="992" w:type="dxa"/>
            <w:vMerge w:val="restart"/>
            <w:tcBorders>
              <w:left w:val="single" w:sz="4" w:space="0" w:color="auto"/>
              <w:right w:val="single" w:sz="4" w:space="0" w:color="auto"/>
            </w:tcBorders>
          </w:tcPr>
          <w:p w:rsidR="009A3904" w:rsidRPr="00335154" w:rsidRDefault="009A3904" w:rsidP="009A3904">
            <w:pPr>
              <w:jc w:val="center"/>
              <w:rPr>
                <w:sz w:val="22"/>
                <w:szCs w:val="22"/>
                <w:lang w:val="uk-UA"/>
              </w:rPr>
            </w:pPr>
            <w:r w:rsidRPr="00335154">
              <w:rPr>
                <w:sz w:val="22"/>
                <w:szCs w:val="22"/>
                <w:lang w:val="uk-UA"/>
              </w:rPr>
              <w:t>1</w:t>
            </w:r>
          </w:p>
        </w:tc>
        <w:tc>
          <w:tcPr>
            <w:tcW w:w="1988" w:type="dxa"/>
            <w:vMerge w:val="restart"/>
            <w:tcBorders>
              <w:left w:val="single" w:sz="4" w:space="0" w:color="auto"/>
              <w:right w:val="single" w:sz="4" w:space="0" w:color="auto"/>
            </w:tcBorders>
          </w:tcPr>
          <w:p w:rsidR="009A3904" w:rsidRPr="00335154" w:rsidRDefault="009A3904" w:rsidP="009A3904">
            <w:pPr>
              <w:rPr>
                <w:rFonts w:eastAsiaTheme="minorHAnsi"/>
                <w:sz w:val="22"/>
                <w:szCs w:val="22"/>
                <w:lang w:val="uk-UA" w:eastAsia="en-US"/>
              </w:rPr>
            </w:pPr>
            <w:r w:rsidRPr="00335154">
              <w:rPr>
                <w:rFonts w:eastAsiaTheme="minorHAnsi"/>
                <w:sz w:val="22"/>
                <w:szCs w:val="22"/>
                <w:lang w:val="uk-UA" w:eastAsia="en-US"/>
              </w:rPr>
              <w:t>ТОВ «Інститут Агробіології»</w:t>
            </w:r>
          </w:p>
        </w:tc>
        <w:tc>
          <w:tcPr>
            <w:tcW w:w="2080" w:type="dxa"/>
            <w:vMerge w:val="restart"/>
            <w:tcBorders>
              <w:left w:val="single" w:sz="4" w:space="0" w:color="auto"/>
              <w:right w:val="single" w:sz="4" w:space="0" w:color="auto"/>
            </w:tcBorders>
          </w:tcPr>
          <w:p w:rsidR="009A3904" w:rsidRPr="00335154" w:rsidRDefault="009A3904" w:rsidP="009A3904">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9A3904" w:rsidRPr="00335154" w:rsidRDefault="009A3904" w:rsidP="009A3904">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vMerge w:val="restart"/>
            <w:tcBorders>
              <w:left w:val="single" w:sz="4" w:space="0" w:color="auto"/>
              <w:right w:val="single" w:sz="4" w:space="0" w:color="auto"/>
            </w:tcBorders>
          </w:tcPr>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О.О.Богомольця</w:t>
            </w:r>
          </w:p>
        </w:tc>
        <w:tc>
          <w:tcPr>
            <w:tcW w:w="2078" w:type="dxa"/>
            <w:gridSpan w:val="2"/>
            <w:vMerge w:val="restart"/>
            <w:tcBorders>
              <w:left w:val="single" w:sz="4" w:space="0" w:color="auto"/>
              <w:right w:val="single" w:sz="4" w:space="0" w:color="auto"/>
            </w:tcBorders>
          </w:tcPr>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О.О.Богомольця</w:t>
            </w:r>
          </w:p>
        </w:tc>
      </w:tr>
      <w:tr w:rsidR="00335154" w:rsidRPr="00265923" w:rsidTr="00423BCE">
        <w:tblPrEx>
          <w:jc w:val="center"/>
          <w:tblInd w:w="0" w:type="dxa"/>
        </w:tblPrEx>
        <w:trPr>
          <w:trHeight w:val="189"/>
          <w:jc w:val="center"/>
        </w:trPr>
        <w:tc>
          <w:tcPr>
            <w:tcW w:w="570" w:type="dxa"/>
            <w:vMerge/>
            <w:tcBorders>
              <w:left w:val="single" w:sz="4" w:space="0" w:color="auto"/>
              <w:right w:val="single" w:sz="4" w:space="0" w:color="auto"/>
            </w:tcBorders>
          </w:tcPr>
          <w:p w:rsidR="00335154" w:rsidRPr="00265923" w:rsidRDefault="00335154" w:rsidP="00A817E8">
            <w:pPr>
              <w:pStyle w:val="a6"/>
              <w:numPr>
                <w:ilvl w:val="0"/>
                <w:numId w:val="22"/>
              </w:numPr>
              <w:ind w:left="0" w:firstLine="0"/>
              <w:jc w:val="center"/>
              <w:rPr>
                <w:lang w:val="uk-UA"/>
              </w:rPr>
            </w:pPr>
          </w:p>
        </w:tc>
        <w:tc>
          <w:tcPr>
            <w:tcW w:w="2264" w:type="dxa"/>
            <w:vMerge/>
            <w:tcBorders>
              <w:left w:val="single" w:sz="4" w:space="0" w:color="auto"/>
              <w:right w:val="single" w:sz="4" w:space="0" w:color="auto"/>
            </w:tcBorders>
          </w:tcPr>
          <w:p w:rsidR="00335154" w:rsidRPr="00335154" w:rsidRDefault="00335154" w:rsidP="00A817E8">
            <w:pPr>
              <w:pStyle w:val="a7"/>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335154" w:rsidRPr="00335154" w:rsidRDefault="00335154" w:rsidP="00A817E8">
            <w:pPr>
              <w:rPr>
                <w:bCs/>
                <w:iCs/>
                <w:sz w:val="22"/>
                <w:szCs w:val="22"/>
                <w:lang w:val="uk-UA"/>
              </w:rPr>
            </w:pPr>
            <w:r>
              <w:rPr>
                <w:bCs/>
                <w:iCs/>
                <w:sz w:val="22"/>
                <w:szCs w:val="22"/>
                <w:lang w:val="uk-UA"/>
              </w:rPr>
              <w:t>Буряки цукрові</w:t>
            </w:r>
          </w:p>
        </w:tc>
        <w:tc>
          <w:tcPr>
            <w:tcW w:w="1558" w:type="dxa"/>
            <w:tcBorders>
              <w:top w:val="single" w:sz="4" w:space="0" w:color="auto"/>
              <w:left w:val="single" w:sz="4" w:space="0" w:color="auto"/>
              <w:bottom w:val="single" w:sz="4" w:space="0" w:color="auto"/>
              <w:right w:val="single" w:sz="4" w:space="0" w:color="auto"/>
            </w:tcBorders>
          </w:tcPr>
          <w:p w:rsidR="00335154" w:rsidRPr="00222972" w:rsidRDefault="00335154" w:rsidP="00A817E8">
            <w:pPr>
              <w:rPr>
                <w:bCs/>
                <w:iCs/>
                <w:sz w:val="22"/>
                <w:szCs w:val="22"/>
                <w:lang w:val="uk-UA"/>
              </w:rPr>
            </w:pPr>
            <w:r w:rsidRPr="00335154">
              <w:rPr>
                <w:bCs/>
                <w:iCs/>
                <w:sz w:val="22"/>
                <w:szCs w:val="22"/>
              </w:rPr>
              <w:t>0,4 –</w:t>
            </w:r>
            <w:r w:rsidR="00222972">
              <w:rPr>
                <w:bCs/>
                <w:iCs/>
                <w:sz w:val="22"/>
                <w:szCs w:val="22"/>
                <w:lang w:val="uk-UA"/>
              </w:rPr>
              <w:t xml:space="preserve"> </w:t>
            </w:r>
            <w:r w:rsidRPr="00335154">
              <w:rPr>
                <w:bCs/>
                <w:iCs/>
                <w:sz w:val="22"/>
                <w:szCs w:val="22"/>
              </w:rPr>
              <w:t>0,6 л/га</w:t>
            </w:r>
            <w:r w:rsidR="00222972">
              <w:rPr>
                <w:bCs/>
                <w:iCs/>
                <w:sz w:val="22"/>
                <w:szCs w:val="22"/>
                <w:lang w:val="uk-UA"/>
              </w:rPr>
              <w:t xml:space="preserve">, </w:t>
            </w:r>
            <w:r w:rsidR="00222972">
              <w:rPr>
                <w:sz w:val="22"/>
                <w:szCs w:val="22"/>
                <w:lang w:val="uk-UA"/>
              </w:rPr>
              <w:t>кратність обробок – 1</w:t>
            </w:r>
          </w:p>
        </w:tc>
        <w:tc>
          <w:tcPr>
            <w:tcW w:w="992" w:type="dxa"/>
            <w:vMerge/>
            <w:tcBorders>
              <w:left w:val="single" w:sz="4" w:space="0" w:color="auto"/>
              <w:right w:val="single" w:sz="4" w:space="0" w:color="auto"/>
            </w:tcBorders>
          </w:tcPr>
          <w:p w:rsidR="00335154" w:rsidRPr="00335154" w:rsidRDefault="00335154" w:rsidP="00A817E8">
            <w:pPr>
              <w:jc w:val="center"/>
              <w:rPr>
                <w:sz w:val="22"/>
                <w:szCs w:val="22"/>
                <w:lang w:val="uk-UA"/>
              </w:rPr>
            </w:pPr>
          </w:p>
        </w:tc>
        <w:tc>
          <w:tcPr>
            <w:tcW w:w="1988" w:type="dxa"/>
            <w:vMerge/>
            <w:tcBorders>
              <w:left w:val="single" w:sz="4" w:space="0" w:color="auto"/>
              <w:right w:val="single" w:sz="4" w:space="0" w:color="auto"/>
            </w:tcBorders>
          </w:tcPr>
          <w:p w:rsidR="00335154" w:rsidRPr="00335154" w:rsidRDefault="00335154" w:rsidP="00A817E8">
            <w:pPr>
              <w:rPr>
                <w:rFonts w:eastAsiaTheme="minorHAnsi"/>
                <w:sz w:val="22"/>
                <w:szCs w:val="22"/>
                <w:lang w:val="uk-UA" w:eastAsia="en-US"/>
              </w:rPr>
            </w:pPr>
          </w:p>
        </w:tc>
        <w:tc>
          <w:tcPr>
            <w:tcW w:w="2080" w:type="dxa"/>
            <w:vMerge/>
            <w:tcBorders>
              <w:left w:val="single" w:sz="4" w:space="0" w:color="auto"/>
              <w:right w:val="single" w:sz="4" w:space="0" w:color="auto"/>
            </w:tcBorders>
          </w:tcPr>
          <w:p w:rsidR="00335154" w:rsidRPr="00335154" w:rsidRDefault="00335154" w:rsidP="00A817E8">
            <w:pPr>
              <w:jc w:val="center"/>
              <w:rPr>
                <w:sz w:val="22"/>
                <w:szCs w:val="22"/>
              </w:rPr>
            </w:pPr>
          </w:p>
        </w:tc>
        <w:tc>
          <w:tcPr>
            <w:tcW w:w="2078" w:type="dxa"/>
            <w:gridSpan w:val="2"/>
            <w:vMerge/>
            <w:tcBorders>
              <w:left w:val="single" w:sz="4" w:space="0" w:color="auto"/>
              <w:right w:val="single" w:sz="4" w:space="0" w:color="auto"/>
            </w:tcBorders>
          </w:tcPr>
          <w:p w:rsidR="00335154" w:rsidRDefault="00335154" w:rsidP="00A817E8">
            <w:pPr>
              <w:jc w:val="center"/>
            </w:pPr>
          </w:p>
        </w:tc>
        <w:tc>
          <w:tcPr>
            <w:tcW w:w="2078" w:type="dxa"/>
            <w:gridSpan w:val="2"/>
            <w:vMerge/>
            <w:tcBorders>
              <w:left w:val="single" w:sz="4" w:space="0" w:color="auto"/>
              <w:right w:val="single" w:sz="4" w:space="0" w:color="auto"/>
            </w:tcBorders>
          </w:tcPr>
          <w:p w:rsidR="00335154" w:rsidRDefault="00335154" w:rsidP="00A817E8">
            <w:pPr>
              <w:jc w:val="center"/>
            </w:pPr>
          </w:p>
        </w:tc>
      </w:tr>
      <w:tr w:rsidR="00004F4F" w:rsidRPr="005A5A3E" w:rsidTr="00423BCE">
        <w:tblPrEx>
          <w:jc w:val="center"/>
          <w:tblInd w:w="0" w:type="dxa"/>
        </w:tblPrEx>
        <w:trPr>
          <w:trHeight w:val="189"/>
          <w:jc w:val="center"/>
        </w:trPr>
        <w:tc>
          <w:tcPr>
            <w:tcW w:w="570" w:type="dxa"/>
            <w:tcBorders>
              <w:left w:val="single" w:sz="4" w:space="0" w:color="auto"/>
              <w:right w:val="single" w:sz="4" w:space="0" w:color="auto"/>
            </w:tcBorders>
          </w:tcPr>
          <w:p w:rsidR="00004F4F" w:rsidRPr="005A5A3E" w:rsidRDefault="00004F4F" w:rsidP="00004F4F">
            <w:pPr>
              <w:pStyle w:val="a6"/>
              <w:numPr>
                <w:ilvl w:val="0"/>
                <w:numId w:val="22"/>
              </w:numPr>
              <w:ind w:left="0" w:firstLine="0"/>
              <w:jc w:val="center"/>
              <w:rPr>
                <w:sz w:val="22"/>
                <w:szCs w:val="22"/>
                <w:lang w:val="uk-UA"/>
              </w:rPr>
            </w:pPr>
          </w:p>
        </w:tc>
        <w:tc>
          <w:tcPr>
            <w:tcW w:w="2264" w:type="dxa"/>
            <w:tcBorders>
              <w:left w:val="single" w:sz="4" w:space="0" w:color="auto"/>
              <w:right w:val="single" w:sz="4" w:space="0" w:color="auto"/>
            </w:tcBorders>
          </w:tcPr>
          <w:p w:rsidR="00004F4F" w:rsidRPr="00335154" w:rsidRDefault="00004F4F" w:rsidP="00004F4F">
            <w:pPr>
              <w:pStyle w:val="a7"/>
              <w:rPr>
                <w:b/>
                <w:sz w:val="22"/>
                <w:szCs w:val="22"/>
              </w:rPr>
            </w:pPr>
            <w:r w:rsidRPr="00335154">
              <w:rPr>
                <w:b/>
                <w:sz w:val="22"/>
                <w:szCs w:val="22"/>
              </w:rPr>
              <w:t>Протозол 250</w:t>
            </w:r>
            <w:r w:rsidR="0095455C">
              <w:rPr>
                <w:b/>
                <w:sz w:val="22"/>
                <w:szCs w:val="22"/>
                <w:lang w:val="uk-UA"/>
              </w:rPr>
              <w:t>,</w:t>
            </w:r>
            <w:r w:rsidRPr="00335154">
              <w:rPr>
                <w:b/>
                <w:sz w:val="22"/>
                <w:szCs w:val="22"/>
              </w:rPr>
              <w:t xml:space="preserve"> КЕ</w:t>
            </w:r>
          </w:p>
          <w:p w:rsidR="00004F4F" w:rsidRDefault="00004F4F" w:rsidP="00004F4F">
            <w:pPr>
              <w:pStyle w:val="a7"/>
              <w:rPr>
                <w:sz w:val="22"/>
                <w:szCs w:val="22"/>
                <w:lang w:val="uk-UA"/>
              </w:rPr>
            </w:pPr>
            <w:r w:rsidRPr="00335154">
              <w:rPr>
                <w:sz w:val="22"/>
                <w:szCs w:val="22"/>
              </w:rPr>
              <w:t>(протіоконазол</w:t>
            </w:r>
            <w:r>
              <w:rPr>
                <w:sz w:val="22"/>
                <w:szCs w:val="22"/>
                <w:lang w:val="uk-UA"/>
              </w:rPr>
              <w:t>,</w:t>
            </w:r>
          </w:p>
          <w:p w:rsidR="00004F4F" w:rsidRPr="00335154" w:rsidRDefault="00004F4F" w:rsidP="00004F4F">
            <w:pPr>
              <w:pStyle w:val="a7"/>
              <w:rPr>
                <w:sz w:val="22"/>
                <w:szCs w:val="22"/>
              </w:rPr>
            </w:pPr>
            <w:r w:rsidRPr="00335154">
              <w:rPr>
                <w:sz w:val="22"/>
                <w:szCs w:val="22"/>
              </w:rPr>
              <w:t>250 г/л)</w:t>
            </w:r>
          </w:p>
          <w:p w:rsidR="00004F4F" w:rsidRDefault="00004F4F" w:rsidP="00004F4F">
            <w:pPr>
              <w:pStyle w:val="a7"/>
              <w:rPr>
                <w:color w:val="000000"/>
                <w:sz w:val="22"/>
                <w:szCs w:val="22"/>
                <w:lang w:val="uk-UA"/>
              </w:rPr>
            </w:pPr>
            <w:r w:rsidRPr="00335154">
              <w:rPr>
                <w:color w:val="000000"/>
                <w:sz w:val="22"/>
                <w:szCs w:val="22"/>
                <w:lang w:val="en-US"/>
              </w:rPr>
              <w:t>Innvigo</w:t>
            </w:r>
            <w:r w:rsidRPr="00292B29">
              <w:rPr>
                <w:color w:val="000000"/>
                <w:sz w:val="22"/>
                <w:szCs w:val="22"/>
              </w:rPr>
              <w:t xml:space="preserve"> </w:t>
            </w:r>
            <w:r w:rsidRPr="00335154">
              <w:rPr>
                <w:color w:val="000000"/>
                <w:sz w:val="22"/>
                <w:szCs w:val="22"/>
                <w:lang w:val="en-US"/>
              </w:rPr>
              <w:t>SP</w:t>
            </w:r>
            <w:r w:rsidRPr="00292B29">
              <w:rPr>
                <w:color w:val="000000"/>
                <w:sz w:val="22"/>
                <w:szCs w:val="22"/>
              </w:rPr>
              <w:t xml:space="preserve"> </w:t>
            </w:r>
            <w:r w:rsidRPr="00335154">
              <w:rPr>
                <w:color w:val="000000"/>
                <w:sz w:val="22"/>
                <w:szCs w:val="22"/>
                <w:lang w:val="en-US"/>
              </w:rPr>
              <w:t>z</w:t>
            </w:r>
            <w:r w:rsidRPr="00292B29">
              <w:rPr>
                <w:color w:val="000000"/>
                <w:sz w:val="22"/>
                <w:szCs w:val="22"/>
              </w:rPr>
              <w:t>.</w:t>
            </w:r>
            <w:r w:rsidRPr="00335154">
              <w:rPr>
                <w:color w:val="000000"/>
                <w:sz w:val="22"/>
                <w:szCs w:val="22"/>
                <w:lang w:val="en-US"/>
              </w:rPr>
              <w:t>o</w:t>
            </w:r>
            <w:r w:rsidRPr="00292B29">
              <w:rPr>
                <w:color w:val="000000"/>
                <w:sz w:val="22"/>
                <w:szCs w:val="22"/>
              </w:rPr>
              <w:t>.</w:t>
            </w:r>
            <w:r w:rsidRPr="00335154">
              <w:rPr>
                <w:color w:val="000000"/>
                <w:sz w:val="22"/>
                <w:szCs w:val="22"/>
                <w:lang w:val="en-US"/>
              </w:rPr>
              <w:t>o</w:t>
            </w:r>
            <w:r w:rsidRPr="00292B29">
              <w:rPr>
                <w:color w:val="000000"/>
                <w:sz w:val="22"/>
                <w:szCs w:val="22"/>
              </w:rPr>
              <w:t>.</w:t>
            </w:r>
            <w:r>
              <w:rPr>
                <w:color w:val="000000"/>
                <w:sz w:val="22"/>
                <w:szCs w:val="22"/>
                <w:lang w:val="uk-UA"/>
              </w:rPr>
              <w:t>, Польща</w:t>
            </w:r>
          </w:p>
          <w:p w:rsidR="0072381A" w:rsidRPr="00292B29" w:rsidRDefault="0072381A" w:rsidP="00004F4F">
            <w:pPr>
              <w:pStyle w:val="a7"/>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004F4F" w:rsidRPr="00335154" w:rsidRDefault="00004F4F" w:rsidP="00CA31CE">
            <w:pPr>
              <w:rPr>
                <w:bCs/>
                <w:iCs/>
                <w:sz w:val="22"/>
                <w:szCs w:val="22"/>
              </w:rPr>
            </w:pPr>
            <w:r w:rsidRPr="00335154">
              <w:rPr>
                <w:sz w:val="22"/>
                <w:szCs w:val="22"/>
              </w:rPr>
              <w:t>Зернові</w:t>
            </w:r>
            <w:r>
              <w:rPr>
                <w:sz w:val="22"/>
                <w:szCs w:val="22"/>
                <w:lang w:val="uk-UA"/>
              </w:rPr>
              <w:t xml:space="preserve"> культури</w:t>
            </w:r>
            <w:r w:rsidRPr="00335154">
              <w:rPr>
                <w:sz w:val="22"/>
                <w:szCs w:val="22"/>
              </w:rPr>
              <w:t>, соняшник, ріпак, соя</w:t>
            </w:r>
          </w:p>
        </w:tc>
        <w:tc>
          <w:tcPr>
            <w:tcW w:w="1558" w:type="dxa"/>
            <w:tcBorders>
              <w:top w:val="single" w:sz="4" w:space="0" w:color="auto"/>
              <w:left w:val="single" w:sz="4" w:space="0" w:color="auto"/>
              <w:bottom w:val="single" w:sz="4" w:space="0" w:color="auto"/>
              <w:right w:val="single" w:sz="4" w:space="0" w:color="auto"/>
            </w:tcBorders>
          </w:tcPr>
          <w:p w:rsidR="00004F4F" w:rsidRPr="00222972" w:rsidRDefault="00004F4F" w:rsidP="00004F4F">
            <w:pPr>
              <w:rPr>
                <w:bCs/>
                <w:iCs/>
                <w:sz w:val="22"/>
                <w:szCs w:val="22"/>
                <w:lang w:val="uk-UA"/>
              </w:rPr>
            </w:pPr>
            <w:r w:rsidRPr="00335154">
              <w:rPr>
                <w:sz w:val="22"/>
                <w:szCs w:val="22"/>
              </w:rPr>
              <w:t>0,5 –1,0 л/га</w:t>
            </w:r>
            <w:r w:rsidR="00222972">
              <w:rPr>
                <w:sz w:val="22"/>
                <w:szCs w:val="22"/>
                <w:lang w:val="uk-UA"/>
              </w:rPr>
              <w:t>, кратність обробок – 1</w:t>
            </w:r>
          </w:p>
        </w:tc>
        <w:tc>
          <w:tcPr>
            <w:tcW w:w="992" w:type="dxa"/>
            <w:tcBorders>
              <w:left w:val="single" w:sz="4" w:space="0" w:color="auto"/>
              <w:right w:val="single" w:sz="4" w:space="0" w:color="auto"/>
            </w:tcBorders>
          </w:tcPr>
          <w:p w:rsidR="00004F4F" w:rsidRPr="00335154" w:rsidRDefault="00004F4F" w:rsidP="00004F4F">
            <w:pPr>
              <w:jc w:val="center"/>
              <w:rPr>
                <w:sz w:val="22"/>
                <w:szCs w:val="22"/>
                <w:lang w:val="uk-UA"/>
              </w:rPr>
            </w:pPr>
            <w:r w:rsidRPr="00335154">
              <w:rPr>
                <w:sz w:val="22"/>
                <w:szCs w:val="22"/>
                <w:lang w:val="uk-UA"/>
              </w:rPr>
              <w:t>1</w:t>
            </w:r>
          </w:p>
        </w:tc>
        <w:tc>
          <w:tcPr>
            <w:tcW w:w="1988" w:type="dxa"/>
            <w:tcBorders>
              <w:left w:val="single" w:sz="4" w:space="0" w:color="auto"/>
              <w:right w:val="single" w:sz="4" w:space="0" w:color="auto"/>
            </w:tcBorders>
          </w:tcPr>
          <w:p w:rsidR="00004F4F" w:rsidRPr="00335154" w:rsidRDefault="00004F4F" w:rsidP="00004F4F">
            <w:pPr>
              <w:rPr>
                <w:rFonts w:eastAsiaTheme="minorHAnsi"/>
                <w:sz w:val="22"/>
                <w:szCs w:val="22"/>
                <w:lang w:val="uk-UA" w:eastAsia="en-US"/>
              </w:rPr>
            </w:pPr>
            <w:r w:rsidRPr="00335154">
              <w:rPr>
                <w:rFonts w:eastAsiaTheme="minorHAnsi"/>
                <w:sz w:val="22"/>
                <w:szCs w:val="22"/>
                <w:lang w:val="uk-UA" w:eastAsia="en-US"/>
              </w:rPr>
              <w:t>ТОВ «Інститут Агробіології»</w:t>
            </w:r>
          </w:p>
        </w:tc>
        <w:tc>
          <w:tcPr>
            <w:tcW w:w="2080" w:type="dxa"/>
            <w:tcBorders>
              <w:left w:val="single" w:sz="4" w:space="0" w:color="auto"/>
              <w:right w:val="single" w:sz="4" w:space="0" w:color="auto"/>
            </w:tcBorders>
          </w:tcPr>
          <w:p w:rsidR="00004F4F" w:rsidRPr="00004F4F" w:rsidRDefault="00004F4F" w:rsidP="00004F4F">
            <w:pPr>
              <w:autoSpaceDE w:val="0"/>
              <w:autoSpaceDN w:val="0"/>
              <w:adjustRightInd w:val="0"/>
              <w:rPr>
                <w:sz w:val="22"/>
                <w:szCs w:val="22"/>
                <w:lang w:val="uk-UA" w:eastAsia="uk-UA"/>
              </w:rPr>
            </w:pPr>
            <w:r w:rsidRPr="00004F4F">
              <w:rPr>
                <w:sz w:val="22"/>
                <w:szCs w:val="22"/>
                <w:lang w:val="uk-UA" w:eastAsia="uk-UA"/>
              </w:rPr>
              <w:t>ДУ «Інститут медицини праці імені Ю.І. Кундієва НАМН України»</w:t>
            </w:r>
          </w:p>
        </w:tc>
        <w:tc>
          <w:tcPr>
            <w:tcW w:w="2078" w:type="dxa"/>
            <w:gridSpan w:val="2"/>
            <w:tcBorders>
              <w:left w:val="single" w:sz="4" w:space="0" w:color="auto"/>
              <w:right w:val="single" w:sz="4" w:space="0" w:color="auto"/>
            </w:tcBorders>
          </w:tcPr>
          <w:p w:rsidR="00004F4F" w:rsidRPr="00004F4F" w:rsidRDefault="00004F4F" w:rsidP="00004F4F">
            <w:pPr>
              <w:autoSpaceDE w:val="0"/>
              <w:autoSpaceDN w:val="0"/>
              <w:adjustRightInd w:val="0"/>
              <w:rPr>
                <w:sz w:val="22"/>
                <w:szCs w:val="22"/>
                <w:lang w:val="uk-UA" w:eastAsia="uk-UA"/>
              </w:rPr>
            </w:pPr>
            <w:r w:rsidRPr="00004F4F">
              <w:rPr>
                <w:sz w:val="22"/>
                <w:szCs w:val="22"/>
                <w:lang w:val="uk-UA" w:eastAsia="uk-UA"/>
              </w:rPr>
              <w:t>ДУ «Інститут медицини праці імені Ю.І. Кундієва НАМН України»</w:t>
            </w:r>
          </w:p>
        </w:tc>
        <w:tc>
          <w:tcPr>
            <w:tcW w:w="2078" w:type="dxa"/>
            <w:gridSpan w:val="2"/>
            <w:tcBorders>
              <w:left w:val="single" w:sz="4" w:space="0" w:color="auto"/>
              <w:right w:val="single" w:sz="4" w:space="0" w:color="auto"/>
            </w:tcBorders>
          </w:tcPr>
          <w:p w:rsidR="00004F4F" w:rsidRPr="00004F4F" w:rsidRDefault="00004F4F" w:rsidP="00004F4F">
            <w:pPr>
              <w:autoSpaceDE w:val="0"/>
              <w:autoSpaceDN w:val="0"/>
              <w:adjustRightInd w:val="0"/>
              <w:rPr>
                <w:sz w:val="22"/>
                <w:szCs w:val="22"/>
                <w:lang w:val="uk-UA" w:eastAsia="uk-UA"/>
              </w:rPr>
            </w:pPr>
            <w:r w:rsidRPr="00004F4F">
              <w:rPr>
                <w:sz w:val="22"/>
                <w:szCs w:val="22"/>
                <w:lang w:val="uk-UA" w:eastAsia="uk-UA"/>
              </w:rPr>
              <w:t>ДУ «Інститут медицини праці імені Ю.І. Кундієва НАМН України»</w:t>
            </w:r>
          </w:p>
        </w:tc>
      </w:tr>
      <w:tr w:rsidR="00004F4F" w:rsidRPr="00265923" w:rsidTr="00423BCE">
        <w:tblPrEx>
          <w:jc w:val="center"/>
          <w:tblInd w:w="0" w:type="dxa"/>
        </w:tblPrEx>
        <w:trPr>
          <w:trHeight w:val="189"/>
          <w:jc w:val="center"/>
        </w:trPr>
        <w:tc>
          <w:tcPr>
            <w:tcW w:w="570" w:type="dxa"/>
            <w:tcBorders>
              <w:left w:val="single" w:sz="4" w:space="0" w:color="auto"/>
              <w:right w:val="single" w:sz="4" w:space="0" w:color="auto"/>
            </w:tcBorders>
          </w:tcPr>
          <w:p w:rsidR="00004F4F" w:rsidRPr="00265923" w:rsidRDefault="00004F4F" w:rsidP="00004F4F">
            <w:pPr>
              <w:pStyle w:val="a6"/>
              <w:numPr>
                <w:ilvl w:val="0"/>
                <w:numId w:val="22"/>
              </w:numPr>
              <w:ind w:left="0" w:firstLine="0"/>
              <w:jc w:val="center"/>
              <w:rPr>
                <w:lang w:val="uk-UA"/>
              </w:rPr>
            </w:pPr>
          </w:p>
        </w:tc>
        <w:tc>
          <w:tcPr>
            <w:tcW w:w="2264" w:type="dxa"/>
            <w:tcBorders>
              <w:left w:val="single" w:sz="4" w:space="0" w:color="auto"/>
              <w:right w:val="single" w:sz="4" w:space="0" w:color="auto"/>
            </w:tcBorders>
          </w:tcPr>
          <w:p w:rsidR="00004F4F" w:rsidRPr="00335154" w:rsidRDefault="00004F4F" w:rsidP="00004F4F">
            <w:pPr>
              <w:pStyle w:val="a7"/>
              <w:rPr>
                <w:b/>
                <w:sz w:val="22"/>
                <w:szCs w:val="22"/>
              </w:rPr>
            </w:pPr>
            <w:r w:rsidRPr="00335154">
              <w:rPr>
                <w:b/>
                <w:sz w:val="22"/>
                <w:szCs w:val="22"/>
              </w:rPr>
              <w:t>Протио 250</w:t>
            </w:r>
            <w:r w:rsidR="0095455C">
              <w:rPr>
                <w:b/>
                <w:sz w:val="22"/>
                <w:szCs w:val="22"/>
                <w:lang w:val="uk-UA"/>
              </w:rPr>
              <w:t>,</w:t>
            </w:r>
            <w:r w:rsidRPr="00335154">
              <w:rPr>
                <w:b/>
                <w:sz w:val="22"/>
                <w:szCs w:val="22"/>
              </w:rPr>
              <w:t xml:space="preserve"> КС</w:t>
            </w:r>
          </w:p>
          <w:p w:rsidR="00004F4F" w:rsidRDefault="00004F4F" w:rsidP="00004F4F">
            <w:pPr>
              <w:pStyle w:val="a7"/>
              <w:rPr>
                <w:sz w:val="22"/>
                <w:szCs w:val="22"/>
                <w:lang w:val="uk-UA"/>
              </w:rPr>
            </w:pPr>
            <w:r w:rsidRPr="00335154">
              <w:rPr>
                <w:sz w:val="22"/>
                <w:szCs w:val="22"/>
              </w:rPr>
              <w:t>(протиоконазол</w:t>
            </w:r>
            <w:r>
              <w:rPr>
                <w:sz w:val="22"/>
                <w:szCs w:val="22"/>
                <w:lang w:val="uk-UA"/>
              </w:rPr>
              <w:t>,</w:t>
            </w:r>
          </w:p>
          <w:p w:rsidR="00004F4F" w:rsidRPr="00335154" w:rsidRDefault="00004F4F" w:rsidP="00004F4F">
            <w:pPr>
              <w:pStyle w:val="a7"/>
              <w:rPr>
                <w:sz w:val="22"/>
                <w:szCs w:val="22"/>
                <w:lang w:val="uk-UA"/>
              </w:rPr>
            </w:pPr>
            <w:r w:rsidRPr="00335154">
              <w:rPr>
                <w:sz w:val="22"/>
                <w:szCs w:val="22"/>
              </w:rPr>
              <w:t>25</w:t>
            </w:r>
            <w:r w:rsidRPr="00335154">
              <w:rPr>
                <w:rStyle w:val="fontstyle01"/>
                <w:rFonts w:ascii="Times New Roman" w:hAnsi="Times New Roman"/>
                <w:sz w:val="22"/>
                <w:szCs w:val="22"/>
              </w:rPr>
              <w:t>0</w:t>
            </w:r>
            <w:r w:rsidRPr="00335154">
              <w:rPr>
                <w:sz w:val="22"/>
                <w:szCs w:val="22"/>
              </w:rPr>
              <w:t xml:space="preserve"> г/л</w:t>
            </w:r>
            <w:r w:rsidRPr="00335154">
              <w:rPr>
                <w:sz w:val="22"/>
                <w:szCs w:val="22"/>
                <w:lang w:val="uk-UA"/>
              </w:rPr>
              <w:t>)</w:t>
            </w:r>
          </w:p>
          <w:p w:rsidR="00004F4F" w:rsidRPr="00335154" w:rsidRDefault="00004F4F" w:rsidP="00004F4F">
            <w:pPr>
              <w:pStyle w:val="a7"/>
              <w:rPr>
                <w:b/>
                <w:sz w:val="22"/>
                <w:szCs w:val="22"/>
              </w:rPr>
            </w:pPr>
            <w:r w:rsidRPr="00335154">
              <w:rPr>
                <w:caps/>
                <w:color w:val="000000"/>
                <w:sz w:val="22"/>
                <w:szCs w:val="22"/>
                <w:shd w:val="clear" w:color="auto" w:fill="FFFFFF"/>
                <w:lang w:val="en-US"/>
              </w:rPr>
              <w:t>A</w:t>
            </w:r>
            <w:r w:rsidRPr="00335154">
              <w:rPr>
                <w:caps/>
                <w:sz w:val="22"/>
                <w:szCs w:val="22"/>
                <w:shd w:val="clear" w:color="auto" w:fill="FFFFFF"/>
              </w:rPr>
              <w:t>LBAUGH - EUROPE</w:t>
            </w:r>
          </w:p>
        </w:tc>
        <w:tc>
          <w:tcPr>
            <w:tcW w:w="2127" w:type="dxa"/>
            <w:tcBorders>
              <w:top w:val="single" w:sz="4" w:space="0" w:color="auto"/>
              <w:left w:val="single" w:sz="4" w:space="0" w:color="auto"/>
              <w:bottom w:val="single" w:sz="4" w:space="0" w:color="auto"/>
              <w:right w:val="single" w:sz="4" w:space="0" w:color="auto"/>
            </w:tcBorders>
          </w:tcPr>
          <w:p w:rsidR="00004F4F" w:rsidRPr="00335154" w:rsidRDefault="00004F4F" w:rsidP="00CA31CE">
            <w:pPr>
              <w:rPr>
                <w:sz w:val="22"/>
                <w:szCs w:val="22"/>
              </w:rPr>
            </w:pPr>
            <w:r w:rsidRPr="00335154">
              <w:rPr>
                <w:bCs/>
                <w:iCs/>
                <w:sz w:val="22"/>
                <w:szCs w:val="22"/>
              </w:rPr>
              <w:t>Зернові</w:t>
            </w:r>
            <w:r w:rsidR="00CA31CE">
              <w:rPr>
                <w:bCs/>
                <w:iCs/>
                <w:sz w:val="22"/>
                <w:szCs w:val="22"/>
                <w:lang w:val="uk-UA"/>
              </w:rPr>
              <w:t xml:space="preserve"> культури</w:t>
            </w:r>
            <w:r w:rsidRPr="00335154">
              <w:rPr>
                <w:bCs/>
                <w:iCs/>
                <w:sz w:val="22"/>
                <w:szCs w:val="22"/>
              </w:rPr>
              <w:t xml:space="preserve">, ріпак, </w:t>
            </w:r>
            <w:r w:rsidR="00CA31CE">
              <w:rPr>
                <w:bCs/>
                <w:iCs/>
                <w:sz w:val="22"/>
                <w:szCs w:val="22"/>
                <w:lang w:val="uk-UA"/>
              </w:rPr>
              <w:t xml:space="preserve">буряки </w:t>
            </w:r>
            <w:r w:rsidR="00CA31CE">
              <w:rPr>
                <w:bCs/>
                <w:iCs/>
                <w:sz w:val="22"/>
                <w:szCs w:val="22"/>
              </w:rPr>
              <w:t>цукрові</w:t>
            </w:r>
            <w:r w:rsidRPr="00335154">
              <w:rPr>
                <w:bCs/>
                <w:iCs/>
                <w:sz w:val="22"/>
                <w:szCs w:val="22"/>
              </w:rPr>
              <w:t>, соняшник, соя</w:t>
            </w:r>
          </w:p>
        </w:tc>
        <w:tc>
          <w:tcPr>
            <w:tcW w:w="1558" w:type="dxa"/>
            <w:tcBorders>
              <w:top w:val="single" w:sz="4" w:space="0" w:color="auto"/>
              <w:left w:val="single" w:sz="4" w:space="0" w:color="auto"/>
              <w:bottom w:val="single" w:sz="4" w:space="0" w:color="auto"/>
              <w:right w:val="single" w:sz="4" w:space="0" w:color="auto"/>
            </w:tcBorders>
          </w:tcPr>
          <w:p w:rsidR="00004F4F" w:rsidRPr="00222972" w:rsidRDefault="00004F4F" w:rsidP="00004F4F">
            <w:pPr>
              <w:rPr>
                <w:sz w:val="22"/>
                <w:szCs w:val="22"/>
                <w:lang w:val="uk-UA"/>
              </w:rPr>
            </w:pPr>
            <w:r w:rsidRPr="00335154">
              <w:rPr>
                <w:bCs/>
                <w:iCs/>
                <w:sz w:val="22"/>
                <w:szCs w:val="22"/>
              </w:rPr>
              <w:t>0,5 – 1,0 л/га</w:t>
            </w:r>
            <w:r w:rsidR="00222972">
              <w:rPr>
                <w:bCs/>
                <w:iCs/>
                <w:sz w:val="22"/>
                <w:szCs w:val="22"/>
                <w:lang w:val="uk-UA"/>
              </w:rPr>
              <w:t xml:space="preserve">, </w:t>
            </w:r>
            <w:r w:rsidR="00222972">
              <w:rPr>
                <w:sz w:val="22"/>
                <w:szCs w:val="22"/>
                <w:lang w:val="uk-UA"/>
              </w:rPr>
              <w:t>кратність обробок – 1</w:t>
            </w:r>
          </w:p>
        </w:tc>
        <w:tc>
          <w:tcPr>
            <w:tcW w:w="992" w:type="dxa"/>
            <w:tcBorders>
              <w:left w:val="single" w:sz="4" w:space="0" w:color="auto"/>
              <w:right w:val="single" w:sz="4" w:space="0" w:color="auto"/>
            </w:tcBorders>
          </w:tcPr>
          <w:p w:rsidR="00004F4F" w:rsidRPr="00335154" w:rsidRDefault="00004F4F" w:rsidP="00004F4F">
            <w:pPr>
              <w:jc w:val="center"/>
              <w:rPr>
                <w:sz w:val="22"/>
                <w:szCs w:val="22"/>
                <w:lang w:val="uk-UA"/>
              </w:rPr>
            </w:pPr>
            <w:r w:rsidRPr="00335154">
              <w:rPr>
                <w:sz w:val="22"/>
                <w:szCs w:val="22"/>
                <w:lang w:val="uk-UA"/>
              </w:rPr>
              <w:t>1</w:t>
            </w:r>
          </w:p>
        </w:tc>
        <w:tc>
          <w:tcPr>
            <w:tcW w:w="1988" w:type="dxa"/>
            <w:tcBorders>
              <w:left w:val="single" w:sz="4" w:space="0" w:color="auto"/>
              <w:right w:val="single" w:sz="4" w:space="0" w:color="auto"/>
            </w:tcBorders>
          </w:tcPr>
          <w:p w:rsidR="00004F4F" w:rsidRPr="00335154" w:rsidRDefault="00004F4F" w:rsidP="00004F4F">
            <w:pPr>
              <w:rPr>
                <w:rFonts w:eastAsiaTheme="minorHAnsi"/>
                <w:sz w:val="22"/>
                <w:szCs w:val="22"/>
                <w:lang w:val="uk-UA" w:eastAsia="en-US"/>
              </w:rPr>
            </w:pPr>
            <w:r w:rsidRPr="00335154">
              <w:rPr>
                <w:rFonts w:eastAsiaTheme="minorHAnsi"/>
                <w:sz w:val="22"/>
                <w:szCs w:val="22"/>
                <w:lang w:val="uk-UA" w:eastAsia="en-US"/>
              </w:rPr>
              <w:t>ТОВ «Інститут Агробіології»</w:t>
            </w:r>
          </w:p>
        </w:tc>
        <w:tc>
          <w:tcPr>
            <w:tcW w:w="2080" w:type="dxa"/>
            <w:tcBorders>
              <w:left w:val="single" w:sz="4" w:space="0" w:color="auto"/>
              <w:right w:val="single" w:sz="4" w:space="0" w:color="auto"/>
            </w:tcBorders>
          </w:tcPr>
          <w:p w:rsidR="00004F4F" w:rsidRPr="00004F4F" w:rsidRDefault="00004F4F" w:rsidP="00004F4F">
            <w:pPr>
              <w:autoSpaceDE w:val="0"/>
              <w:autoSpaceDN w:val="0"/>
              <w:adjustRightInd w:val="0"/>
              <w:rPr>
                <w:sz w:val="22"/>
                <w:szCs w:val="22"/>
                <w:lang w:val="uk-UA" w:eastAsia="uk-UA"/>
              </w:rPr>
            </w:pPr>
            <w:r w:rsidRPr="00004F4F">
              <w:rPr>
                <w:sz w:val="22"/>
                <w:szCs w:val="22"/>
                <w:lang w:val="uk-UA" w:eastAsia="uk-UA"/>
              </w:rPr>
              <w:t>ДУ «Інститут медицини праці імені Ю.І. Кундієва НАМН України»</w:t>
            </w:r>
          </w:p>
        </w:tc>
        <w:tc>
          <w:tcPr>
            <w:tcW w:w="2078" w:type="dxa"/>
            <w:gridSpan w:val="2"/>
            <w:tcBorders>
              <w:left w:val="single" w:sz="4" w:space="0" w:color="auto"/>
              <w:right w:val="single" w:sz="4" w:space="0" w:color="auto"/>
            </w:tcBorders>
          </w:tcPr>
          <w:p w:rsidR="00004F4F" w:rsidRPr="00004F4F" w:rsidRDefault="00004F4F" w:rsidP="00004F4F">
            <w:pPr>
              <w:autoSpaceDE w:val="0"/>
              <w:autoSpaceDN w:val="0"/>
              <w:adjustRightInd w:val="0"/>
              <w:rPr>
                <w:sz w:val="22"/>
                <w:szCs w:val="22"/>
                <w:lang w:val="uk-UA" w:eastAsia="uk-UA"/>
              </w:rPr>
            </w:pPr>
            <w:r w:rsidRPr="00004F4F">
              <w:rPr>
                <w:sz w:val="22"/>
                <w:szCs w:val="22"/>
                <w:lang w:val="uk-UA" w:eastAsia="uk-UA"/>
              </w:rPr>
              <w:t>ДУ «Інститут медицини праці імені Ю.І. Кундієва НАМН України»</w:t>
            </w:r>
          </w:p>
        </w:tc>
        <w:tc>
          <w:tcPr>
            <w:tcW w:w="2078" w:type="dxa"/>
            <w:gridSpan w:val="2"/>
            <w:tcBorders>
              <w:left w:val="single" w:sz="4" w:space="0" w:color="auto"/>
              <w:right w:val="single" w:sz="4" w:space="0" w:color="auto"/>
            </w:tcBorders>
          </w:tcPr>
          <w:p w:rsidR="00004F4F" w:rsidRPr="00004F4F" w:rsidRDefault="00004F4F" w:rsidP="00004F4F">
            <w:pPr>
              <w:autoSpaceDE w:val="0"/>
              <w:autoSpaceDN w:val="0"/>
              <w:adjustRightInd w:val="0"/>
              <w:rPr>
                <w:sz w:val="22"/>
                <w:szCs w:val="22"/>
                <w:lang w:val="uk-UA" w:eastAsia="uk-UA"/>
              </w:rPr>
            </w:pPr>
            <w:r w:rsidRPr="00004F4F">
              <w:rPr>
                <w:sz w:val="22"/>
                <w:szCs w:val="22"/>
                <w:lang w:val="uk-UA" w:eastAsia="uk-UA"/>
              </w:rPr>
              <w:t>ДУ «Інститут медицини праці імені Ю.І. Кундієва НАМН України»</w:t>
            </w:r>
          </w:p>
        </w:tc>
      </w:tr>
      <w:tr w:rsidR="009A3904" w:rsidRPr="008F1B21" w:rsidTr="00423BCE">
        <w:tblPrEx>
          <w:jc w:val="center"/>
          <w:tblInd w:w="0" w:type="dxa"/>
        </w:tblPrEx>
        <w:trPr>
          <w:trHeight w:val="189"/>
          <w:jc w:val="center"/>
        </w:trPr>
        <w:tc>
          <w:tcPr>
            <w:tcW w:w="570" w:type="dxa"/>
            <w:tcBorders>
              <w:left w:val="single" w:sz="4" w:space="0" w:color="auto"/>
              <w:right w:val="single" w:sz="4" w:space="0" w:color="auto"/>
            </w:tcBorders>
          </w:tcPr>
          <w:p w:rsidR="009A3904" w:rsidRPr="008F1B21" w:rsidRDefault="009A3904" w:rsidP="009A3904">
            <w:pPr>
              <w:pStyle w:val="a6"/>
              <w:numPr>
                <w:ilvl w:val="0"/>
                <w:numId w:val="22"/>
              </w:numPr>
              <w:ind w:left="0" w:firstLine="0"/>
              <w:jc w:val="center"/>
              <w:rPr>
                <w:sz w:val="22"/>
                <w:szCs w:val="22"/>
                <w:lang w:val="uk-UA"/>
              </w:rPr>
            </w:pPr>
          </w:p>
        </w:tc>
        <w:tc>
          <w:tcPr>
            <w:tcW w:w="2264" w:type="dxa"/>
            <w:tcBorders>
              <w:left w:val="single" w:sz="4" w:space="0" w:color="auto"/>
              <w:right w:val="single" w:sz="4" w:space="0" w:color="auto"/>
            </w:tcBorders>
          </w:tcPr>
          <w:p w:rsidR="009A3904" w:rsidRPr="00335154" w:rsidRDefault="009A3904" w:rsidP="009A3904">
            <w:pPr>
              <w:pStyle w:val="a7"/>
              <w:rPr>
                <w:b/>
                <w:sz w:val="22"/>
                <w:szCs w:val="22"/>
              </w:rPr>
            </w:pPr>
            <w:r w:rsidRPr="00335154">
              <w:rPr>
                <w:b/>
                <w:sz w:val="22"/>
                <w:szCs w:val="22"/>
              </w:rPr>
              <w:t>Телескоп</w:t>
            </w:r>
            <w:r w:rsidR="0095455C">
              <w:rPr>
                <w:b/>
                <w:sz w:val="22"/>
                <w:szCs w:val="22"/>
                <w:lang w:val="uk-UA"/>
              </w:rPr>
              <w:t>,</w:t>
            </w:r>
            <w:r w:rsidRPr="00335154">
              <w:rPr>
                <w:b/>
                <w:sz w:val="22"/>
                <w:szCs w:val="22"/>
              </w:rPr>
              <w:t xml:space="preserve"> КЕ</w:t>
            </w:r>
          </w:p>
          <w:p w:rsidR="009A3904" w:rsidRDefault="009A3904" w:rsidP="009A3904">
            <w:pPr>
              <w:pStyle w:val="a7"/>
              <w:rPr>
                <w:sz w:val="22"/>
                <w:szCs w:val="22"/>
                <w:lang w:val="uk-UA"/>
              </w:rPr>
            </w:pPr>
            <w:r w:rsidRPr="00335154">
              <w:rPr>
                <w:sz w:val="22"/>
                <w:szCs w:val="22"/>
              </w:rPr>
              <w:t>(метконазол</w:t>
            </w:r>
            <w:r>
              <w:rPr>
                <w:sz w:val="22"/>
                <w:szCs w:val="22"/>
                <w:lang w:val="uk-UA"/>
              </w:rPr>
              <w:t>,</w:t>
            </w:r>
            <w:r w:rsidRPr="00335154">
              <w:rPr>
                <w:sz w:val="22"/>
                <w:szCs w:val="22"/>
              </w:rPr>
              <w:t xml:space="preserve"> 5</w:t>
            </w:r>
            <w:r w:rsidRPr="00335154">
              <w:rPr>
                <w:rStyle w:val="fontstyle01"/>
                <w:rFonts w:ascii="Times New Roman" w:hAnsi="Times New Roman"/>
                <w:sz w:val="22"/>
                <w:szCs w:val="22"/>
              </w:rPr>
              <w:t>0</w:t>
            </w:r>
            <w:r w:rsidRPr="00335154">
              <w:rPr>
                <w:sz w:val="22"/>
                <w:szCs w:val="22"/>
              </w:rPr>
              <w:t xml:space="preserve"> г/л + дифеноконазол</w:t>
            </w:r>
            <w:r>
              <w:rPr>
                <w:sz w:val="22"/>
                <w:szCs w:val="22"/>
                <w:lang w:val="uk-UA"/>
              </w:rPr>
              <w:t>,</w:t>
            </w:r>
          </w:p>
          <w:p w:rsidR="009A3904" w:rsidRPr="00335154" w:rsidRDefault="009A3904" w:rsidP="009A3904">
            <w:pPr>
              <w:pStyle w:val="a7"/>
              <w:rPr>
                <w:sz w:val="22"/>
                <w:szCs w:val="22"/>
              </w:rPr>
            </w:pPr>
            <w:r w:rsidRPr="00335154">
              <w:rPr>
                <w:sz w:val="22"/>
                <w:szCs w:val="22"/>
              </w:rPr>
              <w:t>100 г/л)</w:t>
            </w:r>
          </w:p>
          <w:p w:rsidR="009A3904" w:rsidRDefault="009A3904" w:rsidP="009A3904">
            <w:pPr>
              <w:pStyle w:val="a7"/>
              <w:rPr>
                <w:sz w:val="22"/>
                <w:szCs w:val="22"/>
                <w:lang w:val="uk-UA"/>
              </w:rPr>
            </w:pPr>
            <w:r w:rsidRPr="00335154">
              <w:rPr>
                <w:sz w:val="22"/>
                <w:szCs w:val="22"/>
                <w:lang w:val="de-DE"/>
              </w:rPr>
              <w:t>Globachem nv.</w:t>
            </w:r>
            <w:r>
              <w:rPr>
                <w:sz w:val="22"/>
                <w:szCs w:val="22"/>
                <w:lang w:val="uk-UA"/>
              </w:rPr>
              <w:t>, Бельгія</w:t>
            </w:r>
          </w:p>
          <w:p w:rsidR="00885722" w:rsidRPr="00A537C1" w:rsidRDefault="00885722" w:rsidP="009A3904">
            <w:pPr>
              <w:pStyle w:val="a7"/>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9A3904" w:rsidRPr="00CA31CE" w:rsidRDefault="009A3904" w:rsidP="00CA31CE">
            <w:pPr>
              <w:rPr>
                <w:bCs/>
                <w:iCs/>
                <w:sz w:val="22"/>
                <w:szCs w:val="22"/>
                <w:lang w:val="uk-UA"/>
              </w:rPr>
            </w:pPr>
            <w:r w:rsidRPr="00335154">
              <w:rPr>
                <w:bCs/>
                <w:iCs/>
                <w:sz w:val="22"/>
                <w:szCs w:val="22"/>
              </w:rPr>
              <w:t>Зернові</w:t>
            </w:r>
            <w:r w:rsidR="00CA31CE">
              <w:rPr>
                <w:bCs/>
                <w:iCs/>
                <w:sz w:val="22"/>
                <w:szCs w:val="22"/>
                <w:lang w:val="uk-UA"/>
              </w:rPr>
              <w:t xml:space="preserve"> культури</w:t>
            </w:r>
            <w:r w:rsidRPr="00335154">
              <w:rPr>
                <w:bCs/>
                <w:iCs/>
                <w:sz w:val="22"/>
                <w:szCs w:val="22"/>
              </w:rPr>
              <w:t>, ріпак, буряк</w:t>
            </w:r>
            <w:r w:rsidR="00CA31CE">
              <w:rPr>
                <w:bCs/>
                <w:iCs/>
                <w:sz w:val="22"/>
                <w:szCs w:val="22"/>
                <w:lang w:val="uk-UA"/>
              </w:rPr>
              <w:t>и цукрові</w:t>
            </w:r>
          </w:p>
        </w:tc>
        <w:tc>
          <w:tcPr>
            <w:tcW w:w="1558" w:type="dxa"/>
            <w:tcBorders>
              <w:top w:val="single" w:sz="4" w:space="0" w:color="auto"/>
              <w:left w:val="single" w:sz="4" w:space="0" w:color="auto"/>
              <w:bottom w:val="single" w:sz="4" w:space="0" w:color="auto"/>
              <w:right w:val="single" w:sz="4" w:space="0" w:color="auto"/>
            </w:tcBorders>
          </w:tcPr>
          <w:p w:rsidR="009A3904" w:rsidRPr="00222972" w:rsidRDefault="009A3904" w:rsidP="009A3904">
            <w:pPr>
              <w:rPr>
                <w:bCs/>
                <w:iCs/>
                <w:sz w:val="22"/>
                <w:szCs w:val="22"/>
                <w:lang w:val="uk-UA"/>
              </w:rPr>
            </w:pPr>
            <w:r w:rsidRPr="00335154">
              <w:rPr>
                <w:bCs/>
                <w:iCs/>
                <w:sz w:val="22"/>
                <w:szCs w:val="22"/>
              </w:rPr>
              <w:t>0,5 – 0,75 л/га</w:t>
            </w:r>
            <w:r w:rsidR="00222972">
              <w:rPr>
                <w:bCs/>
                <w:iCs/>
                <w:sz w:val="22"/>
                <w:szCs w:val="22"/>
                <w:lang w:val="uk-UA"/>
              </w:rPr>
              <w:t xml:space="preserve">, </w:t>
            </w:r>
            <w:r w:rsidR="00222972">
              <w:rPr>
                <w:sz w:val="22"/>
                <w:szCs w:val="22"/>
                <w:lang w:val="uk-UA"/>
              </w:rPr>
              <w:t>кратність обробок – 1</w:t>
            </w:r>
          </w:p>
        </w:tc>
        <w:tc>
          <w:tcPr>
            <w:tcW w:w="992" w:type="dxa"/>
            <w:tcBorders>
              <w:left w:val="single" w:sz="4" w:space="0" w:color="auto"/>
              <w:right w:val="single" w:sz="4" w:space="0" w:color="auto"/>
            </w:tcBorders>
          </w:tcPr>
          <w:p w:rsidR="009A3904" w:rsidRPr="00335154" w:rsidRDefault="009A3904" w:rsidP="009A3904">
            <w:pPr>
              <w:jc w:val="center"/>
              <w:rPr>
                <w:sz w:val="22"/>
                <w:szCs w:val="22"/>
                <w:lang w:val="uk-UA"/>
              </w:rPr>
            </w:pPr>
            <w:r w:rsidRPr="00335154">
              <w:rPr>
                <w:sz w:val="22"/>
                <w:szCs w:val="22"/>
                <w:lang w:val="uk-UA"/>
              </w:rPr>
              <w:t>1</w:t>
            </w:r>
          </w:p>
        </w:tc>
        <w:tc>
          <w:tcPr>
            <w:tcW w:w="1988" w:type="dxa"/>
            <w:tcBorders>
              <w:left w:val="single" w:sz="4" w:space="0" w:color="auto"/>
              <w:right w:val="single" w:sz="4" w:space="0" w:color="auto"/>
            </w:tcBorders>
          </w:tcPr>
          <w:p w:rsidR="009A3904" w:rsidRPr="00335154" w:rsidRDefault="009A3904" w:rsidP="009A3904">
            <w:pPr>
              <w:rPr>
                <w:rFonts w:eastAsiaTheme="minorHAnsi"/>
                <w:sz w:val="22"/>
                <w:szCs w:val="22"/>
                <w:lang w:val="uk-UA" w:eastAsia="en-US"/>
              </w:rPr>
            </w:pPr>
            <w:r w:rsidRPr="00335154">
              <w:rPr>
                <w:rFonts w:eastAsiaTheme="minorHAnsi"/>
                <w:sz w:val="22"/>
                <w:szCs w:val="22"/>
                <w:lang w:val="uk-UA" w:eastAsia="en-US"/>
              </w:rPr>
              <w:t>ТОВ «Інститут Агробіології»</w:t>
            </w:r>
          </w:p>
        </w:tc>
        <w:tc>
          <w:tcPr>
            <w:tcW w:w="2080" w:type="dxa"/>
            <w:tcBorders>
              <w:left w:val="single" w:sz="4" w:space="0" w:color="auto"/>
              <w:right w:val="single" w:sz="4" w:space="0" w:color="auto"/>
            </w:tcBorders>
          </w:tcPr>
          <w:p w:rsidR="009A3904" w:rsidRPr="00335154" w:rsidRDefault="009A3904" w:rsidP="009A3904">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9A3904" w:rsidRPr="00335154" w:rsidRDefault="009A3904" w:rsidP="009A3904">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tcBorders>
              <w:left w:val="single" w:sz="4" w:space="0" w:color="auto"/>
              <w:right w:val="single" w:sz="4" w:space="0" w:color="auto"/>
            </w:tcBorders>
          </w:tcPr>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О.О.Богомольця</w:t>
            </w:r>
          </w:p>
        </w:tc>
        <w:tc>
          <w:tcPr>
            <w:tcW w:w="2078" w:type="dxa"/>
            <w:gridSpan w:val="2"/>
            <w:tcBorders>
              <w:left w:val="single" w:sz="4" w:space="0" w:color="auto"/>
              <w:right w:val="single" w:sz="4" w:space="0" w:color="auto"/>
            </w:tcBorders>
          </w:tcPr>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О.О.Богомольця</w:t>
            </w:r>
          </w:p>
        </w:tc>
      </w:tr>
      <w:tr w:rsidR="009A3904" w:rsidRPr="008F1B21" w:rsidTr="00423BCE">
        <w:tblPrEx>
          <w:jc w:val="center"/>
          <w:tblInd w:w="0" w:type="dxa"/>
        </w:tblPrEx>
        <w:trPr>
          <w:trHeight w:val="437"/>
          <w:jc w:val="center"/>
        </w:trPr>
        <w:tc>
          <w:tcPr>
            <w:tcW w:w="570" w:type="dxa"/>
            <w:vMerge w:val="restart"/>
            <w:tcBorders>
              <w:left w:val="single" w:sz="4" w:space="0" w:color="auto"/>
              <w:right w:val="single" w:sz="4" w:space="0" w:color="auto"/>
            </w:tcBorders>
          </w:tcPr>
          <w:p w:rsidR="009A3904" w:rsidRPr="008F1B21" w:rsidRDefault="009A3904" w:rsidP="009A3904">
            <w:pPr>
              <w:pStyle w:val="a6"/>
              <w:numPr>
                <w:ilvl w:val="0"/>
                <w:numId w:val="22"/>
              </w:numPr>
              <w:ind w:left="0" w:firstLine="0"/>
              <w:jc w:val="center"/>
              <w:rPr>
                <w:sz w:val="22"/>
                <w:szCs w:val="22"/>
                <w:lang w:val="uk-UA"/>
              </w:rPr>
            </w:pPr>
          </w:p>
        </w:tc>
        <w:tc>
          <w:tcPr>
            <w:tcW w:w="2264" w:type="dxa"/>
            <w:vMerge w:val="restart"/>
            <w:tcBorders>
              <w:left w:val="single" w:sz="4" w:space="0" w:color="auto"/>
              <w:right w:val="single" w:sz="4" w:space="0" w:color="auto"/>
            </w:tcBorders>
          </w:tcPr>
          <w:p w:rsidR="009A3904" w:rsidRPr="00335154" w:rsidRDefault="009A3904" w:rsidP="009A3904">
            <w:pPr>
              <w:pStyle w:val="a7"/>
              <w:rPr>
                <w:sz w:val="22"/>
                <w:szCs w:val="22"/>
              </w:rPr>
            </w:pPr>
            <w:r w:rsidRPr="00335154">
              <w:rPr>
                <w:b/>
                <w:sz w:val="22"/>
                <w:szCs w:val="22"/>
              </w:rPr>
              <w:t xml:space="preserve">Кіер 450 </w:t>
            </w:r>
            <w:r w:rsidRPr="00335154">
              <w:rPr>
                <w:b/>
                <w:sz w:val="22"/>
                <w:szCs w:val="22"/>
                <w:lang w:val="en-US"/>
              </w:rPr>
              <w:t>SC</w:t>
            </w:r>
            <w:r w:rsidRPr="00335154">
              <w:rPr>
                <w:b/>
                <w:sz w:val="22"/>
                <w:szCs w:val="22"/>
              </w:rPr>
              <w:t>, КС</w:t>
            </w:r>
          </w:p>
          <w:p w:rsidR="009A3904" w:rsidRDefault="009A3904" w:rsidP="009A3904">
            <w:pPr>
              <w:pStyle w:val="a7"/>
              <w:rPr>
                <w:sz w:val="22"/>
                <w:szCs w:val="22"/>
                <w:lang w:val="uk-UA"/>
              </w:rPr>
            </w:pPr>
            <w:r w:rsidRPr="00335154">
              <w:rPr>
                <w:sz w:val="22"/>
                <w:szCs w:val="22"/>
              </w:rPr>
              <w:t>(азоксистробін</w:t>
            </w:r>
            <w:r>
              <w:rPr>
                <w:sz w:val="22"/>
                <w:szCs w:val="22"/>
                <w:lang w:val="uk-UA"/>
              </w:rPr>
              <w:t>,</w:t>
            </w:r>
          </w:p>
          <w:p w:rsidR="009A3904" w:rsidRDefault="009A3904" w:rsidP="009A3904">
            <w:pPr>
              <w:pStyle w:val="a7"/>
              <w:rPr>
                <w:sz w:val="22"/>
                <w:szCs w:val="22"/>
              </w:rPr>
            </w:pPr>
            <w:r w:rsidRPr="00335154">
              <w:rPr>
                <w:sz w:val="22"/>
                <w:szCs w:val="22"/>
              </w:rPr>
              <w:t>200 г/л + дифенконазол</w:t>
            </w:r>
            <w:r>
              <w:rPr>
                <w:sz w:val="22"/>
                <w:szCs w:val="22"/>
                <w:lang w:val="uk-UA"/>
              </w:rPr>
              <w:t>,</w:t>
            </w:r>
            <w:r w:rsidRPr="00335154">
              <w:rPr>
                <w:sz w:val="22"/>
                <w:szCs w:val="22"/>
              </w:rPr>
              <w:t xml:space="preserve"> 125 г/л + тебуконозол</w:t>
            </w:r>
            <w:r>
              <w:rPr>
                <w:sz w:val="22"/>
                <w:szCs w:val="22"/>
                <w:lang w:val="uk-UA"/>
              </w:rPr>
              <w:t>,</w:t>
            </w:r>
          </w:p>
          <w:p w:rsidR="009A3904" w:rsidRPr="00335154" w:rsidRDefault="009A3904" w:rsidP="009A3904">
            <w:pPr>
              <w:pStyle w:val="a7"/>
              <w:rPr>
                <w:sz w:val="22"/>
                <w:szCs w:val="22"/>
              </w:rPr>
            </w:pPr>
            <w:r w:rsidRPr="00335154">
              <w:rPr>
                <w:sz w:val="22"/>
                <w:szCs w:val="22"/>
              </w:rPr>
              <w:t>125 г/л)</w:t>
            </w:r>
          </w:p>
          <w:p w:rsidR="009A3904" w:rsidRPr="00A537C1" w:rsidRDefault="009A3904" w:rsidP="009A3904">
            <w:pPr>
              <w:pStyle w:val="a7"/>
              <w:rPr>
                <w:b/>
                <w:sz w:val="22"/>
                <w:szCs w:val="22"/>
                <w:lang w:val="uk-UA"/>
              </w:rPr>
            </w:pPr>
            <w:r>
              <w:rPr>
                <w:color w:val="000000"/>
                <w:sz w:val="22"/>
                <w:szCs w:val="22"/>
                <w:lang w:val="en-US"/>
              </w:rPr>
              <w:t>Innvigo</w:t>
            </w:r>
            <w:r w:rsidRPr="00A537C1">
              <w:rPr>
                <w:color w:val="000000"/>
                <w:sz w:val="22"/>
                <w:szCs w:val="22"/>
              </w:rPr>
              <w:t xml:space="preserve"> </w:t>
            </w:r>
            <w:r>
              <w:rPr>
                <w:color w:val="000000"/>
                <w:sz w:val="22"/>
                <w:szCs w:val="22"/>
                <w:lang w:val="en-US"/>
              </w:rPr>
              <w:t>SP</w:t>
            </w:r>
            <w:r w:rsidRPr="00A537C1">
              <w:rPr>
                <w:color w:val="000000"/>
                <w:sz w:val="22"/>
                <w:szCs w:val="22"/>
              </w:rPr>
              <w:t xml:space="preserve"> </w:t>
            </w:r>
            <w:r>
              <w:rPr>
                <w:color w:val="000000"/>
                <w:sz w:val="22"/>
                <w:szCs w:val="22"/>
                <w:lang w:val="en-US"/>
              </w:rPr>
              <w:t>z</w:t>
            </w:r>
            <w:r w:rsidRPr="00A537C1">
              <w:rPr>
                <w:color w:val="000000"/>
                <w:sz w:val="22"/>
                <w:szCs w:val="22"/>
              </w:rPr>
              <w:t>.</w:t>
            </w:r>
            <w:r>
              <w:rPr>
                <w:color w:val="000000"/>
                <w:sz w:val="22"/>
                <w:szCs w:val="22"/>
                <w:lang w:val="en-US"/>
              </w:rPr>
              <w:t>o</w:t>
            </w:r>
            <w:r w:rsidRPr="00A537C1">
              <w:rPr>
                <w:color w:val="000000"/>
                <w:sz w:val="22"/>
                <w:szCs w:val="22"/>
              </w:rPr>
              <w:t>.</w:t>
            </w:r>
            <w:r>
              <w:rPr>
                <w:color w:val="000000"/>
                <w:sz w:val="22"/>
                <w:szCs w:val="22"/>
                <w:lang w:val="en-US"/>
              </w:rPr>
              <w:t>o</w:t>
            </w:r>
            <w:r w:rsidRPr="00A537C1">
              <w:rPr>
                <w:color w:val="000000"/>
                <w:sz w:val="22"/>
                <w:szCs w:val="22"/>
              </w:rPr>
              <w:t>.</w:t>
            </w:r>
            <w:r>
              <w:rPr>
                <w:color w:val="000000"/>
                <w:sz w:val="22"/>
                <w:szCs w:val="22"/>
                <w:lang w:val="uk-UA"/>
              </w:rPr>
              <w:t>, Польща</w:t>
            </w:r>
          </w:p>
        </w:tc>
        <w:tc>
          <w:tcPr>
            <w:tcW w:w="2127" w:type="dxa"/>
            <w:tcBorders>
              <w:top w:val="single" w:sz="4" w:space="0" w:color="auto"/>
              <w:left w:val="single" w:sz="4" w:space="0" w:color="auto"/>
              <w:bottom w:val="single" w:sz="4" w:space="0" w:color="auto"/>
              <w:right w:val="single" w:sz="4" w:space="0" w:color="auto"/>
            </w:tcBorders>
          </w:tcPr>
          <w:p w:rsidR="009A3904" w:rsidRPr="00335154" w:rsidRDefault="00CA31CE" w:rsidP="009A3904">
            <w:pPr>
              <w:rPr>
                <w:bCs/>
                <w:iCs/>
                <w:sz w:val="22"/>
                <w:szCs w:val="22"/>
                <w:lang w:val="en-US"/>
              </w:rPr>
            </w:pPr>
            <w:r>
              <w:rPr>
                <w:sz w:val="22"/>
                <w:szCs w:val="22"/>
              </w:rPr>
              <w:t>Пшениця озима</w:t>
            </w:r>
          </w:p>
        </w:tc>
        <w:tc>
          <w:tcPr>
            <w:tcW w:w="1558" w:type="dxa"/>
            <w:tcBorders>
              <w:top w:val="single" w:sz="4" w:space="0" w:color="auto"/>
              <w:left w:val="single" w:sz="4" w:space="0" w:color="auto"/>
              <w:right w:val="single" w:sz="4" w:space="0" w:color="auto"/>
            </w:tcBorders>
          </w:tcPr>
          <w:p w:rsidR="009A3904" w:rsidRPr="00222972" w:rsidRDefault="009A3904" w:rsidP="009A3904">
            <w:pPr>
              <w:rPr>
                <w:sz w:val="22"/>
                <w:szCs w:val="22"/>
                <w:lang w:val="uk-UA"/>
              </w:rPr>
            </w:pPr>
            <w:r w:rsidRPr="00335154">
              <w:rPr>
                <w:sz w:val="22"/>
                <w:szCs w:val="22"/>
              </w:rPr>
              <w:t>0,5 – 0,6 л/га</w:t>
            </w:r>
            <w:r w:rsidR="00222972">
              <w:rPr>
                <w:sz w:val="22"/>
                <w:szCs w:val="22"/>
                <w:lang w:val="uk-UA"/>
              </w:rPr>
              <w:t>, кратність обробок – 1</w:t>
            </w:r>
          </w:p>
        </w:tc>
        <w:tc>
          <w:tcPr>
            <w:tcW w:w="992" w:type="dxa"/>
            <w:vMerge w:val="restart"/>
            <w:tcBorders>
              <w:left w:val="single" w:sz="4" w:space="0" w:color="auto"/>
              <w:right w:val="single" w:sz="4" w:space="0" w:color="auto"/>
            </w:tcBorders>
          </w:tcPr>
          <w:p w:rsidR="009A3904" w:rsidRPr="00335154" w:rsidRDefault="009A3904" w:rsidP="009A3904">
            <w:pPr>
              <w:jc w:val="center"/>
              <w:rPr>
                <w:sz w:val="22"/>
                <w:szCs w:val="22"/>
                <w:lang w:val="uk-UA"/>
              </w:rPr>
            </w:pPr>
            <w:r w:rsidRPr="00335154">
              <w:rPr>
                <w:sz w:val="22"/>
                <w:szCs w:val="22"/>
                <w:lang w:val="uk-UA"/>
              </w:rPr>
              <w:t>1</w:t>
            </w:r>
          </w:p>
        </w:tc>
        <w:tc>
          <w:tcPr>
            <w:tcW w:w="1988" w:type="dxa"/>
            <w:vMerge w:val="restart"/>
            <w:tcBorders>
              <w:left w:val="single" w:sz="4" w:space="0" w:color="auto"/>
              <w:right w:val="single" w:sz="4" w:space="0" w:color="auto"/>
            </w:tcBorders>
          </w:tcPr>
          <w:p w:rsidR="009A3904" w:rsidRPr="00335154" w:rsidRDefault="009A3904" w:rsidP="009A3904">
            <w:pPr>
              <w:rPr>
                <w:rFonts w:eastAsiaTheme="minorHAnsi"/>
                <w:sz w:val="22"/>
                <w:szCs w:val="22"/>
                <w:lang w:val="uk-UA" w:eastAsia="en-US"/>
              </w:rPr>
            </w:pPr>
            <w:r w:rsidRPr="00335154">
              <w:rPr>
                <w:rFonts w:eastAsiaTheme="minorHAnsi"/>
                <w:sz w:val="22"/>
                <w:szCs w:val="22"/>
                <w:lang w:val="uk-UA" w:eastAsia="en-US"/>
              </w:rPr>
              <w:t>ТОВ «Інститут Агробіології»</w:t>
            </w:r>
          </w:p>
        </w:tc>
        <w:tc>
          <w:tcPr>
            <w:tcW w:w="2080" w:type="dxa"/>
            <w:vMerge w:val="restart"/>
            <w:tcBorders>
              <w:left w:val="single" w:sz="4" w:space="0" w:color="auto"/>
              <w:right w:val="single" w:sz="4" w:space="0" w:color="auto"/>
            </w:tcBorders>
          </w:tcPr>
          <w:p w:rsidR="009A3904" w:rsidRPr="00335154" w:rsidRDefault="009A3904" w:rsidP="009A3904">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9A3904" w:rsidRPr="00335154" w:rsidRDefault="009A3904" w:rsidP="009A3904">
            <w:pPr>
              <w:autoSpaceDE w:val="0"/>
              <w:autoSpaceDN w:val="0"/>
              <w:adjustRightInd w:val="0"/>
              <w:rPr>
                <w:sz w:val="22"/>
                <w:szCs w:val="22"/>
                <w:lang w:val="uk-UA" w:eastAsia="uk-UA"/>
              </w:rPr>
            </w:pPr>
            <w:r w:rsidRPr="00335154">
              <w:rPr>
                <w:sz w:val="22"/>
                <w:szCs w:val="22"/>
                <w:lang w:val="uk-UA" w:eastAsia="uk-UA"/>
              </w:rPr>
              <w:t>О.О.Богомольця</w:t>
            </w:r>
          </w:p>
        </w:tc>
        <w:tc>
          <w:tcPr>
            <w:tcW w:w="2078" w:type="dxa"/>
            <w:gridSpan w:val="2"/>
            <w:vMerge w:val="restart"/>
            <w:tcBorders>
              <w:left w:val="single" w:sz="4" w:space="0" w:color="auto"/>
              <w:right w:val="single" w:sz="4" w:space="0" w:color="auto"/>
            </w:tcBorders>
          </w:tcPr>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О.О.Богомольця</w:t>
            </w:r>
          </w:p>
        </w:tc>
        <w:tc>
          <w:tcPr>
            <w:tcW w:w="2078" w:type="dxa"/>
            <w:gridSpan w:val="2"/>
            <w:vMerge w:val="restart"/>
            <w:tcBorders>
              <w:left w:val="single" w:sz="4" w:space="0" w:color="auto"/>
              <w:right w:val="single" w:sz="4" w:space="0" w:color="auto"/>
            </w:tcBorders>
          </w:tcPr>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9A3904" w:rsidRPr="00265923" w:rsidRDefault="009A3904" w:rsidP="009A3904">
            <w:pPr>
              <w:autoSpaceDE w:val="0"/>
              <w:autoSpaceDN w:val="0"/>
              <w:adjustRightInd w:val="0"/>
              <w:rPr>
                <w:sz w:val="22"/>
                <w:szCs w:val="22"/>
                <w:lang w:val="uk-UA" w:eastAsia="uk-UA"/>
              </w:rPr>
            </w:pPr>
            <w:r w:rsidRPr="00265923">
              <w:rPr>
                <w:sz w:val="22"/>
                <w:szCs w:val="22"/>
                <w:lang w:val="uk-UA" w:eastAsia="uk-UA"/>
              </w:rPr>
              <w:t>О.О.Богомольця</w:t>
            </w:r>
          </w:p>
        </w:tc>
      </w:tr>
      <w:tr w:rsidR="00A817E8" w:rsidRPr="008F1B21" w:rsidTr="00423BCE">
        <w:tblPrEx>
          <w:jc w:val="center"/>
          <w:tblInd w:w="0" w:type="dxa"/>
        </w:tblPrEx>
        <w:trPr>
          <w:trHeight w:val="433"/>
          <w:jc w:val="center"/>
        </w:trPr>
        <w:tc>
          <w:tcPr>
            <w:tcW w:w="570" w:type="dxa"/>
            <w:vMerge/>
            <w:tcBorders>
              <w:left w:val="single" w:sz="4" w:space="0" w:color="auto"/>
              <w:right w:val="single" w:sz="4" w:space="0" w:color="auto"/>
            </w:tcBorders>
          </w:tcPr>
          <w:p w:rsidR="00A817E8" w:rsidRPr="008F1B21" w:rsidRDefault="00A817E8" w:rsidP="00A817E8">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A817E8" w:rsidRPr="00335154" w:rsidRDefault="00A817E8" w:rsidP="00A817E8">
            <w:pPr>
              <w:pStyle w:val="a7"/>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CA31CE" w:rsidP="00A817E8">
            <w:pPr>
              <w:rPr>
                <w:sz w:val="22"/>
                <w:szCs w:val="22"/>
              </w:rPr>
            </w:pPr>
            <w:r>
              <w:rPr>
                <w:sz w:val="22"/>
                <w:szCs w:val="22"/>
              </w:rPr>
              <w:t>Ріпак</w:t>
            </w:r>
          </w:p>
        </w:tc>
        <w:tc>
          <w:tcPr>
            <w:tcW w:w="1558" w:type="dxa"/>
            <w:tcBorders>
              <w:left w:val="single" w:sz="4" w:space="0" w:color="auto"/>
              <w:right w:val="single" w:sz="4" w:space="0" w:color="auto"/>
            </w:tcBorders>
          </w:tcPr>
          <w:p w:rsidR="00A817E8" w:rsidRPr="004D2F65" w:rsidRDefault="004D2F65" w:rsidP="004D2F65">
            <w:pPr>
              <w:rPr>
                <w:bCs/>
                <w:iCs/>
                <w:sz w:val="22"/>
                <w:szCs w:val="22"/>
                <w:lang w:val="uk-UA"/>
              </w:rPr>
            </w:pPr>
            <w:r>
              <w:rPr>
                <w:sz w:val="22"/>
                <w:szCs w:val="22"/>
              </w:rPr>
              <w:t>0,5 – 0,7 л/га</w:t>
            </w:r>
            <w:r>
              <w:rPr>
                <w:sz w:val="22"/>
                <w:szCs w:val="22"/>
                <w:lang w:val="uk-UA"/>
              </w:rPr>
              <w:t>, кратність обробок – 1</w:t>
            </w:r>
          </w:p>
        </w:tc>
        <w:tc>
          <w:tcPr>
            <w:tcW w:w="992" w:type="dxa"/>
            <w:vMerge/>
            <w:tcBorders>
              <w:left w:val="single" w:sz="4" w:space="0" w:color="auto"/>
              <w:right w:val="single" w:sz="4" w:space="0" w:color="auto"/>
            </w:tcBorders>
          </w:tcPr>
          <w:p w:rsidR="00A817E8" w:rsidRPr="00335154" w:rsidRDefault="00A817E8" w:rsidP="00A817E8">
            <w:pPr>
              <w:jc w:val="center"/>
              <w:rPr>
                <w:sz w:val="22"/>
                <w:szCs w:val="22"/>
                <w:lang w:val="uk-UA"/>
              </w:rPr>
            </w:pPr>
          </w:p>
        </w:tc>
        <w:tc>
          <w:tcPr>
            <w:tcW w:w="1988" w:type="dxa"/>
            <w:vMerge/>
            <w:tcBorders>
              <w:left w:val="single" w:sz="4" w:space="0" w:color="auto"/>
              <w:right w:val="single" w:sz="4" w:space="0" w:color="auto"/>
            </w:tcBorders>
          </w:tcPr>
          <w:p w:rsidR="00A817E8" w:rsidRPr="00335154" w:rsidRDefault="00A817E8" w:rsidP="00A817E8">
            <w:pPr>
              <w:jc w:val="center"/>
              <w:rPr>
                <w:color w:val="000000"/>
                <w:sz w:val="22"/>
                <w:szCs w:val="22"/>
                <w:lang w:val="uk-UA"/>
              </w:rPr>
            </w:pPr>
          </w:p>
        </w:tc>
        <w:tc>
          <w:tcPr>
            <w:tcW w:w="2080" w:type="dxa"/>
            <w:vMerge/>
            <w:tcBorders>
              <w:left w:val="single" w:sz="4" w:space="0" w:color="auto"/>
              <w:right w:val="single" w:sz="4" w:space="0" w:color="auto"/>
            </w:tcBorders>
          </w:tcPr>
          <w:p w:rsidR="00A817E8" w:rsidRPr="00335154" w:rsidRDefault="00A817E8" w:rsidP="00A817E8">
            <w:pPr>
              <w:jc w:val="center"/>
              <w:rPr>
                <w:sz w:val="22"/>
                <w:szCs w:val="22"/>
                <w:lang w:val="en-US"/>
              </w:rPr>
            </w:pPr>
          </w:p>
        </w:tc>
        <w:tc>
          <w:tcPr>
            <w:tcW w:w="2078" w:type="dxa"/>
            <w:gridSpan w:val="2"/>
            <w:vMerge/>
            <w:tcBorders>
              <w:left w:val="single" w:sz="4" w:space="0" w:color="auto"/>
              <w:right w:val="single" w:sz="4" w:space="0" w:color="auto"/>
            </w:tcBorders>
          </w:tcPr>
          <w:p w:rsidR="00A817E8" w:rsidRPr="008F1B21" w:rsidRDefault="00A817E8" w:rsidP="00A817E8">
            <w:pPr>
              <w:jc w:val="center"/>
              <w:rPr>
                <w:sz w:val="22"/>
                <w:szCs w:val="22"/>
                <w:lang w:val="en-US"/>
              </w:rPr>
            </w:pPr>
          </w:p>
        </w:tc>
        <w:tc>
          <w:tcPr>
            <w:tcW w:w="2078" w:type="dxa"/>
            <w:gridSpan w:val="2"/>
            <w:vMerge/>
            <w:tcBorders>
              <w:left w:val="single" w:sz="4" w:space="0" w:color="auto"/>
              <w:right w:val="single" w:sz="4" w:space="0" w:color="auto"/>
            </w:tcBorders>
          </w:tcPr>
          <w:p w:rsidR="00A817E8" w:rsidRPr="008F1B21" w:rsidRDefault="00A817E8" w:rsidP="00A817E8">
            <w:pPr>
              <w:jc w:val="center"/>
              <w:rPr>
                <w:sz w:val="22"/>
                <w:szCs w:val="22"/>
                <w:lang w:val="en-US"/>
              </w:rPr>
            </w:pPr>
          </w:p>
        </w:tc>
      </w:tr>
      <w:tr w:rsidR="00A817E8" w:rsidRPr="008F1B21" w:rsidTr="00423BCE">
        <w:tblPrEx>
          <w:jc w:val="center"/>
          <w:tblInd w:w="0" w:type="dxa"/>
        </w:tblPrEx>
        <w:trPr>
          <w:trHeight w:val="433"/>
          <w:jc w:val="center"/>
        </w:trPr>
        <w:tc>
          <w:tcPr>
            <w:tcW w:w="570" w:type="dxa"/>
            <w:vMerge/>
            <w:tcBorders>
              <w:left w:val="single" w:sz="4" w:space="0" w:color="auto"/>
              <w:right w:val="single" w:sz="4" w:space="0" w:color="auto"/>
            </w:tcBorders>
          </w:tcPr>
          <w:p w:rsidR="00A817E8" w:rsidRPr="008F1B21" w:rsidRDefault="00A817E8" w:rsidP="00A817E8">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A817E8" w:rsidRPr="00335154" w:rsidRDefault="00A817E8" w:rsidP="00A817E8">
            <w:pPr>
              <w:pStyle w:val="a7"/>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CA31CE" w:rsidP="00A817E8">
            <w:pPr>
              <w:rPr>
                <w:sz w:val="22"/>
                <w:szCs w:val="22"/>
              </w:rPr>
            </w:pPr>
            <w:r>
              <w:rPr>
                <w:sz w:val="22"/>
                <w:szCs w:val="22"/>
              </w:rPr>
              <w:t>Цибуля</w:t>
            </w:r>
          </w:p>
        </w:tc>
        <w:tc>
          <w:tcPr>
            <w:tcW w:w="1558" w:type="dxa"/>
            <w:tcBorders>
              <w:left w:val="single" w:sz="4" w:space="0" w:color="auto"/>
              <w:right w:val="single" w:sz="4" w:space="0" w:color="auto"/>
            </w:tcBorders>
          </w:tcPr>
          <w:p w:rsidR="00A817E8" w:rsidRPr="004D2F65" w:rsidRDefault="00A817E8" w:rsidP="00A817E8">
            <w:pPr>
              <w:rPr>
                <w:bCs/>
                <w:iCs/>
                <w:sz w:val="22"/>
                <w:szCs w:val="22"/>
                <w:lang w:val="uk-UA"/>
              </w:rPr>
            </w:pPr>
            <w:r w:rsidRPr="00335154">
              <w:rPr>
                <w:sz w:val="22"/>
                <w:szCs w:val="22"/>
              </w:rPr>
              <w:t>0,5 – 1,5 л/га</w:t>
            </w:r>
            <w:r w:rsidR="004D2F65">
              <w:rPr>
                <w:sz w:val="22"/>
                <w:szCs w:val="22"/>
                <w:lang w:val="uk-UA"/>
              </w:rPr>
              <w:t>, кратність обробок – 1</w:t>
            </w:r>
          </w:p>
        </w:tc>
        <w:tc>
          <w:tcPr>
            <w:tcW w:w="992" w:type="dxa"/>
            <w:vMerge/>
            <w:tcBorders>
              <w:left w:val="single" w:sz="4" w:space="0" w:color="auto"/>
              <w:right w:val="single" w:sz="4" w:space="0" w:color="auto"/>
            </w:tcBorders>
          </w:tcPr>
          <w:p w:rsidR="00A817E8" w:rsidRPr="00335154" w:rsidRDefault="00A817E8" w:rsidP="00A817E8">
            <w:pPr>
              <w:jc w:val="center"/>
              <w:rPr>
                <w:sz w:val="22"/>
                <w:szCs w:val="22"/>
                <w:lang w:val="uk-UA"/>
              </w:rPr>
            </w:pPr>
          </w:p>
        </w:tc>
        <w:tc>
          <w:tcPr>
            <w:tcW w:w="1988" w:type="dxa"/>
            <w:vMerge/>
            <w:tcBorders>
              <w:left w:val="single" w:sz="4" w:space="0" w:color="auto"/>
              <w:right w:val="single" w:sz="4" w:space="0" w:color="auto"/>
            </w:tcBorders>
          </w:tcPr>
          <w:p w:rsidR="00A817E8" w:rsidRPr="00335154" w:rsidRDefault="00A817E8" w:rsidP="00A817E8">
            <w:pPr>
              <w:jc w:val="center"/>
              <w:rPr>
                <w:color w:val="000000"/>
                <w:sz w:val="22"/>
                <w:szCs w:val="22"/>
                <w:lang w:val="uk-UA"/>
              </w:rPr>
            </w:pPr>
          </w:p>
        </w:tc>
        <w:tc>
          <w:tcPr>
            <w:tcW w:w="2080" w:type="dxa"/>
            <w:vMerge/>
            <w:tcBorders>
              <w:left w:val="single" w:sz="4" w:space="0" w:color="auto"/>
              <w:right w:val="single" w:sz="4" w:space="0" w:color="auto"/>
            </w:tcBorders>
          </w:tcPr>
          <w:p w:rsidR="00A817E8" w:rsidRPr="00335154" w:rsidRDefault="00A817E8" w:rsidP="00A817E8">
            <w:pPr>
              <w:jc w:val="center"/>
              <w:rPr>
                <w:sz w:val="22"/>
                <w:szCs w:val="22"/>
                <w:lang w:val="en-US"/>
              </w:rPr>
            </w:pPr>
          </w:p>
        </w:tc>
        <w:tc>
          <w:tcPr>
            <w:tcW w:w="2078" w:type="dxa"/>
            <w:gridSpan w:val="2"/>
            <w:vMerge/>
            <w:tcBorders>
              <w:left w:val="single" w:sz="4" w:space="0" w:color="auto"/>
              <w:right w:val="single" w:sz="4" w:space="0" w:color="auto"/>
            </w:tcBorders>
          </w:tcPr>
          <w:p w:rsidR="00A817E8" w:rsidRPr="008F1B21" w:rsidRDefault="00A817E8" w:rsidP="00A817E8">
            <w:pPr>
              <w:jc w:val="center"/>
              <w:rPr>
                <w:sz w:val="22"/>
                <w:szCs w:val="22"/>
                <w:lang w:val="en-US"/>
              </w:rPr>
            </w:pPr>
          </w:p>
        </w:tc>
        <w:tc>
          <w:tcPr>
            <w:tcW w:w="2078" w:type="dxa"/>
            <w:gridSpan w:val="2"/>
            <w:vMerge/>
            <w:tcBorders>
              <w:left w:val="single" w:sz="4" w:space="0" w:color="auto"/>
              <w:right w:val="single" w:sz="4" w:space="0" w:color="auto"/>
            </w:tcBorders>
          </w:tcPr>
          <w:p w:rsidR="00A817E8" w:rsidRPr="008F1B21" w:rsidRDefault="00A817E8" w:rsidP="00A817E8">
            <w:pPr>
              <w:jc w:val="center"/>
              <w:rPr>
                <w:sz w:val="22"/>
                <w:szCs w:val="22"/>
                <w:lang w:val="en-US"/>
              </w:rPr>
            </w:pPr>
          </w:p>
        </w:tc>
      </w:tr>
      <w:tr w:rsidR="00A817E8" w:rsidRPr="008F1B21" w:rsidTr="00423BCE">
        <w:tblPrEx>
          <w:jc w:val="center"/>
          <w:tblInd w:w="0" w:type="dxa"/>
        </w:tblPrEx>
        <w:trPr>
          <w:trHeight w:val="433"/>
          <w:jc w:val="center"/>
        </w:trPr>
        <w:tc>
          <w:tcPr>
            <w:tcW w:w="570" w:type="dxa"/>
            <w:vMerge/>
            <w:tcBorders>
              <w:left w:val="single" w:sz="4" w:space="0" w:color="auto"/>
              <w:right w:val="single" w:sz="4" w:space="0" w:color="auto"/>
            </w:tcBorders>
          </w:tcPr>
          <w:p w:rsidR="00A817E8" w:rsidRPr="008F1B21" w:rsidRDefault="00A817E8" w:rsidP="00A817E8">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A817E8" w:rsidRPr="00335154" w:rsidRDefault="00A817E8" w:rsidP="00A817E8">
            <w:pPr>
              <w:pStyle w:val="a7"/>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CA31CE" w:rsidP="00A817E8">
            <w:pPr>
              <w:rPr>
                <w:bCs/>
                <w:iCs/>
                <w:sz w:val="22"/>
                <w:szCs w:val="22"/>
                <w:lang w:val="en-US"/>
              </w:rPr>
            </w:pPr>
            <w:r>
              <w:rPr>
                <w:sz w:val="22"/>
                <w:szCs w:val="22"/>
              </w:rPr>
              <w:t>Капуста</w:t>
            </w:r>
          </w:p>
        </w:tc>
        <w:tc>
          <w:tcPr>
            <w:tcW w:w="1558" w:type="dxa"/>
            <w:tcBorders>
              <w:left w:val="single" w:sz="4" w:space="0" w:color="auto"/>
              <w:right w:val="single" w:sz="4" w:space="0" w:color="auto"/>
            </w:tcBorders>
          </w:tcPr>
          <w:p w:rsidR="00A817E8" w:rsidRPr="004D2F65" w:rsidRDefault="00A817E8" w:rsidP="00A817E8">
            <w:pPr>
              <w:rPr>
                <w:bCs/>
                <w:iCs/>
                <w:sz w:val="22"/>
                <w:szCs w:val="22"/>
                <w:lang w:val="uk-UA"/>
              </w:rPr>
            </w:pPr>
            <w:r w:rsidRPr="00335154">
              <w:rPr>
                <w:sz w:val="22"/>
                <w:szCs w:val="22"/>
              </w:rPr>
              <w:t>0,6 – 1,5 л/га</w:t>
            </w:r>
            <w:r w:rsidR="004D2F65">
              <w:rPr>
                <w:sz w:val="22"/>
                <w:szCs w:val="22"/>
                <w:lang w:val="uk-UA"/>
              </w:rPr>
              <w:t>, кратність обробок – 1</w:t>
            </w:r>
          </w:p>
        </w:tc>
        <w:tc>
          <w:tcPr>
            <w:tcW w:w="992" w:type="dxa"/>
            <w:vMerge/>
            <w:tcBorders>
              <w:left w:val="single" w:sz="4" w:space="0" w:color="auto"/>
              <w:right w:val="single" w:sz="4" w:space="0" w:color="auto"/>
            </w:tcBorders>
          </w:tcPr>
          <w:p w:rsidR="00A817E8" w:rsidRPr="00335154" w:rsidRDefault="00A817E8" w:rsidP="00A817E8">
            <w:pPr>
              <w:jc w:val="center"/>
              <w:rPr>
                <w:sz w:val="22"/>
                <w:szCs w:val="22"/>
                <w:lang w:val="uk-UA"/>
              </w:rPr>
            </w:pPr>
          </w:p>
        </w:tc>
        <w:tc>
          <w:tcPr>
            <w:tcW w:w="1988" w:type="dxa"/>
            <w:vMerge/>
            <w:tcBorders>
              <w:left w:val="single" w:sz="4" w:space="0" w:color="auto"/>
              <w:right w:val="single" w:sz="4" w:space="0" w:color="auto"/>
            </w:tcBorders>
          </w:tcPr>
          <w:p w:rsidR="00A817E8" w:rsidRPr="00335154" w:rsidRDefault="00A817E8" w:rsidP="00A817E8">
            <w:pPr>
              <w:jc w:val="center"/>
              <w:rPr>
                <w:color w:val="000000"/>
                <w:sz w:val="22"/>
                <w:szCs w:val="22"/>
                <w:lang w:val="uk-UA"/>
              </w:rPr>
            </w:pPr>
          </w:p>
        </w:tc>
        <w:tc>
          <w:tcPr>
            <w:tcW w:w="2080" w:type="dxa"/>
            <w:vMerge/>
            <w:tcBorders>
              <w:left w:val="single" w:sz="4" w:space="0" w:color="auto"/>
              <w:right w:val="single" w:sz="4" w:space="0" w:color="auto"/>
            </w:tcBorders>
          </w:tcPr>
          <w:p w:rsidR="00A817E8" w:rsidRPr="00335154" w:rsidRDefault="00A817E8" w:rsidP="00A817E8">
            <w:pPr>
              <w:jc w:val="center"/>
              <w:rPr>
                <w:sz w:val="22"/>
                <w:szCs w:val="22"/>
                <w:lang w:val="en-US"/>
              </w:rPr>
            </w:pPr>
          </w:p>
        </w:tc>
        <w:tc>
          <w:tcPr>
            <w:tcW w:w="2078" w:type="dxa"/>
            <w:gridSpan w:val="2"/>
            <w:vMerge/>
            <w:tcBorders>
              <w:left w:val="single" w:sz="4" w:space="0" w:color="auto"/>
              <w:right w:val="single" w:sz="4" w:space="0" w:color="auto"/>
            </w:tcBorders>
          </w:tcPr>
          <w:p w:rsidR="00A817E8" w:rsidRPr="008F1B21" w:rsidRDefault="00A817E8" w:rsidP="00A817E8">
            <w:pPr>
              <w:jc w:val="center"/>
              <w:rPr>
                <w:sz w:val="22"/>
                <w:szCs w:val="22"/>
                <w:lang w:val="en-US"/>
              </w:rPr>
            </w:pPr>
          </w:p>
        </w:tc>
        <w:tc>
          <w:tcPr>
            <w:tcW w:w="2078" w:type="dxa"/>
            <w:gridSpan w:val="2"/>
            <w:vMerge/>
            <w:tcBorders>
              <w:left w:val="single" w:sz="4" w:space="0" w:color="auto"/>
              <w:right w:val="single" w:sz="4" w:space="0" w:color="auto"/>
            </w:tcBorders>
          </w:tcPr>
          <w:p w:rsidR="00A817E8" w:rsidRPr="008F1B21" w:rsidRDefault="00A817E8" w:rsidP="00A817E8">
            <w:pPr>
              <w:jc w:val="center"/>
              <w:rPr>
                <w:sz w:val="22"/>
                <w:szCs w:val="22"/>
                <w:lang w:val="en-US"/>
              </w:rPr>
            </w:pPr>
          </w:p>
        </w:tc>
      </w:tr>
      <w:tr w:rsidR="00A817E8" w:rsidRPr="008F1B21" w:rsidTr="00423BCE">
        <w:tblPrEx>
          <w:jc w:val="center"/>
          <w:tblInd w:w="0" w:type="dxa"/>
        </w:tblPrEx>
        <w:trPr>
          <w:trHeight w:val="433"/>
          <w:jc w:val="center"/>
        </w:trPr>
        <w:tc>
          <w:tcPr>
            <w:tcW w:w="570" w:type="dxa"/>
            <w:vMerge/>
            <w:tcBorders>
              <w:left w:val="single" w:sz="4" w:space="0" w:color="auto"/>
              <w:right w:val="single" w:sz="4" w:space="0" w:color="auto"/>
            </w:tcBorders>
          </w:tcPr>
          <w:p w:rsidR="00A817E8" w:rsidRPr="008F1B21" w:rsidRDefault="00A817E8" w:rsidP="00A817E8">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A817E8" w:rsidRPr="00335154" w:rsidRDefault="00A817E8" w:rsidP="00A817E8">
            <w:pPr>
              <w:pStyle w:val="a7"/>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CA31CE" w:rsidP="00A817E8">
            <w:pPr>
              <w:rPr>
                <w:bCs/>
                <w:iCs/>
                <w:sz w:val="22"/>
                <w:szCs w:val="22"/>
                <w:lang w:val="en-US"/>
              </w:rPr>
            </w:pPr>
            <w:r>
              <w:rPr>
                <w:sz w:val="22"/>
                <w:szCs w:val="22"/>
              </w:rPr>
              <w:t>Соняшник</w:t>
            </w:r>
          </w:p>
        </w:tc>
        <w:tc>
          <w:tcPr>
            <w:tcW w:w="1558" w:type="dxa"/>
            <w:tcBorders>
              <w:left w:val="single" w:sz="4" w:space="0" w:color="auto"/>
              <w:right w:val="single" w:sz="4" w:space="0" w:color="auto"/>
            </w:tcBorders>
          </w:tcPr>
          <w:p w:rsidR="00A817E8" w:rsidRPr="004D2F65" w:rsidRDefault="00A817E8" w:rsidP="00A817E8">
            <w:pPr>
              <w:rPr>
                <w:bCs/>
                <w:iCs/>
                <w:sz w:val="22"/>
                <w:szCs w:val="22"/>
                <w:lang w:val="uk-UA"/>
              </w:rPr>
            </w:pPr>
            <w:r w:rsidRPr="00335154">
              <w:rPr>
                <w:sz w:val="22"/>
                <w:szCs w:val="22"/>
              </w:rPr>
              <w:t>0,5 – 1,5 л/га</w:t>
            </w:r>
            <w:r w:rsidR="004D2F65">
              <w:rPr>
                <w:sz w:val="22"/>
                <w:szCs w:val="22"/>
                <w:lang w:val="uk-UA"/>
              </w:rPr>
              <w:t>, кратність обробок – 1</w:t>
            </w:r>
          </w:p>
        </w:tc>
        <w:tc>
          <w:tcPr>
            <w:tcW w:w="992" w:type="dxa"/>
            <w:vMerge/>
            <w:tcBorders>
              <w:left w:val="single" w:sz="4" w:space="0" w:color="auto"/>
              <w:right w:val="single" w:sz="4" w:space="0" w:color="auto"/>
            </w:tcBorders>
          </w:tcPr>
          <w:p w:rsidR="00A817E8" w:rsidRPr="00335154" w:rsidRDefault="00A817E8" w:rsidP="00A817E8">
            <w:pPr>
              <w:jc w:val="center"/>
              <w:rPr>
                <w:sz w:val="22"/>
                <w:szCs w:val="22"/>
                <w:lang w:val="uk-UA"/>
              </w:rPr>
            </w:pPr>
          </w:p>
        </w:tc>
        <w:tc>
          <w:tcPr>
            <w:tcW w:w="1988" w:type="dxa"/>
            <w:vMerge/>
            <w:tcBorders>
              <w:left w:val="single" w:sz="4" w:space="0" w:color="auto"/>
              <w:right w:val="single" w:sz="4" w:space="0" w:color="auto"/>
            </w:tcBorders>
          </w:tcPr>
          <w:p w:rsidR="00A817E8" w:rsidRPr="00335154" w:rsidRDefault="00A817E8" w:rsidP="00A817E8">
            <w:pPr>
              <w:jc w:val="center"/>
              <w:rPr>
                <w:color w:val="000000"/>
                <w:sz w:val="22"/>
                <w:szCs w:val="22"/>
                <w:lang w:val="uk-UA"/>
              </w:rPr>
            </w:pPr>
          </w:p>
        </w:tc>
        <w:tc>
          <w:tcPr>
            <w:tcW w:w="2080" w:type="dxa"/>
            <w:vMerge/>
            <w:tcBorders>
              <w:left w:val="single" w:sz="4" w:space="0" w:color="auto"/>
              <w:right w:val="single" w:sz="4" w:space="0" w:color="auto"/>
            </w:tcBorders>
          </w:tcPr>
          <w:p w:rsidR="00A817E8" w:rsidRPr="00335154" w:rsidRDefault="00A817E8" w:rsidP="00A817E8">
            <w:pPr>
              <w:jc w:val="center"/>
              <w:rPr>
                <w:sz w:val="22"/>
                <w:szCs w:val="22"/>
                <w:lang w:val="en-US"/>
              </w:rPr>
            </w:pPr>
          </w:p>
        </w:tc>
        <w:tc>
          <w:tcPr>
            <w:tcW w:w="2078" w:type="dxa"/>
            <w:gridSpan w:val="2"/>
            <w:vMerge/>
            <w:tcBorders>
              <w:left w:val="single" w:sz="4" w:space="0" w:color="auto"/>
              <w:right w:val="single" w:sz="4" w:space="0" w:color="auto"/>
            </w:tcBorders>
          </w:tcPr>
          <w:p w:rsidR="00A817E8" w:rsidRPr="008F1B21" w:rsidRDefault="00A817E8" w:rsidP="00A817E8">
            <w:pPr>
              <w:jc w:val="center"/>
              <w:rPr>
                <w:sz w:val="22"/>
                <w:szCs w:val="22"/>
                <w:lang w:val="en-US"/>
              </w:rPr>
            </w:pPr>
          </w:p>
        </w:tc>
        <w:tc>
          <w:tcPr>
            <w:tcW w:w="2078" w:type="dxa"/>
            <w:gridSpan w:val="2"/>
            <w:vMerge/>
            <w:tcBorders>
              <w:left w:val="single" w:sz="4" w:space="0" w:color="auto"/>
              <w:right w:val="single" w:sz="4" w:space="0" w:color="auto"/>
            </w:tcBorders>
          </w:tcPr>
          <w:p w:rsidR="00A817E8" w:rsidRPr="008F1B21" w:rsidRDefault="00A817E8" w:rsidP="00A817E8">
            <w:pPr>
              <w:jc w:val="center"/>
              <w:rPr>
                <w:sz w:val="22"/>
                <w:szCs w:val="22"/>
                <w:lang w:val="en-US"/>
              </w:rPr>
            </w:pPr>
          </w:p>
        </w:tc>
      </w:tr>
      <w:tr w:rsidR="008A5C7F" w:rsidRPr="00FD6A00" w:rsidTr="00423BCE">
        <w:trPr>
          <w:trHeight w:val="478"/>
        </w:trPr>
        <w:tc>
          <w:tcPr>
            <w:tcW w:w="570" w:type="dxa"/>
            <w:vMerge w:val="restart"/>
            <w:tcBorders>
              <w:top w:val="single" w:sz="4" w:space="0" w:color="auto"/>
              <w:left w:val="single" w:sz="4" w:space="0" w:color="auto"/>
              <w:right w:val="single" w:sz="4" w:space="0" w:color="auto"/>
            </w:tcBorders>
          </w:tcPr>
          <w:p w:rsidR="008A5C7F" w:rsidRPr="00CC1049" w:rsidRDefault="008A5C7F" w:rsidP="008A5C7F">
            <w:pPr>
              <w:pStyle w:val="a6"/>
              <w:numPr>
                <w:ilvl w:val="0"/>
                <w:numId w:val="22"/>
              </w:numPr>
              <w:ind w:left="0" w:firstLine="0"/>
              <w:jc w:val="center"/>
              <w:rPr>
                <w:sz w:val="22"/>
                <w:szCs w:val="22"/>
                <w:lang w:val="uk-UA"/>
              </w:rPr>
            </w:pPr>
          </w:p>
        </w:tc>
        <w:tc>
          <w:tcPr>
            <w:tcW w:w="2264" w:type="dxa"/>
            <w:vMerge w:val="restart"/>
            <w:tcBorders>
              <w:top w:val="single" w:sz="4" w:space="0" w:color="auto"/>
              <w:left w:val="single" w:sz="4" w:space="0" w:color="auto"/>
              <w:right w:val="single" w:sz="4" w:space="0" w:color="auto"/>
            </w:tcBorders>
          </w:tcPr>
          <w:p w:rsidR="0073484D" w:rsidRDefault="008A5C7F" w:rsidP="008A5C7F">
            <w:pPr>
              <w:autoSpaceDE w:val="0"/>
              <w:autoSpaceDN w:val="0"/>
              <w:adjustRightInd w:val="0"/>
              <w:rPr>
                <w:sz w:val="22"/>
                <w:szCs w:val="22"/>
                <w:lang w:val="uk-UA"/>
              </w:rPr>
            </w:pPr>
            <w:r w:rsidRPr="00335154">
              <w:rPr>
                <w:b/>
                <w:sz w:val="22"/>
                <w:szCs w:val="22"/>
                <w:lang w:val="uk-UA"/>
              </w:rPr>
              <w:t xml:space="preserve">Грин 2024_3, </w:t>
            </w:r>
            <w:r w:rsidRPr="00335154">
              <w:rPr>
                <w:b/>
                <w:sz w:val="22"/>
                <w:szCs w:val="22"/>
                <w:lang w:val="en-US"/>
              </w:rPr>
              <w:t>SC</w:t>
            </w:r>
          </w:p>
          <w:p w:rsidR="0073484D" w:rsidRDefault="0073484D" w:rsidP="008A5C7F">
            <w:pPr>
              <w:autoSpaceDE w:val="0"/>
              <w:autoSpaceDN w:val="0"/>
              <w:adjustRightInd w:val="0"/>
              <w:rPr>
                <w:sz w:val="22"/>
                <w:szCs w:val="22"/>
                <w:lang w:val="uk-UA"/>
              </w:rPr>
            </w:pPr>
            <w:r>
              <w:rPr>
                <w:sz w:val="22"/>
                <w:szCs w:val="22"/>
                <w:lang w:val="uk-UA"/>
              </w:rPr>
              <w:t>(дифеноканозол,</w:t>
            </w:r>
          </w:p>
          <w:p w:rsidR="008A5C7F" w:rsidRPr="00335154" w:rsidRDefault="0073484D" w:rsidP="008A5C7F">
            <w:pPr>
              <w:autoSpaceDE w:val="0"/>
              <w:autoSpaceDN w:val="0"/>
              <w:adjustRightInd w:val="0"/>
              <w:rPr>
                <w:sz w:val="22"/>
                <w:szCs w:val="22"/>
              </w:rPr>
            </w:pPr>
            <w:r>
              <w:rPr>
                <w:sz w:val="22"/>
                <w:szCs w:val="22"/>
                <w:lang w:val="uk-UA"/>
              </w:rPr>
              <w:t>400 г/л</w:t>
            </w:r>
            <w:r w:rsidR="008A5C7F" w:rsidRPr="00335154">
              <w:rPr>
                <w:sz w:val="22"/>
                <w:szCs w:val="22"/>
              </w:rPr>
              <w:t>)</w:t>
            </w:r>
          </w:p>
          <w:p w:rsidR="008A5C7F" w:rsidRPr="00335154" w:rsidRDefault="008A5C7F" w:rsidP="008A5C7F">
            <w:pPr>
              <w:autoSpaceDE w:val="0"/>
              <w:autoSpaceDN w:val="0"/>
              <w:adjustRightInd w:val="0"/>
              <w:rPr>
                <w:sz w:val="22"/>
                <w:szCs w:val="22"/>
                <w:lang w:val="uk-UA"/>
              </w:rPr>
            </w:pPr>
            <w:r w:rsidRPr="00335154">
              <w:rPr>
                <w:sz w:val="22"/>
                <w:szCs w:val="22"/>
                <w:lang w:val="uk-UA"/>
              </w:rPr>
              <w:t>ТОВ «Клов», Україна;</w:t>
            </w:r>
          </w:p>
          <w:p w:rsidR="008A5C7F" w:rsidRPr="00335154" w:rsidRDefault="0073484D" w:rsidP="0073484D">
            <w:pPr>
              <w:autoSpaceDE w:val="0"/>
              <w:autoSpaceDN w:val="0"/>
              <w:adjustRightInd w:val="0"/>
              <w:rPr>
                <w:sz w:val="22"/>
                <w:szCs w:val="22"/>
                <w:lang w:val="uk-UA"/>
              </w:rPr>
            </w:pPr>
            <w:r>
              <w:rPr>
                <w:sz w:val="22"/>
                <w:szCs w:val="22"/>
                <w:lang w:val="uk-UA"/>
              </w:rPr>
              <w:t>ТОВ «Грін Експрес», Україна</w:t>
            </w:r>
          </w:p>
        </w:tc>
        <w:tc>
          <w:tcPr>
            <w:tcW w:w="2127" w:type="dxa"/>
            <w:tcBorders>
              <w:top w:val="single" w:sz="4" w:space="0" w:color="auto"/>
              <w:left w:val="single" w:sz="4" w:space="0" w:color="auto"/>
              <w:bottom w:val="single" w:sz="4" w:space="0" w:color="auto"/>
              <w:right w:val="single" w:sz="4" w:space="0" w:color="auto"/>
            </w:tcBorders>
          </w:tcPr>
          <w:p w:rsidR="008A5C7F" w:rsidRPr="00335154" w:rsidRDefault="008A5C7F" w:rsidP="008A5C7F">
            <w:pPr>
              <w:autoSpaceDE w:val="0"/>
              <w:autoSpaceDN w:val="0"/>
              <w:adjustRightInd w:val="0"/>
              <w:rPr>
                <w:sz w:val="22"/>
                <w:szCs w:val="22"/>
                <w:lang w:val="uk-UA"/>
              </w:rPr>
            </w:pPr>
            <w:r w:rsidRPr="00335154">
              <w:rPr>
                <w:sz w:val="22"/>
                <w:szCs w:val="22"/>
                <w:lang w:val="uk-UA"/>
              </w:rPr>
              <w:t>Соя</w:t>
            </w:r>
          </w:p>
        </w:tc>
        <w:tc>
          <w:tcPr>
            <w:tcW w:w="1558" w:type="dxa"/>
            <w:tcBorders>
              <w:top w:val="single" w:sz="4" w:space="0" w:color="auto"/>
              <w:left w:val="single" w:sz="4" w:space="0" w:color="auto"/>
              <w:right w:val="single" w:sz="4" w:space="0" w:color="auto"/>
            </w:tcBorders>
          </w:tcPr>
          <w:p w:rsidR="008A5C7F" w:rsidRPr="00335154" w:rsidRDefault="008A5C7F" w:rsidP="008A5C7F">
            <w:pPr>
              <w:autoSpaceDE w:val="0"/>
              <w:autoSpaceDN w:val="0"/>
              <w:adjustRightInd w:val="0"/>
              <w:rPr>
                <w:rFonts w:eastAsia="Calibri"/>
                <w:bCs/>
                <w:sz w:val="22"/>
                <w:szCs w:val="22"/>
                <w:lang w:val="uk-UA"/>
              </w:rPr>
            </w:pPr>
            <w:bookmarkStart w:id="2" w:name="_Hlk169103541"/>
            <w:r w:rsidRPr="00335154">
              <w:rPr>
                <w:rFonts w:eastAsia="Calibri"/>
                <w:bCs/>
                <w:sz w:val="22"/>
                <w:szCs w:val="22"/>
                <w:lang w:val="uk-UA"/>
              </w:rPr>
              <w:t>0,2</w:t>
            </w:r>
            <w:r w:rsidR="00C52162">
              <w:rPr>
                <w:rFonts w:eastAsia="Calibri"/>
                <w:bCs/>
                <w:sz w:val="22"/>
                <w:szCs w:val="22"/>
                <w:lang w:val="uk-UA"/>
              </w:rPr>
              <w:t xml:space="preserve"> – </w:t>
            </w:r>
            <w:r w:rsidRPr="00335154">
              <w:rPr>
                <w:rFonts w:eastAsia="Calibri"/>
                <w:bCs/>
                <w:sz w:val="22"/>
                <w:szCs w:val="22"/>
                <w:lang w:val="uk-UA"/>
              </w:rPr>
              <w:t>0,5 л/га, кратність обробок –</w:t>
            </w:r>
          </w:p>
          <w:p w:rsidR="008A5C7F" w:rsidRPr="00335154" w:rsidRDefault="008A5C7F" w:rsidP="008A5C7F">
            <w:pPr>
              <w:autoSpaceDE w:val="0"/>
              <w:autoSpaceDN w:val="0"/>
              <w:adjustRightInd w:val="0"/>
              <w:rPr>
                <w:rFonts w:eastAsia="Calibri"/>
                <w:bCs/>
                <w:sz w:val="22"/>
                <w:szCs w:val="22"/>
                <w:lang w:val="uk-UA"/>
              </w:rPr>
            </w:pPr>
            <w:r w:rsidRPr="00335154">
              <w:rPr>
                <w:rFonts w:eastAsia="Calibri"/>
                <w:bCs/>
                <w:sz w:val="22"/>
                <w:szCs w:val="22"/>
                <w:lang w:val="uk-UA"/>
              </w:rPr>
              <w:t>1 – 2</w:t>
            </w:r>
            <w:bookmarkEnd w:id="2"/>
          </w:p>
        </w:tc>
        <w:tc>
          <w:tcPr>
            <w:tcW w:w="992" w:type="dxa"/>
            <w:vMerge w:val="restart"/>
            <w:tcBorders>
              <w:top w:val="single" w:sz="4" w:space="0" w:color="auto"/>
              <w:left w:val="single" w:sz="4" w:space="0" w:color="auto"/>
              <w:right w:val="single" w:sz="4" w:space="0" w:color="auto"/>
            </w:tcBorders>
          </w:tcPr>
          <w:p w:rsidR="008A5C7F" w:rsidRPr="00335154" w:rsidRDefault="008A5C7F" w:rsidP="008A5C7F">
            <w:pPr>
              <w:autoSpaceDE w:val="0"/>
              <w:autoSpaceDN w:val="0"/>
              <w:adjustRightInd w:val="0"/>
              <w:jc w:val="center"/>
              <w:rPr>
                <w:sz w:val="22"/>
                <w:szCs w:val="22"/>
                <w:lang w:val="uk-UA"/>
              </w:rPr>
            </w:pPr>
            <w:r w:rsidRPr="00335154">
              <w:rPr>
                <w:sz w:val="22"/>
                <w:szCs w:val="22"/>
                <w:lang w:val="uk-UA"/>
              </w:rPr>
              <w:t>1</w:t>
            </w:r>
          </w:p>
        </w:tc>
        <w:tc>
          <w:tcPr>
            <w:tcW w:w="1988" w:type="dxa"/>
            <w:vMerge w:val="restart"/>
            <w:tcBorders>
              <w:top w:val="single" w:sz="4" w:space="0" w:color="auto"/>
              <w:left w:val="single" w:sz="4" w:space="0" w:color="auto"/>
              <w:right w:val="single" w:sz="4" w:space="0" w:color="auto"/>
            </w:tcBorders>
          </w:tcPr>
          <w:p w:rsidR="008A5C7F" w:rsidRPr="00335154" w:rsidRDefault="008A5C7F" w:rsidP="008A5C7F">
            <w:pPr>
              <w:rPr>
                <w:rFonts w:eastAsiaTheme="minorHAnsi"/>
                <w:sz w:val="22"/>
                <w:szCs w:val="22"/>
                <w:lang w:val="uk-UA" w:eastAsia="en-US"/>
              </w:rPr>
            </w:pPr>
            <w:r w:rsidRPr="00335154">
              <w:rPr>
                <w:rFonts w:eastAsiaTheme="minorHAnsi"/>
                <w:sz w:val="22"/>
                <w:szCs w:val="22"/>
                <w:lang w:val="uk-UA" w:eastAsia="en-US"/>
              </w:rPr>
              <w:t>ТОВ «Інститут Агробіології»</w:t>
            </w:r>
          </w:p>
        </w:tc>
        <w:tc>
          <w:tcPr>
            <w:tcW w:w="2123" w:type="dxa"/>
            <w:gridSpan w:val="2"/>
            <w:vMerge w:val="restart"/>
            <w:tcBorders>
              <w:top w:val="single" w:sz="4" w:space="0" w:color="auto"/>
              <w:left w:val="single" w:sz="4" w:space="0" w:color="auto"/>
              <w:right w:val="single" w:sz="4" w:space="0" w:color="auto"/>
            </w:tcBorders>
          </w:tcPr>
          <w:p w:rsidR="008A5C7F" w:rsidRPr="0005635F" w:rsidRDefault="008A5C7F" w:rsidP="008A5C7F">
            <w:pPr>
              <w:autoSpaceDE w:val="0"/>
              <w:autoSpaceDN w:val="0"/>
              <w:adjustRightInd w:val="0"/>
              <w:rPr>
                <w:sz w:val="21"/>
                <w:szCs w:val="21"/>
                <w:lang w:val="uk-UA" w:eastAsia="uk-UA"/>
              </w:rPr>
            </w:pPr>
            <w:r w:rsidRPr="0005635F">
              <w:rPr>
                <w:sz w:val="21"/>
                <w:szCs w:val="21"/>
                <w:lang w:val="uk-UA" w:eastAsia="uk-UA"/>
              </w:rPr>
              <w:t>ДП «Науковий центр превентивної токсикології, харчової та</w:t>
            </w:r>
          </w:p>
          <w:p w:rsidR="008A5C7F" w:rsidRPr="0005635F" w:rsidRDefault="008A5C7F" w:rsidP="008A5C7F">
            <w:pPr>
              <w:autoSpaceDE w:val="0"/>
              <w:autoSpaceDN w:val="0"/>
              <w:adjustRightInd w:val="0"/>
              <w:rPr>
                <w:sz w:val="21"/>
                <w:szCs w:val="21"/>
                <w:lang w:val="uk-UA"/>
              </w:rPr>
            </w:pPr>
            <w:r w:rsidRPr="0005635F">
              <w:rPr>
                <w:sz w:val="21"/>
                <w:szCs w:val="21"/>
                <w:lang w:val="uk-UA" w:eastAsia="uk-UA"/>
              </w:rPr>
              <w:t>хімічної безпеки імені академіка Л.І.Медведя Міністерства охорони здоров’я України»</w:t>
            </w:r>
          </w:p>
        </w:tc>
        <w:tc>
          <w:tcPr>
            <w:tcW w:w="2129" w:type="dxa"/>
            <w:gridSpan w:val="2"/>
            <w:vMerge w:val="restart"/>
            <w:tcBorders>
              <w:top w:val="single" w:sz="4" w:space="0" w:color="auto"/>
              <w:left w:val="single" w:sz="4" w:space="0" w:color="auto"/>
              <w:right w:val="single" w:sz="4" w:space="0" w:color="auto"/>
            </w:tcBorders>
          </w:tcPr>
          <w:p w:rsidR="008A5C7F" w:rsidRPr="0005635F" w:rsidRDefault="008A5C7F" w:rsidP="008A5C7F">
            <w:pPr>
              <w:autoSpaceDE w:val="0"/>
              <w:autoSpaceDN w:val="0"/>
              <w:adjustRightInd w:val="0"/>
              <w:rPr>
                <w:sz w:val="21"/>
                <w:szCs w:val="21"/>
                <w:lang w:val="uk-UA"/>
              </w:rPr>
            </w:pPr>
            <w:r w:rsidRPr="0005635F">
              <w:rPr>
                <w:sz w:val="21"/>
                <w:szCs w:val="21"/>
                <w:lang w:val="uk-UA"/>
              </w:rPr>
              <w:t>ДП «Науковий центр превентивної токсикології, харчової та</w:t>
            </w:r>
          </w:p>
          <w:p w:rsidR="008A5C7F" w:rsidRPr="0005635F" w:rsidRDefault="008A5C7F" w:rsidP="008A5C7F">
            <w:pPr>
              <w:autoSpaceDE w:val="0"/>
              <w:autoSpaceDN w:val="0"/>
              <w:adjustRightInd w:val="0"/>
              <w:rPr>
                <w:sz w:val="21"/>
                <w:szCs w:val="21"/>
                <w:lang w:val="uk-UA"/>
              </w:rPr>
            </w:pPr>
            <w:r w:rsidRPr="0005635F">
              <w:rPr>
                <w:sz w:val="21"/>
                <w:szCs w:val="21"/>
                <w:lang w:val="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8A5C7F" w:rsidRPr="0005635F" w:rsidRDefault="008A5C7F" w:rsidP="008A5C7F">
            <w:pPr>
              <w:autoSpaceDE w:val="0"/>
              <w:autoSpaceDN w:val="0"/>
              <w:adjustRightInd w:val="0"/>
              <w:rPr>
                <w:sz w:val="21"/>
                <w:szCs w:val="21"/>
                <w:lang w:val="uk-UA"/>
              </w:rPr>
            </w:pPr>
            <w:r w:rsidRPr="0005635F">
              <w:rPr>
                <w:sz w:val="21"/>
                <w:szCs w:val="21"/>
                <w:lang w:val="uk-UA"/>
              </w:rPr>
              <w:t>ДП «Науковий центр превентивної токсикології, харчової та</w:t>
            </w:r>
          </w:p>
          <w:p w:rsidR="008A5C7F" w:rsidRPr="0005635F" w:rsidRDefault="008A5C7F" w:rsidP="008A5C7F">
            <w:pPr>
              <w:autoSpaceDE w:val="0"/>
              <w:autoSpaceDN w:val="0"/>
              <w:adjustRightInd w:val="0"/>
              <w:rPr>
                <w:sz w:val="21"/>
                <w:szCs w:val="21"/>
                <w:lang w:val="uk-UA"/>
              </w:rPr>
            </w:pPr>
            <w:r w:rsidRPr="0005635F">
              <w:rPr>
                <w:sz w:val="21"/>
                <w:szCs w:val="21"/>
                <w:lang w:val="uk-UA"/>
              </w:rPr>
              <w:t>хімічної безпеки імені академіка Л.І.Медведя Міністерства охорони здоров’я України»</w:t>
            </w:r>
          </w:p>
        </w:tc>
      </w:tr>
      <w:tr w:rsidR="00A817E8" w:rsidRPr="0004578B" w:rsidTr="00423BCE">
        <w:trPr>
          <w:trHeight w:val="415"/>
        </w:trPr>
        <w:tc>
          <w:tcPr>
            <w:tcW w:w="570" w:type="dxa"/>
            <w:vMerge/>
            <w:tcBorders>
              <w:left w:val="single" w:sz="4" w:space="0" w:color="auto"/>
              <w:right w:val="single" w:sz="4" w:space="0" w:color="auto"/>
            </w:tcBorders>
          </w:tcPr>
          <w:p w:rsidR="00A817E8" w:rsidRPr="00CC1049" w:rsidRDefault="00A817E8" w:rsidP="00A817E8">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Соняшник</w:t>
            </w:r>
          </w:p>
        </w:tc>
        <w:tc>
          <w:tcPr>
            <w:tcW w:w="1558" w:type="dxa"/>
            <w:tcBorders>
              <w:left w:val="single" w:sz="4" w:space="0" w:color="auto"/>
              <w:right w:val="single" w:sz="4" w:space="0" w:color="auto"/>
            </w:tcBorders>
          </w:tcPr>
          <w:p w:rsidR="00A817E8" w:rsidRPr="00335154" w:rsidRDefault="00A817E8" w:rsidP="00A817E8">
            <w:pPr>
              <w:autoSpaceDE w:val="0"/>
              <w:autoSpaceDN w:val="0"/>
              <w:adjustRightInd w:val="0"/>
              <w:rPr>
                <w:rFonts w:eastAsia="Calibri"/>
                <w:bCs/>
                <w:sz w:val="22"/>
                <w:szCs w:val="22"/>
                <w:lang w:val="uk-UA"/>
              </w:rPr>
            </w:pPr>
            <w:r w:rsidRPr="00335154">
              <w:rPr>
                <w:rFonts w:eastAsia="Calibri"/>
                <w:bCs/>
                <w:sz w:val="22"/>
                <w:szCs w:val="22"/>
                <w:lang w:val="uk-UA"/>
              </w:rPr>
              <w:t>0,2</w:t>
            </w:r>
            <w:r w:rsidR="00C52162">
              <w:rPr>
                <w:rFonts w:eastAsia="Calibri"/>
                <w:bCs/>
                <w:sz w:val="22"/>
                <w:szCs w:val="22"/>
                <w:lang w:val="uk-UA"/>
              </w:rPr>
              <w:t xml:space="preserve"> – </w:t>
            </w:r>
            <w:r w:rsidRPr="00335154">
              <w:rPr>
                <w:rFonts w:eastAsia="Calibri"/>
                <w:bCs/>
                <w:sz w:val="22"/>
                <w:szCs w:val="22"/>
                <w:lang w:val="uk-UA"/>
              </w:rPr>
              <w:t>0,5 л/га, кратність обробок –</w:t>
            </w:r>
          </w:p>
          <w:p w:rsidR="00A817E8" w:rsidRPr="00335154" w:rsidRDefault="00A817E8" w:rsidP="00A817E8">
            <w:pPr>
              <w:autoSpaceDE w:val="0"/>
              <w:autoSpaceDN w:val="0"/>
              <w:adjustRightInd w:val="0"/>
              <w:rPr>
                <w:rFonts w:eastAsia="Calibri"/>
                <w:bCs/>
                <w:sz w:val="22"/>
                <w:szCs w:val="22"/>
                <w:lang w:val="uk-UA"/>
              </w:rPr>
            </w:pPr>
            <w:r w:rsidRPr="00335154">
              <w:rPr>
                <w:rFonts w:eastAsia="Calibri"/>
                <w:bCs/>
                <w:sz w:val="22"/>
                <w:szCs w:val="22"/>
                <w:lang w:val="uk-UA"/>
              </w:rPr>
              <w:t>1 – 2</w:t>
            </w:r>
          </w:p>
        </w:tc>
        <w:tc>
          <w:tcPr>
            <w:tcW w:w="992" w:type="dxa"/>
            <w:vMerge/>
            <w:tcBorders>
              <w:left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p>
        </w:tc>
        <w:tc>
          <w:tcPr>
            <w:tcW w:w="1988" w:type="dxa"/>
            <w:vMerge/>
            <w:tcBorders>
              <w:left w:val="single" w:sz="4" w:space="0" w:color="auto"/>
              <w:right w:val="single" w:sz="4" w:space="0" w:color="auto"/>
            </w:tcBorders>
          </w:tcPr>
          <w:p w:rsidR="00A817E8" w:rsidRPr="00335154" w:rsidRDefault="00A817E8" w:rsidP="00A817E8">
            <w:pPr>
              <w:autoSpaceDE w:val="0"/>
              <w:autoSpaceDN w:val="0"/>
              <w:adjustRightInd w:val="0"/>
              <w:rPr>
                <w:rFonts w:eastAsia="Calibri"/>
                <w:sz w:val="22"/>
                <w:szCs w:val="22"/>
                <w:lang w:val="uk-UA"/>
              </w:rPr>
            </w:pPr>
          </w:p>
        </w:tc>
        <w:tc>
          <w:tcPr>
            <w:tcW w:w="2123" w:type="dxa"/>
            <w:gridSpan w:val="2"/>
            <w:vMerge/>
            <w:tcBorders>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eastAsia="uk-UA"/>
              </w:rPr>
            </w:pPr>
          </w:p>
        </w:tc>
        <w:tc>
          <w:tcPr>
            <w:tcW w:w="2129" w:type="dxa"/>
            <w:gridSpan w:val="2"/>
            <w:vMerge/>
            <w:tcBorders>
              <w:left w:val="single" w:sz="4" w:space="0" w:color="auto"/>
              <w:right w:val="single" w:sz="4" w:space="0" w:color="auto"/>
            </w:tcBorders>
          </w:tcPr>
          <w:p w:rsidR="00A817E8" w:rsidRPr="0004578B" w:rsidRDefault="00A817E8" w:rsidP="00A817E8">
            <w:pPr>
              <w:autoSpaceDE w:val="0"/>
              <w:autoSpaceDN w:val="0"/>
              <w:adjustRightInd w:val="0"/>
              <w:rPr>
                <w:lang w:val="uk-UA"/>
              </w:rPr>
            </w:pPr>
          </w:p>
        </w:tc>
        <w:tc>
          <w:tcPr>
            <w:tcW w:w="1984" w:type="dxa"/>
            <w:vMerge/>
            <w:tcBorders>
              <w:left w:val="single" w:sz="4" w:space="0" w:color="auto"/>
              <w:right w:val="single" w:sz="4" w:space="0" w:color="auto"/>
            </w:tcBorders>
          </w:tcPr>
          <w:p w:rsidR="00A817E8" w:rsidRPr="0004578B" w:rsidRDefault="00A817E8" w:rsidP="00A817E8">
            <w:pPr>
              <w:autoSpaceDE w:val="0"/>
              <w:autoSpaceDN w:val="0"/>
              <w:adjustRightInd w:val="0"/>
              <w:rPr>
                <w:lang w:val="uk-UA"/>
              </w:rPr>
            </w:pPr>
          </w:p>
        </w:tc>
      </w:tr>
      <w:tr w:rsidR="00A817E8" w:rsidRPr="0004578B" w:rsidTr="00423BCE">
        <w:trPr>
          <w:trHeight w:val="1105"/>
        </w:trPr>
        <w:tc>
          <w:tcPr>
            <w:tcW w:w="570" w:type="dxa"/>
            <w:vMerge/>
            <w:tcBorders>
              <w:left w:val="single" w:sz="4" w:space="0" w:color="auto"/>
              <w:right w:val="single" w:sz="4" w:space="0" w:color="auto"/>
            </w:tcBorders>
          </w:tcPr>
          <w:p w:rsidR="00A817E8" w:rsidRPr="00CC1049" w:rsidRDefault="00A817E8" w:rsidP="00A817E8">
            <w:pPr>
              <w:pStyle w:val="a6"/>
              <w:numPr>
                <w:ilvl w:val="0"/>
                <w:numId w:val="22"/>
              </w:numPr>
              <w:ind w:left="0" w:firstLine="0"/>
              <w:jc w:val="center"/>
              <w:rPr>
                <w:sz w:val="22"/>
                <w:szCs w:val="22"/>
                <w:lang w:val="uk-UA"/>
              </w:rPr>
            </w:pPr>
          </w:p>
        </w:tc>
        <w:tc>
          <w:tcPr>
            <w:tcW w:w="2264" w:type="dxa"/>
            <w:vMerge/>
            <w:tcBorders>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Пшениця</w:t>
            </w:r>
          </w:p>
        </w:tc>
        <w:tc>
          <w:tcPr>
            <w:tcW w:w="1558" w:type="dxa"/>
            <w:tcBorders>
              <w:left w:val="single" w:sz="4" w:space="0" w:color="auto"/>
              <w:right w:val="single" w:sz="4" w:space="0" w:color="auto"/>
            </w:tcBorders>
          </w:tcPr>
          <w:p w:rsidR="00A817E8" w:rsidRPr="00335154" w:rsidRDefault="00A817E8" w:rsidP="00A817E8">
            <w:pPr>
              <w:autoSpaceDE w:val="0"/>
              <w:autoSpaceDN w:val="0"/>
              <w:adjustRightInd w:val="0"/>
              <w:rPr>
                <w:rFonts w:eastAsia="Calibri"/>
                <w:bCs/>
                <w:sz w:val="22"/>
                <w:szCs w:val="22"/>
                <w:lang w:val="uk-UA"/>
              </w:rPr>
            </w:pPr>
            <w:r w:rsidRPr="00335154">
              <w:rPr>
                <w:rFonts w:eastAsia="Calibri"/>
                <w:bCs/>
                <w:sz w:val="22"/>
                <w:szCs w:val="22"/>
                <w:lang w:val="uk-UA"/>
              </w:rPr>
              <w:t>0,2</w:t>
            </w:r>
            <w:r w:rsidR="00C52162">
              <w:rPr>
                <w:rFonts w:eastAsia="Calibri"/>
                <w:bCs/>
                <w:sz w:val="22"/>
                <w:szCs w:val="22"/>
                <w:lang w:val="uk-UA"/>
              </w:rPr>
              <w:t xml:space="preserve"> – </w:t>
            </w:r>
            <w:r w:rsidRPr="00335154">
              <w:rPr>
                <w:rFonts w:eastAsia="Calibri"/>
                <w:bCs/>
                <w:sz w:val="22"/>
                <w:szCs w:val="22"/>
                <w:lang w:val="uk-UA"/>
              </w:rPr>
              <w:t>0,3 л/га, кратність обробок –</w:t>
            </w:r>
          </w:p>
          <w:p w:rsidR="00A817E8" w:rsidRPr="00335154" w:rsidRDefault="00A817E8" w:rsidP="00A817E8">
            <w:pPr>
              <w:autoSpaceDE w:val="0"/>
              <w:autoSpaceDN w:val="0"/>
              <w:adjustRightInd w:val="0"/>
              <w:rPr>
                <w:rFonts w:eastAsia="Calibri"/>
                <w:bCs/>
                <w:sz w:val="22"/>
                <w:szCs w:val="22"/>
                <w:lang w:val="uk-UA"/>
              </w:rPr>
            </w:pPr>
            <w:r w:rsidRPr="00335154">
              <w:rPr>
                <w:rFonts w:eastAsia="Calibri"/>
                <w:bCs/>
                <w:sz w:val="22"/>
                <w:szCs w:val="22"/>
                <w:lang w:val="uk-UA"/>
              </w:rPr>
              <w:t>1 – 2</w:t>
            </w:r>
          </w:p>
        </w:tc>
        <w:tc>
          <w:tcPr>
            <w:tcW w:w="992" w:type="dxa"/>
            <w:vMerge/>
            <w:tcBorders>
              <w:left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p>
        </w:tc>
        <w:tc>
          <w:tcPr>
            <w:tcW w:w="1988" w:type="dxa"/>
            <w:vMerge/>
            <w:tcBorders>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rFonts w:eastAsia="Calibri"/>
                <w:sz w:val="22"/>
                <w:szCs w:val="22"/>
                <w:lang w:val="uk-UA"/>
              </w:rPr>
            </w:pPr>
          </w:p>
        </w:tc>
        <w:tc>
          <w:tcPr>
            <w:tcW w:w="2123" w:type="dxa"/>
            <w:gridSpan w:val="2"/>
            <w:vMerge/>
            <w:tcBorders>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eastAsia="uk-UA"/>
              </w:rPr>
            </w:pPr>
          </w:p>
        </w:tc>
        <w:tc>
          <w:tcPr>
            <w:tcW w:w="2129" w:type="dxa"/>
            <w:gridSpan w:val="2"/>
            <w:vMerge/>
            <w:tcBorders>
              <w:left w:val="single" w:sz="4" w:space="0" w:color="auto"/>
              <w:bottom w:val="single" w:sz="4" w:space="0" w:color="auto"/>
              <w:right w:val="single" w:sz="4" w:space="0" w:color="auto"/>
            </w:tcBorders>
          </w:tcPr>
          <w:p w:rsidR="00A817E8" w:rsidRPr="0004578B" w:rsidRDefault="00A817E8" w:rsidP="00A817E8">
            <w:pPr>
              <w:autoSpaceDE w:val="0"/>
              <w:autoSpaceDN w:val="0"/>
              <w:adjustRightInd w:val="0"/>
              <w:rPr>
                <w:lang w:val="uk-UA"/>
              </w:rPr>
            </w:pPr>
          </w:p>
        </w:tc>
        <w:tc>
          <w:tcPr>
            <w:tcW w:w="1984" w:type="dxa"/>
            <w:vMerge/>
            <w:tcBorders>
              <w:left w:val="single" w:sz="4" w:space="0" w:color="auto"/>
              <w:bottom w:val="single" w:sz="4" w:space="0" w:color="auto"/>
              <w:right w:val="single" w:sz="4" w:space="0" w:color="auto"/>
            </w:tcBorders>
          </w:tcPr>
          <w:p w:rsidR="00A817E8" w:rsidRPr="0004578B" w:rsidRDefault="00A817E8" w:rsidP="00A817E8">
            <w:pPr>
              <w:autoSpaceDE w:val="0"/>
              <w:autoSpaceDN w:val="0"/>
              <w:adjustRightInd w:val="0"/>
              <w:rPr>
                <w:lang w:val="uk-UA"/>
              </w:rPr>
            </w:pPr>
          </w:p>
        </w:tc>
      </w:tr>
      <w:tr w:rsidR="00A817E8" w:rsidRPr="00FD6A00" w:rsidTr="00423BCE">
        <w:trPr>
          <w:trHeight w:val="478"/>
        </w:trPr>
        <w:tc>
          <w:tcPr>
            <w:tcW w:w="570" w:type="dxa"/>
            <w:tcBorders>
              <w:top w:val="single" w:sz="4" w:space="0" w:color="auto"/>
              <w:left w:val="single" w:sz="4" w:space="0" w:color="auto"/>
              <w:bottom w:val="single" w:sz="4" w:space="0" w:color="auto"/>
              <w:right w:val="single" w:sz="4" w:space="0" w:color="auto"/>
            </w:tcBorders>
          </w:tcPr>
          <w:p w:rsidR="00A817E8" w:rsidRPr="00CC1049" w:rsidRDefault="00A817E8" w:rsidP="00A817E8">
            <w:pPr>
              <w:pStyle w:val="a6"/>
              <w:numPr>
                <w:ilvl w:val="0"/>
                <w:numId w:val="22"/>
              </w:numPr>
              <w:ind w:left="0" w:firstLine="0"/>
              <w:jc w:val="center"/>
              <w:rPr>
                <w:sz w:val="22"/>
                <w:szCs w:val="22"/>
                <w:lang w:val="uk-UA"/>
              </w:rPr>
            </w:pPr>
            <w:r w:rsidRPr="00CC1049">
              <w:rPr>
                <w:sz w:val="22"/>
                <w:szCs w:val="22"/>
                <w:lang w:val="uk-UA"/>
              </w:rPr>
              <w:tab/>
            </w:r>
          </w:p>
        </w:tc>
        <w:tc>
          <w:tcPr>
            <w:tcW w:w="2264"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b/>
                <w:sz w:val="22"/>
                <w:szCs w:val="22"/>
              </w:rPr>
            </w:pPr>
            <w:r w:rsidRPr="00335154">
              <w:rPr>
                <w:b/>
                <w:sz w:val="22"/>
                <w:szCs w:val="22"/>
                <w:lang w:val="uk-UA"/>
              </w:rPr>
              <w:t>Грин 2024_2</w:t>
            </w:r>
            <w:r w:rsidRPr="00335154">
              <w:rPr>
                <w:b/>
                <w:sz w:val="22"/>
                <w:szCs w:val="22"/>
              </w:rPr>
              <w:t>,</w:t>
            </w:r>
            <w:r w:rsidR="0073484D">
              <w:rPr>
                <w:b/>
                <w:sz w:val="22"/>
                <w:szCs w:val="22"/>
                <w:lang w:val="uk-UA"/>
              </w:rPr>
              <w:t xml:space="preserve"> </w:t>
            </w:r>
            <w:r w:rsidRPr="00335154">
              <w:rPr>
                <w:b/>
                <w:sz w:val="22"/>
                <w:szCs w:val="22"/>
                <w:lang w:val="en-US"/>
              </w:rPr>
              <w:t>SC</w:t>
            </w:r>
          </w:p>
          <w:p w:rsidR="00A817E8" w:rsidRPr="00335154" w:rsidRDefault="00A817E8" w:rsidP="00A817E8">
            <w:pPr>
              <w:autoSpaceDE w:val="0"/>
              <w:autoSpaceDN w:val="0"/>
              <w:adjustRightInd w:val="0"/>
              <w:rPr>
                <w:sz w:val="22"/>
                <w:szCs w:val="22"/>
              </w:rPr>
            </w:pPr>
            <w:r w:rsidRPr="00335154">
              <w:rPr>
                <w:sz w:val="22"/>
                <w:szCs w:val="22"/>
              </w:rPr>
              <w:t>(</w:t>
            </w:r>
            <w:r w:rsidR="0073484D">
              <w:rPr>
                <w:sz w:val="22"/>
                <w:szCs w:val="22"/>
                <w:lang w:val="uk-UA"/>
              </w:rPr>
              <w:t>флутріафол, 400 г/л</w:t>
            </w:r>
            <w:r w:rsidRPr="00335154">
              <w:rPr>
                <w:sz w:val="22"/>
                <w:szCs w:val="22"/>
              </w:rPr>
              <w:t>)</w:t>
            </w:r>
          </w:p>
          <w:p w:rsidR="00A817E8" w:rsidRPr="00335154" w:rsidRDefault="00A817E8" w:rsidP="00A817E8">
            <w:pPr>
              <w:autoSpaceDE w:val="0"/>
              <w:autoSpaceDN w:val="0"/>
              <w:adjustRightInd w:val="0"/>
              <w:rPr>
                <w:sz w:val="22"/>
                <w:szCs w:val="22"/>
                <w:lang w:val="uk-UA"/>
              </w:rPr>
            </w:pPr>
            <w:r w:rsidRPr="00335154">
              <w:rPr>
                <w:sz w:val="22"/>
                <w:szCs w:val="22"/>
                <w:lang w:val="uk-UA"/>
              </w:rPr>
              <w:t>ТОВ «Клов», Україна;</w:t>
            </w:r>
          </w:p>
          <w:p w:rsidR="00A817E8" w:rsidRPr="00335154" w:rsidRDefault="00A817E8" w:rsidP="00A817E8">
            <w:pPr>
              <w:autoSpaceDE w:val="0"/>
              <w:autoSpaceDN w:val="0"/>
              <w:adjustRightInd w:val="0"/>
              <w:rPr>
                <w:sz w:val="22"/>
                <w:szCs w:val="22"/>
                <w:lang w:val="uk-UA"/>
              </w:rPr>
            </w:pPr>
            <w:r w:rsidRPr="00335154">
              <w:rPr>
                <w:sz w:val="22"/>
                <w:szCs w:val="22"/>
                <w:lang w:val="uk-UA"/>
              </w:rPr>
              <w:t>ТОВ «Грін Експрес», Україна</w:t>
            </w: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Пшениця</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rFonts w:eastAsia="Calibri"/>
                <w:bCs/>
                <w:sz w:val="22"/>
                <w:szCs w:val="22"/>
                <w:lang w:val="uk-UA"/>
              </w:rPr>
            </w:pPr>
            <w:r w:rsidRPr="00335154">
              <w:rPr>
                <w:rFonts w:eastAsia="Calibri"/>
                <w:bCs/>
                <w:sz w:val="22"/>
                <w:szCs w:val="22"/>
                <w:lang w:val="uk-UA"/>
              </w:rPr>
              <w:t>0,3</w:t>
            </w:r>
            <w:r w:rsidR="00C52162">
              <w:rPr>
                <w:rFonts w:eastAsia="Calibri"/>
                <w:bCs/>
                <w:sz w:val="22"/>
                <w:szCs w:val="22"/>
                <w:lang w:val="uk-UA"/>
              </w:rPr>
              <w:t xml:space="preserve"> – </w:t>
            </w:r>
            <w:r w:rsidRPr="00335154">
              <w:rPr>
                <w:rFonts w:eastAsia="Calibri"/>
                <w:bCs/>
                <w:sz w:val="22"/>
                <w:szCs w:val="22"/>
                <w:lang w:val="uk-UA"/>
              </w:rPr>
              <w:t>0,35 л/га, кратність обробок –</w:t>
            </w:r>
          </w:p>
          <w:p w:rsidR="00A817E8" w:rsidRPr="00335154" w:rsidRDefault="00A817E8" w:rsidP="00A817E8">
            <w:pPr>
              <w:autoSpaceDE w:val="0"/>
              <w:autoSpaceDN w:val="0"/>
              <w:adjustRightInd w:val="0"/>
              <w:rPr>
                <w:rFonts w:eastAsia="Calibri"/>
                <w:bCs/>
                <w:sz w:val="22"/>
                <w:szCs w:val="22"/>
                <w:lang w:val="uk-UA"/>
              </w:rPr>
            </w:pPr>
            <w:r w:rsidRPr="00335154">
              <w:rPr>
                <w:rFonts w:eastAsia="Calibri"/>
                <w:bCs/>
                <w:sz w:val="22"/>
                <w:szCs w:val="22"/>
                <w:lang w:val="uk-UA"/>
              </w:rPr>
              <w:t>1 – 2</w:t>
            </w:r>
          </w:p>
        </w:tc>
        <w:tc>
          <w:tcPr>
            <w:tcW w:w="992"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r w:rsidRPr="00335154">
              <w:rPr>
                <w:sz w:val="22"/>
                <w:szCs w:val="22"/>
                <w:lang w:val="uk-UA"/>
              </w:rPr>
              <w:t>1</w:t>
            </w:r>
          </w:p>
        </w:tc>
        <w:tc>
          <w:tcPr>
            <w:tcW w:w="198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rFonts w:eastAsia="Calibri"/>
                <w:sz w:val="22"/>
                <w:szCs w:val="22"/>
                <w:lang w:val="uk-UA"/>
              </w:rPr>
              <w:t>ТОВ «Інститут Агробіології»</w:t>
            </w:r>
          </w:p>
        </w:tc>
        <w:tc>
          <w:tcPr>
            <w:tcW w:w="2123" w:type="dxa"/>
            <w:gridSpan w:val="2"/>
            <w:tcBorders>
              <w:top w:val="single" w:sz="4" w:space="0" w:color="auto"/>
              <w:left w:val="single" w:sz="4" w:space="0" w:color="auto"/>
              <w:bottom w:val="single" w:sz="4" w:space="0" w:color="auto"/>
              <w:right w:val="single" w:sz="4" w:space="0" w:color="auto"/>
            </w:tcBorders>
          </w:tcPr>
          <w:p w:rsidR="00A817E8" w:rsidRPr="001A3D11" w:rsidRDefault="00A817E8" w:rsidP="00A817E8">
            <w:pPr>
              <w:autoSpaceDE w:val="0"/>
              <w:autoSpaceDN w:val="0"/>
              <w:adjustRightInd w:val="0"/>
              <w:rPr>
                <w:sz w:val="21"/>
                <w:szCs w:val="21"/>
                <w:lang w:val="uk-UA" w:eastAsia="uk-UA"/>
              </w:rPr>
            </w:pPr>
            <w:r w:rsidRPr="001A3D11">
              <w:rPr>
                <w:sz w:val="21"/>
                <w:szCs w:val="21"/>
                <w:lang w:val="uk-UA" w:eastAsia="uk-UA"/>
              </w:rPr>
              <w:t>ДП «Науковий центр превентивної токсикології, харчової та</w:t>
            </w:r>
          </w:p>
          <w:p w:rsidR="00A817E8" w:rsidRPr="001A3D11" w:rsidRDefault="00A817E8" w:rsidP="00A817E8">
            <w:pPr>
              <w:autoSpaceDE w:val="0"/>
              <w:autoSpaceDN w:val="0"/>
              <w:adjustRightInd w:val="0"/>
              <w:rPr>
                <w:sz w:val="21"/>
                <w:szCs w:val="21"/>
                <w:lang w:val="uk-UA"/>
              </w:rPr>
            </w:pPr>
            <w:r w:rsidRPr="001A3D11">
              <w:rPr>
                <w:sz w:val="21"/>
                <w:szCs w:val="21"/>
                <w:lang w:val="uk-UA" w:eastAsia="uk-UA"/>
              </w:rPr>
              <w:t>хімічної безпеки імені академіка Л.І.Медведя Міністерства охорони здоров’я України»</w:t>
            </w:r>
          </w:p>
        </w:tc>
        <w:tc>
          <w:tcPr>
            <w:tcW w:w="2129" w:type="dxa"/>
            <w:gridSpan w:val="2"/>
            <w:tcBorders>
              <w:top w:val="single" w:sz="4" w:space="0" w:color="auto"/>
              <w:left w:val="single" w:sz="4" w:space="0" w:color="auto"/>
              <w:bottom w:val="single" w:sz="4" w:space="0" w:color="auto"/>
              <w:right w:val="single" w:sz="4" w:space="0" w:color="auto"/>
            </w:tcBorders>
          </w:tcPr>
          <w:p w:rsidR="00A817E8" w:rsidRPr="001A3D11" w:rsidRDefault="00A817E8" w:rsidP="00A817E8">
            <w:pPr>
              <w:autoSpaceDE w:val="0"/>
              <w:autoSpaceDN w:val="0"/>
              <w:adjustRightInd w:val="0"/>
              <w:rPr>
                <w:sz w:val="21"/>
                <w:szCs w:val="21"/>
                <w:lang w:val="uk-UA"/>
              </w:rPr>
            </w:pPr>
            <w:r w:rsidRPr="001A3D11">
              <w:rPr>
                <w:sz w:val="21"/>
                <w:szCs w:val="21"/>
                <w:lang w:val="uk-UA"/>
              </w:rPr>
              <w:t>ДП «Науковий центр превентивної токсикології, харчової та</w:t>
            </w:r>
          </w:p>
          <w:p w:rsidR="00A817E8" w:rsidRPr="001A3D11" w:rsidRDefault="00A817E8" w:rsidP="00A817E8">
            <w:pPr>
              <w:autoSpaceDE w:val="0"/>
              <w:autoSpaceDN w:val="0"/>
              <w:adjustRightInd w:val="0"/>
              <w:rPr>
                <w:sz w:val="21"/>
                <w:szCs w:val="21"/>
                <w:lang w:val="uk-UA"/>
              </w:rPr>
            </w:pPr>
            <w:r w:rsidRPr="001A3D11">
              <w:rPr>
                <w:sz w:val="21"/>
                <w:szCs w:val="21"/>
                <w:lang w:val="uk-UA"/>
              </w:rPr>
              <w:t>хімічної безпеки імені академіка Л.І.Медведя Міністерства охорони здоров’я України»</w:t>
            </w:r>
          </w:p>
        </w:tc>
        <w:tc>
          <w:tcPr>
            <w:tcW w:w="1984" w:type="dxa"/>
            <w:tcBorders>
              <w:top w:val="single" w:sz="4" w:space="0" w:color="auto"/>
              <w:left w:val="single" w:sz="4" w:space="0" w:color="auto"/>
              <w:bottom w:val="single" w:sz="4" w:space="0" w:color="auto"/>
              <w:right w:val="single" w:sz="4" w:space="0" w:color="auto"/>
            </w:tcBorders>
          </w:tcPr>
          <w:p w:rsidR="00A817E8" w:rsidRPr="001A3D11" w:rsidRDefault="00A817E8" w:rsidP="00A817E8">
            <w:pPr>
              <w:autoSpaceDE w:val="0"/>
              <w:autoSpaceDN w:val="0"/>
              <w:adjustRightInd w:val="0"/>
              <w:rPr>
                <w:sz w:val="21"/>
                <w:szCs w:val="21"/>
                <w:lang w:val="uk-UA"/>
              </w:rPr>
            </w:pPr>
            <w:r w:rsidRPr="001A3D11">
              <w:rPr>
                <w:sz w:val="21"/>
                <w:szCs w:val="21"/>
                <w:lang w:val="uk-UA"/>
              </w:rPr>
              <w:t>ДП «Науковий центр превентивної токсикології, харчової та</w:t>
            </w:r>
          </w:p>
          <w:p w:rsidR="00A817E8" w:rsidRPr="001A3D11" w:rsidRDefault="00A817E8" w:rsidP="00A817E8">
            <w:pPr>
              <w:autoSpaceDE w:val="0"/>
              <w:autoSpaceDN w:val="0"/>
              <w:adjustRightInd w:val="0"/>
              <w:rPr>
                <w:sz w:val="21"/>
                <w:szCs w:val="21"/>
                <w:lang w:val="uk-UA"/>
              </w:rPr>
            </w:pPr>
            <w:r w:rsidRPr="001A3D11">
              <w:rPr>
                <w:sz w:val="21"/>
                <w:szCs w:val="21"/>
                <w:lang w:val="uk-UA"/>
              </w:rPr>
              <w:t>хімічної безпеки імені академіка Л.І.Медведя Міністерства охорони здоров’я України»</w:t>
            </w:r>
          </w:p>
        </w:tc>
      </w:tr>
      <w:tr w:rsidR="00A817E8" w:rsidRPr="00FD6A00" w:rsidTr="00423BCE">
        <w:trPr>
          <w:trHeight w:val="478"/>
        </w:trPr>
        <w:tc>
          <w:tcPr>
            <w:tcW w:w="570" w:type="dxa"/>
            <w:tcBorders>
              <w:top w:val="single" w:sz="4" w:space="0" w:color="auto"/>
              <w:left w:val="single" w:sz="4" w:space="0" w:color="auto"/>
              <w:right w:val="single" w:sz="4" w:space="0" w:color="auto"/>
            </w:tcBorders>
          </w:tcPr>
          <w:p w:rsidR="00A817E8" w:rsidRPr="00CC1049" w:rsidRDefault="00A817E8" w:rsidP="00A817E8">
            <w:pPr>
              <w:pStyle w:val="a6"/>
              <w:numPr>
                <w:ilvl w:val="0"/>
                <w:numId w:val="22"/>
              </w:numPr>
              <w:ind w:left="0" w:firstLine="0"/>
              <w:jc w:val="center"/>
              <w:rPr>
                <w:sz w:val="22"/>
                <w:szCs w:val="22"/>
                <w:lang w:val="uk-UA"/>
              </w:rPr>
            </w:pPr>
          </w:p>
        </w:tc>
        <w:tc>
          <w:tcPr>
            <w:tcW w:w="2264" w:type="dxa"/>
            <w:tcBorders>
              <w:top w:val="single" w:sz="4" w:space="0" w:color="auto"/>
              <w:left w:val="single" w:sz="4" w:space="0" w:color="auto"/>
              <w:right w:val="single" w:sz="4" w:space="0" w:color="auto"/>
            </w:tcBorders>
          </w:tcPr>
          <w:p w:rsidR="0073484D" w:rsidRDefault="00A817E8" w:rsidP="00A817E8">
            <w:pPr>
              <w:autoSpaceDE w:val="0"/>
              <w:autoSpaceDN w:val="0"/>
              <w:adjustRightInd w:val="0"/>
              <w:rPr>
                <w:sz w:val="22"/>
                <w:szCs w:val="22"/>
                <w:lang w:val="uk-UA" w:eastAsia="uk-UA"/>
              </w:rPr>
            </w:pPr>
            <w:r w:rsidRPr="00335154">
              <w:rPr>
                <w:b/>
                <w:bCs/>
                <w:sz w:val="22"/>
                <w:szCs w:val="22"/>
                <w:lang w:val="uk-UA" w:eastAsia="uk-UA"/>
              </w:rPr>
              <w:t>Вербен 250, КЕ</w:t>
            </w:r>
            <w:r w:rsidRPr="00335154">
              <w:rPr>
                <w:b/>
                <w:bCs/>
                <w:sz w:val="22"/>
                <w:szCs w:val="22"/>
                <w:lang w:val="uk-UA" w:eastAsia="uk-UA"/>
              </w:rPr>
              <w:br/>
            </w:r>
            <w:r w:rsidR="0073484D">
              <w:rPr>
                <w:sz w:val="22"/>
                <w:szCs w:val="22"/>
                <w:lang w:val="uk-UA" w:eastAsia="uk-UA"/>
              </w:rPr>
              <w:t>(</w:t>
            </w:r>
            <w:r w:rsidRPr="00335154">
              <w:rPr>
                <w:sz w:val="22"/>
                <w:szCs w:val="22"/>
                <w:lang w:val="uk-UA" w:eastAsia="uk-UA"/>
              </w:rPr>
              <w:t>прокв</w:t>
            </w:r>
            <w:r w:rsidR="0073484D">
              <w:rPr>
                <w:sz w:val="22"/>
                <w:szCs w:val="22"/>
                <w:lang w:val="uk-UA" w:eastAsia="uk-UA"/>
              </w:rPr>
              <w:t>іназид, 50 г/л + протіоконазол,</w:t>
            </w:r>
          </w:p>
          <w:p w:rsidR="00A817E8" w:rsidRPr="00335154" w:rsidRDefault="00A817E8" w:rsidP="00A817E8">
            <w:pPr>
              <w:autoSpaceDE w:val="0"/>
              <w:autoSpaceDN w:val="0"/>
              <w:adjustRightInd w:val="0"/>
              <w:rPr>
                <w:sz w:val="22"/>
                <w:szCs w:val="22"/>
                <w:lang w:val="uk-UA" w:eastAsia="uk-UA"/>
              </w:rPr>
            </w:pPr>
            <w:r w:rsidRPr="00335154">
              <w:rPr>
                <w:sz w:val="22"/>
                <w:szCs w:val="22"/>
                <w:lang w:val="uk-UA" w:eastAsia="uk-UA"/>
              </w:rPr>
              <w:t>200 г/л)</w:t>
            </w:r>
          </w:p>
          <w:p w:rsidR="00A817E8" w:rsidRPr="00335154" w:rsidRDefault="00A817E8" w:rsidP="00A817E8">
            <w:pPr>
              <w:autoSpaceDE w:val="0"/>
              <w:autoSpaceDN w:val="0"/>
              <w:adjustRightInd w:val="0"/>
              <w:rPr>
                <w:sz w:val="22"/>
                <w:szCs w:val="22"/>
                <w:lang w:val="uk-UA"/>
              </w:rPr>
            </w:pPr>
            <w:r w:rsidRPr="00335154">
              <w:rPr>
                <w:sz w:val="22"/>
                <w:szCs w:val="22"/>
              </w:rPr>
              <w:t>ТОВ «Дюпон Україна», Україна</w:t>
            </w: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CA31CE" w:rsidP="00CA31CE">
            <w:pPr>
              <w:autoSpaceDE w:val="0"/>
              <w:autoSpaceDN w:val="0"/>
              <w:adjustRightInd w:val="0"/>
              <w:rPr>
                <w:sz w:val="22"/>
                <w:szCs w:val="22"/>
                <w:lang w:val="uk-UA"/>
              </w:rPr>
            </w:pPr>
            <w:r>
              <w:rPr>
                <w:sz w:val="22"/>
                <w:szCs w:val="22"/>
                <w:lang w:val="uk-UA"/>
              </w:rPr>
              <w:t>Пшениця озима та яра, я</w:t>
            </w:r>
            <w:r w:rsidR="00A817E8" w:rsidRPr="00335154">
              <w:rPr>
                <w:sz w:val="22"/>
                <w:szCs w:val="22"/>
                <w:lang w:val="uk-UA"/>
              </w:rPr>
              <w:t>чмінь озимий та ярий</w:t>
            </w:r>
          </w:p>
        </w:tc>
        <w:tc>
          <w:tcPr>
            <w:tcW w:w="1558" w:type="dxa"/>
            <w:tcBorders>
              <w:top w:val="single" w:sz="4" w:space="0" w:color="auto"/>
              <w:left w:val="single" w:sz="4" w:space="0" w:color="auto"/>
              <w:right w:val="single" w:sz="4" w:space="0" w:color="auto"/>
            </w:tcBorders>
          </w:tcPr>
          <w:p w:rsidR="00A817E8" w:rsidRPr="00335154" w:rsidRDefault="00A817E8" w:rsidP="00263FEC">
            <w:pPr>
              <w:autoSpaceDE w:val="0"/>
              <w:autoSpaceDN w:val="0"/>
              <w:adjustRightInd w:val="0"/>
              <w:rPr>
                <w:sz w:val="22"/>
                <w:szCs w:val="22"/>
                <w:lang w:val="uk-UA"/>
              </w:rPr>
            </w:pPr>
            <w:r w:rsidRPr="00335154">
              <w:rPr>
                <w:sz w:val="22"/>
                <w:szCs w:val="22"/>
                <w:lang w:val="uk-UA"/>
              </w:rPr>
              <w:t>0,6</w:t>
            </w:r>
            <w:r w:rsidR="00E069EE">
              <w:rPr>
                <w:sz w:val="22"/>
                <w:szCs w:val="22"/>
                <w:lang w:val="uk-UA"/>
              </w:rPr>
              <w:t xml:space="preserve"> – </w:t>
            </w:r>
            <w:r w:rsidRPr="00335154">
              <w:rPr>
                <w:sz w:val="22"/>
                <w:szCs w:val="22"/>
                <w:lang w:val="uk-UA"/>
              </w:rPr>
              <w:t>1,0 л/га</w:t>
            </w:r>
            <w:r w:rsidR="00263FEC">
              <w:rPr>
                <w:sz w:val="22"/>
                <w:szCs w:val="22"/>
                <w:lang w:val="uk-UA"/>
              </w:rPr>
              <w:t>, к</w:t>
            </w:r>
            <w:r w:rsidRPr="00335154">
              <w:rPr>
                <w:sz w:val="22"/>
                <w:szCs w:val="22"/>
                <w:lang w:val="uk-UA"/>
              </w:rPr>
              <w:t xml:space="preserve">ратність обробок </w:t>
            </w:r>
            <w:r w:rsidR="00E069EE">
              <w:rPr>
                <w:sz w:val="22"/>
                <w:szCs w:val="22"/>
                <w:lang w:val="uk-UA"/>
              </w:rPr>
              <w:t>–</w:t>
            </w:r>
            <w:r w:rsidRPr="00335154">
              <w:rPr>
                <w:sz w:val="22"/>
                <w:szCs w:val="22"/>
                <w:lang w:val="uk-UA"/>
              </w:rPr>
              <w:t xml:space="preserve"> 2</w:t>
            </w:r>
          </w:p>
        </w:tc>
        <w:tc>
          <w:tcPr>
            <w:tcW w:w="992" w:type="dxa"/>
            <w:tcBorders>
              <w:top w:val="single" w:sz="4" w:space="0" w:color="auto"/>
              <w:left w:val="single" w:sz="4" w:space="0" w:color="auto"/>
              <w:right w:val="single" w:sz="4" w:space="0" w:color="auto"/>
            </w:tcBorders>
          </w:tcPr>
          <w:p w:rsidR="00A817E8" w:rsidRPr="00335154" w:rsidRDefault="008A5C7F" w:rsidP="00A817E8">
            <w:pPr>
              <w:autoSpaceDE w:val="0"/>
              <w:autoSpaceDN w:val="0"/>
              <w:adjustRightInd w:val="0"/>
              <w:jc w:val="center"/>
              <w:rPr>
                <w:sz w:val="22"/>
                <w:szCs w:val="22"/>
                <w:lang w:val="uk-UA"/>
              </w:rPr>
            </w:pPr>
            <w:r w:rsidRPr="00335154">
              <w:rPr>
                <w:sz w:val="22"/>
                <w:szCs w:val="22"/>
                <w:lang w:val="uk-UA"/>
              </w:rPr>
              <w:t>1</w:t>
            </w:r>
          </w:p>
        </w:tc>
        <w:tc>
          <w:tcPr>
            <w:tcW w:w="1988" w:type="dxa"/>
            <w:tcBorders>
              <w:top w:val="single" w:sz="4" w:space="0" w:color="auto"/>
              <w:left w:val="single" w:sz="4" w:space="0" w:color="auto"/>
              <w:right w:val="single" w:sz="4" w:space="0" w:color="auto"/>
            </w:tcBorders>
          </w:tcPr>
          <w:p w:rsidR="00A817E8" w:rsidRPr="00724259" w:rsidRDefault="00724259" w:rsidP="00A817E8">
            <w:pPr>
              <w:autoSpaceDE w:val="0"/>
              <w:autoSpaceDN w:val="0"/>
              <w:adjustRightInd w:val="0"/>
              <w:rPr>
                <w:rFonts w:eastAsiaTheme="minorHAnsi"/>
                <w:sz w:val="22"/>
                <w:szCs w:val="22"/>
                <w:lang w:val="uk-UA" w:eastAsia="en-US"/>
              </w:rPr>
            </w:pPr>
            <w:r w:rsidRPr="00724259">
              <w:rPr>
                <w:sz w:val="22"/>
                <w:szCs w:val="22"/>
                <w:lang w:val="uk-UA" w:eastAsia="uk-UA"/>
              </w:rPr>
              <w:t xml:space="preserve">ІП </w:t>
            </w:r>
            <w:r w:rsidRPr="00724259">
              <w:rPr>
                <w:sz w:val="22"/>
                <w:szCs w:val="22"/>
                <w:lang w:val="uk-UA"/>
              </w:rPr>
              <w:t>«СЖС УКРАЇНА»</w:t>
            </w:r>
          </w:p>
        </w:tc>
        <w:tc>
          <w:tcPr>
            <w:tcW w:w="2123" w:type="dxa"/>
            <w:gridSpan w:val="2"/>
            <w:tcBorders>
              <w:top w:val="single" w:sz="4" w:space="0" w:color="auto"/>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A817E8" w:rsidRPr="00335154" w:rsidRDefault="00A817E8" w:rsidP="00A817E8">
            <w:pPr>
              <w:autoSpaceDE w:val="0"/>
              <w:autoSpaceDN w:val="0"/>
              <w:adjustRightInd w:val="0"/>
              <w:rPr>
                <w:sz w:val="22"/>
                <w:szCs w:val="22"/>
                <w:lang w:val="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129" w:type="dxa"/>
            <w:gridSpan w:val="2"/>
            <w:tcBorders>
              <w:top w:val="single" w:sz="4" w:space="0" w:color="auto"/>
              <w:left w:val="single" w:sz="4" w:space="0" w:color="auto"/>
              <w:right w:val="single" w:sz="4" w:space="0" w:color="auto"/>
            </w:tcBorders>
          </w:tcPr>
          <w:p w:rsidR="00A817E8" w:rsidRPr="00E930CC" w:rsidRDefault="00A817E8" w:rsidP="00A817E8">
            <w:pPr>
              <w:autoSpaceDE w:val="0"/>
              <w:autoSpaceDN w:val="0"/>
              <w:adjustRightInd w:val="0"/>
              <w:rPr>
                <w:sz w:val="21"/>
                <w:szCs w:val="21"/>
                <w:lang w:val="uk-UA" w:eastAsia="uk-UA"/>
              </w:rPr>
            </w:pPr>
            <w:r w:rsidRPr="00E930CC">
              <w:rPr>
                <w:sz w:val="21"/>
                <w:szCs w:val="21"/>
                <w:lang w:val="uk-UA" w:eastAsia="uk-UA"/>
              </w:rPr>
              <w:t>ДП «Науковий центр превентивної токсикології, харчової та</w:t>
            </w:r>
          </w:p>
          <w:p w:rsidR="00A817E8" w:rsidRPr="00E43ACB" w:rsidRDefault="00A817E8" w:rsidP="00A817E8">
            <w:pPr>
              <w:autoSpaceDE w:val="0"/>
              <w:autoSpaceDN w:val="0"/>
              <w:adjustRightInd w:val="0"/>
              <w:rPr>
                <w:lang w:val="uk-UA"/>
              </w:rPr>
            </w:pPr>
            <w:r w:rsidRPr="00E930CC">
              <w:rPr>
                <w:sz w:val="21"/>
                <w:szCs w:val="21"/>
                <w:lang w:val="uk-UA" w:eastAsia="uk-UA"/>
              </w:rPr>
              <w:t>хімічної безпеки імені академіка Л.І.Медведя Міністерства охорони здоров’я України»</w:t>
            </w:r>
          </w:p>
        </w:tc>
        <w:tc>
          <w:tcPr>
            <w:tcW w:w="1984" w:type="dxa"/>
            <w:tcBorders>
              <w:top w:val="single" w:sz="4" w:space="0" w:color="auto"/>
              <w:left w:val="single" w:sz="4" w:space="0" w:color="auto"/>
              <w:right w:val="single" w:sz="4" w:space="0" w:color="auto"/>
            </w:tcBorders>
          </w:tcPr>
          <w:p w:rsidR="00A817E8" w:rsidRPr="00E930CC" w:rsidRDefault="00A817E8" w:rsidP="00A817E8">
            <w:pPr>
              <w:autoSpaceDE w:val="0"/>
              <w:autoSpaceDN w:val="0"/>
              <w:adjustRightInd w:val="0"/>
              <w:rPr>
                <w:sz w:val="21"/>
                <w:szCs w:val="21"/>
                <w:lang w:val="uk-UA" w:eastAsia="uk-UA"/>
              </w:rPr>
            </w:pPr>
            <w:r w:rsidRPr="00E930CC">
              <w:rPr>
                <w:sz w:val="21"/>
                <w:szCs w:val="21"/>
                <w:lang w:val="uk-UA" w:eastAsia="uk-UA"/>
              </w:rPr>
              <w:t>ДП «Науковий центр превентивної токсикології, харчової та</w:t>
            </w:r>
          </w:p>
          <w:p w:rsidR="00A817E8" w:rsidRPr="00E43ACB" w:rsidRDefault="00A817E8" w:rsidP="00A817E8">
            <w:pPr>
              <w:autoSpaceDE w:val="0"/>
              <w:autoSpaceDN w:val="0"/>
              <w:adjustRightInd w:val="0"/>
              <w:rPr>
                <w:lang w:val="uk-UA"/>
              </w:rPr>
            </w:pPr>
            <w:r w:rsidRPr="00E930CC">
              <w:rPr>
                <w:sz w:val="21"/>
                <w:szCs w:val="21"/>
                <w:lang w:val="uk-UA" w:eastAsia="uk-UA"/>
              </w:rPr>
              <w:t>хімічної безпеки імені академіка Л.І.Медведя Міністерства охорони здоров’я України»</w:t>
            </w:r>
          </w:p>
        </w:tc>
      </w:tr>
      <w:tr w:rsidR="00A817E8" w:rsidRPr="00FD6A00" w:rsidTr="00423BCE">
        <w:trPr>
          <w:trHeight w:val="478"/>
        </w:trPr>
        <w:tc>
          <w:tcPr>
            <w:tcW w:w="570" w:type="dxa"/>
            <w:tcBorders>
              <w:top w:val="single" w:sz="4" w:space="0" w:color="auto"/>
              <w:left w:val="single" w:sz="4" w:space="0" w:color="auto"/>
              <w:bottom w:val="single" w:sz="4" w:space="0" w:color="auto"/>
              <w:right w:val="single" w:sz="4" w:space="0" w:color="auto"/>
            </w:tcBorders>
          </w:tcPr>
          <w:p w:rsidR="00A817E8" w:rsidRPr="00CC1049" w:rsidRDefault="00A817E8" w:rsidP="00A817E8">
            <w:pPr>
              <w:pStyle w:val="a6"/>
              <w:numPr>
                <w:ilvl w:val="0"/>
                <w:numId w:val="22"/>
              </w:numPr>
              <w:ind w:left="0" w:firstLine="0"/>
              <w:jc w:val="center"/>
              <w:rPr>
                <w:sz w:val="22"/>
                <w:szCs w:val="22"/>
                <w:lang w:val="uk-UA"/>
              </w:rPr>
            </w:pPr>
          </w:p>
        </w:tc>
        <w:tc>
          <w:tcPr>
            <w:tcW w:w="2264" w:type="dxa"/>
            <w:tcBorders>
              <w:top w:val="single" w:sz="4" w:space="0" w:color="auto"/>
              <w:left w:val="single" w:sz="4" w:space="0" w:color="auto"/>
              <w:bottom w:val="single" w:sz="4" w:space="0" w:color="auto"/>
              <w:right w:val="single" w:sz="4" w:space="0" w:color="auto"/>
            </w:tcBorders>
          </w:tcPr>
          <w:p w:rsidR="0073484D" w:rsidRDefault="0073484D" w:rsidP="00A817E8">
            <w:pPr>
              <w:autoSpaceDE w:val="0"/>
              <w:autoSpaceDN w:val="0"/>
              <w:adjustRightInd w:val="0"/>
              <w:rPr>
                <w:b/>
                <w:bCs/>
                <w:sz w:val="22"/>
                <w:szCs w:val="22"/>
                <w:lang w:val="uk-UA" w:eastAsia="uk-UA"/>
              </w:rPr>
            </w:pPr>
            <w:r>
              <w:rPr>
                <w:b/>
                <w:bCs/>
                <w:sz w:val="22"/>
                <w:szCs w:val="22"/>
                <w:lang w:val="uk-UA" w:eastAsia="uk-UA"/>
              </w:rPr>
              <w:t>Адавелт, КЕ</w:t>
            </w:r>
          </w:p>
          <w:p w:rsidR="00A817E8" w:rsidRPr="00335154" w:rsidRDefault="0073484D" w:rsidP="00A817E8">
            <w:pPr>
              <w:autoSpaceDE w:val="0"/>
              <w:autoSpaceDN w:val="0"/>
              <w:adjustRightInd w:val="0"/>
              <w:rPr>
                <w:sz w:val="22"/>
                <w:szCs w:val="22"/>
                <w:lang w:val="uk-UA" w:eastAsia="uk-UA"/>
              </w:rPr>
            </w:pPr>
            <w:r>
              <w:rPr>
                <w:sz w:val="22"/>
                <w:szCs w:val="22"/>
                <w:lang w:val="uk-UA" w:eastAsia="uk-UA"/>
              </w:rPr>
              <w:t>(</w:t>
            </w:r>
            <w:r w:rsidR="00A817E8" w:rsidRPr="00335154">
              <w:rPr>
                <w:sz w:val="22"/>
                <w:szCs w:val="22"/>
                <w:lang w:val="uk-UA" w:eastAsia="uk-UA"/>
              </w:rPr>
              <w:t>флорилпікоксамід, 100 г/л)</w:t>
            </w:r>
          </w:p>
          <w:p w:rsidR="00A817E8" w:rsidRPr="00335154" w:rsidRDefault="00A817E8" w:rsidP="00A817E8">
            <w:pPr>
              <w:autoSpaceDE w:val="0"/>
              <w:autoSpaceDN w:val="0"/>
              <w:adjustRightInd w:val="0"/>
              <w:rPr>
                <w:sz w:val="22"/>
                <w:szCs w:val="22"/>
                <w:lang w:val="uk-UA"/>
              </w:rPr>
            </w:pPr>
            <w:r w:rsidRPr="0073484D">
              <w:rPr>
                <w:sz w:val="22"/>
                <w:szCs w:val="22"/>
                <w:lang w:val="uk-UA"/>
              </w:rPr>
              <w:t>ТОВ «Дюпон Україна», Україна</w:t>
            </w: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CA31CE" w:rsidP="00A817E8">
            <w:pPr>
              <w:autoSpaceDE w:val="0"/>
              <w:autoSpaceDN w:val="0"/>
              <w:adjustRightInd w:val="0"/>
              <w:rPr>
                <w:sz w:val="22"/>
                <w:szCs w:val="22"/>
                <w:lang w:val="uk-UA"/>
              </w:rPr>
            </w:pPr>
            <w:r>
              <w:rPr>
                <w:sz w:val="22"/>
                <w:szCs w:val="22"/>
                <w:lang w:val="uk-UA"/>
              </w:rPr>
              <w:t>Пшениця озима та яра</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0D4CA4">
            <w:pPr>
              <w:autoSpaceDE w:val="0"/>
              <w:autoSpaceDN w:val="0"/>
              <w:adjustRightInd w:val="0"/>
              <w:rPr>
                <w:sz w:val="22"/>
                <w:szCs w:val="22"/>
                <w:lang w:val="uk-UA"/>
              </w:rPr>
            </w:pPr>
            <w:r w:rsidRPr="00335154">
              <w:rPr>
                <w:color w:val="000000"/>
                <w:sz w:val="22"/>
                <w:szCs w:val="22"/>
                <w:lang w:eastAsia="uk-UA"/>
              </w:rPr>
              <w:t>0,5 л/га</w:t>
            </w:r>
            <w:r w:rsidR="000D4CA4">
              <w:rPr>
                <w:color w:val="000000"/>
                <w:sz w:val="22"/>
                <w:szCs w:val="22"/>
                <w:lang w:val="uk-UA" w:eastAsia="uk-UA"/>
              </w:rPr>
              <w:t>, к</w:t>
            </w:r>
            <w:r w:rsidRPr="00335154">
              <w:rPr>
                <w:sz w:val="22"/>
                <w:szCs w:val="22"/>
                <w:lang w:val="uk-UA"/>
              </w:rPr>
              <w:t xml:space="preserve">ратність обробок </w:t>
            </w:r>
            <w:r w:rsidR="000D4CA4">
              <w:rPr>
                <w:sz w:val="22"/>
                <w:szCs w:val="22"/>
                <w:lang w:val="uk-UA"/>
              </w:rPr>
              <w:t>–</w:t>
            </w:r>
            <w:r w:rsidRPr="00335154">
              <w:rPr>
                <w:sz w:val="22"/>
                <w:szCs w:val="22"/>
                <w:lang w:val="uk-UA"/>
              </w:rPr>
              <w:t xml:space="preserve"> 1</w:t>
            </w:r>
          </w:p>
        </w:tc>
        <w:tc>
          <w:tcPr>
            <w:tcW w:w="992" w:type="dxa"/>
            <w:tcBorders>
              <w:top w:val="single" w:sz="4" w:space="0" w:color="auto"/>
              <w:left w:val="single" w:sz="4" w:space="0" w:color="auto"/>
              <w:bottom w:val="single" w:sz="4" w:space="0" w:color="auto"/>
              <w:right w:val="single" w:sz="4" w:space="0" w:color="auto"/>
            </w:tcBorders>
          </w:tcPr>
          <w:p w:rsidR="00A817E8" w:rsidRPr="00335154" w:rsidRDefault="008A5C7F" w:rsidP="00A817E8">
            <w:pPr>
              <w:autoSpaceDE w:val="0"/>
              <w:autoSpaceDN w:val="0"/>
              <w:adjustRightInd w:val="0"/>
              <w:jc w:val="center"/>
              <w:rPr>
                <w:sz w:val="22"/>
                <w:szCs w:val="22"/>
                <w:lang w:val="uk-UA"/>
              </w:rPr>
            </w:pPr>
            <w:r w:rsidRPr="00335154">
              <w:rPr>
                <w:sz w:val="22"/>
                <w:szCs w:val="22"/>
                <w:lang w:val="uk-UA"/>
              </w:rPr>
              <w:t>1</w:t>
            </w:r>
          </w:p>
        </w:tc>
        <w:tc>
          <w:tcPr>
            <w:tcW w:w="1988" w:type="dxa"/>
            <w:tcBorders>
              <w:top w:val="single" w:sz="4" w:space="0" w:color="auto"/>
              <w:left w:val="single" w:sz="4" w:space="0" w:color="auto"/>
              <w:bottom w:val="single" w:sz="4" w:space="0" w:color="auto"/>
              <w:right w:val="single" w:sz="4" w:space="0" w:color="auto"/>
            </w:tcBorders>
          </w:tcPr>
          <w:p w:rsidR="00A817E8" w:rsidRPr="0073484D" w:rsidRDefault="00724259" w:rsidP="00724259">
            <w:pPr>
              <w:rPr>
                <w:sz w:val="22"/>
                <w:szCs w:val="22"/>
                <w:lang w:val="uk-UA"/>
              </w:rPr>
            </w:pPr>
            <w:r w:rsidRPr="00724259">
              <w:rPr>
                <w:sz w:val="22"/>
                <w:szCs w:val="22"/>
                <w:lang w:val="uk-UA" w:eastAsia="uk-UA"/>
              </w:rPr>
              <w:t xml:space="preserve">ІП </w:t>
            </w:r>
            <w:r w:rsidRPr="00724259">
              <w:rPr>
                <w:sz w:val="22"/>
                <w:szCs w:val="22"/>
                <w:lang w:val="uk-UA"/>
              </w:rPr>
              <w:t>«СЖС УКРАЇНА»</w:t>
            </w:r>
            <w:r w:rsidR="00A817E8" w:rsidRPr="00335154">
              <w:rPr>
                <w:sz w:val="22"/>
                <w:szCs w:val="22"/>
                <w:lang w:val="uk-UA"/>
              </w:rPr>
              <w:t>; Інститут ов</w:t>
            </w:r>
            <w:r w:rsidR="0073484D">
              <w:rPr>
                <w:sz w:val="22"/>
                <w:szCs w:val="22"/>
                <w:lang w:val="uk-UA"/>
              </w:rPr>
              <w:t>очівництва і баштанництва НААН</w:t>
            </w:r>
          </w:p>
        </w:tc>
        <w:tc>
          <w:tcPr>
            <w:tcW w:w="2123" w:type="dxa"/>
            <w:gridSpan w:val="2"/>
            <w:tcBorders>
              <w:top w:val="single" w:sz="4" w:space="0" w:color="auto"/>
              <w:left w:val="single" w:sz="4" w:space="0" w:color="auto"/>
              <w:bottom w:val="single" w:sz="4" w:space="0" w:color="auto"/>
              <w:right w:val="single" w:sz="4" w:space="0" w:color="auto"/>
            </w:tcBorders>
          </w:tcPr>
          <w:p w:rsidR="00A817E8" w:rsidRPr="004B3645" w:rsidRDefault="00A817E8" w:rsidP="00A817E8">
            <w:pPr>
              <w:autoSpaceDE w:val="0"/>
              <w:autoSpaceDN w:val="0"/>
              <w:adjustRightInd w:val="0"/>
              <w:rPr>
                <w:sz w:val="21"/>
                <w:szCs w:val="21"/>
                <w:lang w:val="uk-UA" w:eastAsia="uk-UA"/>
              </w:rPr>
            </w:pPr>
            <w:r w:rsidRPr="004B3645">
              <w:rPr>
                <w:sz w:val="21"/>
                <w:szCs w:val="21"/>
                <w:lang w:val="uk-UA" w:eastAsia="uk-UA"/>
              </w:rPr>
              <w:t>ДП «Науковий центр превентивної токсикології, харчової та</w:t>
            </w:r>
          </w:p>
          <w:p w:rsidR="00A817E8" w:rsidRPr="004B3645" w:rsidRDefault="00A817E8" w:rsidP="00A817E8">
            <w:pPr>
              <w:autoSpaceDE w:val="0"/>
              <w:autoSpaceDN w:val="0"/>
              <w:adjustRightInd w:val="0"/>
              <w:rPr>
                <w:sz w:val="21"/>
                <w:szCs w:val="21"/>
                <w:lang w:val="uk-UA"/>
              </w:rPr>
            </w:pPr>
            <w:r w:rsidRPr="004B3645">
              <w:rPr>
                <w:sz w:val="21"/>
                <w:szCs w:val="21"/>
                <w:lang w:val="uk-UA" w:eastAsia="uk-UA"/>
              </w:rPr>
              <w:t>хімічної безпеки імені академіка Л.І.Медведя Міністерства охорони здоров’я України»</w:t>
            </w:r>
          </w:p>
        </w:tc>
        <w:tc>
          <w:tcPr>
            <w:tcW w:w="2129" w:type="dxa"/>
            <w:gridSpan w:val="2"/>
            <w:tcBorders>
              <w:top w:val="single" w:sz="4" w:space="0" w:color="auto"/>
              <w:left w:val="single" w:sz="4" w:space="0" w:color="auto"/>
              <w:bottom w:val="single" w:sz="4" w:space="0" w:color="auto"/>
              <w:right w:val="single" w:sz="4" w:space="0" w:color="auto"/>
            </w:tcBorders>
          </w:tcPr>
          <w:p w:rsidR="00A817E8" w:rsidRPr="004B3645" w:rsidRDefault="00A817E8" w:rsidP="00A817E8">
            <w:pPr>
              <w:autoSpaceDE w:val="0"/>
              <w:autoSpaceDN w:val="0"/>
              <w:adjustRightInd w:val="0"/>
              <w:rPr>
                <w:sz w:val="21"/>
                <w:szCs w:val="21"/>
                <w:lang w:val="uk-UA" w:eastAsia="uk-UA"/>
              </w:rPr>
            </w:pPr>
            <w:r w:rsidRPr="004B3645">
              <w:rPr>
                <w:sz w:val="21"/>
                <w:szCs w:val="21"/>
                <w:lang w:val="uk-UA" w:eastAsia="uk-UA"/>
              </w:rPr>
              <w:t>ДП «Науковий центр превентивної токсикології, харчової та</w:t>
            </w:r>
          </w:p>
          <w:p w:rsidR="00A817E8" w:rsidRPr="004B3645" w:rsidRDefault="00A817E8" w:rsidP="00A817E8">
            <w:pPr>
              <w:autoSpaceDE w:val="0"/>
              <w:autoSpaceDN w:val="0"/>
              <w:adjustRightInd w:val="0"/>
              <w:rPr>
                <w:sz w:val="21"/>
                <w:szCs w:val="21"/>
                <w:lang w:val="uk-UA"/>
              </w:rPr>
            </w:pPr>
            <w:r w:rsidRPr="004B3645">
              <w:rPr>
                <w:sz w:val="21"/>
                <w:szCs w:val="21"/>
                <w:lang w:val="uk-UA" w:eastAsia="uk-UA"/>
              </w:rPr>
              <w:t>хімічної безпеки імені академіка Л.І.Медведя Міністерства охорони здоров’я України»</w:t>
            </w:r>
          </w:p>
        </w:tc>
        <w:tc>
          <w:tcPr>
            <w:tcW w:w="1984" w:type="dxa"/>
            <w:tcBorders>
              <w:top w:val="single" w:sz="4" w:space="0" w:color="auto"/>
              <w:left w:val="single" w:sz="4" w:space="0" w:color="auto"/>
              <w:bottom w:val="single" w:sz="4" w:space="0" w:color="auto"/>
              <w:right w:val="single" w:sz="4" w:space="0" w:color="auto"/>
            </w:tcBorders>
          </w:tcPr>
          <w:p w:rsidR="00A817E8" w:rsidRPr="004B3645" w:rsidRDefault="00A817E8" w:rsidP="00A817E8">
            <w:pPr>
              <w:autoSpaceDE w:val="0"/>
              <w:autoSpaceDN w:val="0"/>
              <w:adjustRightInd w:val="0"/>
              <w:rPr>
                <w:sz w:val="21"/>
                <w:szCs w:val="21"/>
                <w:lang w:val="uk-UA" w:eastAsia="uk-UA"/>
              </w:rPr>
            </w:pPr>
            <w:r w:rsidRPr="004B3645">
              <w:rPr>
                <w:sz w:val="21"/>
                <w:szCs w:val="21"/>
                <w:lang w:val="uk-UA" w:eastAsia="uk-UA"/>
              </w:rPr>
              <w:t>ДП «Науковий центр превентивної токсикології, харчової та</w:t>
            </w:r>
          </w:p>
          <w:p w:rsidR="00A817E8" w:rsidRPr="004B3645" w:rsidRDefault="00A817E8" w:rsidP="00A817E8">
            <w:pPr>
              <w:autoSpaceDE w:val="0"/>
              <w:autoSpaceDN w:val="0"/>
              <w:adjustRightInd w:val="0"/>
              <w:rPr>
                <w:sz w:val="21"/>
                <w:szCs w:val="21"/>
                <w:lang w:val="uk-UA"/>
              </w:rPr>
            </w:pPr>
            <w:r w:rsidRPr="004B3645">
              <w:rPr>
                <w:sz w:val="21"/>
                <w:szCs w:val="21"/>
                <w:lang w:val="uk-UA" w:eastAsia="uk-UA"/>
              </w:rPr>
              <w:t>хімічної безпеки імені академіка Л.І.Медведя Міністерства охорони здоров’я України»</w:t>
            </w:r>
          </w:p>
        </w:tc>
      </w:tr>
      <w:tr w:rsidR="00A817E8" w:rsidRPr="002C56FE" w:rsidTr="00423BCE">
        <w:trPr>
          <w:trHeight w:val="478"/>
        </w:trPr>
        <w:tc>
          <w:tcPr>
            <w:tcW w:w="570" w:type="dxa"/>
            <w:tcBorders>
              <w:top w:val="single" w:sz="4" w:space="0" w:color="auto"/>
              <w:left w:val="single" w:sz="4" w:space="0" w:color="auto"/>
              <w:bottom w:val="single" w:sz="4" w:space="0" w:color="auto"/>
              <w:right w:val="single" w:sz="4" w:space="0" w:color="auto"/>
            </w:tcBorders>
          </w:tcPr>
          <w:p w:rsidR="00A817E8" w:rsidRPr="00CC1049" w:rsidRDefault="00A817E8" w:rsidP="00A817E8">
            <w:pPr>
              <w:pStyle w:val="a6"/>
              <w:numPr>
                <w:ilvl w:val="0"/>
                <w:numId w:val="22"/>
              </w:numPr>
              <w:ind w:left="0" w:firstLine="0"/>
              <w:jc w:val="center"/>
              <w:rPr>
                <w:sz w:val="22"/>
                <w:szCs w:val="22"/>
                <w:lang w:val="uk-UA"/>
              </w:rPr>
            </w:pPr>
          </w:p>
        </w:tc>
        <w:tc>
          <w:tcPr>
            <w:tcW w:w="2264" w:type="dxa"/>
            <w:tcBorders>
              <w:top w:val="single" w:sz="4" w:space="0" w:color="auto"/>
              <w:left w:val="single" w:sz="4" w:space="0" w:color="auto"/>
              <w:bottom w:val="single" w:sz="4" w:space="0" w:color="auto"/>
              <w:right w:val="single" w:sz="4" w:space="0" w:color="auto"/>
            </w:tcBorders>
          </w:tcPr>
          <w:p w:rsidR="0073484D" w:rsidRDefault="00A817E8" w:rsidP="00A817E8">
            <w:pPr>
              <w:rPr>
                <w:sz w:val="22"/>
                <w:szCs w:val="22"/>
                <w:lang w:val="uk-UA"/>
              </w:rPr>
            </w:pPr>
            <w:bookmarkStart w:id="3" w:name="_Hlk160212694"/>
            <w:r w:rsidRPr="00335154">
              <w:rPr>
                <w:b/>
                <w:bCs/>
                <w:sz w:val="22"/>
                <w:szCs w:val="22"/>
                <w:lang w:val="uk-UA"/>
              </w:rPr>
              <w:t>МАГНЕЛЛО 350 ЕС, КЕ</w:t>
            </w:r>
            <w:bookmarkEnd w:id="3"/>
          </w:p>
          <w:p w:rsidR="0073484D" w:rsidRDefault="00A817E8" w:rsidP="00A817E8">
            <w:pPr>
              <w:rPr>
                <w:sz w:val="22"/>
                <w:szCs w:val="22"/>
                <w:lang w:val="uk-UA"/>
              </w:rPr>
            </w:pPr>
            <w:r w:rsidRPr="00335154">
              <w:rPr>
                <w:sz w:val="22"/>
                <w:szCs w:val="22"/>
                <w:lang w:val="uk-UA"/>
              </w:rPr>
              <w:t>(</w:t>
            </w:r>
            <w:bookmarkStart w:id="4" w:name="_Hlk160212718"/>
            <w:r w:rsidRPr="00335154">
              <w:rPr>
                <w:sz w:val="22"/>
                <w:szCs w:val="22"/>
                <w:lang w:val="uk-UA"/>
              </w:rPr>
              <w:t>дифеноконазол</w:t>
            </w:r>
            <w:bookmarkEnd w:id="4"/>
            <w:r w:rsidR="0073484D">
              <w:rPr>
                <w:sz w:val="22"/>
                <w:szCs w:val="22"/>
                <w:lang w:val="uk-UA"/>
              </w:rPr>
              <w:t xml:space="preserve">, </w:t>
            </w:r>
          </w:p>
          <w:p w:rsidR="0073484D" w:rsidRDefault="00A817E8" w:rsidP="00A817E8">
            <w:pPr>
              <w:rPr>
                <w:sz w:val="22"/>
                <w:szCs w:val="22"/>
                <w:lang w:val="uk-UA"/>
              </w:rPr>
            </w:pPr>
            <w:r w:rsidRPr="00335154">
              <w:rPr>
                <w:sz w:val="22"/>
                <w:szCs w:val="22"/>
                <w:lang w:val="uk-UA"/>
              </w:rPr>
              <w:t>100 г/л</w:t>
            </w:r>
            <w:bookmarkStart w:id="5" w:name="_Hlk160212742"/>
            <w:r w:rsidR="0073484D">
              <w:rPr>
                <w:sz w:val="22"/>
                <w:szCs w:val="22"/>
                <w:lang w:val="uk-UA"/>
              </w:rPr>
              <w:t xml:space="preserve"> +</w:t>
            </w:r>
          </w:p>
          <w:p w:rsidR="0073484D" w:rsidRDefault="0073484D" w:rsidP="00A817E8">
            <w:pPr>
              <w:rPr>
                <w:sz w:val="22"/>
                <w:szCs w:val="22"/>
                <w:lang w:val="uk-UA"/>
              </w:rPr>
            </w:pPr>
            <w:r>
              <w:rPr>
                <w:sz w:val="22"/>
                <w:szCs w:val="22"/>
                <w:lang w:val="uk-UA"/>
              </w:rPr>
              <w:t>т</w:t>
            </w:r>
            <w:r w:rsidR="00A817E8" w:rsidRPr="00335154">
              <w:rPr>
                <w:sz w:val="22"/>
                <w:szCs w:val="22"/>
                <w:lang w:val="uk-UA"/>
              </w:rPr>
              <w:t>ебуконазол</w:t>
            </w:r>
            <w:bookmarkStart w:id="6" w:name="_Hlk160212754"/>
            <w:bookmarkEnd w:id="5"/>
            <w:r>
              <w:rPr>
                <w:sz w:val="22"/>
                <w:szCs w:val="22"/>
                <w:lang w:val="uk-UA"/>
              </w:rPr>
              <w:t xml:space="preserve">, </w:t>
            </w:r>
            <w:r w:rsidR="00A817E8" w:rsidRPr="00335154">
              <w:rPr>
                <w:sz w:val="22"/>
                <w:szCs w:val="22"/>
                <w:lang w:val="uk-UA"/>
              </w:rPr>
              <w:t>250 г/л</w:t>
            </w:r>
            <w:bookmarkEnd w:id="6"/>
            <w:r>
              <w:rPr>
                <w:sz w:val="22"/>
                <w:szCs w:val="22"/>
                <w:lang w:val="uk-UA"/>
              </w:rPr>
              <w:t>)</w:t>
            </w:r>
          </w:p>
          <w:p w:rsidR="00A817E8" w:rsidRDefault="00A817E8" w:rsidP="0073484D">
            <w:pPr>
              <w:rPr>
                <w:sz w:val="22"/>
                <w:szCs w:val="22"/>
                <w:shd w:val="clear" w:color="auto" w:fill="FFFFFF"/>
                <w:lang w:val="uk-UA"/>
              </w:rPr>
            </w:pPr>
            <w:r w:rsidRPr="00335154">
              <w:rPr>
                <w:sz w:val="22"/>
                <w:szCs w:val="22"/>
                <w:shd w:val="clear" w:color="auto" w:fill="FFFFFF"/>
                <w:lang w:val="uk-UA"/>
              </w:rPr>
              <w:t>Сингента, Швейцарія</w:t>
            </w:r>
          </w:p>
          <w:p w:rsidR="004B3645" w:rsidRDefault="004B3645" w:rsidP="0073484D">
            <w:pPr>
              <w:rPr>
                <w:sz w:val="22"/>
                <w:szCs w:val="22"/>
                <w:shd w:val="clear" w:color="auto" w:fill="FFFFFF"/>
                <w:lang w:val="uk-UA"/>
              </w:rPr>
            </w:pPr>
          </w:p>
          <w:p w:rsidR="004B3645" w:rsidRPr="00335154" w:rsidRDefault="004B3645" w:rsidP="0073484D">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73484D" w:rsidP="00A817E8">
            <w:pPr>
              <w:autoSpaceDE w:val="0"/>
              <w:autoSpaceDN w:val="0"/>
              <w:adjustRightInd w:val="0"/>
              <w:rPr>
                <w:sz w:val="22"/>
                <w:szCs w:val="22"/>
                <w:lang w:val="uk-UA"/>
              </w:rPr>
            </w:pPr>
            <w:r>
              <w:rPr>
                <w:sz w:val="22"/>
                <w:szCs w:val="22"/>
                <w:lang w:val="uk-UA"/>
              </w:rPr>
              <w:t>Р</w:t>
            </w:r>
            <w:r w:rsidR="00A817E8" w:rsidRPr="00335154">
              <w:rPr>
                <w:sz w:val="22"/>
                <w:szCs w:val="22"/>
                <w:lang w:val="uk-UA"/>
              </w:rPr>
              <w:t>іпак</w:t>
            </w:r>
            <w:r>
              <w:rPr>
                <w:sz w:val="22"/>
                <w:szCs w:val="22"/>
                <w:lang w:val="uk-UA"/>
              </w:rPr>
              <w:t xml:space="preserve"> озимий</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0D4CA4">
            <w:pPr>
              <w:autoSpaceDE w:val="0"/>
              <w:autoSpaceDN w:val="0"/>
              <w:adjustRightInd w:val="0"/>
              <w:rPr>
                <w:sz w:val="22"/>
                <w:szCs w:val="22"/>
                <w:lang w:val="uk-UA"/>
              </w:rPr>
            </w:pPr>
            <w:r w:rsidRPr="00335154">
              <w:rPr>
                <w:sz w:val="22"/>
                <w:szCs w:val="22"/>
              </w:rPr>
              <w:t>0,</w:t>
            </w:r>
            <w:r w:rsidRPr="00335154">
              <w:rPr>
                <w:sz w:val="22"/>
                <w:szCs w:val="22"/>
                <w:lang w:val="en-US"/>
              </w:rPr>
              <w:t>8</w:t>
            </w:r>
            <w:r w:rsidRPr="00335154">
              <w:rPr>
                <w:sz w:val="22"/>
                <w:szCs w:val="22"/>
              </w:rPr>
              <w:t xml:space="preserve"> – 1,0 л/г</w:t>
            </w:r>
            <w:r w:rsidRPr="00335154">
              <w:rPr>
                <w:sz w:val="22"/>
                <w:szCs w:val="22"/>
                <w:lang w:val="uk-UA"/>
              </w:rPr>
              <w:t>а, кратність</w:t>
            </w:r>
            <w:r w:rsidR="005A7950">
              <w:rPr>
                <w:sz w:val="22"/>
                <w:szCs w:val="22"/>
                <w:lang w:val="uk-UA"/>
              </w:rPr>
              <w:t xml:space="preserve"> обробок</w:t>
            </w:r>
            <w:r w:rsidRPr="00335154">
              <w:rPr>
                <w:sz w:val="22"/>
                <w:szCs w:val="22"/>
                <w:lang w:val="uk-UA"/>
              </w:rPr>
              <w:t xml:space="preserve"> – 1</w:t>
            </w:r>
          </w:p>
        </w:tc>
        <w:tc>
          <w:tcPr>
            <w:tcW w:w="992" w:type="dxa"/>
            <w:tcBorders>
              <w:top w:val="single" w:sz="4" w:space="0" w:color="auto"/>
              <w:left w:val="single" w:sz="4" w:space="0" w:color="auto"/>
              <w:bottom w:val="single" w:sz="4" w:space="0" w:color="auto"/>
              <w:right w:val="single" w:sz="4" w:space="0" w:color="auto"/>
            </w:tcBorders>
          </w:tcPr>
          <w:p w:rsidR="00A817E8" w:rsidRPr="00335154" w:rsidRDefault="008A5C7F" w:rsidP="00A817E8">
            <w:pPr>
              <w:autoSpaceDE w:val="0"/>
              <w:autoSpaceDN w:val="0"/>
              <w:adjustRightInd w:val="0"/>
              <w:jc w:val="center"/>
              <w:rPr>
                <w:sz w:val="22"/>
                <w:szCs w:val="22"/>
                <w:lang w:val="uk-UA"/>
              </w:rPr>
            </w:pPr>
            <w:r w:rsidRPr="00335154">
              <w:rPr>
                <w:sz w:val="22"/>
                <w:szCs w:val="22"/>
                <w:lang w:val="uk-UA"/>
              </w:rPr>
              <w:t>1</w:t>
            </w:r>
          </w:p>
        </w:tc>
        <w:tc>
          <w:tcPr>
            <w:tcW w:w="1988" w:type="dxa"/>
            <w:tcBorders>
              <w:top w:val="single" w:sz="4" w:space="0" w:color="auto"/>
              <w:left w:val="single" w:sz="4" w:space="0" w:color="auto"/>
              <w:bottom w:val="single" w:sz="4" w:space="0" w:color="auto"/>
              <w:right w:val="single" w:sz="4" w:space="0" w:color="auto"/>
            </w:tcBorders>
          </w:tcPr>
          <w:p w:rsidR="00A817E8" w:rsidRPr="00335154" w:rsidRDefault="00D337A9" w:rsidP="00A817E8">
            <w:pPr>
              <w:autoSpaceDE w:val="0"/>
              <w:autoSpaceDN w:val="0"/>
              <w:adjustRightInd w:val="0"/>
              <w:rPr>
                <w:sz w:val="22"/>
                <w:szCs w:val="22"/>
                <w:lang w:val="uk-UA"/>
              </w:rPr>
            </w:pPr>
            <w:r w:rsidRPr="00335154">
              <w:rPr>
                <w:sz w:val="22"/>
                <w:szCs w:val="22"/>
                <w:lang w:val="uk-UA"/>
              </w:rPr>
              <w:t>ТОВ «ЗЕЛЕНИЙ ДІМ 2025»</w:t>
            </w:r>
          </w:p>
        </w:tc>
        <w:tc>
          <w:tcPr>
            <w:tcW w:w="2123" w:type="dxa"/>
            <w:gridSpan w:val="2"/>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eastAsia="uk-UA"/>
              </w:rPr>
            </w:pPr>
            <w:r w:rsidRPr="00335154">
              <w:rPr>
                <w:sz w:val="22"/>
                <w:szCs w:val="22"/>
                <w:lang w:val="uk-UA" w:eastAsia="uk-UA"/>
              </w:rPr>
              <w:t>Інститут гігієни та екології Національного медичного університету імені</w:t>
            </w:r>
          </w:p>
          <w:p w:rsidR="00A817E8" w:rsidRPr="00335154" w:rsidRDefault="00A817E8" w:rsidP="00A817E8">
            <w:pPr>
              <w:autoSpaceDE w:val="0"/>
              <w:autoSpaceDN w:val="0"/>
              <w:adjustRightInd w:val="0"/>
              <w:rPr>
                <w:sz w:val="22"/>
                <w:szCs w:val="22"/>
                <w:lang w:val="uk-UA"/>
              </w:rPr>
            </w:pPr>
            <w:r w:rsidRPr="00335154">
              <w:rPr>
                <w:sz w:val="22"/>
                <w:szCs w:val="22"/>
                <w:lang w:val="uk-UA" w:eastAsia="uk-UA"/>
              </w:rPr>
              <w:t>О.О.Богомольця</w:t>
            </w:r>
          </w:p>
        </w:tc>
        <w:tc>
          <w:tcPr>
            <w:tcW w:w="2129" w:type="dxa"/>
            <w:gridSpan w:val="2"/>
            <w:tcBorders>
              <w:top w:val="single" w:sz="4" w:space="0" w:color="auto"/>
              <w:left w:val="single" w:sz="4" w:space="0" w:color="auto"/>
              <w:bottom w:val="single" w:sz="4" w:space="0" w:color="auto"/>
              <w:right w:val="single" w:sz="4" w:space="0" w:color="auto"/>
            </w:tcBorders>
          </w:tcPr>
          <w:p w:rsidR="00A817E8" w:rsidRPr="002C56FE" w:rsidRDefault="00A817E8" w:rsidP="00A817E8">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A817E8" w:rsidRPr="002C56FE" w:rsidRDefault="00A817E8" w:rsidP="00A817E8">
            <w:pPr>
              <w:autoSpaceDE w:val="0"/>
              <w:autoSpaceDN w:val="0"/>
              <w:adjustRightInd w:val="0"/>
              <w:rPr>
                <w:lang w:val="uk-UA"/>
              </w:rPr>
            </w:pPr>
            <w:r w:rsidRPr="002C56FE">
              <w:rPr>
                <w:sz w:val="22"/>
                <w:szCs w:val="22"/>
                <w:lang w:val="uk-UA" w:eastAsia="uk-UA"/>
              </w:rPr>
              <w:t>О.О.Богомольця</w:t>
            </w:r>
          </w:p>
        </w:tc>
        <w:tc>
          <w:tcPr>
            <w:tcW w:w="1984" w:type="dxa"/>
            <w:tcBorders>
              <w:top w:val="single" w:sz="4" w:space="0" w:color="auto"/>
              <w:left w:val="single" w:sz="4" w:space="0" w:color="auto"/>
              <w:bottom w:val="single" w:sz="4" w:space="0" w:color="auto"/>
              <w:right w:val="single" w:sz="4" w:space="0" w:color="auto"/>
            </w:tcBorders>
          </w:tcPr>
          <w:p w:rsidR="00A817E8" w:rsidRPr="002C56FE" w:rsidRDefault="00A817E8" w:rsidP="00A817E8">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A817E8" w:rsidRPr="002C56FE" w:rsidRDefault="00A817E8" w:rsidP="00A817E8">
            <w:pPr>
              <w:autoSpaceDE w:val="0"/>
              <w:autoSpaceDN w:val="0"/>
              <w:adjustRightInd w:val="0"/>
              <w:rPr>
                <w:lang w:val="uk-UA"/>
              </w:rPr>
            </w:pPr>
            <w:r w:rsidRPr="002C56FE">
              <w:rPr>
                <w:sz w:val="22"/>
                <w:szCs w:val="22"/>
                <w:lang w:val="uk-UA" w:eastAsia="uk-UA"/>
              </w:rPr>
              <w:t>О.О.Богомольця</w:t>
            </w:r>
          </w:p>
        </w:tc>
      </w:tr>
      <w:tr w:rsidR="00A817E8" w:rsidRPr="00FD6A00" w:rsidTr="00423BCE">
        <w:trPr>
          <w:trHeight w:val="295"/>
        </w:trPr>
        <w:tc>
          <w:tcPr>
            <w:tcW w:w="570" w:type="dxa"/>
            <w:tcBorders>
              <w:top w:val="single" w:sz="4" w:space="0" w:color="auto"/>
              <w:left w:val="single" w:sz="4" w:space="0" w:color="auto"/>
              <w:right w:val="single" w:sz="4" w:space="0" w:color="auto"/>
            </w:tcBorders>
          </w:tcPr>
          <w:p w:rsidR="00A817E8" w:rsidRPr="00621DDD" w:rsidRDefault="00A817E8" w:rsidP="00A817E8">
            <w:pPr>
              <w:pStyle w:val="a6"/>
              <w:numPr>
                <w:ilvl w:val="0"/>
                <w:numId w:val="22"/>
              </w:numPr>
              <w:ind w:left="0" w:firstLine="0"/>
              <w:jc w:val="center"/>
              <w:rPr>
                <w:lang w:val="uk-UA"/>
              </w:rPr>
            </w:pPr>
          </w:p>
        </w:tc>
        <w:tc>
          <w:tcPr>
            <w:tcW w:w="2264" w:type="dxa"/>
            <w:tcBorders>
              <w:top w:val="single" w:sz="4" w:space="0" w:color="auto"/>
              <w:left w:val="single" w:sz="4" w:space="0" w:color="auto"/>
              <w:right w:val="single" w:sz="4" w:space="0" w:color="auto"/>
            </w:tcBorders>
          </w:tcPr>
          <w:p w:rsidR="00A817E8" w:rsidRPr="00335154" w:rsidRDefault="00A817E8" w:rsidP="00A817E8">
            <w:pPr>
              <w:autoSpaceDE w:val="0"/>
              <w:autoSpaceDN w:val="0"/>
              <w:adjustRightInd w:val="0"/>
              <w:rPr>
                <w:rFonts w:eastAsiaTheme="minorHAnsi"/>
                <w:b/>
                <w:bCs/>
                <w:sz w:val="22"/>
                <w:szCs w:val="22"/>
                <w:lang w:val="uk-UA" w:eastAsia="en-US"/>
              </w:rPr>
            </w:pPr>
            <w:r w:rsidRPr="00335154">
              <w:rPr>
                <w:rFonts w:eastAsiaTheme="minorHAnsi"/>
                <w:b/>
                <w:bCs/>
                <w:sz w:val="22"/>
                <w:szCs w:val="22"/>
                <w:lang w:val="uk-UA" w:eastAsia="en-US"/>
              </w:rPr>
              <w:t>Артемікс, КС</w:t>
            </w:r>
          </w:p>
          <w:p w:rsidR="00A817E8" w:rsidRPr="00335154" w:rsidRDefault="00A817E8" w:rsidP="00A817E8">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(оксихлорид міді, 239,36 г/л + гідроксид міді, 236,64 г/л,</w:t>
            </w:r>
          </w:p>
          <w:p w:rsidR="00A817E8" w:rsidRPr="00335154" w:rsidRDefault="00A817E8" w:rsidP="00A817E8">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в перерахунку на чисту металічну мідь, 272 г/л)</w:t>
            </w:r>
          </w:p>
          <w:p w:rsidR="00A817E8" w:rsidRDefault="00A817E8" w:rsidP="00A817E8">
            <w:pPr>
              <w:autoSpaceDE w:val="0"/>
              <w:autoSpaceDN w:val="0"/>
              <w:adjustRightInd w:val="0"/>
              <w:rPr>
                <w:rFonts w:eastAsiaTheme="minorHAnsi"/>
                <w:sz w:val="22"/>
                <w:szCs w:val="22"/>
                <w:lang w:val="uk-UA" w:eastAsia="en-US"/>
              </w:rPr>
            </w:pPr>
            <w:r w:rsidRPr="00335154">
              <w:rPr>
                <w:rFonts w:eastAsiaTheme="minorHAnsi"/>
                <w:sz w:val="22"/>
                <w:szCs w:val="22"/>
                <w:lang w:val="uk-UA" w:eastAsia="en-US"/>
              </w:rPr>
              <w:t>Гован Кроп Протекшн Лімітед, Великобританія</w:t>
            </w:r>
          </w:p>
          <w:p w:rsidR="004B3645" w:rsidRPr="00335154" w:rsidRDefault="004B3645" w:rsidP="00A817E8">
            <w:pPr>
              <w:autoSpaceDE w:val="0"/>
              <w:autoSpaceDN w:val="0"/>
              <w:adjustRightInd w:val="0"/>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73484D" w:rsidP="00A817E8">
            <w:pPr>
              <w:autoSpaceDE w:val="0"/>
              <w:autoSpaceDN w:val="0"/>
              <w:adjustRightInd w:val="0"/>
              <w:rPr>
                <w:sz w:val="22"/>
                <w:szCs w:val="22"/>
                <w:lang w:val="uk-UA"/>
              </w:rPr>
            </w:pPr>
            <w:r>
              <w:rPr>
                <w:sz w:val="22"/>
                <w:szCs w:val="22"/>
                <w:lang w:val="uk-UA"/>
              </w:rPr>
              <w:t>Персик</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4,0 – 6,0 л/га,</w:t>
            </w:r>
          </w:p>
          <w:p w:rsidR="00A817E8" w:rsidRPr="00335154" w:rsidRDefault="00A817E8" w:rsidP="00A817E8">
            <w:pPr>
              <w:autoSpaceDE w:val="0"/>
              <w:autoSpaceDN w:val="0"/>
              <w:adjustRightInd w:val="0"/>
              <w:rPr>
                <w:sz w:val="22"/>
                <w:szCs w:val="22"/>
                <w:lang w:val="uk-UA"/>
              </w:rPr>
            </w:pPr>
            <w:r w:rsidRPr="00335154">
              <w:rPr>
                <w:sz w:val="22"/>
                <w:szCs w:val="22"/>
                <w:lang w:val="uk-UA"/>
              </w:rPr>
              <w:t>кратність обробок – 1,</w:t>
            </w:r>
          </w:p>
          <w:p w:rsidR="00A817E8" w:rsidRPr="00335154" w:rsidRDefault="00A817E8" w:rsidP="00A817E8">
            <w:pPr>
              <w:autoSpaceDE w:val="0"/>
              <w:autoSpaceDN w:val="0"/>
              <w:adjustRightInd w:val="0"/>
              <w:rPr>
                <w:sz w:val="22"/>
                <w:szCs w:val="22"/>
                <w:lang w:val="uk-UA"/>
              </w:rPr>
            </w:pPr>
            <w:r w:rsidRPr="00335154">
              <w:rPr>
                <w:sz w:val="22"/>
                <w:szCs w:val="22"/>
                <w:lang w:val="uk-UA"/>
              </w:rPr>
              <w:t xml:space="preserve">або </w:t>
            </w:r>
          </w:p>
          <w:p w:rsidR="00A817E8" w:rsidRPr="00335154" w:rsidRDefault="00A817E8" w:rsidP="00A817E8">
            <w:pPr>
              <w:autoSpaceDE w:val="0"/>
              <w:autoSpaceDN w:val="0"/>
              <w:adjustRightInd w:val="0"/>
              <w:rPr>
                <w:sz w:val="22"/>
                <w:szCs w:val="22"/>
                <w:lang w:val="uk-UA"/>
              </w:rPr>
            </w:pPr>
            <w:r w:rsidRPr="00335154">
              <w:rPr>
                <w:sz w:val="22"/>
                <w:szCs w:val="22"/>
                <w:lang w:val="uk-UA"/>
              </w:rPr>
              <w:t>5,0 + 2,5 л/га, кратність обробок – 2</w:t>
            </w:r>
          </w:p>
        </w:tc>
        <w:tc>
          <w:tcPr>
            <w:tcW w:w="992" w:type="dxa"/>
            <w:tcBorders>
              <w:top w:val="single" w:sz="4" w:space="0" w:color="auto"/>
              <w:left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r w:rsidRPr="00335154">
              <w:rPr>
                <w:sz w:val="22"/>
                <w:szCs w:val="22"/>
                <w:lang w:val="uk-UA"/>
              </w:rPr>
              <w:t>1</w:t>
            </w:r>
          </w:p>
        </w:tc>
        <w:tc>
          <w:tcPr>
            <w:tcW w:w="1988" w:type="dxa"/>
            <w:tcBorders>
              <w:top w:val="single" w:sz="4" w:space="0" w:color="auto"/>
              <w:left w:val="single" w:sz="4" w:space="0" w:color="auto"/>
              <w:right w:val="single" w:sz="4" w:space="0" w:color="auto"/>
            </w:tcBorders>
          </w:tcPr>
          <w:p w:rsidR="00A817E8" w:rsidRPr="00335154" w:rsidRDefault="00D337A9" w:rsidP="00A817E8">
            <w:pPr>
              <w:autoSpaceDE w:val="0"/>
              <w:autoSpaceDN w:val="0"/>
              <w:adjustRightInd w:val="0"/>
              <w:rPr>
                <w:sz w:val="22"/>
                <w:szCs w:val="22"/>
                <w:lang w:val="uk-UA"/>
              </w:rPr>
            </w:pPr>
            <w:r w:rsidRPr="00D337A9">
              <w:rPr>
                <w:sz w:val="22"/>
                <w:szCs w:val="22"/>
                <w:lang w:val="uk-UA" w:eastAsia="uk-UA"/>
              </w:rPr>
              <w:t>Інститут агроекології і природо-користування НААН України</w:t>
            </w:r>
          </w:p>
        </w:tc>
        <w:tc>
          <w:tcPr>
            <w:tcW w:w="2123" w:type="dxa"/>
            <w:gridSpan w:val="2"/>
            <w:tcBorders>
              <w:top w:val="single" w:sz="4" w:space="0" w:color="auto"/>
              <w:left w:val="single" w:sz="4" w:space="0" w:color="auto"/>
              <w:right w:val="single" w:sz="4" w:space="0" w:color="auto"/>
            </w:tcBorders>
          </w:tcPr>
          <w:p w:rsidR="00A817E8" w:rsidRPr="004B3645" w:rsidRDefault="00A817E8" w:rsidP="00A817E8">
            <w:pPr>
              <w:autoSpaceDE w:val="0"/>
              <w:autoSpaceDN w:val="0"/>
              <w:adjustRightInd w:val="0"/>
              <w:rPr>
                <w:sz w:val="21"/>
                <w:szCs w:val="21"/>
                <w:lang w:val="uk-UA" w:eastAsia="uk-UA"/>
              </w:rPr>
            </w:pPr>
            <w:r w:rsidRPr="004B3645">
              <w:rPr>
                <w:sz w:val="21"/>
                <w:szCs w:val="21"/>
                <w:lang w:val="uk-UA" w:eastAsia="uk-UA"/>
              </w:rPr>
              <w:t>ДП «Науковий центр превентивної токсикології, харчової та</w:t>
            </w:r>
          </w:p>
          <w:p w:rsidR="00A817E8" w:rsidRPr="004B3645" w:rsidRDefault="00A817E8" w:rsidP="00A817E8">
            <w:pPr>
              <w:autoSpaceDE w:val="0"/>
              <w:autoSpaceDN w:val="0"/>
              <w:adjustRightInd w:val="0"/>
              <w:rPr>
                <w:sz w:val="21"/>
                <w:szCs w:val="21"/>
                <w:lang w:val="uk-UA" w:eastAsia="uk-UA"/>
              </w:rPr>
            </w:pPr>
            <w:r w:rsidRPr="004B3645">
              <w:rPr>
                <w:sz w:val="21"/>
                <w:szCs w:val="21"/>
                <w:lang w:val="uk-UA" w:eastAsia="uk-UA"/>
              </w:rPr>
              <w:t>хімічної безпеки імені академіка Л.І.Медведя Міністерства охорони здоров’я України»</w:t>
            </w:r>
          </w:p>
        </w:tc>
        <w:tc>
          <w:tcPr>
            <w:tcW w:w="2129" w:type="dxa"/>
            <w:gridSpan w:val="2"/>
            <w:tcBorders>
              <w:top w:val="single" w:sz="4" w:space="0" w:color="auto"/>
              <w:left w:val="single" w:sz="4" w:space="0" w:color="auto"/>
              <w:right w:val="single" w:sz="4" w:space="0" w:color="auto"/>
            </w:tcBorders>
          </w:tcPr>
          <w:p w:rsidR="00A817E8" w:rsidRPr="004B3645" w:rsidRDefault="00A817E8" w:rsidP="00A817E8">
            <w:pPr>
              <w:autoSpaceDE w:val="0"/>
              <w:autoSpaceDN w:val="0"/>
              <w:adjustRightInd w:val="0"/>
              <w:rPr>
                <w:sz w:val="21"/>
                <w:szCs w:val="21"/>
                <w:lang w:val="uk-UA" w:eastAsia="uk-UA"/>
              </w:rPr>
            </w:pPr>
            <w:r w:rsidRPr="004B3645">
              <w:rPr>
                <w:sz w:val="21"/>
                <w:szCs w:val="21"/>
                <w:lang w:val="uk-UA" w:eastAsia="uk-UA"/>
              </w:rPr>
              <w:t>ДП «Науковий центр превентивної токсикології, харчової та</w:t>
            </w:r>
          </w:p>
          <w:p w:rsidR="00A817E8" w:rsidRPr="004B3645" w:rsidRDefault="00A817E8" w:rsidP="00A817E8">
            <w:pPr>
              <w:autoSpaceDE w:val="0"/>
              <w:autoSpaceDN w:val="0"/>
              <w:adjustRightInd w:val="0"/>
              <w:rPr>
                <w:sz w:val="21"/>
                <w:szCs w:val="21"/>
                <w:lang w:val="uk-UA" w:eastAsia="uk-UA"/>
              </w:rPr>
            </w:pPr>
            <w:r w:rsidRPr="004B3645">
              <w:rPr>
                <w:sz w:val="21"/>
                <w:szCs w:val="21"/>
                <w:lang w:val="uk-UA" w:eastAsia="uk-UA"/>
              </w:rPr>
              <w:t>хімічної безпеки імені академіка Л.І.Медведя Міністерства охорони здоров’я України»</w:t>
            </w:r>
          </w:p>
        </w:tc>
        <w:tc>
          <w:tcPr>
            <w:tcW w:w="1984" w:type="dxa"/>
            <w:tcBorders>
              <w:top w:val="single" w:sz="4" w:space="0" w:color="auto"/>
              <w:left w:val="single" w:sz="4" w:space="0" w:color="auto"/>
              <w:right w:val="single" w:sz="4" w:space="0" w:color="auto"/>
            </w:tcBorders>
          </w:tcPr>
          <w:p w:rsidR="00A817E8" w:rsidRPr="004B3645" w:rsidRDefault="00A817E8" w:rsidP="00A817E8">
            <w:pPr>
              <w:autoSpaceDE w:val="0"/>
              <w:autoSpaceDN w:val="0"/>
              <w:adjustRightInd w:val="0"/>
              <w:rPr>
                <w:sz w:val="21"/>
                <w:szCs w:val="21"/>
                <w:lang w:val="uk-UA" w:eastAsia="uk-UA"/>
              </w:rPr>
            </w:pPr>
            <w:r w:rsidRPr="004B3645">
              <w:rPr>
                <w:sz w:val="21"/>
                <w:szCs w:val="21"/>
                <w:lang w:val="uk-UA" w:eastAsia="uk-UA"/>
              </w:rPr>
              <w:t>ДП «Науковий центр превентивної токсикології, харчової та</w:t>
            </w:r>
          </w:p>
          <w:p w:rsidR="00A817E8" w:rsidRPr="004B3645" w:rsidRDefault="00A817E8" w:rsidP="00A817E8">
            <w:pPr>
              <w:autoSpaceDE w:val="0"/>
              <w:autoSpaceDN w:val="0"/>
              <w:adjustRightInd w:val="0"/>
              <w:rPr>
                <w:sz w:val="21"/>
                <w:szCs w:val="21"/>
                <w:lang w:val="uk-UA" w:eastAsia="uk-UA"/>
              </w:rPr>
            </w:pPr>
            <w:r w:rsidRPr="004B3645">
              <w:rPr>
                <w:sz w:val="21"/>
                <w:szCs w:val="21"/>
                <w:lang w:val="uk-UA" w:eastAsia="uk-UA"/>
              </w:rPr>
              <w:t>хімічної безпеки імені академіка Л.І.Медведя Міністерства охорони здоров’я України»</w:t>
            </w:r>
          </w:p>
        </w:tc>
      </w:tr>
      <w:tr w:rsidR="00A817E8" w:rsidRPr="00FD6A00" w:rsidTr="00423BCE">
        <w:trPr>
          <w:trHeight w:val="295"/>
        </w:trPr>
        <w:tc>
          <w:tcPr>
            <w:tcW w:w="570" w:type="dxa"/>
            <w:vMerge w:val="restart"/>
            <w:tcBorders>
              <w:top w:val="single" w:sz="4" w:space="0" w:color="auto"/>
              <w:left w:val="single" w:sz="4" w:space="0" w:color="auto"/>
              <w:right w:val="single" w:sz="4" w:space="0" w:color="auto"/>
            </w:tcBorders>
          </w:tcPr>
          <w:p w:rsidR="00A817E8" w:rsidRPr="00621DDD" w:rsidRDefault="00A817E8" w:rsidP="00A817E8">
            <w:pPr>
              <w:pStyle w:val="a6"/>
              <w:numPr>
                <w:ilvl w:val="0"/>
                <w:numId w:val="22"/>
              </w:numPr>
              <w:ind w:left="0" w:firstLine="0"/>
              <w:jc w:val="center"/>
              <w:rPr>
                <w:lang w:val="uk-UA"/>
              </w:rPr>
            </w:pPr>
          </w:p>
        </w:tc>
        <w:tc>
          <w:tcPr>
            <w:tcW w:w="2264" w:type="dxa"/>
            <w:vMerge w:val="restart"/>
            <w:tcBorders>
              <w:top w:val="single" w:sz="4" w:space="0" w:color="auto"/>
              <w:left w:val="single" w:sz="4" w:space="0" w:color="auto"/>
              <w:right w:val="single" w:sz="4" w:space="0" w:color="auto"/>
            </w:tcBorders>
          </w:tcPr>
          <w:p w:rsidR="0073484D" w:rsidRDefault="0073484D" w:rsidP="00A817E8">
            <w:pPr>
              <w:autoSpaceDE w:val="0"/>
              <w:autoSpaceDN w:val="0"/>
              <w:adjustRightInd w:val="0"/>
              <w:rPr>
                <w:rFonts w:eastAsiaTheme="minorHAnsi"/>
                <w:b/>
                <w:sz w:val="22"/>
                <w:szCs w:val="22"/>
                <w:lang w:val="uk-UA" w:eastAsia="en-US"/>
              </w:rPr>
            </w:pPr>
            <w:r>
              <w:rPr>
                <w:rFonts w:eastAsiaTheme="minorHAnsi"/>
                <w:b/>
                <w:sz w:val="22"/>
                <w:szCs w:val="22"/>
                <w:lang w:val="uk-UA" w:eastAsia="en-US"/>
              </w:rPr>
              <w:t>Медян Екстра</w:t>
            </w:r>
          </w:p>
          <w:p w:rsidR="00A817E8" w:rsidRPr="00335154" w:rsidRDefault="00A817E8" w:rsidP="00A817E8">
            <w:pPr>
              <w:autoSpaceDE w:val="0"/>
              <w:autoSpaceDN w:val="0"/>
              <w:adjustRightInd w:val="0"/>
              <w:rPr>
                <w:rFonts w:eastAsiaTheme="minorHAnsi"/>
                <w:b/>
                <w:sz w:val="22"/>
                <w:szCs w:val="22"/>
                <w:lang w:val="uk-UA" w:eastAsia="en-US"/>
              </w:rPr>
            </w:pPr>
            <w:r w:rsidRPr="00335154">
              <w:rPr>
                <w:rFonts w:eastAsiaTheme="minorHAnsi"/>
                <w:b/>
                <w:sz w:val="22"/>
                <w:szCs w:val="22"/>
                <w:lang w:val="uk-UA" w:eastAsia="en-US"/>
              </w:rPr>
              <w:t>350 SC, КС</w:t>
            </w:r>
          </w:p>
          <w:p w:rsidR="0073484D" w:rsidRDefault="0073484D" w:rsidP="00A817E8">
            <w:pPr>
              <w:autoSpaceDE w:val="0"/>
              <w:autoSpaceDN w:val="0"/>
              <w:adjustRightInd w:val="0"/>
              <w:rPr>
                <w:rFonts w:eastAsiaTheme="minorHAnsi"/>
                <w:bCs/>
                <w:sz w:val="22"/>
                <w:szCs w:val="22"/>
                <w:lang w:val="uk-UA" w:eastAsia="en-US"/>
              </w:rPr>
            </w:pPr>
            <w:r>
              <w:rPr>
                <w:rFonts w:eastAsiaTheme="minorHAnsi"/>
                <w:bCs/>
                <w:sz w:val="22"/>
                <w:szCs w:val="22"/>
                <w:lang w:val="uk-UA" w:eastAsia="en-US"/>
              </w:rPr>
              <w:t>(хлорокис міді,</w:t>
            </w:r>
          </w:p>
          <w:p w:rsidR="00A817E8" w:rsidRPr="00335154" w:rsidRDefault="00A817E8" w:rsidP="00A817E8">
            <w:pPr>
              <w:autoSpaceDE w:val="0"/>
              <w:autoSpaceDN w:val="0"/>
              <w:adjustRightInd w:val="0"/>
              <w:rPr>
                <w:rFonts w:eastAsiaTheme="minorHAnsi"/>
                <w:bCs/>
                <w:sz w:val="22"/>
                <w:szCs w:val="22"/>
                <w:lang w:val="uk-UA" w:eastAsia="en-US"/>
              </w:rPr>
            </w:pPr>
            <w:r w:rsidRPr="00335154">
              <w:rPr>
                <w:rFonts w:eastAsiaTheme="minorHAnsi"/>
                <w:bCs/>
                <w:sz w:val="22"/>
                <w:szCs w:val="22"/>
                <w:lang w:val="uk-UA" w:eastAsia="en-US"/>
              </w:rPr>
              <w:t>350 г/л),</w:t>
            </w:r>
          </w:p>
          <w:p w:rsidR="00A817E8" w:rsidRPr="00335154" w:rsidRDefault="00A817E8" w:rsidP="00A817E8">
            <w:pPr>
              <w:autoSpaceDE w:val="0"/>
              <w:autoSpaceDN w:val="0"/>
              <w:adjustRightInd w:val="0"/>
              <w:rPr>
                <w:bCs/>
                <w:sz w:val="22"/>
                <w:szCs w:val="22"/>
                <w:lang w:val="uk-UA"/>
              </w:rPr>
            </w:pPr>
            <w:r w:rsidRPr="00335154">
              <w:rPr>
                <w:bCs/>
                <w:sz w:val="22"/>
                <w:szCs w:val="22"/>
                <w:lang w:val="uk-UA"/>
              </w:rPr>
              <w:t>Синтоз Агро СП. з о.о., Польща</w:t>
            </w: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Яблуня, груша</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1,5 – 2,0 л/га,</w:t>
            </w:r>
          </w:p>
          <w:p w:rsidR="00A817E8" w:rsidRPr="00335154" w:rsidRDefault="00A817E8" w:rsidP="00A817E8">
            <w:pPr>
              <w:autoSpaceDE w:val="0"/>
              <w:autoSpaceDN w:val="0"/>
              <w:adjustRightInd w:val="0"/>
              <w:rPr>
                <w:sz w:val="22"/>
                <w:szCs w:val="22"/>
                <w:lang w:val="uk-UA"/>
              </w:rPr>
            </w:pPr>
            <w:r w:rsidRPr="00335154">
              <w:rPr>
                <w:sz w:val="22"/>
                <w:szCs w:val="22"/>
                <w:lang w:val="uk-UA"/>
              </w:rPr>
              <w:t>кратність обробок – 2</w:t>
            </w:r>
          </w:p>
        </w:tc>
        <w:tc>
          <w:tcPr>
            <w:tcW w:w="992" w:type="dxa"/>
            <w:vMerge w:val="restart"/>
            <w:tcBorders>
              <w:top w:val="single" w:sz="4" w:space="0" w:color="auto"/>
              <w:left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r w:rsidRPr="00335154">
              <w:rPr>
                <w:sz w:val="22"/>
                <w:szCs w:val="22"/>
                <w:lang w:val="uk-UA"/>
              </w:rPr>
              <w:t>1</w:t>
            </w:r>
          </w:p>
        </w:tc>
        <w:tc>
          <w:tcPr>
            <w:tcW w:w="1988" w:type="dxa"/>
            <w:vMerge w:val="restart"/>
            <w:tcBorders>
              <w:top w:val="single" w:sz="4" w:space="0" w:color="auto"/>
              <w:left w:val="single" w:sz="4" w:space="0" w:color="auto"/>
              <w:right w:val="single" w:sz="4" w:space="0" w:color="auto"/>
            </w:tcBorders>
          </w:tcPr>
          <w:p w:rsidR="00A817E8" w:rsidRPr="00335154" w:rsidRDefault="00D337A9" w:rsidP="00A817E8">
            <w:pPr>
              <w:autoSpaceDE w:val="0"/>
              <w:autoSpaceDN w:val="0"/>
              <w:adjustRightInd w:val="0"/>
              <w:rPr>
                <w:sz w:val="22"/>
                <w:szCs w:val="22"/>
                <w:lang w:val="uk-UA"/>
              </w:rPr>
            </w:pPr>
            <w:r w:rsidRPr="00D337A9">
              <w:rPr>
                <w:sz w:val="22"/>
                <w:szCs w:val="22"/>
                <w:lang w:val="uk-UA" w:eastAsia="uk-UA"/>
              </w:rPr>
              <w:t>Інститут агроекології і природо-користування НААН України</w:t>
            </w:r>
          </w:p>
        </w:tc>
        <w:tc>
          <w:tcPr>
            <w:tcW w:w="2123" w:type="dxa"/>
            <w:gridSpan w:val="2"/>
            <w:vMerge w:val="restart"/>
            <w:tcBorders>
              <w:top w:val="single" w:sz="4" w:space="0" w:color="auto"/>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eastAsia="uk-UA"/>
              </w:rPr>
            </w:pPr>
            <w:r w:rsidRPr="00335154">
              <w:rPr>
                <w:sz w:val="22"/>
                <w:szCs w:val="22"/>
                <w:lang w:val="uk-UA" w:eastAsia="uk-UA"/>
              </w:rPr>
              <w:t>ДП «Науковий центр превентивної токсикології, харчової та</w:t>
            </w:r>
          </w:p>
          <w:p w:rsidR="00A817E8" w:rsidRPr="00335154" w:rsidRDefault="00A817E8" w:rsidP="00A817E8">
            <w:pPr>
              <w:autoSpaceDE w:val="0"/>
              <w:autoSpaceDN w:val="0"/>
              <w:adjustRightInd w:val="0"/>
              <w:rPr>
                <w:sz w:val="22"/>
                <w:szCs w:val="22"/>
                <w:lang w:val="uk-UA" w:eastAsia="uk-UA"/>
              </w:rPr>
            </w:pPr>
            <w:r w:rsidRPr="00335154">
              <w:rPr>
                <w:sz w:val="22"/>
                <w:szCs w:val="22"/>
                <w:lang w:val="uk-UA" w:eastAsia="uk-UA"/>
              </w:rPr>
              <w:t>хімічної безпеки імені академіка Л.І.Медведя Міністерства охорони здоров’я України»</w:t>
            </w:r>
          </w:p>
        </w:tc>
        <w:tc>
          <w:tcPr>
            <w:tcW w:w="2129" w:type="dxa"/>
            <w:gridSpan w:val="2"/>
            <w:vMerge w:val="restart"/>
            <w:tcBorders>
              <w:top w:val="single" w:sz="4" w:space="0" w:color="auto"/>
              <w:left w:val="single" w:sz="4" w:space="0" w:color="auto"/>
              <w:right w:val="single" w:sz="4" w:space="0" w:color="auto"/>
            </w:tcBorders>
          </w:tcPr>
          <w:p w:rsidR="00A817E8" w:rsidRDefault="00A817E8" w:rsidP="00A817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817E8" w:rsidRPr="008268FD" w:rsidRDefault="00A817E8" w:rsidP="00A817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A817E8" w:rsidRDefault="00A817E8" w:rsidP="00A817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817E8" w:rsidRPr="008268FD" w:rsidRDefault="00A817E8" w:rsidP="00A817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A817E8" w:rsidRPr="00F7471A" w:rsidTr="00423BCE">
        <w:trPr>
          <w:trHeight w:val="295"/>
        </w:trPr>
        <w:tc>
          <w:tcPr>
            <w:tcW w:w="570" w:type="dxa"/>
            <w:vMerge/>
            <w:tcBorders>
              <w:left w:val="single" w:sz="4" w:space="0" w:color="auto"/>
              <w:right w:val="single" w:sz="4" w:space="0" w:color="auto"/>
            </w:tcBorders>
          </w:tcPr>
          <w:p w:rsidR="00A817E8" w:rsidRPr="00621DDD" w:rsidRDefault="00A817E8" w:rsidP="00A817E8">
            <w:pPr>
              <w:pStyle w:val="a6"/>
              <w:ind w:left="0"/>
              <w:rPr>
                <w:lang w:val="uk-UA"/>
              </w:rPr>
            </w:pPr>
          </w:p>
        </w:tc>
        <w:tc>
          <w:tcPr>
            <w:tcW w:w="2264" w:type="dxa"/>
            <w:vMerge/>
            <w:tcBorders>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CA31CE" w:rsidP="00A817E8">
            <w:pPr>
              <w:autoSpaceDE w:val="0"/>
              <w:autoSpaceDN w:val="0"/>
              <w:adjustRightInd w:val="0"/>
              <w:rPr>
                <w:sz w:val="22"/>
                <w:szCs w:val="22"/>
                <w:lang w:val="uk-UA"/>
              </w:rPr>
            </w:pPr>
            <w:r>
              <w:rPr>
                <w:sz w:val="22"/>
                <w:szCs w:val="22"/>
                <w:lang w:val="uk-UA"/>
              </w:rPr>
              <w:t>Томати</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2,0 – 2,5 л/га,</w:t>
            </w:r>
          </w:p>
          <w:p w:rsidR="00A817E8" w:rsidRPr="00335154" w:rsidRDefault="00A817E8" w:rsidP="00A817E8">
            <w:pPr>
              <w:autoSpaceDE w:val="0"/>
              <w:autoSpaceDN w:val="0"/>
              <w:adjustRightInd w:val="0"/>
              <w:rPr>
                <w:sz w:val="22"/>
                <w:szCs w:val="22"/>
                <w:lang w:val="uk-UA"/>
              </w:rPr>
            </w:pPr>
            <w:r w:rsidRPr="00335154">
              <w:rPr>
                <w:sz w:val="22"/>
                <w:szCs w:val="22"/>
                <w:lang w:val="uk-UA"/>
              </w:rPr>
              <w:t>кратність обробок – 3</w:t>
            </w:r>
          </w:p>
        </w:tc>
        <w:tc>
          <w:tcPr>
            <w:tcW w:w="992" w:type="dxa"/>
            <w:vMerge/>
            <w:tcBorders>
              <w:left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p>
        </w:tc>
        <w:tc>
          <w:tcPr>
            <w:tcW w:w="1988" w:type="dxa"/>
            <w:vMerge/>
            <w:tcBorders>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p>
        </w:tc>
        <w:tc>
          <w:tcPr>
            <w:tcW w:w="2123" w:type="dxa"/>
            <w:gridSpan w:val="2"/>
            <w:vMerge/>
            <w:tcBorders>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p>
        </w:tc>
        <w:tc>
          <w:tcPr>
            <w:tcW w:w="2129" w:type="dxa"/>
            <w:gridSpan w:val="2"/>
            <w:vMerge/>
            <w:tcBorders>
              <w:left w:val="single" w:sz="4" w:space="0" w:color="auto"/>
              <w:right w:val="single" w:sz="4" w:space="0" w:color="auto"/>
            </w:tcBorders>
          </w:tcPr>
          <w:p w:rsidR="00A817E8" w:rsidRPr="00E43ACB" w:rsidRDefault="00A817E8" w:rsidP="00A817E8">
            <w:pPr>
              <w:autoSpaceDE w:val="0"/>
              <w:autoSpaceDN w:val="0"/>
              <w:adjustRightInd w:val="0"/>
              <w:rPr>
                <w:lang w:val="uk-UA"/>
              </w:rPr>
            </w:pPr>
          </w:p>
        </w:tc>
        <w:tc>
          <w:tcPr>
            <w:tcW w:w="1984" w:type="dxa"/>
            <w:vMerge/>
            <w:tcBorders>
              <w:left w:val="single" w:sz="4" w:space="0" w:color="auto"/>
              <w:right w:val="single" w:sz="4" w:space="0" w:color="auto"/>
            </w:tcBorders>
          </w:tcPr>
          <w:p w:rsidR="00A817E8" w:rsidRPr="00E43ACB" w:rsidRDefault="00A817E8" w:rsidP="00A817E8">
            <w:pPr>
              <w:autoSpaceDE w:val="0"/>
              <w:autoSpaceDN w:val="0"/>
              <w:adjustRightInd w:val="0"/>
              <w:rPr>
                <w:lang w:val="uk-UA"/>
              </w:rPr>
            </w:pPr>
          </w:p>
        </w:tc>
      </w:tr>
      <w:tr w:rsidR="00A817E8" w:rsidRPr="00026B3C" w:rsidTr="00423BCE">
        <w:trPr>
          <w:trHeight w:val="887"/>
        </w:trPr>
        <w:tc>
          <w:tcPr>
            <w:tcW w:w="570" w:type="dxa"/>
            <w:vMerge w:val="restart"/>
            <w:tcBorders>
              <w:top w:val="single" w:sz="4" w:space="0" w:color="auto"/>
              <w:left w:val="single" w:sz="4" w:space="0" w:color="auto"/>
              <w:right w:val="single" w:sz="4" w:space="0" w:color="auto"/>
            </w:tcBorders>
          </w:tcPr>
          <w:p w:rsidR="00A817E8" w:rsidRPr="00621DDD" w:rsidRDefault="00A817E8" w:rsidP="00A817E8">
            <w:pPr>
              <w:pStyle w:val="a6"/>
              <w:numPr>
                <w:ilvl w:val="0"/>
                <w:numId w:val="22"/>
              </w:numPr>
              <w:ind w:left="0" w:firstLine="0"/>
              <w:jc w:val="center"/>
              <w:rPr>
                <w:sz w:val="22"/>
                <w:szCs w:val="22"/>
                <w:lang w:val="uk-UA"/>
              </w:rPr>
            </w:pPr>
          </w:p>
        </w:tc>
        <w:tc>
          <w:tcPr>
            <w:tcW w:w="2264" w:type="dxa"/>
            <w:vMerge w:val="restart"/>
            <w:tcBorders>
              <w:top w:val="single" w:sz="4" w:space="0" w:color="auto"/>
              <w:left w:val="single" w:sz="4" w:space="0" w:color="auto"/>
              <w:right w:val="single" w:sz="4" w:space="0" w:color="auto"/>
            </w:tcBorders>
          </w:tcPr>
          <w:p w:rsidR="00A817E8" w:rsidRPr="00335154" w:rsidRDefault="00A817E8" w:rsidP="00A817E8">
            <w:pPr>
              <w:pStyle w:val="af2"/>
              <w:rPr>
                <w:b/>
                <w:bCs/>
                <w:sz w:val="22"/>
                <w:szCs w:val="22"/>
                <w:lang w:val="uk-UA"/>
              </w:rPr>
            </w:pPr>
            <w:r w:rsidRPr="00335154">
              <w:rPr>
                <w:b/>
                <w:bCs/>
                <w:sz w:val="22"/>
                <w:szCs w:val="22"/>
                <w:lang w:val="en-US"/>
              </w:rPr>
              <w:t>FFZ</w:t>
            </w:r>
            <w:r w:rsidRPr="00335154">
              <w:rPr>
                <w:b/>
                <w:bCs/>
                <w:sz w:val="22"/>
                <w:szCs w:val="22"/>
                <w:lang w:val="uk-UA"/>
              </w:rPr>
              <w:t>05</w:t>
            </w:r>
            <w:r w:rsidR="0073484D">
              <w:rPr>
                <w:b/>
                <w:bCs/>
                <w:sz w:val="22"/>
                <w:szCs w:val="22"/>
                <w:lang w:val="uk-UA"/>
              </w:rPr>
              <w:t>, КС</w:t>
            </w:r>
          </w:p>
          <w:p w:rsidR="0073484D" w:rsidRDefault="00A817E8" w:rsidP="0073484D">
            <w:pPr>
              <w:pStyle w:val="af2"/>
              <w:rPr>
                <w:sz w:val="22"/>
                <w:szCs w:val="22"/>
                <w:lang w:val="uk-UA"/>
              </w:rPr>
            </w:pPr>
            <w:r w:rsidRPr="00335154">
              <w:rPr>
                <w:b/>
                <w:bCs/>
                <w:sz w:val="22"/>
                <w:szCs w:val="22"/>
                <w:lang w:val="uk-UA"/>
              </w:rPr>
              <w:t>(</w:t>
            </w:r>
            <w:r w:rsidR="0073484D">
              <w:rPr>
                <w:sz w:val="22"/>
                <w:szCs w:val="22"/>
                <w:lang w:val="uk-UA"/>
              </w:rPr>
              <w:t>мідь,</w:t>
            </w:r>
            <w:r w:rsidRPr="00335154">
              <w:rPr>
                <w:sz w:val="22"/>
                <w:szCs w:val="22"/>
                <w:lang w:val="uk-UA"/>
              </w:rPr>
              <w:t xml:space="preserve"> 80 г/л + </w:t>
            </w:r>
            <w:r w:rsidR="0073484D">
              <w:rPr>
                <w:sz w:val="22"/>
                <w:szCs w:val="22"/>
                <w:lang w:val="uk-UA"/>
              </w:rPr>
              <w:t>с</w:t>
            </w:r>
            <w:r w:rsidRPr="00335154">
              <w:rPr>
                <w:sz w:val="22"/>
                <w:szCs w:val="22"/>
                <w:lang w:val="uk-UA"/>
              </w:rPr>
              <w:t>ірка</w:t>
            </w:r>
            <w:r w:rsidR="0073484D">
              <w:rPr>
                <w:sz w:val="22"/>
                <w:szCs w:val="22"/>
                <w:lang w:val="uk-UA"/>
              </w:rPr>
              <w:t>, 640 г/л)</w:t>
            </w:r>
          </w:p>
          <w:p w:rsidR="00A817E8" w:rsidRPr="00335154" w:rsidRDefault="00A817E8" w:rsidP="0073484D">
            <w:pPr>
              <w:pStyle w:val="af2"/>
              <w:rPr>
                <w:b/>
                <w:bCs/>
                <w:sz w:val="22"/>
                <w:szCs w:val="22"/>
                <w:lang w:val="uk-UA"/>
              </w:rPr>
            </w:pPr>
            <w:r w:rsidRPr="00335154">
              <w:rPr>
                <w:sz w:val="22"/>
                <w:szCs w:val="22"/>
                <w:lang w:val="uk-UA"/>
              </w:rPr>
              <w:t>ЮПЛ Холдінгз Кооператіф Ю.А., Нідерланди</w:t>
            </w: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Томати</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5</w:t>
            </w:r>
            <w:r w:rsidR="00D879FC">
              <w:rPr>
                <w:sz w:val="22"/>
                <w:szCs w:val="22"/>
                <w:lang w:val="uk-UA"/>
              </w:rPr>
              <w:t xml:space="preserve"> – </w:t>
            </w:r>
            <w:r w:rsidRPr="00335154">
              <w:rPr>
                <w:sz w:val="22"/>
                <w:szCs w:val="22"/>
                <w:lang w:val="uk-UA"/>
              </w:rPr>
              <w:t xml:space="preserve">10 л/га, кратність обробок </w:t>
            </w:r>
            <w:r w:rsidR="00D879FC">
              <w:rPr>
                <w:sz w:val="22"/>
                <w:szCs w:val="22"/>
                <w:lang w:val="uk-UA"/>
              </w:rPr>
              <w:t>–</w:t>
            </w:r>
            <w:r w:rsidRPr="00335154">
              <w:rPr>
                <w:sz w:val="22"/>
                <w:szCs w:val="22"/>
                <w:lang w:val="uk-UA"/>
              </w:rPr>
              <w:t xml:space="preserve"> 17</w:t>
            </w:r>
          </w:p>
        </w:tc>
        <w:tc>
          <w:tcPr>
            <w:tcW w:w="992" w:type="dxa"/>
            <w:vMerge w:val="restart"/>
            <w:tcBorders>
              <w:top w:val="single" w:sz="4" w:space="0" w:color="auto"/>
              <w:left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r w:rsidRPr="00335154">
              <w:rPr>
                <w:sz w:val="22"/>
                <w:szCs w:val="22"/>
                <w:lang w:val="uk-UA"/>
              </w:rPr>
              <w:t>1</w:t>
            </w:r>
          </w:p>
        </w:tc>
        <w:tc>
          <w:tcPr>
            <w:tcW w:w="1988" w:type="dxa"/>
            <w:vMerge w:val="restart"/>
            <w:tcBorders>
              <w:top w:val="single" w:sz="4" w:space="0" w:color="auto"/>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ТОВ «ЗЕЛЕНИЙ ДІМ 2025»</w:t>
            </w:r>
          </w:p>
        </w:tc>
        <w:tc>
          <w:tcPr>
            <w:tcW w:w="2080" w:type="dxa"/>
            <w:vMerge w:val="restart"/>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A817E8" w:rsidRPr="00E43ACB" w:rsidRDefault="00A817E8" w:rsidP="00A817E8">
            <w:pPr>
              <w:autoSpaceDE w:val="0"/>
              <w:autoSpaceDN w:val="0"/>
              <w:adjustRightInd w:val="0"/>
              <w:rPr>
                <w:lang w:val="uk-UA"/>
              </w:rPr>
            </w:pPr>
            <w:r w:rsidRPr="00C172C1">
              <w:rPr>
                <w:sz w:val="22"/>
                <w:szCs w:val="22"/>
                <w:lang w:val="uk-UA" w:eastAsia="uk-UA"/>
              </w:rPr>
              <w:t>О.О.Богомольця</w:t>
            </w:r>
          </w:p>
        </w:tc>
        <w:tc>
          <w:tcPr>
            <w:tcW w:w="2078" w:type="dxa"/>
            <w:gridSpan w:val="2"/>
            <w:vMerge w:val="restart"/>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A817E8" w:rsidRPr="00E43ACB" w:rsidRDefault="00A817E8" w:rsidP="00A817E8">
            <w:pPr>
              <w:autoSpaceDE w:val="0"/>
              <w:autoSpaceDN w:val="0"/>
              <w:adjustRightInd w:val="0"/>
              <w:rPr>
                <w:lang w:val="uk-UA"/>
              </w:rPr>
            </w:pPr>
            <w:r w:rsidRPr="00C172C1">
              <w:rPr>
                <w:sz w:val="22"/>
                <w:szCs w:val="22"/>
                <w:lang w:val="uk-UA" w:eastAsia="uk-UA"/>
              </w:rPr>
              <w:t>О.О.Богомольця</w:t>
            </w:r>
          </w:p>
        </w:tc>
        <w:tc>
          <w:tcPr>
            <w:tcW w:w="2078" w:type="dxa"/>
            <w:gridSpan w:val="2"/>
            <w:vMerge w:val="restart"/>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A817E8" w:rsidRPr="00E43ACB" w:rsidRDefault="00A817E8" w:rsidP="00A817E8">
            <w:pPr>
              <w:autoSpaceDE w:val="0"/>
              <w:autoSpaceDN w:val="0"/>
              <w:adjustRightInd w:val="0"/>
              <w:rPr>
                <w:lang w:val="uk-UA"/>
              </w:rPr>
            </w:pPr>
            <w:r w:rsidRPr="00C172C1">
              <w:rPr>
                <w:sz w:val="22"/>
                <w:szCs w:val="22"/>
                <w:lang w:val="uk-UA" w:eastAsia="uk-UA"/>
              </w:rPr>
              <w:t>О.О.Богомольця</w:t>
            </w:r>
          </w:p>
        </w:tc>
      </w:tr>
      <w:tr w:rsidR="00A817E8" w:rsidRPr="00026B3C" w:rsidTr="00423BCE">
        <w:trPr>
          <w:trHeight w:val="887"/>
        </w:trPr>
        <w:tc>
          <w:tcPr>
            <w:tcW w:w="570" w:type="dxa"/>
            <w:vMerge/>
            <w:tcBorders>
              <w:left w:val="single" w:sz="4" w:space="0" w:color="auto"/>
              <w:right w:val="single" w:sz="4" w:space="0" w:color="auto"/>
            </w:tcBorders>
          </w:tcPr>
          <w:p w:rsidR="00A817E8" w:rsidRPr="00621DDD" w:rsidRDefault="00A817E8" w:rsidP="00A817E8">
            <w:pPr>
              <w:pStyle w:val="a6"/>
              <w:numPr>
                <w:ilvl w:val="0"/>
                <w:numId w:val="2"/>
              </w:numPr>
              <w:ind w:left="0" w:firstLine="0"/>
              <w:rPr>
                <w:sz w:val="22"/>
                <w:szCs w:val="22"/>
                <w:lang w:val="uk-UA"/>
              </w:rPr>
            </w:pPr>
          </w:p>
        </w:tc>
        <w:tc>
          <w:tcPr>
            <w:tcW w:w="2264" w:type="dxa"/>
            <w:vMerge/>
            <w:tcBorders>
              <w:left w:val="single" w:sz="4" w:space="0" w:color="auto"/>
              <w:right w:val="single" w:sz="4" w:space="0" w:color="auto"/>
            </w:tcBorders>
          </w:tcPr>
          <w:p w:rsidR="00A817E8" w:rsidRPr="00335154" w:rsidRDefault="00A817E8" w:rsidP="00A817E8">
            <w:pPr>
              <w:pStyle w:val="af2"/>
              <w:rPr>
                <w:b/>
                <w:bCs/>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Виноград</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4</w:t>
            </w:r>
            <w:r w:rsidR="00D879FC">
              <w:rPr>
                <w:sz w:val="22"/>
                <w:szCs w:val="22"/>
                <w:lang w:val="uk-UA"/>
              </w:rPr>
              <w:t xml:space="preserve"> – </w:t>
            </w:r>
            <w:r w:rsidR="00F60AB6">
              <w:rPr>
                <w:sz w:val="22"/>
                <w:szCs w:val="22"/>
                <w:lang w:val="uk-UA"/>
              </w:rPr>
              <w:t>6 л/га, кратність обробок</w:t>
            </w:r>
            <w:r w:rsidR="00D879FC">
              <w:rPr>
                <w:sz w:val="22"/>
                <w:szCs w:val="22"/>
                <w:lang w:val="uk-UA"/>
              </w:rPr>
              <w:t xml:space="preserve"> – </w:t>
            </w:r>
            <w:r w:rsidRPr="00335154">
              <w:rPr>
                <w:sz w:val="22"/>
                <w:szCs w:val="22"/>
                <w:lang w:val="uk-UA"/>
              </w:rPr>
              <w:t>8</w:t>
            </w:r>
            <w:r w:rsidR="00F60AB6">
              <w:rPr>
                <w:sz w:val="22"/>
                <w:szCs w:val="22"/>
                <w:lang w:val="uk-UA"/>
              </w:rPr>
              <w:t>;</w:t>
            </w:r>
          </w:p>
          <w:p w:rsidR="00A817E8" w:rsidRPr="00335154" w:rsidRDefault="00A817E8" w:rsidP="009A3904">
            <w:pPr>
              <w:autoSpaceDE w:val="0"/>
              <w:autoSpaceDN w:val="0"/>
              <w:adjustRightInd w:val="0"/>
              <w:rPr>
                <w:sz w:val="22"/>
                <w:szCs w:val="22"/>
                <w:lang w:val="uk-UA"/>
              </w:rPr>
            </w:pPr>
            <w:r w:rsidRPr="00335154">
              <w:rPr>
                <w:sz w:val="22"/>
                <w:szCs w:val="22"/>
                <w:lang w:val="uk-UA"/>
              </w:rPr>
              <w:t xml:space="preserve">10 </w:t>
            </w:r>
            <w:r w:rsidR="009A3904">
              <w:rPr>
                <w:sz w:val="22"/>
                <w:szCs w:val="22"/>
                <w:lang w:val="uk-UA"/>
              </w:rPr>
              <w:t>л/га</w:t>
            </w:r>
            <w:r w:rsidRPr="00335154">
              <w:rPr>
                <w:sz w:val="22"/>
                <w:szCs w:val="22"/>
                <w:lang w:val="uk-UA"/>
              </w:rPr>
              <w:t xml:space="preserve"> – у фазу сплячої бруньки та після збору врожаю</w:t>
            </w:r>
          </w:p>
        </w:tc>
        <w:tc>
          <w:tcPr>
            <w:tcW w:w="992" w:type="dxa"/>
            <w:vMerge/>
            <w:tcBorders>
              <w:left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p>
        </w:tc>
        <w:tc>
          <w:tcPr>
            <w:tcW w:w="1988" w:type="dxa"/>
            <w:vMerge/>
            <w:tcBorders>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p>
        </w:tc>
        <w:tc>
          <w:tcPr>
            <w:tcW w:w="2080" w:type="dxa"/>
            <w:vMerge/>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p>
        </w:tc>
      </w:tr>
      <w:tr w:rsidR="00A817E8" w:rsidRPr="00026B3C" w:rsidTr="00423BCE">
        <w:trPr>
          <w:trHeight w:val="887"/>
        </w:trPr>
        <w:tc>
          <w:tcPr>
            <w:tcW w:w="570" w:type="dxa"/>
            <w:vMerge/>
            <w:tcBorders>
              <w:left w:val="single" w:sz="4" w:space="0" w:color="auto"/>
              <w:right w:val="single" w:sz="4" w:space="0" w:color="auto"/>
            </w:tcBorders>
          </w:tcPr>
          <w:p w:rsidR="00A817E8" w:rsidRPr="00621DDD" w:rsidRDefault="00A817E8" w:rsidP="00A817E8">
            <w:pPr>
              <w:pStyle w:val="a6"/>
              <w:numPr>
                <w:ilvl w:val="0"/>
                <w:numId w:val="2"/>
              </w:numPr>
              <w:ind w:left="0" w:firstLine="0"/>
              <w:rPr>
                <w:sz w:val="22"/>
                <w:szCs w:val="22"/>
                <w:lang w:val="uk-UA"/>
              </w:rPr>
            </w:pPr>
          </w:p>
        </w:tc>
        <w:tc>
          <w:tcPr>
            <w:tcW w:w="2264" w:type="dxa"/>
            <w:vMerge/>
            <w:tcBorders>
              <w:left w:val="single" w:sz="4" w:space="0" w:color="auto"/>
              <w:right w:val="single" w:sz="4" w:space="0" w:color="auto"/>
            </w:tcBorders>
          </w:tcPr>
          <w:p w:rsidR="00A817E8" w:rsidRPr="00335154" w:rsidRDefault="00A817E8" w:rsidP="00A817E8">
            <w:pPr>
              <w:pStyle w:val="af2"/>
              <w:rPr>
                <w:b/>
                <w:bCs/>
                <w:sz w:val="22"/>
                <w:szCs w:val="22"/>
              </w:rPr>
            </w:pPr>
          </w:p>
        </w:tc>
        <w:tc>
          <w:tcPr>
            <w:tcW w:w="2127" w:type="dxa"/>
            <w:tcBorders>
              <w:top w:val="single" w:sz="4" w:space="0" w:color="auto"/>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Горіхи</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8</w:t>
            </w:r>
            <w:r w:rsidR="00D879FC">
              <w:rPr>
                <w:sz w:val="22"/>
                <w:szCs w:val="22"/>
                <w:lang w:val="uk-UA"/>
              </w:rPr>
              <w:t xml:space="preserve"> – </w:t>
            </w:r>
            <w:r w:rsidRPr="00335154">
              <w:rPr>
                <w:sz w:val="22"/>
                <w:szCs w:val="22"/>
                <w:lang w:val="uk-UA"/>
              </w:rPr>
              <w:t xml:space="preserve">10 л/га, кратність обробок </w:t>
            </w:r>
            <w:r w:rsidR="00F60AB6">
              <w:rPr>
                <w:sz w:val="22"/>
                <w:szCs w:val="22"/>
                <w:lang w:val="uk-UA"/>
              </w:rPr>
              <w:t>–</w:t>
            </w:r>
            <w:r w:rsidRPr="00335154">
              <w:rPr>
                <w:sz w:val="22"/>
                <w:szCs w:val="22"/>
                <w:lang w:val="uk-UA"/>
              </w:rPr>
              <w:t xml:space="preserve"> 8</w:t>
            </w:r>
          </w:p>
        </w:tc>
        <w:tc>
          <w:tcPr>
            <w:tcW w:w="992" w:type="dxa"/>
            <w:vMerge/>
            <w:tcBorders>
              <w:left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p>
        </w:tc>
        <w:tc>
          <w:tcPr>
            <w:tcW w:w="1988" w:type="dxa"/>
            <w:vMerge/>
            <w:tcBorders>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p>
        </w:tc>
        <w:tc>
          <w:tcPr>
            <w:tcW w:w="2080" w:type="dxa"/>
            <w:vMerge/>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p>
        </w:tc>
      </w:tr>
      <w:tr w:rsidR="00A817E8" w:rsidRPr="00026B3C" w:rsidTr="00423BCE">
        <w:trPr>
          <w:trHeight w:val="887"/>
        </w:trPr>
        <w:tc>
          <w:tcPr>
            <w:tcW w:w="570" w:type="dxa"/>
            <w:vMerge/>
            <w:tcBorders>
              <w:left w:val="single" w:sz="4" w:space="0" w:color="auto"/>
              <w:right w:val="single" w:sz="4" w:space="0" w:color="auto"/>
            </w:tcBorders>
          </w:tcPr>
          <w:p w:rsidR="00A817E8" w:rsidRPr="00621DDD" w:rsidRDefault="00A817E8" w:rsidP="00A817E8">
            <w:pPr>
              <w:pStyle w:val="a6"/>
              <w:numPr>
                <w:ilvl w:val="0"/>
                <w:numId w:val="2"/>
              </w:numPr>
              <w:ind w:left="0" w:firstLine="0"/>
              <w:rPr>
                <w:sz w:val="22"/>
                <w:szCs w:val="22"/>
                <w:lang w:val="uk-UA"/>
              </w:rPr>
            </w:pPr>
          </w:p>
        </w:tc>
        <w:tc>
          <w:tcPr>
            <w:tcW w:w="2264" w:type="dxa"/>
            <w:vMerge/>
            <w:tcBorders>
              <w:left w:val="single" w:sz="4" w:space="0" w:color="auto"/>
              <w:right w:val="single" w:sz="4" w:space="0" w:color="auto"/>
            </w:tcBorders>
          </w:tcPr>
          <w:p w:rsidR="00A817E8" w:rsidRPr="00335154" w:rsidRDefault="00A817E8" w:rsidP="00A817E8">
            <w:pPr>
              <w:pStyle w:val="af2"/>
              <w:rPr>
                <w:b/>
                <w:bCs/>
                <w:sz w:val="22"/>
                <w:szCs w:val="22"/>
              </w:rPr>
            </w:pPr>
          </w:p>
        </w:tc>
        <w:tc>
          <w:tcPr>
            <w:tcW w:w="2127" w:type="dxa"/>
            <w:tcBorders>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Буряки цукрові та столові/кормові</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5</w:t>
            </w:r>
            <w:r w:rsidR="00D879FC">
              <w:rPr>
                <w:sz w:val="22"/>
                <w:szCs w:val="22"/>
                <w:lang w:val="uk-UA"/>
              </w:rPr>
              <w:t xml:space="preserve"> – </w:t>
            </w:r>
            <w:r w:rsidR="00F60AB6">
              <w:rPr>
                <w:sz w:val="22"/>
                <w:szCs w:val="22"/>
                <w:lang w:val="uk-UA"/>
              </w:rPr>
              <w:t>6 л/га, кратність обробок –</w:t>
            </w:r>
            <w:r w:rsidR="002C2DA8">
              <w:rPr>
                <w:sz w:val="22"/>
                <w:szCs w:val="22"/>
                <w:lang w:val="uk-UA"/>
              </w:rPr>
              <w:t xml:space="preserve"> 5</w:t>
            </w:r>
          </w:p>
        </w:tc>
        <w:tc>
          <w:tcPr>
            <w:tcW w:w="992" w:type="dxa"/>
            <w:vMerge/>
            <w:tcBorders>
              <w:left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p>
        </w:tc>
        <w:tc>
          <w:tcPr>
            <w:tcW w:w="1988" w:type="dxa"/>
            <w:vMerge/>
            <w:tcBorders>
              <w:left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p>
        </w:tc>
        <w:tc>
          <w:tcPr>
            <w:tcW w:w="2080" w:type="dxa"/>
            <w:vMerge/>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p>
        </w:tc>
        <w:tc>
          <w:tcPr>
            <w:tcW w:w="2078" w:type="dxa"/>
            <w:gridSpan w:val="2"/>
            <w:vMerge/>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p>
        </w:tc>
      </w:tr>
      <w:tr w:rsidR="00A817E8" w:rsidRPr="00026B3C" w:rsidTr="00423BCE">
        <w:trPr>
          <w:trHeight w:val="295"/>
        </w:trPr>
        <w:tc>
          <w:tcPr>
            <w:tcW w:w="570" w:type="dxa"/>
            <w:tcBorders>
              <w:top w:val="single" w:sz="4" w:space="0" w:color="auto"/>
              <w:left w:val="single" w:sz="4" w:space="0" w:color="auto"/>
              <w:bottom w:val="single" w:sz="4" w:space="0" w:color="auto"/>
              <w:right w:val="single" w:sz="4" w:space="0" w:color="auto"/>
            </w:tcBorders>
          </w:tcPr>
          <w:p w:rsidR="00A817E8" w:rsidRPr="00621DDD" w:rsidRDefault="00A817E8" w:rsidP="00A817E8">
            <w:pPr>
              <w:pStyle w:val="a6"/>
              <w:numPr>
                <w:ilvl w:val="0"/>
                <w:numId w:val="22"/>
              </w:numPr>
              <w:ind w:left="0" w:firstLine="0"/>
              <w:jc w:val="center"/>
              <w:rPr>
                <w:sz w:val="22"/>
                <w:szCs w:val="22"/>
                <w:lang w:val="uk-UA"/>
              </w:rPr>
            </w:pPr>
          </w:p>
        </w:tc>
        <w:tc>
          <w:tcPr>
            <w:tcW w:w="2264" w:type="dxa"/>
            <w:tcBorders>
              <w:top w:val="single" w:sz="4" w:space="0" w:color="auto"/>
              <w:left w:val="single" w:sz="4" w:space="0" w:color="auto"/>
              <w:bottom w:val="single" w:sz="4" w:space="0" w:color="auto"/>
              <w:right w:val="single" w:sz="4" w:space="0" w:color="auto"/>
            </w:tcBorders>
          </w:tcPr>
          <w:p w:rsidR="0073484D" w:rsidRDefault="00A817E8" w:rsidP="00A817E8">
            <w:pPr>
              <w:autoSpaceDE w:val="0"/>
              <w:autoSpaceDN w:val="0"/>
              <w:adjustRightInd w:val="0"/>
              <w:rPr>
                <w:b/>
                <w:bCs/>
                <w:color w:val="242424"/>
                <w:sz w:val="22"/>
                <w:szCs w:val="22"/>
                <w:shd w:val="clear" w:color="auto" w:fill="FFFFFF"/>
                <w:lang w:val="uk-UA"/>
              </w:rPr>
            </w:pPr>
            <w:r w:rsidRPr="00335154">
              <w:rPr>
                <w:b/>
                <w:bCs/>
                <w:color w:val="242424"/>
                <w:sz w:val="22"/>
                <w:szCs w:val="22"/>
                <w:shd w:val="clear" w:color="auto" w:fill="FFFFFF"/>
              </w:rPr>
              <w:t>FGF</w:t>
            </w:r>
            <w:r w:rsidRPr="00335154">
              <w:rPr>
                <w:b/>
                <w:bCs/>
                <w:color w:val="242424"/>
                <w:sz w:val="22"/>
                <w:szCs w:val="22"/>
                <w:shd w:val="clear" w:color="auto" w:fill="FFFFFF"/>
                <w:lang w:val="uk-UA"/>
              </w:rPr>
              <w:t>11</w:t>
            </w:r>
            <w:r w:rsidR="0073484D">
              <w:rPr>
                <w:b/>
                <w:bCs/>
                <w:color w:val="242424"/>
                <w:sz w:val="22"/>
                <w:szCs w:val="22"/>
                <w:shd w:val="clear" w:color="auto" w:fill="FFFFFF"/>
                <w:lang w:val="uk-UA"/>
              </w:rPr>
              <w:t>, КС</w:t>
            </w:r>
          </w:p>
          <w:p w:rsidR="0073484D" w:rsidRDefault="0073484D" w:rsidP="00A817E8">
            <w:pPr>
              <w:autoSpaceDE w:val="0"/>
              <w:autoSpaceDN w:val="0"/>
              <w:adjustRightInd w:val="0"/>
              <w:rPr>
                <w:color w:val="242424"/>
                <w:sz w:val="22"/>
                <w:szCs w:val="22"/>
                <w:shd w:val="clear" w:color="auto" w:fill="FFFFFF"/>
                <w:lang w:val="uk-UA"/>
              </w:rPr>
            </w:pPr>
            <w:r>
              <w:rPr>
                <w:color w:val="242424"/>
                <w:sz w:val="22"/>
                <w:szCs w:val="22"/>
                <w:shd w:val="clear" w:color="auto" w:fill="FFFFFF"/>
                <w:lang w:val="uk-UA"/>
              </w:rPr>
              <w:t>(азоксистробін,</w:t>
            </w:r>
          </w:p>
          <w:p w:rsidR="0073484D" w:rsidRDefault="0073484D" w:rsidP="00A817E8">
            <w:pPr>
              <w:autoSpaceDE w:val="0"/>
              <w:autoSpaceDN w:val="0"/>
              <w:adjustRightInd w:val="0"/>
              <w:rPr>
                <w:color w:val="242424"/>
                <w:sz w:val="22"/>
                <w:szCs w:val="22"/>
                <w:shd w:val="clear" w:color="auto" w:fill="FFFFFF"/>
                <w:lang w:val="uk-UA"/>
              </w:rPr>
            </w:pPr>
            <w:r>
              <w:rPr>
                <w:color w:val="242424"/>
                <w:sz w:val="22"/>
                <w:szCs w:val="22"/>
                <w:shd w:val="clear" w:color="auto" w:fill="FFFFFF"/>
                <w:lang w:val="uk-UA"/>
              </w:rPr>
              <w:t>160 г/л + протіоконазол,</w:t>
            </w:r>
          </w:p>
          <w:p w:rsidR="0073484D" w:rsidRDefault="0073484D" w:rsidP="00A817E8">
            <w:pPr>
              <w:autoSpaceDE w:val="0"/>
              <w:autoSpaceDN w:val="0"/>
              <w:adjustRightInd w:val="0"/>
              <w:rPr>
                <w:color w:val="242424"/>
                <w:sz w:val="22"/>
                <w:szCs w:val="22"/>
                <w:shd w:val="clear" w:color="auto" w:fill="FFFFFF"/>
                <w:lang w:val="uk-UA"/>
              </w:rPr>
            </w:pPr>
            <w:r>
              <w:rPr>
                <w:color w:val="242424"/>
                <w:sz w:val="22"/>
                <w:szCs w:val="22"/>
                <w:shd w:val="clear" w:color="auto" w:fill="FFFFFF"/>
                <w:lang w:val="uk-UA"/>
              </w:rPr>
              <w:t>200 г/л)</w:t>
            </w:r>
          </w:p>
          <w:p w:rsidR="00A817E8" w:rsidRPr="00335154" w:rsidRDefault="00A817E8" w:rsidP="00A817E8">
            <w:pPr>
              <w:autoSpaceDE w:val="0"/>
              <w:autoSpaceDN w:val="0"/>
              <w:adjustRightInd w:val="0"/>
              <w:rPr>
                <w:sz w:val="22"/>
                <w:szCs w:val="22"/>
                <w:lang w:val="uk-UA"/>
              </w:rPr>
            </w:pPr>
            <w:r w:rsidRPr="00335154">
              <w:rPr>
                <w:sz w:val="22"/>
                <w:szCs w:val="22"/>
                <w:lang w:val="uk-UA"/>
              </w:rPr>
              <w:t>ЮПЛ Холдінгз Кооператіф Ю.А., Нідерланди</w:t>
            </w: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CA31CE" w:rsidP="00CA31CE">
            <w:pPr>
              <w:autoSpaceDE w:val="0"/>
              <w:autoSpaceDN w:val="0"/>
              <w:adjustRightInd w:val="0"/>
              <w:rPr>
                <w:sz w:val="22"/>
                <w:szCs w:val="22"/>
                <w:lang w:val="uk-UA"/>
              </w:rPr>
            </w:pPr>
            <w:r>
              <w:rPr>
                <w:sz w:val="22"/>
                <w:szCs w:val="22"/>
                <w:lang w:val="uk-UA"/>
              </w:rPr>
              <w:t>П</w:t>
            </w:r>
            <w:r w:rsidR="00A817E8" w:rsidRPr="00335154">
              <w:rPr>
                <w:sz w:val="22"/>
                <w:szCs w:val="22"/>
                <w:lang w:val="uk-UA"/>
              </w:rPr>
              <w:t>шениця</w:t>
            </w:r>
            <w:r>
              <w:rPr>
                <w:sz w:val="22"/>
                <w:szCs w:val="22"/>
                <w:lang w:val="uk-UA"/>
              </w:rPr>
              <w:t xml:space="preserve"> озима</w:t>
            </w:r>
            <w:r w:rsidR="00A817E8" w:rsidRPr="00335154">
              <w:rPr>
                <w:sz w:val="22"/>
                <w:szCs w:val="22"/>
                <w:lang w:val="uk-UA"/>
              </w:rPr>
              <w:t>, ячмінь</w:t>
            </w:r>
            <w:r>
              <w:rPr>
                <w:sz w:val="22"/>
                <w:szCs w:val="22"/>
                <w:lang w:val="uk-UA"/>
              </w:rPr>
              <w:t xml:space="preserve"> ярий</w:t>
            </w:r>
            <w:r w:rsidR="00A817E8" w:rsidRPr="00335154">
              <w:rPr>
                <w:sz w:val="22"/>
                <w:szCs w:val="22"/>
                <w:lang w:val="uk-UA"/>
              </w:rPr>
              <w:t>, ріпак</w:t>
            </w:r>
            <w:r>
              <w:rPr>
                <w:sz w:val="22"/>
                <w:szCs w:val="22"/>
                <w:lang w:val="uk-UA"/>
              </w:rPr>
              <w:t xml:space="preserve"> озимий</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0,7</w:t>
            </w:r>
            <w:r w:rsidR="002C2DA8">
              <w:rPr>
                <w:sz w:val="22"/>
                <w:szCs w:val="22"/>
                <w:lang w:val="uk-UA"/>
              </w:rPr>
              <w:t xml:space="preserve"> – </w:t>
            </w:r>
            <w:r w:rsidRPr="00335154">
              <w:rPr>
                <w:sz w:val="22"/>
                <w:szCs w:val="22"/>
                <w:lang w:val="uk-UA"/>
              </w:rPr>
              <w:t>1</w:t>
            </w:r>
            <w:r w:rsidR="002C2DA8">
              <w:rPr>
                <w:sz w:val="22"/>
                <w:szCs w:val="22"/>
                <w:lang w:val="uk-UA"/>
              </w:rPr>
              <w:t>,0</w:t>
            </w:r>
            <w:r w:rsidRPr="00335154">
              <w:rPr>
                <w:sz w:val="22"/>
                <w:szCs w:val="22"/>
                <w:lang w:val="uk-UA"/>
              </w:rPr>
              <w:t xml:space="preserve"> л/га, кратність обробок </w:t>
            </w:r>
            <w:r w:rsidR="002C2DA8">
              <w:rPr>
                <w:sz w:val="22"/>
                <w:szCs w:val="22"/>
                <w:lang w:val="uk-UA"/>
              </w:rPr>
              <w:t>–</w:t>
            </w:r>
            <w:r w:rsidRPr="00335154">
              <w:rPr>
                <w:sz w:val="22"/>
                <w:szCs w:val="22"/>
                <w:lang w:val="uk-UA"/>
              </w:rPr>
              <w:t xml:space="preserve"> 2</w:t>
            </w:r>
          </w:p>
        </w:tc>
        <w:tc>
          <w:tcPr>
            <w:tcW w:w="992"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r w:rsidRPr="00335154">
              <w:rPr>
                <w:sz w:val="22"/>
                <w:szCs w:val="22"/>
                <w:lang w:val="uk-UA"/>
              </w:rPr>
              <w:t>1</w:t>
            </w:r>
          </w:p>
        </w:tc>
        <w:tc>
          <w:tcPr>
            <w:tcW w:w="198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ТОВ «ЗЕЛЕНИЙ ДІМ 2025»</w:t>
            </w:r>
          </w:p>
        </w:tc>
        <w:tc>
          <w:tcPr>
            <w:tcW w:w="2080" w:type="dxa"/>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A817E8" w:rsidRPr="008268FD" w:rsidRDefault="00A817E8" w:rsidP="00A817E8">
            <w:pPr>
              <w:autoSpaceDE w:val="0"/>
              <w:autoSpaceDN w:val="0"/>
              <w:adjustRightInd w:val="0"/>
              <w:rPr>
                <w:sz w:val="22"/>
                <w:szCs w:val="22"/>
                <w:lang w:val="uk-UA" w:eastAsia="uk-UA"/>
              </w:rPr>
            </w:pPr>
            <w:r w:rsidRPr="00C172C1">
              <w:rPr>
                <w:sz w:val="22"/>
                <w:szCs w:val="22"/>
                <w:lang w:val="uk-UA" w:eastAsia="uk-UA"/>
              </w:rPr>
              <w:t>О.О.Богомольця</w:t>
            </w:r>
          </w:p>
        </w:tc>
        <w:tc>
          <w:tcPr>
            <w:tcW w:w="2078" w:type="dxa"/>
            <w:gridSpan w:val="2"/>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A817E8" w:rsidRPr="008268FD" w:rsidRDefault="00A817E8" w:rsidP="00A817E8">
            <w:pPr>
              <w:autoSpaceDE w:val="0"/>
              <w:autoSpaceDN w:val="0"/>
              <w:adjustRightInd w:val="0"/>
              <w:rPr>
                <w:sz w:val="22"/>
                <w:szCs w:val="22"/>
                <w:lang w:val="uk-UA"/>
              </w:rPr>
            </w:pPr>
            <w:r w:rsidRPr="00C172C1">
              <w:rPr>
                <w:sz w:val="22"/>
                <w:szCs w:val="22"/>
                <w:lang w:val="uk-UA" w:eastAsia="uk-UA"/>
              </w:rPr>
              <w:t>О.О.Богомольця</w:t>
            </w:r>
          </w:p>
        </w:tc>
        <w:tc>
          <w:tcPr>
            <w:tcW w:w="2078" w:type="dxa"/>
            <w:gridSpan w:val="2"/>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A817E8" w:rsidRPr="008268FD" w:rsidRDefault="00A817E8" w:rsidP="00A817E8">
            <w:pPr>
              <w:autoSpaceDE w:val="0"/>
              <w:autoSpaceDN w:val="0"/>
              <w:adjustRightInd w:val="0"/>
              <w:rPr>
                <w:sz w:val="22"/>
                <w:szCs w:val="22"/>
                <w:lang w:val="uk-UA"/>
              </w:rPr>
            </w:pPr>
            <w:r w:rsidRPr="00C172C1">
              <w:rPr>
                <w:sz w:val="22"/>
                <w:szCs w:val="22"/>
                <w:lang w:val="uk-UA" w:eastAsia="uk-UA"/>
              </w:rPr>
              <w:t>О.О.Богомольця</w:t>
            </w:r>
          </w:p>
        </w:tc>
      </w:tr>
      <w:tr w:rsidR="00A817E8" w:rsidRPr="00026B3C" w:rsidTr="00423BCE">
        <w:trPr>
          <w:trHeight w:val="295"/>
        </w:trPr>
        <w:tc>
          <w:tcPr>
            <w:tcW w:w="570" w:type="dxa"/>
            <w:tcBorders>
              <w:top w:val="single" w:sz="4" w:space="0" w:color="auto"/>
              <w:left w:val="single" w:sz="4" w:space="0" w:color="auto"/>
              <w:bottom w:val="single" w:sz="4" w:space="0" w:color="auto"/>
              <w:right w:val="single" w:sz="4" w:space="0" w:color="auto"/>
            </w:tcBorders>
          </w:tcPr>
          <w:p w:rsidR="00A817E8" w:rsidRPr="00621DDD" w:rsidRDefault="00A817E8" w:rsidP="00A817E8">
            <w:pPr>
              <w:pStyle w:val="a6"/>
              <w:numPr>
                <w:ilvl w:val="0"/>
                <w:numId w:val="22"/>
              </w:numPr>
              <w:ind w:left="0" w:firstLine="0"/>
              <w:jc w:val="center"/>
              <w:rPr>
                <w:sz w:val="22"/>
                <w:szCs w:val="22"/>
                <w:lang w:val="uk-UA"/>
              </w:rPr>
            </w:pPr>
          </w:p>
        </w:tc>
        <w:tc>
          <w:tcPr>
            <w:tcW w:w="2264"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b/>
                <w:bCs/>
                <w:color w:val="242424"/>
                <w:sz w:val="22"/>
                <w:szCs w:val="22"/>
                <w:shd w:val="clear" w:color="auto" w:fill="FFFFFF"/>
                <w:lang w:val="uk-UA"/>
              </w:rPr>
            </w:pPr>
            <w:r w:rsidRPr="00335154">
              <w:rPr>
                <w:b/>
                <w:bCs/>
                <w:color w:val="242424"/>
                <w:sz w:val="22"/>
                <w:szCs w:val="22"/>
                <w:shd w:val="clear" w:color="auto" w:fill="FFFFFF"/>
              </w:rPr>
              <w:t>FGE</w:t>
            </w:r>
            <w:r w:rsidRPr="00335154">
              <w:rPr>
                <w:b/>
                <w:bCs/>
                <w:color w:val="242424"/>
                <w:sz w:val="22"/>
                <w:szCs w:val="22"/>
                <w:shd w:val="clear" w:color="auto" w:fill="FFFFFF"/>
                <w:lang w:val="uk-UA"/>
              </w:rPr>
              <w:t>03, ВГ</w:t>
            </w:r>
          </w:p>
          <w:p w:rsidR="0073484D" w:rsidRDefault="00A817E8" w:rsidP="00A817E8">
            <w:pPr>
              <w:autoSpaceDE w:val="0"/>
              <w:autoSpaceDN w:val="0"/>
              <w:adjustRightInd w:val="0"/>
              <w:rPr>
                <w:color w:val="242424"/>
                <w:sz w:val="22"/>
                <w:szCs w:val="22"/>
                <w:shd w:val="clear" w:color="auto" w:fill="FFFFFF"/>
                <w:lang w:val="uk-UA"/>
              </w:rPr>
            </w:pPr>
            <w:r w:rsidRPr="00335154">
              <w:rPr>
                <w:color w:val="242424"/>
                <w:sz w:val="22"/>
                <w:szCs w:val="22"/>
                <w:shd w:val="clear" w:color="auto" w:fill="FFFFFF"/>
                <w:lang w:val="uk-UA"/>
              </w:rPr>
              <w:t>(боскалід, 350 г</w:t>
            </w:r>
            <w:r w:rsidR="0073484D">
              <w:rPr>
                <w:color w:val="242424"/>
                <w:sz w:val="22"/>
                <w:szCs w:val="22"/>
                <w:shd w:val="clear" w:color="auto" w:fill="FFFFFF"/>
                <w:lang w:val="uk-UA"/>
              </w:rPr>
              <w:t>/кг + протіоконазол,</w:t>
            </w:r>
          </w:p>
          <w:p w:rsidR="0073484D" w:rsidRDefault="0073484D" w:rsidP="00A817E8">
            <w:pPr>
              <w:autoSpaceDE w:val="0"/>
              <w:autoSpaceDN w:val="0"/>
              <w:adjustRightInd w:val="0"/>
              <w:rPr>
                <w:color w:val="242424"/>
                <w:sz w:val="22"/>
                <w:szCs w:val="22"/>
                <w:shd w:val="clear" w:color="auto" w:fill="FFFFFF"/>
                <w:lang w:val="uk-UA"/>
              </w:rPr>
            </w:pPr>
            <w:r>
              <w:rPr>
                <w:color w:val="242424"/>
                <w:sz w:val="22"/>
                <w:szCs w:val="22"/>
                <w:shd w:val="clear" w:color="auto" w:fill="FFFFFF"/>
                <w:lang w:val="uk-UA"/>
              </w:rPr>
              <w:t>200 г/кг)</w:t>
            </w:r>
          </w:p>
          <w:p w:rsidR="00A817E8" w:rsidRPr="0073484D" w:rsidRDefault="00A817E8" w:rsidP="00A817E8">
            <w:pPr>
              <w:autoSpaceDE w:val="0"/>
              <w:autoSpaceDN w:val="0"/>
              <w:adjustRightInd w:val="0"/>
              <w:rPr>
                <w:color w:val="242424"/>
                <w:sz w:val="22"/>
                <w:szCs w:val="22"/>
                <w:shd w:val="clear" w:color="auto" w:fill="FFFFFF"/>
                <w:lang w:val="uk-UA"/>
              </w:rPr>
            </w:pPr>
            <w:r w:rsidRPr="00335154">
              <w:rPr>
                <w:sz w:val="22"/>
                <w:szCs w:val="22"/>
                <w:lang w:val="uk-UA"/>
              </w:rPr>
              <w:t>ЮПЛ Холдінгз Кооператіф Ю.А., Нідерланди</w:t>
            </w:r>
          </w:p>
        </w:tc>
        <w:tc>
          <w:tcPr>
            <w:tcW w:w="2127" w:type="dxa"/>
            <w:tcBorders>
              <w:top w:val="single" w:sz="4" w:space="0" w:color="auto"/>
              <w:left w:val="single" w:sz="4" w:space="0" w:color="auto"/>
              <w:bottom w:val="single" w:sz="4" w:space="0" w:color="auto"/>
              <w:right w:val="single" w:sz="4" w:space="0" w:color="auto"/>
            </w:tcBorders>
          </w:tcPr>
          <w:p w:rsidR="00A817E8" w:rsidRPr="00335154" w:rsidRDefault="00A817E8" w:rsidP="00CA31CE">
            <w:pPr>
              <w:autoSpaceDE w:val="0"/>
              <w:autoSpaceDN w:val="0"/>
              <w:adjustRightInd w:val="0"/>
              <w:rPr>
                <w:sz w:val="22"/>
                <w:szCs w:val="22"/>
                <w:lang w:val="uk-UA"/>
              </w:rPr>
            </w:pPr>
            <w:r w:rsidRPr="00335154">
              <w:rPr>
                <w:sz w:val="22"/>
                <w:szCs w:val="22"/>
                <w:lang w:val="uk-UA"/>
              </w:rPr>
              <w:t xml:space="preserve">Ріпак, </w:t>
            </w:r>
            <w:r w:rsidR="00CA31CE">
              <w:rPr>
                <w:sz w:val="22"/>
                <w:szCs w:val="22"/>
                <w:lang w:val="uk-UA"/>
              </w:rPr>
              <w:t>с</w:t>
            </w:r>
            <w:r w:rsidRPr="00335154">
              <w:rPr>
                <w:sz w:val="22"/>
                <w:szCs w:val="22"/>
                <w:lang w:val="uk-UA"/>
              </w:rPr>
              <w:t>оняшник</w:t>
            </w:r>
          </w:p>
        </w:tc>
        <w:tc>
          <w:tcPr>
            <w:tcW w:w="155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rPr>
            </w:pPr>
            <w:r w:rsidRPr="00335154">
              <w:rPr>
                <w:sz w:val="22"/>
                <w:szCs w:val="22"/>
                <w:lang w:val="uk-UA"/>
              </w:rPr>
              <w:t>0</w:t>
            </w:r>
            <w:r w:rsidR="002C2DA8">
              <w:rPr>
                <w:sz w:val="22"/>
                <w:szCs w:val="22"/>
                <w:lang w:val="uk-UA"/>
              </w:rPr>
              <w:t>,35</w:t>
            </w:r>
            <w:r w:rsidRPr="00335154">
              <w:rPr>
                <w:sz w:val="22"/>
                <w:szCs w:val="22"/>
                <w:lang w:val="uk-UA"/>
              </w:rPr>
              <w:t xml:space="preserve"> кг/га, кратність обробок </w:t>
            </w:r>
            <w:r w:rsidR="002C2DA8">
              <w:rPr>
                <w:sz w:val="22"/>
                <w:szCs w:val="22"/>
                <w:lang w:val="uk-UA"/>
              </w:rPr>
              <w:t>–</w:t>
            </w:r>
            <w:r w:rsidRPr="00335154">
              <w:rPr>
                <w:sz w:val="22"/>
                <w:szCs w:val="22"/>
                <w:lang w:val="uk-UA"/>
              </w:rPr>
              <w:t xml:space="preserve"> 2</w:t>
            </w:r>
          </w:p>
        </w:tc>
        <w:tc>
          <w:tcPr>
            <w:tcW w:w="992"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jc w:val="center"/>
              <w:rPr>
                <w:sz w:val="22"/>
                <w:szCs w:val="22"/>
                <w:lang w:val="uk-UA"/>
              </w:rPr>
            </w:pPr>
            <w:r w:rsidRPr="00335154">
              <w:rPr>
                <w:sz w:val="22"/>
                <w:szCs w:val="22"/>
                <w:lang w:val="uk-UA"/>
              </w:rPr>
              <w:t>1</w:t>
            </w:r>
          </w:p>
        </w:tc>
        <w:tc>
          <w:tcPr>
            <w:tcW w:w="1988" w:type="dxa"/>
            <w:tcBorders>
              <w:top w:val="single" w:sz="4" w:space="0" w:color="auto"/>
              <w:left w:val="single" w:sz="4" w:space="0" w:color="auto"/>
              <w:bottom w:val="single" w:sz="4" w:space="0" w:color="auto"/>
              <w:right w:val="single" w:sz="4" w:space="0" w:color="auto"/>
            </w:tcBorders>
          </w:tcPr>
          <w:p w:rsidR="00A817E8" w:rsidRPr="00335154" w:rsidRDefault="00A817E8" w:rsidP="00A817E8">
            <w:pPr>
              <w:autoSpaceDE w:val="0"/>
              <w:autoSpaceDN w:val="0"/>
              <w:adjustRightInd w:val="0"/>
              <w:rPr>
                <w:sz w:val="22"/>
                <w:szCs w:val="22"/>
                <w:lang w:val="uk-UA" w:eastAsia="uk-UA"/>
              </w:rPr>
            </w:pPr>
            <w:r w:rsidRPr="00335154">
              <w:rPr>
                <w:sz w:val="22"/>
                <w:szCs w:val="22"/>
                <w:lang w:val="uk-UA"/>
              </w:rPr>
              <w:t>ТОВ «ЗЕЛЕНИЙ ДІМ 2025»</w:t>
            </w:r>
          </w:p>
        </w:tc>
        <w:tc>
          <w:tcPr>
            <w:tcW w:w="2080" w:type="dxa"/>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A817E8" w:rsidRPr="008268FD" w:rsidRDefault="00A817E8" w:rsidP="00A817E8">
            <w:pPr>
              <w:autoSpaceDE w:val="0"/>
              <w:autoSpaceDN w:val="0"/>
              <w:adjustRightInd w:val="0"/>
              <w:rPr>
                <w:sz w:val="22"/>
                <w:szCs w:val="22"/>
                <w:lang w:val="uk-UA" w:eastAsia="uk-UA"/>
              </w:rPr>
            </w:pPr>
            <w:r w:rsidRPr="00C172C1">
              <w:rPr>
                <w:sz w:val="22"/>
                <w:szCs w:val="22"/>
                <w:lang w:val="uk-UA" w:eastAsia="uk-UA"/>
              </w:rPr>
              <w:t>О.О.Богомольця</w:t>
            </w:r>
          </w:p>
        </w:tc>
        <w:tc>
          <w:tcPr>
            <w:tcW w:w="2078" w:type="dxa"/>
            <w:gridSpan w:val="2"/>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A817E8" w:rsidRPr="008268FD" w:rsidRDefault="00A817E8" w:rsidP="00A817E8">
            <w:pPr>
              <w:autoSpaceDE w:val="0"/>
              <w:autoSpaceDN w:val="0"/>
              <w:adjustRightInd w:val="0"/>
              <w:rPr>
                <w:sz w:val="22"/>
                <w:szCs w:val="22"/>
                <w:lang w:val="uk-UA"/>
              </w:rPr>
            </w:pPr>
            <w:r w:rsidRPr="00C172C1">
              <w:rPr>
                <w:sz w:val="22"/>
                <w:szCs w:val="22"/>
                <w:lang w:val="uk-UA" w:eastAsia="uk-UA"/>
              </w:rPr>
              <w:t>О.О.Богомольця</w:t>
            </w:r>
          </w:p>
        </w:tc>
        <w:tc>
          <w:tcPr>
            <w:tcW w:w="2078" w:type="dxa"/>
            <w:gridSpan w:val="2"/>
            <w:tcBorders>
              <w:left w:val="single" w:sz="4" w:space="0" w:color="auto"/>
              <w:right w:val="single" w:sz="4" w:space="0" w:color="auto"/>
            </w:tcBorders>
          </w:tcPr>
          <w:p w:rsidR="00A817E8" w:rsidRPr="00C172C1" w:rsidRDefault="00A817E8" w:rsidP="00A817E8">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A817E8" w:rsidRPr="008268FD" w:rsidRDefault="00A817E8" w:rsidP="00A817E8">
            <w:pPr>
              <w:autoSpaceDE w:val="0"/>
              <w:autoSpaceDN w:val="0"/>
              <w:adjustRightInd w:val="0"/>
              <w:rPr>
                <w:sz w:val="22"/>
                <w:szCs w:val="22"/>
                <w:lang w:val="uk-UA"/>
              </w:rPr>
            </w:pPr>
            <w:r w:rsidRPr="00C172C1">
              <w:rPr>
                <w:sz w:val="22"/>
                <w:szCs w:val="22"/>
                <w:lang w:val="uk-UA" w:eastAsia="uk-UA"/>
              </w:rPr>
              <w:t>О.О.Богомольця</w:t>
            </w:r>
          </w:p>
        </w:tc>
      </w:tr>
      <w:tr w:rsidR="00335154" w:rsidRPr="00FD6A00" w:rsidTr="00423BCE">
        <w:trPr>
          <w:trHeight w:val="295"/>
        </w:trPr>
        <w:tc>
          <w:tcPr>
            <w:tcW w:w="570" w:type="dxa"/>
            <w:tcBorders>
              <w:top w:val="single" w:sz="4" w:space="0" w:color="auto"/>
              <w:left w:val="single" w:sz="4" w:space="0" w:color="auto"/>
              <w:bottom w:val="single" w:sz="4" w:space="0" w:color="auto"/>
              <w:right w:val="single" w:sz="4" w:space="0" w:color="auto"/>
            </w:tcBorders>
          </w:tcPr>
          <w:p w:rsidR="00335154" w:rsidRPr="00621DDD" w:rsidRDefault="00335154" w:rsidP="00335154">
            <w:pPr>
              <w:pStyle w:val="a6"/>
              <w:numPr>
                <w:ilvl w:val="0"/>
                <w:numId w:val="22"/>
              </w:numPr>
              <w:ind w:left="0" w:firstLine="0"/>
              <w:jc w:val="center"/>
              <w:rPr>
                <w:sz w:val="22"/>
                <w:szCs w:val="22"/>
                <w:lang w:val="uk-UA"/>
              </w:rPr>
            </w:pPr>
          </w:p>
        </w:tc>
        <w:tc>
          <w:tcPr>
            <w:tcW w:w="2264" w:type="dxa"/>
            <w:tcBorders>
              <w:top w:val="single" w:sz="4" w:space="0" w:color="auto"/>
              <w:left w:val="single" w:sz="4" w:space="0" w:color="auto"/>
              <w:bottom w:val="single" w:sz="4" w:space="0" w:color="auto"/>
              <w:right w:val="single" w:sz="4" w:space="0" w:color="auto"/>
            </w:tcBorders>
          </w:tcPr>
          <w:p w:rsidR="00335154" w:rsidRPr="00407BB4" w:rsidRDefault="00335154" w:rsidP="00335154">
            <w:pPr>
              <w:autoSpaceDE w:val="0"/>
              <w:autoSpaceDN w:val="0"/>
              <w:adjustRightInd w:val="0"/>
              <w:rPr>
                <w:rFonts w:eastAsiaTheme="minorHAnsi"/>
                <w:b/>
                <w:lang w:val="uk-UA" w:eastAsia="en-US"/>
              </w:rPr>
            </w:pPr>
            <w:r w:rsidRPr="00407BB4">
              <w:rPr>
                <w:rFonts w:eastAsiaTheme="minorHAnsi"/>
                <w:b/>
                <w:sz w:val="22"/>
                <w:szCs w:val="22"/>
                <w:lang w:val="uk-UA" w:eastAsia="en-US"/>
              </w:rPr>
              <w:t>Манвіт, ЗП</w:t>
            </w:r>
          </w:p>
          <w:p w:rsidR="00335154" w:rsidRPr="00407BB4" w:rsidRDefault="00335154" w:rsidP="00335154">
            <w:pPr>
              <w:autoSpaceDE w:val="0"/>
              <w:autoSpaceDN w:val="0"/>
              <w:adjustRightInd w:val="0"/>
              <w:rPr>
                <w:rFonts w:eastAsiaTheme="minorHAnsi"/>
                <w:lang w:val="uk-UA" w:eastAsia="en-US"/>
              </w:rPr>
            </w:pPr>
            <w:r w:rsidRPr="00407BB4">
              <w:rPr>
                <w:rFonts w:eastAsiaTheme="minorHAnsi"/>
                <w:sz w:val="22"/>
                <w:szCs w:val="22"/>
                <w:lang w:val="uk-UA" w:eastAsia="en-US"/>
              </w:rPr>
              <w:t>(</w:t>
            </w:r>
            <w:r>
              <w:rPr>
                <w:rFonts w:eastAsiaTheme="minorHAnsi"/>
                <w:sz w:val="22"/>
                <w:szCs w:val="22"/>
                <w:lang w:val="uk-UA" w:eastAsia="en-US"/>
              </w:rPr>
              <w:t>м</w:t>
            </w:r>
            <w:r w:rsidRPr="00407BB4">
              <w:rPr>
                <w:rFonts w:eastAsiaTheme="minorHAnsi"/>
                <w:sz w:val="22"/>
                <w:szCs w:val="22"/>
                <w:lang w:val="uk-UA" w:eastAsia="en-US"/>
              </w:rPr>
              <w:t>анкоцеб ,750 г/кг)</w:t>
            </w:r>
          </w:p>
          <w:p w:rsidR="00335154" w:rsidRPr="008F233C" w:rsidRDefault="00335154" w:rsidP="00335154">
            <w:pPr>
              <w:autoSpaceDE w:val="0"/>
              <w:autoSpaceDN w:val="0"/>
              <w:adjustRightInd w:val="0"/>
              <w:rPr>
                <w:rFonts w:eastAsiaTheme="minorHAnsi"/>
                <w:sz w:val="22"/>
                <w:szCs w:val="22"/>
                <w:lang w:val="uk-UA" w:eastAsia="en-US"/>
              </w:rPr>
            </w:pPr>
            <w:r w:rsidRPr="008F233C">
              <w:rPr>
                <w:rFonts w:eastAsiaTheme="minorHAnsi"/>
                <w:sz w:val="22"/>
                <w:szCs w:val="22"/>
                <w:lang w:val="uk-UA" w:eastAsia="en-US"/>
              </w:rPr>
              <w:t>ТОВ «УКРАВІТ САЙЕНС ПАРК», Україна;</w:t>
            </w:r>
          </w:p>
          <w:p w:rsidR="00335154" w:rsidRPr="00407BB4" w:rsidRDefault="00335154" w:rsidP="00335154">
            <w:pPr>
              <w:autoSpaceDE w:val="0"/>
              <w:autoSpaceDN w:val="0"/>
              <w:adjustRightInd w:val="0"/>
              <w:rPr>
                <w:lang w:val="uk-UA"/>
              </w:rPr>
            </w:pPr>
            <w:r w:rsidRPr="00407BB4">
              <w:rPr>
                <w:rFonts w:eastAsiaTheme="minorHAnsi"/>
                <w:sz w:val="22"/>
                <w:szCs w:val="22"/>
                <w:lang w:val="uk-UA" w:eastAsia="en-US"/>
              </w:rPr>
              <w:t>ТОВ «Укравіт Агро», Україна</w:t>
            </w:r>
          </w:p>
        </w:tc>
        <w:tc>
          <w:tcPr>
            <w:tcW w:w="2127" w:type="dxa"/>
            <w:tcBorders>
              <w:top w:val="single" w:sz="4" w:space="0" w:color="auto"/>
              <w:left w:val="single" w:sz="4" w:space="0" w:color="auto"/>
              <w:bottom w:val="single" w:sz="4" w:space="0" w:color="auto"/>
              <w:right w:val="single" w:sz="4" w:space="0" w:color="auto"/>
            </w:tcBorders>
          </w:tcPr>
          <w:p w:rsidR="00335154" w:rsidRPr="00407BB4" w:rsidRDefault="00335154" w:rsidP="00335154">
            <w:pPr>
              <w:autoSpaceDE w:val="0"/>
              <w:autoSpaceDN w:val="0"/>
              <w:adjustRightInd w:val="0"/>
              <w:rPr>
                <w:lang w:val="uk-UA"/>
              </w:rPr>
            </w:pPr>
            <w:r w:rsidRPr="00407BB4">
              <w:rPr>
                <w:sz w:val="22"/>
                <w:szCs w:val="22"/>
                <w:lang w:val="uk-UA"/>
              </w:rPr>
              <w:t>Плодові насадження (в т.ч. яблуня)</w:t>
            </w:r>
          </w:p>
        </w:tc>
        <w:tc>
          <w:tcPr>
            <w:tcW w:w="1558" w:type="dxa"/>
            <w:tcBorders>
              <w:top w:val="single" w:sz="4" w:space="0" w:color="auto"/>
              <w:left w:val="single" w:sz="4" w:space="0" w:color="auto"/>
              <w:bottom w:val="single" w:sz="4" w:space="0" w:color="auto"/>
              <w:right w:val="single" w:sz="4" w:space="0" w:color="auto"/>
            </w:tcBorders>
          </w:tcPr>
          <w:p w:rsidR="00335154" w:rsidRPr="00407BB4" w:rsidRDefault="00335154" w:rsidP="00335154">
            <w:pPr>
              <w:autoSpaceDE w:val="0"/>
              <w:autoSpaceDN w:val="0"/>
              <w:adjustRightInd w:val="0"/>
              <w:rPr>
                <w:lang w:val="uk-UA"/>
              </w:rPr>
            </w:pPr>
            <w:r w:rsidRPr="00407BB4">
              <w:rPr>
                <w:bCs/>
                <w:sz w:val="22"/>
                <w:szCs w:val="22"/>
                <w:lang w:val="uk-UA"/>
              </w:rPr>
              <w:t>2,0</w:t>
            </w:r>
            <w:r w:rsidR="00A2224D">
              <w:rPr>
                <w:bCs/>
                <w:sz w:val="22"/>
                <w:szCs w:val="22"/>
                <w:lang w:val="uk-UA"/>
              </w:rPr>
              <w:t xml:space="preserve"> – </w:t>
            </w:r>
            <w:r w:rsidRPr="00407BB4">
              <w:rPr>
                <w:bCs/>
                <w:sz w:val="22"/>
                <w:szCs w:val="22"/>
                <w:lang w:val="uk-UA"/>
              </w:rPr>
              <w:t>3,0 кг/га</w:t>
            </w:r>
            <w:r w:rsidRPr="00407BB4">
              <w:rPr>
                <w:sz w:val="22"/>
                <w:szCs w:val="22"/>
                <w:lang w:val="uk-UA"/>
              </w:rPr>
              <w:t>,</w:t>
            </w:r>
          </w:p>
          <w:p w:rsidR="00335154" w:rsidRPr="00407BB4" w:rsidRDefault="00335154" w:rsidP="00335154">
            <w:pPr>
              <w:autoSpaceDE w:val="0"/>
              <w:autoSpaceDN w:val="0"/>
              <w:adjustRightInd w:val="0"/>
              <w:rPr>
                <w:lang w:val="uk-UA"/>
              </w:rPr>
            </w:pPr>
            <w:r w:rsidRPr="00407BB4">
              <w:rPr>
                <w:sz w:val="22"/>
                <w:szCs w:val="22"/>
                <w:lang w:val="uk-UA"/>
              </w:rPr>
              <w:t>кратність обробок – 4</w:t>
            </w:r>
          </w:p>
        </w:tc>
        <w:tc>
          <w:tcPr>
            <w:tcW w:w="992" w:type="dxa"/>
            <w:tcBorders>
              <w:top w:val="single" w:sz="4" w:space="0" w:color="auto"/>
              <w:left w:val="single" w:sz="4" w:space="0" w:color="auto"/>
              <w:bottom w:val="single" w:sz="4" w:space="0" w:color="auto"/>
              <w:right w:val="single" w:sz="4" w:space="0" w:color="auto"/>
            </w:tcBorders>
          </w:tcPr>
          <w:p w:rsidR="00335154" w:rsidRPr="00407BB4" w:rsidRDefault="00335154" w:rsidP="00335154">
            <w:pPr>
              <w:autoSpaceDE w:val="0"/>
              <w:autoSpaceDN w:val="0"/>
              <w:adjustRightInd w:val="0"/>
              <w:jc w:val="center"/>
              <w:rPr>
                <w:lang w:val="uk-UA"/>
              </w:rPr>
            </w:pPr>
            <w:r w:rsidRPr="00407BB4">
              <w:rPr>
                <w:sz w:val="22"/>
                <w:szCs w:val="22"/>
                <w:lang w:val="uk-UA"/>
              </w:rPr>
              <w:t>1</w:t>
            </w:r>
          </w:p>
        </w:tc>
        <w:tc>
          <w:tcPr>
            <w:tcW w:w="1988" w:type="dxa"/>
            <w:tcBorders>
              <w:top w:val="single" w:sz="4" w:space="0" w:color="auto"/>
              <w:left w:val="single" w:sz="4" w:space="0" w:color="auto"/>
              <w:bottom w:val="single" w:sz="4" w:space="0" w:color="auto"/>
              <w:right w:val="single" w:sz="4" w:space="0" w:color="auto"/>
            </w:tcBorders>
          </w:tcPr>
          <w:p w:rsidR="00335154" w:rsidRPr="00407BB4" w:rsidRDefault="00335154" w:rsidP="00335154">
            <w:pPr>
              <w:autoSpaceDE w:val="0"/>
              <w:autoSpaceDN w:val="0"/>
              <w:adjustRightInd w:val="0"/>
              <w:rPr>
                <w:lang w:val="uk-UA"/>
              </w:rPr>
            </w:pPr>
            <w:r w:rsidRPr="00407BB4">
              <w:rPr>
                <w:rFonts w:eastAsiaTheme="minorHAnsi"/>
                <w:sz w:val="22"/>
                <w:szCs w:val="22"/>
                <w:lang w:val="uk-UA" w:eastAsia="en-US"/>
              </w:rPr>
              <w:t>ТОВ «Інститут Агробіології»</w:t>
            </w:r>
          </w:p>
        </w:tc>
        <w:tc>
          <w:tcPr>
            <w:tcW w:w="2080" w:type="dxa"/>
            <w:tcBorders>
              <w:left w:val="single" w:sz="4" w:space="0" w:color="auto"/>
              <w:right w:val="single" w:sz="4" w:space="0" w:color="auto"/>
            </w:tcBorders>
          </w:tcPr>
          <w:p w:rsidR="00335154" w:rsidRDefault="00335154" w:rsidP="00335154">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335154" w:rsidRPr="008268FD" w:rsidRDefault="00335154" w:rsidP="00335154">
            <w:pPr>
              <w:autoSpaceDE w:val="0"/>
              <w:autoSpaceDN w:val="0"/>
              <w:adjustRightInd w:val="0"/>
              <w:rPr>
                <w:lang w:val="uk-UA" w:eastAsia="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tcBorders>
              <w:left w:val="single" w:sz="4" w:space="0" w:color="auto"/>
              <w:right w:val="single" w:sz="4" w:space="0" w:color="auto"/>
            </w:tcBorders>
          </w:tcPr>
          <w:p w:rsidR="00335154" w:rsidRDefault="00335154" w:rsidP="00335154">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335154" w:rsidRPr="008268FD" w:rsidRDefault="00335154" w:rsidP="00335154">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78" w:type="dxa"/>
            <w:gridSpan w:val="2"/>
            <w:tcBorders>
              <w:left w:val="single" w:sz="4" w:space="0" w:color="auto"/>
              <w:right w:val="single" w:sz="4" w:space="0" w:color="auto"/>
            </w:tcBorders>
          </w:tcPr>
          <w:p w:rsidR="00335154" w:rsidRDefault="00335154" w:rsidP="00335154">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335154" w:rsidRPr="008268FD" w:rsidRDefault="00335154" w:rsidP="00335154">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742CCF" w:rsidRPr="00FD6A00" w:rsidTr="00423BCE">
        <w:trPr>
          <w:trHeight w:val="295"/>
        </w:trPr>
        <w:tc>
          <w:tcPr>
            <w:tcW w:w="570" w:type="dxa"/>
            <w:tcBorders>
              <w:top w:val="single" w:sz="4" w:space="0" w:color="auto"/>
              <w:left w:val="single" w:sz="4" w:space="0" w:color="auto"/>
              <w:bottom w:val="single" w:sz="4" w:space="0" w:color="auto"/>
              <w:right w:val="single" w:sz="4" w:space="0" w:color="auto"/>
            </w:tcBorders>
          </w:tcPr>
          <w:p w:rsidR="00742CCF" w:rsidRPr="00621DDD" w:rsidRDefault="00742CCF" w:rsidP="00742CCF">
            <w:pPr>
              <w:pStyle w:val="a6"/>
              <w:numPr>
                <w:ilvl w:val="0"/>
                <w:numId w:val="22"/>
              </w:numPr>
              <w:ind w:left="0" w:firstLine="0"/>
              <w:jc w:val="center"/>
              <w:rPr>
                <w:sz w:val="22"/>
                <w:szCs w:val="22"/>
                <w:lang w:val="uk-UA"/>
              </w:rPr>
            </w:pPr>
          </w:p>
        </w:tc>
        <w:tc>
          <w:tcPr>
            <w:tcW w:w="2264" w:type="dxa"/>
            <w:tcBorders>
              <w:top w:val="single" w:sz="4" w:space="0" w:color="auto"/>
              <w:left w:val="single" w:sz="4" w:space="0" w:color="auto"/>
              <w:bottom w:val="single" w:sz="4" w:space="0" w:color="auto"/>
              <w:right w:val="single" w:sz="4" w:space="0" w:color="auto"/>
            </w:tcBorders>
          </w:tcPr>
          <w:p w:rsidR="008579FB" w:rsidRDefault="00742CCF" w:rsidP="00742CCF">
            <w:pPr>
              <w:autoSpaceDE w:val="0"/>
              <w:autoSpaceDN w:val="0"/>
              <w:adjustRightInd w:val="0"/>
              <w:rPr>
                <w:sz w:val="22"/>
                <w:szCs w:val="22"/>
                <w:shd w:val="clear" w:color="auto" w:fill="FFFFFF"/>
                <w:lang w:val="uk-UA"/>
              </w:rPr>
            </w:pPr>
            <w:r w:rsidRPr="00742CCF">
              <w:rPr>
                <w:b/>
                <w:sz w:val="22"/>
                <w:szCs w:val="22"/>
                <w:shd w:val="clear" w:color="auto" w:fill="FFFFFF"/>
              </w:rPr>
              <w:t>Баракуда</w:t>
            </w:r>
            <w:r w:rsidRPr="00742CCF">
              <w:rPr>
                <w:b/>
                <w:sz w:val="22"/>
                <w:szCs w:val="22"/>
                <w:shd w:val="clear" w:color="auto" w:fill="FFFFFF"/>
                <w:lang w:val="uk-UA"/>
              </w:rPr>
              <w:t>, ВГ</w:t>
            </w:r>
          </w:p>
          <w:p w:rsidR="00742CCF" w:rsidRPr="00742CCF" w:rsidRDefault="00742CCF" w:rsidP="00742CCF">
            <w:pPr>
              <w:autoSpaceDE w:val="0"/>
              <w:autoSpaceDN w:val="0"/>
              <w:adjustRightInd w:val="0"/>
              <w:rPr>
                <w:sz w:val="22"/>
                <w:szCs w:val="22"/>
                <w:lang w:val="uk-UA" w:eastAsia="uk-UA"/>
              </w:rPr>
            </w:pPr>
            <w:r w:rsidRPr="00742CCF">
              <w:rPr>
                <w:sz w:val="22"/>
                <w:szCs w:val="22"/>
                <w:shd w:val="clear" w:color="auto" w:fill="FFFFFF"/>
                <w:lang w:val="uk-UA"/>
              </w:rPr>
              <w:t>(</w:t>
            </w:r>
            <w:r w:rsidRPr="00742CCF">
              <w:rPr>
                <w:sz w:val="22"/>
                <w:szCs w:val="22"/>
                <w:lang w:val="uk-UA" w:eastAsia="uk-UA"/>
              </w:rPr>
              <w:t>б</w:t>
            </w:r>
            <w:r w:rsidRPr="00742CCF">
              <w:rPr>
                <w:sz w:val="22"/>
                <w:szCs w:val="22"/>
                <w:lang w:eastAsia="uk-UA"/>
              </w:rPr>
              <w:t>оскалід, 500 г/кг</w:t>
            </w:r>
            <w:r w:rsidRPr="00742CCF">
              <w:rPr>
                <w:sz w:val="22"/>
                <w:szCs w:val="22"/>
                <w:lang w:val="uk-UA" w:eastAsia="uk-UA"/>
              </w:rPr>
              <w:t>)</w:t>
            </w:r>
          </w:p>
          <w:p w:rsidR="00742CCF" w:rsidRPr="00742CCF" w:rsidRDefault="00742CCF" w:rsidP="00742CCF">
            <w:pPr>
              <w:autoSpaceDE w:val="0"/>
              <w:autoSpaceDN w:val="0"/>
              <w:adjustRightInd w:val="0"/>
              <w:rPr>
                <w:sz w:val="22"/>
                <w:szCs w:val="22"/>
                <w:lang w:val="uk-UA"/>
              </w:rPr>
            </w:pPr>
            <w:r w:rsidRPr="00742CCF">
              <w:rPr>
                <w:sz w:val="22"/>
                <w:szCs w:val="22"/>
                <w:lang w:val="uk-UA" w:eastAsia="uk-UA"/>
              </w:rPr>
              <w:t>ТОВ «Група компаній «ВІТАГРО», Україна</w:t>
            </w:r>
          </w:p>
        </w:tc>
        <w:tc>
          <w:tcPr>
            <w:tcW w:w="2127" w:type="dxa"/>
            <w:tcBorders>
              <w:top w:val="single" w:sz="4" w:space="0" w:color="auto"/>
              <w:left w:val="single" w:sz="4" w:space="0" w:color="auto"/>
              <w:bottom w:val="single" w:sz="4" w:space="0" w:color="auto"/>
              <w:right w:val="single" w:sz="4" w:space="0" w:color="auto"/>
            </w:tcBorders>
          </w:tcPr>
          <w:p w:rsidR="00742CCF" w:rsidRPr="00742CCF" w:rsidRDefault="00742CCF" w:rsidP="00742CCF">
            <w:pPr>
              <w:autoSpaceDE w:val="0"/>
              <w:autoSpaceDN w:val="0"/>
              <w:adjustRightInd w:val="0"/>
              <w:rPr>
                <w:sz w:val="22"/>
                <w:szCs w:val="22"/>
                <w:lang w:val="uk-UA"/>
              </w:rPr>
            </w:pPr>
            <w:r w:rsidRPr="00742CCF">
              <w:rPr>
                <w:sz w:val="22"/>
                <w:szCs w:val="22"/>
                <w:lang w:eastAsia="uk-UA"/>
              </w:rPr>
              <w:t>Соняшник, ріпак</w:t>
            </w:r>
          </w:p>
        </w:tc>
        <w:tc>
          <w:tcPr>
            <w:tcW w:w="1558" w:type="dxa"/>
            <w:tcBorders>
              <w:top w:val="single" w:sz="4" w:space="0" w:color="auto"/>
              <w:left w:val="single" w:sz="4" w:space="0" w:color="auto"/>
              <w:bottom w:val="single" w:sz="4" w:space="0" w:color="auto"/>
              <w:right w:val="single" w:sz="4" w:space="0" w:color="auto"/>
            </w:tcBorders>
          </w:tcPr>
          <w:p w:rsidR="00742CCF" w:rsidRPr="003D53A9" w:rsidRDefault="00742CCF" w:rsidP="00742CCF">
            <w:pPr>
              <w:autoSpaceDE w:val="0"/>
              <w:autoSpaceDN w:val="0"/>
              <w:adjustRightInd w:val="0"/>
              <w:rPr>
                <w:sz w:val="22"/>
                <w:szCs w:val="22"/>
                <w:lang w:val="uk-UA" w:eastAsia="uk-UA"/>
              </w:rPr>
            </w:pPr>
            <w:r w:rsidRPr="00742CCF">
              <w:rPr>
                <w:sz w:val="22"/>
                <w:szCs w:val="22"/>
                <w:lang w:eastAsia="uk-UA"/>
              </w:rPr>
              <w:t>0,2</w:t>
            </w:r>
            <w:r w:rsidR="002E55D0">
              <w:rPr>
                <w:sz w:val="22"/>
                <w:szCs w:val="22"/>
                <w:lang w:val="uk-UA" w:eastAsia="uk-UA"/>
              </w:rPr>
              <w:t xml:space="preserve"> </w:t>
            </w:r>
            <w:r w:rsidR="002E55D0">
              <w:rPr>
                <w:sz w:val="22"/>
                <w:szCs w:val="22"/>
                <w:lang w:eastAsia="uk-UA"/>
              </w:rPr>
              <w:t>–</w:t>
            </w:r>
            <w:r w:rsidR="002E55D0">
              <w:rPr>
                <w:sz w:val="22"/>
                <w:szCs w:val="22"/>
                <w:lang w:val="uk-UA" w:eastAsia="uk-UA"/>
              </w:rPr>
              <w:t xml:space="preserve"> </w:t>
            </w:r>
            <w:r w:rsidRPr="00742CCF">
              <w:rPr>
                <w:sz w:val="22"/>
                <w:szCs w:val="22"/>
                <w:lang w:eastAsia="uk-UA"/>
              </w:rPr>
              <w:t xml:space="preserve">0,3 </w:t>
            </w:r>
            <w:r w:rsidRPr="00742CCF">
              <w:rPr>
                <w:sz w:val="22"/>
                <w:szCs w:val="22"/>
                <w:lang w:val="uk-UA" w:eastAsia="uk-UA"/>
              </w:rPr>
              <w:t>кг</w:t>
            </w:r>
            <w:r w:rsidRPr="00742CCF">
              <w:rPr>
                <w:sz w:val="22"/>
                <w:szCs w:val="22"/>
                <w:lang w:eastAsia="uk-UA"/>
              </w:rPr>
              <w:t>/га</w:t>
            </w:r>
            <w:r w:rsidR="003D53A9">
              <w:rPr>
                <w:sz w:val="22"/>
                <w:szCs w:val="22"/>
                <w:lang w:val="uk-UA" w:eastAsia="uk-UA"/>
              </w:rPr>
              <w:t>,</w:t>
            </w:r>
          </w:p>
          <w:p w:rsidR="00742CCF" w:rsidRPr="00742CCF" w:rsidRDefault="00742CCF" w:rsidP="00742CCF">
            <w:pPr>
              <w:autoSpaceDE w:val="0"/>
              <w:autoSpaceDN w:val="0"/>
              <w:adjustRightInd w:val="0"/>
              <w:rPr>
                <w:sz w:val="22"/>
                <w:szCs w:val="22"/>
                <w:lang w:val="uk-UA"/>
              </w:rPr>
            </w:pPr>
            <w:r w:rsidRPr="00742CCF">
              <w:rPr>
                <w:rFonts w:eastAsia="TimesNewRomanPSMT"/>
                <w:sz w:val="22"/>
                <w:szCs w:val="22"/>
                <w:lang w:val="uk-UA" w:eastAsia="en-US"/>
              </w:rPr>
              <w:t xml:space="preserve">кратність обробок </w:t>
            </w:r>
            <w:r w:rsidR="003D53A9">
              <w:rPr>
                <w:rFonts w:eastAsia="TimesNewRomanPSMT"/>
                <w:sz w:val="22"/>
                <w:szCs w:val="22"/>
                <w:lang w:val="uk-UA" w:eastAsia="en-US"/>
              </w:rPr>
              <w:t xml:space="preserve">– </w:t>
            </w:r>
            <w:r w:rsidRPr="00742CCF">
              <w:rPr>
                <w:rFonts w:eastAsia="TimesNewRomanPSMT"/>
                <w:sz w:val="22"/>
                <w:szCs w:val="22"/>
                <w:lang w:val="uk-UA" w:eastAsia="en-US"/>
              </w:rPr>
              <w:t>3</w:t>
            </w:r>
          </w:p>
        </w:tc>
        <w:tc>
          <w:tcPr>
            <w:tcW w:w="992" w:type="dxa"/>
            <w:tcBorders>
              <w:top w:val="single" w:sz="4" w:space="0" w:color="auto"/>
              <w:left w:val="single" w:sz="4" w:space="0" w:color="auto"/>
              <w:bottom w:val="single" w:sz="4" w:space="0" w:color="auto"/>
              <w:right w:val="single" w:sz="4" w:space="0" w:color="auto"/>
            </w:tcBorders>
          </w:tcPr>
          <w:p w:rsidR="00742CCF" w:rsidRPr="00742CCF" w:rsidRDefault="00742CCF" w:rsidP="00742CCF">
            <w:pPr>
              <w:autoSpaceDE w:val="0"/>
              <w:autoSpaceDN w:val="0"/>
              <w:adjustRightInd w:val="0"/>
              <w:jc w:val="center"/>
              <w:rPr>
                <w:sz w:val="22"/>
                <w:szCs w:val="22"/>
                <w:lang w:val="uk-UA"/>
              </w:rPr>
            </w:pPr>
            <w:r w:rsidRPr="00742CCF">
              <w:rPr>
                <w:sz w:val="22"/>
                <w:szCs w:val="22"/>
                <w:lang w:val="uk-UA"/>
              </w:rPr>
              <w:t>1</w:t>
            </w:r>
          </w:p>
        </w:tc>
        <w:tc>
          <w:tcPr>
            <w:tcW w:w="1988" w:type="dxa"/>
            <w:tcBorders>
              <w:top w:val="single" w:sz="4" w:space="0" w:color="auto"/>
              <w:left w:val="single" w:sz="4" w:space="0" w:color="auto"/>
              <w:bottom w:val="single" w:sz="4" w:space="0" w:color="auto"/>
              <w:right w:val="single" w:sz="4" w:space="0" w:color="auto"/>
            </w:tcBorders>
          </w:tcPr>
          <w:p w:rsidR="00742CCF" w:rsidRPr="00742CCF" w:rsidRDefault="00742CCF" w:rsidP="00742CCF">
            <w:pPr>
              <w:autoSpaceDE w:val="0"/>
              <w:autoSpaceDN w:val="0"/>
              <w:adjustRightInd w:val="0"/>
              <w:rPr>
                <w:sz w:val="22"/>
                <w:szCs w:val="22"/>
                <w:lang w:val="uk-UA"/>
              </w:rPr>
            </w:pPr>
            <w:r w:rsidRPr="00742CCF">
              <w:rPr>
                <w:sz w:val="22"/>
                <w:szCs w:val="22"/>
                <w:lang w:val="uk-UA"/>
              </w:rPr>
              <w:t>ТОВ «ЗЕЛЕНИЙ ДІМ 2025»</w:t>
            </w:r>
          </w:p>
        </w:tc>
        <w:tc>
          <w:tcPr>
            <w:tcW w:w="2080" w:type="dxa"/>
            <w:tcBorders>
              <w:left w:val="single" w:sz="4" w:space="0" w:color="auto"/>
              <w:right w:val="single" w:sz="4" w:space="0" w:color="auto"/>
            </w:tcBorders>
          </w:tcPr>
          <w:p w:rsidR="00742CCF" w:rsidRPr="00742CCF" w:rsidRDefault="00742CCF" w:rsidP="00742CCF">
            <w:pPr>
              <w:autoSpaceDE w:val="0"/>
              <w:autoSpaceDN w:val="0"/>
              <w:adjustRightInd w:val="0"/>
              <w:rPr>
                <w:sz w:val="21"/>
                <w:szCs w:val="21"/>
                <w:lang w:val="uk-UA" w:eastAsia="uk-UA"/>
              </w:rPr>
            </w:pPr>
            <w:r w:rsidRPr="00742CCF">
              <w:rPr>
                <w:sz w:val="21"/>
                <w:szCs w:val="21"/>
                <w:lang w:val="uk-UA" w:eastAsia="uk-UA"/>
              </w:rPr>
              <w:t>ДП «Науковий центр превентивної токсикології, харчової та</w:t>
            </w:r>
          </w:p>
          <w:p w:rsidR="00742CCF" w:rsidRPr="00742CCF" w:rsidRDefault="00742CCF" w:rsidP="00742CCF">
            <w:pPr>
              <w:autoSpaceDE w:val="0"/>
              <w:autoSpaceDN w:val="0"/>
              <w:adjustRightInd w:val="0"/>
              <w:rPr>
                <w:lang w:val="uk-UA"/>
              </w:rPr>
            </w:pPr>
            <w:r w:rsidRPr="00742CCF">
              <w:rPr>
                <w:sz w:val="21"/>
                <w:szCs w:val="21"/>
                <w:lang w:val="uk-UA" w:eastAsia="uk-UA"/>
              </w:rPr>
              <w:t>хімічної безпеки імені академіка Л.І.Медведя Міністерства охорони здоров’я України»</w:t>
            </w:r>
          </w:p>
        </w:tc>
        <w:tc>
          <w:tcPr>
            <w:tcW w:w="2078" w:type="dxa"/>
            <w:gridSpan w:val="2"/>
            <w:tcBorders>
              <w:left w:val="single" w:sz="4" w:space="0" w:color="auto"/>
              <w:right w:val="single" w:sz="4" w:space="0" w:color="auto"/>
            </w:tcBorders>
          </w:tcPr>
          <w:p w:rsidR="00742CCF" w:rsidRPr="00742CCF" w:rsidRDefault="00742CCF" w:rsidP="00742CCF">
            <w:pPr>
              <w:autoSpaceDE w:val="0"/>
              <w:autoSpaceDN w:val="0"/>
              <w:adjustRightInd w:val="0"/>
              <w:rPr>
                <w:sz w:val="21"/>
                <w:szCs w:val="21"/>
                <w:lang w:val="uk-UA" w:eastAsia="uk-UA"/>
              </w:rPr>
            </w:pPr>
            <w:r w:rsidRPr="00742CCF">
              <w:rPr>
                <w:sz w:val="21"/>
                <w:szCs w:val="21"/>
                <w:lang w:val="uk-UA" w:eastAsia="uk-UA"/>
              </w:rPr>
              <w:t>ДП «Науковий центр превентивної токсикології, харчової та</w:t>
            </w:r>
          </w:p>
          <w:p w:rsidR="00742CCF" w:rsidRPr="00742CCF" w:rsidRDefault="00742CCF" w:rsidP="00742CCF">
            <w:pPr>
              <w:autoSpaceDE w:val="0"/>
              <w:autoSpaceDN w:val="0"/>
              <w:adjustRightInd w:val="0"/>
              <w:rPr>
                <w:lang w:val="uk-UA"/>
              </w:rPr>
            </w:pPr>
            <w:r w:rsidRPr="00742CCF">
              <w:rPr>
                <w:sz w:val="21"/>
                <w:szCs w:val="21"/>
                <w:lang w:val="uk-UA" w:eastAsia="uk-UA"/>
              </w:rPr>
              <w:t>хімічної безпеки імені академіка Л.І.Медведя Міністерства охорони здоров’я України»</w:t>
            </w:r>
          </w:p>
        </w:tc>
        <w:tc>
          <w:tcPr>
            <w:tcW w:w="2078" w:type="dxa"/>
            <w:gridSpan w:val="2"/>
            <w:tcBorders>
              <w:left w:val="single" w:sz="4" w:space="0" w:color="auto"/>
              <w:right w:val="single" w:sz="4" w:space="0" w:color="auto"/>
            </w:tcBorders>
          </w:tcPr>
          <w:p w:rsidR="00742CCF" w:rsidRPr="00742CCF" w:rsidRDefault="00742CCF" w:rsidP="00742CCF">
            <w:pPr>
              <w:autoSpaceDE w:val="0"/>
              <w:autoSpaceDN w:val="0"/>
              <w:adjustRightInd w:val="0"/>
              <w:rPr>
                <w:sz w:val="21"/>
                <w:szCs w:val="21"/>
                <w:lang w:val="uk-UA" w:eastAsia="uk-UA"/>
              </w:rPr>
            </w:pPr>
            <w:r w:rsidRPr="00742CCF">
              <w:rPr>
                <w:sz w:val="21"/>
                <w:szCs w:val="21"/>
                <w:lang w:val="uk-UA" w:eastAsia="uk-UA"/>
              </w:rPr>
              <w:t>ДП «Науковий центр превентивної токсикології, харчової та</w:t>
            </w:r>
          </w:p>
          <w:p w:rsidR="00742CCF" w:rsidRPr="00742CCF" w:rsidRDefault="00742CCF" w:rsidP="00742CCF">
            <w:pPr>
              <w:autoSpaceDE w:val="0"/>
              <w:autoSpaceDN w:val="0"/>
              <w:adjustRightInd w:val="0"/>
              <w:rPr>
                <w:lang w:val="uk-UA"/>
              </w:rPr>
            </w:pPr>
            <w:r w:rsidRPr="00742CCF">
              <w:rPr>
                <w:sz w:val="21"/>
                <w:szCs w:val="21"/>
                <w:lang w:val="uk-UA" w:eastAsia="uk-UA"/>
              </w:rPr>
              <w:t>хімічної безпеки імені академіка Л.І.Медведя Міністерства охорони здоров’я України»</w:t>
            </w:r>
          </w:p>
        </w:tc>
      </w:tr>
      <w:tr w:rsidR="00742CCF" w:rsidRPr="00FD6A00" w:rsidTr="00423BCE">
        <w:trPr>
          <w:trHeight w:val="295"/>
        </w:trPr>
        <w:tc>
          <w:tcPr>
            <w:tcW w:w="570" w:type="dxa"/>
            <w:tcBorders>
              <w:top w:val="single" w:sz="4" w:space="0" w:color="auto"/>
              <w:left w:val="single" w:sz="4" w:space="0" w:color="auto"/>
              <w:bottom w:val="single" w:sz="4" w:space="0" w:color="auto"/>
              <w:right w:val="single" w:sz="4" w:space="0" w:color="auto"/>
            </w:tcBorders>
          </w:tcPr>
          <w:p w:rsidR="00742CCF" w:rsidRPr="00621DDD" w:rsidRDefault="00742CCF" w:rsidP="00742CCF">
            <w:pPr>
              <w:pStyle w:val="a6"/>
              <w:numPr>
                <w:ilvl w:val="0"/>
                <w:numId w:val="22"/>
              </w:numPr>
              <w:ind w:left="0" w:firstLine="0"/>
              <w:jc w:val="center"/>
              <w:rPr>
                <w:sz w:val="22"/>
                <w:szCs w:val="22"/>
                <w:lang w:val="uk-UA"/>
              </w:rPr>
            </w:pPr>
          </w:p>
        </w:tc>
        <w:tc>
          <w:tcPr>
            <w:tcW w:w="2264" w:type="dxa"/>
            <w:tcBorders>
              <w:top w:val="single" w:sz="4" w:space="0" w:color="auto"/>
              <w:left w:val="single" w:sz="4" w:space="0" w:color="auto"/>
              <w:bottom w:val="single" w:sz="4" w:space="0" w:color="auto"/>
              <w:right w:val="single" w:sz="4" w:space="0" w:color="auto"/>
            </w:tcBorders>
          </w:tcPr>
          <w:p w:rsidR="00906A95" w:rsidRDefault="00742CCF" w:rsidP="00742CCF">
            <w:pPr>
              <w:autoSpaceDE w:val="0"/>
              <w:autoSpaceDN w:val="0"/>
              <w:adjustRightInd w:val="0"/>
              <w:rPr>
                <w:sz w:val="22"/>
                <w:szCs w:val="22"/>
                <w:shd w:val="clear" w:color="auto" w:fill="FFFFFF"/>
                <w:lang w:val="uk-UA"/>
              </w:rPr>
            </w:pPr>
            <w:r w:rsidRPr="00742CCF">
              <w:rPr>
                <w:b/>
                <w:sz w:val="22"/>
                <w:szCs w:val="22"/>
                <w:shd w:val="clear" w:color="auto" w:fill="FFFFFF"/>
              </w:rPr>
              <w:t>Ньютон</w:t>
            </w:r>
            <w:r w:rsidRPr="00742CCF">
              <w:rPr>
                <w:b/>
                <w:sz w:val="22"/>
                <w:szCs w:val="22"/>
                <w:shd w:val="clear" w:color="auto" w:fill="FFFFFF"/>
                <w:lang w:val="uk-UA"/>
              </w:rPr>
              <w:t>, КС</w:t>
            </w:r>
          </w:p>
          <w:p w:rsidR="000D5525" w:rsidRDefault="00742CCF" w:rsidP="00742CCF">
            <w:pPr>
              <w:autoSpaceDE w:val="0"/>
              <w:autoSpaceDN w:val="0"/>
              <w:adjustRightInd w:val="0"/>
              <w:rPr>
                <w:sz w:val="22"/>
                <w:szCs w:val="22"/>
                <w:lang w:eastAsia="uk-UA"/>
              </w:rPr>
            </w:pPr>
            <w:r w:rsidRPr="00742CCF">
              <w:rPr>
                <w:sz w:val="22"/>
                <w:szCs w:val="22"/>
                <w:shd w:val="clear" w:color="auto" w:fill="FFFFFF"/>
                <w:lang w:val="uk-UA"/>
              </w:rPr>
              <w:t>(</w:t>
            </w:r>
            <w:r w:rsidRPr="00742CCF">
              <w:rPr>
                <w:sz w:val="22"/>
                <w:szCs w:val="22"/>
                <w:lang w:eastAsia="uk-UA"/>
              </w:rPr>
              <w:t>бос</w:t>
            </w:r>
            <w:r w:rsidR="000D5525">
              <w:rPr>
                <w:sz w:val="22"/>
                <w:szCs w:val="22"/>
                <w:lang w:eastAsia="uk-UA"/>
              </w:rPr>
              <w:t>калід, 150 г/л + дифеноконазол,</w:t>
            </w:r>
          </w:p>
          <w:p w:rsidR="00ED1F57" w:rsidRDefault="00ED1F57" w:rsidP="00742CCF">
            <w:pPr>
              <w:autoSpaceDE w:val="0"/>
              <w:autoSpaceDN w:val="0"/>
              <w:adjustRightInd w:val="0"/>
              <w:rPr>
                <w:sz w:val="22"/>
                <w:szCs w:val="22"/>
                <w:lang w:eastAsia="uk-UA"/>
              </w:rPr>
            </w:pPr>
            <w:r>
              <w:rPr>
                <w:sz w:val="22"/>
                <w:szCs w:val="22"/>
                <w:lang w:eastAsia="uk-UA"/>
              </w:rPr>
              <w:t>150 г/л + піраклостробін,</w:t>
            </w:r>
          </w:p>
          <w:p w:rsidR="00742CCF" w:rsidRPr="00742CCF" w:rsidRDefault="00742CCF" w:rsidP="00742CCF">
            <w:pPr>
              <w:autoSpaceDE w:val="0"/>
              <w:autoSpaceDN w:val="0"/>
              <w:adjustRightInd w:val="0"/>
              <w:rPr>
                <w:sz w:val="22"/>
                <w:szCs w:val="22"/>
                <w:lang w:val="uk-UA" w:eastAsia="uk-UA"/>
              </w:rPr>
            </w:pPr>
            <w:r w:rsidRPr="00742CCF">
              <w:rPr>
                <w:sz w:val="22"/>
                <w:szCs w:val="22"/>
                <w:lang w:eastAsia="uk-UA"/>
              </w:rPr>
              <w:t>100 г/л</w:t>
            </w:r>
            <w:r w:rsidRPr="00742CCF">
              <w:rPr>
                <w:sz w:val="22"/>
                <w:szCs w:val="22"/>
                <w:lang w:val="uk-UA" w:eastAsia="uk-UA"/>
              </w:rPr>
              <w:t>)</w:t>
            </w:r>
          </w:p>
          <w:p w:rsidR="00742CCF" w:rsidRPr="00742CCF" w:rsidRDefault="00742CCF" w:rsidP="00742CCF">
            <w:pPr>
              <w:autoSpaceDE w:val="0"/>
              <w:autoSpaceDN w:val="0"/>
              <w:adjustRightInd w:val="0"/>
              <w:rPr>
                <w:sz w:val="22"/>
                <w:szCs w:val="22"/>
                <w:lang w:val="uk-UA"/>
              </w:rPr>
            </w:pPr>
            <w:r w:rsidRPr="00742CCF">
              <w:rPr>
                <w:sz w:val="22"/>
                <w:szCs w:val="22"/>
                <w:lang w:val="uk-UA" w:eastAsia="uk-UA"/>
              </w:rPr>
              <w:t>ТОВ «Група компаній «ВІТАГРО», Україна</w:t>
            </w:r>
          </w:p>
        </w:tc>
        <w:tc>
          <w:tcPr>
            <w:tcW w:w="2127" w:type="dxa"/>
            <w:tcBorders>
              <w:top w:val="single" w:sz="4" w:space="0" w:color="auto"/>
              <w:left w:val="single" w:sz="4" w:space="0" w:color="auto"/>
              <w:bottom w:val="single" w:sz="4" w:space="0" w:color="auto"/>
              <w:right w:val="single" w:sz="4" w:space="0" w:color="auto"/>
            </w:tcBorders>
          </w:tcPr>
          <w:p w:rsidR="00742CCF" w:rsidRPr="00742CCF" w:rsidRDefault="003D53A9" w:rsidP="00742CCF">
            <w:pPr>
              <w:autoSpaceDE w:val="0"/>
              <w:autoSpaceDN w:val="0"/>
              <w:adjustRightInd w:val="0"/>
              <w:rPr>
                <w:sz w:val="22"/>
                <w:szCs w:val="22"/>
                <w:lang w:val="uk-UA"/>
              </w:rPr>
            </w:pPr>
            <w:r>
              <w:rPr>
                <w:sz w:val="22"/>
                <w:szCs w:val="22"/>
                <w:lang w:val="uk-UA" w:eastAsia="uk-UA"/>
              </w:rPr>
              <w:t>С</w:t>
            </w:r>
            <w:r w:rsidR="00742CCF" w:rsidRPr="00742CCF">
              <w:rPr>
                <w:sz w:val="22"/>
                <w:szCs w:val="22"/>
                <w:lang w:eastAsia="uk-UA"/>
              </w:rPr>
              <w:t>оняшник, соя</w:t>
            </w:r>
          </w:p>
        </w:tc>
        <w:tc>
          <w:tcPr>
            <w:tcW w:w="1558" w:type="dxa"/>
            <w:tcBorders>
              <w:top w:val="single" w:sz="4" w:space="0" w:color="auto"/>
              <w:left w:val="single" w:sz="4" w:space="0" w:color="auto"/>
              <w:bottom w:val="single" w:sz="4" w:space="0" w:color="auto"/>
              <w:right w:val="single" w:sz="4" w:space="0" w:color="auto"/>
            </w:tcBorders>
          </w:tcPr>
          <w:p w:rsidR="00742CCF" w:rsidRPr="003D53A9" w:rsidRDefault="00742CCF" w:rsidP="00742CCF">
            <w:pPr>
              <w:autoSpaceDE w:val="0"/>
              <w:autoSpaceDN w:val="0"/>
              <w:adjustRightInd w:val="0"/>
              <w:rPr>
                <w:sz w:val="22"/>
                <w:szCs w:val="22"/>
                <w:lang w:val="uk-UA" w:eastAsia="uk-UA"/>
              </w:rPr>
            </w:pPr>
            <w:r w:rsidRPr="00742CCF">
              <w:rPr>
                <w:sz w:val="22"/>
                <w:szCs w:val="22"/>
                <w:lang w:eastAsia="uk-UA"/>
              </w:rPr>
              <w:t>0,7</w:t>
            </w:r>
            <w:r w:rsidR="003D53A9">
              <w:rPr>
                <w:sz w:val="22"/>
                <w:szCs w:val="22"/>
                <w:lang w:val="uk-UA" w:eastAsia="uk-UA"/>
              </w:rPr>
              <w:t xml:space="preserve"> </w:t>
            </w:r>
            <w:r w:rsidR="003D53A9">
              <w:rPr>
                <w:sz w:val="22"/>
                <w:szCs w:val="22"/>
                <w:lang w:eastAsia="uk-UA"/>
              </w:rPr>
              <w:t>–</w:t>
            </w:r>
            <w:r w:rsidR="003D53A9">
              <w:rPr>
                <w:sz w:val="22"/>
                <w:szCs w:val="22"/>
                <w:lang w:val="uk-UA" w:eastAsia="uk-UA"/>
              </w:rPr>
              <w:t xml:space="preserve"> 0</w:t>
            </w:r>
            <w:r w:rsidRPr="00742CCF">
              <w:rPr>
                <w:sz w:val="22"/>
                <w:szCs w:val="22"/>
                <w:lang w:eastAsia="uk-UA"/>
              </w:rPr>
              <w:t>,8 л/га</w:t>
            </w:r>
            <w:r w:rsidR="003D53A9">
              <w:rPr>
                <w:sz w:val="22"/>
                <w:szCs w:val="22"/>
                <w:lang w:val="uk-UA" w:eastAsia="uk-UA"/>
              </w:rPr>
              <w:t>,</w:t>
            </w:r>
          </w:p>
          <w:p w:rsidR="00742CCF" w:rsidRPr="00742CCF" w:rsidRDefault="00742CCF" w:rsidP="00742CCF">
            <w:pPr>
              <w:autoSpaceDE w:val="0"/>
              <w:autoSpaceDN w:val="0"/>
              <w:adjustRightInd w:val="0"/>
              <w:rPr>
                <w:sz w:val="22"/>
                <w:szCs w:val="22"/>
                <w:lang w:val="uk-UA"/>
              </w:rPr>
            </w:pPr>
            <w:r w:rsidRPr="00742CCF">
              <w:rPr>
                <w:rFonts w:eastAsia="TimesNewRomanPSMT"/>
                <w:sz w:val="22"/>
                <w:szCs w:val="22"/>
                <w:lang w:val="uk-UA" w:eastAsia="en-US"/>
              </w:rPr>
              <w:t xml:space="preserve">кратність обробок </w:t>
            </w:r>
            <w:r w:rsidR="00DF4968">
              <w:rPr>
                <w:rFonts w:eastAsia="TimesNewRomanPSMT"/>
                <w:sz w:val="22"/>
                <w:szCs w:val="22"/>
                <w:lang w:val="uk-UA" w:eastAsia="en-US"/>
              </w:rPr>
              <w:t xml:space="preserve">– </w:t>
            </w:r>
            <w:r w:rsidRPr="00742CCF">
              <w:rPr>
                <w:rFonts w:eastAsia="TimesNewRomanPSMT"/>
                <w:sz w:val="22"/>
                <w:szCs w:val="22"/>
                <w:lang w:val="uk-UA" w:eastAsia="en-US"/>
              </w:rPr>
              <w:t>2</w:t>
            </w:r>
          </w:p>
        </w:tc>
        <w:tc>
          <w:tcPr>
            <w:tcW w:w="992" w:type="dxa"/>
            <w:tcBorders>
              <w:top w:val="single" w:sz="4" w:space="0" w:color="auto"/>
              <w:left w:val="single" w:sz="4" w:space="0" w:color="auto"/>
              <w:bottom w:val="single" w:sz="4" w:space="0" w:color="auto"/>
              <w:right w:val="single" w:sz="4" w:space="0" w:color="auto"/>
            </w:tcBorders>
          </w:tcPr>
          <w:p w:rsidR="00742CCF" w:rsidRPr="00742CCF" w:rsidRDefault="00742CCF" w:rsidP="00742CCF">
            <w:pPr>
              <w:autoSpaceDE w:val="0"/>
              <w:autoSpaceDN w:val="0"/>
              <w:adjustRightInd w:val="0"/>
              <w:jc w:val="center"/>
              <w:rPr>
                <w:sz w:val="22"/>
                <w:szCs w:val="22"/>
                <w:lang w:val="uk-UA"/>
              </w:rPr>
            </w:pPr>
            <w:r w:rsidRPr="00742CCF">
              <w:rPr>
                <w:sz w:val="22"/>
                <w:szCs w:val="22"/>
                <w:lang w:val="uk-UA"/>
              </w:rPr>
              <w:t>1</w:t>
            </w:r>
          </w:p>
        </w:tc>
        <w:tc>
          <w:tcPr>
            <w:tcW w:w="1988" w:type="dxa"/>
            <w:tcBorders>
              <w:top w:val="single" w:sz="4" w:space="0" w:color="auto"/>
              <w:left w:val="single" w:sz="4" w:space="0" w:color="auto"/>
              <w:bottom w:val="single" w:sz="4" w:space="0" w:color="auto"/>
              <w:right w:val="single" w:sz="4" w:space="0" w:color="auto"/>
            </w:tcBorders>
          </w:tcPr>
          <w:p w:rsidR="00742CCF" w:rsidRPr="00742CCF" w:rsidRDefault="00742CCF" w:rsidP="00742CCF">
            <w:pPr>
              <w:autoSpaceDE w:val="0"/>
              <w:autoSpaceDN w:val="0"/>
              <w:adjustRightInd w:val="0"/>
              <w:rPr>
                <w:sz w:val="22"/>
                <w:szCs w:val="22"/>
                <w:lang w:val="uk-UA"/>
              </w:rPr>
            </w:pPr>
            <w:r w:rsidRPr="00742CCF">
              <w:rPr>
                <w:sz w:val="22"/>
                <w:szCs w:val="22"/>
                <w:lang w:val="uk-UA"/>
              </w:rPr>
              <w:t>ТОВ «ЗЕЛЕНИЙ ДІМ 2025»</w:t>
            </w:r>
          </w:p>
        </w:tc>
        <w:tc>
          <w:tcPr>
            <w:tcW w:w="2080" w:type="dxa"/>
            <w:tcBorders>
              <w:left w:val="single" w:sz="4" w:space="0" w:color="auto"/>
              <w:right w:val="single" w:sz="4" w:space="0" w:color="auto"/>
            </w:tcBorders>
          </w:tcPr>
          <w:p w:rsidR="00742CCF" w:rsidRPr="00742CCF" w:rsidRDefault="00742CCF" w:rsidP="00742CCF">
            <w:pPr>
              <w:autoSpaceDE w:val="0"/>
              <w:autoSpaceDN w:val="0"/>
              <w:adjustRightInd w:val="0"/>
              <w:rPr>
                <w:sz w:val="21"/>
                <w:szCs w:val="21"/>
                <w:lang w:val="uk-UA" w:eastAsia="uk-UA"/>
              </w:rPr>
            </w:pPr>
            <w:r w:rsidRPr="00742CCF">
              <w:rPr>
                <w:sz w:val="21"/>
                <w:szCs w:val="21"/>
                <w:lang w:val="uk-UA" w:eastAsia="uk-UA"/>
              </w:rPr>
              <w:t>ДП «Науковий центр превентивної токсикології, харчової та</w:t>
            </w:r>
          </w:p>
          <w:p w:rsidR="00742CCF" w:rsidRPr="00742CCF" w:rsidRDefault="00742CCF" w:rsidP="00742CCF">
            <w:pPr>
              <w:autoSpaceDE w:val="0"/>
              <w:autoSpaceDN w:val="0"/>
              <w:adjustRightInd w:val="0"/>
              <w:rPr>
                <w:sz w:val="22"/>
                <w:szCs w:val="22"/>
                <w:lang w:val="uk-UA" w:eastAsia="uk-UA"/>
              </w:rPr>
            </w:pPr>
            <w:r w:rsidRPr="00742CCF">
              <w:rPr>
                <w:sz w:val="21"/>
                <w:szCs w:val="21"/>
                <w:lang w:val="uk-UA" w:eastAsia="uk-UA"/>
              </w:rPr>
              <w:t>хімічної безпеки імені академіка Л.І.Медведя Міністерства охорони здоров’я України»</w:t>
            </w:r>
          </w:p>
        </w:tc>
        <w:tc>
          <w:tcPr>
            <w:tcW w:w="2078" w:type="dxa"/>
            <w:gridSpan w:val="2"/>
            <w:tcBorders>
              <w:left w:val="single" w:sz="4" w:space="0" w:color="auto"/>
              <w:right w:val="single" w:sz="4" w:space="0" w:color="auto"/>
            </w:tcBorders>
          </w:tcPr>
          <w:p w:rsidR="00742CCF" w:rsidRPr="00742CCF" w:rsidRDefault="00742CCF" w:rsidP="00742CCF">
            <w:pPr>
              <w:autoSpaceDE w:val="0"/>
              <w:autoSpaceDN w:val="0"/>
              <w:adjustRightInd w:val="0"/>
              <w:rPr>
                <w:sz w:val="21"/>
                <w:szCs w:val="21"/>
                <w:lang w:val="uk-UA" w:eastAsia="uk-UA"/>
              </w:rPr>
            </w:pPr>
            <w:r w:rsidRPr="00742CCF">
              <w:rPr>
                <w:sz w:val="21"/>
                <w:szCs w:val="21"/>
                <w:lang w:val="uk-UA" w:eastAsia="uk-UA"/>
              </w:rPr>
              <w:t>ДП «Науковий центр превентивної токсикології, харчової та</w:t>
            </w:r>
          </w:p>
          <w:p w:rsidR="00742CCF" w:rsidRPr="00742CCF" w:rsidRDefault="00742CCF" w:rsidP="00742CCF">
            <w:pPr>
              <w:autoSpaceDE w:val="0"/>
              <w:autoSpaceDN w:val="0"/>
              <w:adjustRightInd w:val="0"/>
              <w:rPr>
                <w:sz w:val="22"/>
                <w:szCs w:val="22"/>
                <w:lang w:val="uk-UA"/>
              </w:rPr>
            </w:pPr>
            <w:r w:rsidRPr="00742CCF">
              <w:rPr>
                <w:sz w:val="21"/>
                <w:szCs w:val="21"/>
                <w:lang w:val="uk-UA" w:eastAsia="uk-UA"/>
              </w:rPr>
              <w:t>хімічної безпеки імені академіка Л.І.Медведя Міністерства охорони здоров’я України»</w:t>
            </w:r>
          </w:p>
        </w:tc>
        <w:tc>
          <w:tcPr>
            <w:tcW w:w="2078" w:type="dxa"/>
            <w:gridSpan w:val="2"/>
            <w:tcBorders>
              <w:left w:val="single" w:sz="4" w:space="0" w:color="auto"/>
              <w:right w:val="single" w:sz="4" w:space="0" w:color="auto"/>
            </w:tcBorders>
          </w:tcPr>
          <w:p w:rsidR="00742CCF" w:rsidRPr="00742CCF" w:rsidRDefault="00742CCF" w:rsidP="00742CCF">
            <w:pPr>
              <w:autoSpaceDE w:val="0"/>
              <w:autoSpaceDN w:val="0"/>
              <w:adjustRightInd w:val="0"/>
              <w:rPr>
                <w:sz w:val="21"/>
                <w:szCs w:val="21"/>
                <w:lang w:val="uk-UA" w:eastAsia="uk-UA"/>
              </w:rPr>
            </w:pPr>
            <w:r w:rsidRPr="00742CCF">
              <w:rPr>
                <w:sz w:val="21"/>
                <w:szCs w:val="21"/>
                <w:lang w:val="uk-UA" w:eastAsia="uk-UA"/>
              </w:rPr>
              <w:t>ДП «Науковий центр превентивної токсикології, харчової та</w:t>
            </w:r>
          </w:p>
          <w:p w:rsidR="00742CCF" w:rsidRPr="00742CCF" w:rsidRDefault="00742CCF" w:rsidP="00742CCF">
            <w:pPr>
              <w:autoSpaceDE w:val="0"/>
              <w:autoSpaceDN w:val="0"/>
              <w:adjustRightInd w:val="0"/>
              <w:rPr>
                <w:sz w:val="22"/>
                <w:szCs w:val="22"/>
                <w:lang w:val="uk-UA"/>
              </w:rPr>
            </w:pPr>
            <w:r w:rsidRPr="00742CCF">
              <w:rPr>
                <w:sz w:val="21"/>
                <w:szCs w:val="21"/>
                <w:lang w:val="uk-UA" w:eastAsia="uk-UA"/>
              </w:rPr>
              <w:t>хімічної безпеки імені академіка Л.І.Медведя Міністерства охорони здоров’я України»</w:t>
            </w:r>
          </w:p>
        </w:tc>
      </w:tr>
    </w:tbl>
    <w:p w:rsidR="009977A6" w:rsidRPr="008F1B21" w:rsidRDefault="009977A6">
      <w:pPr>
        <w:spacing w:after="160" w:line="259" w:lineRule="auto"/>
        <w:rPr>
          <w:b/>
          <w:i/>
          <w:sz w:val="22"/>
          <w:szCs w:val="22"/>
          <w:lang w:val="uk-UA"/>
        </w:rPr>
      </w:pPr>
      <w:r w:rsidRPr="008F1B21">
        <w:rPr>
          <w:b/>
          <w:i/>
          <w:sz w:val="22"/>
          <w:szCs w:val="22"/>
          <w:lang w:val="uk-UA"/>
        </w:rPr>
        <w:br w:type="page"/>
      </w:r>
    </w:p>
    <w:p w:rsidR="00384BC9" w:rsidRDefault="00384BC9" w:rsidP="00990D77">
      <w:pPr>
        <w:spacing w:before="240" w:after="120"/>
        <w:jc w:val="center"/>
        <w:rPr>
          <w:b/>
          <w:i/>
          <w:sz w:val="28"/>
          <w:szCs w:val="28"/>
          <w:lang w:val="uk-UA"/>
        </w:rPr>
      </w:pPr>
      <w:r w:rsidRPr="002C48F4">
        <w:rPr>
          <w:b/>
          <w:i/>
          <w:sz w:val="28"/>
          <w:szCs w:val="28"/>
          <w:lang w:val="uk-UA"/>
        </w:rPr>
        <w:lastRenderedPageBreak/>
        <w:t>Препарати для протруювання насіння</w:t>
      </w:r>
    </w:p>
    <w:p w:rsidR="00384BC9" w:rsidRPr="001B1AC2" w:rsidRDefault="00384BC9" w:rsidP="00384BC9">
      <w:pPr>
        <w:spacing w:before="120" w:after="120"/>
        <w:jc w:val="center"/>
        <w:rPr>
          <w:i/>
          <w:lang w:val="uk-UA"/>
        </w:rPr>
      </w:pPr>
      <w:r w:rsidRPr="001B1AC2">
        <w:rPr>
          <w:i/>
          <w:lang w:val="uk-UA"/>
        </w:rPr>
        <w:t>Інсектициди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127"/>
        <w:gridCol w:w="1559"/>
        <w:gridCol w:w="992"/>
        <w:gridCol w:w="2126"/>
        <w:gridCol w:w="1985"/>
        <w:gridCol w:w="2126"/>
        <w:gridCol w:w="1985"/>
      </w:tblGrid>
      <w:tr w:rsidR="00511451" w:rsidRPr="00D00D73" w:rsidTr="009C62F9">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w:t>
            </w:r>
          </w:p>
          <w:p w:rsidR="00511451" w:rsidRPr="00D00D73" w:rsidRDefault="00511451" w:rsidP="00BD2BD5">
            <w:pPr>
              <w:jc w:val="center"/>
              <w:rPr>
                <w:i/>
                <w:lang w:val="uk-UA"/>
              </w:rPr>
            </w:pPr>
            <w:r w:rsidRPr="00D00D7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11451" w:rsidRDefault="00511451" w:rsidP="00BD2BD5">
            <w:pPr>
              <w:jc w:val="center"/>
              <w:rPr>
                <w:i/>
                <w:lang w:val="uk-UA"/>
              </w:rPr>
            </w:pPr>
            <w:r w:rsidRPr="00D00D73">
              <w:rPr>
                <w:i/>
                <w:lang w:val="uk-UA"/>
              </w:rPr>
              <w:t>Препарат</w:t>
            </w:r>
          </w:p>
          <w:p w:rsidR="00511451" w:rsidRPr="00D00D73" w:rsidRDefault="00511451" w:rsidP="00BD2BD5">
            <w:pPr>
              <w:jc w:val="center"/>
              <w:rPr>
                <w:i/>
                <w:lang w:val="uk-UA"/>
              </w:rPr>
            </w:pPr>
            <w:r w:rsidRPr="00D00D73">
              <w:rPr>
                <w:i/>
                <w:lang w:val="uk-UA"/>
              </w:rPr>
              <w:t>(діюча речовина)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Культура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Норма</w:t>
            </w:r>
            <w:r>
              <w:rPr>
                <w:i/>
                <w:lang w:val="en-US"/>
              </w:rPr>
              <w:t xml:space="preserve"> </w:t>
            </w:r>
            <w:r w:rsidRPr="00D00D73">
              <w:rPr>
                <w:i/>
                <w:lang w:val="uk-UA"/>
              </w:rPr>
              <w:t>витрати</w:t>
            </w:r>
            <w:r>
              <w:rPr>
                <w:i/>
                <w:lang w:val="en-US"/>
              </w:rPr>
              <w:t xml:space="preserve"> </w:t>
            </w:r>
            <w:r w:rsidRPr="00D00D73">
              <w:rPr>
                <w:i/>
                <w:lang w:val="uk-UA"/>
              </w:rPr>
              <w:t>препарату,</w:t>
            </w:r>
            <w:r>
              <w:rPr>
                <w:i/>
                <w:lang w:val="en-US"/>
              </w:rPr>
              <w:t xml:space="preserve"> </w:t>
            </w:r>
            <w:r w:rsidRPr="00D00D7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Рік</w:t>
            </w:r>
            <w:r>
              <w:rPr>
                <w:i/>
                <w:lang w:val="en-US"/>
              </w:rPr>
              <w:t xml:space="preserve"> </w:t>
            </w:r>
            <w:r w:rsidRPr="00D00D73">
              <w:rPr>
                <w:i/>
                <w:lang w:val="uk-UA"/>
              </w:rPr>
              <w:t>випро</w:t>
            </w:r>
            <w:r>
              <w:rPr>
                <w:i/>
                <w:lang w:val="uk-UA"/>
              </w:rPr>
              <w:softHyphen/>
            </w:r>
            <w:r w:rsidRPr="00D00D73">
              <w:rPr>
                <w:i/>
                <w:lang w:val="uk-UA"/>
              </w:rPr>
              <w:t>бувань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Виконавці</w:t>
            </w:r>
            <w:r>
              <w:rPr>
                <w:i/>
                <w:lang w:val="en-US"/>
              </w:rPr>
              <w:t xml:space="preserve"> </w:t>
            </w:r>
            <w:r w:rsidRPr="00D00D73">
              <w:rPr>
                <w:i/>
                <w:lang w:val="uk-UA"/>
              </w:rPr>
              <w:t>аграрного</w:t>
            </w:r>
            <w:r>
              <w:rPr>
                <w:i/>
                <w:lang w:val="en-US"/>
              </w:rPr>
              <w:t xml:space="preserve"> </w:t>
            </w:r>
            <w:r w:rsidRPr="00D00D73">
              <w:rPr>
                <w:i/>
                <w:lang w:val="uk-UA"/>
              </w:rPr>
              <w:t>профілю</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lang w:val="uk-UA"/>
              </w:rPr>
            </w:pPr>
            <w:r w:rsidRPr="00D00D73">
              <w:rPr>
                <w:i/>
                <w:lang w:val="uk-UA"/>
              </w:rPr>
              <w:t>Виконавці медичного профілю</w:t>
            </w:r>
          </w:p>
        </w:tc>
      </w:tr>
      <w:tr w:rsidR="00511451" w:rsidRPr="00D00D73" w:rsidTr="009C62F9">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rPr>
                <w:i/>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rPr>
                <w:i/>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rPr>
                <w:i/>
                <w:lang w:val="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санітарно-гігієнічна характеристика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токсикологічна оцінка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розробка гігієнічних нормативів та регламентів</w:t>
            </w:r>
          </w:p>
        </w:tc>
      </w:tr>
      <w:tr w:rsidR="00511451" w:rsidRPr="00D00D73" w:rsidTr="009C62F9">
        <w:trPr>
          <w:trHeight w:val="189"/>
        </w:trPr>
        <w:tc>
          <w:tcPr>
            <w:tcW w:w="567"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7</w:t>
            </w:r>
          </w:p>
        </w:tc>
        <w:tc>
          <w:tcPr>
            <w:tcW w:w="1985"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8</w:t>
            </w:r>
          </w:p>
        </w:tc>
        <w:tc>
          <w:tcPr>
            <w:tcW w:w="2126"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9</w:t>
            </w:r>
          </w:p>
        </w:tc>
        <w:tc>
          <w:tcPr>
            <w:tcW w:w="1985"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10</w:t>
            </w:r>
          </w:p>
        </w:tc>
      </w:tr>
      <w:tr w:rsidR="00813E95" w:rsidRPr="00FD6A00" w:rsidTr="00236401">
        <w:trPr>
          <w:trHeight w:val="295"/>
        </w:trPr>
        <w:tc>
          <w:tcPr>
            <w:tcW w:w="567" w:type="dxa"/>
            <w:vMerge w:val="restart"/>
            <w:tcBorders>
              <w:top w:val="single" w:sz="4" w:space="0" w:color="auto"/>
              <w:left w:val="single" w:sz="4" w:space="0" w:color="auto"/>
              <w:right w:val="single" w:sz="4" w:space="0" w:color="auto"/>
            </w:tcBorders>
          </w:tcPr>
          <w:p w:rsidR="00813E95" w:rsidRPr="004D52D5" w:rsidRDefault="00813E95" w:rsidP="00813E95">
            <w:pPr>
              <w:pStyle w:val="a6"/>
              <w:numPr>
                <w:ilvl w:val="0"/>
                <w:numId w:val="3"/>
              </w:numPr>
              <w:ind w:left="0" w:firstLine="0"/>
              <w:rPr>
                <w:sz w:val="22"/>
                <w:szCs w:val="22"/>
                <w:lang w:val="uk-UA"/>
              </w:rPr>
            </w:pPr>
          </w:p>
        </w:tc>
        <w:tc>
          <w:tcPr>
            <w:tcW w:w="2268" w:type="dxa"/>
            <w:vMerge w:val="restart"/>
            <w:tcBorders>
              <w:top w:val="single" w:sz="4" w:space="0" w:color="auto"/>
              <w:left w:val="single" w:sz="4" w:space="0" w:color="auto"/>
              <w:right w:val="single" w:sz="4" w:space="0" w:color="auto"/>
            </w:tcBorders>
          </w:tcPr>
          <w:p w:rsidR="00813E95" w:rsidRPr="00922014" w:rsidRDefault="00813E95" w:rsidP="00813E95">
            <w:pPr>
              <w:pStyle w:val="ab"/>
              <w:spacing w:after="0"/>
              <w:ind w:right="510"/>
              <w:rPr>
                <w:b/>
                <w:sz w:val="22"/>
                <w:szCs w:val="22"/>
              </w:rPr>
            </w:pPr>
            <w:r w:rsidRPr="00922014">
              <w:rPr>
                <w:b/>
                <w:sz w:val="22"/>
                <w:szCs w:val="22"/>
              </w:rPr>
              <w:t>MBI 306, КС</w:t>
            </w:r>
          </w:p>
          <w:p w:rsidR="00813E95" w:rsidRPr="00922014" w:rsidRDefault="00813E95" w:rsidP="00813E95">
            <w:pPr>
              <w:autoSpaceDE w:val="0"/>
              <w:autoSpaceDN w:val="0"/>
              <w:adjustRightInd w:val="0"/>
              <w:rPr>
                <w:color w:val="222222"/>
                <w:sz w:val="22"/>
                <w:szCs w:val="22"/>
                <w:shd w:val="clear" w:color="auto" w:fill="FFFFFF"/>
                <w:lang w:val="uk-UA"/>
              </w:rPr>
            </w:pPr>
            <w:r w:rsidRPr="00922014">
              <w:rPr>
                <w:color w:val="222222"/>
                <w:sz w:val="22"/>
                <w:szCs w:val="22"/>
                <w:shd w:val="clear" w:color="auto" w:fill="FFFFFF"/>
                <w:lang w:val="uk-UA"/>
              </w:rPr>
              <w:t xml:space="preserve">(інактивовані клітини штаму </w:t>
            </w:r>
            <w:r w:rsidRPr="00922014">
              <w:rPr>
                <w:i/>
                <w:color w:val="222222"/>
                <w:sz w:val="22"/>
                <w:szCs w:val="22"/>
                <w:shd w:val="clear" w:color="auto" w:fill="FFFFFF"/>
                <w:lang w:val="uk-UA"/>
              </w:rPr>
              <w:t>Burkholderia rinojensis</w:t>
            </w:r>
            <w:r w:rsidRPr="00922014">
              <w:rPr>
                <w:color w:val="222222"/>
                <w:sz w:val="22"/>
                <w:szCs w:val="22"/>
                <w:shd w:val="clear" w:color="auto" w:fill="FFFFFF"/>
                <w:lang w:val="uk-UA"/>
              </w:rPr>
              <w:t xml:space="preserve"> A396 і відпрацьоване ферментаційне середовище – 94,46%)</w:t>
            </w:r>
          </w:p>
          <w:p w:rsidR="00813E95" w:rsidRDefault="00813E95" w:rsidP="00813E95">
            <w:pPr>
              <w:autoSpaceDE w:val="0"/>
              <w:autoSpaceDN w:val="0"/>
              <w:adjustRightInd w:val="0"/>
              <w:rPr>
                <w:sz w:val="22"/>
                <w:szCs w:val="22"/>
                <w:lang w:val="uk-UA"/>
              </w:rPr>
            </w:pPr>
            <w:r>
              <w:rPr>
                <w:sz w:val="22"/>
                <w:szCs w:val="22"/>
                <w:lang w:val="uk-UA"/>
              </w:rPr>
              <w:t>Про Фарм Груп, Інк. (</w:t>
            </w:r>
            <w:r>
              <w:rPr>
                <w:sz w:val="22"/>
                <w:szCs w:val="22"/>
                <w:lang w:val="en-US"/>
              </w:rPr>
              <w:t>ProFarm</w:t>
            </w:r>
            <w:r w:rsidRPr="00C228A8">
              <w:rPr>
                <w:sz w:val="22"/>
                <w:szCs w:val="22"/>
                <w:lang w:val="uk-UA"/>
              </w:rPr>
              <w:t xml:space="preserve"> </w:t>
            </w:r>
            <w:r>
              <w:rPr>
                <w:sz w:val="22"/>
                <w:szCs w:val="22"/>
                <w:lang w:val="en-US"/>
              </w:rPr>
              <w:t>Group</w:t>
            </w:r>
            <w:r w:rsidRPr="00C228A8">
              <w:rPr>
                <w:sz w:val="22"/>
                <w:szCs w:val="22"/>
                <w:lang w:val="uk-UA"/>
              </w:rPr>
              <w:t xml:space="preserve">, </w:t>
            </w:r>
            <w:r>
              <w:rPr>
                <w:sz w:val="22"/>
                <w:szCs w:val="22"/>
                <w:lang w:val="en-US"/>
              </w:rPr>
              <w:t>Inc</w:t>
            </w:r>
            <w:r w:rsidRPr="00C228A8">
              <w:rPr>
                <w:sz w:val="22"/>
                <w:szCs w:val="22"/>
                <w:lang w:val="uk-UA"/>
              </w:rPr>
              <w:t>.)</w:t>
            </w:r>
            <w:r>
              <w:rPr>
                <w:sz w:val="22"/>
                <w:szCs w:val="22"/>
                <w:lang w:val="uk-UA"/>
              </w:rPr>
              <w:t>, США</w:t>
            </w:r>
          </w:p>
          <w:p w:rsidR="002F3385" w:rsidRDefault="002F3385" w:rsidP="00813E95">
            <w:pPr>
              <w:autoSpaceDE w:val="0"/>
              <w:autoSpaceDN w:val="0"/>
              <w:adjustRightInd w:val="0"/>
              <w:rPr>
                <w:sz w:val="22"/>
                <w:szCs w:val="22"/>
                <w:lang w:val="uk-UA"/>
              </w:rPr>
            </w:pPr>
          </w:p>
          <w:p w:rsidR="002F3385" w:rsidRDefault="002F3385" w:rsidP="00813E95">
            <w:pPr>
              <w:autoSpaceDE w:val="0"/>
              <w:autoSpaceDN w:val="0"/>
              <w:adjustRightInd w:val="0"/>
              <w:rPr>
                <w:sz w:val="22"/>
                <w:szCs w:val="22"/>
                <w:lang w:val="uk-UA"/>
              </w:rPr>
            </w:pPr>
          </w:p>
          <w:p w:rsidR="002F3385" w:rsidRDefault="002F3385" w:rsidP="00813E95">
            <w:pPr>
              <w:autoSpaceDE w:val="0"/>
              <w:autoSpaceDN w:val="0"/>
              <w:adjustRightInd w:val="0"/>
              <w:rPr>
                <w:sz w:val="22"/>
                <w:szCs w:val="22"/>
                <w:lang w:val="uk-UA"/>
              </w:rPr>
            </w:pPr>
          </w:p>
          <w:p w:rsidR="002F3385" w:rsidRPr="00922014" w:rsidRDefault="002F3385" w:rsidP="00813E95">
            <w:pPr>
              <w:autoSpaceDE w:val="0"/>
              <w:autoSpaceDN w:val="0"/>
              <w:adjustRightInd w:val="0"/>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813E95" w:rsidRDefault="00813E95" w:rsidP="00813E95">
            <w:pPr>
              <w:autoSpaceDE w:val="0"/>
              <w:autoSpaceDN w:val="0"/>
              <w:adjustRightInd w:val="0"/>
              <w:rPr>
                <w:sz w:val="22"/>
                <w:szCs w:val="22"/>
                <w:lang w:val="uk-UA"/>
              </w:rPr>
            </w:pPr>
            <w:r>
              <w:rPr>
                <w:sz w:val="22"/>
                <w:szCs w:val="22"/>
                <w:lang w:val="uk-UA"/>
              </w:rPr>
              <w:t>Зернові ярі та озимі культури</w:t>
            </w:r>
          </w:p>
        </w:tc>
        <w:tc>
          <w:tcPr>
            <w:tcW w:w="1559" w:type="dxa"/>
            <w:tcBorders>
              <w:top w:val="single" w:sz="4" w:space="0" w:color="auto"/>
              <w:left w:val="single" w:sz="4" w:space="0" w:color="auto"/>
              <w:bottom w:val="single" w:sz="4" w:space="0" w:color="auto"/>
              <w:right w:val="single" w:sz="4" w:space="0" w:color="auto"/>
            </w:tcBorders>
          </w:tcPr>
          <w:p w:rsidR="00813E95" w:rsidRDefault="00813E95" w:rsidP="00813E95">
            <w:pPr>
              <w:autoSpaceDE w:val="0"/>
              <w:autoSpaceDN w:val="0"/>
              <w:adjustRightInd w:val="0"/>
              <w:rPr>
                <w:sz w:val="22"/>
                <w:szCs w:val="22"/>
                <w:lang w:val="uk-UA"/>
              </w:rPr>
            </w:pPr>
            <w:r>
              <w:rPr>
                <w:sz w:val="22"/>
                <w:szCs w:val="22"/>
                <w:lang w:val="uk-UA"/>
              </w:rPr>
              <w:t>20 – 100 мл/100 кг,</w:t>
            </w:r>
          </w:p>
          <w:p w:rsidR="00813E95" w:rsidRDefault="00813E95" w:rsidP="00813E95">
            <w:pPr>
              <w:autoSpaceDE w:val="0"/>
              <w:autoSpaceDN w:val="0"/>
              <w:adjustRightInd w:val="0"/>
              <w:rPr>
                <w:sz w:val="22"/>
                <w:szCs w:val="22"/>
                <w:lang w:val="uk-UA"/>
              </w:rPr>
            </w:pPr>
            <w:r w:rsidRPr="001375CA">
              <w:rPr>
                <w:sz w:val="22"/>
                <w:szCs w:val="22"/>
                <w:lang w:val="uk-UA"/>
              </w:rPr>
              <w:t>кратність обробок –</w:t>
            </w:r>
            <w:r>
              <w:rPr>
                <w:sz w:val="22"/>
                <w:szCs w:val="22"/>
                <w:lang w:val="uk-UA"/>
              </w:rPr>
              <w:t xml:space="preserve"> 1</w:t>
            </w:r>
          </w:p>
        </w:tc>
        <w:tc>
          <w:tcPr>
            <w:tcW w:w="992" w:type="dxa"/>
            <w:vMerge w:val="restart"/>
            <w:tcBorders>
              <w:top w:val="single" w:sz="4" w:space="0" w:color="auto"/>
              <w:left w:val="single" w:sz="4" w:space="0" w:color="auto"/>
              <w:right w:val="single" w:sz="4" w:space="0" w:color="auto"/>
            </w:tcBorders>
          </w:tcPr>
          <w:p w:rsidR="00813E95" w:rsidRPr="008268FD" w:rsidRDefault="00813E95" w:rsidP="00813E95">
            <w:pPr>
              <w:autoSpaceDE w:val="0"/>
              <w:autoSpaceDN w:val="0"/>
              <w:adjustRightInd w:val="0"/>
              <w:jc w:val="center"/>
              <w:rPr>
                <w:sz w:val="22"/>
                <w:szCs w:val="22"/>
                <w:lang w:val="uk-UA"/>
              </w:rPr>
            </w:pPr>
            <w:r>
              <w:rPr>
                <w:sz w:val="22"/>
                <w:szCs w:val="22"/>
                <w:lang w:val="uk-UA"/>
              </w:rPr>
              <w:t>1</w:t>
            </w:r>
          </w:p>
        </w:tc>
        <w:tc>
          <w:tcPr>
            <w:tcW w:w="2126" w:type="dxa"/>
            <w:vMerge w:val="restart"/>
            <w:tcBorders>
              <w:top w:val="single" w:sz="4" w:space="0" w:color="auto"/>
              <w:left w:val="single" w:sz="4" w:space="0" w:color="auto"/>
              <w:right w:val="single" w:sz="4" w:space="0" w:color="auto"/>
            </w:tcBorders>
          </w:tcPr>
          <w:p w:rsidR="00813E95" w:rsidRPr="008268FD" w:rsidRDefault="00813E95" w:rsidP="00813E95">
            <w:pPr>
              <w:autoSpaceDE w:val="0"/>
              <w:autoSpaceDN w:val="0"/>
              <w:adjustRightInd w:val="0"/>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top w:val="single" w:sz="4" w:space="0" w:color="auto"/>
              <w:left w:val="single" w:sz="4" w:space="0" w:color="auto"/>
              <w:right w:val="single" w:sz="4" w:space="0" w:color="auto"/>
            </w:tcBorders>
          </w:tcPr>
          <w:p w:rsidR="00813E95" w:rsidRDefault="00813E95" w:rsidP="00813E95">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13E95" w:rsidRPr="00E43ACB" w:rsidRDefault="00813E95" w:rsidP="00813E95">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6" w:type="dxa"/>
            <w:vMerge w:val="restart"/>
            <w:tcBorders>
              <w:top w:val="single" w:sz="4" w:space="0" w:color="auto"/>
              <w:left w:val="single" w:sz="4" w:space="0" w:color="auto"/>
              <w:right w:val="single" w:sz="4" w:space="0" w:color="auto"/>
            </w:tcBorders>
          </w:tcPr>
          <w:p w:rsidR="00813E95" w:rsidRDefault="00813E95" w:rsidP="00813E95">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13E95" w:rsidRPr="00E43ACB" w:rsidRDefault="00813E95" w:rsidP="00813E95">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5" w:type="dxa"/>
            <w:vMerge w:val="restart"/>
            <w:tcBorders>
              <w:top w:val="single" w:sz="4" w:space="0" w:color="auto"/>
              <w:left w:val="single" w:sz="4" w:space="0" w:color="auto"/>
              <w:right w:val="single" w:sz="4" w:space="0" w:color="auto"/>
            </w:tcBorders>
          </w:tcPr>
          <w:p w:rsidR="00813E95" w:rsidRDefault="00813E95" w:rsidP="00813E95">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13E95" w:rsidRPr="00E43ACB" w:rsidRDefault="00813E95" w:rsidP="00813E95">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813E95" w:rsidRPr="00383C26" w:rsidTr="003D3BE2">
        <w:trPr>
          <w:trHeight w:val="295"/>
        </w:trPr>
        <w:tc>
          <w:tcPr>
            <w:tcW w:w="567" w:type="dxa"/>
            <w:vMerge/>
            <w:tcBorders>
              <w:left w:val="single" w:sz="4" w:space="0" w:color="auto"/>
              <w:right w:val="single" w:sz="4" w:space="0" w:color="auto"/>
            </w:tcBorders>
          </w:tcPr>
          <w:p w:rsidR="00813E95" w:rsidRPr="004D52D5" w:rsidRDefault="00813E95" w:rsidP="00813E95">
            <w:pPr>
              <w:pStyle w:val="a6"/>
              <w:numPr>
                <w:ilvl w:val="0"/>
                <w:numId w:val="3"/>
              </w:numPr>
              <w:ind w:left="0" w:firstLine="0"/>
              <w:rPr>
                <w:sz w:val="22"/>
                <w:szCs w:val="22"/>
                <w:lang w:val="uk-UA"/>
              </w:rPr>
            </w:pPr>
          </w:p>
        </w:tc>
        <w:tc>
          <w:tcPr>
            <w:tcW w:w="2268" w:type="dxa"/>
            <w:vMerge/>
            <w:tcBorders>
              <w:left w:val="single" w:sz="4" w:space="0" w:color="auto"/>
              <w:right w:val="single" w:sz="4" w:space="0" w:color="auto"/>
            </w:tcBorders>
          </w:tcPr>
          <w:p w:rsidR="00813E95" w:rsidRPr="00801510" w:rsidRDefault="00813E95" w:rsidP="00813E95">
            <w:pPr>
              <w:autoSpaceDE w:val="0"/>
              <w:autoSpaceDN w:val="0"/>
              <w:adjustRightInd w:val="0"/>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813E95" w:rsidRDefault="00813E95" w:rsidP="00813E95">
            <w:pPr>
              <w:autoSpaceDE w:val="0"/>
              <w:autoSpaceDN w:val="0"/>
              <w:adjustRightInd w:val="0"/>
              <w:rPr>
                <w:sz w:val="22"/>
                <w:szCs w:val="22"/>
                <w:lang w:val="uk-UA"/>
              </w:rPr>
            </w:pPr>
            <w:r>
              <w:rPr>
                <w:sz w:val="22"/>
                <w:szCs w:val="22"/>
                <w:lang w:val="uk-UA"/>
              </w:rPr>
              <w:t>Кукурудза, соя, соняшник, ріпак ярий та озимий</w:t>
            </w:r>
          </w:p>
        </w:tc>
        <w:tc>
          <w:tcPr>
            <w:tcW w:w="1559" w:type="dxa"/>
            <w:tcBorders>
              <w:top w:val="single" w:sz="4" w:space="0" w:color="auto"/>
              <w:left w:val="single" w:sz="4" w:space="0" w:color="auto"/>
              <w:bottom w:val="single" w:sz="4" w:space="0" w:color="auto"/>
              <w:right w:val="single" w:sz="4" w:space="0" w:color="auto"/>
            </w:tcBorders>
          </w:tcPr>
          <w:p w:rsidR="00813E95" w:rsidRDefault="00813E95" w:rsidP="00813E95">
            <w:pPr>
              <w:autoSpaceDE w:val="0"/>
              <w:autoSpaceDN w:val="0"/>
              <w:adjustRightInd w:val="0"/>
              <w:rPr>
                <w:sz w:val="22"/>
                <w:szCs w:val="22"/>
                <w:lang w:val="uk-UA"/>
              </w:rPr>
            </w:pPr>
            <w:r>
              <w:rPr>
                <w:sz w:val="22"/>
                <w:szCs w:val="22"/>
                <w:lang w:val="uk-UA"/>
              </w:rPr>
              <w:t>40 – 100 мл/100 кг,</w:t>
            </w:r>
          </w:p>
          <w:p w:rsidR="00813E95" w:rsidRDefault="00813E95" w:rsidP="00813E95">
            <w:pPr>
              <w:autoSpaceDE w:val="0"/>
              <w:autoSpaceDN w:val="0"/>
              <w:adjustRightInd w:val="0"/>
              <w:rPr>
                <w:sz w:val="22"/>
                <w:szCs w:val="22"/>
                <w:lang w:val="uk-UA"/>
              </w:rPr>
            </w:pPr>
            <w:r w:rsidRPr="001375CA">
              <w:rPr>
                <w:sz w:val="22"/>
                <w:szCs w:val="22"/>
                <w:lang w:val="uk-UA"/>
              </w:rPr>
              <w:t>кратність обробок –</w:t>
            </w:r>
            <w:r>
              <w:rPr>
                <w:sz w:val="22"/>
                <w:szCs w:val="22"/>
                <w:lang w:val="uk-UA"/>
              </w:rPr>
              <w:t xml:space="preserve"> 1</w:t>
            </w:r>
          </w:p>
        </w:tc>
        <w:tc>
          <w:tcPr>
            <w:tcW w:w="992" w:type="dxa"/>
            <w:vMerge/>
            <w:tcBorders>
              <w:left w:val="single" w:sz="4" w:space="0" w:color="auto"/>
              <w:right w:val="single" w:sz="4" w:space="0" w:color="auto"/>
            </w:tcBorders>
          </w:tcPr>
          <w:p w:rsidR="00813E95" w:rsidRPr="008268FD" w:rsidRDefault="00813E95" w:rsidP="00813E95">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813E95" w:rsidRPr="008268FD" w:rsidRDefault="00813E95" w:rsidP="00813E9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813E95" w:rsidRPr="008268FD" w:rsidRDefault="00813E95" w:rsidP="00813E95">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813E95" w:rsidRPr="008268FD" w:rsidRDefault="00813E95" w:rsidP="00813E9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813E95" w:rsidRPr="008268FD" w:rsidRDefault="00813E95" w:rsidP="00813E95">
            <w:pPr>
              <w:autoSpaceDE w:val="0"/>
              <w:autoSpaceDN w:val="0"/>
              <w:adjustRightInd w:val="0"/>
              <w:rPr>
                <w:sz w:val="22"/>
                <w:szCs w:val="22"/>
                <w:lang w:val="uk-UA"/>
              </w:rPr>
            </w:pPr>
          </w:p>
        </w:tc>
      </w:tr>
      <w:tr w:rsidR="005848D2" w:rsidRPr="00FD6A00" w:rsidTr="00951821">
        <w:trPr>
          <w:trHeight w:val="295"/>
        </w:trPr>
        <w:tc>
          <w:tcPr>
            <w:tcW w:w="567" w:type="dxa"/>
            <w:tcBorders>
              <w:left w:val="single" w:sz="4" w:space="0" w:color="auto"/>
              <w:right w:val="single" w:sz="4" w:space="0" w:color="auto"/>
            </w:tcBorders>
          </w:tcPr>
          <w:p w:rsidR="005848D2" w:rsidRPr="004D52D5" w:rsidRDefault="005848D2" w:rsidP="005848D2">
            <w:pPr>
              <w:pStyle w:val="a6"/>
              <w:numPr>
                <w:ilvl w:val="0"/>
                <w:numId w:val="3"/>
              </w:numPr>
              <w:ind w:left="0" w:firstLine="0"/>
              <w:rPr>
                <w:sz w:val="22"/>
                <w:szCs w:val="22"/>
                <w:lang w:val="uk-UA"/>
              </w:rPr>
            </w:pPr>
          </w:p>
        </w:tc>
        <w:tc>
          <w:tcPr>
            <w:tcW w:w="2268" w:type="dxa"/>
            <w:tcBorders>
              <w:left w:val="single" w:sz="4" w:space="0" w:color="auto"/>
              <w:right w:val="single" w:sz="4" w:space="0" w:color="auto"/>
            </w:tcBorders>
          </w:tcPr>
          <w:p w:rsidR="005848D2" w:rsidRPr="00951821" w:rsidRDefault="005848D2" w:rsidP="005848D2">
            <w:pPr>
              <w:autoSpaceDE w:val="0"/>
              <w:autoSpaceDN w:val="0"/>
              <w:adjustRightInd w:val="0"/>
              <w:rPr>
                <w:b/>
                <w:sz w:val="22"/>
                <w:szCs w:val="22"/>
                <w:lang w:val="uk-UA"/>
              </w:rPr>
            </w:pPr>
            <w:r w:rsidRPr="00951821">
              <w:rPr>
                <w:b/>
                <w:sz w:val="22"/>
                <w:szCs w:val="22"/>
                <w:lang w:val="uk-UA"/>
              </w:rPr>
              <w:t>Лумівія, ТН</w:t>
            </w:r>
          </w:p>
          <w:p w:rsidR="005848D2" w:rsidRPr="00951821" w:rsidRDefault="005848D2" w:rsidP="005848D2">
            <w:pPr>
              <w:autoSpaceDE w:val="0"/>
              <w:autoSpaceDN w:val="0"/>
              <w:adjustRightInd w:val="0"/>
              <w:rPr>
                <w:bCs/>
                <w:sz w:val="22"/>
                <w:szCs w:val="22"/>
                <w:lang w:val="uk-UA"/>
              </w:rPr>
            </w:pPr>
            <w:r>
              <w:rPr>
                <w:bCs/>
                <w:sz w:val="22"/>
                <w:szCs w:val="22"/>
                <w:lang w:val="uk-UA"/>
              </w:rPr>
              <w:t>(</w:t>
            </w:r>
            <w:r w:rsidRPr="00951821">
              <w:rPr>
                <w:bCs/>
                <w:sz w:val="22"/>
                <w:szCs w:val="22"/>
                <w:lang w:val="uk-UA"/>
              </w:rPr>
              <w:t>хлорантраніліпрол, 625 г/л)</w:t>
            </w:r>
          </w:p>
          <w:p w:rsidR="005848D2" w:rsidRPr="00951821" w:rsidRDefault="005848D2" w:rsidP="005848D2">
            <w:pPr>
              <w:autoSpaceDE w:val="0"/>
              <w:autoSpaceDN w:val="0"/>
              <w:adjustRightInd w:val="0"/>
              <w:rPr>
                <w:sz w:val="22"/>
                <w:szCs w:val="22"/>
                <w:lang w:val="uk-UA"/>
              </w:rPr>
            </w:pPr>
            <w:r w:rsidRPr="00951821">
              <w:rPr>
                <w:sz w:val="22"/>
                <w:szCs w:val="22"/>
              </w:rPr>
              <w:t>ТОВ «Дюпон Україна», Україна</w:t>
            </w:r>
          </w:p>
        </w:tc>
        <w:tc>
          <w:tcPr>
            <w:tcW w:w="2127" w:type="dxa"/>
            <w:tcBorders>
              <w:top w:val="single" w:sz="4" w:space="0" w:color="auto"/>
              <w:left w:val="single" w:sz="4" w:space="0" w:color="auto"/>
              <w:bottom w:val="single" w:sz="4" w:space="0" w:color="auto"/>
              <w:right w:val="single" w:sz="4" w:space="0" w:color="auto"/>
            </w:tcBorders>
          </w:tcPr>
          <w:p w:rsidR="005848D2" w:rsidRPr="00951821" w:rsidRDefault="005848D2" w:rsidP="005848D2">
            <w:pPr>
              <w:autoSpaceDE w:val="0"/>
              <w:autoSpaceDN w:val="0"/>
              <w:adjustRightInd w:val="0"/>
              <w:rPr>
                <w:sz w:val="22"/>
                <w:szCs w:val="22"/>
                <w:lang w:val="uk-UA"/>
              </w:rPr>
            </w:pPr>
            <w:r w:rsidRPr="00951821">
              <w:rPr>
                <w:sz w:val="22"/>
                <w:szCs w:val="22"/>
                <w:lang w:val="uk-UA"/>
              </w:rPr>
              <w:t>Буряки цукрові (насіння)</w:t>
            </w:r>
          </w:p>
        </w:tc>
        <w:tc>
          <w:tcPr>
            <w:tcW w:w="1559" w:type="dxa"/>
            <w:tcBorders>
              <w:top w:val="single" w:sz="4" w:space="0" w:color="auto"/>
              <w:left w:val="single" w:sz="4" w:space="0" w:color="auto"/>
              <w:bottom w:val="single" w:sz="4" w:space="0" w:color="auto"/>
              <w:right w:val="single" w:sz="4" w:space="0" w:color="auto"/>
            </w:tcBorders>
          </w:tcPr>
          <w:p w:rsidR="00133E97" w:rsidRDefault="00133E97" w:rsidP="005848D2">
            <w:pPr>
              <w:autoSpaceDE w:val="0"/>
              <w:autoSpaceDN w:val="0"/>
              <w:adjustRightInd w:val="0"/>
              <w:rPr>
                <w:sz w:val="22"/>
                <w:szCs w:val="22"/>
                <w:lang w:val="uk-UA" w:eastAsia="uk-UA"/>
              </w:rPr>
            </w:pPr>
            <w:r>
              <w:rPr>
                <w:sz w:val="22"/>
                <w:szCs w:val="22"/>
                <w:lang w:val="uk-UA" w:eastAsia="uk-UA"/>
              </w:rPr>
              <w:t>60 – 120 мл/</w:t>
            </w:r>
          </w:p>
          <w:p w:rsidR="005848D2" w:rsidRPr="00951821" w:rsidRDefault="00133E97" w:rsidP="005848D2">
            <w:pPr>
              <w:autoSpaceDE w:val="0"/>
              <w:autoSpaceDN w:val="0"/>
              <w:adjustRightInd w:val="0"/>
              <w:rPr>
                <w:sz w:val="22"/>
                <w:szCs w:val="22"/>
                <w:lang w:val="uk-UA" w:eastAsia="uk-UA"/>
              </w:rPr>
            </w:pPr>
            <w:r>
              <w:rPr>
                <w:sz w:val="22"/>
                <w:szCs w:val="22"/>
                <w:lang w:val="uk-UA" w:eastAsia="uk-UA"/>
              </w:rPr>
              <w:t>100 тис.нас.</w:t>
            </w:r>
            <w:r w:rsidR="005848D2" w:rsidRPr="00951821">
              <w:rPr>
                <w:sz w:val="22"/>
                <w:szCs w:val="22"/>
                <w:lang w:val="uk-UA" w:eastAsia="uk-UA"/>
              </w:rPr>
              <w:t xml:space="preserve"> або 20</w:t>
            </w:r>
            <w:r>
              <w:rPr>
                <w:sz w:val="22"/>
                <w:szCs w:val="22"/>
                <w:lang w:val="uk-UA" w:eastAsia="uk-UA"/>
              </w:rPr>
              <w:t xml:space="preserve"> – </w:t>
            </w:r>
            <w:r w:rsidR="005848D2" w:rsidRPr="00951821">
              <w:rPr>
                <w:sz w:val="22"/>
                <w:szCs w:val="22"/>
                <w:lang w:val="uk-UA" w:eastAsia="uk-UA"/>
              </w:rPr>
              <w:t>40 л/т</w:t>
            </w:r>
            <w:r>
              <w:rPr>
                <w:sz w:val="22"/>
                <w:szCs w:val="22"/>
                <w:lang w:val="uk-UA" w:eastAsia="uk-UA"/>
              </w:rPr>
              <w:t>,</w:t>
            </w:r>
          </w:p>
          <w:p w:rsidR="005848D2" w:rsidRPr="00951821" w:rsidRDefault="00133E97" w:rsidP="005848D2">
            <w:pPr>
              <w:autoSpaceDE w:val="0"/>
              <w:autoSpaceDN w:val="0"/>
              <w:adjustRightInd w:val="0"/>
              <w:rPr>
                <w:sz w:val="22"/>
                <w:szCs w:val="22"/>
                <w:lang w:val="uk-UA"/>
              </w:rPr>
            </w:pPr>
            <w:r>
              <w:rPr>
                <w:sz w:val="22"/>
                <w:szCs w:val="22"/>
                <w:lang w:val="uk-UA" w:eastAsia="uk-UA"/>
              </w:rPr>
              <w:t>к</w:t>
            </w:r>
            <w:r w:rsidR="005848D2" w:rsidRPr="00951821">
              <w:rPr>
                <w:sz w:val="22"/>
                <w:szCs w:val="22"/>
                <w:lang w:val="uk-UA" w:eastAsia="uk-UA"/>
              </w:rPr>
              <w:t xml:space="preserve">ратність обробок </w:t>
            </w:r>
            <w:r>
              <w:rPr>
                <w:sz w:val="22"/>
                <w:szCs w:val="22"/>
                <w:lang w:val="uk-UA" w:eastAsia="uk-UA"/>
              </w:rPr>
              <w:t>–</w:t>
            </w:r>
            <w:r w:rsidR="005848D2" w:rsidRPr="00951821">
              <w:rPr>
                <w:sz w:val="22"/>
                <w:szCs w:val="22"/>
                <w:lang w:val="uk-UA" w:eastAsia="uk-UA"/>
              </w:rPr>
              <w:t xml:space="preserve"> 1</w:t>
            </w:r>
          </w:p>
        </w:tc>
        <w:tc>
          <w:tcPr>
            <w:tcW w:w="992" w:type="dxa"/>
            <w:tcBorders>
              <w:left w:val="single" w:sz="4" w:space="0" w:color="auto"/>
              <w:right w:val="single" w:sz="4" w:space="0" w:color="auto"/>
            </w:tcBorders>
          </w:tcPr>
          <w:p w:rsidR="005848D2" w:rsidRPr="00951821" w:rsidRDefault="005848D2" w:rsidP="005848D2">
            <w:pPr>
              <w:autoSpaceDE w:val="0"/>
              <w:autoSpaceDN w:val="0"/>
              <w:adjustRightInd w:val="0"/>
              <w:jc w:val="center"/>
              <w:rPr>
                <w:sz w:val="22"/>
                <w:szCs w:val="22"/>
                <w:lang w:val="uk-UA"/>
              </w:rPr>
            </w:pPr>
            <w:r w:rsidRPr="00951821">
              <w:rPr>
                <w:sz w:val="22"/>
                <w:szCs w:val="22"/>
                <w:lang w:val="uk-UA"/>
              </w:rPr>
              <w:t>1</w:t>
            </w:r>
          </w:p>
        </w:tc>
        <w:tc>
          <w:tcPr>
            <w:tcW w:w="2126" w:type="dxa"/>
            <w:tcBorders>
              <w:left w:val="single" w:sz="4" w:space="0" w:color="auto"/>
              <w:right w:val="single" w:sz="4" w:space="0" w:color="auto"/>
            </w:tcBorders>
          </w:tcPr>
          <w:p w:rsidR="005848D2" w:rsidRPr="005848D2" w:rsidRDefault="005848D2" w:rsidP="005848D2">
            <w:pPr>
              <w:autoSpaceDE w:val="0"/>
              <w:autoSpaceDN w:val="0"/>
              <w:adjustRightInd w:val="0"/>
              <w:rPr>
                <w:sz w:val="22"/>
                <w:szCs w:val="22"/>
                <w:lang w:val="uk-UA"/>
              </w:rPr>
            </w:pPr>
            <w:r w:rsidRPr="005848D2">
              <w:rPr>
                <w:sz w:val="22"/>
                <w:szCs w:val="22"/>
                <w:lang w:val="uk-UA" w:eastAsia="uk-UA"/>
              </w:rPr>
              <w:t xml:space="preserve">ІП </w:t>
            </w:r>
            <w:r w:rsidRPr="005848D2">
              <w:rPr>
                <w:sz w:val="22"/>
                <w:szCs w:val="22"/>
                <w:lang w:val="uk-UA"/>
              </w:rPr>
              <w:t>«СЖС УКРАЇНА»;</w:t>
            </w:r>
          </w:p>
          <w:p w:rsidR="005848D2" w:rsidRPr="005848D2" w:rsidRDefault="005848D2" w:rsidP="005848D2">
            <w:pPr>
              <w:autoSpaceDE w:val="0"/>
              <w:autoSpaceDN w:val="0"/>
              <w:adjustRightInd w:val="0"/>
              <w:rPr>
                <w:sz w:val="21"/>
                <w:szCs w:val="21"/>
                <w:lang w:val="uk-UA"/>
              </w:rPr>
            </w:pPr>
            <w:r w:rsidRPr="005848D2">
              <w:rPr>
                <w:sz w:val="21"/>
                <w:szCs w:val="21"/>
                <w:lang w:val="uk-UA"/>
              </w:rPr>
              <w:t>Інститут о</w:t>
            </w:r>
            <w:r w:rsidR="001D1A82">
              <w:rPr>
                <w:sz w:val="21"/>
                <w:szCs w:val="21"/>
                <w:lang w:val="uk-UA"/>
              </w:rPr>
              <w:t>вочівництва і баштанництва НААН</w:t>
            </w:r>
          </w:p>
        </w:tc>
        <w:tc>
          <w:tcPr>
            <w:tcW w:w="1985" w:type="dxa"/>
            <w:tcBorders>
              <w:left w:val="single" w:sz="4" w:space="0" w:color="auto"/>
              <w:right w:val="single" w:sz="4" w:space="0" w:color="auto"/>
            </w:tcBorders>
          </w:tcPr>
          <w:p w:rsidR="005848D2" w:rsidRPr="005848D2" w:rsidRDefault="005848D2" w:rsidP="005848D2">
            <w:pPr>
              <w:autoSpaceDE w:val="0"/>
              <w:autoSpaceDN w:val="0"/>
              <w:adjustRightInd w:val="0"/>
              <w:rPr>
                <w:sz w:val="22"/>
                <w:szCs w:val="22"/>
                <w:lang w:val="uk-UA" w:eastAsia="uk-UA"/>
              </w:rPr>
            </w:pPr>
            <w:r w:rsidRPr="005848D2">
              <w:rPr>
                <w:sz w:val="22"/>
                <w:szCs w:val="22"/>
                <w:lang w:val="uk-UA" w:eastAsia="uk-UA"/>
              </w:rPr>
              <w:t>ДП «Науковий центр превентивної токсикології, харчової та</w:t>
            </w:r>
          </w:p>
          <w:p w:rsidR="005848D2" w:rsidRDefault="005848D2" w:rsidP="005848D2">
            <w:pPr>
              <w:autoSpaceDE w:val="0"/>
              <w:autoSpaceDN w:val="0"/>
              <w:adjustRightInd w:val="0"/>
              <w:rPr>
                <w:sz w:val="22"/>
                <w:szCs w:val="22"/>
                <w:lang w:val="uk-UA" w:eastAsia="uk-UA"/>
              </w:rPr>
            </w:pPr>
            <w:r w:rsidRPr="005848D2">
              <w:rPr>
                <w:sz w:val="22"/>
                <w:szCs w:val="22"/>
                <w:lang w:val="uk-UA" w:eastAsia="uk-UA"/>
              </w:rPr>
              <w:t>хімічної безпеки імені академіка Л.І.Медведя Міністерства охорони здоров’я України»</w:t>
            </w:r>
          </w:p>
          <w:p w:rsidR="002F3385" w:rsidRDefault="002F3385" w:rsidP="005848D2">
            <w:pPr>
              <w:autoSpaceDE w:val="0"/>
              <w:autoSpaceDN w:val="0"/>
              <w:adjustRightInd w:val="0"/>
              <w:rPr>
                <w:sz w:val="22"/>
                <w:szCs w:val="22"/>
                <w:lang w:val="uk-UA" w:eastAsia="uk-UA"/>
              </w:rPr>
            </w:pPr>
          </w:p>
          <w:p w:rsidR="002F3385" w:rsidRDefault="002F3385" w:rsidP="005848D2">
            <w:pPr>
              <w:autoSpaceDE w:val="0"/>
              <w:autoSpaceDN w:val="0"/>
              <w:adjustRightInd w:val="0"/>
              <w:rPr>
                <w:sz w:val="22"/>
                <w:szCs w:val="22"/>
                <w:lang w:val="uk-UA" w:eastAsia="uk-UA"/>
              </w:rPr>
            </w:pPr>
          </w:p>
          <w:p w:rsidR="002F3385" w:rsidRPr="005848D2" w:rsidRDefault="002F3385" w:rsidP="005848D2">
            <w:pPr>
              <w:autoSpaceDE w:val="0"/>
              <w:autoSpaceDN w:val="0"/>
              <w:adjustRightInd w:val="0"/>
              <w:rPr>
                <w:sz w:val="22"/>
                <w:szCs w:val="22"/>
                <w:lang w:val="uk-UA"/>
              </w:rPr>
            </w:pPr>
          </w:p>
        </w:tc>
        <w:tc>
          <w:tcPr>
            <w:tcW w:w="2126" w:type="dxa"/>
            <w:tcBorders>
              <w:left w:val="single" w:sz="4" w:space="0" w:color="auto"/>
              <w:right w:val="single" w:sz="4" w:space="0" w:color="auto"/>
            </w:tcBorders>
          </w:tcPr>
          <w:p w:rsidR="005848D2" w:rsidRPr="005848D2" w:rsidRDefault="005848D2" w:rsidP="005848D2">
            <w:pPr>
              <w:autoSpaceDE w:val="0"/>
              <w:autoSpaceDN w:val="0"/>
              <w:adjustRightInd w:val="0"/>
              <w:rPr>
                <w:sz w:val="22"/>
                <w:szCs w:val="22"/>
                <w:lang w:val="uk-UA" w:eastAsia="uk-UA"/>
              </w:rPr>
            </w:pPr>
            <w:r w:rsidRPr="005848D2">
              <w:rPr>
                <w:sz w:val="22"/>
                <w:szCs w:val="22"/>
                <w:lang w:val="uk-UA" w:eastAsia="uk-UA"/>
              </w:rPr>
              <w:t>ДП «Науковий центр превентивної токсикології, харчової та</w:t>
            </w:r>
          </w:p>
          <w:p w:rsidR="005848D2" w:rsidRPr="005848D2" w:rsidRDefault="005848D2" w:rsidP="005848D2">
            <w:pPr>
              <w:autoSpaceDE w:val="0"/>
              <w:autoSpaceDN w:val="0"/>
              <w:adjustRightInd w:val="0"/>
              <w:rPr>
                <w:sz w:val="22"/>
                <w:szCs w:val="22"/>
                <w:lang w:val="uk-UA"/>
              </w:rPr>
            </w:pPr>
            <w:r w:rsidRPr="005848D2">
              <w:rPr>
                <w:sz w:val="22"/>
                <w:szCs w:val="22"/>
                <w:lang w:val="uk-UA" w:eastAsia="uk-UA"/>
              </w:rPr>
              <w:t>хімічної безпеки імені академіка Л.І.Медведя Міністерства охорони здоров’я України»</w:t>
            </w:r>
          </w:p>
        </w:tc>
        <w:tc>
          <w:tcPr>
            <w:tcW w:w="1985" w:type="dxa"/>
            <w:tcBorders>
              <w:left w:val="single" w:sz="4" w:space="0" w:color="auto"/>
              <w:right w:val="single" w:sz="4" w:space="0" w:color="auto"/>
            </w:tcBorders>
          </w:tcPr>
          <w:p w:rsidR="005848D2" w:rsidRPr="005848D2" w:rsidRDefault="005848D2" w:rsidP="005848D2">
            <w:pPr>
              <w:autoSpaceDE w:val="0"/>
              <w:autoSpaceDN w:val="0"/>
              <w:adjustRightInd w:val="0"/>
              <w:rPr>
                <w:sz w:val="22"/>
                <w:szCs w:val="22"/>
                <w:lang w:val="uk-UA" w:eastAsia="uk-UA"/>
              </w:rPr>
            </w:pPr>
            <w:r w:rsidRPr="005848D2">
              <w:rPr>
                <w:sz w:val="22"/>
                <w:szCs w:val="22"/>
                <w:lang w:val="uk-UA" w:eastAsia="uk-UA"/>
              </w:rPr>
              <w:t>ДП «Науковий центр превентивної токсикології, харчової та</w:t>
            </w:r>
          </w:p>
          <w:p w:rsidR="005848D2" w:rsidRPr="005848D2" w:rsidRDefault="005848D2" w:rsidP="005848D2">
            <w:pPr>
              <w:autoSpaceDE w:val="0"/>
              <w:autoSpaceDN w:val="0"/>
              <w:adjustRightInd w:val="0"/>
              <w:rPr>
                <w:sz w:val="22"/>
                <w:szCs w:val="22"/>
                <w:lang w:val="uk-UA"/>
              </w:rPr>
            </w:pPr>
            <w:r w:rsidRPr="005848D2">
              <w:rPr>
                <w:sz w:val="22"/>
                <w:szCs w:val="22"/>
                <w:lang w:val="uk-UA" w:eastAsia="uk-UA"/>
              </w:rPr>
              <w:t>хімічної безпеки імені академіка Л.І.Медведя Міністерства охорони здоров’я України»</w:t>
            </w:r>
          </w:p>
        </w:tc>
      </w:tr>
      <w:tr w:rsidR="00C30E05" w:rsidRPr="005848D2" w:rsidTr="00951821">
        <w:trPr>
          <w:trHeight w:val="295"/>
        </w:trPr>
        <w:tc>
          <w:tcPr>
            <w:tcW w:w="567" w:type="dxa"/>
            <w:vMerge w:val="restart"/>
            <w:tcBorders>
              <w:left w:val="single" w:sz="4" w:space="0" w:color="auto"/>
              <w:right w:val="single" w:sz="4" w:space="0" w:color="auto"/>
            </w:tcBorders>
          </w:tcPr>
          <w:p w:rsidR="00C30E05" w:rsidRPr="005848D2" w:rsidRDefault="00C30E05" w:rsidP="002C56FE">
            <w:pPr>
              <w:pStyle w:val="a6"/>
              <w:numPr>
                <w:ilvl w:val="0"/>
                <w:numId w:val="3"/>
              </w:numPr>
              <w:ind w:left="0" w:firstLine="0"/>
              <w:rPr>
                <w:sz w:val="22"/>
                <w:szCs w:val="22"/>
                <w:lang w:val="uk-UA"/>
              </w:rPr>
            </w:pPr>
          </w:p>
        </w:tc>
        <w:tc>
          <w:tcPr>
            <w:tcW w:w="2268" w:type="dxa"/>
            <w:vMerge w:val="restart"/>
            <w:tcBorders>
              <w:left w:val="single" w:sz="4" w:space="0" w:color="auto"/>
              <w:right w:val="single" w:sz="4" w:space="0" w:color="auto"/>
            </w:tcBorders>
          </w:tcPr>
          <w:p w:rsidR="00C30E05" w:rsidRPr="005848D2" w:rsidRDefault="00C30E05" w:rsidP="00951821">
            <w:pPr>
              <w:autoSpaceDE w:val="0"/>
              <w:autoSpaceDN w:val="0"/>
              <w:adjustRightInd w:val="0"/>
              <w:rPr>
                <w:sz w:val="22"/>
                <w:szCs w:val="22"/>
                <w:lang w:val="uk-UA"/>
              </w:rPr>
            </w:pPr>
            <w:r w:rsidRPr="005848D2">
              <w:rPr>
                <w:b/>
                <w:bCs/>
                <w:sz w:val="22"/>
                <w:szCs w:val="22"/>
                <w:lang w:val="uk-UA"/>
              </w:rPr>
              <w:t xml:space="preserve">ВІКТРАТО 500 </w:t>
            </w:r>
            <w:r w:rsidRPr="005848D2">
              <w:rPr>
                <w:b/>
                <w:bCs/>
                <w:sz w:val="22"/>
                <w:szCs w:val="22"/>
                <w:lang w:val="en-US"/>
              </w:rPr>
              <w:t>FS</w:t>
            </w:r>
            <w:r w:rsidRPr="005848D2">
              <w:rPr>
                <w:b/>
                <w:bCs/>
                <w:sz w:val="22"/>
                <w:szCs w:val="22"/>
                <w:lang w:val="uk-UA"/>
              </w:rPr>
              <w:t>, ТН</w:t>
            </w:r>
          </w:p>
          <w:p w:rsidR="00C30E05" w:rsidRPr="005848D2" w:rsidRDefault="00C30E05" w:rsidP="00951821">
            <w:pPr>
              <w:autoSpaceDE w:val="0"/>
              <w:autoSpaceDN w:val="0"/>
              <w:adjustRightInd w:val="0"/>
              <w:rPr>
                <w:sz w:val="22"/>
                <w:szCs w:val="22"/>
                <w:shd w:val="clear" w:color="auto" w:fill="FFFFFF"/>
                <w:lang w:val="uk-UA"/>
              </w:rPr>
            </w:pPr>
            <w:r w:rsidRPr="005848D2">
              <w:rPr>
                <w:sz w:val="22"/>
                <w:szCs w:val="22"/>
                <w:lang w:val="uk-UA"/>
              </w:rPr>
              <w:t>(т</w:t>
            </w:r>
            <w:r w:rsidRPr="005848D2">
              <w:rPr>
                <w:sz w:val="22"/>
                <w:szCs w:val="22"/>
                <w:shd w:val="clear" w:color="auto" w:fill="FFFFFF"/>
                <w:lang w:val="uk-UA"/>
              </w:rPr>
              <w:t xml:space="preserve">айміріум™ </w:t>
            </w:r>
            <w:r w:rsidRPr="005848D2">
              <w:rPr>
                <w:i/>
                <w:sz w:val="22"/>
                <w:szCs w:val="22"/>
                <w:shd w:val="clear" w:color="auto" w:fill="FFFFFF"/>
                <w:lang w:val="uk-UA"/>
              </w:rPr>
              <w:t>(</w:t>
            </w:r>
            <w:r w:rsidRPr="005848D2">
              <w:rPr>
                <w:rStyle w:val="af7"/>
                <w:i w:val="0"/>
                <w:sz w:val="22"/>
                <w:szCs w:val="22"/>
                <w:shd w:val="clear" w:color="auto" w:fill="FFFFFF"/>
                <w:lang w:val="uk-UA"/>
              </w:rPr>
              <w:t>циклобутріфлурам</w:t>
            </w:r>
            <w:r w:rsidRPr="005848D2">
              <w:rPr>
                <w:sz w:val="22"/>
                <w:szCs w:val="22"/>
                <w:shd w:val="clear" w:color="auto" w:fill="FFFFFF"/>
                <w:lang w:val="uk-UA"/>
              </w:rPr>
              <w:t>),</w:t>
            </w:r>
          </w:p>
          <w:p w:rsidR="00C30E05" w:rsidRPr="005848D2" w:rsidRDefault="00C30E05" w:rsidP="00951821">
            <w:pPr>
              <w:autoSpaceDE w:val="0"/>
              <w:autoSpaceDN w:val="0"/>
              <w:adjustRightInd w:val="0"/>
              <w:rPr>
                <w:sz w:val="22"/>
                <w:szCs w:val="22"/>
                <w:shd w:val="clear" w:color="auto" w:fill="FFFFFF"/>
                <w:lang w:val="uk-UA"/>
              </w:rPr>
            </w:pPr>
            <w:r w:rsidRPr="005848D2">
              <w:rPr>
                <w:sz w:val="22"/>
                <w:szCs w:val="22"/>
                <w:shd w:val="clear" w:color="auto" w:fill="FFFFFF"/>
                <w:lang w:val="uk-UA"/>
              </w:rPr>
              <w:t>500 г/л)</w:t>
            </w:r>
          </w:p>
          <w:p w:rsidR="00C30E05" w:rsidRPr="005848D2" w:rsidRDefault="00C30E05" w:rsidP="00951821">
            <w:pPr>
              <w:autoSpaceDE w:val="0"/>
              <w:autoSpaceDN w:val="0"/>
              <w:adjustRightInd w:val="0"/>
              <w:rPr>
                <w:sz w:val="22"/>
                <w:szCs w:val="22"/>
                <w:lang w:val="uk-UA"/>
              </w:rPr>
            </w:pPr>
            <w:r w:rsidRPr="005848D2">
              <w:rPr>
                <w:sz w:val="22"/>
                <w:szCs w:val="22"/>
                <w:shd w:val="clear" w:color="auto" w:fill="FFFFFF"/>
                <w:lang w:val="uk-UA"/>
              </w:rPr>
              <w:t>Сингента, Швейцарія</w:t>
            </w:r>
          </w:p>
        </w:tc>
        <w:tc>
          <w:tcPr>
            <w:tcW w:w="2127" w:type="dxa"/>
            <w:tcBorders>
              <w:top w:val="single" w:sz="4" w:space="0" w:color="auto"/>
              <w:left w:val="single" w:sz="4" w:space="0" w:color="auto"/>
              <w:bottom w:val="single" w:sz="4" w:space="0" w:color="auto"/>
              <w:right w:val="single" w:sz="4" w:space="0" w:color="auto"/>
            </w:tcBorders>
          </w:tcPr>
          <w:p w:rsidR="00C30E05" w:rsidRPr="005848D2" w:rsidRDefault="00C30E05" w:rsidP="00C30E05">
            <w:pPr>
              <w:autoSpaceDE w:val="0"/>
              <w:autoSpaceDN w:val="0"/>
              <w:adjustRightInd w:val="0"/>
              <w:rPr>
                <w:sz w:val="22"/>
                <w:szCs w:val="22"/>
                <w:lang w:val="uk-UA"/>
              </w:rPr>
            </w:pPr>
            <w:r>
              <w:rPr>
                <w:sz w:val="22"/>
                <w:szCs w:val="22"/>
                <w:lang w:val="uk-UA"/>
              </w:rPr>
              <w:t>Кукурудза,</w:t>
            </w:r>
          </w:p>
        </w:tc>
        <w:tc>
          <w:tcPr>
            <w:tcW w:w="1559" w:type="dxa"/>
            <w:tcBorders>
              <w:top w:val="single" w:sz="4" w:space="0" w:color="auto"/>
              <w:left w:val="single" w:sz="4" w:space="0" w:color="auto"/>
              <w:bottom w:val="single" w:sz="4" w:space="0" w:color="auto"/>
              <w:right w:val="single" w:sz="4" w:space="0" w:color="auto"/>
            </w:tcBorders>
          </w:tcPr>
          <w:p w:rsidR="00C30E05" w:rsidRDefault="00C30E05" w:rsidP="00C30E05">
            <w:pPr>
              <w:rPr>
                <w:sz w:val="22"/>
                <w:szCs w:val="22"/>
              </w:rPr>
            </w:pPr>
            <w:r>
              <w:rPr>
                <w:sz w:val="22"/>
                <w:szCs w:val="22"/>
              </w:rPr>
              <w:t>60</w:t>
            </w:r>
            <w:r>
              <w:rPr>
                <w:sz w:val="22"/>
                <w:szCs w:val="22"/>
                <w:lang w:val="uk-UA"/>
              </w:rPr>
              <w:t xml:space="preserve"> </w:t>
            </w:r>
            <w:r>
              <w:rPr>
                <w:sz w:val="22"/>
                <w:szCs w:val="22"/>
              </w:rPr>
              <w:t>–</w:t>
            </w:r>
            <w:r>
              <w:rPr>
                <w:sz w:val="22"/>
                <w:szCs w:val="22"/>
                <w:lang w:val="uk-UA"/>
              </w:rPr>
              <w:t xml:space="preserve"> </w:t>
            </w:r>
            <w:r>
              <w:rPr>
                <w:sz w:val="22"/>
                <w:szCs w:val="22"/>
              </w:rPr>
              <w:t>80 г/</w:t>
            </w:r>
          </w:p>
          <w:p w:rsidR="00C30E05" w:rsidRDefault="00C30E05" w:rsidP="00C30E05">
            <w:pPr>
              <w:rPr>
                <w:sz w:val="22"/>
                <w:szCs w:val="22"/>
                <w:lang w:val="uk-UA"/>
              </w:rPr>
            </w:pPr>
            <w:r>
              <w:rPr>
                <w:sz w:val="22"/>
                <w:szCs w:val="22"/>
              </w:rPr>
              <w:t>100 кг насіння</w:t>
            </w:r>
            <w:r w:rsidR="00133E97">
              <w:rPr>
                <w:sz w:val="22"/>
                <w:szCs w:val="22"/>
                <w:lang w:val="uk-UA"/>
              </w:rPr>
              <w:t>,</w:t>
            </w:r>
          </w:p>
          <w:p w:rsidR="00133E97" w:rsidRPr="00133E97" w:rsidRDefault="00133E97" w:rsidP="00C30E05">
            <w:pPr>
              <w:rPr>
                <w:sz w:val="22"/>
                <w:szCs w:val="22"/>
                <w:lang w:val="uk-UA"/>
              </w:rPr>
            </w:pPr>
            <w:r>
              <w:rPr>
                <w:sz w:val="22"/>
                <w:szCs w:val="22"/>
                <w:lang w:val="uk-UA" w:eastAsia="uk-UA"/>
              </w:rPr>
              <w:t>к</w:t>
            </w:r>
            <w:r w:rsidRPr="00951821">
              <w:rPr>
                <w:sz w:val="22"/>
                <w:szCs w:val="22"/>
                <w:lang w:val="uk-UA" w:eastAsia="uk-UA"/>
              </w:rPr>
              <w:t xml:space="preserve">ратність обробок </w:t>
            </w:r>
            <w:r>
              <w:rPr>
                <w:sz w:val="22"/>
                <w:szCs w:val="22"/>
                <w:lang w:val="uk-UA" w:eastAsia="uk-UA"/>
              </w:rPr>
              <w:t>–</w:t>
            </w:r>
            <w:r w:rsidRPr="00951821">
              <w:rPr>
                <w:sz w:val="22"/>
                <w:szCs w:val="22"/>
                <w:lang w:val="uk-UA" w:eastAsia="uk-UA"/>
              </w:rPr>
              <w:t xml:space="preserve"> 1</w:t>
            </w:r>
          </w:p>
        </w:tc>
        <w:tc>
          <w:tcPr>
            <w:tcW w:w="992" w:type="dxa"/>
            <w:vMerge w:val="restart"/>
            <w:tcBorders>
              <w:left w:val="single" w:sz="4" w:space="0" w:color="auto"/>
              <w:right w:val="single" w:sz="4" w:space="0" w:color="auto"/>
            </w:tcBorders>
          </w:tcPr>
          <w:p w:rsidR="00C30E05" w:rsidRPr="005848D2" w:rsidRDefault="00C30E05" w:rsidP="00951821">
            <w:pPr>
              <w:autoSpaceDE w:val="0"/>
              <w:autoSpaceDN w:val="0"/>
              <w:adjustRightInd w:val="0"/>
              <w:jc w:val="center"/>
              <w:rPr>
                <w:sz w:val="22"/>
                <w:szCs w:val="22"/>
                <w:lang w:val="uk-UA"/>
              </w:rPr>
            </w:pPr>
            <w:r w:rsidRPr="005848D2">
              <w:rPr>
                <w:sz w:val="22"/>
                <w:szCs w:val="22"/>
                <w:lang w:val="uk-UA"/>
              </w:rPr>
              <w:t>1</w:t>
            </w:r>
          </w:p>
        </w:tc>
        <w:tc>
          <w:tcPr>
            <w:tcW w:w="2126" w:type="dxa"/>
            <w:vMerge w:val="restart"/>
            <w:tcBorders>
              <w:left w:val="single" w:sz="4" w:space="0" w:color="auto"/>
              <w:right w:val="single" w:sz="4" w:space="0" w:color="auto"/>
            </w:tcBorders>
          </w:tcPr>
          <w:p w:rsidR="00C30E05" w:rsidRPr="005848D2" w:rsidRDefault="00C30E05" w:rsidP="00951821">
            <w:pPr>
              <w:autoSpaceDE w:val="0"/>
              <w:autoSpaceDN w:val="0"/>
              <w:adjustRightInd w:val="0"/>
              <w:rPr>
                <w:sz w:val="22"/>
                <w:szCs w:val="22"/>
                <w:lang w:val="uk-UA"/>
              </w:rPr>
            </w:pPr>
            <w:r w:rsidRPr="005848D2">
              <w:rPr>
                <w:sz w:val="22"/>
                <w:szCs w:val="22"/>
                <w:lang w:val="uk-UA"/>
              </w:rPr>
              <w:t>ТОВ «ЗЕЛЕНИЙ ДІМ 2025»</w:t>
            </w:r>
          </w:p>
        </w:tc>
        <w:tc>
          <w:tcPr>
            <w:tcW w:w="1985" w:type="dxa"/>
            <w:vMerge w:val="restart"/>
            <w:tcBorders>
              <w:left w:val="single" w:sz="4" w:space="0" w:color="auto"/>
              <w:right w:val="single" w:sz="4" w:space="0" w:color="auto"/>
            </w:tcBorders>
          </w:tcPr>
          <w:p w:rsidR="00C30E05" w:rsidRPr="005848D2" w:rsidRDefault="00C30E05" w:rsidP="00951821">
            <w:pPr>
              <w:autoSpaceDE w:val="0"/>
              <w:autoSpaceDN w:val="0"/>
              <w:adjustRightInd w:val="0"/>
              <w:rPr>
                <w:sz w:val="22"/>
                <w:szCs w:val="22"/>
                <w:lang w:val="uk-UA" w:eastAsia="uk-UA"/>
              </w:rPr>
            </w:pPr>
            <w:r w:rsidRPr="005848D2">
              <w:rPr>
                <w:sz w:val="22"/>
                <w:szCs w:val="22"/>
                <w:lang w:val="uk-UA" w:eastAsia="uk-UA"/>
              </w:rPr>
              <w:t>Інститут гігієни та екології Національного медичного університету імені</w:t>
            </w:r>
          </w:p>
          <w:p w:rsidR="00C30E05" w:rsidRPr="005848D2" w:rsidRDefault="00C30E05" w:rsidP="00951821">
            <w:pPr>
              <w:autoSpaceDE w:val="0"/>
              <w:autoSpaceDN w:val="0"/>
              <w:adjustRightInd w:val="0"/>
              <w:rPr>
                <w:lang w:val="uk-UA"/>
              </w:rPr>
            </w:pPr>
            <w:r w:rsidRPr="005848D2">
              <w:rPr>
                <w:sz w:val="22"/>
                <w:szCs w:val="22"/>
                <w:lang w:val="uk-UA" w:eastAsia="uk-UA"/>
              </w:rPr>
              <w:t>О.О.Богомольця</w:t>
            </w:r>
          </w:p>
        </w:tc>
        <w:tc>
          <w:tcPr>
            <w:tcW w:w="2126" w:type="dxa"/>
            <w:vMerge w:val="restart"/>
            <w:tcBorders>
              <w:left w:val="single" w:sz="4" w:space="0" w:color="auto"/>
              <w:right w:val="single" w:sz="4" w:space="0" w:color="auto"/>
            </w:tcBorders>
          </w:tcPr>
          <w:p w:rsidR="00C30E05" w:rsidRPr="005848D2" w:rsidRDefault="00C30E05" w:rsidP="00951821">
            <w:pPr>
              <w:autoSpaceDE w:val="0"/>
              <w:autoSpaceDN w:val="0"/>
              <w:adjustRightInd w:val="0"/>
              <w:rPr>
                <w:sz w:val="22"/>
                <w:szCs w:val="22"/>
                <w:lang w:val="uk-UA" w:eastAsia="uk-UA"/>
              </w:rPr>
            </w:pPr>
            <w:r w:rsidRPr="005848D2">
              <w:rPr>
                <w:sz w:val="22"/>
                <w:szCs w:val="22"/>
                <w:lang w:val="uk-UA" w:eastAsia="uk-UA"/>
              </w:rPr>
              <w:t>Інститут гігієни та екології Національного медичного університету імені</w:t>
            </w:r>
          </w:p>
          <w:p w:rsidR="00C30E05" w:rsidRPr="005848D2" w:rsidRDefault="00C30E05" w:rsidP="00951821">
            <w:pPr>
              <w:autoSpaceDE w:val="0"/>
              <w:autoSpaceDN w:val="0"/>
              <w:adjustRightInd w:val="0"/>
              <w:rPr>
                <w:lang w:val="uk-UA"/>
              </w:rPr>
            </w:pPr>
            <w:r w:rsidRPr="005848D2">
              <w:rPr>
                <w:sz w:val="22"/>
                <w:szCs w:val="22"/>
                <w:lang w:val="uk-UA" w:eastAsia="uk-UA"/>
              </w:rPr>
              <w:t>О.О.Богомольця</w:t>
            </w:r>
          </w:p>
        </w:tc>
        <w:tc>
          <w:tcPr>
            <w:tcW w:w="1985" w:type="dxa"/>
            <w:vMerge w:val="restart"/>
            <w:tcBorders>
              <w:left w:val="single" w:sz="4" w:space="0" w:color="auto"/>
              <w:right w:val="single" w:sz="4" w:space="0" w:color="auto"/>
            </w:tcBorders>
          </w:tcPr>
          <w:p w:rsidR="00C30E05" w:rsidRPr="005848D2" w:rsidRDefault="00C30E05" w:rsidP="00951821">
            <w:pPr>
              <w:autoSpaceDE w:val="0"/>
              <w:autoSpaceDN w:val="0"/>
              <w:adjustRightInd w:val="0"/>
              <w:rPr>
                <w:sz w:val="22"/>
                <w:szCs w:val="22"/>
                <w:lang w:val="uk-UA" w:eastAsia="uk-UA"/>
              </w:rPr>
            </w:pPr>
            <w:r w:rsidRPr="005848D2">
              <w:rPr>
                <w:sz w:val="22"/>
                <w:szCs w:val="22"/>
                <w:lang w:val="uk-UA" w:eastAsia="uk-UA"/>
              </w:rPr>
              <w:t>Інститут гігієни та екології Національного медичного університету імені</w:t>
            </w:r>
          </w:p>
          <w:p w:rsidR="00C30E05" w:rsidRPr="005848D2" w:rsidRDefault="00C30E05" w:rsidP="00951821">
            <w:pPr>
              <w:autoSpaceDE w:val="0"/>
              <w:autoSpaceDN w:val="0"/>
              <w:adjustRightInd w:val="0"/>
              <w:rPr>
                <w:lang w:val="uk-UA"/>
              </w:rPr>
            </w:pPr>
            <w:r w:rsidRPr="005848D2">
              <w:rPr>
                <w:sz w:val="22"/>
                <w:szCs w:val="22"/>
                <w:lang w:val="uk-UA" w:eastAsia="uk-UA"/>
              </w:rPr>
              <w:t>О.О.Богомольця</w:t>
            </w:r>
          </w:p>
        </w:tc>
      </w:tr>
      <w:tr w:rsidR="00C30E05" w:rsidRPr="005848D2" w:rsidTr="00951821">
        <w:trPr>
          <w:trHeight w:val="295"/>
        </w:trPr>
        <w:tc>
          <w:tcPr>
            <w:tcW w:w="567" w:type="dxa"/>
            <w:vMerge/>
            <w:tcBorders>
              <w:left w:val="single" w:sz="4" w:space="0" w:color="auto"/>
              <w:right w:val="single" w:sz="4" w:space="0" w:color="auto"/>
            </w:tcBorders>
          </w:tcPr>
          <w:p w:rsidR="00C30E05" w:rsidRPr="005848D2" w:rsidRDefault="00C30E05" w:rsidP="002C56FE">
            <w:pPr>
              <w:pStyle w:val="a6"/>
              <w:numPr>
                <w:ilvl w:val="0"/>
                <w:numId w:val="3"/>
              </w:numPr>
              <w:ind w:left="0" w:firstLine="0"/>
              <w:rPr>
                <w:sz w:val="22"/>
                <w:szCs w:val="22"/>
                <w:lang w:val="uk-UA"/>
              </w:rPr>
            </w:pPr>
          </w:p>
        </w:tc>
        <w:tc>
          <w:tcPr>
            <w:tcW w:w="2268" w:type="dxa"/>
            <w:vMerge/>
            <w:tcBorders>
              <w:left w:val="single" w:sz="4" w:space="0" w:color="auto"/>
              <w:right w:val="single" w:sz="4" w:space="0" w:color="auto"/>
            </w:tcBorders>
          </w:tcPr>
          <w:p w:rsidR="00C30E05" w:rsidRPr="005848D2" w:rsidRDefault="00C30E05" w:rsidP="00951821">
            <w:pPr>
              <w:autoSpaceDE w:val="0"/>
              <w:autoSpaceDN w:val="0"/>
              <w:adjustRightInd w:val="0"/>
              <w:rPr>
                <w:b/>
                <w:bCs/>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30E05" w:rsidRPr="005848D2" w:rsidRDefault="00C30E05" w:rsidP="007A753C">
            <w:pPr>
              <w:autoSpaceDE w:val="0"/>
              <w:autoSpaceDN w:val="0"/>
              <w:adjustRightInd w:val="0"/>
              <w:rPr>
                <w:sz w:val="22"/>
                <w:szCs w:val="22"/>
                <w:lang w:val="uk-UA"/>
              </w:rPr>
            </w:pPr>
            <w:r>
              <w:rPr>
                <w:sz w:val="22"/>
                <w:szCs w:val="22"/>
                <w:lang w:val="uk-UA"/>
              </w:rPr>
              <w:t>Б</w:t>
            </w:r>
            <w:r w:rsidRPr="005848D2">
              <w:rPr>
                <w:sz w:val="22"/>
                <w:szCs w:val="22"/>
                <w:lang w:val="uk-UA"/>
              </w:rPr>
              <w:t xml:space="preserve">уряки </w:t>
            </w:r>
            <w:r>
              <w:rPr>
                <w:sz w:val="22"/>
                <w:szCs w:val="22"/>
                <w:lang w:val="uk-UA"/>
              </w:rPr>
              <w:t>цукрові</w:t>
            </w:r>
          </w:p>
        </w:tc>
        <w:tc>
          <w:tcPr>
            <w:tcW w:w="1559" w:type="dxa"/>
            <w:tcBorders>
              <w:top w:val="single" w:sz="4" w:space="0" w:color="auto"/>
              <w:left w:val="single" w:sz="4" w:space="0" w:color="auto"/>
              <w:bottom w:val="single" w:sz="4" w:space="0" w:color="auto"/>
              <w:right w:val="single" w:sz="4" w:space="0" w:color="auto"/>
            </w:tcBorders>
          </w:tcPr>
          <w:p w:rsidR="00C30E05" w:rsidRDefault="00C30E05" w:rsidP="00951821">
            <w:pPr>
              <w:rPr>
                <w:sz w:val="22"/>
                <w:szCs w:val="22"/>
              </w:rPr>
            </w:pPr>
            <w:r w:rsidRPr="005848D2">
              <w:rPr>
                <w:sz w:val="22"/>
                <w:szCs w:val="22"/>
              </w:rPr>
              <w:t>1100</w:t>
            </w:r>
            <w:r>
              <w:rPr>
                <w:sz w:val="22"/>
                <w:szCs w:val="22"/>
                <w:lang w:val="uk-UA"/>
              </w:rPr>
              <w:t xml:space="preserve"> </w:t>
            </w:r>
            <w:r>
              <w:rPr>
                <w:sz w:val="22"/>
                <w:szCs w:val="22"/>
              </w:rPr>
              <w:t>–</w:t>
            </w:r>
            <w:r>
              <w:rPr>
                <w:sz w:val="22"/>
                <w:szCs w:val="22"/>
                <w:lang w:val="uk-UA"/>
              </w:rPr>
              <w:t xml:space="preserve"> </w:t>
            </w:r>
            <w:r w:rsidRPr="005848D2">
              <w:rPr>
                <w:sz w:val="22"/>
                <w:szCs w:val="22"/>
              </w:rPr>
              <w:t>1500 г/</w:t>
            </w:r>
          </w:p>
          <w:p w:rsidR="00C30E05" w:rsidRPr="002F3385" w:rsidRDefault="00C30E05" w:rsidP="00951821">
            <w:pPr>
              <w:rPr>
                <w:sz w:val="22"/>
                <w:szCs w:val="22"/>
                <w:lang w:val="uk-UA"/>
              </w:rPr>
            </w:pPr>
            <w:r w:rsidRPr="005848D2">
              <w:rPr>
                <w:sz w:val="22"/>
                <w:szCs w:val="22"/>
              </w:rPr>
              <w:t>100 кг насіння</w:t>
            </w:r>
            <w:r w:rsidR="002F3385">
              <w:rPr>
                <w:sz w:val="22"/>
                <w:szCs w:val="22"/>
                <w:lang w:val="uk-UA"/>
              </w:rPr>
              <w:t xml:space="preserve">, </w:t>
            </w:r>
            <w:r w:rsidR="002F3385">
              <w:rPr>
                <w:sz w:val="22"/>
                <w:szCs w:val="22"/>
                <w:lang w:val="uk-UA" w:eastAsia="uk-UA"/>
              </w:rPr>
              <w:t>к</w:t>
            </w:r>
            <w:r w:rsidR="002F3385" w:rsidRPr="00951821">
              <w:rPr>
                <w:sz w:val="22"/>
                <w:szCs w:val="22"/>
                <w:lang w:val="uk-UA" w:eastAsia="uk-UA"/>
              </w:rPr>
              <w:t xml:space="preserve">ратність обробок </w:t>
            </w:r>
            <w:r w:rsidR="002F3385">
              <w:rPr>
                <w:sz w:val="22"/>
                <w:szCs w:val="22"/>
                <w:lang w:val="uk-UA" w:eastAsia="uk-UA"/>
              </w:rPr>
              <w:t>–</w:t>
            </w:r>
            <w:r w:rsidR="002F3385" w:rsidRPr="00951821">
              <w:rPr>
                <w:sz w:val="22"/>
                <w:szCs w:val="22"/>
                <w:lang w:val="uk-UA" w:eastAsia="uk-UA"/>
              </w:rPr>
              <w:t xml:space="preserve"> 1</w:t>
            </w:r>
          </w:p>
        </w:tc>
        <w:tc>
          <w:tcPr>
            <w:tcW w:w="992" w:type="dxa"/>
            <w:vMerge/>
            <w:tcBorders>
              <w:left w:val="single" w:sz="4" w:space="0" w:color="auto"/>
              <w:right w:val="single" w:sz="4" w:space="0" w:color="auto"/>
            </w:tcBorders>
          </w:tcPr>
          <w:p w:rsidR="00C30E05" w:rsidRPr="005848D2" w:rsidRDefault="00C30E05" w:rsidP="00951821">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C30E05" w:rsidRPr="005848D2" w:rsidRDefault="00C30E05" w:rsidP="00951821">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C30E05" w:rsidRPr="005848D2" w:rsidRDefault="00C30E05" w:rsidP="00951821">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C30E05" w:rsidRPr="005848D2" w:rsidRDefault="00C30E05" w:rsidP="00951821">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C30E05" w:rsidRPr="005848D2" w:rsidRDefault="00C30E05" w:rsidP="00951821">
            <w:pPr>
              <w:autoSpaceDE w:val="0"/>
              <w:autoSpaceDN w:val="0"/>
              <w:adjustRightInd w:val="0"/>
              <w:rPr>
                <w:sz w:val="22"/>
                <w:szCs w:val="22"/>
                <w:lang w:val="uk-UA" w:eastAsia="uk-UA"/>
              </w:rPr>
            </w:pPr>
          </w:p>
        </w:tc>
      </w:tr>
    </w:tbl>
    <w:p w:rsidR="004746C5" w:rsidRPr="002F3385" w:rsidRDefault="004746C5">
      <w:pPr>
        <w:rPr>
          <w:sz w:val="2"/>
          <w:szCs w:val="2"/>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127"/>
        <w:gridCol w:w="1559"/>
        <w:gridCol w:w="992"/>
        <w:gridCol w:w="2126"/>
        <w:gridCol w:w="1985"/>
        <w:gridCol w:w="2126"/>
        <w:gridCol w:w="1985"/>
      </w:tblGrid>
      <w:tr w:rsidR="00C30E05" w:rsidRPr="00FD6A00" w:rsidTr="00694438">
        <w:trPr>
          <w:trHeight w:val="295"/>
        </w:trPr>
        <w:tc>
          <w:tcPr>
            <w:tcW w:w="567" w:type="dxa"/>
            <w:vMerge w:val="restart"/>
            <w:tcBorders>
              <w:left w:val="single" w:sz="4" w:space="0" w:color="auto"/>
              <w:right w:val="single" w:sz="4" w:space="0" w:color="auto"/>
            </w:tcBorders>
          </w:tcPr>
          <w:p w:rsidR="00C30E05" w:rsidRPr="005848D2" w:rsidRDefault="00C30E05" w:rsidP="005848D2">
            <w:pPr>
              <w:pStyle w:val="a6"/>
              <w:numPr>
                <w:ilvl w:val="0"/>
                <w:numId w:val="3"/>
              </w:numPr>
              <w:ind w:left="0" w:firstLine="0"/>
              <w:rPr>
                <w:sz w:val="22"/>
                <w:szCs w:val="22"/>
                <w:lang w:val="uk-UA"/>
              </w:rPr>
            </w:pPr>
          </w:p>
        </w:tc>
        <w:tc>
          <w:tcPr>
            <w:tcW w:w="2268" w:type="dxa"/>
            <w:vMerge w:val="restart"/>
            <w:tcBorders>
              <w:left w:val="single" w:sz="4" w:space="0" w:color="auto"/>
              <w:right w:val="single" w:sz="4" w:space="0" w:color="auto"/>
            </w:tcBorders>
          </w:tcPr>
          <w:p w:rsidR="00C30E05" w:rsidRPr="005848D2" w:rsidRDefault="00C30E05" w:rsidP="005848D2">
            <w:pPr>
              <w:autoSpaceDE w:val="0"/>
              <w:autoSpaceDN w:val="0"/>
              <w:adjustRightInd w:val="0"/>
              <w:rPr>
                <w:b/>
                <w:sz w:val="22"/>
                <w:szCs w:val="22"/>
                <w:lang w:val="uk-UA"/>
              </w:rPr>
            </w:pPr>
            <w:r w:rsidRPr="005848D2">
              <w:rPr>
                <w:b/>
                <w:sz w:val="22"/>
                <w:szCs w:val="22"/>
                <w:lang w:val="uk-UA"/>
              </w:rPr>
              <w:t>Ландін, ТН</w:t>
            </w:r>
          </w:p>
          <w:p w:rsidR="00C30E05" w:rsidRPr="005848D2" w:rsidRDefault="00C30E05" w:rsidP="005848D2">
            <w:pPr>
              <w:autoSpaceDE w:val="0"/>
              <w:autoSpaceDN w:val="0"/>
              <w:adjustRightInd w:val="0"/>
              <w:rPr>
                <w:sz w:val="22"/>
                <w:szCs w:val="22"/>
                <w:lang w:val="uk-UA"/>
              </w:rPr>
            </w:pPr>
            <w:r w:rsidRPr="005848D2">
              <w:rPr>
                <w:sz w:val="22"/>
                <w:szCs w:val="22"/>
                <w:lang w:val="uk-UA"/>
              </w:rPr>
              <w:t>(клотіанідин, 525г/л +</w:t>
            </w:r>
          </w:p>
          <w:p w:rsidR="00C30E05" w:rsidRPr="005848D2" w:rsidRDefault="00C30E05" w:rsidP="005848D2">
            <w:pPr>
              <w:autoSpaceDE w:val="0"/>
              <w:autoSpaceDN w:val="0"/>
              <w:adjustRightInd w:val="0"/>
              <w:rPr>
                <w:sz w:val="22"/>
                <w:szCs w:val="22"/>
                <w:lang w:val="uk-UA"/>
              </w:rPr>
            </w:pPr>
            <w:r w:rsidRPr="005848D2">
              <w:rPr>
                <w:sz w:val="22"/>
                <w:szCs w:val="22"/>
                <w:lang w:val="uk-UA"/>
              </w:rPr>
              <w:t>біфентрин, 125 г/л)</w:t>
            </w:r>
          </w:p>
          <w:p w:rsidR="00C30E05" w:rsidRPr="005848D2" w:rsidRDefault="00C30E05" w:rsidP="005848D2">
            <w:pPr>
              <w:autoSpaceDE w:val="0"/>
              <w:autoSpaceDN w:val="0"/>
              <w:adjustRightInd w:val="0"/>
              <w:rPr>
                <w:sz w:val="22"/>
                <w:szCs w:val="22"/>
                <w:lang w:val="uk-UA"/>
              </w:rPr>
            </w:pPr>
            <w:r w:rsidRPr="005848D2">
              <w:rPr>
                <w:sz w:val="22"/>
                <w:szCs w:val="22"/>
                <w:lang w:val="uk-UA"/>
              </w:rPr>
              <w:t>ТОВ «УКРАВІТ САЙЕНС ПАРК», Україна;</w:t>
            </w:r>
          </w:p>
          <w:p w:rsidR="00C30E05" w:rsidRPr="005848D2" w:rsidRDefault="00C30E05" w:rsidP="005848D2">
            <w:pPr>
              <w:autoSpaceDE w:val="0"/>
              <w:autoSpaceDN w:val="0"/>
              <w:adjustRightInd w:val="0"/>
              <w:rPr>
                <w:sz w:val="22"/>
                <w:szCs w:val="22"/>
                <w:lang w:val="uk-UA"/>
              </w:rPr>
            </w:pPr>
            <w:r w:rsidRPr="005848D2">
              <w:rPr>
                <w:sz w:val="22"/>
                <w:szCs w:val="22"/>
                <w:lang w:val="uk-UA"/>
              </w:rPr>
              <w:t>ТОВ «Укравіт Агро», Україна</w:t>
            </w:r>
          </w:p>
        </w:tc>
        <w:tc>
          <w:tcPr>
            <w:tcW w:w="2127" w:type="dxa"/>
            <w:tcBorders>
              <w:top w:val="single" w:sz="4" w:space="0" w:color="auto"/>
              <w:left w:val="single" w:sz="4" w:space="0" w:color="auto"/>
              <w:bottom w:val="single" w:sz="4" w:space="0" w:color="auto"/>
              <w:right w:val="single" w:sz="4" w:space="0" w:color="auto"/>
            </w:tcBorders>
          </w:tcPr>
          <w:p w:rsidR="00C30E05" w:rsidRPr="005848D2" w:rsidRDefault="00C30E05" w:rsidP="00C30E05">
            <w:pPr>
              <w:autoSpaceDE w:val="0"/>
              <w:autoSpaceDN w:val="0"/>
              <w:adjustRightInd w:val="0"/>
              <w:rPr>
                <w:sz w:val="22"/>
                <w:szCs w:val="22"/>
                <w:lang w:val="uk-UA"/>
              </w:rPr>
            </w:pPr>
            <w:r w:rsidRPr="005848D2">
              <w:rPr>
                <w:sz w:val="22"/>
                <w:szCs w:val="22"/>
                <w:lang w:val="uk-UA"/>
              </w:rPr>
              <w:t xml:space="preserve">Зернові колосові культури </w:t>
            </w:r>
            <w:r>
              <w:rPr>
                <w:sz w:val="22"/>
                <w:szCs w:val="22"/>
                <w:lang w:val="uk-UA"/>
              </w:rPr>
              <w:t>(озимі</w:t>
            </w:r>
            <w:r w:rsidRPr="005848D2">
              <w:rPr>
                <w:sz w:val="22"/>
                <w:szCs w:val="22"/>
                <w:lang w:val="uk-UA"/>
              </w:rPr>
              <w:t xml:space="preserve">, </w:t>
            </w:r>
            <w:r>
              <w:rPr>
                <w:sz w:val="22"/>
                <w:szCs w:val="22"/>
                <w:lang w:val="uk-UA"/>
              </w:rPr>
              <w:t>ярі)</w:t>
            </w:r>
          </w:p>
        </w:tc>
        <w:tc>
          <w:tcPr>
            <w:tcW w:w="1559" w:type="dxa"/>
            <w:tcBorders>
              <w:top w:val="single" w:sz="4" w:space="0" w:color="auto"/>
              <w:left w:val="single" w:sz="4" w:space="0" w:color="auto"/>
              <w:bottom w:val="single" w:sz="4" w:space="0" w:color="auto"/>
              <w:right w:val="single" w:sz="4" w:space="0" w:color="auto"/>
            </w:tcBorders>
          </w:tcPr>
          <w:p w:rsidR="00C30E05" w:rsidRPr="005848D2" w:rsidRDefault="00C30E05" w:rsidP="005848D2">
            <w:pPr>
              <w:autoSpaceDE w:val="0"/>
              <w:autoSpaceDN w:val="0"/>
              <w:adjustRightInd w:val="0"/>
              <w:rPr>
                <w:sz w:val="22"/>
                <w:szCs w:val="22"/>
                <w:lang w:val="uk-UA"/>
              </w:rPr>
            </w:pPr>
            <w:r w:rsidRPr="005848D2">
              <w:rPr>
                <w:bCs/>
                <w:sz w:val="22"/>
                <w:szCs w:val="22"/>
                <w:lang w:val="uk-UA"/>
              </w:rPr>
              <w:t>0,5</w:t>
            </w:r>
            <w:r>
              <w:rPr>
                <w:bCs/>
                <w:sz w:val="22"/>
                <w:szCs w:val="22"/>
                <w:lang w:val="uk-UA"/>
              </w:rPr>
              <w:t xml:space="preserve"> – </w:t>
            </w:r>
            <w:r w:rsidRPr="005848D2">
              <w:rPr>
                <w:bCs/>
                <w:sz w:val="22"/>
                <w:szCs w:val="22"/>
                <w:lang w:val="uk-UA"/>
              </w:rPr>
              <w:t xml:space="preserve">1,0 </w:t>
            </w:r>
            <w:r w:rsidRPr="005848D2">
              <w:rPr>
                <w:sz w:val="22"/>
                <w:szCs w:val="22"/>
                <w:lang w:val="uk-UA"/>
              </w:rPr>
              <w:t>л/т,</w:t>
            </w:r>
          </w:p>
          <w:p w:rsidR="00C30E05" w:rsidRPr="005848D2" w:rsidRDefault="00C30E05" w:rsidP="005848D2">
            <w:pPr>
              <w:autoSpaceDE w:val="0"/>
              <w:autoSpaceDN w:val="0"/>
              <w:adjustRightInd w:val="0"/>
              <w:rPr>
                <w:sz w:val="22"/>
                <w:szCs w:val="22"/>
                <w:lang w:val="uk-UA"/>
              </w:rPr>
            </w:pPr>
            <w:r w:rsidRPr="005848D2">
              <w:rPr>
                <w:sz w:val="22"/>
                <w:szCs w:val="22"/>
                <w:lang w:val="uk-UA"/>
              </w:rPr>
              <w:t>кратність обробок – 1</w:t>
            </w:r>
          </w:p>
        </w:tc>
        <w:tc>
          <w:tcPr>
            <w:tcW w:w="992" w:type="dxa"/>
            <w:vMerge w:val="restart"/>
            <w:tcBorders>
              <w:left w:val="single" w:sz="4" w:space="0" w:color="auto"/>
              <w:right w:val="single" w:sz="4" w:space="0" w:color="auto"/>
            </w:tcBorders>
          </w:tcPr>
          <w:p w:rsidR="00C30E05" w:rsidRPr="005848D2" w:rsidRDefault="00C30E05" w:rsidP="005848D2">
            <w:pPr>
              <w:autoSpaceDE w:val="0"/>
              <w:autoSpaceDN w:val="0"/>
              <w:adjustRightInd w:val="0"/>
              <w:jc w:val="center"/>
              <w:rPr>
                <w:sz w:val="22"/>
                <w:szCs w:val="22"/>
                <w:lang w:val="uk-UA"/>
              </w:rPr>
            </w:pPr>
            <w:r w:rsidRPr="005848D2">
              <w:rPr>
                <w:sz w:val="22"/>
                <w:szCs w:val="22"/>
                <w:lang w:val="uk-UA"/>
              </w:rPr>
              <w:t>1</w:t>
            </w:r>
          </w:p>
        </w:tc>
        <w:tc>
          <w:tcPr>
            <w:tcW w:w="2126" w:type="dxa"/>
            <w:vMerge w:val="restart"/>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rPr>
            </w:pPr>
            <w:r w:rsidRPr="005848D2">
              <w:rPr>
                <w:sz w:val="22"/>
                <w:szCs w:val="22"/>
                <w:lang w:val="uk-UA"/>
              </w:rPr>
              <w:t>ТОВ «ЗЕЛЕНИЙ ДІМ 2025»</w:t>
            </w:r>
          </w:p>
        </w:tc>
        <w:tc>
          <w:tcPr>
            <w:tcW w:w="1985" w:type="dxa"/>
            <w:vMerge w:val="restart"/>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eastAsia="uk-UA"/>
              </w:rPr>
            </w:pPr>
            <w:r w:rsidRPr="005848D2">
              <w:rPr>
                <w:sz w:val="22"/>
                <w:szCs w:val="22"/>
                <w:lang w:val="uk-UA" w:eastAsia="uk-UA"/>
              </w:rPr>
              <w:t>ДП «Науковий центр превентивної токсикології, харчової та</w:t>
            </w:r>
          </w:p>
          <w:p w:rsidR="00C30E05" w:rsidRPr="005848D2" w:rsidRDefault="00C30E05" w:rsidP="005848D2">
            <w:pPr>
              <w:autoSpaceDE w:val="0"/>
              <w:autoSpaceDN w:val="0"/>
              <w:adjustRightInd w:val="0"/>
              <w:rPr>
                <w:sz w:val="22"/>
                <w:szCs w:val="22"/>
                <w:lang w:val="uk-UA"/>
              </w:rPr>
            </w:pPr>
            <w:r w:rsidRPr="005848D2">
              <w:rPr>
                <w:sz w:val="22"/>
                <w:szCs w:val="22"/>
                <w:lang w:val="uk-UA" w:eastAsia="uk-UA"/>
              </w:rPr>
              <w:t>хімічної безпеки імені академіка Л.І.Медведя Міністерства охорони здоров’я України»</w:t>
            </w:r>
          </w:p>
        </w:tc>
        <w:tc>
          <w:tcPr>
            <w:tcW w:w="2126" w:type="dxa"/>
            <w:vMerge w:val="restart"/>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eastAsia="uk-UA"/>
              </w:rPr>
            </w:pPr>
            <w:r w:rsidRPr="005848D2">
              <w:rPr>
                <w:sz w:val="22"/>
                <w:szCs w:val="22"/>
                <w:lang w:val="uk-UA" w:eastAsia="uk-UA"/>
              </w:rPr>
              <w:t>ДП «Науковий центр превентивної токсикології, харчової та</w:t>
            </w:r>
          </w:p>
          <w:p w:rsidR="00C30E05" w:rsidRPr="005848D2" w:rsidRDefault="00C30E05" w:rsidP="005848D2">
            <w:pPr>
              <w:autoSpaceDE w:val="0"/>
              <w:autoSpaceDN w:val="0"/>
              <w:adjustRightInd w:val="0"/>
              <w:rPr>
                <w:sz w:val="22"/>
                <w:szCs w:val="22"/>
                <w:lang w:val="uk-UA"/>
              </w:rPr>
            </w:pPr>
            <w:r w:rsidRPr="005848D2">
              <w:rPr>
                <w:sz w:val="22"/>
                <w:szCs w:val="22"/>
                <w:lang w:val="uk-UA" w:eastAsia="uk-UA"/>
              </w:rPr>
              <w:t>хімічної безпеки імені академіка Л.І.Медведя Міністерства охорони здоров’я України»</w:t>
            </w:r>
          </w:p>
        </w:tc>
        <w:tc>
          <w:tcPr>
            <w:tcW w:w="1985" w:type="dxa"/>
            <w:vMerge w:val="restart"/>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eastAsia="uk-UA"/>
              </w:rPr>
            </w:pPr>
            <w:r w:rsidRPr="005848D2">
              <w:rPr>
                <w:sz w:val="22"/>
                <w:szCs w:val="22"/>
                <w:lang w:val="uk-UA" w:eastAsia="uk-UA"/>
              </w:rPr>
              <w:t>ДП «Науковий центр превентивної токсикології, харчової та</w:t>
            </w:r>
          </w:p>
          <w:p w:rsidR="00C30E05" w:rsidRPr="005848D2" w:rsidRDefault="00C30E05" w:rsidP="005848D2">
            <w:pPr>
              <w:autoSpaceDE w:val="0"/>
              <w:autoSpaceDN w:val="0"/>
              <w:adjustRightInd w:val="0"/>
              <w:rPr>
                <w:sz w:val="22"/>
                <w:szCs w:val="22"/>
                <w:lang w:val="uk-UA"/>
              </w:rPr>
            </w:pPr>
            <w:r w:rsidRPr="005848D2">
              <w:rPr>
                <w:sz w:val="22"/>
                <w:szCs w:val="22"/>
                <w:lang w:val="uk-UA" w:eastAsia="uk-UA"/>
              </w:rPr>
              <w:t>хімічної безпеки імені академіка Л.І.Медведя Міністерства охорони здоров’я України»</w:t>
            </w:r>
          </w:p>
        </w:tc>
      </w:tr>
      <w:tr w:rsidR="00C30E05" w:rsidRPr="005848D2" w:rsidTr="00694438">
        <w:trPr>
          <w:trHeight w:val="295"/>
        </w:trPr>
        <w:tc>
          <w:tcPr>
            <w:tcW w:w="567" w:type="dxa"/>
            <w:vMerge/>
            <w:tcBorders>
              <w:left w:val="single" w:sz="4" w:space="0" w:color="auto"/>
              <w:right w:val="single" w:sz="4" w:space="0" w:color="auto"/>
            </w:tcBorders>
          </w:tcPr>
          <w:p w:rsidR="00C30E05" w:rsidRPr="005848D2" w:rsidRDefault="00C30E05" w:rsidP="005848D2">
            <w:pPr>
              <w:pStyle w:val="a6"/>
              <w:numPr>
                <w:ilvl w:val="0"/>
                <w:numId w:val="3"/>
              </w:numPr>
              <w:ind w:left="0" w:firstLine="0"/>
              <w:rPr>
                <w:sz w:val="22"/>
                <w:szCs w:val="22"/>
                <w:lang w:val="uk-UA"/>
              </w:rPr>
            </w:pPr>
          </w:p>
        </w:tc>
        <w:tc>
          <w:tcPr>
            <w:tcW w:w="2268" w:type="dxa"/>
            <w:vMerge/>
            <w:tcBorders>
              <w:left w:val="single" w:sz="4" w:space="0" w:color="auto"/>
              <w:right w:val="single" w:sz="4" w:space="0" w:color="auto"/>
            </w:tcBorders>
          </w:tcPr>
          <w:p w:rsidR="00C30E05" w:rsidRPr="005848D2" w:rsidRDefault="00C30E05" w:rsidP="005848D2">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30E05" w:rsidRPr="005848D2" w:rsidRDefault="00C30E05" w:rsidP="005848D2">
            <w:pPr>
              <w:autoSpaceDE w:val="0"/>
              <w:autoSpaceDN w:val="0"/>
              <w:adjustRightInd w:val="0"/>
              <w:rPr>
                <w:sz w:val="22"/>
                <w:szCs w:val="22"/>
                <w:lang w:val="uk-UA"/>
              </w:rPr>
            </w:pPr>
            <w:r w:rsidRPr="005848D2">
              <w:rPr>
                <w:sz w:val="22"/>
                <w:szCs w:val="22"/>
                <w:lang w:val="uk-UA"/>
              </w:rPr>
              <w:t>Кукурудза</w:t>
            </w:r>
          </w:p>
        </w:tc>
        <w:tc>
          <w:tcPr>
            <w:tcW w:w="1559" w:type="dxa"/>
            <w:tcBorders>
              <w:top w:val="single" w:sz="4" w:space="0" w:color="auto"/>
              <w:left w:val="single" w:sz="4" w:space="0" w:color="auto"/>
              <w:bottom w:val="single" w:sz="4" w:space="0" w:color="auto"/>
              <w:right w:val="single" w:sz="4" w:space="0" w:color="auto"/>
            </w:tcBorders>
          </w:tcPr>
          <w:p w:rsidR="00C30E05" w:rsidRPr="005848D2" w:rsidRDefault="00C30E05" w:rsidP="00C30E05">
            <w:pPr>
              <w:autoSpaceDE w:val="0"/>
              <w:autoSpaceDN w:val="0"/>
              <w:adjustRightInd w:val="0"/>
              <w:rPr>
                <w:sz w:val="22"/>
                <w:szCs w:val="22"/>
                <w:lang w:val="uk-UA"/>
              </w:rPr>
            </w:pPr>
            <w:r w:rsidRPr="005848D2">
              <w:rPr>
                <w:bCs/>
                <w:sz w:val="22"/>
                <w:szCs w:val="22"/>
                <w:lang w:val="uk-UA"/>
              </w:rPr>
              <w:t>3,5</w:t>
            </w:r>
            <w:r>
              <w:rPr>
                <w:bCs/>
                <w:sz w:val="22"/>
                <w:szCs w:val="22"/>
                <w:lang w:val="uk-UA"/>
              </w:rPr>
              <w:t xml:space="preserve"> – </w:t>
            </w:r>
            <w:r w:rsidRPr="005848D2">
              <w:rPr>
                <w:bCs/>
                <w:sz w:val="22"/>
                <w:szCs w:val="22"/>
                <w:lang w:val="uk-UA"/>
              </w:rPr>
              <w:t>5,0 л/т,</w:t>
            </w:r>
          </w:p>
          <w:p w:rsidR="00C30E05" w:rsidRPr="005848D2" w:rsidRDefault="00C30E05" w:rsidP="00C30E05">
            <w:pPr>
              <w:autoSpaceDE w:val="0"/>
              <w:autoSpaceDN w:val="0"/>
              <w:adjustRightInd w:val="0"/>
              <w:rPr>
                <w:bCs/>
                <w:sz w:val="22"/>
                <w:szCs w:val="22"/>
                <w:lang w:val="uk-UA"/>
              </w:rPr>
            </w:pPr>
            <w:r w:rsidRPr="005848D2">
              <w:rPr>
                <w:bCs/>
                <w:sz w:val="22"/>
                <w:szCs w:val="22"/>
                <w:lang w:val="uk-UA"/>
              </w:rPr>
              <w:t>кратність обробок – 1</w:t>
            </w:r>
          </w:p>
        </w:tc>
        <w:tc>
          <w:tcPr>
            <w:tcW w:w="992" w:type="dxa"/>
            <w:vMerge/>
            <w:tcBorders>
              <w:left w:val="single" w:sz="4" w:space="0" w:color="auto"/>
              <w:right w:val="single" w:sz="4" w:space="0" w:color="auto"/>
            </w:tcBorders>
          </w:tcPr>
          <w:p w:rsidR="00C30E05" w:rsidRPr="005848D2" w:rsidRDefault="00C30E05" w:rsidP="005848D2">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eastAsia="uk-UA"/>
              </w:rPr>
            </w:pPr>
          </w:p>
        </w:tc>
      </w:tr>
      <w:tr w:rsidR="00C30E05" w:rsidRPr="005848D2" w:rsidTr="00694438">
        <w:trPr>
          <w:trHeight w:val="295"/>
        </w:trPr>
        <w:tc>
          <w:tcPr>
            <w:tcW w:w="567" w:type="dxa"/>
            <w:vMerge/>
            <w:tcBorders>
              <w:left w:val="single" w:sz="4" w:space="0" w:color="auto"/>
              <w:right w:val="single" w:sz="4" w:space="0" w:color="auto"/>
            </w:tcBorders>
          </w:tcPr>
          <w:p w:rsidR="00C30E05" w:rsidRPr="005848D2" w:rsidRDefault="00C30E05" w:rsidP="005848D2">
            <w:pPr>
              <w:pStyle w:val="a6"/>
              <w:numPr>
                <w:ilvl w:val="0"/>
                <w:numId w:val="3"/>
              </w:numPr>
              <w:ind w:left="0" w:firstLine="0"/>
              <w:rPr>
                <w:sz w:val="22"/>
                <w:szCs w:val="22"/>
                <w:lang w:val="uk-UA"/>
              </w:rPr>
            </w:pPr>
          </w:p>
        </w:tc>
        <w:tc>
          <w:tcPr>
            <w:tcW w:w="2268" w:type="dxa"/>
            <w:vMerge/>
            <w:tcBorders>
              <w:left w:val="single" w:sz="4" w:space="0" w:color="auto"/>
              <w:right w:val="single" w:sz="4" w:space="0" w:color="auto"/>
            </w:tcBorders>
          </w:tcPr>
          <w:p w:rsidR="00C30E05" w:rsidRPr="005848D2" w:rsidRDefault="00C30E05" w:rsidP="005848D2">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C30E05" w:rsidRPr="005848D2" w:rsidRDefault="00C30E05" w:rsidP="005848D2">
            <w:pPr>
              <w:autoSpaceDE w:val="0"/>
              <w:autoSpaceDN w:val="0"/>
              <w:adjustRightInd w:val="0"/>
              <w:rPr>
                <w:sz w:val="22"/>
                <w:szCs w:val="22"/>
                <w:lang w:val="uk-UA"/>
              </w:rPr>
            </w:pPr>
            <w:r w:rsidRPr="005848D2">
              <w:rPr>
                <w:bCs/>
                <w:sz w:val="22"/>
                <w:szCs w:val="22"/>
                <w:lang w:val="uk-UA"/>
              </w:rPr>
              <w:t>Соняшник</w:t>
            </w:r>
          </w:p>
        </w:tc>
        <w:tc>
          <w:tcPr>
            <w:tcW w:w="1559" w:type="dxa"/>
            <w:tcBorders>
              <w:top w:val="single" w:sz="4" w:space="0" w:color="auto"/>
              <w:left w:val="single" w:sz="4" w:space="0" w:color="auto"/>
              <w:bottom w:val="single" w:sz="4" w:space="0" w:color="auto"/>
              <w:right w:val="single" w:sz="4" w:space="0" w:color="auto"/>
            </w:tcBorders>
          </w:tcPr>
          <w:p w:rsidR="00C30E05" w:rsidRPr="005848D2" w:rsidRDefault="00C30E05" w:rsidP="00C30E05">
            <w:pPr>
              <w:autoSpaceDE w:val="0"/>
              <w:autoSpaceDN w:val="0"/>
              <w:adjustRightInd w:val="0"/>
              <w:rPr>
                <w:sz w:val="22"/>
                <w:szCs w:val="22"/>
                <w:lang w:val="uk-UA"/>
              </w:rPr>
            </w:pPr>
            <w:r w:rsidRPr="005848D2">
              <w:rPr>
                <w:bCs/>
                <w:sz w:val="22"/>
                <w:szCs w:val="22"/>
                <w:lang w:val="uk-UA"/>
              </w:rPr>
              <w:t>4,5</w:t>
            </w:r>
            <w:r>
              <w:rPr>
                <w:bCs/>
                <w:sz w:val="22"/>
                <w:szCs w:val="22"/>
                <w:lang w:val="uk-UA"/>
              </w:rPr>
              <w:t xml:space="preserve"> – </w:t>
            </w:r>
            <w:r w:rsidRPr="005848D2">
              <w:rPr>
                <w:bCs/>
                <w:sz w:val="22"/>
                <w:szCs w:val="22"/>
                <w:lang w:val="uk-UA"/>
              </w:rPr>
              <w:t>7,0 л/т,</w:t>
            </w:r>
          </w:p>
          <w:p w:rsidR="00C30E05" w:rsidRPr="005848D2" w:rsidRDefault="00C30E05" w:rsidP="00C30E05">
            <w:pPr>
              <w:autoSpaceDE w:val="0"/>
              <w:autoSpaceDN w:val="0"/>
              <w:adjustRightInd w:val="0"/>
              <w:rPr>
                <w:bCs/>
                <w:sz w:val="22"/>
                <w:szCs w:val="22"/>
                <w:lang w:val="uk-UA"/>
              </w:rPr>
            </w:pPr>
            <w:r w:rsidRPr="005848D2">
              <w:rPr>
                <w:sz w:val="22"/>
                <w:szCs w:val="22"/>
                <w:lang w:val="uk-UA"/>
              </w:rPr>
              <w:t>кратність обробок –</w:t>
            </w:r>
            <w:r>
              <w:rPr>
                <w:sz w:val="22"/>
                <w:szCs w:val="22"/>
                <w:lang w:val="uk-UA"/>
              </w:rPr>
              <w:t xml:space="preserve"> 1</w:t>
            </w:r>
          </w:p>
        </w:tc>
        <w:tc>
          <w:tcPr>
            <w:tcW w:w="992" w:type="dxa"/>
            <w:vMerge/>
            <w:tcBorders>
              <w:left w:val="single" w:sz="4" w:space="0" w:color="auto"/>
              <w:right w:val="single" w:sz="4" w:space="0" w:color="auto"/>
            </w:tcBorders>
          </w:tcPr>
          <w:p w:rsidR="00C30E05" w:rsidRPr="005848D2" w:rsidRDefault="00C30E05" w:rsidP="005848D2">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C30E05" w:rsidRPr="005848D2" w:rsidRDefault="00C30E05" w:rsidP="005848D2">
            <w:pPr>
              <w:autoSpaceDE w:val="0"/>
              <w:autoSpaceDN w:val="0"/>
              <w:adjustRightInd w:val="0"/>
              <w:rPr>
                <w:sz w:val="22"/>
                <w:szCs w:val="22"/>
                <w:lang w:val="uk-UA" w:eastAsia="uk-UA"/>
              </w:rPr>
            </w:pPr>
          </w:p>
        </w:tc>
      </w:tr>
      <w:tr w:rsidR="007A753C" w:rsidRPr="00FD6A00" w:rsidTr="00694438">
        <w:trPr>
          <w:trHeight w:val="295"/>
        </w:trPr>
        <w:tc>
          <w:tcPr>
            <w:tcW w:w="567" w:type="dxa"/>
            <w:vMerge w:val="restart"/>
            <w:tcBorders>
              <w:left w:val="single" w:sz="4" w:space="0" w:color="auto"/>
              <w:right w:val="single" w:sz="4" w:space="0" w:color="auto"/>
            </w:tcBorders>
          </w:tcPr>
          <w:p w:rsidR="007A753C" w:rsidRPr="002C56FE" w:rsidRDefault="007A753C" w:rsidP="00951821">
            <w:pPr>
              <w:pStyle w:val="a6"/>
              <w:numPr>
                <w:ilvl w:val="0"/>
                <w:numId w:val="3"/>
              </w:numPr>
              <w:ind w:left="0" w:firstLine="0"/>
              <w:rPr>
                <w:sz w:val="22"/>
                <w:szCs w:val="22"/>
                <w:lang w:val="uk-UA"/>
              </w:rPr>
            </w:pPr>
          </w:p>
        </w:tc>
        <w:tc>
          <w:tcPr>
            <w:tcW w:w="2268" w:type="dxa"/>
            <w:vMerge w:val="restart"/>
            <w:tcBorders>
              <w:left w:val="single" w:sz="4" w:space="0" w:color="auto"/>
              <w:right w:val="single" w:sz="4" w:space="0" w:color="auto"/>
            </w:tcBorders>
          </w:tcPr>
          <w:p w:rsidR="007A753C" w:rsidRPr="007A753C" w:rsidRDefault="007A753C" w:rsidP="00951821">
            <w:pPr>
              <w:autoSpaceDE w:val="0"/>
              <w:autoSpaceDN w:val="0"/>
              <w:adjustRightInd w:val="0"/>
              <w:rPr>
                <w:sz w:val="22"/>
                <w:szCs w:val="22"/>
                <w:lang w:val="uk-UA"/>
              </w:rPr>
            </w:pPr>
            <w:r w:rsidRPr="007A753C">
              <w:rPr>
                <w:rFonts w:eastAsia="Andale Sans UI"/>
                <w:b/>
                <w:kern w:val="2"/>
                <w:sz w:val="22"/>
                <w:szCs w:val="22"/>
                <w:lang w:val="uk-UA" w:eastAsia="en-US"/>
              </w:rPr>
              <w:t>Лумішур, ТН</w:t>
            </w:r>
          </w:p>
          <w:p w:rsidR="007A753C" w:rsidRPr="007A753C" w:rsidRDefault="007A753C" w:rsidP="00951821">
            <w:pPr>
              <w:autoSpaceDE w:val="0"/>
              <w:autoSpaceDN w:val="0"/>
              <w:adjustRightInd w:val="0"/>
              <w:rPr>
                <w:sz w:val="22"/>
                <w:szCs w:val="22"/>
                <w:lang w:val="uk-UA"/>
              </w:rPr>
            </w:pPr>
            <w:r w:rsidRPr="007A753C">
              <w:rPr>
                <w:sz w:val="22"/>
                <w:szCs w:val="22"/>
                <w:lang w:val="uk-UA"/>
              </w:rPr>
              <w:t>(клотіанідін. 600 г/л)</w:t>
            </w:r>
          </w:p>
          <w:p w:rsidR="007A753C" w:rsidRPr="007A753C" w:rsidRDefault="007A753C" w:rsidP="00951821">
            <w:pPr>
              <w:autoSpaceDE w:val="0"/>
              <w:autoSpaceDN w:val="0"/>
              <w:adjustRightInd w:val="0"/>
              <w:rPr>
                <w:sz w:val="22"/>
                <w:szCs w:val="22"/>
                <w:lang w:val="uk-UA"/>
              </w:rPr>
            </w:pPr>
            <w:r w:rsidRPr="007A753C">
              <w:rPr>
                <w:sz w:val="22"/>
                <w:szCs w:val="22"/>
                <w:lang w:val="uk-UA"/>
              </w:rPr>
              <w:t>Сумітомо Кемікал Агро Юроп С.А.С., Франція</w:t>
            </w:r>
          </w:p>
        </w:tc>
        <w:tc>
          <w:tcPr>
            <w:tcW w:w="2127" w:type="dxa"/>
            <w:tcBorders>
              <w:top w:val="single" w:sz="4" w:space="0" w:color="auto"/>
              <w:left w:val="single" w:sz="4" w:space="0" w:color="auto"/>
              <w:bottom w:val="single" w:sz="4" w:space="0" w:color="auto"/>
              <w:right w:val="single" w:sz="4" w:space="0" w:color="auto"/>
            </w:tcBorders>
          </w:tcPr>
          <w:p w:rsidR="007A753C" w:rsidRPr="007A753C" w:rsidRDefault="007A753C" w:rsidP="007A753C">
            <w:pPr>
              <w:rPr>
                <w:sz w:val="22"/>
                <w:szCs w:val="22"/>
                <w:lang w:val="uk-UA"/>
              </w:rPr>
            </w:pPr>
            <w:r w:rsidRPr="007A753C">
              <w:rPr>
                <w:sz w:val="22"/>
                <w:szCs w:val="22"/>
                <w:lang w:val="uk-UA"/>
              </w:rPr>
              <w:t>Ріпак ярий та озимий</w:t>
            </w:r>
          </w:p>
        </w:tc>
        <w:tc>
          <w:tcPr>
            <w:tcW w:w="1559" w:type="dxa"/>
            <w:tcBorders>
              <w:top w:val="single" w:sz="4" w:space="0" w:color="auto"/>
              <w:left w:val="single" w:sz="4" w:space="0" w:color="auto"/>
              <w:bottom w:val="single" w:sz="4" w:space="0" w:color="auto"/>
              <w:right w:val="single" w:sz="4" w:space="0" w:color="auto"/>
            </w:tcBorders>
          </w:tcPr>
          <w:p w:rsidR="007A753C" w:rsidRPr="007A753C" w:rsidRDefault="007A753C" w:rsidP="00951821">
            <w:pPr>
              <w:rPr>
                <w:sz w:val="22"/>
                <w:szCs w:val="22"/>
                <w:lang w:val="uk-UA"/>
              </w:rPr>
            </w:pPr>
            <w:r>
              <w:rPr>
                <w:sz w:val="22"/>
                <w:szCs w:val="22"/>
                <w:lang w:val="uk-UA"/>
              </w:rPr>
              <w:t>6,86 – 11,</w:t>
            </w:r>
            <w:r w:rsidRPr="007A753C">
              <w:rPr>
                <w:sz w:val="22"/>
                <w:szCs w:val="22"/>
                <w:lang w:val="uk-UA"/>
              </w:rPr>
              <w:t>27 л/т</w:t>
            </w:r>
            <w:r>
              <w:rPr>
                <w:sz w:val="22"/>
                <w:szCs w:val="22"/>
                <w:lang w:val="uk-UA"/>
              </w:rPr>
              <w:t>,</w:t>
            </w:r>
          </w:p>
          <w:p w:rsidR="007A753C" w:rsidRPr="007A753C" w:rsidRDefault="007A753C" w:rsidP="007A753C">
            <w:pPr>
              <w:rPr>
                <w:sz w:val="22"/>
                <w:szCs w:val="22"/>
                <w:lang w:val="uk-UA"/>
              </w:rPr>
            </w:pPr>
            <w:r>
              <w:rPr>
                <w:sz w:val="22"/>
                <w:szCs w:val="22"/>
                <w:lang w:val="uk-UA"/>
              </w:rPr>
              <w:t>крітність обробок – 1</w:t>
            </w:r>
          </w:p>
        </w:tc>
        <w:tc>
          <w:tcPr>
            <w:tcW w:w="992" w:type="dxa"/>
            <w:vMerge w:val="restart"/>
            <w:tcBorders>
              <w:left w:val="single" w:sz="4" w:space="0" w:color="auto"/>
              <w:right w:val="single" w:sz="4" w:space="0" w:color="auto"/>
            </w:tcBorders>
          </w:tcPr>
          <w:p w:rsidR="007A753C" w:rsidRPr="007A753C" w:rsidRDefault="007A753C" w:rsidP="00951821">
            <w:pPr>
              <w:autoSpaceDE w:val="0"/>
              <w:autoSpaceDN w:val="0"/>
              <w:adjustRightInd w:val="0"/>
              <w:jc w:val="center"/>
              <w:rPr>
                <w:sz w:val="22"/>
                <w:szCs w:val="22"/>
                <w:lang w:val="uk-UA"/>
              </w:rPr>
            </w:pPr>
            <w:r w:rsidRPr="007A753C">
              <w:rPr>
                <w:sz w:val="22"/>
                <w:szCs w:val="22"/>
                <w:lang w:val="uk-UA"/>
              </w:rPr>
              <w:t>1</w:t>
            </w:r>
          </w:p>
        </w:tc>
        <w:tc>
          <w:tcPr>
            <w:tcW w:w="2126" w:type="dxa"/>
            <w:vMerge w:val="restart"/>
            <w:tcBorders>
              <w:left w:val="single" w:sz="4" w:space="0" w:color="auto"/>
              <w:right w:val="single" w:sz="4" w:space="0" w:color="auto"/>
            </w:tcBorders>
          </w:tcPr>
          <w:p w:rsidR="007A753C" w:rsidRPr="007A753C" w:rsidRDefault="007A753C" w:rsidP="00951821">
            <w:pPr>
              <w:autoSpaceDE w:val="0"/>
              <w:autoSpaceDN w:val="0"/>
              <w:adjustRightInd w:val="0"/>
              <w:rPr>
                <w:sz w:val="22"/>
                <w:szCs w:val="22"/>
                <w:lang w:val="uk-UA"/>
              </w:rPr>
            </w:pPr>
            <w:r w:rsidRPr="007A753C">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tcPr>
          <w:p w:rsidR="007A753C" w:rsidRPr="007A753C" w:rsidRDefault="007A753C" w:rsidP="00951821">
            <w:pPr>
              <w:autoSpaceDE w:val="0"/>
              <w:autoSpaceDN w:val="0"/>
              <w:adjustRightInd w:val="0"/>
              <w:rPr>
                <w:sz w:val="22"/>
                <w:szCs w:val="22"/>
                <w:lang w:val="uk-UA" w:eastAsia="uk-UA"/>
              </w:rPr>
            </w:pPr>
            <w:r w:rsidRPr="007A753C">
              <w:rPr>
                <w:sz w:val="22"/>
                <w:szCs w:val="22"/>
                <w:lang w:val="uk-UA" w:eastAsia="uk-UA"/>
              </w:rPr>
              <w:t>ДП «Науковий центр превентивної токсикології, харчової та</w:t>
            </w:r>
          </w:p>
          <w:p w:rsidR="007A753C" w:rsidRPr="007A753C" w:rsidRDefault="007A753C" w:rsidP="00951821">
            <w:pPr>
              <w:autoSpaceDE w:val="0"/>
              <w:autoSpaceDN w:val="0"/>
              <w:adjustRightInd w:val="0"/>
              <w:rPr>
                <w:sz w:val="22"/>
                <w:szCs w:val="22"/>
                <w:lang w:val="uk-UA"/>
              </w:rPr>
            </w:pPr>
            <w:r w:rsidRPr="007A753C">
              <w:rPr>
                <w:sz w:val="22"/>
                <w:szCs w:val="22"/>
                <w:lang w:val="uk-UA" w:eastAsia="uk-UA"/>
              </w:rPr>
              <w:t>хімічної безпеки імені академіка Л.І.Медведя Міністерства охорони здоров’я України»</w:t>
            </w:r>
          </w:p>
        </w:tc>
        <w:tc>
          <w:tcPr>
            <w:tcW w:w="2126" w:type="dxa"/>
            <w:vMerge w:val="restart"/>
            <w:tcBorders>
              <w:left w:val="single" w:sz="4" w:space="0" w:color="auto"/>
              <w:right w:val="single" w:sz="4" w:space="0" w:color="auto"/>
            </w:tcBorders>
          </w:tcPr>
          <w:p w:rsidR="007A753C" w:rsidRPr="007A753C" w:rsidRDefault="007A753C" w:rsidP="00951821">
            <w:pPr>
              <w:autoSpaceDE w:val="0"/>
              <w:autoSpaceDN w:val="0"/>
              <w:adjustRightInd w:val="0"/>
              <w:rPr>
                <w:sz w:val="22"/>
                <w:szCs w:val="22"/>
                <w:lang w:val="uk-UA" w:eastAsia="uk-UA"/>
              </w:rPr>
            </w:pPr>
            <w:r w:rsidRPr="007A753C">
              <w:rPr>
                <w:sz w:val="22"/>
                <w:szCs w:val="22"/>
                <w:lang w:val="uk-UA" w:eastAsia="uk-UA"/>
              </w:rPr>
              <w:t>ДП «Науковий центр превентивної токсикології, харчової та</w:t>
            </w:r>
          </w:p>
          <w:p w:rsidR="007A753C" w:rsidRPr="007A753C" w:rsidRDefault="007A753C" w:rsidP="00951821">
            <w:pPr>
              <w:autoSpaceDE w:val="0"/>
              <w:autoSpaceDN w:val="0"/>
              <w:adjustRightInd w:val="0"/>
              <w:rPr>
                <w:sz w:val="22"/>
                <w:szCs w:val="22"/>
                <w:lang w:val="uk-UA"/>
              </w:rPr>
            </w:pPr>
            <w:r w:rsidRPr="007A753C">
              <w:rPr>
                <w:sz w:val="22"/>
                <w:szCs w:val="22"/>
                <w:lang w:val="uk-UA" w:eastAsia="uk-UA"/>
              </w:rPr>
              <w:t>хімічної безпеки імені академіка Л.І.Медведя Міністерства охорони здоров’я України»</w:t>
            </w:r>
          </w:p>
        </w:tc>
        <w:tc>
          <w:tcPr>
            <w:tcW w:w="1985" w:type="dxa"/>
            <w:vMerge w:val="restart"/>
            <w:tcBorders>
              <w:left w:val="single" w:sz="4" w:space="0" w:color="auto"/>
              <w:right w:val="single" w:sz="4" w:space="0" w:color="auto"/>
            </w:tcBorders>
          </w:tcPr>
          <w:p w:rsidR="007A753C" w:rsidRPr="007A753C" w:rsidRDefault="007A753C" w:rsidP="00951821">
            <w:pPr>
              <w:autoSpaceDE w:val="0"/>
              <w:autoSpaceDN w:val="0"/>
              <w:adjustRightInd w:val="0"/>
              <w:rPr>
                <w:sz w:val="22"/>
                <w:szCs w:val="22"/>
                <w:lang w:val="uk-UA" w:eastAsia="uk-UA"/>
              </w:rPr>
            </w:pPr>
            <w:r w:rsidRPr="007A753C">
              <w:rPr>
                <w:sz w:val="22"/>
                <w:szCs w:val="22"/>
                <w:lang w:val="uk-UA" w:eastAsia="uk-UA"/>
              </w:rPr>
              <w:t>ДП «Науковий центр превентивної токсикології, харчової та</w:t>
            </w:r>
          </w:p>
          <w:p w:rsidR="007A753C" w:rsidRPr="007A753C" w:rsidRDefault="007A753C" w:rsidP="00951821">
            <w:pPr>
              <w:autoSpaceDE w:val="0"/>
              <w:autoSpaceDN w:val="0"/>
              <w:adjustRightInd w:val="0"/>
              <w:rPr>
                <w:sz w:val="22"/>
                <w:szCs w:val="22"/>
                <w:lang w:val="uk-UA"/>
              </w:rPr>
            </w:pPr>
            <w:r w:rsidRPr="007A753C">
              <w:rPr>
                <w:sz w:val="22"/>
                <w:szCs w:val="22"/>
                <w:lang w:val="uk-UA" w:eastAsia="uk-UA"/>
              </w:rPr>
              <w:t>хімічної безпеки імені академіка Л.І.Медведя Міністерства охорони здоров’я України»</w:t>
            </w:r>
          </w:p>
        </w:tc>
      </w:tr>
      <w:tr w:rsidR="007A753C" w:rsidRPr="008E2076" w:rsidTr="00694438">
        <w:trPr>
          <w:trHeight w:val="295"/>
        </w:trPr>
        <w:tc>
          <w:tcPr>
            <w:tcW w:w="567" w:type="dxa"/>
            <w:vMerge/>
            <w:tcBorders>
              <w:left w:val="single" w:sz="4" w:space="0" w:color="auto"/>
              <w:right w:val="single" w:sz="4" w:space="0" w:color="auto"/>
            </w:tcBorders>
          </w:tcPr>
          <w:p w:rsidR="007A753C" w:rsidRPr="002C56FE" w:rsidRDefault="007A753C" w:rsidP="00951821">
            <w:pPr>
              <w:pStyle w:val="a6"/>
              <w:numPr>
                <w:ilvl w:val="0"/>
                <w:numId w:val="3"/>
              </w:numPr>
              <w:ind w:left="0" w:firstLine="0"/>
              <w:rPr>
                <w:sz w:val="22"/>
                <w:szCs w:val="22"/>
                <w:lang w:val="uk-UA"/>
              </w:rPr>
            </w:pPr>
          </w:p>
        </w:tc>
        <w:tc>
          <w:tcPr>
            <w:tcW w:w="2268" w:type="dxa"/>
            <w:vMerge/>
            <w:tcBorders>
              <w:left w:val="single" w:sz="4" w:space="0" w:color="auto"/>
              <w:right w:val="single" w:sz="4" w:space="0" w:color="auto"/>
            </w:tcBorders>
          </w:tcPr>
          <w:p w:rsidR="007A753C" w:rsidRPr="007A753C" w:rsidRDefault="007A753C" w:rsidP="00951821">
            <w:pPr>
              <w:autoSpaceDE w:val="0"/>
              <w:autoSpaceDN w:val="0"/>
              <w:adjustRightInd w:val="0"/>
              <w:rPr>
                <w:rFonts w:eastAsia="Andale Sans UI"/>
                <w:b/>
                <w:kern w:val="2"/>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7A753C" w:rsidRPr="007A753C" w:rsidRDefault="007A753C" w:rsidP="007A753C">
            <w:pPr>
              <w:rPr>
                <w:sz w:val="22"/>
                <w:szCs w:val="22"/>
                <w:lang w:val="uk-UA"/>
              </w:rPr>
            </w:pPr>
            <w:r>
              <w:rPr>
                <w:sz w:val="22"/>
                <w:szCs w:val="22"/>
                <w:lang w:val="uk-UA"/>
              </w:rPr>
              <w:t>С</w:t>
            </w:r>
            <w:r w:rsidRPr="007A753C">
              <w:rPr>
                <w:sz w:val="22"/>
                <w:szCs w:val="22"/>
                <w:lang w:val="uk-UA"/>
              </w:rPr>
              <w:t>оя</w:t>
            </w:r>
          </w:p>
        </w:tc>
        <w:tc>
          <w:tcPr>
            <w:tcW w:w="1559" w:type="dxa"/>
            <w:tcBorders>
              <w:top w:val="single" w:sz="4" w:space="0" w:color="auto"/>
              <w:left w:val="single" w:sz="4" w:space="0" w:color="auto"/>
              <w:bottom w:val="single" w:sz="4" w:space="0" w:color="auto"/>
              <w:right w:val="single" w:sz="4" w:space="0" w:color="auto"/>
            </w:tcBorders>
          </w:tcPr>
          <w:p w:rsidR="007A753C" w:rsidRDefault="007A753C" w:rsidP="00951821">
            <w:pPr>
              <w:rPr>
                <w:sz w:val="22"/>
                <w:szCs w:val="22"/>
                <w:lang w:val="uk-UA"/>
              </w:rPr>
            </w:pPr>
            <w:r>
              <w:rPr>
                <w:sz w:val="22"/>
                <w:szCs w:val="22"/>
                <w:lang w:val="uk-UA"/>
              </w:rPr>
              <w:t>0,75 – 0,</w:t>
            </w:r>
            <w:r w:rsidRPr="007A753C">
              <w:rPr>
                <w:sz w:val="22"/>
                <w:szCs w:val="22"/>
                <w:lang w:val="uk-UA"/>
              </w:rPr>
              <w:t>91 л/т</w:t>
            </w:r>
            <w:r>
              <w:rPr>
                <w:sz w:val="22"/>
                <w:szCs w:val="22"/>
                <w:lang w:val="uk-UA"/>
              </w:rPr>
              <w:t>,</w:t>
            </w:r>
          </w:p>
          <w:p w:rsidR="007A753C" w:rsidRPr="007A753C" w:rsidRDefault="007A753C" w:rsidP="00951821">
            <w:pPr>
              <w:rPr>
                <w:sz w:val="22"/>
                <w:szCs w:val="22"/>
                <w:lang w:val="uk-UA"/>
              </w:rPr>
            </w:pPr>
            <w:r>
              <w:rPr>
                <w:sz w:val="22"/>
                <w:szCs w:val="22"/>
                <w:lang w:val="uk-UA"/>
              </w:rPr>
              <w:t>крітність обробок – 1</w:t>
            </w:r>
          </w:p>
        </w:tc>
        <w:tc>
          <w:tcPr>
            <w:tcW w:w="992" w:type="dxa"/>
            <w:vMerge/>
            <w:tcBorders>
              <w:left w:val="single" w:sz="4" w:space="0" w:color="auto"/>
              <w:right w:val="single" w:sz="4" w:space="0" w:color="auto"/>
            </w:tcBorders>
          </w:tcPr>
          <w:p w:rsidR="007A753C" w:rsidRPr="007A753C" w:rsidRDefault="007A753C" w:rsidP="00951821">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7A753C" w:rsidRPr="007A753C" w:rsidRDefault="007A753C" w:rsidP="00951821">
            <w:pPr>
              <w:autoSpaceDE w:val="0"/>
              <w:autoSpaceDN w:val="0"/>
              <w:adjustRightInd w:val="0"/>
              <w:rPr>
                <w:rFonts w:eastAsiaTheme="minorHAnsi"/>
                <w:sz w:val="22"/>
                <w:szCs w:val="22"/>
                <w:lang w:val="uk-UA" w:eastAsia="en-US"/>
              </w:rPr>
            </w:pPr>
          </w:p>
        </w:tc>
        <w:tc>
          <w:tcPr>
            <w:tcW w:w="1985" w:type="dxa"/>
            <w:vMerge/>
            <w:tcBorders>
              <w:left w:val="single" w:sz="4" w:space="0" w:color="auto"/>
              <w:right w:val="single" w:sz="4" w:space="0" w:color="auto"/>
            </w:tcBorders>
          </w:tcPr>
          <w:p w:rsidR="007A753C" w:rsidRPr="007A753C" w:rsidRDefault="007A753C" w:rsidP="00951821">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7A753C" w:rsidRPr="007A753C" w:rsidRDefault="007A753C" w:rsidP="00951821">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7A753C" w:rsidRPr="007A753C" w:rsidRDefault="007A753C" w:rsidP="00951821">
            <w:pPr>
              <w:autoSpaceDE w:val="0"/>
              <w:autoSpaceDN w:val="0"/>
              <w:adjustRightInd w:val="0"/>
              <w:rPr>
                <w:sz w:val="22"/>
                <w:szCs w:val="22"/>
                <w:lang w:val="uk-UA" w:eastAsia="uk-UA"/>
              </w:rPr>
            </w:pPr>
          </w:p>
        </w:tc>
      </w:tr>
    </w:tbl>
    <w:p w:rsidR="001F76BD" w:rsidRDefault="001F76BD" w:rsidP="00990D77">
      <w:pPr>
        <w:spacing w:before="120" w:after="120"/>
        <w:jc w:val="center"/>
        <w:rPr>
          <w:i/>
          <w:lang w:val="uk-UA"/>
        </w:rPr>
      </w:pPr>
    </w:p>
    <w:p w:rsidR="001F76BD" w:rsidRDefault="001F76BD">
      <w:pPr>
        <w:spacing w:after="160" w:line="259" w:lineRule="auto"/>
        <w:rPr>
          <w:i/>
          <w:lang w:val="uk-UA"/>
        </w:rPr>
      </w:pPr>
      <w:r>
        <w:rPr>
          <w:i/>
          <w:lang w:val="uk-UA"/>
        </w:rPr>
        <w:br w:type="page"/>
      </w:r>
    </w:p>
    <w:p w:rsidR="00384BC9" w:rsidRPr="001B1AC2" w:rsidRDefault="00511451" w:rsidP="00990D77">
      <w:pPr>
        <w:spacing w:before="120" w:after="120"/>
        <w:jc w:val="center"/>
        <w:rPr>
          <w:i/>
          <w:lang w:val="uk-UA"/>
        </w:rPr>
      </w:pPr>
      <w:r w:rsidRPr="001B1AC2">
        <w:rPr>
          <w:i/>
          <w:lang w:val="uk-UA"/>
        </w:rPr>
        <w:lastRenderedPageBreak/>
        <w:t>Фунгіциди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127"/>
        <w:gridCol w:w="1559"/>
        <w:gridCol w:w="992"/>
        <w:gridCol w:w="1985"/>
        <w:gridCol w:w="2126"/>
        <w:gridCol w:w="2126"/>
        <w:gridCol w:w="1985"/>
      </w:tblGrid>
      <w:tr w:rsidR="00511451" w:rsidRPr="00D00D73" w:rsidTr="009855C5">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w:t>
            </w:r>
          </w:p>
          <w:p w:rsidR="00511451" w:rsidRPr="00D00D73" w:rsidRDefault="00511451" w:rsidP="00BD2BD5">
            <w:pPr>
              <w:jc w:val="center"/>
              <w:rPr>
                <w:i/>
                <w:lang w:val="uk-UA"/>
              </w:rPr>
            </w:pPr>
            <w:r w:rsidRPr="00D00D7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11451" w:rsidRDefault="00511451" w:rsidP="00BD2BD5">
            <w:pPr>
              <w:jc w:val="center"/>
              <w:rPr>
                <w:i/>
                <w:lang w:val="uk-UA"/>
              </w:rPr>
            </w:pPr>
            <w:r w:rsidRPr="00D00D73">
              <w:rPr>
                <w:i/>
                <w:lang w:val="uk-UA"/>
              </w:rPr>
              <w:t>Препарат</w:t>
            </w:r>
          </w:p>
          <w:p w:rsidR="00511451" w:rsidRPr="00D00D73" w:rsidRDefault="00511451" w:rsidP="00BD2BD5">
            <w:pPr>
              <w:jc w:val="center"/>
              <w:rPr>
                <w:i/>
                <w:lang w:val="uk-UA"/>
              </w:rPr>
            </w:pPr>
            <w:r w:rsidRPr="00D00D73">
              <w:rPr>
                <w:i/>
                <w:lang w:val="uk-UA"/>
              </w:rPr>
              <w:t>(діюча речовина)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Культура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Норма</w:t>
            </w:r>
            <w:r w:rsidRPr="00605EFA">
              <w:rPr>
                <w:i/>
              </w:rPr>
              <w:t xml:space="preserve"> </w:t>
            </w:r>
            <w:r w:rsidRPr="00D00D73">
              <w:rPr>
                <w:i/>
                <w:lang w:val="uk-UA"/>
              </w:rPr>
              <w:t>витрати</w:t>
            </w:r>
            <w:r w:rsidRPr="00605EFA">
              <w:rPr>
                <w:i/>
              </w:rPr>
              <w:t xml:space="preserve"> </w:t>
            </w:r>
            <w:r w:rsidRPr="00D00D73">
              <w:rPr>
                <w:i/>
                <w:lang w:val="uk-UA"/>
              </w:rPr>
              <w:t>препарату,</w:t>
            </w:r>
            <w:r w:rsidRPr="00922014">
              <w:rPr>
                <w:i/>
              </w:rPr>
              <w:t xml:space="preserve"> </w:t>
            </w:r>
            <w:r w:rsidRPr="00D00D7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Рік</w:t>
            </w:r>
            <w:r w:rsidRPr="00922014">
              <w:rPr>
                <w:i/>
              </w:rPr>
              <w:t xml:space="preserve"> </w:t>
            </w:r>
            <w:r w:rsidRPr="00D00D73">
              <w:rPr>
                <w:i/>
                <w:lang w:val="uk-UA"/>
              </w:rPr>
              <w:t>випро</w:t>
            </w:r>
            <w:r>
              <w:rPr>
                <w:i/>
                <w:lang w:val="uk-UA"/>
              </w:rPr>
              <w:softHyphen/>
            </w:r>
            <w:r w:rsidRPr="00D00D73">
              <w:rPr>
                <w:i/>
                <w:lang w:val="uk-UA"/>
              </w:rPr>
              <w:t>бувань</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Виконавці</w:t>
            </w:r>
            <w:r>
              <w:rPr>
                <w:i/>
                <w:lang w:val="en-US"/>
              </w:rPr>
              <w:t xml:space="preserve"> </w:t>
            </w:r>
            <w:r w:rsidRPr="00D00D73">
              <w:rPr>
                <w:i/>
                <w:lang w:val="uk-UA"/>
              </w:rPr>
              <w:t>аграрного</w:t>
            </w:r>
            <w:r>
              <w:rPr>
                <w:i/>
                <w:lang w:val="en-US"/>
              </w:rPr>
              <w:t xml:space="preserve"> </w:t>
            </w:r>
            <w:r w:rsidRPr="00D00D73">
              <w:rPr>
                <w:i/>
                <w:lang w:val="uk-UA"/>
              </w:rPr>
              <w:t>профілю</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lang w:val="uk-UA"/>
              </w:rPr>
            </w:pPr>
            <w:r w:rsidRPr="00D00D73">
              <w:rPr>
                <w:i/>
                <w:lang w:val="uk-UA"/>
              </w:rPr>
              <w:t>Виконавці медичного профілю</w:t>
            </w:r>
          </w:p>
        </w:tc>
      </w:tr>
      <w:tr w:rsidR="00511451" w:rsidRPr="00D00D73" w:rsidTr="009855C5">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rPr>
                <w:i/>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rPr>
                <w:i/>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rPr>
                <w:i/>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санітарно-гігієнічна характеристика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токсикологічна оцінка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1451" w:rsidRPr="00D00D73" w:rsidRDefault="00511451" w:rsidP="00BD2BD5">
            <w:pPr>
              <w:jc w:val="center"/>
              <w:rPr>
                <w:i/>
                <w:lang w:val="uk-UA"/>
              </w:rPr>
            </w:pPr>
            <w:r w:rsidRPr="00D00D73">
              <w:rPr>
                <w:i/>
                <w:lang w:val="uk-UA"/>
              </w:rPr>
              <w:t>розробка гігієнічних нормативів та регламентів</w:t>
            </w:r>
          </w:p>
        </w:tc>
      </w:tr>
      <w:tr w:rsidR="00511451" w:rsidRPr="00D00D73" w:rsidTr="009855C5">
        <w:trPr>
          <w:trHeight w:val="189"/>
        </w:trPr>
        <w:tc>
          <w:tcPr>
            <w:tcW w:w="567"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6</w:t>
            </w:r>
          </w:p>
        </w:tc>
        <w:tc>
          <w:tcPr>
            <w:tcW w:w="1985"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7</w:t>
            </w:r>
          </w:p>
        </w:tc>
        <w:tc>
          <w:tcPr>
            <w:tcW w:w="2126"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8</w:t>
            </w:r>
          </w:p>
        </w:tc>
        <w:tc>
          <w:tcPr>
            <w:tcW w:w="2126"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9</w:t>
            </w:r>
          </w:p>
        </w:tc>
        <w:tc>
          <w:tcPr>
            <w:tcW w:w="1985" w:type="dxa"/>
            <w:tcBorders>
              <w:top w:val="single" w:sz="4" w:space="0" w:color="auto"/>
              <w:left w:val="single" w:sz="4" w:space="0" w:color="auto"/>
              <w:bottom w:val="single" w:sz="4" w:space="0" w:color="auto"/>
              <w:right w:val="single" w:sz="4" w:space="0" w:color="auto"/>
            </w:tcBorders>
            <w:hideMark/>
          </w:tcPr>
          <w:p w:rsidR="00511451" w:rsidRPr="00D00D73" w:rsidRDefault="00511451" w:rsidP="00BD2BD5">
            <w:pPr>
              <w:jc w:val="center"/>
              <w:rPr>
                <w:lang w:val="uk-UA"/>
              </w:rPr>
            </w:pPr>
            <w:r w:rsidRPr="00D00D73">
              <w:rPr>
                <w:lang w:val="uk-UA"/>
              </w:rPr>
              <w:t>10</w:t>
            </w:r>
          </w:p>
        </w:tc>
      </w:tr>
      <w:tr w:rsidR="00601AE1" w:rsidRPr="00FD6A00" w:rsidTr="00D76739">
        <w:trPr>
          <w:trHeight w:val="295"/>
        </w:trPr>
        <w:tc>
          <w:tcPr>
            <w:tcW w:w="567" w:type="dxa"/>
            <w:vMerge w:val="restart"/>
            <w:tcBorders>
              <w:top w:val="single" w:sz="4" w:space="0" w:color="auto"/>
              <w:left w:val="single" w:sz="4" w:space="0" w:color="auto"/>
              <w:right w:val="single" w:sz="4" w:space="0" w:color="auto"/>
            </w:tcBorders>
          </w:tcPr>
          <w:p w:rsidR="00601AE1" w:rsidRPr="00511451" w:rsidRDefault="00601AE1" w:rsidP="00601AE1">
            <w:pPr>
              <w:pStyle w:val="a6"/>
              <w:numPr>
                <w:ilvl w:val="0"/>
                <w:numId w:val="7"/>
              </w:numPr>
              <w:ind w:left="0" w:firstLine="0"/>
              <w:rPr>
                <w:sz w:val="22"/>
                <w:szCs w:val="22"/>
                <w:lang w:val="uk-UA"/>
              </w:rPr>
            </w:pPr>
          </w:p>
        </w:tc>
        <w:tc>
          <w:tcPr>
            <w:tcW w:w="2268" w:type="dxa"/>
            <w:vMerge w:val="restart"/>
            <w:tcBorders>
              <w:top w:val="single" w:sz="4" w:space="0" w:color="auto"/>
              <w:left w:val="single" w:sz="4" w:space="0" w:color="auto"/>
              <w:right w:val="single" w:sz="4" w:space="0" w:color="auto"/>
            </w:tcBorders>
          </w:tcPr>
          <w:p w:rsidR="00601AE1" w:rsidRPr="00F97365" w:rsidRDefault="00601AE1" w:rsidP="00601AE1">
            <w:pPr>
              <w:autoSpaceDE w:val="0"/>
              <w:autoSpaceDN w:val="0"/>
              <w:adjustRightInd w:val="0"/>
              <w:rPr>
                <w:rFonts w:eastAsiaTheme="minorHAnsi"/>
                <w:b/>
                <w:sz w:val="22"/>
                <w:szCs w:val="22"/>
                <w:lang w:val="uk-UA" w:eastAsia="en-US"/>
              </w:rPr>
            </w:pPr>
            <w:r w:rsidRPr="00F97365">
              <w:rPr>
                <w:rFonts w:eastAsiaTheme="minorHAnsi"/>
                <w:b/>
                <w:sz w:val="22"/>
                <w:szCs w:val="22"/>
                <w:lang w:val="uk-UA" w:eastAsia="en-US"/>
              </w:rPr>
              <w:t xml:space="preserve">Еместо Сілвер 118 </w:t>
            </w:r>
            <w:r w:rsidRPr="00F97365">
              <w:rPr>
                <w:rFonts w:eastAsiaTheme="minorHAnsi"/>
                <w:b/>
                <w:sz w:val="22"/>
                <w:szCs w:val="22"/>
                <w:lang w:val="en-US" w:eastAsia="en-US"/>
              </w:rPr>
              <w:t>FS</w:t>
            </w:r>
            <w:r w:rsidRPr="00F97365">
              <w:rPr>
                <w:rFonts w:eastAsiaTheme="minorHAnsi"/>
                <w:b/>
                <w:sz w:val="22"/>
                <w:szCs w:val="22"/>
                <w:lang w:val="uk-UA" w:eastAsia="en-US"/>
              </w:rPr>
              <w:t>, ТН</w:t>
            </w:r>
          </w:p>
          <w:p w:rsidR="00601AE1" w:rsidRDefault="00601AE1" w:rsidP="00601AE1">
            <w:pPr>
              <w:autoSpaceDE w:val="0"/>
              <w:autoSpaceDN w:val="0"/>
              <w:adjustRightInd w:val="0"/>
              <w:rPr>
                <w:rFonts w:eastAsiaTheme="minorHAnsi"/>
                <w:sz w:val="22"/>
                <w:szCs w:val="22"/>
                <w:lang w:val="uk-UA" w:eastAsia="en-US"/>
              </w:rPr>
            </w:pPr>
            <w:r>
              <w:rPr>
                <w:rFonts w:eastAsiaTheme="minorHAnsi"/>
                <w:sz w:val="22"/>
                <w:szCs w:val="22"/>
                <w:lang w:val="uk-UA" w:eastAsia="en-US"/>
              </w:rPr>
              <w:t>(пенфлуфен, 100 г/л + протіоконазол, 18 г/л)</w:t>
            </w:r>
          </w:p>
          <w:p w:rsidR="00601AE1" w:rsidRPr="00F97365" w:rsidRDefault="00601AE1" w:rsidP="00601AE1">
            <w:pPr>
              <w:autoSpaceDE w:val="0"/>
              <w:autoSpaceDN w:val="0"/>
              <w:adjustRightInd w:val="0"/>
              <w:rPr>
                <w:rFonts w:eastAsiaTheme="minorHAnsi"/>
                <w:sz w:val="22"/>
                <w:szCs w:val="22"/>
                <w:lang w:val="uk-UA" w:eastAsia="en-US"/>
              </w:rPr>
            </w:pPr>
            <w:r>
              <w:rPr>
                <w:rFonts w:eastAsiaTheme="minorHAnsi"/>
                <w:sz w:val="22"/>
                <w:szCs w:val="22"/>
                <w:lang w:val="uk-UA" w:eastAsia="en-US"/>
              </w:rPr>
              <w:t>Байєр АГ, Німеччина</w:t>
            </w:r>
          </w:p>
        </w:tc>
        <w:tc>
          <w:tcPr>
            <w:tcW w:w="2127" w:type="dxa"/>
            <w:vMerge w:val="restart"/>
            <w:tcBorders>
              <w:top w:val="single" w:sz="4" w:space="0" w:color="auto"/>
              <w:left w:val="single" w:sz="4" w:space="0" w:color="auto"/>
              <w:right w:val="single" w:sz="4" w:space="0" w:color="auto"/>
            </w:tcBorders>
          </w:tcPr>
          <w:p w:rsidR="00601AE1" w:rsidRPr="00847786" w:rsidRDefault="00601AE1" w:rsidP="00601AE1">
            <w:pPr>
              <w:autoSpaceDE w:val="0"/>
              <w:autoSpaceDN w:val="0"/>
              <w:adjustRightInd w:val="0"/>
              <w:rPr>
                <w:sz w:val="22"/>
                <w:szCs w:val="22"/>
                <w:lang w:val="uk-UA" w:eastAsia="uk-UA"/>
              </w:rPr>
            </w:pPr>
            <w:r>
              <w:rPr>
                <w:sz w:val="22"/>
                <w:szCs w:val="22"/>
                <w:lang w:val="uk-UA" w:eastAsia="uk-UA"/>
              </w:rPr>
              <w:t>Картопля</w:t>
            </w:r>
          </w:p>
        </w:tc>
        <w:tc>
          <w:tcPr>
            <w:tcW w:w="1559" w:type="dxa"/>
            <w:tcBorders>
              <w:top w:val="single" w:sz="4" w:space="0" w:color="auto"/>
              <w:left w:val="single" w:sz="4" w:space="0" w:color="auto"/>
              <w:bottom w:val="single" w:sz="4" w:space="0" w:color="auto"/>
              <w:right w:val="single" w:sz="4" w:space="0" w:color="auto"/>
            </w:tcBorders>
          </w:tcPr>
          <w:p w:rsidR="00601AE1" w:rsidRDefault="00601AE1" w:rsidP="00601AE1">
            <w:pPr>
              <w:autoSpaceDE w:val="0"/>
              <w:autoSpaceDN w:val="0"/>
              <w:adjustRightInd w:val="0"/>
              <w:rPr>
                <w:sz w:val="22"/>
                <w:szCs w:val="22"/>
                <w:lang w:val="uk-UA"/>
              </w:rPr>
            </w:pPr>
            <w:r>
              <w:rPr>
                <w:sz w:val="22"/>
                <w:szCs w:val="22"/>
                <w:lang w:val="uk-UA"/>
              </w:rPr>
              <w:t>0,2 – 0,3 л/т,</w:t>
            </w:r>
          </w:p>
          <w:p w:rsidR="00601AE1" w:rsidRDefault="00601AE1" w:rsidP="00601AE1">
            <w:pPr>
              <w:autoSpaceDE w:val="0"/>
              <w:autoSpaceDN w:val="0"/>
              <w:adjustRightInd w:val="0"/>
              <w:rPr>
                <w:sz w:val="22"/>
                <w:szCs w:val="22"/>
                <w:lang w:val="uk-UA"/>
              </w:rPr>
            </w:pPr>
            <w:r w:rsidRPr="001375CA">
              <w:rPr>
                <w:sz w:val="22"/>
                <w:szCs w:val="22"/>
                <w:lang w:val="uk-UA"/>
              </w:rPr>
              <w:t>кратність обробок –</w:t>
            </w:r>
            <w:r>
              <w:rPr>
                <w:sz w:val="22"/>
                <w:szCs w:val="22"/>
                <w:lang w:val="uk-UA"/>
              </w:rPr>
              <w:t xml:space="preserve"> 1</w:t>
            </w:r>
          </w:p>
        </w:tc>
        <w:tc>
          <w:tcPr>
            <w:tcW w:w="992" w:type="dxa"/>
            <w:vMerge w:val="restart"/>
            <w:tcBorders>
              <w:top w:val="single" w:sz="4" w:space="0" w:color="auto"/>
              <w:left w:val="single" w:sz="4" w:space="0" w:color="auto"/>
              <w:right w:val="single" w:sz="4" w:space="0" w:color="auto"/>
            </w:tcBorders>
          </w:tcPr>
          <w:p w:rsidR="00601AE1" w:rsidRPr="008268FD" w:rsidRDefault="00601AE1" w:rsidP="00601AE1">
            <w:pPr>
              <w:autoSpaceDE w:val="0"/>
              <w:autoSpaceDN w:val="0"/>
              <w:adjustRightInd w:val="0"/>
              <w:jc w:val="center"/>
              <w:rPr>
                <w:sz w:val="22"/>
                <w:szCs w:val="22"/>
                <w:lang w:val="uk-UA"/>
              </w:rPr>
            </w:pPr>
            <w:r>
              <w:rPr>
                <w:sz w:val="22"/>
                <w:szCs w:val="22"/>
                <w:lang w:val="uk-UA"/>
              </w:rPr>
              <w:t>1</w:t>
            </w:r>
          </w:p>
        </w:tc>
        <w:tc>
          <w:tcPr>
            <w:tcW w:w="1985" w:type="dxa"/>
            <w:vMerge w:val="restart"/>
            <w:tcBorders>
              <w:top w:val="single" w:sz="4" w:space="0" w:color="auto"/>
              <w:left w:val="single" w:sz="4" w:space="0" w:color="auto"/>
              <w:right w:val="single" w:sz="4" w:space="0" w:color="auto"/>
            </w:tcBorders>
          </w:tcPr>
          <w:p w:rsidR="00601AE1" w:rsidRPr="008268FD" w:rsidRDefault="00601AE1" w:rsidP="00601AE1">
            <w:pPr>
              <w:autoSpaceDE w:val="0"/>
              <w:autoSpaceDN w:val="0"/>
              <w:adjustRightInd w:val="0"/>
              <w:rPr>
                <w:sz w:val="22"/>
                <w:szCs w:val="22"/>
                <w:lang w:val="uk-UA"/>
              </w:rPr>
            </w:pPr>
            <w:r w:rsidRPr="00437DE9">
              <w:rPr>
                <w:sz w:val="22"/>
                <w:szCs w:val="22"/>
                <w:lang w:val="uk-UA" w:eastAsia="uk-UA"/>
              </w:rPr>
              <w:t>Українська лабораторія якості і безпеки продукції агропромислового комплексу</w:t>
            </w:r>
            <w:r>
              <w:rPr>
                <w:sz w:val="22"/>
                <w:szCs w:val="22"/>
                <w:lang w:val="uk-UA" w:eastAsia="uk-UA"/>
              </w:rPr>
              <w:t xml:space="preserve"> НУБіП</w:t>
            </w:r>
          </w:p>
        </w:tc>
        <w:tc>
          <w:tcPr>
            <w:tcW w:w="2126" w:type="dxa"/>
            <w:vMerge w:val="restart"/>
            <w:tcBorders>
              <w:top w:val="single" w:sz="4" w:space="0" w:color="auto"/>
              <w:left w:val="single" w:sz="4" w:space="0" w:color="auto"/>
              <w:right w:val="single" w:sz="4" w:space="0" w:color="auto"/>
            </w:tcBorders>
          </w:tcPr>
          <w:p w:rsidR="00601AE1" w:rsidRDefault="00601AE1" w:rsidP="00601AE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601AE1" w:rsidRPr="00E43ACB" w:rsidRDefault="00601AE1" w:rsidP="00601AE1">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6" w:type="dxa"/>
            <w:vMerge w:val="restart"/>
            <w:tcBorders>
              <w:top w:val="single" w:sz="4" w:space="0" w:color="auto"/>
              <w:left w:val="single" w:sz="4" w:space="0" w:color="auto"/>
              <w:right w:val="single" w:sz="4" w:space="0" w:color="auto"/>
            </w:tcBorders>
          </w:tcPr>
          <w:p w:rsidR="00601AE1" w:rsidRDefault="00601AE1" w:rsidP="00601AE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601AE1" w:rsidRPr="00E43ACB" w:rsidRDefault="00601AE1" w:rsidP="00601AE1">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5" w:type="dxa"/>
            <w:vMerge w:val="restart"/>
            <w:tcBorders>
              <w:top w:val="single" w:sz="4" w:space="0" w:color="auto"/>
              <w:left w:val="single" w:sz="4" w:space="0" w:color="auto"/>
              <w:right w:val="single" w:sz="4" w:space="0" w:color="auto"/>
            </w:tcBorders>
          </w:tcPr>
          <w:p w:rsidR="00601AE1" w:rsidRDefault="00601AE1" w:rsidP="00601AE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601AE1" w:rsidRPr="00E43ACB" w:rsidRDefault="00601AE1" w:rsidP="00601AE1">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601AE1" w:rsidRPr="00743401" w:rsidTr="00D76739">
        <w:trPr>
          <w:trHeight w:val="295"/>
        </w:trPr>
        <w:tc>
          <w:tcPr>
            <w:tcW w:w="567" w:type="dxa"/>
            <w:vMerge/>
            <w:tcBorders>
              <w:left w:val="single" w:sz="4" w:space="0" w:color="auto"/>
              <w:bottom w:val="single" w:sz="4" w:space="0" w:color="auto"/>
              <w:right w:val="single" w:sz="4" w:space="0" w:color="auto"/>
            </w:tcBorders>
          </w:tcPr>
          <w:p w:rsidR="00601AE1" w:rsidRPr="00511451" w:rsidRDefault="00601AE1" w:rsidP="00601AE1">
            <w:pPr>
              <w:pStyle w:val="a6"/>
              <w:numPr>
                <w:ilvl w:val="0"/>
                <w:numId w:val="7"/>
              </w:numPr>
              <w:ind w:left="0" w:firstLine="0"/>
              <w:rPr>
                <w:sz w:val="22"/>
                <w:szCs w:val="22"/>
                <w:lang w:val="uk-UA"/>
              </w:rPr>
            </w:pPr>
          </w:p>
        </w:tc>
        <w:tc>
          <w:tcPr>
            <w:tcW w:w="2268" w:type="dxa"/>
            <w:vMerge/>
            <w:tcBorders>
              <w:left w:val="single" w:sz="4" w:space="0" w:color="auto"/>
              <w:bottom w:val="single" w:sz="4" w:space="0" w:color="auto"/>
              <w:right w:val="single" w:sz="4" w:space="0" w:color="auto"/>
            </w:tcBorders>
          </w:tcPr>
          <w:p w:rsidR="00601AE1" w:rsidRPr="00E05496" w:rsidRDefault="00601AE1" w:rsidP="00601AE1">
            <w:pPr>
              <w:autoSpaceDE w:val="0"/>
              <w:autoSpaceDN w:val="0"/>
              <w:adjustRightInd w:val="0"/>
              <w:rPr>
                <w:rFonts w:eastAsiaTheme="minorHAnsi"/>
                <w:sz w:val="22"/>
                <w:szCs w:val="22"/>
                <w:lang w:val="uk-UA" w:eastAsia="en-US"/>
              </w:rPr>
            </w:pPr>
          </w:p>
        </w:tc>
        <w:tc>
          <w:tcPr>
            <w:tcW w:w="2127" w:type="dxa"/>
            <w:vMerge/>
            <w:tcBorders>
              <w:left w:val="single" w:sz="4" w:space="0" w:color="auto"/>
              <w:bottom w:val="single" w:sz="4" w:space="0" w:color="auto"/>
              <w:right w:val="single" w:sz="4" w:space="0" w:color="auto"/>
            </w:tcBorders>
          </w:tcPr>
          <w:p w:rsidR="00601AE1" w:rsidRPr="00847786" w:rsidRDefault="00601AE1" w:rsidP="00601AE1">
            <w:pPr>
              <w:autoSpaceDE w:val="0"/>
              <w:autoSpaceDN w:val="0"/>
              <w:adjustRightInd w:val="0"/>
              <w:rPr>
                <w:sz w:val="22"/>
                <w:szCs w:val="22"/>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601AE1" w:rsidRDefault="00601AE1" w:rsidP="00601AE1">
            <w:pPr>
              <w:autoSpaceDE w:val="0"/>
              <w:autoSpaceDN w:val="0"/>
              <w:adjustRightInd w:val="0"/>
              <w:rPr>
                <w:sz w:val="22"/>
                <w:szCs w:val="22"/>
                <w:lang w:val="uk-UA"/>
              </w:rPr>
            </w:pPr>
            <w:r>
              <w:rPr>
                <w:sz w:val="22"/>
                <w:szCs w:val="22"/>
                <w:lang w:val="uk-UA"/>
              </w:rPr>
              <w:t>0,6 – 0,9 л/га</w:t>
            </w:r>
          </w:p>
          <w:p w:rsidR="00601AE1" w:rsidRDefault="00601AE1" w:rsidP="00601AE1">
            <w:pPr>
              <w:autoSpaceDE w:val="0"/>
              <w:autoSpaceDN w:val="0"/>
              <w:adjustRightInd w:val="0"/>
              <w:rPr>
                <w:sz w:val="22"/>
                <w:szCs w:val="22"/>
                <w:lang w:val="uk-UA"/>
              </w:rPr>
            </w:pPr>
            <w:r w:rsidRPr="001375CA">
              <w:rPr>
                <w:sz w:val="22"/>
                <w:szCs w:val="22"/>
                <w:lang w:val="uk-UA"/>
              </w:rPr>
              <w:t>кратність обробок –</w:t>
            </w:r>
            <w:r>
              <w:rPr>
                <w:sz w:val="22"/>
                <w:szCs w:val="22"/>
                <w:lang w:val="uk-UA"/>
              </w:rPr>
              <w:t xml:space="preserve"> 1</w:t>
            </w:r>
          </w:p>
          <w:p w:rsidR="00601AE1" w:rsidRPr="00E76A0B" w:rsidRDefault="00601AE1" w:rsidP="00601AE1">
            <w:pPr>
              <w:autoSpaceDE w:val="0"/>
              <w:autoSpaceDN w:val="0"/>
              <w:adjustRightInd w:val="0"/>
              <w:rPr>
                <w:sz w:val="22"/>
                <w:szCs w:val="22"/>
                <w:lang w:val="uk-UA"/>
              </w:rPr>
            </w:pPr>
            <w:r>
              <w:rPr>
                <w:sz w:val="22"/>
                <w:szCs w:val="22"/>
                <w:lang w:val="uk-UA"/>
              </w:rPr>
              <w:t>(внесення на бульби і в борозни при посадці)</w:t>
            </w:r>
          </w:p>
        </w:tc>
        <w:tc>
          <w:tcPr>
            <w:tcW w:w="992" w:type="dxa"/>
            <w:vMerge/>
            <w:tcBorders>
              <w:left w:val="single" w:sz="4" w:space="0" w:color="auto"/>
              <w:bottom w:val="single" w:sz="4" w:space="0" w:color="auto"/>
              <w:right w:val="single" w:sz="4" w:space="0" w:color="auto"/>
            </w:tcBorders>
          </w:tcPr>
          <w:p w:rsidR="00601AE1" w:rsidRPr="00847786" w:rsidRDefault="00601AE1" w:rsidP="00601AE1">
            <w:pPr>
              <w:autoSpaceDE w:val="0"/>
              <w:autoSpaceDN w:val="0"/>
              <w:adjustRightInd w:val="0"/>
              <w:jc w:val="center"/>
              <w:rPr>
                <w:sz w:val="22"/>
                <w:szCs w:val="22"/>
                <w:lang w:val="uk-UA"/>
              </w:rPr>
            </w:pPr>
          </w:p>
        </w:tc>
        <w:tc>
          <w:tcPr>
            <w:tcW w:w="1985" w:type="dxa"/>
            <w:vMerge/>
            <w:tcBorders>
              <w:left w:val="single" w:sz="4" w:space="0" w:color="auto"/>
              <w:bottom w:val="single" w:sz="4" w:space="0" w:color="auto"/>
              <w:right w:val="single" w:sz="4" w:space="0" w:color="auto"/>
            </w:tcBorders>
          </w:tcPr>
          <w:p w:rsidR="00601AE1" w:rsidRPr="001B1269" w:rsidRDefault="00601AE1" w:rsidP="00601AE1">
            <w:pPr>
              <w:autoSpaceDE w:val="0"/>
              <w:autoSpaceDN w:val="0"/>
              <w:adjustRightInd w:val="0"/>
              <w:rPr>
                <w:sz w:val="22"/>
                <w:szCs w:val="22"/>
                <w:lang w:val="uk-UA"/>
              </w:rPr>
            </w:pPr>
          </w:p>
        </w:tc>
        <w:tc>
          <w:tcPr>
            <w:tcW w:w="2126" w:type="dxa"/>
            <w:vMerge/>
            <w:tcBorders>
              <w:left w:val="single" w:sz="4" w:space="0" w:color="auto"/>
              <w:bottom w:val="single" w:sz="4" w:space="0" w:color="auto"/>
              <w:right w:val="single" w:sz="4" w:space="0" w:color="auto"/>
            </w:tcBorders>
          </w:tcPr>
          <w:p w:rsidR="00601AE1" w:rsidRPr="008268FD" w:rsidRDefault="00601AE1" w:rsidP="00601AE1">
            <w:pPr>
              <w:autoSpaceDE w:val="0"/>
              <w:autoSpaceDN w:val="0"/>
              <w:adjustRightInd w:val="0"/>
              <w:rPr>
                <w:sz w:val="22"/>
                <w:szCs w:val="22"/>
                <w:lang w:val="uk-UA" w:eastAsia="uk-UA"/>
              </w:rPr>
            </w:pPr>
          </w:p>
        </w:tc>
        <w:tc>
          <w:tcPr>
            <w:tcW w:w="2126" w:type="dxa"/>
            <w:vMerge/>
            <w:tcBorders>
              <w:left w:val="single" w:sz="4" w:space="0" w:color="auto"/>
              <w:bottom w:val="single" w:sz="4" w:space="0" w:color="auto"/>
              <w:right w:val="single" w:sz="4" w:space="0" w:color="auto"/>
            </w:tcBorders>
          </w:tcPr>
          <w:p w:rsidR="00601AE1" w:rsidRPr="008268FD" w:rsidRDefault="00601AE1" w:rsidP="00601AE1">
            <w:pPr>
              <w:autoSpaceDE w:val="0"/>
              <w:autoSpaceDN w:val="0"/>
              <w:adjustRightInd w:val="0"/>
              <w:rPr>
                <w:sz w:val="22"/>
                <w:szCs w:val="22"/>
                <w:lang w:val="uk-UA"/>
              </w:rPr>
            </w:pPr>
          </w:p>
        </w:tc>
        <w:tc>
          <w:tcPr>
            <w:tcW w:w="1985" w:type="dxa"/>
            <w:vMerge/>
            <w:tcBorders>
              <w:left w:val="single" w:sz="4" w:space="0" w:color="auto"/>
              <w:bottom w:val="single" w:sz="4" w:space="0" w:color="auto"/>
              <w:right w:val="single" w:sz="4" w:space="0" w:color="auto"/>
            </w:tcBorders>
          </w:tcPr>
          <w:p w:rsidR="00601AE1" w:rsidRPr="008268FD" w:rsidRDefault="00601AE1" w:rsidP="00601AE1">
            <w:pPr>
              <w:autoSpaceDE w:val="0"/>
              <w:autoSpaceDN w:val="0"/>
              <w:adjustRightInd w:val="0"/>
              <w:rPr>
                <w:sz w:val="22"/>
                <w:szCs w:val="22"/>
                <w:lang w:val="uk-UA"/>
              </w:rPr>
            </w:pPr>
          </w:p>
        </w:tc>
      </w:tr>
      <w:tr w:rsidR="00ED32C0" w:rsidRPr="00FD6A00" w:rsidTr="00236401">
        <w:trPr>
          <w:trHeight w:val="295"/>
        </w:trPr>
        <w:tc>
          <w:tcPr>
            <w:tcW w:w="567" w:type="dxa"/>
            <w:vMerge w:val="restart"/>
            <w:tcBorders>
              <w:top w:val="single" w:sz="4" w:space="0" w:color="auto"/>
              <w:left w:val="single" w:sz="4" w:space="0" w:color="auto"/>
              <w:right w:val="single" w:sz="4" w:space="0" w:color="auto"/>
            </w:tcBorders>
          </w:tcPr>
          <w:p w:rsidR="00ED32C0" w:rsidRPr="00511451" w:rsidRDefault="00ED32C0" w:rsidP="00ED32C0">
            <w:pPr>
              <w:pStyle w:val="a6"/>
              <w:numPr>
                <w:ilvl w:val="0"/>
                <w:numId w:val="7"/>
              </w:numPr>
              <w:ind w:left="0" w:firstLine="0"/>
              <w:rPr>
                <w:sz w:val="22"/>
                <w:szCs w:val="22"/>
                <w:lang w:val="uk-UA"/>
              </w:rPr>
            </w:pPr>
          </w:p>
        </w:tc>
        <w:tc>
          <w:tcPr>
            <w:tcW w:w="2268" w:type="dxa"/>
            <w:vMerge w:val="restart"/>
            <w:tcBorders>
              <w:top w:val="single" w:sz="4" w:space="0" w:color="auto"/>
              <w:left w:val="single" w:sz="4" w:space="0" w:color="auto"/>
              <w:right w:val="single" w:sz="4" w:space="0" w:color="auto"/>
            </w:tcBorders>
          </w:tcPr>
          <w:p w:rsidR="00ED32C0" w:rsidRPr="00ED32C0" w:rsidRDefault="00ED32C0" w:rsidP="00ED32C0">
            <w:pPr>
              <w:pStyle w:val="ab"/>
              <w:spacing w:after="0"/>
              <w:ind w:right="510"/>
              <w:rPr>
                <w:b/>
                <w:sz w:val="22"/>
                <w:szCs w:val="22"/>
                <w:lang w:val="uk-UA"/>
              </w:rPr>
            </w:pPr>
            <w:r w:rsidRPr="00ED32C0">
              <w:rPr>
                <w:b/>
                <w:sz w:val="22"/>
                <w:szCs w:val="22"/>
                <w:lang w:val="uk-UA"/>
              </w:rPr>
              <w:t>Демофон, ТН (</w:t>
            </w:r>
            <w:r w:rsidRPr="00ED32C0">
              <w:rPr>
                <w:b/>
                <w:sz w:val="22"/>
                <w:szCs w:val="22"/>
              </w:rPr>
              <w:t>Demophon</w:t>
            </w:r>
            <w:r w:rsidRPr="00ED32C0">
              <w:rPr>
                <w:b/>
                <w:sz w:val="22"/>
                <w:szCs w:val="22"/>
                <w:lang w:val="uk-UA"/>
              </w:rPr>
              <w:t xml:space="preserve">, </w:t>
            </w:r>
            <w:r w:rsidRPr="00ED32C0">
              <w:rPr>
                <w:b/>
                <w:sz w:val="22"/>
                <w:szCs w:val="22"/>
              </w:rPr>
              <w:t>FS</w:t>
            </w:r>
            <w:r w:rsidRPr="00ED32C0">
              <w:rPr>
                <w:b/>
                <w:sz w:val="22"/>
                <w:szCs w:val="22"/>
                <w:lang w:val="uk-UA"/>
              </w:rPr>
              <w:t>)</w:t>
            </w:r>
          </w:p>
          <w:p w:rsidR="00ED32C0" w:rsidRDefault="00ED32C0" w:rsidP="00ED32C0">
            <w:pPr>
              <w:autoSpaceDE w:val="0"/>
              <w:autoSpaceDN w:val="0"/>
              <w:adjustRightInd w:val="0"/>
              <w:rPr>
                <w:color w:val="222222"/>
                <w:sz w:val="22"/>
                <w:szCs w:val="22"/>
                <w:shd w:val="clear" w:color="auto" w:fill="FFFFFF"/>
                <w:lang w:val="uk-UA"/>
              </w:rPr>
            </w:pPr>
            <w:r w:rsidRPr="00ED32C0">
              <w:rPr>
                <w:color w:val="222222"/>
                <w:sz w:val="22"/>
                <w:szCs w:val="22"/>
                <w:shd w:val="clear" w:color="auto" w:fill="FFFFFF"/>
                <w:lang w:val="uk-UA"/>
              </w:rPr>
              <w:t>(</w:t>
            </w:r>
            <w:r>
              <w:rPr>
                <w:color w:val="222222"/>
                <w:sz w:val="22"/>
                <w:szCs w:val="22"/>
                <w:shd w:val="clear" w:color="auto" w:fill="FFFFFF"/>
                <w:lang w:val="uk-UA"/>
              </w:rPr>
              <w:t>протіоконазол,</w:t>
            </w:r>
          </w:p>
          <w:p w:rsidR="00ED32C0" w:rsidRDefault="00ED32C0" w:rsidP="00ED32C0">
            <w:pPr>
              <w:autoSpaceDE w:val="0"/>
              <w:autoSpaceDN w:val="0"/>
              <w:adjustRightInd w:val="0"/>
              <w:rPr>
                <w:color w:val="222222"/>
                <w:sz w:val="22"/>
                <w:szCs w:val="22"/>
                <w:shd w:val="clear" w:color="auto" w:fill="FFFFFF"/>
              </w:rPr>
            </w:pPr>
            <w:r w:rsidRPr="00ED32C0">
              <w:rPr>
                <w:color w:val="222222"/>
                <w:sz w:val="22"/>
                <w:szCs w:val="22"/>
                <w:shd w:val="clear" w:color="auto" w:fill="FFFFFF"/>
                <w:lang w:val="uk-UA"/>
              </w:rPr>
              <w:t>300 г/л + азоксистробін, 15 г/л</w:t>
            </w:r>
            <w:r w:rsidRPr="00ED32C0">
              <w:rPr>
                <w:color w:val="222222"/>
                <w:sz w:val="22"/>
                <w:szCs w:val="22"/>
                <w:shd w:val="clear" w:color="auto" w:fill="FFFFFF"/>
              </w:rPr>
              <w:t>)</w:t>
            </w:r>
          </w:p>
          <w:p w:rsidR="00ED32C0" w:rsidRPr="00E05496" w:rsidRDefault="00ED32C0" w:rsidP="00ED32C0">
            <w:pPr>
              <w:autoSpaceDE w:val="0"/>
              <w:autoSpaceDN w:val="0"/>
              <w:adjustRightInd w:val="0"/>
              <w:rPr>
                <w:rFonts w:eastAsiaTheme="minorHAnsi"/>
                <w:sz w:val="22"/>
                <w:szCs w:val="22"/>
                <w:lang w:val="uk-UA" w:eastAsia="en-US"/>
              </w:rPr>
            </w:pPr>
            <w:r>
              <w:rPr>
                <w:color w:val="222222"/>
                <w:sz w:val="22"/>
                <w:szCs w:val="22"/>
                <w:shd w:val="clear" w:color="auto" w:fill="FFFFFF"/>
                <w:lang w:val="uk-UA"/>
              </w:rPr>
              <w:t xml:space="preserve">ДЖТ АГРО ЛІМІТЕД </w:t>
            </w:r>
            <w:r w:rsidRPr="00ED32C0">
              <w:rPr>
                <w:color w:val="222222"/>
                <w:sz w:val="22"/>
                <w:szCs w:val="22"/>
                <w:shd w:val="clear" w:color="auto" w:fill="FFFFFF"/>
              </w:rPr>
              <w:t>(</w:t>
            </w:r>
            <w:r>
              <w:rPr>
                <w:color w:val="222222"/>
                <w:sz w:val="22"/>
                <w:szCs w:val="22"/>
                <w:shd w:val="clear" w:color="auto" w:fill="FFFFFF"/>
                <w:lang w:val="en-US"/>
              </w:rPr>
              <w:t>JT</w:t>
            </w:r>
            <w:r w:rsidRPr="00ED32C0">
              <w:rPr>
                <w:color w:val="222222"/>
                <w:sz w:val="22"/>
                <w:szCs w:val="22"/>
                <w:shd w:val="clear" w:color="auto" w:fill="FFFFFF"/>
              </w:rPr>
              <w:t xml:space="preserve"> </w:t>
            </w:r>
            <w:r>
              <w:rPr>
                <w:color w:val="222222"/>
                <w:sz w:val="22"/>
                <w:szCs w:val="22"/>
                <w:shd w:val="clear" w:color="auto" w:fill="FFFFFF"/>
                <w:lang w:val="en-US"/>
              </w:rPr>
              <w:t>AGRO</w:t>
            </w:r>
            <w:r w:rsidRPr="00ED32C0">
              <w:rPr>
                <w:color w:val="222222"/>
                <w:sz w:val="22"/>
                <w:szCs w:val="22"/>
                <w:shd w:val="clear" w:color="auto" w:fill="FFFFFF"/>
              </w:rPr>
              <w:t xml:space="preserve"> </w:t>
            </w:r>
            <w:r>
              <w:rPr>
                <w:color w:val="222222"/>
                <w:sz w:val="22"/>
                <w:szCs w:val="22"/>
                <w:shd w:val="clear" w:color="auto" w:fill="FFFFFF"/>
                <w:lang w:val="en-US"/>
              </w:rPr>
              <w:t>LIMITED</w:t>
            </w:r>
            <w:r w:rsidRPr="00ED32C0">
              <w:rPr>
                <w:color w:val="222222"/>
                <w:sz w:val="22"/>
                <w:szCs w:val="22"/>
                <w:shd w:val="clear" w:color="auto" w:fill="FFFFFF"/>
              </w:rPr>
              <w:t>)</w:t>
            </w:r>
            <w:r>
              <w:rPr>
                <w:color w:val="222222"/>
                <w:sz w:val="22"/>
                <w:szCs w:val="22"/>
                <w:shd w:val="clear" w:color="auto" w:fill="FFFFFF"/>
                <w:lang w:val="uk-UA"/>
              </w:rPr>
              <w:t xml:space="preserve">, </w:t>
            </w:r>
            <w:r w:rsidRPr="001E3C9D">
              <w:rPr>
                <w:lang w:val="uk-UA"/>
              </w:rPr>
              <w:t>Великобританія</w:t>
            </w:r>
          </w:p>
        </w:tc>
        <w:tc>
          <w:tcPr>
            <w:tcW w:w="2127" w:type="dxa"/>
            <w:tcBorders>
              <w:top w:val="single" w:sz="4" w:space="0" w:color="auto"/>
              <w:left w:val="single" w:sz="4" w:space="0" w:color="auto"/>
              <w:bottom w:val="single" w:sz="4" w:space="0" w:color="auto"/>
              <w:right w:val="single" w:sz="4" w:space="0" w:color="auto"/>
            </w:tcBorders>
          </w:tcPr>
          <w:p w:rsidR="00ED32C0" w:rsidRPr="00847786" w:rsidRDefault="00ED32C0" w:rsidP="00ED32C0">
            <w:pPr>
              <w:autoSpaceDE w:val="0"/>
              <w:autoSpaceDN w:val="0"/>
              <w:adjustRightInd w:val="0"/>
              <w:rPr>
                <w:sz w:val="22"/>
                <w:szCs w:val="22"/>
                <w:lang w:val="uk-UA" w:eastAsia="uk-UA"/>
              </w:rPr>
            </w:pPr>
            <w:r>
              <w:rPr>
                <w:sz w:val="22"/>
                <w:szCs w:val="22"/>
                <w:lang w:val="uk-UA" w:eastAsia="uk-UA"/>
              </w:rPr>
              <w:t>Пшениця яра та озима, ячмінь ярий та озимий</w:t>
            </w:r>
          </w:p>
        </w:tc>
        <w:tc>
          <w:tcPr>
            <w:tcW w:w="1559" w:type="dxa"/>
            <w:tcBorders>
              <w:top w:val="single" w:sz="4" w:space="0" w:color="auto"/>
              <w:left w:val="single" w:sz="4" w:space="0" w:color="auto"/>
              <w:bottom w:val="single" w:sz="4" w:space="0" w:color="auto"/>
              <w:right w:val="single" w:sz="4" w:space="0" w:color="auto"/>
            </w:tcBorders>
          </w:tcPr>
          <w:p w:rsidR="00ED32C0" w:rsidRDefault="00ED32C0" w:rsidP="00ED32C0">
            <w:pPr>
              <w:autoSpaceDE w:val="0"/>
              <w:autoSpaceDN w:val="0"/>
              <w:adjustRightInd w:val="0"/>
              <w:rPr>
                <w:sz w:val="22"/>
                <w:szCs w:val="22"/>
                <w:lang w:val="uk-UA"/>
              </w:rPr>
            </w:pPr>
            <w:r>
              <w:rPr>
                <w:sz w:val="22"/>
                <w:szCs w:val="22"/>
                <w:lang w:val="uk-UA"/>
              </w:rPr>
              <w:t>50 мл/100 кг,</w:t>
            </w:r>
          </w:p>
          <w:p w:rsidR="00ED32C0" w:rsidRDefault="00ED32C0" w:rsidP="00ED32C0">
            <w:pPr>
              <w:autoSpaceDE w:val="0"/>
              <w:autoSpaceDN w:val="0"/>
              <w:adjustRightInd w:val="0"/>
              <w:rPr>
                <w:sz w:val="22"/>
                <w:szCs w:val="22"/>
                <w:lang w:val="uk-UA"/>
              </w:rPr>
            </w:pPr>
            <w:r w:rsidRPr="001375CA">
              <w:rPr>
                <w:sz w:val="22"/>
                <w:szCs w:val="22"/>
                <w:lang w:val="uk-UA"/>
              </w:rPr>
              <w:t>кратність обробок –</w:t>
            </w:r>
            <w:r>
              <w:rPr>
                <w:sz w:val="22"/>
                <w:szCs w:val="22"/>
                <w:lang w:val="uk-UA"/>
              </w:rPr>
              <w:t xml:space="preserve"> 1</w:t>
            </w:r>
          </w:p>
        </w:tc>
        <w:tc>
          <w:tcPr>
            <w:tcW w:w="992" w:type="dxa"/>
            <w:vMerge w:val="restart"/>
            <w:tcBorders>
              <w:top w:val="single" w:sz="4" w:space="0" w:color="auto"/>
              <w:left w:val="single" w:sz="4" w:space="0" w:color="auto"/>
              <w:right w:val="single" w:sz="4" w:space="0" w:color="auto"/>
            </w:tcBorders>
          </w:tcPr>
          <w:p w:rsidR="00ED32C0" w:rsidRPr="008268FD" w:rsidRDefault="00ED32C0" w:rsidP="00ED32C0">
            <w:pPr>
              <w:autoSpaceDE w:val="0"/>
              <w:autoSpaceDN w:val="0"/>
              <w:adjustRightInd w:val="0"/>
              <w:jc w:val="center"/>
              <w:rPr>
                <w:sz w:val="22"/>
                <w:szCs w:val="22"/>
                <w:lang w:val="uk-UA"/>
              </w:rPr>
            </w:pPr>
            <w:r>
              <w:rPr>
                <w:sz w:val="22"/>
                <w:szCs w:val="22"/>
                <w:lang w:val="uk-UA"/>
              </w:rPr>
              <w:t>1</w:t>
            </w:r>
          </w:p>
        </w:tc>
        <w:tc>
          <w:tcPr>
            <w:tcW w:w="1985" w:type="dxa"/>
            <w:vMerge w:val="restart"/>
            <w:tcBorders>
              <w:top w:val="single" w:sz="4" w:space="0" w:color="auto"/>
              <w:left w:val="single" w:sz="4" w:space="0" w:color="auto"/>
              <w:right w:val="single" w:sz="4" w:space="0" w:color="auto"/>
            </w:tcBorders>
          </w:tcPr>
          <w:p w:rsidR="00ED32C0" w:rsidRPr="008268FD" w:rsidRDefault="00ED32C0" w:rsidP="00ED32C0">
            <w:pPr>
              <w:autoSpaceDE w:val="0"/>
              <w:autoSpaceDN w:val="0"/>
              <w:adjustRightInd w:val="0"/>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2126" w:type="dxa"/>
            <w:vMerge w:val="restart"/>
            <w:tcBorders>
              <w:top w:val="single" w:sz="4" w:space="0" w:color="auto"/>
              <w:left w:val="single" w:sz="4" w:space="0" w:color="auto"/>
              <w:right w:val="single" w:sz="4" w:space="0" w:color="auto"/>
            </w:tcBorders>
          </w:tcPr>
          <w:p w:rsidR="00ED32C0" w:rsidRDefault="00ED32C0" w:rsidP="00ED32C0">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D32C0" w:rsidRPr="00E43ACB" w:rsidRDefault="00ED32C0" w:rsidP="00ED32C0">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6" w:type="dxa"/>
            <w:vMerge w:val="restart"/>
            <w:tcBorders>
              <w:top w:val="single" w:sz="4" w:space="0" w:color="auto"/>
              <w:left w:val="single" w:sz="4" w:space="0" w:color="auto"/>
              <w:right w:val="single" w:sz="4" w:space="0" w:color="auto"/>
            </w:tcBorders>
          </w:tcPr>
          <w:p w:rsidR="00ED32C0" w:rsidRDefault="00ED32C0" w:rsidP="00ED32C0">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D32C0" w:rsidRPr="00E43ACB" w:rsidRDefault="00ED32C0" w:rsidP="00ED32C0">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5" w:type="dxa"/>
            <w:vMerge w:val="restart"/>
            <w:tcBorders>
              <w:top w:val="single" w:sz="4" w:space="0" w:color="auto"/>
              <w:left w:val="single" w:sz="4" w:space="0" w:color="auto"/>
              <w:right w:val="single" w:sz="4" w:space="0" w:color="auto"/>
            </w:tcBorders>
          </w:tcPr>
          <w:p w:rsidR="00ED32C0" w:rsidRDefault="00ED32C0" w:rsidP="00ED32C0">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D32C0" w:rsidRPr="00E43ACB" w:rsidRDefault="00ED32C0" w:rsidP="00ED32C0">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ED32C0" w:rsidRPr="00743401" w:rsidTr="00236401">
        <w:trPr>
          <w:trHeight w:val="295"/>
        </w:trPr>
        <w:tc>
          <w:tcPr>
            <w:tcW w:w="567" w:type="dxa"/>
            <w:vMerge/>
            <w:tcBorders>
              <w:left w:val="single" w:sz="4" w:space="0" w:color="auto"/>
              <w:bottom w:val="single" w:sz="4" w:space="0" w:color="auto"/>
              <w:right w:val="single" w:sz="4" w:space="0" w:color="auto"/>
            </w:tcBorders>
          </w:tcPr>
          <w:p w:rsidR="00ED32C0" w:rsidRPr="00511451" w:rsidRDefault="00ED32C0" w:rsidP="00ED32C0">
            <w:pPr>
              <w:pStyle w:val="a6"/>
              <w:numPr>
                <w:ilvl w:val="0"/>
                <w:numId w:val="7"/>
              </w:numPr>
              <w:ind w:left="0" w:firstLine="0"/>
              <w:rPr>
                <w:sz w:val="22"/>
                <w:szCs w:val="22"/>
                <w:lang w:val="uk-UA"/>
              </w:rPr>
            </w:pPr>
          </w:p>
        </w:tc>
        <w:tc>
          <w:tcPr>
            <w:tcW w:w="2268" w:type="dxa"/>
            <w:vMerge/>
            <w:tcBorders>
              <w:left w:val="single" w:sz="4" w:space="0" w:color="auto"/>
              <w:bottom w:val="single" w:sz="4" w:space="0" w:color="auto"/>
              <w:right w:val="single" w:sz="4" w:space="0" w:color="auto"/>
            </w:tcBorders>
          </w:tcPr>
          <w:p w:rsidR="00ED32C0" w:rsidRPr="00E05496" w:rsidRDefault="00ED32C0" w:rsidP="00ED32C0">
            <w:pPr>
              <w:autoSpaceDE w:val="0"/>
              <w:autoSpaceDN w:val="0"/>
              <w:adjustRightInd w:val="0"/>
              <w:rPr>
                <w:rFonts w:eastAsiaTheme="minorHAnsi"/>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ED32C0" w:rsidRPr="00847786" w:rsidRDefault="00ED32C0" w:rsidP="00ED32C0">
            <w:pPr>
              <w:autoSpaceDE w:val="0"/>
              <w:autoSpaceDN w:val="0"/>
              <w:adjustRightInd w:val="0"/>
              <w:rPr>
                <w:sz w:val="22"/>
                <w:szCs w:val="22"/>
                <w:lang w:val="uk-UA" w:eastAsia="uk-UA"/>
              </w:rPr>
            </w:pPr>
            <w:r>
              <w:rPr>
                <w:sz w:val="22"/>
                <w:szCs w:val="22"/>
                <w:lang w:val="uk-UA" w:eastAsia="uk-UA"/>
              </w:rPr>
              <w:t>Кукурудза</w:t>
            </w:r>
          </w:p>
        </w:tc>
        <w:tc>
          <w:tcPr>
            <w:tcW w:w="1559" w:type="dxa"/>
            <w:tcBorders>
              <w:top w:val="single" w:sz="4" w:space="0" w:color="auto"/>
              <w:left w:val="single" w:sz="4" w:space="0" w:color="auto"/>
              <w:bottom w:val="single" w:sz="4" w:space="0" w:color="auto"/>
              <w:right w:val="single" w:sz="4" w:space="0" w:color="auto"/>
            </w:tcBorders>
          </w:tcPr>
          <w:p w:rsidR="00ED32C0" w:rsidRDefault="00ED32C0" w:rsidP="00ED32C0">
            <w:pPr>
              <w:autoSpaceDE w:val="0"/>
              <w:autoSpaceDN w:val="0"/>
              <w:adjustRightInd w:val="0"/>
              <w:rPr>
                <w:sz w:val="22"/>
                <w:szCs w:val="22"/>
                <w:lang w:val="uk-UA"/>
              </w:rPr>
            </w:pPr>
            <w:r>
              <w:rPr>
                <w:sz w:val="22"/>
                <w:szCs w:val="22"/>
                <w:lang w:val="uk-UA"/>
              </w:rPr>
              <w:t>35 – 100 мл/</w:t>
            </w:r>
          </w:p>
          <w:p w:rsidR="00ED32C0" w:rsidRDefault="00ED32C0" w:rsidP="00ED32C0">
            <w:pPr>
              <w:autoSpaceDE w:val="0"/>
              <w:autoSpaceDN w:val="0"/>
              <w:adjustRightInd w:val="0"/>
              <w:rPr>
                <w:sz w:val="22"/>
                <w:szCs w:val="22"/>
                <w:lang w:val="uk-UA"/>
              </w:rPr>
            </w:pPr>
            <w:r>
              <w:rPr>
                <w:sz w:val="22"/>
                <w:szCs w:val="22"/>
                <w:lang w:val="uk-UA"/>
              </w:rPr>
              <w:t>100 кг,</w:t>
            </w:r>
          </w:p>
          <w:p w:rsidR="00ED32C0" w:rsidRDefault="00ED32C0" w:rsidP="00ED32C0">
            <w:pPr>
              <w:autoSpaceDE w:val="0"/>
              <w:autoSpaceDN w:val="0"/>
              <w:adjustRightInd w:val="0"/>
              <w:rPr>
                <w:sz w:val="22"/>
                <w:szCs w:val="22"/>
                <w:lang w:val="uk-UA"/>
              </w:rPr>
            </w:pPr>
            <w:r w:rsidRPr="001375CA">
              <w:rPr>
                <w:sz w:val="22"/>
                <w:szCs w:val="22"/>
                <w:lang w:val="uk-UA"/>
              </w:rPr>
              <w:t>кратність обробок –</w:t>
            </w:r>
            <w:r>
              <w:rPr>
                <w:sz w:val="22"/>
                <w:szCs w:val="22"/>
                <w:lang w:val="uk-UA"/>
              </w:rPr>
              <w:t xml:space="preserve"> 1</w:t>
            </w:r>
          </w:p>
        </w:tc>
        <w:tc>
          <w:tcPr>
            <w:tcW w:w="992" w:type="dxa"/>
            <w:vMerge/>
            <w:tcBorders>
              <w:left w:val="single" w:sz="4" w:space="0" w:color="auto"/>
              <w:bottom w:val="single" w:sz="4" w:space="0" w:color="auto"/>
              <w:right w:val="single" w:sz="4" w:space="0" w:color="auto"/>
            </w:tcBorders>
          </w:tcPr>
          <w:p w:rsidR="00ED32C0" w:rsidRPr="00847786" w:rsidRDefault="00ED32C0" w:rsidP="00ED32C0">
            <w:pPr>
              <w:autoSpaceDE w:val="0"/>
              <w:autoSpaceDN w:val="0"/>
              <w:adjustRightInd w:val="0"/>
              <w:jc w:val="center"/>
              <w:rPr>
                <w:sz w:val="22"/>
                <w:szCs w:val="22"/>
                <w:lang w:val="uk-UA"/>
              </w:rPr>
            </w:pPr>
          </w:p>
        </w:tc>
        <w:tc>
          <w:tcPr>
            <w:tcW w:w="1985" w:type="dxa"/>
            <w:vMerge/>
            <w:tcBorders>
              <w:left w:val="single" w:sz="4" w:space="0" w:color="auto"/>
              <w:bottom w:val="single" w:sz="4" w:space="0" w:color="auto"/>
              <w:right w:val="single" w:sz="4" w:space="0" w:color="auto"/>
            </w:tcBorders>
          </w:tcPr>
          <w:p w:rsidR="00ED32C0" w:rsidRPr="001B1269" w:rsidRDefault="00ED32C0" w:rsidP="00ED32C0">
            <w:pPr>
              <w:autoSpaceDE w:val="0"/>
              <w:autoSpaceDN w:val="0"/>
              <w:adjustRightInd w:val="0"/>
              <w:rPr>
                <w:sz w:val="22"/>
                <w:szCs w:val="22"/>
                <w:lang w:val="uk-UA"/>
              </w:rPr>
            </w:pPr>
          </w:p>
        </w:tc>
        <w:tc>
          <w:tcPr>
            <w:tcW w:w="2126" w:type="dxa"/>
            <w:vMerge/>
            <w:tcBorders>
              <w:left w:val="single" w:sz="4" w:space="0" w:color="auto"/>
              <w:bottom w:val="single" w:sz="4" w:space="0" w:color="auto"/>
              <w:right w:val="single" w:sz="4" w:space="0" w:color="auto"/>
            </w:tcBorders>
          </w:tcPr>
          <w:p w:rsidR="00ED32C0" w:rsidRPr="008268FD" w:rsidRDefault="00ED32C0" w:rsidP="00ED32C0">
            <w:pPr>
              <w:autoSpaceDE w:val="0"/>
              <w:autoSpaceDN w:val="0"/>
              <w:adjustRightInd w:val="0"/>
              <w:rPr>
                <w:sz w:val="22"/>
                <w:szCs w:val="22"/>
                <w:lang w:val="uk-UA" w:eastAsia="uk-UA"/>
              </w:rPr>
            </w:pPr>
          </w:p>
        </w:tc>
        <w:tc>
          <w:tcPr>
            <w:tcW w:w="2126" w:type="dxa"/>
            <w:vMerge/>
            <w:tcBorders>
              <w:left w:val="single" w:sz="4" w:space="0" w:color="auto"/>
              <w:bottom w:val="single" w:sz="4" w:space="0" w:color="auto"/>
              <w:right w:val="single" w:sz="4" w:space="0" w:color="auto"/>
            </w:tcBorders>
          </w:tcPr>
          <w:p w:rsidR="00ED32C0" w:rsidRPr="008268FD" w:rsidRDefault="00ED32C0" w:rsidP="00ED32C0">
            <w:pPr>
              <w:autoSpaceDE w:val="0"/>
              <w:autoSpaceDN w:val="0"/>
              <w:adjustRightInd w:val="0"/>
              <w:rPr>
                <w:sz w:val="22"/>
                <w:szCs w:val="22"/>
                <w:lang w:val="uk-UA"/>
              </w:rPr>
            </w:pPr>
          </w:p>
        </w:tc>
        <w:tc>
          <w:tcPr>
            <w:tcW w:w="1985" w:type="dxa"/>
            <w:vMerge/>
            <w:tcBorders>
              <w:left w:val="single" w:sz="4" w:space="0" w:color="auto"/>
              <w:bottom w:val="single" w:sz="4" w:space="0" w:color="auto"/>
              <w:right w:val="single" w:sz="4" w:space="0" w:color="auto"/>
            </w:tcBorders>
          </w:tcPr>
          <w:p w:rsidR="00ED32C0" w:rsidRPr="008268FD" w:rsidRDefault="00ED32C0" w:rsidP="00ED32C0">
            <w:pPr>
              <w:autoSpaceDE w:val="0"/>
              <w:autoSpaceDN w:val="0"/>
              <w:adjustRightInd w:val="0"/>
              <w:rPr>
                <w:sz w:val="22"/>
                <w:szCs w:val="22"/>
                <w:lang w:val="uk-UA"/>
              </w:rPr>
            </w:pPr>
          </w:p>
        </w:tc>
      </w:tr>
      <w:tr w:rsidR="00594EED" w:rsidRPr="00743401" w:rsidTr="00051378">
        <w:trPr>
          <w:trHeight w:val="295"/>
        </w:trPr>
        <w:tc>
          <w:tcPr>
            <w:tcW w:w="567" w:type="dxa"/>
            <w:vMerge w:val="restart"/>
            <w:tcBorders>
              <w:top w:val="single" w:sz="4" w:space="0" w:color="auto"/>
              <w:left w:val="single" w:sz="4" w:space="0" w:color="auto"/>
              <w:right w:val="single" w:sz="4" w:space="0" w:color="auto"/>
            </w:tcBorders>
          </w:tcPr>
          <w:p w:rsidR="00594EED" w:rsidRPr="00511451" w:rsidRDefault="00594EED" w:rsidP="00411782">
            <w:pPr>
              <w:pStyle w:val="a6"/>
              <w:numPr>
                <w:ilvl w:val="0"/>
                <w:numId w:val="7"/>
              </w:numPr>
              <w:ind w:left="0" w:firstLine="0"/>
              <w:rPr>
                <w:sz w:val="22"/>
                <w:szCs w:val="22"/>
                <w:lang w:val="uk-UA"/>
              </w:rPr>
            </w:pPr>
          </w:p>
        </w:tc>
        <w:tc>
          <w:tcPr>
            <w:tcW w:w="2268" w:type="dxa"/>
            <w:vMerge w:val="restart"/>
            <w:tcBorders>
              <w:top w:val="single" w:sz="4" w:space="0" w:color="auto"/>
              <w:left w:val="single" w:sz="4" w:space="0" w:color="auto"/>
              <w:right w:val="single" w:sz="4" w:space="0" w:color="auto"/>
            </w:tcBorders>
          </w:tcPr>
          <w:p w:rsidR="00594EED" w:rsidRPr="00265923" w:rsidRDefault="00594EED" w:rsidP="00411782">
            <w:pPr>
              <w:pStyle w:val="paragraph"/>
              <w:spacing w:before="0" w:beforeAutospacing="0" w:after="0" w:afterAutospacing="0"/>
              <w:textAlignment w:val="baseline"/>
              <w:rPr>
                <w:b/>
                <w:bCs/>
                <w:sz w:val="22"/>
                <w:szCs w:val="22"/>
              </w:rPr>
            </w:pPr>
            <w:r w:rsidRPr="00265923">
              <w:rPr>
                <w:b/>
                <w:bCs/>
                <w:sz w:val="22"/>
                <w:szCs w:val="22"/>
              </w:rPr>
              <w:t>Систіва</w:t>
            </w:r>
            <w:r w:rsidRPr="00265923">
              <w:rPr>
                <w:b/>
                <w:bCs/>
                <w:sz w:val="22"/>
                <w:szCs w:val="22"/>
                <w:vertAlign w:val="superscript"/>
              </w:rPr>
              <w:t>®</w:t>
            </w:r>
            <w:r>
              <w:rPr>
                <w:b/>
                <w:bCs/>
                <w:sz w:val="22"/>
                <w:szCs w:val="22"/>
              </w:rPr>
              <w:t xml:space="preserve"> Плюс</w:t>
            </w:r>
          </w:p>
          <w:p w:rsidR="00594EED" w:rsidRPr="00265923" w:rsidRDefault="00594EED" w:rsidP="00411782">
            <w:pPr>
              <w:pStyle w:val="paragraph"/>
              <w:spacing w:before="0" w:beforeAutospacing="0" w:after="0" w:afterAutospacing="0"/>
              <w:textAlignment w:val="baseline"/>
              <w:rPr>
                <w:b/>
                <w:bCs/>
                <w:sz w:val="22"/>
                <w:szCs w:val="22"/>
              </w:rPr>
            </w:pPr>
            <w:r w:rsidRPr="00265923">
              <w:rPr>
                <w:b/>
                <w:bCs/>
                <w:sz w:val="22"/>
                <w:szCs w:val="22"/>
              </w:rPr>
              <w:t>(</w:t>
            </w:r>
            <w:r w:rsidRPr="00265923">
              <w:rPr>
                <w:b/>
                <w:bCs/>
                <w:sz w:val="22"/>
                <w:szCs w:val="22"/>
                <w:lang w:val="en-US"/>
              </w:rPr>
              <w:t>BAS</w:t>
            </w:r>
            <w:r w:rsidRPr="00265923">
              <w:rPr>
                <w:b/>
                <w:bCs/>
                <w:sz w:val="22"/>
                <w:szCs w:val="22"/>
                <w:lang w:val="ru-RU"/>
              </w:rPr>
              <w:t xml:space="preserve"> 837 00 </w:t>
            </w:r>
            <w:r w:rsidRPr="00265923">
              <w:rPr>
                <w:b/>
                <w:bCs/>
                <w:sz w:val="22"/>
                <w:szCs w:val="22"/>
                <w:lang w:val="en-US"/>
              </w:rPr>
              <w:t>F</w:t>
            </w:r>
            <w:r w:rsidRPr="00265923">
              <w:rPr>
                <w:b/>
                <w:bCs/>
                <w:sz w:val="22"/>
                <w:szCs w:val="22"/>
              </w:rPr>
              <w:t>), ТН</w:t>
            </w:r>
          </w:p>
          <w:p w:rsidR="00594EED" w:rsidRDefault="00594EED" w:rsidP="00411782">
            <w:pPr>
              <w:pStyle w:val="paragraph"/>
              <w:spacing w:before="0" w:beforeAutospacing="0" w:after="0" w:afterAutospacing="0"/>
              <w:textAlignment w:val="baseline"/>
              <w:rPr>
                <w:bCs/>
                <w:sz w:val="22"/>
                <w:szCs w:val="22"/>
              </w:rPr>
            </w:pPr>
            <w:r w:rsidRPr="00265923">
              <w:rPr>
                <w:bCs/>
                <w:sz w:val="22"/>
                <w:szCs w:val="22"/>
              </w:rPr>
              <w:t>(</w:t>
            </w:r>
            <w:r>
              <w:rPr>
                <w:bCs/>
                <w:sz w:val="22"/>
                <w:szCs w:val="22"/>
              </w:rPr>
              <w:t>флуксапіроксад,</w:t>
            </w:r>
          </w:p>
          <w:p w:rsidR="00594EED" w:rsidRPr="00265923" w:rsidRDefault="00594EED" w:rsidP="00411782">
            <w:pPr>
              <w:pStyle w:val="paragraph"/>
              <w:spacing w:before="0" w:beforeAutospacing="0" w:after="0" w:afterAutospacing="0"/>
              <w:textAlignment w:val="baseline"/>
              <w:rPr>
                <w:sz w:val="22"/>
                <w:szCs w:val="22"/>
              </w:rPr>
            </w:pPr>
            <w:r>
              <w:rPr>
                <w:bCs/>
                <w:sz w:val="22"/>
                <w:szCs w:val="22"/>
              </w:rPr>
              <w:t xml:space="preserve">167,3 г/л + тритіконазол, </w:t>
            </w:r>
            <w:r w:rsidRPr="00265923">
              <w:rPr>
                <w:bCs/>
                <w:sz w:val="22"/>
                <w:szCs w:val="22"/>
              </w:rPr>
              <w:t>40,8 г/л</w:t>
            </w:r>
            <w:r w:rsidRPr="00265923">
              <w:rPr>
                <w:bCs/>
                <w:sz w:val="22"/>
                <w:szCs w:val="22"/>
                <w:lang w:val="ru-RU"/>
              </w:rPr>
              <w:t xml:space="preserve"> + </w:t>
            </w:r>
            <w:r w:rsidRPr="00265923">
              <w:rPr>
                <w:bCs/>
                <w:sz w:val="22"/>
                <w:szCs w:val="22"/>
              </w:rPr>
              <w:t>метилтетрапрол</w:t>
            </w:r>
            <w:r>
              <w:rPr>
                <w:bCs/>
                <w:sz w:val="22"/>
                <w:szCs w:val="22"/>
              </w:rPr>
              <w:t>,</w:t>
            </w:r>
            <w:r w:rsidRPr="00265923">
              <w:rPr>
                <w:bCs/>
                <w:sz w:val="22"/>
                <w:szCs w:val="22"/>
              </w:rPr>
              <w:t xml:space="preserve"> 20,6 г/л</w:t>
            </w:r>
            <w:r w:rsidRPr="00265923">
              <w:rPr>
                <w:sz w:val="22"/>
                <w:szCs w:val="22"/>
              </w:rPr>
              <w:t>)</w:t>
            </w:r>
          </w:p>
          <w:p w:rsidR="00594EED" w:rsidRPr="00265923" w:rsidRDefault="00594EED" w:rsidP="00411782">
            <w:pPr>
              <w:rPr>
                <w:bCs/>
                <w:sz w:val="22"/>
                <w:szCs w:val="22"/>
              </w:rPr>
            </w:pPr>
            <w:r w:rsidRPr="00265923">
              <w:rPr>
                <w:bCs/>
                <w:sz w:val="22"/>
                <w:szCs w:val="22"/>
              </w:rPr>
              <w:t>БАСФ Агро Б.В.,</w:t>
            </w:r>
            <w:r w:rsidRPr="00265923">
              <w:rPr>
                <w:bCs/>
                <w:sz w:val="22"/>
                <w:szCs w:val="22"/>
                <w:lang w:val="uk-UA"/>
              </w:rPr>
              <w:t xml:space="preserve"> </w:t>
            </w:r>
            <w:r w:rsidRPr="00265923">
              <w:rPr>
                <w:bCs/>
                <w:sz w:val="22"/>
                <w:szCs w:val="22"/>
              </w:rPr>
              <w:t>Швейцарія</w:t>
            </w:r>
          </w:p>
        </w:tc>
        <w:tc>
          <w:tcPr>
            <w:tcW w:w="2127" w:type="dxa"/>
            <w:tcBorders>
              <w:top w:val="single" w:sz="4" w:space="0" w:color="auto"/>
              <w:left w:val="single" w:sz="4" w:space="0" w:color="auto"/>
              <w:bottom w:val="single" w:sz="4" w:space="0" w:color="auto"/>
              <w:right w:val="single" w:sz="4" w:space="0" w:color="auto"/>
            </w:tcBorders>
          </w:tcPr>
          <w:p w:rsidR="00594EED" w:rsidRPr="00265923" w:rsidRDefault="00594EED" w:rsidP="00411782">
            <w:pPr>
              <w:rPr>
                <w:sz w:val="22"/>
                <w:szCs w:val="22"/>
                <w:lang w:val="uk-UA"/>
              </w:rPr>
            </w:pPr>
            <w:r w:rsidRPr="00265923">
              <w:rPr>
                <w:sz w:val="22"/>
                <w:szCs w:val="22"/>
                <w:lang w:val="uk-UA"/>
              </w:rPr>
              <w:t>Пшениця озима та яра</w:t>
            </w:r>
          </w:p>
        </w:tc>
        <w:tc>
          <w:tcPr>
            <w:tcW w:w="1559" w:type="dxa"/>
            <w:tcBorders>
              <w:top w:val="single" w:sz="4" w:space="0" w:color="auto"/>
              <w:left w:val="single" w:sz="4" w:space="0" w:color="auto"/>
              <w:bottom w:val="single" w:sz="4" w:space="0" w:color="auto"/>
              <w:right w:val="single" w:sz="4" w:space="0" w:color="auto"/>
            </w:tcBorders>
          </w:tcPr>
          <w:p w:rsidR="00594EED" w:rsidRPr="00265923" w:rsidRDefault="00594EED" w:rsidP="00411782">
            <w:pPr>
              <w:rPr>
                <w:sz w:val="22"/>
                <w:szCs w:val="22"/>
                <w:lang w:val="uk-UA"/>
              </w:rPr>
            </w:pPr>
            <w:r w:rsidRPr="00265923">
              <w:rPr>
                <w:rFonts w:eastAsia="TimesNewRomanPSMT"/>
                <w:sz w:val="22"/>
                <w:szCs w:val="22"/>
                <w:lang w:val="uk-UA" w:eastAsia="en-US"/>
              </w:rPr>
              <w:t xml:space="preserve">0,75 – 2,0 л/т, кратність обробок </w:t>
            </w:r>
            <w:r>
              <w:rPr>
                <w:rFonts w:eastAsia="TimesNewRomanPSMT"/>
                <w:sz w:val="22"/>
                <w:szCs w:val="22"/>
                <w:lang w:val="uk-UA" w:eastAsia="en-US"/>
              </w:rPr>
              <w:t xml:space="preserve">– </w:t>
            </w:r>
            <w:r w:rsidRPr="00265923">
              <w:rPr>
                <w:rFonts w:eastAsia="TimesNewRomanPSMT"/>
                <w:sz w:val="22"/>
                <w:szCs w:val="22"/>
                <w:lang w:val="uk-UA" w:eastAsia="en-US"/>
              </w:rPr>
              <w:t>1</w:t>
            </w:r>
          </w:p>
        </w:tc>
        <w:tc>
          <w:tcPr>
            <w:tcW w:w="992" w:type="dxa"/>
            <w:vMerge w:val="restart"/>
            <w:tcBorders>
              <w:top w:val="single" w:sz="4" w:space="0" w:color="auto"/>
              <w:left w:val="single" w:sz="4" w:space="0" w:color="auto"/>
              <w:right w:val="single" w:sz="4" w:space="0" w:color="auto"/>
            </w:tcBorders>
          </w:tcPr>
          <w:p w:rsidR="00594EED" w:rsidRPr="00265923" w:rsidRDefault="00594EED" w:rsidP="00411782">
            <w:pPr>
              <w:jc w:val="center"/>
              <w:rPr>
                <w:sz w:val="22"/>
                <w:szCs w:val="22"/>
                <w:lang w:val="uk-UA"/>
              </w:rPr>
            </w:pPr>
            <w:r w:rsidRPr="00265923">
              <w:rPr>
                <w:sz w:val="22"/>
                <w:szCs w:val="22"/>
                <w:lang w:val="uk-UA"/>
              </w:rPr>
              <w:t>1</w:t>
            </w:r>
          </w:p>
        </w:tc>
        <w:tc>
          <w:tcPr>
            <w:tcW w:w="1985" w:type="dxa"/>
            <w:vMerge w:val="restart"/>
            <w:tcBorders>
              <w:top w:val="single" w:sz="4" w:space="0" w:color="auto"/>
              <w:left w:val="single" w:sz="4" w:space="0" w:color="auto"/>
              <w:right w:val="single" w:sz="4" w:space="0" w:color="auto"/>
            </w:tcBorders>
          </w:tcPr>
          <w:p w:rsidR="00594EED" w:rsidRPr="00265923" w:rsidRDefault="00594EED" w:rsidP="00411782">
            <w:pPr>
              <w:rPr>
                <w:sz w:val="22"/>
                <w:szCs w:val="22"/>
                <w:lang w:val="uk-UA"/>
              </w:rPr>
            </w:pPr>
            <w:r w:rsidRPr="00265923">
              <w:rPr>
                <w:sz w:val="22"/>
                <w:szCs w:val="22"/>
                <w:lang w:val="uk-UA" w:eastAsia="uk-UA"/>
              </w:rPr>
              <w:t>Інститут захисту рослин НААН України</w:t>
            </w:r>
          </w:p>
        </w:tc>
        <w:tc>
          <w:tcPr>
            <w:tcW w:w="2126" w:type="dxa"/>
            <w:vMerge w:val="restart"/>
            <w:tcBorders>
              <w:top w:val="single" w:sz="4" w:space="0" w:color="auto"/>
              <w:left w:val="single" w:sz="4" w:space="0" w:color="auto"/>
              <w:right w:val="single" w:sz="4" w:space="0" w:color="auto"/>
            </w:tcBorders>
          </w:tcPr>
          <w:p w:rsidR="00594EED" w:rsidRPr="00265923" w:rsidRDefault="00594EED" w:rsidP="00411782">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594EED" w:rsidRPr="00265923" w:rsidRDefault="00594EED" w:rsidP="00411782">
            <w:pPr>
              <w:rPr>
                <w:sz w:val="22"/>
                <w:szCs w:val="22"/>
                <w:lang w:val="uk-UA"/>
              </w:rPr>
            </w:pPr>
            <w:r w:rsidRPr="00265923">
              <w:rPr>
                <w:sz w:val="22"/>
                <w:szCs w:val="22"/>
                <w:lang w:val="uk-UA" w:eastAsia="uk-UA"/>
              </w:rPr>
              <w:t>О.О.Богомольця</w:t>
            </w:r>
          </w:p>
        </w:tc>
        <w:tc>
          <w:tcPr>
            <w:tcW w:w="2126" w:type="dxa"/>
            <w:vMerge w:val="restart"/>
            <w:tcBorders>
              <w:top w:val="single" w:sz="4" w:space="0" w:color="auto"/>
              <w:left w:val="single" w:sz="4" w:space="0" w:color="auto"/>
              <w:right w:val="single" w:sz="4" w:space="0" w:color="auto"/>
            </w:tcBorders>
          </w:tcPr>
          <w:p w:rsidR="00594EED" w:rsidRPr="00265923" w:rsidRDefault="00594EED" w:rsidP="00411782">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594EED" w:rsidRPr="00265923" w:rsidRDefault="00594EED" w:rsidP="00411782">
            <w:pPr>
              <w:rPr>
                <w:sz w:val="22"/>
                <w:szCs w:val="22"/>
                <w:lang w:val="uk-UA"/>
              </w:rPr>
            </w:pPr>
            <w:r w:rsidRPr="00265923">
              <w:rPr>
                <w:sz w:val="22"/>
                <w:szCs w:val="22"/>
                <w:lang w:val="uk-UA" w:eastAsia="uk-UA"/>
              </w:rPr>
              <w:t>О.О.Богомольця</w:t>
            </w:r>
          </w:p>
        </w:tc>
        <w:tc>
          <w:tcPr>
            <w:tcW w:w="1985" w:type="dxa"/>
            <w:vMerge w:val="restart"/>
            <w:tcBorders>
              <w:top w:val="single" w:sz="4" w:space="0" w:color="auto"/>
              <w:left w:val="single" w:sz="4" w:space="0" w:color="auto"/>
              <w:right w:val="single" w:sz="4" w:space="0" w:color="auto"/>
            </w:tcBorders>
          </w:tcPr>
          <w:p w:rsidR="00594EED" w:rsidRPr="00265923" w:rsidRDefault="00594EED" w:rsidP="00411782">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594EED" w:rsidRPr="00265923" w:rsidRDefault="00594EED" w:rsidP="00411782">
            <w:pPr>
              <w:rPr>
                <w:sz w:val="22"/>
                <w:szCs w:val="22"/>
                <w:lang w:val="uk-UA"/>
              </w:rPr>
            </w:pPr>
            <w:r w:rsidRPr="00265923">
              <w:rPr>
                <w:sz w:val="22"/>
                <w:szCs w:val="22"/>
                <w:lang w:val="uk-UA" w:eastAsia="uk-UA"/>
              </w:rPr>
              <w:t>О.О.Богомольця</w:t>
            </w:r>
          </w:p>
        </w:tc>
      </w:tr>
      <w:tr w:rsidR="00594EED" w:rsidRPr="00743401" w:rsidTr="00051378">
        <w:trPr>
          <w:trHeight w:val="295"/>
        </w:trPr>
        <w:tc>
          <w:tcPr>
            <w:tcW w:w="567" w:type="dxa"/>
            <w:vMerge/>
            <w:tcBorders>
              <w:left w:val="single" w:sz="4" w:space="0" w:color="auto"/>
              <w:bottom w:val="single" w:sz="4" w:space="0" w:color="auto"/>
              <w:right w:val="single" w:sz="4" w:space="0" w:color="auto"/>
            </w:tcBorders>
          </w:tcPr>
          <w:p w:rsidR="00594EED" w:rsidRPr="00511451" w:rsidRDefault="00594EED" w:rsidP="00411782">
            <w:pPr>
              <w:pStyle w:val="a6"/>
              <w:numPr>
                <w:ilvl w:val="0"/>
                <w:numId w:val="7"/>
              </w:numPr>
              <w:ind w:left="0" w:firstLine="0"/>
              <w:rPr>
                <w:sz w:val="22"/>
                <w:szCs w:val="22"/>
                <w:lang w:val="uk-UA"/>
              </w:rPr>
            </w:pPr>
          </w:p>
        </w:tc>
        <w:tc>
          <w:tcPr>
            <w:tcW w:w="2268" w:type="dxa"/>
            <w:vMerge/>
            <w:tcBorders>
              <w:left w:val="single" w:sz="4" w:space="0" w:color="auto"/>
              <w:bottom w:val="single" w:sz="4" w:space="0" w:color="auto"/>
              <w:right w:val="single" w:sz="4" w:space="0" w:color="auto"/>
            </w:tcBorders>
          </w:tcPr>
          <w:p w:rsidR="00594EED" w:rsidRPr="00265923" w:rsidRDefault="00594EED" w:rsidP="00411782">
            <w:pPr>
              <w:pStyle w:val="paragraph"/>
              <w:spacing w:before="0" w:beforeAutospacing="0" w:after="0" w:afterAutospacing="0"/>
              <w:textAlignment w:val="baseline"/>
              <w:rPr>
                <w:b/>
                <w:b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594EED" w:rsidRPr="00265923" w:rsidRDefault="00594EED" w:rsidP="00411782">
            <w:pPr>
              <w:rPr>
                <w:sz w:val="22"/>
                <w:szCs w:val="22"/>
                <w:lang w:val="uk-UA"/>
              </w:rPr>
            </w:pPr>
            <w:r w:rsidRPr="00265923">
              <w:rPr>
                <w:sz w:val="22"/>
                <w:szCs w:val="22"/>
                <w:lang w:val="uk-UA"/>
              </w:rPr>
              <w:t>Ячмінь озимий та ярий</w:t>
            </w:r>
          </w:p>
        </w:tc>
        <w:tc>
          <w:tcPr>
            <w:tcW w:w="1559" w:type="dxa"/>
            <w:tcBorders>
              <w:top w:val="single" w:sz="4" w:space="0" w:color="auto"/>
              <w:left w:val="single" w:sz="4" w:space="0" w:color="auto"/>
              <w:bottom w:val="single" w:sz="4" w:space="0" w:color="auto"/>
              <w:right w:val="single" w:sz="4" w:space="0" w:color="auto"/>
            </w:tcBorders>
          </w:tcPr>
          <w:p w:rsidR="00594EED" w:rsidRPr="00265923" w:rsidRDefault="00594EED" w:rsidP="00411782">
            <w:pPr>
              <w:rPr>
                <w:sz w:val="22"/>
                <w:szCs w:val="22"/>
                <w:lang w:val="uk-UA"/>
              </w:rPr>
            </w:pPr>
            <w:r w:rsidRPr="00265923">
              <w:rPr>
                <w:rFonts w:eastAsia="TimesNewRomanPSMT"/>
                <w:sz w:val="22"/>
                <w:szCs w:val="22"/>
                <w:lang w:val="uk-UA" w:eastAsia="en-US"/>
              </w:rPr>
              <w:t xml:space="preserve">0,75 – 2,0 л/т, кратність обробок </w:t>
            </w:r>
            <w:r>
              <w:rPr>
                <w:rFonts w:eastAsia="TimesNewRomanPSMT"/>
                <w:sz w:val="22"/>
                <w:szCs w:val="22"/>
                <w:lang w:val="uk-UA" w:eastAsia="en-US"/>
              </w:rPr>
              <w:t xml:space="preserve">– </w:t>
            </w:r>
            <w:r w:rsidRPr="00265923">
              <w:rPr>
                <w:rFonts w:eastAsia="TimesNewRomanPSMT"/>
                <w:sz w:val="22"/>
                <w:szCs w:val="22"/>
                <w:lang w:val="uk-UA" w:eastAsia="en-US"/>
              </w:rPr>
              <w:t>1</w:t>
            </w:r>
          </w:p>
        </w:tc>
        <w:tc>
          <w:tcPr>
            <w:tcW w:w="992" w:type="dxa"/>
            <w:vMerge/>
            <w:tcBorders>
              <w:left w:val="single" w:sz="4" w:space="0" w:color="auto"/>
              <w:bottom w:val="single" w:sz="4" w:space="0" w:color="auto"/>
              <w:right w:val="single" w:sz="4" w:space="0" w:color="auto"/>
            </w:tcBorders>
          </w:tcPr>
          <w:p w:rsidR="00594EED" w:rsidRPr="00265923" w:rsidRDefault="00594EED" w:rsidP="00411782">
            <w:pPr>
              <w:rPr>
                <w:sz w:val="22"/>
                <w:szCs w:val="22"/>
                <w:lang w:val="uk-UA"/>
              </w:rPr>
            </w:pPr>
          </w:p>
        </w:tc>
        <w:tc>
          <w:tcPr>
            <w:tcW w:w="1985" w:type="dxa"/>
            <w:vMerge/>
            <w:tcBorders>
              <w:left w:val="single" w:sz="4" w:space="0" w:color="auto"/>
              <w:bottom w:val="single" w:sz="4" w:space="0" w:color="auto"/>
              <w:right w:val="single" w:sz="4" w:space="0" w:color="auto"/>
            </w:tcBorders>
          </w:tcPr>
          <w:p w:rsidR="00594EED" w:rsidRPr="00265923" w:rsidRDefault="00594EED" w:rsidP="00411782">
            <w:pPr>
              <w:rPr>
                <w:sz w:val="22"/>
                <w:szCs w:val="22"/>
                <w:lang w:val="uk-UA"/>
              </w:rPr>
            </w:pPr>
          </w:p>
        </w:tc>
        <w:tc>
          <w:tcPr>
            <w:tcW w:w="2126" w:type="dxa"/>
            <w:vMerge/>
            <w:tcBorders>
              <w:left w:val="single" w:sz="4" w:space="0" w:color="auto"/>
              <w:bottom w:val="single" w:sz="4" w:space="0" w:color="auto"/>
              <w:right w:val="single" w:sz="4" w:space="0" w:color="auto"/>
            </w:tcBorders>
          </w:tcPr>
          <w:p w:rsidR="00594EED" w:rsidRPr="00265923" w:rsidRDefault="00594EED" w:rsidP="00411782">
            <w:pPr>
              <w:rPr>
                <w:sz w:val="22"/>
                <w:szCs w:val="22"/>
                <w:lang w:val="uk-UA"/>
              </w:rPr>
            </w:pPr>
          </w:p>
        </w:tc>
        <w:tc>
          <w:tcPr>
            <w:tcW w:w="2126" w:type="dxa"/>
            <w:vMerge/>
            <w:tcBorders>
              <w:left w:val="single" w:sz="4" w:space="0" w:color="auto"/>
              <w:bottom w:val="single" w:sz="4" w:space="0" w:color="auto"/>
              <w:right w:val="single" w:sz="4" w:space="0" w:color="auto"/>
            </w:tcBorders>
          </w:tcPr>
          <w:p w:rsidR="00594EED" w:rsidRPr="00265923" w:rsidRDefault="00594EED" w:rsidP="00411782">
            <w:pPr>
              <w:rPr>
                <w:sz w:val="22"/>
                <w:szCs w:val="22"/>
                <w:lang w:val="uk-UA"/>
              </w:rPr>
            </w:pPr>
          </w:p>
        </w:tc>
        <w:tc>
          <w:tcPr>
            <w:tcW w:w="1985" w:type="dxa"/>
            <w:vMerge/>
            <w:tcBorders>
              <w:left w:val="single" w:sz="4" w:space="0" w:color="auto"/>
              <w:bottom w:val="single" w:sz="4" w:space="0" w:color="auto"/>
              <w:right w:val="single" w:sz="4" w:space="0" w:color="auto"/>
            </w:tcBorders>
          </w:tcPr>
          <w:p w:rsidR="00594EED" w:rsidRPr="00265923" w:rsidRDefault="00594EED" w:rsidP="00411782">
            <w:pPr>
              <w:rPr>
                <w:sz w:val="22"/>
                <w:szCs w:val="22"/>
                <w:lang w:val="uk-UA"/>
              </w:rPr>
            </w:pPr>
          </w:p>
        </w:tc>
      </w:tr>
      <w:tr w:rsidR="00A657DE" w:rsidRPr="00743401" w:rsidTr="00051378">
        <w:trPr>
          <w:trHeight w:val="295"/>
        </w:trPr>
        <w:tc>
          <w:tcPr>
            <w:tcW w:w="567" w:type="dxa"/>
            <w:vMerge w:val="restart"/>
            <w:tcBorders>
              <w:top w:val="single" w:sz="4" w:space="0" w:color="auto"/>
              <w:left w:val="single" w:sz="4" w:space="0" w:color="auto"/>
              <w:right w:val="single" w:sz="4" w:space="0" w:color="auto"/>
            </w:tcBorders>
          </w:tcPr>
          <w:p w:rsidR="00A657DE" w:rsidRPr="00511451" w:rsidRDefault="00A657DE" w:rsidP="00A657DE">
            <w:pPr>
              <w:pStyle w:val="a6"/>
              <w:numPr>
                <w:ilvl w:val="0"/>
                <w:numId w:val="7"/>
              </w:numPr>
              <w:ind w:left="0" w:firstLine="0"/>
              <w:rPr>
                <w:sz w:val="22"/>
                <w:szCs w:val="22"/>
                <w:lang w:val="uk-UA"/>
              </w:rPr>
            </w:pPr>
          </w:p>
        </w:tc>
        <w:tc>
          <w:tcPr>
            <w:tcW w:w="2268" w:type="dxa"/>
            <w:vMerge w:val="restart"/>
            <w:tcBorders>
              <w:top w:val="single" w:sz="4" w:space="0" w:color="auto"/>
              <w:left w:val="single" w:sz="4" w:space="0" w:color="auto"/>
              <w:right w:val="single" w:sz="4" w:space="0" w:color="auto"/>
            </w:tcBorders>
          </w:tcPr>
          <w:p w:rsidR="00A657DE" w:rsidRPr="00265923" w:rsidRDefault="00A657DE" w:rsidP="00A657DE">
            <w:pPr>
              <w:pStyle w:val="paragraph"/>
              <w:spacing w:before="0" w:beforeAutospacing="0" w:after="0" w:afterAutospacing="0"/>
              <w:textAlignment w:val="baseline"/>
              <w:rPr>
                <w:b/>
                <w:bCs/>
                <w:sz w:val="22"/>
                <w:szCs w:val="22"/>
              </w:rPr>
            </w:pPr>
            <w:r w:rsidRPr="00265923">
              <w:rPr>
                <w:b/>
                <w:bCs/>
                <w:sz w:val="22"/>
                <w:szCs w:val="22"/>
              </w:rPr>
              <w:t>Іншур</w:t>
            </w:r>
            <w:r w:rsidRPr="00265923">
              <w:rPr>
                <w:b/>
                <w:bCs/>
                <w:sz w:val="22"/>
                <w:szCs w:val="22"/>
                <w:vertAlign w:val="superscript"/>
              </w:rPr>
              <w:t>®</w:t>
            </w:r>
            <w:r w:rsidRPr="00265923">
              <w:rPr>
                <w:b/>
                <w:bCs/>
                <w:sz w:val="22"/>
                <w:szCs w:val="22"/>
              </w:rPr>
              <w:t xml:space="preserve"> Комбі</w:t>
            </w:r>
          </w:p>
          <w:p w:rsidR="00A657DE" w:rsidRPr="00265923" w:rsidRDefault="00A657DE" w:rsidP="00A657DE">
            <w:pPr>
              <w:pStyle w:val="paragraph"/>
              <w:spacing w:before="0" w:beforeAutospacing="0" w:after="0" w:afterAutospacing="0"/>
              <w:textAlignment w:val="baseline"/>
              <w:rPr>
                <w:b/>
                <w:bCs/>
                <w:sz w:val="22"/>
                <w:szCs w:val="22"/>
              </w:rPr>
            </w:pPr>
            <w:r w:rsidRPr="00265923">
              <w:rPr>
                <w:b/>
                <w:bCs/>
                <w:sz w:val="22"/>
                <w:szCs w:val="22"/>
              </w:rPr>
              <w:t>(</w:t>
            </w:r>
            <w:r w:rsidRPr="00265923">
              <w:rPr>
                <w:b/>
                <w:bCs/>
                <w:sz w:val="22"/>
                <w:szCs w:val="22"/>
                <w:lang w:val="en-US"/>
              </w:rPr>
              <w:t>BAS</w:t>
            </w:r>
            <w:r w:rsidRPr="00265923">
              <w:rPr>
                <w:b/>
                <w:bCs/>
                <w:sz w:val="22"/>
                <w:szCs w:val="22"/>
                <w:lang w:val="ru-RU"/>
              </w:rPr>
              <w:t xml:space="preserve"> 836 00 </w:t>
            </w:r>
            <w:r w:rsidRPr="00265923">
              <w:rPr>
                <w:b/>
                <w:bCs/>
                <w:sz w:val="22"/>
                <w:szCs w:val="22"/>
                <w:lang w:val="en-US"/>
              </w:rPr>
              <w:t>F</w:t>
            </w:r>
            <w:r w:rsidRPr="00265923">
              <w:rPr>
                <w:b/>
                <w:bCs/>
                <w:sz w:val="22"/>
                <w:szCs w:val="22"/>
              </w:rPr>
              <w:t>), ТН</w:t>
            </w:r>
          </w:p>
          <w:p w:rsidR="00A657DE" w:rsidRDefault="00A657DE" w:rsidP="00A657DE">
            <w:pPr>
              <w:pStyle w:val="paragraph"/>
              <w:spacing w:before="0" w:beforeAutospacing="0" w:after="0" w:afterAutospacing="0"/>
              <w:textAlignment w:val="baseline"/>
              <w:rPr>
                <w:rStyle w:val="normaltextrun"/>
                <w:color w:val="000000"/>
                <w:sz w:val="22"/>
                <w:szCs w:val="22"/>
                <w:shd w:val="clear" w:color="auto" w:fill="FFFFFF"/>
              </w:rPr>
            </w:pPr>
            <w:r w:rsidRPr="00265923">
              <w:rPr>
                <w:rStyle w:val="normaltextrun"/>
                <w:color w:val="000000"/>
                <w:sz w:val="22"/>
                <w:szCs w:val="22"/>
                <w:shd w:val="clear" w:color="auto" w:fill="FFFFFF"/>
              </w:rPr>
              <w:t>(метилтетрапрол</w:t>
            </w:r>
            <w:r>
              <w:rPr>
                <w:rStyle w:val="normaltextrun"/>
                <w:color w:val="000000"/>
                <w:sz w:val="22"/>
                <w:szCs w:val="22"/>
                <w:shd w:val="clear" w:color="auto" w:fill="FFFFFF"/>
              </w:rPr>
              <w:t>,</w:t>
            </w:r>
          </w:p>
          <w:p w:rsidR="00A657DE" w:rsidRDefault="00A657DE" w:rsidP="00A657DE">
            <w:pPr>
              <w:pStyle w:val="paragraph"/>
              <w:spacing w:before="0" w:beforeAutospacing="0" w:after="0" w:afterAutospacing="0"/>
              <w:textAlignment w:val="baseline"/>
              <w:rPr>
                <w:rStyle w:val="normaltextrun"/>
                <w:color w:val="000000"/>
                <w:sz w:val="22"/>
                <w:szCs w:val="22"/>
                <w:shd w:val="clear" w:color="auto" w:fill="FFFFFF"/>
              </w:rPr>
            </w:pPr>
            <w:r w:rsidRPr="00265923">
              <w:rPr>
                <w:rStyle w:val="normaltextrun"/>
                <w:color w:val="000000"/>
                <w:sz w:val="22"/>
                <w:szCs w:val="22"/>
                <w:shd w:val="clear" w:color="auto" w:fill="FFFFFF"/>
              </w:rPr>
              <w:t>20,0 г/л + тритіконазол</w:t>
            </w:r>
            <w:r>
              <w:rPr>
                <w:rStyle w:val="normaltextrun"/>
                <w:color w:val="000000"/>
                <w:sz w:val="22"/>
                <w:szCs w:val="22"/>
                <w:shd w:val="clear" w:color="auto" w:fill="FFFFFF"/>
              </w:rPr>
              <w:t>,</w:t>
            </w:r>
            <w:r w:rsidRPr="00265923">
              <w:rPr>
                <w:rStyle w:val="normaltextrun"/>
                <w:color w:val="000000"/>
                <w:sz w:val="22"/>
                <w:szCs w:val="22"/>
                <w:shd w:val="clear" w:color="auto" w:fill="FFFFFF"/>
              </w:rPr>
              <w:t xml:space="preserve"> 20,5 г/л + клотіанідин</w:t>
            </w:r>
            <w:r>
              <w:rPr>
                <w:rStyle w:val="normaltextrun"/>
                <w:color w:val="000000"/>
                <w:sz w:val="22"/>
                <w:szCs w:val="22"/>
                <w:shd w:val="clear" w:color="auto" w:fill="FFFFFF"/>
              </w:rPr>
              <w:t>,</w:t>
            </w:r>
          </w:p>
          <w:p w:rsidR="00A657DE" w:rsidRPr="00265923" w:rsidRDefault="00A657DE" w:rsidP="00A657DE">
            <w:pPr>
              <w:pStyle w:val="paragraph"/>
              <w:spacing w:before="0" w:beforeAutospacing="0" w:after="0" w:afterAutospacing="0"/>
              <w:textAlignment w:val="baseline"/>
              <w:rPr>
                <w:rStyle w:val="normaltextrun"/>
                <w:color w:val="000000"/>
                <w:sz w:val="22"/>
                <w:szCs w:val="22"/>
                <w:shd w:val="clear" w:color="auto" w:fill="FFFFFF"/>
              </w:rPr>
            </w:pPr>
            <w:r w:rsidRPr="00265923">
              <w:rPr>
                <w:rStyle w:val="normaltextrun"/>
                <w:color w:val="000000"/>
                <w:sz w:val="22"/>
                <w:szCs w:val="22"/>
                <w:shd w:val="clear" w:color="auto" w:fill="FFFFFF"/>
              </w:rPr>
              <w:t>160,5 г/л)</w:t>
            </w:r>
          </w:p>
          <w:p w:rsidR="00A657DE" w:rsidRPr="00265923" w:rsidRDefault="00A657DE" w:rsidP="00A657DE">
            <w:pPr>
              <w:rPr>
                <w:bCs/>
                <w:sz w:val="22"/>
                <w:szCs w:val="22"/>
              </w:rPr>
            </w:pPr>
            <w:r w:rsidRPr="00265923">
              <w:rPr>
                <w:bCs/>
                <w:sz w:val="22"/>
                <w:szCs w:val="22"/>
              </w:rPr>
              <w:t>БАСФ Агро Б.В.,</w:t>
            </w:r>
            <w:r w:rsidRPr="00265923">
              <w:rPr>
                <w:bCs/>
                <w:sz w:val="22"/>
                <w:szCs w:val="22"/>
                <w:lang w:val="uk-UA"/>
              </w:rPr>
              <w:t xml:space="preserve"> </w:t>
            </w:r>
            <w:r w:rsidRPr="00265923">
              <w:rPr>
                <w:bCs/>
                <w:sz w:val="22"/>
                <w:szCs w:val="22"/>
              </w:rPr>
              <w:t>Швейцарія</w:t>
            </w:r>
          </w:p>
        </w:tc>
        <w:tc>
          <w:tcPr>
            <w:tcW w:w="2127" w:type="dxa"/>
            <w:tcBorders>
              <w:top w:val="single" w:sz="4" w:space="0" w:color="auto"/>
              <w:left w:val="single" w:sz="4" w:space="0" w:color="auto"/>
              <w:bottom w:val="single" w:sz="4" w:space="0" w:color="auto"/>
              <w:right w:val="single" w:sz="4" w:space="0" w:color="auto"/>
            </w:tcBorders>
          </w:tcPr>
          <w:p w:rsidR="00A657DE" w:rsidRPr="00265923" w:rsidRDefault="00A657DE" w:rsidP="00A657DE">
            <w:pPr>
              <w:rPr>
                <w:sz w:val="22"/>
                <w:szCs w:val="22"/>
                <w:lang w:val="uk-UA"/>
              </w:rPr>
            </w:pPr>
            <w:r w:rsidRPr="00265923">
              <w:rPr>
                <w:sz w:val="22"/>
                <w:szCs w:val="22"/>
                <w:lang w:val="uk-UA"/>
              </w:rPr>
              <w:t>Пшениця озима та яра</w:t>
            </w:r>
          </w:p>
        </w:tc>
        <w:tc>
          <w:tcPr>
            <w:tcW w:w="1559" w:type="dxa"/>
            <w:tcBorders>
              <w:top w:val="single" w:sz="4" w:space="0" w:color="auto"/>
              <w:left w:val="single" w:sz="4" w:space="0" w:color="auto"/>
              <w:bottom w:val="single" w:sz="4" w:space="0" w:color="auto"/>
              <w:right w:val="single" w:sz="4" w:space="0" w:color="auto"/>
            </w:tcBorders>
          </w:tcPr>
          <w:p w:rsidR="00A657DE" w:rsidRPr="00265923" w:rsidRDefault="00A657DE" w:rsidP="00A657DE">
            <w:pPr>
              <w:rPr>
                <w:sz w:val="22"/>
                <w:szCs w:val="22"/>
                <w:lang w:val="uk-UA"/>
              </w:rPr>
            </w:pPr>
            <w:r w:rsidRPr="00265923">
              <w:rPr>
                <w:rFonts w:eastAsia="TimesNewRomanPSMT"/>
                <w:sz w:val="22"/>
                <w:szCs w:val="22"/>
                <w:lang w:val="uk-UA" w:eastAsia="en-US"/>
              </w:rPr>
              <w:t xml:space="preserve">1,7 – 2,2 л/т, кратність обробок </w:t>
            </w:r>
            <w:r>
              <w:rPr>
                <w:rFonts w:eastAsia="TimesNewRomanPSMT"/>
                <w:sz w:val="22"/>
                <w:szCs w:val="22"/>
                <w:lang w:val="uk-UA" w:eastAsia="en-US"/>
              </w:rPr>
              <w:t xml:space="preserve">– </w:t>
            </w:r>
            <w:r w:rsidRPr="00265923">
              <w:rPr>
                <w:rFonts w:eastAsia="TimesNewRomanPSMT"/>
                <w:sz w:val="22"/>
                <w:szCs w:val="22"/>
                <w:lang w:val="uk-UA" w:eastAsia="en-US"/>
              </w:rPr>
              <w:t>1</w:t>
            </w:r>
          </w:p>
        </w:tc>
        <w:tc>
          <w:tcPr>
            <w:tcW w:w="992" w:type="dxa"/>
            <w:vMerge w:val="restart"/>
            <w:tcBorders>
              <w:top w:val="single" w:sz="4" w:space="0" w:color="auto"/>
              <w:left w:val="single" w:sz="4" w:space="0" w:color="auto"/>
              <w:right w:val="single" w:sz="4" w:space="0" w:color="auto"/>
            </w:tcBorders>
          </w:tcPr>
          <w:p w:rsidR="00A657DE" w:rsidRPr="00265923" w:rsidRDefault="00A657DE" w:rsidP="00A657DE">
            <w:pPr>
              <w:jc w:val="center"/>
              <w:rPr>
                <w:sz w:val="22"/>
                <w:szCs w:val="22"/>
                <w:lang w:val="uk-UA"/>
              </w:rPr>
            </w:pPr>
            <w:r w:rsidRPr="00265923">
              <w:rPr>
                <w:sz w:val="22"/>
                <w:szCs w:val="22"/>
                <w:lang w:val="uk-UA"/>
              </w:rPr>
              <w:t>1</w:t>
            </w:r>
          </w:p>
        </w:tc>
        <w:tc>
          <w:tcPr>
            <w:tcW w:w="1985" w:type="dxa"/>
            <w:vMerge w:val="restart"/>
            <w:tcBorders>
              <w:top w:val="single" w:sz="4" w:space="0" w:color="auto"/>
              <w:left w:val="single" w:sz="4" w:space="0" w:color="auto"/>
              <w:right w:val="single" w:sz="4" w:space="0" w:color="auto"/>
            </w:tcBorders>
          </w:tcPr>
          <w:p w:rsidR="00A657DE" w:rsidRPr="00265923" w:rsidRDefault="00A657DE" w:rsidP="00A657DE">
            <w:pPr>
              <w:rPr>
                <w:sz w:val="22"/>
                <w:szCs w:val="22"/>
                <w:lang w:val="uk-UA"/>
              </w:rPr>
            </w:pPr>
            <w:r w:rsidRPr="00265923">
              <w:rPr>
                <w:sz w:val="22"/>
                <w:szCs w:val="22"/>
                <w:lang w:val="uk-UA" w:eastAsia="uk-UA"/>
              </w:rPr>
              <w:t>Інститут захисту рослин НААН України</w:t>
            </w:r>
          </w:p>
        </w:tc>
        <w:tc>
          <w:tcPr>
            <w:tcW w:w="2126" w:type="dxa"/>
            <w:vMerge w:val="restart"/>
            <w:tcBorders>
              <w:top w:val="single" w:sz="4" w:space="0" w:color="auto"/>
              <w:left w:val="single" w:sz="4" w:space="0" w:color="auto"/>
              <w:right w:val="single" w:sz="4" w:space="0" w:color="auto"/>
            </w:tcBorders>
          </w:tcPr>
          <w:p w:rsidR="00A657DE" w:rsidRPr="00265923" w:rsidRDefault="00A657DE" w:rsidP="00A657DE">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A657DE" w:rsidRPr="00265923" w:rsidRDefault="00A657DE" w:rsidP="00A657DE">
            <w:pPr>
              <w:rPr>
                <w:sz w:val="22"/>
                <w:szCs w:val="22"/>
                <w:lang w:val="uk-UA"/>
              </w:rPr>
            </w:pPr>
            <w:r w:rsidRPr="00265923">
              <w:rPr>
                <w:sz w:val="22"/>
                <w:szCs w:val="22"/>
                <w:lang w:val="uk-UA" w:eastAsia="uk-UA"/>
              </w:rPr>
              <w:t>О.О.Богомольця</w:t>
            </w:r>
          </w:p>
        </w:tc>
        <w:tc>
          <w:tcPr>
            <w:tcW w:w="2126" w:type="dxa"/>
            <w:vMerge w:val="restart"/>
            <w:tcBorders>
              <w:top w:val="single" w:sz="4" w:space="0" w:color="auto"/>
              <w:left w:val="single" w:sz="4" w:space="0" w:color="auto"/>
              <w:right w:val="single" w:sz="4" w:space="0" w:color="auto"/>
            </w:tcBorders>
          </w:tcPr>
          <w:p w:rsidR="00A657DE" w:rsidRPr="00265923" w:rsidRDefault="00A657DE" w:rsidP="00A657DE">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A657DE" w:rsidRPr="00265923" w:rsidRDefault="00A657DE" w:rsidP="00A657DE">
            <w:pPr>
              <w:rPr>
                <w:sz w:val="22"/>
                <w:szCs w:val="22"/>
                <w:lang w:val="uk-UA"/>
              </w:rPr>
            </w:pPr>
            <w:r w:rsidRPr="00265923">
              <w:rPr>
                <w:sz w:val="22"/>
                <w:szCs w:val="22"/>
                <w:lang w:val="uk-UA" w:eastAsia="uk-UA"/>
              </w:rPr>
              <w:t>О.О.Богомольця</w:t>
            </w:r>
          </w:p>
        </w:tc>
        <w:tc>
          <w:tcPr>
            <w:tcW w:w="1985" w:type="dxa"/>
            <w:vMerge w:val="restart"/>
            <w:tcBorders>
              <w:top w:val="single" w:sz="4" w:space="0" w:color="auto"/>
              <w:left w:val="single" w:sz="4" w:space="0" w:color="auto"/>
              <w:right w:val="single" w:sz="4" w:space="0" w:color="auto"/>
            </w:tcBorders>
          </w:tcPr>
          <w:p w:rsidR="00A657DE" w:rsidRPr="00265923" w:rsidRDefault="00A657DE" w:rsidP="00A657DE">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A657DE" w:rsidRPr="00265923" w:rsidRDefault="00A657DE" w:rsidP="00A657DE">
            <w:pPr>
              <w:rPr>
                <w:sz w:val="22"/>
                <w:szCs w:val="22"/>
                <w:lang w:val="uk-UA"/>
              </w:rPr>
            </w:pPr>
            <w:r w:rsidRPr="00265923">
              <w:rPr>
                <w:sz w:val="22"/>
                <w:szCs w:val="22"/>
                <w:lang w:val="uk-UA" w:eastAsia="uk-UA"/>
              </w:rPr>
              <w:t>О.О.Богомольця</w:t>
            </w:r>
          </w:p>
        </w:tc>
      </w:tr>
      <w:tr w:rsidR="00A657DE" w:rsidRPr="00743401" w:rsidTr="00051378">
        <w:trPr>
          <w:trHeight w:val="295"/>
        </w:trPr>
        <w:tc>
          <w:tcPr>
            <w:tcW w:w="567" w:type="dxa"/>
            <w:vMerge/>
            <w:tcBorders>
              <w:left w:val="single" w:sz="4" w:space="0" w:color="auto"/>
              <w:bottom w:val="single" w:sz="4" w:space="0" w:color="auto"/>
              <w:right w:val="single" w:sz="4" w:space="0" w:color="auto"/>
            </w:tcBorders>
          </w:tcPr>
          <w:p w:rsidR="00A657DE" w:rsidRPr="00511451" w:rsidRDefault="00A657DE" w:rsidP="00A657DE">
            <w:pPr>
              <w:pStyle w:val="a6"/>
              <w:numPr>
                <w:ilvl w:val="0"/>
                <w:numId w:val="7"/>
              </w:numPr>
              <w:ind w:left="0" w:firstLine="0"/>
              <w:rPr>
                <w:sz w:val="22"/>
                <w:szCs w:val="22"/>
                <w:lang w:val="uk-UA"/>
              </w:rPr>
            </w:pPr>
          </w:p>
        </w:tc>
        <w:tc>
          <w:tcPr>
            <w:tcW w:w="2268" w:type="dxa"/>
            <w:vMerge/>
            <w:tcBorders>
              <w:left w:val="single" w:sz="4" w:space="0" w:color="auto"/>
              <w:bottom w:val="single" w:sz="4" w:space="0" w:color="auto"/>
              <w:right w:val="single" w:sz="4" w:space="0" w:color="auto"/>
            </w:tcBorders>
          </w:tcPr>
          <w:p w:rsidR="00A657DE" w:rsidRPr="00E05496" w:rsidRDefault="00A657DE" w:rsidP="00A657DE">
            <w:pPr>
              <w:autoSpaceDE w:val="0"/>
              <w:autoSpaceDN w:val="0"/>
              <w:adjustRightInd w:val="0"/>
              <w:rPr>
                <w:rFonts w:eastAsiaTheme="minorHAnsi"/>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A657DE" w:rsidRPr="00265923" w:rsidRDefault="00A657DE" w:rsidP="00A657DE">
            <w:pPr>
              <w:rPr>
                <w:sz w:val="22"/>
                <w:szCs w:val="22"/>
                <w:lang w:val="uk-UA"/>
              </w:rPr>
            </w:pPr>
            <w:r w:rsidRPr="00265923">
              <w:rPr>
                <w:sz w:val="22"/>
                <w:szCs w:val="22"/>
                <w:lang w:val="uk-UA"/>
              </w:rPr>
              <w:t>Ячмінь озимий та ярий</w:t>
            </w:r>
          </w:p>
        </w:tc>
        <w:tc>
          <w:tcPr>
            <w:tcW w:w="1559" w:type="dxa"/>
            <w:tcBorders>
              <w:top w:val="single" w:sz="4" w:space="0" w:color="auto"/>
              <w:left w:val="single" w:sz="4" w:space="0" w:color="auto"/>
              <w:bottom w:val="single" w:sz="4" w:space="0" w:color="auto"/>
              <w:right w:val="single" w:sz="4" w:space="0" w:color="auto"/>
            </w:tcBorders>
          </w:tcPr>
          <w:p w:rsidR="00A657DE" w:rsidRPr="00265923" w:rsidRDefault="00A657DE" w:rsidP="00A657DE">
            <w:pPr>
              <w:rPr>
                <w:rFonts w:eastAsia="TimesNewRomanPSMT"/>
                <w:sz w:val="22"/>
                <w:szCs w:val="22"/>
                <w:lang w:val="uk-UA" w:eastAsia="en-US"/>
              </w:rPr>
            </w:pPr>
            <w:r w:rsidRPr="00265923">
              <w:rPr>
                <w:rFonts w:eastAsia="TimesNewRomanPSMT"/>
                <w:sz w:val="22"/>
                <w:szCs w:val="22"/>
                <w:lang w:val="uk-UA" w:eastAsia="en-US"/>
              </w:rPr>
              <w:t xml:space="preserve">1,7 – 2,2 л/т, кратність обробок </w:t>
            </w:r>
            <w:r>
              <w:rPr>
                <w:rFonts w:eastAsia="TimesNewRomanPSMT"/>
                <w:sz w:val="22"/>
                <w:szCs w:val="22"/>
                <w:lang w:val="uk-UA" w:eastAsia="en-US"/>
              </w:rPr>
              <w:t xml:space="preserve">– </w:t>
            </w:r>
            <w:r w:rsidRPr="00265923">
              <w:rPr>
                <w:rFonts w:eastAsia="TimesNewRomanPSMT"/>
                <w:sz w:val="22"/>
                <w:szCs w:val="22"/>
                <w:lang w:val="uk-UA" w:eastAsia="en-US"/>
              </w:rPr>
              <w:t>1</w:t>
            </w:r>
          </w:p>
        </w:tc>
        <w:tc>
          <w:tcPr>
            <w:tcW w:w="992" w:type="dxa"/>
            <w:vMerge/>
            <w:tcBorders>
              <w:left w:val="single" w:sz="4" w:space="0" w:color="auto"/>
              <w:bottom w:val="single" w:sz="4" w:space="0" w:color="auto"/>
              <w:right w:val="single" w:sz="4" w:space="0" w:color="auto"/>
            </w:tcBorders>
          </w:tcPr>
          <w:p w:rsidR="00A657DE" w:rsidRPr="00847786" w:rsidRDefault="00A657DE" w:rsidP="00A657DE">
            <w:pPr>
              <w:autoSpaceDE w:val="0"/>
              <w:autoSpaceDN w:val="0"/>
              <w:adjustRightInd w:val="0"/>
              <w:jc w:val="center"/>
              <w:rPr>
                <w:sz w:val="22"/>
                <w:szCs w:val="22"/>
                <w:lang w:val="uk-UA"/>
              </w:rPr>
            </w:pPr>
          </w:p>
        </w:tc>
        <w:tc>
          <w:tcPr>
            <w:tcW w:w="1985" w:type="dxa"/>
            <w:vMerge/>
            <w:tcBorders>
              <w:left w:val="single" w:sz="4" w:space="0" w:color="auto"/>
              <w:bottom w:val="single" w:sz="4" w:space="0" w:color="auto"/>
              <w:right w:val="single" w:sz="4" w:space="0" w:color="auto"/>
            </w:tcBorders>
          </w:tcPr>
          <w:p w:rsidR="00A657DE" w:rsidRPr="001B1269" w:rsidRDefault="00A657DE" w:rsidP="00A657DE">
            <w:pPr>
              <w:autoSpaceDE w:val="0"/>
              <w:autoSpaceDN w:val="0"/>
              <w:adjustRightInd w:val="0"/>
              <w:rPr>
                <w:sz w:val="22"/>
                <w:szCs w:val="22"/>
                <w:lang w:val="uk-UA"/>
              </w:rPr>
            </w:pPr>
          </w:p>
        </w:tc>
        <w:tc>
          <w:tcPr>
            <w:tcW w:w="2126" w:type="dxa"/>
            <w:vMerge/>
            <w:tcBorders>
              <w:left w:val="single" w:sz="4" w:space="0" w:color="auto"/>
              <w:bottom w:val="single" w:sz="4" w:space="0" w:color="auto"/>
              <w:right w:val="single" w:sz="4" w:space="0" w:color="auto"/>
            </w:tcBorders>
          </w:tcPr>
          <w:p w:rsidR="00A657DE" w:rsidRPr="008268FD" w:rsidRDefault="00A657DE" w:rsidP="00A657DE">
            <w:pPr>
              <w:autoSpaceDE w:val="0"/>
              <w:autoSpaceDN w:val="0"/>
              <w:adjustRightInd w:val="0"/>
              <w:rPr>
                <w:sz w:val="22"/>
                <w:szCs w:val="22"/>
                <w:lang w:val="uk-UA" w:eastAsia="uk-UA"/>
              </w:rPr>
            </w:pPr>
          </w:p>
        </w:tc>
        <w:tc>
          <w:tcPr>
            <w:tcW w:w="2126" w:type="dxa"/>
            <w:vMerge/>
            <w:tcBorders>
              <w:left w:val="single" w:sz="4" w:space="0" w:color="auto"/>
              <w:bottom w:val="single" w:sz="4" w:space="0" w:color="auto"/>
              <w:right w:val="single" w:sz="4" w:space="0" w:color="auto"/>
            </w:tcBorders>
          </w:tcPr>
          <w:p w:rsidR="00A657DE" w:rsidRPr="008268FD" w:rsidRDefault="00A657DE" w:rsidP="00A657DE">
            <w:pPr>
              <w:autoSpaceDE w:val="0"/>
              <w:autoSpaceDN w:val="0"/>
              <w:adjustRightInd w:val="0"/>
              <w:rPr>
                <w:sz w:val="22"/>
                <w:szCs w:val="22"/>
                <w:lang w:val="uk-UA"/>
              </w:rPr>
            </w:pPr>
          </w:p>
        </w:tc>
        <w:tc>
          <w:tcPr>
            <w:tcW w:w="1985" w:type="dxa"/>
            <w:vMerge/>
            <w:tcBorders>
              <w:left w:val="single" w:sz="4" w:space="0" w:color="auto"/>
              <w:bottom w:val="single" w:sz="4" w:space="0" w:color="auto"/>
              <w:right w:val="single" w:sz="4" w:space="0" w:color="auto"/>
            </w:tcBorders>
          </w:tcPr>
          <w:p w:rsidR="00A657DE" w:rsidRPr="008268FD" w:rsidRDefault="00A657DE" w:rsidP="00A657DE">
            <w:pPr>
              <w:autoSpaceDE w:val="0"/>
              <w:autoSpaceDN w:val="0"/>
              <w:adjustRightInd w:val="0"/>
              <w:rPr>
                <w:sz w:val="22"/>
                <w:szCs w:val="22"/>
                <w:lang w:val="uk-UA"/>
              </w:rPr>
            </w:pPr>
          </w:p>
        </w:tc>
      </w:tr>
      <w:tr w:rsidR="00B94C00" w:rsidRPr="00743401" w:rsidTr="009855C5">
        <w:trPr>
          <w:trHeight w:val="295"/>
        </w:trPr>
        <w:tc>
          <w:tcPr>
            <w:tcW w:w="567" w:type="dxa"/>
            <w:tcBorders>
              <w:top w:val="single" w:sz="4" w:space="0" w:color="auto"/>
              <w:left w:val="single" w:sz="4" w:space="0" w:color="auto"/>
              <w:bottom w:val="single" w:sz="4" w:space="0" w:color="auto"/>
              <w:right w:val="single" w:sz="4" w:space="0" w:color="auto"/>
            </w:tcBorders>
          </w:tcPr>
          <w:p w:rsidR="00B94C00" w:rsidRPr="00511451" w:rsidRDefault="00B94C00" w:rsidP="00B94C00">
            <w:pPr>
              <w:pStyle w:val="a6"/>
              <w:numPr>
                <w:ilvl w:val="0"/>
                <w:numId w:val="7"/>
              </w:numPr>
              <w:ind w:left="0" w:firstLine="0"/>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1F76BD" w:rsidRDefault="00B94C00" w:rsidP="00B94C00">
            <w:pPr>
              <w:pStyle w:val="paragraph"/>
              <w:spacing w:before="0" w:beforeAutospacing="0" w:after="0" w:afterAutospacing="0"/>
              <w:textAlignment w:val="baseline"/>
              <w:rPr>
                <w:bCs/>
                <w:sz w:val="22"/>
                <w:szCs w:val="22"/>
              </w:rPr>
            </w:pPr>
            <w:r w:rsidRPr="00265923">
              <w:rPr>
                <w:b/>
                <w:bCs/>
                <w:sz w:val="22"/>
                <w:szCs w:val="22"/>
              </w:rPr>
              <w:t>Бастіон ТН</w:t>
            </w:r>
          </w:p>
          <w:p w:rsidR="00B94C00" w:rsidRDefault="00B94C00" w:rsidP="00B94C00">
            <w:pPr>
              <w:pStyle w:val="paragraph"/>
              <w:spacing w:before="0" w:beforeAutospacing="0" w:after="0" w:afterAutospacing="0"/>
              <w:textAlignment w:val="baseline"/>
              <w:rPr>
                <w:bCs/>
                <w:sz w:val="22"/>
                <w:szCs w:val="22"/>
              </w:rPr>
            </w:pPr>
            <w:r w:rsidRPr="00265923">
              <w:rPr>
                <w:bCs/>
                <w:sz w:val="22"/>
                <w:szCs w:val="22"/>
              </w:rPr>
              <w:t>(дифеноконазол</w:t>
            </w:r>
            <w:r>
              <w:rPr>
                <w:bCs/>
                <w:sz w:val="22"/>
                <w:szCs w:val="22"/>
              </w:rPr>
              <w:t>,</w:t>
            </w:r>
          </w:p>
          <w:p w:rsidR="00B94C00" w:rsidRDefault="00B94C00" w:rsidP="00B94C00">
            <w:pPr>
              <w:pStyle w:val="paragraph"/>
              <w:spacing w:before="0" w:beforeAutospacing="0" w:after="0" w:afterAutospacing="0"/>
              <w:textAlignment w:val="baseline"/>
              <w:rPr>
                <w:bCs/>
                <w:sz w:val="22"/>
                <w:szCs w:val="22"/>
              </w:rPr>
            </w:pPr>
            <w:r w:rsidRPr="00265923">
              <w:rPr>
                <w:bCs/>
                <w:sz w:val="22"/>
                <w:szCs w:val="22"/>
              </w:rPr>
              <w:t>30 г/л + ципроконазол</w:t>
            </w:r>
            <w:r>
              <w:rPr>
                <w:bCs/>
                <w:sz w:val="22"/>
                <w:szCs w:val="22"/>
              </w:rPr>
              <w:t>.</w:t>
            </w:r>
          </w:p>
          <w:p w:rsidR="00B94C00" w:rsidRDefault="00B94C00" w:rsidP="00B94C00">
            <w:pPr>
              <w:pStyle w:val="paragraph"/>
              <w:spacing w:before="0" w:beforeAutospacing="0" w:after="0" w:afterAutospacing="0"/>
              <w:textAlignment w:val="baseline"/>
              <w:rPr>
                <w:bCs/>
                <w:sz w:val="22"/>
                <w:szCs w:val="22"/>
              </w:rPr>
            </w:pPr>
            <w:r>
              <w:rPr>
                <w:bCs/>
                <w:sz w:val="22"/>
                <w:szCs w:val="22"/>
              </w:rPr>
              <w:t>6,25 г/л)</w:t>
            </w:r>
          </w:p>
          <w:p w:rsidR="00B94C00" w:rsidRPr="00265923" w:rsidRDefault="00B94C00" w:rsidP="00B94C00">
            <w:pPr>
              <w:pStyle w:val="paragraph"/>
              <w:spacing w:before="0" w:beforeAutospacing="0" w:after="0" w:afterAutospacing="0"/>
              <w:textAlignment w:val="baseline"/>
              <w:rPr>
                <w:b/>
                <w:bCs/>
                <w:sz w:val="22"/>
                <w:szCs w:val="22"/>
              </w:rPr>
            </w:pPr>
            <w:r>
              <w:rPr>
                <w:sz w:val="22"/>
                <w:szCs w:val="22"/>
              </w:rPr>
              <w:t xml:space="preserve">ТОВ </w:t>
            </w:r>
            <w:r w:rsidRPr="00265923">
              <w:rPr>
                <w:sz w:val="22"/>
                <w:szCs w:val="22"/>
              </w:rPr>
              <w:t>«Дефенда», Україна</w:t>
            </w:r>
          </w:p>
        </w:tc>
        <w:tc>
          <w:tcPr>
            <w:tcW w:w="2127" w:type="dxa"/>
            <w:tcBorders>
              <w:top w:val="single" w:sz="4" w:space="0" w:color="auto"/>
              <w:left w:val="single" w:sz="4" w:space="0" w:color="auto"/>
              <w:bottom w:val="single" w:sz="4" w:space="0" w:color="auto"/>
              <w:right w:val="single" w:sz="4" w:space="0" w:color="auto"/>
            </w:tcBorders>
          </w:tcPr>
          <w:p w:rsidR="00B94C00" w:rsidRPr="00265923" w:rsidRDefault="00B94C00" w:rsidP="00B94C00">
            <w:pPr>
              <w:rPr>
                <w:sz w:val="22"/>
                <w:szCs w:val="22"/>
                <w:lang w:val="uk-UA"/>
              </w:rPr>
            </w:pPr>
            <w:r w:rsidRPr="00265923">
              <w:rPr>
                <w:sz w:val="22"/>
                <w:szCs w:val="22"/>
                <w:lang w:val="uk-UA"/>
              </w:rPr>
              <w:t>Ячмінь</w:t>
            </w:r>
          </w:p>
        </w:tc>
        <w:tc>
          <w:tcPr>
            <w:tcW w:w="1559" w:type="dxa"/>
            <w:tcBorders>
              <w:top w:val="single" w:sz="4" w:space="0" w:color="auto"/>
              <w:left w:val="single" w:sz="4" w:space="0" w:color="auto"/>
              <w:bottom w:val="single" w:sz="4" w:space="0" w:color="auto"/>
              <w:right w:val="single" w:sz="4" w:space="0" w:color="auto"/>
            </w:tcBorders>
          </w:tcPr>
          <w:p w:rsidR="00B94C00" w:rsidRPr="00265923" w:rsidRDefault="00B94C00" w:rsidP="00B94C00">
            <w:pPr>
              <w:rPr>
                <w:rFonts w:eastAsia="TimesNewRomanPSMT"/>
                <w:sz w:val="22"/>
                <w:szCs w:val="22"/>
                <w:lang w:val="uk-UA" w:eastAsia="en-US"/>
              </w:rPr>
            </w:pPr>
            <w:r w:rsidRPr="00265923">
              <w:t>1,5-2,0 л/т</w:t>
            </w:r>
            <w:r w:rsidRPr="00265923">
              <w:rPr>
                <w:lang w:val="uk-UA"/>
              </w:rPr>
              <w:t xml:space="preserve">, </w:t>
            </w:r>
            <w:r w:rsidRPr="00265923">
              <w:rPr>
                <w:sz w:val="22"/>
                <w:szCs w:val="22"/>
              </w:rPr>
              <w:t>кратн</w:t>
            </w:r>
            <w:r w:rsidRPr="00265923">
              <w:rPr>
                <w:sz w:val="22"/>
                <w:szCs w:val="22"/>
                <w:lang w:val="uk-UA"/>
              </w:rPr>
              <w:t>ість обробок – 1</w:t>
            </w:r>
          </w:p>
        </w:tc>
        <w:tc>
          <w:tcPr>
            <w:tcW w:w="992" w:type="dxa"/>
            <w:tcBorders>
              <w:top w:val="single" w:sz="4" w:space="0" w:color="auto"/>
              <w:left w:val="single" w:sz="4" w:space="0" w:color="auto"/>
              <w:bottom w:val="single" w:sz="4" w:space="0" w:color="auto"/>
              <w:right w:val="single" w:sz="4" w:space="0" w:color="auto"/>
            </w:tcBorders>
          </w:tcPr>
          <w:p w:rsidR="00B94C00" w:rsidRPr="00265923" w:rsidRDefault="00B94C00" w:rsidP="00B94C00">
            <w:pPr>
              <w:jc w:val="center"/>
              <w:rPr>
                <w:lang w:val="uk-UA"/>
              </w:rPr>
            </w:pPr>
            <w:r w:rsidRPr="00265923">
              <w:rPr>
                <w:sz w:val="22"/>
                <w:szCs w:val="22"/>
                <w:lang w:val="uk-UA"/>
              </w:rPr>
              <w:t>1</w:t>
            </w:r>
          </w:p>
        </w:tc>
        <w:tc>
          <w:tcPr>
            <w:tcW w:w="1985" w:type="dxa"/>
            <w:tcBorders>
              <w:top w:val="single" w:sz="4" w:space="0" w:color="auto"/>
              <w:left w:val="single" w:sz="4" w:space="0" w:color="auto"/>
              <w:bottom w:val="single" w:sz="4" w:space="0" w:color="auto"/>
              <w:right w:val="single" w:sz="4" w:space="0" w:color="auto"/>
            </w:tcBorders>
          </w:tcPr>
          <w:p w:rsidR="00B94C00" w:rsidRPr="00265923" w:rsidRDefault="00B94C00" w:rsidP="00B94C00">
            <w:pPr>
              <w:rPr>
                <w:sz w:val="22"/>
                <w:szCs w:val="22"/>
                <w:lang w:val="uk-UA" w:eastAsia="uk-UA"/>
              </w:rPr>
            </w:pPr>
            <w:r w:rsidRPr="00265923">
              <w:rPr>
                <w:rFonts w:eastAsiaTheme="minorHAnsi"/>
                <w:sz w:val="22"/>
                <w:szCs w:val="22"/>
                <w:lang w:val="uk-UA" w:eastAsia="en-US"/>
              </w:rPr>
              <w:t>ТОВ «Інститут агробіології»</w:t>
            </w:r>
          </w:p>
        </w:tc>
        <w:tc>
          <w:tcPr>
            <w:tcW w:w="2126" w:type="dxa"/>
            <w:tcBorders>
              <w:top w:val="single" w:sz="4" w:space="0" w:color="auto"/>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О.О.Богомольця</w:t>
            </w:r>
          </w:p>
        </w:tc>
        <w:tc>
          <w:tcPr>
            <w:tcW w:w="2126" w:type="dxa"/>
            <w:tcBorders>
              <w:top w:val="single" w:sz="4" w:space="0" w:color="auto"/>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c>
          <w:tcPr>
            <w:tcW w:w="1985" w:type="dxa"/>
            <w:tcBorders>
              <w:top w:val="single" w:sz="4" w:space="0" w:color="auto"/>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r>
      <w:tr w:rsidR="00B94C00" w:rsidRPr="00743401" w:rsidTr="009855C5">
        <w:trPr>
          <w:trHeight w:val="295"/>
        </w:trPr>
        <w:tc>
          <w:tcPr>
            <w:tcW w:w="567" w:type="dxa"/>
            <w:tcBorders>
              <w:top w:val="single" w:sz="4" w:space="0" w:color="auto"/>
              <w:left w:val="single" w:sz="4" w:space="0" w:color="auto"/>
              <w:bottom w:val="single" w:sz="4" w:space="0" w:color="auto"/>
              <w:right w:val="single" w:sz="4" w:space="0" w:color="auto"/>
            </w:tcBorders>
          </w:tcPr>
          <w:p w:rsidR="00B94C00" w:rsidRPr="00511451" w:rsidRDefault="00B94C00" w:rsidP="00B94C00">
            <w:pPr>
              <w:pStyle w:val="a6"/>
              <w:numPr>
                <w:ilvl w:val="0"/>
                <w:numId w:val="7"/>
              </w:numPr>
              <w:ind w:left="0" w:firstLine="0"/>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1F76BD" w:rsidRDefault="00B94C00" w:rsidP="00B94C00">
            <w:pPr>
              <w:pStyle w:val="paragraph"/>
              <w:spacing w:before="0" w:beforeAutospacing="0" w:after="0" w:afterAutospacing="0"/>
              <w:textAlignment w:val="baseline"/>
              <w:rPr>
                <w:bCs/>
                <w:sz w:val="22"/>
                <w:szCs w:val="22"/>
              </w:rPr>
            </w:pPr>
            <w:r w:rsidRPr="00265923">
              <w:rPr>
                <w:b/>
                <w:bCs/>
                <w:sz w:val="22"/>
                <w:szCs w:val="22"/>
              </w:rPr>
              <w:t>КП-242, ТН</w:t>
            </w:r>
          </w:p>
          <w:p w:rsidR="00B94C00" w:rsidRDefault="00B94C00" w:rsidP="00B94C00">
            <w:pPr>
              <w:pStyle w:val="paragraph"/>
              <w:spacing w:before="0" w:beforeAutospacing="0" w:after="0" w:afterAutospacing="0"/>
              <w:textAlignment w:val="baseline"/>
              <w:rPr>
                <w:bCs/>
                <w:sz w:val="22"/>
                <w:szCs w:val="22"/>
              </w:rPr>
            </w:pPr>
            <w:r w:rsidRPr="00265923">
              <w:rPr>
                <w:bCs/>
                <w:sz w:val="22"/>
                <w:szCs w:val="22"/>
              </w:rPr>
              <w:t>(флуд</w:t>
            </w:r>
            <w:r>
              <w:rPr>
                <w:bCs/>
                <w:sz w:val="22"/>
                <w:szCs w:val="22"/>
              </w:rPr>
              <w:t>иоксоніл, 25 г/л + металаксил-М,</w:t>
            </w:r>
          </w:p>
          <w:p w:rsidR="00B94C00" w:rsidRDefault="00B94C00" w:rsidP="00B94C00">
            <w:pPr>
              <w:pStyle w:val="paragraph"/>
              <w:spacing w:before="0" w:beforeAutospacing="0" w:after="0" w:afterAutospacing="0"/>
              <w:textAlignment w:val="baseline"/>
              <w:rPr>
                <w:bCs/>
                <w:sz w:val="22"/>
                <w:szCs w:val="22"/>
              </w:rPr>
            </w:pPr>
            <w:r>
              <w:rPr>
                <w:bCs/>
                <w:sz w:val="22"/>
                <w:szCs w:val="22"/>
              </w:rPr>
              <w:t>10 г/л)</w:t>
            </w:r>
          </w:p>
          <w:p w:rsidR="00B94C00" w:rsidRPr="00265923" w:rsidRDefault="00B94C00" w:rsidP="00B94C00">
            <w:pPr>
              <w:pStyle w:val="paragraph"/>
              <w:spacing w:before="0" w:beforeAutospacing="0" w:after="0" w:afterAutospacing="0"/>
              <w:textAlignment w:val="baseline"/>
              <w:rPr>
                <w:b/>
                <w:bCs/>
                <w:sz w:val="22"/>
                <w:szCs w:val="22"/>
              </w:rPr>
            </w:pPr>
            <w:r>
              <w:rPr>
                <w:bCs/>
                <w:sz w:val="22"/>
                <w:szCs w:val="22"/>
              </w:rPr>
              <w:t>ПП «Картал Про», Україна</w:t>
            </w:r>
          </w:p>
        </w:tc>
        <w:tc>
          <w:tcPr>
            <w:tcW w:w="2127" w:type="dxa"/>
            <w:tcBorders>
              <w:top w:val="single" w:sz="4" w:space="0" w:color="auto"/>
              <w:left w:val="single" w:sz="4" w:space="0" w:color="auto"/>
              <w:bottom w:val="single" w:sz="4" w:space="0" w:color="auto"/>
              <w:right w:val="single" w:sz="4" w:space="0" w:color="auto"/>
            </w:tcBorders>
          </w:tcPr>
          <w:p w:rsidR="00B94C00" w:rsidRPr="00265923" w:rsidRDefault="00B94C00" w:rsidP="00B94C00">
            <w:pPr>
              <w:rPr>
                <w:sz w:val="22"/>
                <w:szCs w:val="22"/>
                <w:lang w:val="uk-UA"/>
              </w:rPr>
            </w:pPr>
            <w:r w:rsidRPr="00265923">
              <w:rPr>
                <w:sz w:val="22"/>
                <w:szCs w:val="22"/>
                <w:lang w:val="uk-UA"/>
              </w:rPr>
              <w:t>Соя, горох</w:t>
            </w:r>
          </w:p>
        </w:tc>
        <w:tc>
          <w:tcPr>
            <w:tcW w:w="1559" w:type="dxa"/>
            <w:tcBorders>
              <w:top w:val="single" w:sz="4" w:space="0" w:color="auto"/>
              <w:left w:val="single" w:sz="4" w:space="0" w:color="auto"/>
              <w:bottom w:val="single" w:sz="4" w:space="0" w:color="auto"/>
              <w:right w:val="single" w:sz="4" w:space="0" w:color="auto"/>
            </w:tcBorders>
          </w:tcPr>
          <w:p w:rsidR="00B94C00" w:rsidRPr="00265923" w:rsidRDefault="00B94C00" w:rsidP="00B94C00">
            <w:r w:rsidRPr="00265923">
              <w:t>1,0 л/т</w:t>
            </w:r>
            <w:r w:rsidRPr="00265923">
              <w:rPr>
                <w:lang w:val="uk-UA"/>
              </w:rPr>
              <w:t xml:space="preserve">, </w:t>
            </w:r>
            <w:r w:rsidRPr="00265923">
              <w:rPr>
                <w:sz w:val="22"/>
                <w:szCs w:val="22"/>
              </w:rPr>
              <w:t>кратн</w:t>
            </w:r>
            <w:r w:rsidRPr="00265923">
              <w:rPr>
                <w:sz w:val="22"/>
                <w:szCs w:val="22"/>
                <w:lang w:val="uk-UA"/>
              </w:rPr>
              <w:t>ість обробок – 1</w:t>
            </w:r>
          </w:p>
        </w:tc>
        <w:tc>
          <w:tcPr>
            <w:tcW w:w="992" w:type="dxa"/>
            <w:tcBorders>
              <w:top w:val="single" w:sz="4" w:space="0" w:color="auto"/>
              <w:left w:val="single" w:sz="4" w:space="0" w:color="auto"/>
              <w:bottom w:val="single" w:sz="4" w:space="0" w:color="auto"/>
              <w:right w:val="single" w:sz="4" w:space="0" w:color="auto"/>
            </w:tcBorders>
          </w:tcPr>
          <w:p w:rsidR="00B94C00" w:rsidRPr="00265923" w:rsidRDefault="00B94C00" w:rsidP="00B94C00">
            <w:pPr>
              <w:jc w:val="center"/>
              <w:rPr>
                <w:sz w:val="22"/>
                <w:szCs w:val="22"/>
                <w:lang w:val="uk-UA"/>
              </w:rPr>
            </w:pPr>
            <w:r w:rsidRPr="00265923">
              <w:rPr>
                <w:sz w:val="22"/>
                <w:szCs w:val="22"/>
                <w:lang w:val="uk-UA"/>
              </w:rPr>
              <w:t>1</w:t>
            </w:r>
          </w:p>
        </w:tc>
        <w:tc>
          <w:tcPr>
            <w:tcW w:w="1985" w:type="dxa"/>
            <w:tcBorders>
              <w:top w:val="single" w:sz="4" w:space="0" w:color="auto"/>
              <w:left w:val="single" w:sz="4" w:space="0" w:color="auto"/>
              <w:bottom w:val="single" w:sz="4" w:space="0" w:color="auto"/>
              <w:right w:val="single" w:sz="4" w:space="0" w:color="auto"/>
            </w:tcBorders>
          </w:tcPr>
          <w:p w:rsidR="00B94C00" w:rsidRPr="00265923" w:rsidRDefault="00B94C00" w:rsidP="00B94C00">
            <w:pPr>
              <w:rPr>
                <w:rFonts w:eastAsiaTheme="minorHAnsi"/>
                <w:sz w:val="22"/>
                <w:szCs w:val="22"/>
                <w:lang w:val="uk-UA" w:eastAsia="en-US"/>
              </w:rPr>
            </w:pPr>
            <w:r w:rsidRPr="00265923">
              <w:rPr>
                <w:rFonts w:eastAsiaTheme="minorHAnsi"/>
                <w:sz w:val="22"/>
                <w:szCs w:val="22"/>
                <w:lang w:val="uk-UA" w:eastAsia="en-US"/>
              </w:rPr>
              <w:t>ТОВ «Інститут агробіології»</w:t>
            </w:r>
          </w:p>
        </w:tc>
        <w:tc>
          <w:tcPr>
            <w:tcW w:w="2126" w:type="dxa"/>
            <w:tcBorders>
              <w:top w:val="single" w:sz="4" w:space="0" w:color="auto"/>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О.О.Богомольця</w:t>
            </w:r>
          </w:p>
        </w:tc>
        <w:tc>
          <w:tcPr>
            <w:tcW w:w="2126" w:type="dxa"/>
            <w:tcBorders>
              <w:top w:val="single" w:sz="4" w:space="0" w:color="auto"/>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c>
          <w:tcPr>
            <w:tcW w:w="1985" w:type="dxa"/>
            <w:tcBorders>
              <w:top w:val="single" w:sz="4" w:space="0" w:color="auto"/>
              <w:left w:val="single" w:sz="4" w:space="0" w:color="auto"/>
              <w:bottom w:val="single" w:sz="4" w:space="0" w:color="auto"/>
              <w:right w:val="single" w:sz="4" w:space="0" w:color="auto"/>
            </w:tcBorders>
          </w:tcPr>
          <w:p w:rsidR="00B94C00" w:rsidRPr="008268FD" w:rsidRDefault="00B94C00" w:rsidP="00B94C0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94C00" w:rsidRPr="008268FD" w:rsidRDefault="00B94C00" w:rsidP="00B94C00">
            <w:pPr>
              <w:autoSpaceDE w:val="0"/>
              <w:autoSpaceDN w:val="0"/>
              <w:adjustRightInd w:val="0"/>
              <w:rPr>
                <w:sz w:val="22"/>
                <w:szCs w:val="22"/>
                <w:lang w:val="uk-UA"/>
              </w:rPr>
            </w:pPr>
            <w:r w:rsidRPr="008268FD">
              <w:rPr>
                <w:sz w:val="22"/>
                <w:szCs w:val="22"/>
                <w:lang w:val="uk-UA" w:eastAsia="uk-UA"/>
              </w:rPr>
              <w:t>О.О.Богомольця</w:t>
            </w:r>
          </w:p>
        </w:tc>
      </w:tr>
      <w:tr w:rsidR="002C56FE" w:rsidRPr="002C56FE" w:rsidTr="009855C5">
        <w:trPr>
          <w:trHeight w:val="295"/>
        </w:trPr>
        <w:tc>
          <w:tcPr>
            <w:tcW w:w="567" w:type="dxa"/>
            <w:tcBorders>
              <w:top w:val="single" w:sz="4" w:space="0" w:color="auto"/>
              <w:left w:val="single" w:sz="4" w:space="0" w:color="auto"/>
              <w:bottom w:val="single" w:sz="4" w:space="0" w:color="auto"/>
              <w:right w:val="single" w:sz="4" w:space="0" w:color="auto"/>
            </w:tcBorders>
          </w:tcPr>
          <w:p w:rsidR="002C56FE" w:rsidRPr="002C56FE" w:rsidRDefault="002C56FE" w:rsidP="002C56FE">
            <w:pPr>
              <w:pStyle w:val="a6"/>
              <w:numPr>
                <w:ilvl w:val="0"/>
                <w:numId w:val="7"/>
              </w:numPr>
              <w:ind w:left="0" w:firstLine="0"/>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1F76BD" w:rsidRDefault="001F76BD" w:rsidP="002C56FE">
            <w:pPr>
              <w:rPr>
                <w:b/>
                <w:bCs/>
                <w:lang w:val="uk-UA"/>
              </w:rPr>
            </w:pPr>
            <w:r>
              <w:rPr>
                <w:b/>
                <w:bCs/>
                <w:lang w:val="uk-UA"/>
              </w:rPr>
              <w:t xml:space="preserve">ДИВІДЕНД </w:t>
            </w:r>
            <w:r w:rsidR="002C56FE" w:rsidRPr="002C56FE">
              <w:rPr>
                <w:b/>
                <w:bCs/>
                <w:lang w:val="uk-UA"/>
              </w:rPr>
              <w:t>030 FS, ТН</w:t>
            </w:r>
          </w:p>
          <w:p w:rsidR="001F76BD" w:rsidRDefault="002C56FE" w:rsidP="002C56FE">
            <w:pPr>
              <w:rPr>
                <w:lang w:val="uk-UA"/>
              </w:rPr>
            </w:pPr>
            <w:r w:rsidRPr="002C56FE">
              <w:rPr>
                <w:lang w:val="uk-UA"/>
              </w:rPr>
              <w:t>(</w:t>
            </w:r>
            <w:r w:rsidR="001F76BD">
              <w:t>дифеноконазол</w:t>
            </w:r>
            <w:r w:rsidR="001F76BD">
              <w:rPr>
                <w:lang w:val="uk-UA"/>
              </w:rPr>
              <w:t>,</w:t>
            </w:r>
          </w:p>
          <w:p w:rsidR="001F76BD" w:rsidRDefault="002C56FE" w:rsidP="002C56FE">
            <w:pPr>
              <w:rPr>
                <w:lang w:val="uk-UA"/>
              </w:rPr>
            </w:pPr>
            <w:r w:rsidRPr="002C56FE">
              <w:t>30 г/л)</w:t>
            </w:r>
          </w:p>
          <w:p w:rsidR="002C56FE" w:rsidRPr="001F76BD" w:rsidRDefault="002C56FE" w:rsidP="001F76BD">
            <w:pPr>
              <w:rPr>
                <w:lang w:val="uk-UA"/>
              </w:rPr>
            </w:pPr>
            <w:r w:rsidRPr="002C56FE">
              <w:rPr>
                <w:shd w:val="clear" w:color="auto" w:fill="FFFFFF"/>
                <w:lang w:val="uk-UA"/>
              </w:rPr>
              <w:t>Сингента, Швейцарія</w:t>
            </w:r>
          </w:p>
        </w:tc>
        <w:tc>
          <w:tcPr>
            <w:tcW w:w="2127" w:type="dxa"/>
            <w:tcBorders>
              <w:top w:val="single" w:sz="4" w:space="0" w:color="auto"/>
              <w:left w:val="single" w:sz="4" w:space="0" w:color="auto"/>
              <w:bottom w:val="single" w:sz="4" w:space="0" w:color="auto"/>
              <w:right w:val="single" w:sz="4" w:space="0" w:color="auto"/>
            </w:tcBorders>
          </w:tcPr>
          <w:p w:rsidR="002C56FE" w:rsidRPr="001F76BD" w:rsidRDefault="001F76BD" w:rsidP="002C56FE">
            <w:pPr>
              <w:autoSpaceDE w:val="0"/>
              <w:autoSpaceDN w:val="0"/>
              <w:adjustRightInd w:val="0"/>
              <w:rPr>
                <w:lang w:val="uk-UA"/>
              </w:rPr>
            </w:pPr>
            <w:r>
              <w:rPr>
                <w:lang w:val="uk-UA"/>
              </w:rPr>
              <w:t>Ячмінь ярий та озимий, пшениця озима, жито озиме</w:t>
            </w:r>
          </w:p>
        </w:tc>
        <w:tc>
          <w:tcPr>
            <w:tcW w:w="1559" w:type="dxa"/>
            <w:tcBorders>
              <w:top w:val="single" w:sz="4" w:space="0" w:color="auto"/>
              <w:left w:val="single" w:sz="4" w:space="0" w:color="auto"/>
              <w:bottom w:val="single" w:sz="4" w:space="0" w:color="auto"/>
              <w:right w:val="single" w:sz="4" w:space="0" w:color="auto"/>
            </w:tcBorders>
          </w:tcPr>
          <w:p w:rsidR="001F76BD" w:rsidRPr="001F76BD" w:rsidRDefault="002C56FE" w:rsidP="002C56FE">
            <w:pPr>
              <w:autoSpaceDE w:val="0"/>
              <w:autoSpaceDN w:val="0"/>
              <w:adjustRightInd w:val="0"/>
              <w:rPr>
                <w:lang w:val="uk-UA"/>
              </w:rPr>
            </w:pPr>
            <w:r w:rsidRPr="001F76BD">
              <w:rPr>
                <w:lang w:val="uk-UA"/>
              </w:rPr>
              <w:t>150</w:t>
            </w:r>
            <w:r w:rsidR="001F76BD">
              <w:rPr>
                <w:lang w:val="uk-UA"/>
              </w:rPr>
              <w:t xml:space="preserve"> </w:t>
            </w:r>
            <w:r w:rsidR="001F76BD" w:rsidRPr="001F76BD">
              <w:rPr>
                <w:lang w:val="uk-UA"/>
              </w:rPr>
              <w:t>–</w:t>
            </w:r>
            <w:r w:rsidR="001F76BD">
              <w:rPr>
                <w:lang w:val="uk-UA"/>
              </w:rPr>
              <w:t xml:space="preserve"> </w:t>
            </w:r>
            <w:r w:rsidRPr="001F76BD">
              <w:rPr>
                <w:lang w:val="uk-UA"/>
              </w:rPr>
              <w:t>200 мл/</w:t>
            </w:r>
          </w:p>
          <w:p w:rsidR="002C56FE" w:rsidRPr="001F76BD" w:rsidRDefault="001F76BD" w:rsidP="002C56FE">
            <w:pPr>
              <w:autoSpaceDE w:val="0"/>
              <w:autoSpaceDN w:val="0"/>
              <w:adjustRightInd w:val="0"/>
              <w:rPr>
                <w:sz w:val="22"/>
                <w:szCs w:val="22"/>
                <w:lang w:val="uk-UA"/>
              </w:rPr>
            </w:pPr>
            <w:r w:rsidRPr="001F76BD">
              <w:rPr>
                <w:lang w:val="uk-UA"/>
              </w:rPr>
              <w:t>100 кг нас.</w:t>
            </w:r>
            <w:r>
              <w:rPr>
                <w:lang w:val="uk-UA"/>
              </w:rPr>
              <w:t xml:space="preserve">, </w:t>
            </w:r>
            <w:r>
              <w:rPr>
                <w:sz w:val="22"/>
                <w:szCs w:val="22"/>
                <w:lang w:val="uk-UA" w:eastAsia="uk-UA"/>
              </w:rPr>
              <w:t>к</w:t>
            </w:r>
            <w:r w:rsidRPr="00951821">
              <w:rPr>
                <w:sz w:val="22"/>
                <w:szCs w:val="22"/>
                <w:lang w:val="uk-UA" w:eastAsia="uk-UA"/>
              </w:rPr>
              <w:t xml:space="preserve">ратність обробок </w:t>
            </w:r>
            <w:r>
              <w:rPr>
                <w:sz w:val="22"/>
                <w:szCs w:val="22"/>
                <w:lang w:val="uk-UA" w:eastAsia="uk-UA"/>
              </w:rPr>
              <w:t>–</w:t>
            </w:r>
            <w:r w:rsidRPr="00951821">
              <w:rPr>
                <w:sz w:val="22"/>
                <w:szCs w:val="22"/>
                <w:lang w:val="uk-UA" w:eastAsia="uk-UA"/>
              </w:rPr>
              <w:t xml:space="preserve"> 1</w:t>
            </w:r>
          </w:p>
        </w:tc>
        <w:tc>
          <w:tcPr>
            <w:tcW w:w="992" w:type="dxa"/>
            <w:tcBorders>
              <w:top w:val="single" w:sz="4" w:space="0" w:color="auto"/>
              <w:left w:val="single" w:sz="4" w:space="0" w:color="auto"/>
              <w:bottom w:val="single" w:sz="4" w:space="0" w:color="auto"/>
              <w:right w:val="single" w:sz="4" w:space="0" w:color="auto"/>
            </w:tcBorders>
          </w:tcPr>
          <w:p w:rsidR="002C56FE" w:rsidRPr="002C56FE" w:rsidRDefault="002C56FE" w:rsidP="002C56FE">
            <w:pPr>
              <w:autoSpaceDE w:val="0"/>
              <w:autoSpaceDN w:val="0"/>
              <w:adjustRightInd w:val="0"/>
              <w:jc w:val="center"/>
              <w:rPr>
                <w:sz w:val="22"/>
                <w:szCs w:val="22"/>
                <w:lang w:val="uk-UA"/>
              </w:rPr>
            </w:pPr>
            <w:r w:rsidRPr="002C56FE">
              <w:rPr>
                <w:sz w:val="22"/>
                <w:szCs w:val="22"/>
                <w:lang w:val="uk-UA"/>
              </w:rPr>
              <w:t>1</w:t>
            </w:r>
          </w:p>
        </w:tc>
        <w:tc>
          <w:tcPr>
            <w:tcW w:w="1985" w:type="dxa"/>
            <w:tcBorders>
              <w:top w:val="single" w:sz="4" w:space="0" w:color="auto"/>
              <w:left w:val="single" w:sz="4" w:space="0" w:color="auto"/>
              <w:bottom w:val="single" w:sz="4" w:space="0" w:color="auto"/>
              <w:right w:val="single" w:sz="4" w:space="0" w:color="auto"/>
            </w:tcBorders>
          </w:tcPr>
          <w:p w:rsidR="002C56FE" w:rsidRPr="002C56FE" w:rsidRDefault="002C56FE" w:rsidP="002C56FE">
            <w:pPr>
              <w:autoSpaceDE w:val="0"/>
              <w:autoSpaceDN w:val="0"/>
              <w:adjustRightInd w:val="0"/>
              <w:rPr>
                <w:sz w:val="22"/>
                <w:szCs w:val="22"/>
                <w:lang w:val="uk-UA"/>
              </w:rPr>
            </w:pPr>
            <w:r w:rsidRPr="002C56FE">
              <w:rPr>
                <w:lang w:val="uk-UA"/>
              </w:rPr>
              <w:t>ТОВ «</w:t>
            </w:r>
            <w:r w:rsidRPr="001D1A82">
              <w:rPr>
                <w:caps/>
                <w:lang w:val="uk-UA"/>
              </w:rPr>
              <w:t>Зелений Дім</w:t>
            </w:r>
            <w:r w:rsidRPr="002C56FE">
              <w:rPr>
                <w:lang w:val="uk-UA"/>
              </w:rPr>
              <w:t xml:space="preserve"> 2025»</w:t>
            </w:r>
          </w:p>
        </w:tc>
        <w:tc>
          <w:tcPr>
            <w:tcW w:w="2126" w:type="dxa"/>
            <w:tcBorders>
              <w:top w:val="single" w:sz="4" w:space="0" w:color="auto"/>
              <w:left w:val="single" w:sz="4" w:space="0" w:color="auto"/>
              <w:bottom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2C56FE">
            <w:pPr>
              <w:autoSpaceDE w:val="0"/>
              <w:autoSpaceDN w:val="0"/>
              <w:adjustRightInd w:val="0"/>
              <w:rPr>
                <w:lang w:val="uk-UA"/>
              </w:rPr>
            </w:pPr>
            <w:r w:rsidRPr="002C56FE">
              <w:rPr>
                <w:sz w:val="22"/>
                <w:szCs w:val="22"/>
                <w:lang w:val="uk-UA" w:eastAsia="uk-UA"/>
              </w:rPr>
              <w:t>О.О.Богомольця</w:t>
            </w:r>
          </w:p>
        </w:tc>
        <w:tc>
          <w:tcPr>
            <w:tcW w:w="2126" w:type="dxa"/>
            <w:tcBorders>
              <w:top w:val="single" w:sz="4" w:space="0" w:color="auto"/>
              <w:left w:val="single" w:sz="4" w:space="0" w:color="auto"/>
              <w:bottom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2C56FE">
            <w:pPr>
              <w:autoSpaceDE w:val="0"/>
              <w:autoSpaceDN w:val="0"/>
              <w:adjustRightInd w:val="0"/>
              <w:rPr>
                <w:lang w:val="uk-UA"/>
              </w:rPr>
            </w:pPr>
            <w:r w:rsidRPr="002C56FE">
              <w:rPr>
                <w:sz w:val="22"/>
                <w:szCs w:val="22"/>
                <w:lang w:val="uk-UA" w:eastAsia="uk-UA"/>
              </w:rPr>
              <w:t>О.О.Богомольця</w:t>
            </w:r>
          </w:p>
        </w:tc>
        <w:tc>
          <w:tcPr>
            <w:tcW w:w="1985" w:type="dxa"/>
            <w:tcBorders>
              <w:top w:val="single" w:sz="4" w:space="0" w:color="auto"/>
              <w:left w:val="single" w:sz="4" w:space="0" w:color="auto"/>
              <w:bottom w:val="single" w:sz="4" w:space="0" w:color="auto"/>
              <w:right w:val="single" w:sz="4" w:space="0" w:color="auto"/>
            </w:tcBorders>
          </w:tcPr>
          <w:p w:rsidR="002C56FE" w:rsidRPr="002C56FE" w:rsidRDefault="002C56FE"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2C56FE">
            <w:pPr>
              <w:autoSpaceDE w:val="0"/>
              <w:autoSpaceDN w:val="0"/>
              <w:adjustRightInd w:val="0"/>
              <w:rPr>
                <w:lang w:val="uk-UA"/>
              </w:rPr>
            </w:pPr>
            <w:r w:rsidRPr="002C56FE">
              <w:rPr>
                <w:sz w:val="22"/>
                <w:szCs w:val="22"/>
                <w:lang w:val="uk-UA" w:eastAsia="uk-UA"/>
              </w:rPr>
              <w:t>О.О.Богомольця</w:t>
            </w:r>
          </w:p>
        </w:tc>
      </w:tr>
      <w:tr w:rsidR="000A675A" w:rsidRPr="00FD6A00" w:rsidTr="009855C5">
        <w:trPr>
          <w:trHeight w:val="295"/>
        </w:trPr>
        <w:tc>
          <w:tcPr>
            <w:tcW w:w="567" w:type="dxa"/>
            <w:tcBorders>
              <w:top w:val="single" w:sz="4" w:space="0" w:color="auto"/>
              <w:left w:val="single" w:sz="4" w:space="0" w:color="auto"/>
              <w:bottom w:val="single" w:sz="4" w:space="0" w:color="auto"/>
              <w:right w:val="single" w:sz="4" w:space="0" w:color="auto"/>
            </w:tcBorders>
          </w:tcPr>
          <w:p w:rsidR="000A675A" w:rsidRPr="002C56FE" w:rsidRDefault="000A675A" w:rsidP="000A675A">
            <w:pPr>
              <w:pStyle w:val="a6"/>
              <w:numPr>
                <w:ilvl w:val="0"/>
                <w:numId w:val="7"/>
              </w:numPr>
              <w:ind w:left="0" w:firstLine="0"/>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0A675A" w:rsidRPr="00606F8C" w:rsidRDefault="000A675A" w:rsidP="000A675A">
            <w:pPr>
              <w:autoSpaceDE w:val="0"/>
              <w:autoSpaceDN w:val="0"/>
              <w:adjustRightInd w:val="0"/>
              <w:rPr>
                <w:b/>
                <w:bCs/>
                <w:color w:val="242424"/>
                <w:sz w:val="22"/>
                <w:szCs w:val="22"/>
                <w:shd w:val="clear" w:color="auto" w:fill="FFFFFF"/>
                <w:lang w:val="uk-UA"/>
              </w:rPr>
            </w:pPr>
            <w:r w:rsidRPr="00606F8C">
              <w:rPr>
                <w:b/>
                <w:bCs/>
                <w:color w:val="242424"/>
                <w:sz w:val="22"/>
                <w:szCs w:val="22"/>
                <w:shd w:val="clear" w:color="auto" w:fill="FFFFFF"/>
                <w:lang w:val="uk-UA"/>
              </w:rPr>
              <w:t>Вітавакс 200ФФ</w:t>
            </w:r>
            <w:r>
              <w:rPr>
                <w:b/>
                <w:bCs/>
                <w:color w:val="242424"/>
                <w:sz w:val="22"/>
                <w:szCs w:val="22"/>
                <w:shd w:val="clear" w:color="auto" w:fill="FFFFFF"/>
                <w:lang w:val="uk-UA"/>
              </w:rPr>
              <w:t>, ВСК</w:t>
            </w:r>
          </w:p>
          <w:p w:rsidR="001F76BD" w:rsidRDefault="000A675A" w:rsidP="000A675A">
            <w:pPr>
              <w:autoSpaceDE w:val="0"/>
              <w:autoSpaceDN w:val="0"/>
              <w:adjustRightInd w:val="0"/>
              <w:rPr>
                <w:color w:val="242424"/>
                <w:sz w:val="22"/>
                <w:szCs w:val="22"/>
                <w:shd w:val="clear" w:color="auto" w:fill="FFFFFF"/>
                <w:lang w:val="uk-UA"/>
              </w:rPr>
            </w:pPr>
            <w:r>
              <w:rPr>
                <w:color w:val="242424"/>
                <w:sz w:val="22"/>
                <w:szCs w:val="22"/>
                <w:shd w:val="clear" w:color="auto" w:fill="FFFFFF"/>
                <w:lang w:val="uk-UA"/>
              </w:rPr>
              <w:t>(</w:t>
            </w:r>
            <w:r w:rsidR="001F76BD">
              <w:rPr>
                <w:color w:val="242424"/>
                <w:sz w:val="22"/>
                <w:szCs w:val="22"/>
                <w:shd w:val="clear" w:color="auto" w:fill="FFFFFF"/>
                <w:lang w:val="uk-UA"/>
              </w:rPr>
              <w:t>к</w:t>
            </w:r>
            <w:r>
              <w:rPr>
                <w:color w:val="242424"/>
                <w:sz w:val="22"/>
                <w:szCs w:val="22"/>
                <w:shd w:val="clear" w:color="auto" w:fill="FFFFFF"/>
                <w:lang w:val="uk-UA"/>
              </w:rPr>
              <w:t>арбокс</w:t>
            </w:r>
            <w:r w:rsidR="001F76BD">
              <w:rPr>
                <w:color w:val="242424"/>
                <w:sz w:val="22"/>
                <w:szCs w:val="22"/>
                <w:shd w:val="clear" w:color="auto" w:fill="FFFFFF"/>
                <w:lang w:val="uk-UA"/>
              </w:rPr>
              <w:t>ин, 200 г/л + тирам, 200 г/л )</w:t>
            </w:r>
          </w:p>
          <w:p w:rsidR="000A675A" w:rsidRPr="00606F8C" w:rsidRDefault="000A675A" w:rsidP="000A675A">
            <w:pPr>
              <w:autoSpaceDE w:val="0"/>
              <w:autoSpaceDN w:val="0"/>
              <w:adjustRightInd w:val="0"/>
              <w:rPr>
                <w:rFonts w:eastAsiaTheme="minorHAnsi"/>
                <w:sz w:val="22"/>
                <w:szCs w:val="22"/>
                <w:lang w:val="uk-UA" w:eastAsia="en-US"/>
              </w:rPr>
            </w:pPr>
            <w:r w:rsidRPr="00DF7B18">
              <w:rPr>
                <w:sz w:val="22"/>
                <w:szCs w:val="18"/>
                <w:lang w:val="uk-UA"/>
              </w:rPr>
              <w:t>ЮПЛ Холдінгз Кооператіф Ю.А., Нідерланди</w:t>
            </w:r>
          </w:p>
        </w:tc>
        <w:tc>
          <w:tcPr>
            <w:tcW w:w="2127" w:type="dxa"/>
            <w:tcBorders>
              <w:top w:val="single" w:sz="4" w:space="0" w:color="auto"/>
              <w:left w:val="single" w:sz="4" w:space="0" w:color="auto"/>
              <w:bottom w:val="single" w:sz="4" w:space="0" w:color="auto"/>
              <w:right w:val="single" w:sz="4" w:space="0" w:color="auto"/>
            </w:tcBorders>
          </w:tcPr>
          <w:p w:rsidR="000A675A" w:rsidRPr="00847786" w:rsidRDefault="000A675A" w:rsidP="000A675A">
            <w:pPr>
              <w:autoSpaceDE w:val="0"/>
              <w:autoSpaceDN w:val="0"/>
              <w:adjustRightInd w:val="0"/>
              <w:rPr>
                <w:sz w:val="22"/>
                <w:szCs w:val="22"/>
                <w:lang w:val="uk-UA" w:eastAsia="uk-UA"/>
              </w:rPr>
            </w:pPr>
            <w:r>
              <w:rPr>
                <w:sz w:val="22"/>
                <w:szCs w:val="22"/>
                <w:lang w:val="uk-UA" w:eastAsia="uk-UA"/>
              </w:rPr>
              <w:t>Соя</w:t>
            </w:r>
          </w:p>
        </w:tc>
        <w:tc>
          <w:tcPr>
            <w:tcW w:w="1559" w:type="dxa"/>
            <w:tcBorders>
              <w:top w:val="single" w:sz="4" w:space="0" w:color="auto"/>
              <w:left w:val="single" w:sz="4" w:space="0" w:color="auto"/>
              <w:bottom w:val="single" w:sz="4" w:space="0" w:color="auto"/>
              <w:right w:val="single" w:sz="4" w:space="0" w:color="auto"/>
            </w:tcBorders>
          </w:tcPr>
          <w:p w:rsidR="000A675A" w:rsidRDefault="000A675A" w:rsidP="001F76BD">
            <w:pPr>
              <w:autoSpaceDE w:val="0"/>
              <w:autoSpaceDN w:val="0"/>
              <w:adjustRightInd w:val="0"/>
              <w:rPr>
                <w:sz w:val="22"/>
                <w:szCs w:val="22"/>
                <w:lang w:val="uk-UA"/>
              </w:rPr>
            </w:pPr>
            <w:r>
              <w:rPr>
                <w:sz w:val="22"/>
                <w:szCs w:val="22"/>
                <w:lang w:val="uk-UA"/>
              </w:rPr>
              <w:t>2,5</w:t>
            </w:r>
            <w:r w:rsidR="001F76BD">
              <w:rPr>
                <w:sz w:val="22"/>
                <w:szCs w:val="22"/>
                <w:lang w:val="uk-UA"/>
              </w:rPr>
              <w:t xml:space="preserve"> – </w:t>
            </w:r>
            <w:r>
              <w:rPr>
                <w:sz w:val="22"/>
                <w:szCs w:val="22"/>
                <w:lang w:val="uk-UA"/>
              </w:rPr>
              <w:t xml:space="preserve">3,0 л/т, кратність обробок </w:t>
            </w:r>
            <w:r w:rsidR="001F76BD">
              <w:rPr>
                <w:sz w:val="22"/>
                <w:szCs w:val="22"/>
                <w:lang w:val="uk-UA"/>
              </w:rPr>
              <w:t>–</w:t>
            </w:r>
            <w:r>
              <w:rPr>
                <w:sz w:val="22"/>
                <w:szCs w:val="22"/>
                <w:lang w:val="uk-UA"/>
              </w:rPr>
              <w:t xml:space="preserve"> 1</w:t>
            </w:r>
          </w:p>
        </w:tc>
        <w:tc>
          <w:tcPr>
            <w:tcW w:w="992" w:type="dxa"/>
            <w:tcBorders>
              <w:top w:val="single" w:sz="4" w:space="0" w:color="auto"/>
              <w:left w:val="single" w:sz="4" w:space="0" w:color="auto"/>
              <w:bottom w:val="single" w:sz="4" w:space="0" w:color="auto"/>
              <w:right w:val="single" w:sz="4" w:space="0" w:color="auto"/>
            </w:tcBorders>
          </w:tcPr>
          <w:p w:rsidR="000A675A" w:rsidRPr="008268FD" w:rsidRDefault="000A675A" w:rsidP="000A675A">
            <w:pPr>
              <w:autoSpaceDE w:val="0"/>
              <w:autoSpaceDN w:val="0"/>
              <w:adjustRightInd w:val="0"/>
              <w:jc w:val="center"/>
              <w:rPr>
                <w:sz w:val="22"/>
                <w:szCs w:val="22"/>
                <w:lang w:val="uk-UA"/>
              </w:rPr>
            </w:pPr>
            <w:r>
              <w:rPr>
                <w:sz w:val="22"/>
                <w:szCs w:val="22"/>
                <w:lang w:val="uk-UA"/>
              </w:rPr>
              <w:t>1</w:t>
            </w:r>
          </w:p>
        </w:tc>
        <w:tc>
          <w:tcPr>
            <w:tcW w:w="1985" w:type="dxa"/>
            <w:tcBorders>
              <w:top w:val="single" w:sz="4" w:space="0" w:color="auto"/>
              <w:left w:val="single" w:sz="4" w:space="0" w:color="auto"/>
              <w:bottom w:val="single" w:sz="4" w:space="0" w:color="auto"/>
              <w:right w:val="single" w:sz="4" w:space="0" w:color="auto"/>
            </w:tcBorders>
          </w:tcPr>
          <w:p w:rsidR="000A675A" w:rsidRPr="008268FD" w:rsidRDefault="000A675A" w:rsidP="000A675A">
            <w:pPr>
              <w:autoSpaceDE w:val="0"/>
              <w:autoSpaceDN w:val="0"/>
              <w:adjustRightInd w:val="0"/>
              <w:rPr>
                <w:sz w:val="22"/>
                <w:szCs w:val="22"/>
                <w:lang w:val="uk-UA"/>
              </w:rPr>
            </w:pPr>
            <w:r w:rsidRPr="002A342D">
              <w:rPr>
                <w:sz w:val="22"/>
                <w:szCs w:val="22"/>
                <w:lang w:val="uk-UA"/>
              </w:rPr>
              <w:t>ТОВ «ЗЕЛЕНИЙ ДІМ 2025»</w:t>
            </w:r>
          </w:p>
        </w:tc>
        <w:tc>
          <w:tcPr>
            <w:tcW w:w="2126" w:type="dxa"/>
            <w:tcBorders>
              <w:top w:val="single" w:sz="4" w:space="0" w:color="auto"/>
              <w:left w:val="single" w:sz="4" w:space="0" w:color="auto"/>
              <w:bottom w:val="single" w:sz="4" w:space="0" w:color="auto"/>
              <w:right w:val="single" w:sz="4" w:space="0" w:color="auto"/>
            </w:tcBorders>
          </w:tcPr>
          <w:p w:rsidR="000A675A" w:rsidRPr="00666565" w:rsidRDefault="000A675A" w:rsidP="000A675A">
            <w:pPr>
              <w:autoSpaceDE w:val="0"/>
              <w:autoSpaceDN w:val="0"/>
              <w:adjustRightInd w:val="0"/>
              <w:rPr>
                <w:sz w:val="21"/>
                <w:szCs w:val="21"/>
                <w:lang w:val="uk-UA"/>
              </w:rPr>
            </w:pPr>
            <w:r w:rsidRPr="00666565">
              <w:rPr>
                <w:sz w:val="21"/>
                <w:szCs w:val="21"/>
                <w:lang w:val="uk-UA"/>
              </w:rPr>
              <w:t>ДП «Науковий центр превентивної токсикології, харчової та</w:t>
            </w:r>
          </w:p>
          <w:p w:rsidR="000A675A" w:rsidRPr="00E43ACB" w:rsidRDefault="000A675A" w:rsidP="000A675A">
            <w:pPr>
              <w:autoSpaceDE w:val="0"/>
              <w:autoSpaceDN w:val="0"/>
              <w:adjustRightInd w:val="0"/>
              <w:rPr>
                <w:lang w:val="uk-UA"/>
              </w:rPr>
            </w:pPr>
            <w:r w:rsidRPr="00666565">
              <w:rPr>
                <w:sz w:val="21"/>
                <w:szCs w:val="21"/>
                <w:lang w:val="uk-UA"/>
              </w:rPr>
              <w:t>хімічної безпеки імені академіка Л.І.Медведя Міністерства охорони здоров’я України»</w:t>
            </w:r>
          </w:p>
        </w:tc>
        <w:tc>
          <w:tcPr>
            <w:tcW w:w="2126" w:type="dxa"/>
            <w:tcBorders>
              <w:top w:val="single" w:sz="4" w:space="0" w:color="auto"/>
              <w:left w:val="single" w:sz="4" w:space="0" w:color="auto"/>
              <w:bottom w:val="single" w:sz="4" w:space="0" w:color="auto"/>
              <w:right w:val="single" w:sz="4" w:space="0" w:color="auto"/>
            </w:tcBorders>
          </w:tcPr>
          <w:p w:rsidR="000A675A" w:rsidRPr="00666565" w:rsidRDefault="000A675A" w:rsidP="000A675A">
            <w:pPr>
              <w:autoSpaceDE w:val="0"/>
              <w:autoSpaceDN w:val="0"/>
              <w:adjustRightInd w:val="0"/>
              <w:rPr>
                <w:sz w:val="21"/>
                <w:szCs w:val="21"/>
                <w:lang w:val="uk-UA"/>
              </w:rPr>
            </w:pPr>
            <w:r w:rsidRPr="00666565">
              <w:rPr>
                <w:sz w:val="21"/>
                <w:szCs w:val="21"/>
                <w:lang w:val="uk-UA"/>
              </w:rPr>
              <w:t>ДП «Науковий центр превентивної токсикології, харчової та</w:t>
            </w:r>
          </w:p>
          <w:p w:rsidR="000A675A" w:rsidRPr="00E43ACB" w:rsidRDefault="000A675A" w:rsidP="000A675A">
            <w:pPr>
              <w:autoSpaceDE w:val="0"/>
              <w:autoSpaceDN w:val="0"/>
              <w:adjustRightInd w:val="0"/>
              <w:rPr>
                <w:lang w:val="uk-UA"/>
              </w:rPr>
            </w:pPr>
            <w:r w:rsidRPr="00666565">
              <w:rPr>
                <w:sz w:val="21"/>
                <w:szCs w:val="21"/>
                <w:lang w:val="uk-UA"/>
              </w:rPr>
              <w:t>хімічної безпеки імені академіка Л.І.Медведя Міністерства охорони здоров’я України»</w:t>
            </w:r>
          </w:p>
        </w:tc>
        <w:tc>
          <w:tcPr>
            <w:tcW w:w="1985" w:type="dxa"/>
            <w:tcBorders>
              <w:top w:val="single" w:sz="4" w:space="0" w:color="auto"/>
              <w:left w:val="single" w:sz="4" w:space="0" w:color="auto"/>
              <w:bottom w:val="single" w:sz="4" w:space="0" w:color="auto"/>
              <w:right w:val="single" w:sz="4" w:space="0" w:color="auto"/>
            </w:tcBorders>
          </w:tcPr>
          <w:p w:rsidR="000A675A" w:rsidRPr="00666565" w:rsidRDefault="000A675A" w:rsidP="000A675A">
            <w:pPr>
              <w:autoSpaceDE w:val="0"/>
              <w:autoSpaceDN w:val="0"/>
              <w:adjustRightInd w:val="0"/>
              <w:rPr>
                <w:sz w:val="21"/>
                <w:szCs w:val="21"/>
                <w:lang w:val="uk-UA"/>
              </w:rPr>
            </w:pPr>
            <w:r w:rsidRPr="00666565">
              <w:rPr>
                <w:sz w:val="21"/>
                <w:szCs w:val="21"/>
                <w:lang w:val="uk-UA"/>
              </w:rPr>
              <w:t>ДП «Науковий центр превентивної токсикології, харчової та</w:t>
            </w:r>
          </w:p>
          <w:p w:rsidR="000A675A" w:rsidRPr="00A25757" w:rsidRDefault="000A675A" w:rsidP="000A675A">
            <w:pPr>
              <w:autoSpaceDE w:val="0"/>
              <w:autoSpaceDN w:val="0"/>
              <w:adjustRightInd w:val="0"/>
              <w:rPr>
                <w:b/>
                <w:bCs/>
                <w:lang w:val="uk-UA"/>
              </w:rPr>
            </w:pPr>
            <w:r w:rsidRPr="00666565">
              <w:rPr>
                <w:sz w:val="21"/>
                <w:szCs w:val="21"/>
                <w:lang w:val="uk-UA"/>
              </w:rPr>
              <w:t>хімічної безпеки імені академіка Л.І.Медведя Міністерства охорони здоров’я України»</w:t>
            </w:r>
          </w:p>
        </w:tc>
      </w:tr>
      <w:tr w:rsidR="00951821" w:rsidRPr="00FD6A00" w:rsidTr="009855C5">
        <w:trPr>
          <w:trHeight w:val="295"/>
        </w:trPr>
        <w:tc>
          <w:tcPr>
            <w:tcW w:w="567" w:type="dxa"/>
            <w:tcBorders>
              <w:top w:val="single" w:sz="4" w:space="0" w:color="auto"/>
              <w:left w:val="single" w:sz="4" w:space="0" w:color="auto"/>
              <w:bottom w:val="single" w:sz="4" w:space="0" w:color="auto"/>
              <w:right w:val="single" w:sz="4" w:space="0" w:color="auto"/>
            </w:tcBorders>
          </w:tcPr>
          <w:p w:rsidR="00951821" w:rsidRPr="002C56FE" w:rsidRDefault="00951821" w:rsidP="00951821">
            <w:pPr>
              <w:pStyle w:val="a6"/>
              <w:numPr>
                <w:ilvl w:val="0"/>
                <w:numId w:val="7"/>
              </w:numPr>
              <w:ind w:left="0" w:firstLine="0"/>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951821" w:rsidRDefault="00951821" w:rsidP="00951821">
            <w:pPr>
              <w:autoSpaceDE w:val="0"/>
              <w:autoSpaceDN w:val="0"/>
              <w:adjustRightInd w:val="0"/>
              <w:rPr>
                <w:sz w:val="22"/>
                <w:szCs w:val="22"/>
                <w:lang w:val="uk-UA"/>
              </w:rPr>
            </w:pPr>
            <w:r w:rsidRPr="00F222C9">
              <w:rPr>
                <w:b/>
                <w:sz w:val="22"/>
                <w:szCs w:val="22"/>
                <w:lang w:val="uk-UA"/>
              </w:rPr>
              <w:t>Протрікс Ультра, ТН</w:t>
            </w:r>
          </w:p>
          <w:p w:rsidR="00C73CAB" w:rsidRDefault="00951821" w:rsidP="00951821">
            <w:pPr>
              <w:autoSpaceDE w:val="0"/>
              <w:autoSpaceDN w:val="0"/>
              <w:adjustRightInd w:val="0"/>
              <w:rPr>
                <w:sz w:val="22"/>
                <w:szCs w:val="22"/>
                <w:lang w:eastAsia="uk-UA"/>
              </w:rPr>
            </w:pPr>
            <w:r w:rsidRPr="0078265F">
              <w:rPr>
                <w:sz w:val="22"/>
                <w:szCs w:val="22"/>
                <w:lang w:val="uk-UA"/>
              </w:rPr>
              <w:t>(</w:t>
            </w:r>
            <w:r w:rsidRPr="0078265F">
              <w:rPr>
                <w:sz w:val="22"/>
                <w:szCs w:val="22"/>
                <w:lang w:val="uk-UA" w:eastAsia="uk-UA"/>
              </w:rPr>
              <w:t>п</w:t>
            </w:r>
            <w:r w:rsidR="00C73CAB">
              <w:rPr>
                <w:sz w:val="22"/>
                <w:szCs w:val="22"/>
                <w:lang w:eastAsia="uk-UA"/>
              </w:rPr>
              <w:t>ротіоконазол,</w:t>
            </w:r>
          </w:p>
          <w:p w:rsidR="00C73CAB" w:rsidRDefault="00C73CAB" w:rsidP="00951821">
            <w:pPr>
              <w:autoSpaceDE w:val="0"/>
              <w:autoSpaceDN w:val="0"/>
              <w:adjustRightInd w:val="0"/>
              <w:rPr>
                <w:sz w:val="22"/>
                <w:szCs w:val="22"/>
                <w:lang w:eastAsia="uk-UA"/>
              </w:rPr>
            </w:pPr>
            <w:r>
              <w:rPr>
                <w:sz w:val="22"/>
                <w:szCs w:val="22"/>
                <w:lang w:eastAsia="uk-UA"/>
              </w:rPr>
              <w:t>200 г/л +</w:t>
            </w:r>
          </w:p>
          <w:p w:rsidR="00951821" w:rsidRDefault="00C73CAB" w:rsidP="00951821">
            <w:pPr>
              <w:autoSpaceDE w:val="0"/>
              <w:autoSpaceDN w:val="0"/>
              <w:adjustRightInd w:val="0"/>
              <w:rPr>
                <w:sz w:val="22"/>
                <w:szCs w:val="22"/>
                <w:lang w:val="uk-UA" w:eastAsia="uk-UA"/>
              </w:rPr>
            </w:pPr>
            <w:r>
              <w:rPr>
                <w:sz w:val="22"/>
                <w:szCs w:val="22"/>
                <w:lang w:val="uk-UA" w:eastAsia="uk-UA"/>
              </w:rPr>
              <w:t>м</w:t>
            </w:r>
            <w:r>
              <w:rPr>
                <w:sz w:val="22"/>
                <w:szCs w:val="22"/>
                <w:lang w:eastAsia="uk-UA"/>
              </w:rPr>
              <w:t>еталаксил-</w:t>
            </w:r>
            <w:r w:rsidR="00951821" w:rsidRPr="0078265F">
              <w:rPr>
                <w:sz w:val="22"/>
                <w:szCs w:val="22"/>
                <w:lang w:eastAsia="uk-UA"/>
              </w:rPr>
              <w:t>М, 40 г/л</w:t>
            </w:r>
            <w:r w:rsidR="00951821" w:rsidRPr="0078265F">
              <w:rPr>
                <w:sz w:val="22"/>
                <w:szCs w:val="22"/>
                <w:lang w:val="uk-UA" w:eastAsia="uk-UA"/>
              </w:rPr>
              <w:t>)</w:t>
            </w:r>
          </w:p>
          <w:p w:rsidR="00951821" w:rsidRPr="00F97365" w:rsidRDefault="00951821" w:rsidP="00951821">
            <w:pPr>
              <w:autoSpaceDE w:val="0"/>
              <w:autoSpaceDN w:val="0"/>
              <w:adjustRightInd w:val="0"/>
              <w:rPr>
                <w:rFonts w:eastAsiaTheme="minorHAnsi"/>
                <w:sz w:val="22"/>
                <w:szCs w:val="22"/>
                <w:lang w:val="uk-UA" w:eastAsia="en-US"/>
              </w:rPr>
            </w:pPr>
            <w:r>
              <w:rPr>
                <w:sz w:val="22"/>
                <w:szCs w:val="22"/>
                <w:lang w:val="uk-UA" w:eastAsia="uk-UA"/>
              </w:rPr>
              <w:t>ТОВ «Група компаній «ВІТАГРО», Україна</w:t>
            </w:r>
          </w:p>
        </w:tc>
        <w:tc>
          <w:tcPr>
            <w:tcW w:w="2127" w:type="dxa"/>
            <w:tcBorders>
              <w:top w:val="single" w:sz="4" w:space="0" w:color="auto"/>
              <w:left w:val="single" w:sz="4" w:space="0" w:color="auto"/>
              <w:bottom w:val="single" w:sz="4" w:space="0" w:color="auto"/>
              <w:right w:val="single" w:sz="4" w:space="0" w:color="auto"/>
            </w:tcBorders>
          </w:tcPr>
          <w:p w:rsidR="00951821" w:rsidRPr="00847786" w:rsidRDefault="00C73CAB" w:rsidP="00951821">
            <w:pPr>
              <w:autoSpaceDE w:val="0"/>
              <w:autoSpaceDN w:val="0"/>
              <w:adjustRightInd w:val="0"/>
              <w:rPr>
                <w:sz w:val="22"/>
                <w:szCs w:val="22"/>
                <w:lang w:val="uk-UA" w:eastAsia="uk-UA"/>
              </w:rPr>
            </w:pPr>
            <w:r>
              <w:rPr>
                <w:sz w:val="22"/>
                <w:szCs w:val="22"/>
                <w:lang w:val="uk-UA" w:eastAsia="uk-UA"/>
              </w:rPr>
              <w:t>С</w:t>
            </w:r>
            <w:r w:rsidR="00951821">
              <w:rPr>
                <w:sz w:val="22"/>
                <w:szCs w:val="22"/>
                <w:lang w:val="uk-UA" w:eastAsia="uk-UA"/>
              </w:rPr>
              <w:t>оя</w:t>
            </w:r>
          </w:p>
        </w:tc>
        <w:tc>
          <w:tcPr>
            <w:tcW w:w="1559" w:type="dxa"/>
            <w:tcBorders>
              <w:top w:val="single" w:sz="4" w:space="0" w:color="auto"/>
              <w:left w:val="single" w:sz="4" w:space="0" w:color="auto"/>
              <w:bottom w:val="single" w:sz="4" w:space="0" w:color="auto"/>
              <w:right w:val="single" w:sz="4" w:space="0" w:color="auto"/>
            </w:tcBorders>
          </w:tcPr>
          <w:p w:rsidR="00951821" w:rsidRPr="00C73CAB" w:rsidRDefault="00951821" w:rsidP="00951821">
            <w:pPr>
              <w:autoSpaceDE w:val="0"/>
              <w:autoSpaceDN w:val="0"/>
              <w:adjustRightInd w:val="0"/>
              <w:rPr>
                <w:sz w:val="22"/>
                <w:szCs w:val="22"/>
                <w:lang w:val="uk-UA"/>
              </w:rPr>
            </w:pPr>
            <w:r w:rsidRPr="00C73CAB">
              <w:rPr>
                <w:sz w:val="22"/>
                <w:szCs w:val="22"/>
                <w:lang w:val="uk-UA"/>
              </w:rPr>
              <w:t>0,8</w:t>
            </w:r>
            <w:r w:rsidR="00C73CAB" w:rsidRPr="00C73CAB">
              <w:rPr>
                <w:sz w:val="22"/>
                <w:szCs w:val="22"/>
                <w:lang w:val="uk-UA"/>
              </w:rPr>
              <w:t xml:space="preserve"> – </w:t>
            </w:r>
            <w:r w:rsidRPr="00C73CAB">
              <w:rPr>
                <w:sz w:val="22"/>
                <w:szCs w:val="22"/>
                <w:lang w:val="uk-UA"/>
              </w:rPr>
              <w:t>1,0 л/т</w:t>
            </w:r>
            <w:r w:rsidR="00C73CAB" w:rsidRPr="00C73CAB">
              <w:rPr>
                <w:rFonts w:eastAsia="TimesNewRomanPSMT"/>
                <w:sz w:val="22"/>
                <w:szCs w:val="22"/>
                <w:lang w:val="uk-UA" w:eastAsia="en-US"/>
              </w:rPr>
              <w:t xml:space="preserve">, </w:t>
            </w:r>
            <w:r w:rsidRPr="00C73CAB">
              <w:rPr>
                <w:rFonts w:eastAsia="TimesNewRomanPSMT"/>
                <w:sz w:val="22"/>
                <w:szCs w:val="22"/>
                <w:lang w:val="uk-UA" w:eastAsia="en-US"/>
              </w:rPr>
              <w:t xml:space="preserve">кратність обробок </w:t>
            </w:r>
            <w:r w:rsidR="00C73CAB" w:rsidRPr="00C73CAB">
              <w:rPr>
                <w:rFonts w:eastAsia="TimesNewRomanPSMT"/>
                <w:sz w:val="22"/>
                <w:szCs w:val="22"/>
                <w:lang w:val="uk-UA" w:eastAsia="en-US"/>
              </w:rPr>
              <w:t xml:space="preserve">– </w:t>
            </w:r>
            <w:r w:rsidRPr="00C73CAB">
              <w:rPr>
                <w:rFonts w:eastAsia="TimesNewRomanPSMT"/>
                <w:sz w:val="22"/>
                <w:szCs w:val="22"/>
                <w:lang w:val="uk-UA" w:eastAsia="en-US"/>
              </w:rPr>
              <w:t>1</w:t>
            </w:r>
          </w:p>
        </w:tc>
        <w:tc>
          <w:tcPr>
            <w:tcW w:w="992" w:type="dxa"/>
            <w:tcBorders>
              <w:top w:val="single" w:sz="4" w:space="0" w:color="auto"/>
              <w:left w:val="single" w:sz="4" w:space="0" w:color="auto"/>
              <w:bottom w:val="single" w:sz="4" w:space="0" w:color="auto"/>
              <w:right w:val="single" w:sz="4" w:space="0" w:color="auto"/>
            </w:tcBorders>
          </w:tcPr>
          <w:p w:rsidR="00951821" w:rsidRPr="00C73CAB" w:rsidRDefault="00951821" w:rsidP="00951821">
            <w:pPr>
              <w:autoSpaceDE w:val="0"/>
              <w:autoSpaceDN w:val="0"/>
              <w:adjustRightInd w:val="0"/>
              <w:jc w:val="center"/>
              <w:rPr>
                <w:sz w:val="22"/>
                <w:szCs w:val="22"/>
                <w:lang w:val="uk-UA"/>
              </w:rPr>
            </w:pPr>
            <w:r w:rsidRPr="00C73CAB">
              <w:rPr>
                <w:sz w:val="22"/>
                <w:szCs w:val="22"/>
                <w:lang w:val="uk-UA"/>
              </w:rPr>
              <w:t>1</w:t>
            </w:r>
          </w:p>
        </w:tc>
        <w:tc>
          <w:tcPr>
            <w:tcW w:w="1985" w:type="dxa"/>
            <w:tcBorders>
              <w:top w:val="single" w:sz="4" w:space="0" w:color="auto"/>
              <w:left w:val="single" w:sz="4" w:space="0" w:color="auto"/>
              <w:bottom w:val="single" w:sz="4" w:space="0" w:color="auto"/>
              <w:right w:val="single" w:sz="4" w:space="0" w:color="auto"/>
            </w:tcBorders>
          </w:tcPr>
          <w:p w:rsidR="00951821" w:rsidRPr="00C73CAB" w:rsidRDefault="00951821" w:rsidP="00951821">
            <w:pPr>
              <w:autoSpaceDE w:val="0"/>
              <w:autoSpaceDN w:val="0"/>
              <w:adjustRightInd w:val="0"/>
              <w:rPr>
                <w:sz w:val="22"/>
                <w:szCs w:val="22"/>
                <w:lang w:val="uk-UA"/>
              </w:rPr>
            </w:pPr>
            <w:r w:rsidRPr="00C73CAB">
              <w:rPr>
                <w:sz w:val="22"/>
                <w:szCs w:val="22"/>
                <w:lang w:val="uk-UA"/>
              </w:rPr>
              <w:t>ТОВ «ЗЕЛЕНИЙ ДІМ 2025»</w:t>
            </w:r>
          </w:p>
        </w:tc>
        <w:tc>
          <w:tcPr>
            <w:tcW w:w="2126" w:type="dxa"/>
            <w:tcBorders>
              <w:top w:val="single" w:sz="4" w:space="0" w:color="auto"/>
              <w:left w:val="single" w:sz="4" w:space="0" w:color="auto"/>
              <w:bottom w:val="single" w:sz="4" w:space="0" w:color="auto"/>
              <w:right w:val="single" w:sz="4" w:space="0" w:color="auto"/>
            </w:tcBorders>
          </w:tcPr>
          <w:p w:rsidR="00951821" w:rsidRPr="00C73CAB" w:rsidRDefault="00951821" w:rsidP="00951821">
            <w:pPr>
              <w:autoSpaceDE w:val="0"/>
              <w:autoSpaceDN w:val="0"/>
              <w:adjustRightInd w:val="0"/>
              <w:rPr>
                <w:sz w:val="21"/>
                <w:szCs w:val="21"/>
                <w:lang w:val="uk-UA" w:eastAsia="uk-UA"/>
              </w:rPr>
            </w:pPr>
            <w:r w:rsidRPr="00C73CAB">
              <w:rPr>
                <w:sz w:val="21"/>
                <w:szCs w:val="21"/>
                <w:lang w:val="uk-UA" w:eastAsia="uk-UA"/>
              </w:rPr>
              <w:t>ДП «Науковий центр превентивної токсикології, харчової та</w:t>
            </w:r>
          </w:p>
          <w:p w:rsidR="00951821" w:rsidRPr="00C73CAB" w:rsidRDefault="00951821" w:rsidP="00951821">
            <w:pPr>
              <w:autoSpaceDE w:val="0"/>
              <w:autoSpaceDN w:val="0"/>
              <w:adjustRightInd w:val="0"/>
              <w:rPr>
                <w:lang w:val="uk-UA"/>
              </w:rPr>
            </w:pPr>
            <w:r w:rsidRPr="00C73CAB">
              <w:rPr>
                <w:sz w:val="21"/>
                <w:szCs w:val="21"/>
                <w:lang w:val="uk-UA" w:eastAsia="uk-UA"/>
              </w:rPr>
              <w:t>хімічної безпеки імені академіка Л.І.Медведя Міністерства охорони здоров’я України»</w:t>
            </w:r>
          </w:p>
        </w:tc>
        <w:tc>
          <w:tcPr>
            <w:tcW w:w="2126" w:type="dxa"/>
            <w:tcBorders>
              <w:top w:val="single" w:sz="4" w:space="0" w:color="auto"/>
              <w:left w:val="single" w:sz="4" w:space="0" w:color="auto"/>
              <w:bottom w:val="single" w:sz="4" w:space="0" w:color="auto"/>
              <w:right w:val="single" w:sz="4" w:space="0" w:color="auto"/>
            </w:tcBorders>
          </w:tcPr>
          <w:p w:rsidR="00951821" w:rsidRPr="00C73CAB" w:rsidRDefault="00951821" w:rsidP="00951821">
            <w:pPr>
              <w:autoSpaceDE w:val="0"/>
              <w:autoSpaceDN w:val="0"/>
              <w:adjustRightInd w:val="0"/>
              <w:rPr>
                <w:sz w:val="21"/>
                <w:szCs w:val="21"/>
                <w:lang w:val="uk-UA" w:eastAsia="uk-UA"/>
              </w:rPr>
            </w:pPr>
            <w:r w:rsidRPr="00C73CAB">
              <w:rPr>
                <w:sz w:val="21"/>
                <w:szCs w:val="21"/>
                <w:lang w:val="uk-UA" w:eastAsia="uk-UA"/>
              </w:rPr>
              <w:t>ДП «Науковий центр превентивної токсикології, харчової та</w:t>
            </w:r>
          </w:p>
          <w:p w:rsidR="00951821" w:rsidRPr="00C73CAB" w:rsidRDefault="00951821" w:rsidP="00951821">
            <w:pPr>
              <w:autoSpaceDE w:val="0"/>
              <w:autoSpaceDN w:val="0"/>
              <w:adjustRightInd w:val="0"/>
              <w:rPr>
                <w:lang w:val="uk-UA"/>
              </w:rPr>
            </w:pPr>
            <w:r w:rsidRPr="00C73CAB">
              <w:rPr>
                <w:sz w:val="21"/>
                <w:szCs w:val="21"/>
                <w:lang w:val="uk-UA" w:eastAsia="uk-UA"/>
              </w:rPr>
              <w:t>хімічної безпеки імені академіка Л.І.Медведя Міністерства охорони здоров’я України»</w:t>
            </w:r>
          </w:p>
        </w:tc>
        <w:tc>
          <w:tcPr>
            <w:tcW w:w="1985" w:type="dxa"/>
            <w:tcBorders>
              <w:top w:val="single" w:sz="4" w:space="0" w:color="auto"/>
              <w:left w:val="single" w:sz="4" w:space="0" w:color="auto"/>
              <w:bottom w:val="single" w:sz="4" w:space="0" w:color="auto"/>
              <w:right w:val="single" w:sz="4" w:space="0" w:color="auto"/>
            </w:tcBorders>
          </w:tcPr>
          <w:p w:rsidR="00951821" w:rsidRPr="00C73CAB" w:rsidRDefault="00951821" w:rsidP="00951821">
            <w:pPr>
              <w:autoSpaceDE w:val="0"/>
              <w:autoSpaceDN w:val="0"/>
              <w:adjustRightInd w:val="0"/>
              <w:rPr>
                <w:sz w:val="21"/>
                <w:szCs w:val="21"/>
                <w:lang w:val="uk-UA" w:eastAsia="uk-UA"/>
              </w:rPr>
            </w:pPr>
            <w:r w:rsidRPr="00C73CAB">
              <w:rPr>
                <w:sz w:val="21"/>
                <w:szCs w:val="21"/>
                <w:lang w:val="uk-UA" w:eastAsia="uk-UA"/>
              </w:rPr>
              <w:t>ДП «Науковий центр превентивної токсикології, харчової та</w:t>
            </w:r>
          </w:p>
          <w:p w:rsidR="00951821" w:rsidRPr="00C73CAB" w:rsidRDefault="00951821" w:rsidP="00951821">
            <w:pPr>
              <w:autoSpaceDE w:val="0"/>
              <w:autoSpaceDN w:val="0"/>
              <w:adjustRightInd w:val="0"/>
              <w:rPr>
                <w:lang w:val="uk-UA"/>
              </w:rPr>
            </w:pPr>
            <w:r w:rsidRPr="00C73CAB">
              <w:rPr>
                <w:sz w:val="21"/>
                <w:szCs w:val="21"/>
                <w:lang w:val="uk-UA" w:eastAsia="uk-UA"/>
              </w:rPr>
              <w:t>хімічної безпеки імені академіка Л.І.Медведя Міністерства охорони здоров’я України»</w:t>
            </w:r>
          </w:p>
        </w:tc>
      </w:tr>
      <w:tr w:rsidR="00951821" w:rsidRPr="008E2076" w:rsidTr="009855C5">
        <w:trPr>
          <w:trHeight w:val="295"/>
        </w:trPr>
        <w:tc>
          <w:tcPr>
            <w:tcW w:w="567" w:type="dxa"/>
            <w:tcBorders>
              <w:top w:val="single" w:sz="4" w:space="0" w:color="auto"/>
              <w:left w:val="single" w:sz="4" w:space="0" w:color="auto"/>
              <w:bottom w:val="single" w:sz="4" w:space="0" w:color="auto"/>
              <w:right w:val="single" w:sz="4" w:space="0" w:color="auto"/>
            </w:tcBorders>
          </w:tcPr>
          <w:p w:rsidR="00951821" w:rsidRPr="002C56FE" w:rsidRDefault="00951821" w:rsidP="00951821">
            <w:pPr>
              <w:pStyle w:val="a6"/>
              <w:numPr>
                <w:ilvl w:val="0"/>
                <w:numId w:val="7"/>
              </w:numPr>
              <w:ind w:left="0" w:firstLine="0"/>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951821" w:rsidRPr="00C73CAB" w:rsidRDefault="00C73CAB" w:rsidP="00951821">
            <w:pPr>
              <w:autoSpaceDE w:val="0"/>
              <w:autoSpaceDN w:val="0"/>
              <w:adjustRightInd w:val="0"/>
              <w:rPr>
                <w:rFonts w:eastAsia="Andale Sans UI"/>
                <w:b/>
                <w:kern w:val="2"/>
                <w:sz w:val="22"/>
                <w:szCs w:val="22"/>
                <w:lang w:val="uk-UA" w:eastAsia="en-US"/>
              </w:rPr>
            </w:pPr>
            <w:r w:rsidRPr="00C73CAB">
              <w:rPr>
                <w:rFonts w:eastAsia="Andale Sans UI"/>
                <w:b/>
                <w:kern w:val="2"/>
                <w:sz w:val="22"/>
                <w:szCs w:val="22"/>
                <w:lang w:val="uk-UA" w:eastAsia="en-US"/>
              </w:rPr>
              <w:t>Луміант, ТН</w:t>
            </w:r>
          </w:p>
          <w:p w:rsidR="00C73CAB" w:rsidRDefault="00C73CAB" w:rsidP="00951821">
            <w:pPr>
              <w:autoSpaceDE w:val="0"/>
              <w:autoSpaceDN w:val="0"/>
              <w:adjustRightInd w:val="0"/>
              <w:rPr>
                <w:sz w:val="22"/>
                <w:szCs w:val="22"/>
                <w:lang w:val="uk-UA"/>
              </w:rPr>
            </w:pPr>
            <w:r w:rsidRPr="00C73CAB">
              <w:rPr>
                <w:sz w:val="22"/>
                <w:szCs w:val="22"/>
                <w:lang w:val="uk-UA"/>
              </w:rPr>
              <w:t>(етабоксам 385 г/л</w:t>
            </w:r>
            <w:r>
              <w:rPr>
                <w:sz w:val="22"/>
                <w:szCs w:val="22"/>
                <w:lang w:val="uk-UA"/>
              </w:rPr>
              <w:t>)</w:t>
            </w:r>
          </w:p>
          <w:p w:rsidR="00951821" w:rsidRPr="00B33CEF" w:rsidRDefault="00951821" w:rsidP="00951821">
            <w:pPr>
              <w:autoSpaceDE w:val="0"/>
              <w:autoSpaceDN w:val="0"/>
              <w:adjustRightInd w:val="0"/>
              <w:rPr>
                <w:sz w:val="22"/>
                <w:szCs w:val="22"/>
                <w:highlight w:val="yellow"/>
                <w:lang w:val="uk-UA"/>
              </w:rPr>
            </w:pPr>
            <w:r w:rsidRPr="00C73CAB">
              <w:rPr>
                <w:sz w:val="22"/>
                <w:szCs w:val="22"/>
                <w:lang w:val="uk-UA"/>
              </w:rPr>
              <w:t>Сумітомо Кемікал Агро Юроп С.А.С.</w:t>
            </w:r>
            <w:r w:rsidR="00C73CAB" w:rsidRPr="00C73CAB">
              <w:rPr>
                <w:sz w:val="22"/>
                <w:szCs w:val="22"/>
                <w:lang w:val="uk-UA"/>
              </w:rPr>
              <w:t>, Франція</w:t>
            </w:r>
          </w:p>
        </w:tc>
        <w:tc>
          <w:tcPr>
            <w:tcW w:w="2127" w:type="dxa"/>
            <w:tcBorders>
              <w:top w:val="single" w:sz="4" w:space="0" w:color="auto"/>
              <w:left w:val="single" w:sz="4" w:space="0" w:color="auto"/>
              <w:bottom w:val="single" w:sz="4" w:space="0" w:color="auto"/>
              <w:right w:val="single" w:sz="4" w:space="0" w:color="auto"/>
            </w:tcBorders>
          </w:tcPr>
          <w:p w:rsidR="00951821" w:rsidRPr="00B33CEF" w:rsidRDefault="00951821" w:rsidP="00C73CAB">
            <w:pPr>
              <w:rPr>
                <w:sz w:val="22"/>
                <w:szCs w:val="22"/>
                <w:lang w:val="uk-UA"/>
              </w:rPr>
            </w:pPr>
            <w:r w:rsidRPr="00B33CEF">
              <w:rPr>
                <w:sz w:val="22"/>
                <w:szCs w:val="22"/>
              </w:rPr>
              <w:t>Кукурудза</w:t>
            </w:r>
            <w:r w:rsidR="00C73CAB">
              <w:rPr>
                <w:sz w:val="22"/>
                <w:szCs w:val="22"/>
                <w:lang w:val="uk-UA"/>
              </w:rPr>
              <w:t>, соя, соняшник</w:t>
            </w:r>
          </w:p>
        </w:tc>
        <w:tc>
          <w:tcPr>
            <w:tcW w:w="1559" w:type="dxa"/>
            <w:tcBorders>
              <w:top w:val="single" w:sz="4" w:space="0" w:color="auto"/>
              <w:left w:val="single" w:sz="4" w:space="0" w:color="auto"/>
              <w:bottom w:val="single" w:sz="4" w:space="0" w:color="auto"/>
              <w:right w:val="single" w:sz="4" w:space="0" w:color="auto"/>
            </w:tcBorders>
          </w:tcPr>
          <w:p w:rsidR="00951821" w:rsidRPr="00C73CAB" w:rsidRDefault="00C73CAB" w:rsidP="00951821">
            <w:pPr>
              <w:rPr>
                <w:sz w:val="22"/>
                <w:szCs w:val="22"/>
                <w:lang w:val="uk-UA"/>
              </w:rPr>
            </w:pPr>
            <w:r w:rsidRPr="00C73CAB">
              <w:rPr>
                <w:sz w:val="22"/>
                <w:szCs w:val="22"/>
              </w:rPr>
              <w:t>0</w:t>
            </w:r>
            <w:r w:rsidRPr="00C73CAB">
              <w:rPr>
                <w:sz w:val="22"/>
                <w:szCs w:val="22"/>
                <w:lang w:val="uk-UA"/>
              </w:rPr>
              <w:t>,</w:t>
            </w:r>
            <w:r w:rsidRPr="00C73CAB">
              <w:rPr>
                <w:sz w:val="22"/>
                <w:szCs w:val="22"/>
              </w:rPr>
              <w:t>1</w:t>
            </w:r>
            <w:r>
              <w:rPr>
                <w:sz w:val="22"/>
                <w:szCs w:val="22"/>
                <w:lang w:val="uk-UA"/>
              </w:rPr>
              <w:t xml:space="preserve"> </w:t>
            </w:r>
            <w:r>
              <w:rPr>
                <w:sz w:val="22"/>
                <w:szCs w:val="22"/>
              </w:rPr>
              <w:t>–</w:t>
            </w:r>
            <w:r>
              <w:rPr>
                <w:sz w:val="22"/>
                <w:szCs w:val="22"/>
                <w:lang w:val="uk-UA"/>
              </w:rPr>
              <w:t xml:space="preserve"> </w:t>
            </w:r>
            <w:r w:rsidRPr="00C73CAB">
              <w:rPr>
                <w:sz w:val="22"/>
                <w:szCs w:val="22"/>
              </w:rPr>
              <w:t>0</w:t>
            </w:r>
            <w:r w:rsidRPr="00C73CAB">
              <w:rPr>
                <w:sz w:val="22"/>
                <w:szCs w:val="22"/>
                <w:lang w:val="uk-UA"/>
              </w:rPr>
              <w:t>,</w:t>
            </w:r>
            <w:r w:rsidR="00951821" w:rsidRPr="00C73CAB">
              <w:rPr>
                <w:sz w:val="22"/>
                <w:szCs w:val="22"/>
              </w:rPr>
              <w:t>26 л/т</w:t>
            </w:r>
            <w:r w:rsidRPr="00C73CAB">
              <w:rPr>
                <w:sz w:val="22"/>
                <w:szCs w:val="22"/>
                <w:lang w:val="uk-UA"/>
              </w:rPr>
              <w:t>,</w:t>
            </w:r>
          </w:p>
          <w:p w:rsidR="00951821" w:rsidRPr="00C73CAB" w:rsidRDefault="00951821" w:rsidP="00C73CAB">
            <w:pPr>
              <w:rPr>
                <w:sz w:val="22"/>
                <w:szCs w:val="22"/>
                <w:lang w:val="uk-UA"/>
              </w:rPr>
            </w:pPr>
            <w:r w:rsidRPr="00C73CAB">
              <w:rPr>
                <w:sz w:val="22"/>
                <w:szCs w:val="22"/>
                <w:lang w:val="uk-UA"/>
              </w:rPr>
              <w:t xml:space="preserve">кратність обробок </w:t>
            </w:r>
            <w:r w:rsidR="00C73CAB" w:rsidRPr="00C73CAB">
              <w:rPr>
                <w:sz w:val="22"/>
                <w:szCs w:val="22"/>
                <w:lang w:val="uk-UA"/>
              </w:rPr>
              <w:t>–</w:t>
            </w:r>
            <w:r w:rsidRPr="00C73CAB">
              <w:rPr>
                <w:sz w:val="22"/>
                <w:szCs w:val="22"/>
                <w:lang w:val="uk-UA"/>
              </w:rPr>
              <w:t xml:space="preserve"> 1</w:t>
            </w:r>
          </w:p>
        </w:tc>
        <w:tc>
          <w:tcPr>
            <w:tcW w:w="992" w:type="dxa"/>
            <w:tcBorders>
              <w:top w:val="single" w:sz="4" w:space="0" w:color="auto"/>
              <w:left w:val="single" w:sz="4" w:space="0" w:color="auto"/>
              <w:bottom w:val="single" w:sz="4" w:space="0" w:color="auto"/>
              <w:right w:val="single" w:sz="4" w:space="0" w:color="auto"/>
            </w:tcBorders>
          </w:tcPr>
          <w:p w:rsidR="00951821" w:rsidRPr="00C73CAB" w:rsidRDefault="00951821" w:rsidP="00951821">
            <w:pPr>
              <w:autoSpaceDE w:val="0"/>
              <w:autoSpaceDN w:val="0"/>
              <w:adjustRightInd w:val="0"/>
              <w:jc w:val="center"/>
              <w:rPr>
                <w:sz w:val="22"/>
                <w:szCs w:val="22"/>
                <w:lang w:val="uk-UA"/>
              </w:rPr>
            </w:pPr>
            <w:r w:rsidRPr="00C73CAB">
              <w:rPr>
                <w:sz w:val="22"/>
                <w:szCs w:val="22"/>
                <w:lang w:val="uk-UA"/>
              </w:rPr>
              <w:t>2</w:t>
            </w:r>
          </w:p>
        </w:tc>
        <w:tc>
          <w:tcPr>
            <w:tcW w:w="1985" w:type="dxa"/>
            <w:tcBorders>
              <w:top w:val="single" w:sz="4" w:space="0" w:color="auto"/>
              <w:left w:val="single" w:sz="4" w:space="0" w:color="auto"/>
              <w:bottom w:val="single" w:sz="4" w:space="0" w:color="auto"/>
              <w:right w:val="single" w:sz="4" w:space="0" w:color="auto"/>
            </w:tcBorders>
          </w:tcPr>
          <w:p w:rsidR="00951821" w:rsidRPr="00C73CAB" w:rsidRDefault="00951821" w:rsidP="00951821">
            <w:pPr>
              <w:autoSpaceDE w:val="0"/>
              <w:autoSpaceDN w:val="0"/>
              <w:adjustRightInd w:val="0"/>
              <w:rPr>
                <w:sz w:val="22"/>
                <w:szCs w:val="22"/>
                <w:lang w:val="uk-UA"/>
              </w:rPr>
            </w:pPr>
            <w:r w:rsidRPr="00C73CAB">
              <w:rPr>
                <w:rFonts w:eastAsiaTheme="minorHAnsi"/>
                <w:sz w:val="22"/>
                <w:szCs w:val="22"/>
                <w:lang w:val="uk-UA" w:eastAsia="en-US"/>
              </w:rPr>
              <w:t>ТОВ «Інститут Агробіології»</w:t>
            </w:r>
          </w:p>
        </w:tc>
        <w:tc>
          <w:tcPr>
            <w:tcW w:w="2126" w:type="dxa"/>
            <w:tcBorders>
              <w:top w:val="single" w:sz="4" w:space="0" w:color="auto"/>
              <w:left w:val="single" w:sz="4" w:space="0" w:color="auto"/>
              <w:bottom w:val="single" w:sz="4" w:space="0" w:color="auto"/>
              <w:right w:val="single" w:sz="4" w:space="0" w:color="auto"/>
            </w:tcBorders>
          </w:tcPr>
          <w:p w:rsidR="00951821" w:rsidRPr="00C73CAB" w:rsidRDefault="00951821" w:rsidP="00951821">
            <w:pPr>
              <w:autoSpaceDE w:val="0"/>
              <w:autoSpaceDN w:val="0"/>
              <w:adjustRightInd w:val="0"/>
              <w:rPr>
                <w:sz w:val="22"/>
                <w:szCs w:val="22"/>
                <w:lang w:val="uk-UA" w:eastAsia="uk-UA"/>
              </w:rPr>
            </w:pPr>
            <w:r w:rsidRPr="00C73CAB">
              <w:rPr>
                <w:sz w:val="22"/>
                <w:szCs w:val="22"/>
                <w:lang w:val="uk-UA" w:eastAsia="uk-UA"/>
              </w:rPr>
              <w:t>Інститут гігієни та екології Національного медичного університету імені</w:t>
            </w:r>
          </w:p>
          <w:p w:rsidR="00951821" w:rsidRPr="00C73CAB" w:rsidRDefault="00951821" w:rsidP="00951821">
            <w:pPr>
              <w:autoSpaceDE w:val="0"/>
              <w:autoSpaceDN w:val="0"/>
              <w:adjustRightInd w:val="0"/>
              <w:rPr>
                <w:sz w:val="22"/>
                <w:szCs w:val="22"/>
              </w:rPr>
            </w:pPr>
            <w:r w:rsidRPr="00C73CAB">
              <w:rPr>
                <w:sz w:val="22"/>
                <w:szCs w:val="22"/>
                <w:lang w:val="uk-UA" w:eastAsia="uk-UA"/>
              </w:rPr>
              <w:t>О.О.Богомольця</w:t>
            </w:r>
          </w:p>
        </w:tc>
        <w:tc>
          <w:tcPr>
            <w:tcW w:w="2126" w:type="dxa"/>
            <w:tcBorders>
              <w:top w:val="single" w:sz="4" w:space="0" w:color="auto"/>
              <w:left w:val="single" w:sz="4" w:space="0" w:color="auto"/>
              <w:bottom w:val="single" w:sz="4" w:space="0" w:color="auto"/>
              <w:right w:val="single" w:sz="4" w:space="0" w:color="auto"/>
            </w:tcBorders>
          </w:tcPr>
          <w:p w:rsidR="00951821" w:rsidRPr="00C73CAB" w:rsidRDefault="00951821" w:rsidP="00951821">
            <w:pPr>
              <w:autoSpaceDE w:val="0"/>
              <w:autoSpaceDN w:val="0"/>
              <w:adjustRightInd w:val="0"/>
              <w:rPr>
                <w:sz w:val="22"/>
                <w:szCs w:val="22"/>
                <w:lang w:val="uk-UA" w:eastAsia="uk-UA"/>
              </w:rPr>
            </w:pPr>
            <w:r w:rsidRPr="00C73CAB">
              <w:rPr>
                <w:sz w:val="22"/>
                <w:szCs w:val="22"/>
                <w:lang w:val="uk-UA" w:eastAsia="uk-UA"/>
              </w:rPr>
              <w:t>Інститут гігієни та екології Національного медичного університету імені</w:t>
            </w:r>
          </w:p>
          <w:p w:rsidR="00951821" w:rsidRPr="00C73CAB" w:rsidRDefault="00951821" w:rsidP="00951821">
            <w:pPr>
              <w:autoSpaceDE w:val="0"/>
              <w:autoSpaceDN w:val="0"/>
              <w:adjustRightInd w:val="0"/>
              <w:rPr>
                <w:sz w:val="22"/>
                <w:szCs w:val="22"/>
              </w:rPr>
            </w:pPr>
            <w:r w:rsidRPr="00C73CAB">
              <w:rPr>
                <w:sz w:val="22"/>
                <w:szCs w:val="22"/>
                <w:lang w:val="uk-UA" w:eastAsia="uk-UA"/>
              </w:rPr>
              <w:t>О.О.Богомольця</w:t>
            </w:r>
          </w:p>
        </w:tc>
        <w:tc>
          <w:tcPr>
            <w:tcW w:w="1985" w:type="dxa"/>
            <w:tcBorders>
              <w:top w:val="single" w:sz="4" w:space="0" w:color="auto"/>
              <w:left w:val="single" w:sz="4" w:space="0" w:color="auto"/>
              <w:bottom w:val="single" w:sz="4" w:space="0" w:color="auto"/>
              <w:right w:val="single" w:sz="4" w:space="0" w:color="auto"/>
            </w:tcBorders>
          </w:tcPr>
          <w:p w:rsidR="00951821" w:rsidRPr="00C73CAB" w:rsidRDefault="00951821" w:rsidP="00951821">
            <w:pPr>
              <w:autoSpaceDE w:val="0"/>
              <w:autoSpaceDN w:val="0"/>
              <w:adjustRightInd w:val="0"/>
              <w:rPr>
                <w:sz w:val="22"/>
                <w:szCs w:val="22"/>
                <w:lang w:val="uk-UA" w:eastAsia="uk-UA"/>
              </w:rPr>
            </w:pPr>
            <w:r w:rsidRPr="00C73CAB">
              <w:rPr>
                <w:sz w:val="22"/>
                <w:szCs w:val="22"/>
                <w:lang w:val="uk-UA" w:eastAsia="uk-UA"/>
              </w:rPr>
              <w:t>Інститут гігієни та екології Національного медичного університету імені</w:t>
            </w:r>
          </w:p>
          <w:p w:rsidR="00951821" w:rsidRPr="00C73CAB" w:rsidRDefault="00951821" w:rsidP="00951821">
            <w:pPr>
              <w:autoSpaceDE w:val="0"/>
              <w:autoSpaceDN w:val="0"/>
              <w:adjustRightInd w:val="0"/>
              <w:rPr>
                <w:sz w:val="22"/>
                <w:szCs w:val="22"/>
              </w:rPr>
            </w:pPr>
            <w:r w:rsidRPr="00C73CAB">
              <w:rPr>
                <w:sz w:val="22"/>
                <w:szCs w:val="22"/>
                <w:lang w:val="uk-UA" w:eastAsia="uk-UA"/>
              </w:rPr>
              <w:t>О.О.Богомольця</w:t>
            </w:r>
          </w:p>
        </w:tc>
      </w:tr>
    </w:tbl>
    <w:p w:rsidR="00C12028" w:rsidRDefault="00C12028">
      <w:pPr>
        <w:spacing w:after="160" w:line="259" w:lineRule="auto"/>
        <w:rPr>
          <w:b/>
          <w:i/>
          <w:sz w:val="28"/>
          <w:szCs w:val="28"/>
          <w:lang w:val="uk-UA"/>
        </w:rPr>
      </w:pPr>
      <w:r>
        <w:rPr>
          <w:b/>
          <w:i/>
          <w:sz w:val="28"/>
          <w:szCs w:val="28"/>
          <w:lang w:val="uk-UA"/>
        </w:rPr>
        <w:br w:type="page"/>
      </w:r>
    </w:p>
    <w:p w:rsidR="00F0213B" w:rsidRPr="00A8099F" w:rsidRDefault="00F0213B" w:rsidP="00F0213B">
      <w:pPr>
        <w:tabs>
          <w:tab w:val="left" w:pos="3969"/>
          <w:tab w:val="left" w:pos="5954"/>
          <w:tab w:val="left" w:pos="8222"/>
          <w:tab w:val="left" w:pos="10490"/>
        </w:tabs>
        <w:spacing w:before="240" w:after="240"/>
        <w:jc w:val="center"/>
        <w:rPr>
          <w:b/>
          <w:i/>
          <w:sz w:val="28"/>
          <w:szCs w:val="28"/>
          <w:lang w:val="uk-UA"/>
        </w:rPr>
      </w:pPr>
      <w:r w:rsidRPr="00A8099F">
        <w:rPr>
          <w:b/>
          <w:i/>
          <w:sz w:val="28"/>
          <w:szCs w:val="28"/>
          <w:lang w:val="uk-UA"/>
        </w:rPr>
        <w:lastRenderedPageBreak/>
        <w:t>Препарати для</w:t>
      </w:r>
      <w:r>
        <w:rPr>
          <w:b/>
          <w:i/>
          <w:sz w:val="28"/>
          <w:szCs w:val="28"/>
          <w:lang w:val="uk-UA"/>
        </w:rPr>
        <w:t xml:space="preserve"> боротьби зі шкідниками запасів</w:t>
      </w: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127"/>
        <w:gridCol w:w="1559"/>
        <w:gridCol w:w="992"/>
        <w:gridCol w:w="1985"/>
        <w:gridCol w:w="2126"/>
        <w:gridCol w:w="2126"/>
        <w:gridCol w:w="2126"/>
      </w:tblGrid>
      <w:tr w:rsidR="009977A6" w:rsidRPr="00265923" w:rsidTr="00051378">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i/>
                <w:lang w:val="uk-UA"/>
              </w:rPr>
            </w:pPr>
            <w:r w:rsidRPr="00265923">
              <w:rPr>
                <w:i/>
                <w:lang w:val="uk-UA"/>
              </w:rPr>
              <w:t>№</w:t>
            </w:r>
          </w:p>
          <w:p w:rsidR="009977A6" w:rsidRPr="00265923" w:rsidRDefault="009977A6" w:rsidP="00051378">
            <w:pPr>
              <w:jc w:val="center"/>
              <w:rPr>
                <w:i/>
                <w:lang w:val="uk-UA"/>
              </w:rPr>
            </w:pPr>
            <w:r w:rsidRPr="0026592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i/>
                <w:lang w:val="uk-UA"/>
              </w:rPr>
            </w:pPr>
            <w:r w:rsidRPr="00265923">
              <w:rPr>
                <w:i/>
                <w:lang w:val="uk-UA"/>
              </w:rPr>
              <w:t>Препарат</w:t>
            </w:r>
          </w:p>
          <w:p w:rsidR="009977A6" w:rsidRPr="00265923" w:rsidRDefault="009977A6" w:rsidP="00051378">
            <w:pPr>
              <w:jc w:val="center"/>
              <w:rPr>
                <w:i/>
                <w:lang w:val="uk-UA"/>
              </w:rPr>
            </w:pPr>
            <w:r w:rsidRPr="00265923">
              <w:rPr>
                <w:i/>
                <w:lang w:val="uk-UA"/>
              </w:rPr>
              <w:t>(діюча речовина)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i/>
                <w:lang w:val="uk-UA"/>
              </w:rPr>
            </w:pPr>
            <w:r w:rsidRPr="00265923">
              <w:rPr>
                <w:i/>
                <w:lang w:val="uk-UA"/>
              </w:rPr>
              <w:t>Культура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i/>
                <w:lang w:val="uk-UA"/>
              </w:rPr>
            </w:pPr>
            <w:r w:rsidRPr="00265923">
              <w:rPr>
                <w:i/>
                <w:lang w:val="uk-UA"/>
              </w:rPr>
              <w:t>Норма</w:t>
            </w:r>
            <w:r w:rsidRPr="00265923">
              <w:rPr>
                <w:i/>
                <w:lang w:val="en-US"/>
              </w:rPr>
              <w:t xml:space="preserve"> </w:t>
            </w:r>
            <w:r w:rsidRPr="00265923">
              <w:rPr>
                <w:i/>
                <w:lang w:val="uk-UA"/>
              </w:rPr>
              <w:t>витрати</w:t>
            </w:r>
            <w:r w:rsidRPr="00265923">
              <w:rPr>
                <w:i/>
                <w:lang w:val="en-US"/>
              </w:rPr>
              <w:t xml:space="preserve"> </w:t>
            </w:r>
            <w:r w:rsidRPr="00265923">
              <w:rPr>
                <w:i/>
                <w:lang w:val="uk-UA"/>
              </w:rPr>
              <w:t>препарату,</w:t>
            </w:r>
            <w:r w:rsidRPr="00265923">
              <w:rPr>
                <w:i/>
                <w:lang w:val="en-US"/>
              </w:rPr>
              <w:t xml:space="preserve"> </w:t>
            </w:r>
            <w:r w:rsidRPr="0026592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i/>
                <w:lang w:val="uk-UA"/>
              </w:rPr>
            </w:pPr>
            <w:r w:rsidRPr="00265923">
              <w:rPr>
                <w:i/>
                <w:lang w:val="uk-UA"/>
              </w:rPr>
              <w:t>Рік</w:t>
            </w:r>
            <w:r w:rsidRPr="00265923">
              <w:rPr>
                <w:i/>
                <w:lang w:val="en-US"/>
              </w:rPr>
              <w:t xml:space="preserve"> </w:t>
            </w:r>
            <w:r w:rsidRPr="00265923">
              <w:rPr>
                <w:i/>
                <w:lang w:val="uk-UA"/>
              </w:rPr>
              <w:t>випро</w:t>
            </w:r>
            <w:r w:rsidRPr="00265923">
              <w:rPr>
                <w:i/>
                <w:lang w:val="uk-UA"/>
              </w:rPr>
              <w:softHyphen/>
              <w:t>бувань</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i/>
                <w:lang w:val="uk-UA"/>
              </w:rPr>
            </w:pPr>
            <w:r w:rsidRPr="00265923">
              <w:rPr>
                <w:i/>
                <w:lang w:val="uk-UA"/>
              </w:rPr>
              <w:t>Виконавці</w:t>
            </w:r>
            <w:r w:rsidRPr="00265923">
              <w:rPr>
                <w:i/>
                <w:lang w:val="en-US"/>
              </w:rPr>
              <w:t xml:space="preserve"> </w:t>
            </w:r>
            <w:r w:rsidRPr="00265923">
              <w:rPr>
                <w:i/>
                <w:lang w:val="uk-UA"/>
              </w:rPr>
              <w:t>аграрного</w:t>
            </w:r>
            <w:r w:rsidRPr="00265923">
              <w:rPr>
                <w:i/>
                <w:lang w:val="en-US"/>
              </w:rPr>
              <w:t xml:space="preserve"> </w:t>
            </w:r>
            <w:r w:rsidRPr="00265923">
              <w:rPr>
                <w:i/>
                <w:lang w:val="uk-UA"/>
              </w:rPr>
              <w:t>профілю</w:t>
            </w:r>
          </w:p>
        </w:tc>
        <w:tc>
          <w:tcPr>
            <w:tcW w:w="6378" w:type="dxa"/>
            <w:gridSpan w:val="3"/>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lang w:val="uk-UA"/>
              </w:rPr>
            </w:pPr>
            <w:r w:rsidRPr="00265923">
              <w:rPr>
                <w:i/>
                <w:lang w:val="uk-UA"/>
              </w:rPr>
              <w:t>Виконавці медичного профілю</w:t>
            </w:r>
          </w:p>
        </w:tc>
      </w:tr>
      <w:tr w:rsidR="009977A6" w:rsidRPr="00265923" w:rsidTr="00051378">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rPr>
                <w:i/>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i/>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rPr>
                <w:i/>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rPr>
                <w:i/>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i/>
                <w:lang w:val="uk-UA"/>
              </w:rPr>
            </w:pPr>
            <w:r w:rsidRPr="00265923">
              <w:rPr>
                <w:i/>
                <w:lang w:val="uk-UA"/>
              </w:rPr>
              <w:t>санітарно-гігієнічна характеристика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i/>
                <w:lang w:val="uk-UA"/>
              </w:rPr>
            </w:pPr>
            <w:r w:rsidRPr="00265923">
              <w:rPr>
                <w:i/>
                <w:lang w:val="uk-UA"/>
              </w:rPr>
              <w:t>токсикологічна оцінка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77A6" w:rsidRPr="00265923" w:rsidRDefault="009977A6" w:rsidP="00051378">
            <w:pPr>
              <w:jc w:val="center"/>
              <w:rPr>
                <w:i/>
                <w:lang w:val="uk-UA"/>
              </w:rPr>
            </w:pPr>
            <w:r w:rsidRPr="00265923">
              <w:rPr>
                <w:i/>
                <w:lang w:val="uk-UA"/>
              </w:rPr>
              <w:t>розробка гігієнічних нормативів та регламентів</w:t>
            </w:r>
          </w:p>
        </w:tc>
      </w:tr>
      <w:tr w:rsidR="009977A6" w:rsidRPr="00265923" w:rsidTr="00051378">
        <w:trPr>
          <w:trHeight w:val="189"/>
        </w:trPr>
        <w:tc>
          <w:tcPr>
            <w:tcW w:w="567" w:type="dxa"/>
            <w:tcBorders>
              <w:top w:val="single" w:sz="4" w:space="0" w:color="auto"/>
              <w:left w:val="single" w:sz="4" w:space="0" w:color="auto"/>
              <w:bottom w:val="single" w:sz="4" w:space="0" w:color="auto"/>
              <w:right w:val="single" w:sz="4" w:space="0" w:color="auto"/>
            </w:tcBorders>
            <w:hideMark/>
          </w:tcPr>
          <w:p w:rsidR="009977A6" w:rsidRPr="00265923" w:rsidRDefault="009977A6" w:rsidP="00051378">
            <w:pPr>
              <w:jc w:val="center"/>
              <w:rPr>
                <w:lang w:val="uk-UA"/>
              </w:rPr>
            </w:pPr>
            <w:r w:rsidRPr="0026592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9977A6" w:rsidRPr="00265923" w:rsidRDefault="009977A6" w:rsidP="00051378">
            <w:pPr>
              <w:jc w:val="center"/>
              <w:rPr>
                <w:lang w:val="uk-UA"/>
              </w:rPr>
            </w:pPr>
            <w:r w:rsidRPr="00265923">
              <w:rPr>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9977A6" w:rsidRPr="00265923" w:rsidRDefault="009977A6" w:rsidP="00051378">
            <w:pPr>
              <w:jc w:val="center"/>
              <w:rPr>
                <w:lang w:val="uk-UA"/>
              </w:rPr>
            </w:pPr>
            <w:r w:rsidRPr="00265923">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9977A6" w:rsidRPr="00265923" w:rsidRDefault="009977A6" w:rsidP="00051378">
            <w:pPr>
              <w:jc w:val="center"/>
              <w:rPr>
                <w:lang w:val="uk-UA"/>
              </w:rPr>
            </w:pPr>
            <w:r w:rsidRPr="0026592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9977A6" w:rsidRPr="00265923" w:rsidRDefault="009977A6" w:rsidP="00051378">
            <w:pPr>
              <w:jc w:val="center"/>
              <w:rPr>
                <w:lang w:val="uk-UA"/>
              </w:rPr>
            </w:pPr>
            <w:r w:rsidRPr="00265923">
              <w:rPr>
                <w:lang w:val="uk-UA"/>
              </w:rPr>
              <w:t>6</w:t>
            </w:r>
          </w:p>
        </w:tc>
        <w:tc>
          <w:tcPr>
            <w:tcW w:w="1985" w:type="dxa"/>
            <w:tcBorders>
              <w:top w:val="single" w:sz="4" w:space="0" w:color="auto"/>
              <w:left w:val="single" w:sz="4" w:space="0" w:color="auto"/>
              <w:bottom w:val="single" w:sz="4" w:space="0" w:color="auto"/>
              <w:right w:val="single" w:sz="4" w:space="0" w:color="auto"/>
            </w:tcBorders>
            <w:hideMark/>
          </w:tcPr>
          <w:p w:rsidR="009977A6" w:rsidRPr="00265923" w:rsidRDefault="009977A6" w:rsidP="00051378">
            <w:pPr>
              <w:jc w:val="center"/>
              <w:rPr>
                <w:lang w:val="uk-UA"/>
              </w:rPr>
            </w:pPr>
            <w:r w:rsidRPr="00265923">
              <w:rPr>
                <w:lang w:val="uk-UA"/>
              </w:rPr>
              <w:t>7</w:t>
            </w:r>
          </w:p>
        </w:tc>
        <w:tc>
          <w:tcPr>
            <w:tcW w:w="2126" w:type="dxa"/>
            <w:tcBorders>
              <w:top w:val="single" w:sz="4" w:space="0" w:color="auto"/>
              <w:left w:val="single" w:sz="4" w:space="0" w:color="auto"/>
              <w:bottom w:val="single" w:sz="4" w:space="0" w:color="auto"/>
              <w:right w:val="single" w:sz="4" w:space="0" w:color="auto"/>
            </w:tcBorders>
            <w:hideMark/>
          </w:tcPr>
          <w:p w:rsidR="009977A6" w:rsidRPr="00265923" w:rsidRDefault="009977A6" w:rsidP="00051378">
            <w:pPr>
              <w:jc w:val="center"/>
              <w:rPr>
                <w:lang w:val="uk-UA"/>
              </w:rPr>
            </w:pPr>
            <w:r w:rsidRPr="00265923">
              <w:rPr>
                <w:lang w:val="uk-UA"/>
              </w:rPr>
              <w:t>8</w:t>
            </w:r>
          </w:p>
        </w:tc>
        <w:tc>
          <w:tcPr>
            <w:tcW w:w="2126" w:type="dxa"/>
            <w:tcBorders>
              <w:top w:val="single" w:sz="4" w:space="0" w:color="auto"/>
              <w:left w:val="single" w:sz="4" w:space="0" w:color="auto"/>
              <w:bottom w:val="single" w:sz="4" w:space="0" w:color="auto"/>
              <w:right w:val="single" w:sz="4" w:space="0" w:color="auto"/>
            </w:tcBorders>
            <w:hideMark/>
          </w:tcPr>
          <w:p w:rsidR="009977A6" w:rsidRPr="00265923" w:rsidRDefault="009977A6" w:rsidP="00051378">
            <w:pPr>
              <w:jc w:val="center"/>
              <w:rPr>
                <w:lang w:val="uk-UA"/>
              </w:rPr>
            </w:pPr>
            <w:r w:rsidRPr="00265923">
              <w:rPr>
                <w:lang w:val="uk-UA"/>
              </w:rPr>
              <w:t>9</w:t>
            </w:r>
          </w:p>
        </w:tc>
        <w:tc>
          <w:tcPr>
            <w:tcW w:w="2126" w:type="dxa"/>
            <w:tcBorders>
              <w:top w:val="single" w:sz="4" w:space="0" w:color="auto"/>
              <w:left w:val="single" w:sz="4" w:space="0" w:color="auto"/>
              <w:bottom w:val="single" w:sz="4" w:space="0" w:color="auto"/>
              <w:right w:val="single" w:sz="4" w:space="0" w:color="auto"/>
            </w:tcBorders>
            <w:hideMark/>
          </w:tcPr>
          <w:p w:rsidR="009977A6" w:rsidRPr="00265923" w:rsidRDefault="009977A6" w:rsidP="00051378">
            <w:pPr>
              <w:jc w:val="center"/>
              <w:rPr>
                <w:lang w:val="uk-UA"/>
              </w:rPr>
            </w:pPr>
            <w:r w:rsidRPr="00265923">
              <w:rPr>
                <w:lang w:val="uk-UA"/>
              </w:rPr>
              <w:t>10</w:t>
            </w:r>
          </w:p>
        </w:tc>
      </w:tr>
      <w:tr w:rsidR="009977A6" w:rsidRPr="00265923" w:rsidTr="00051378">
        <w:tc>
          <w:tcPr>
            <w:tcW w:w="567" w:type="dxa"/>
            <w:vMerge w:val="restart"/>
            <w:tcBorders>
              <w:top w:val="single" w:sz="4" w:space="0" w:color="auto"/>
              <w:left w:val="single" w:sz="4" w:space="0" w:color="auto"/>
              <w:right w:val="single" w:sz="4" w:space="0" w:color="auto"/>
            </w:tcBorders>
          </w:tcPr>
          <w:p w:rsidR="009977A6" w:rsidRPr="00265923" w:rsidRDefault="009977A6" w:rsidP="00051378">
            <w:pPr>
              <w:pStyle w:val="a6"/>
              <w:numPr>
                <w:ilvl w:val="0"/>
                <w:numId w:val="10"/>
              </w:numPr>
              <w:ind w:left="0" w:firstLine="0"/>
              <w:rPr>
                <w:lang w:val="uk-UA"/>
              </w:rPr>
            </w:pPr>
          </w:p>
        </w:tc>
        <w:tc>
          <w:tcPr>
            <w:tcW w:w="2268"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rPr>
                <w:rFonts w:eastAsiaTheme="minorHAnsi"/>
                <w:b/>
                <w:lang w:val="uk-UA" w:eastAsia="en-US"/>
              </w:rPr>
            </w:pPr>
            <w:r w:rsidRPr="00265923">
              <w:rPr>
                <w:rFonts w:eastAsiaTheme="minorHAnsi"/>
                <w:b/>
                <w:sz w:val="22"/>
                <w:szCs w:val="22"/>
                <w:lang w:val="uk-UA" w:eastAsia="en-US"/>
              </w:rPr>
              <w:t>SLPL/ALP 15, ТБ</w:t>
            </w:r>
          </w:p>
          <w:p w:rsidR="009977A6" w:rsidRPr="00265923" w:rsidRDefault="009977A6" w:rsidP="00051378">
            <w:pPr>
              <w:autoSpaceDE w:val="0"/>
              <w:autoSpaceDN w:val="0"/>
              <w:adjustRightInd w:val="0"/>
              <w:rPr>
                <w:rFonts w:eastAsiaTheme="minorHAnsi"/>
                <w:lang w:val="uk-UA" w:eastAsia="en-US"/>
              </w:rPr>
            </w:pPr>
            <w:r w:rsidRPr="00265923">
              <w:rPr>
                <w:rFonts w:eastAsiaTheme="minorHAnsi"/>
                <w:sz w:val="22"/>
                <w:szCs w:val="22"/>
                <w:lang w:val="uk-UA" w:eastAsia="en-US"/>
              </w:rPr>
              <w:t>(фосфід алюмінію, 56%)</w:t>
            </w:r>
          </w:p>
          <w:p w:rsidR="009977A6" w:rsidRPr="00265923" w:rsidRDefault="009977A6" w:rsidP="00051378">
            <w:pPr>
              <w:autoSpaceDE w:val="0"/>
              <w:autoSpaceDN w:val="0"/>
              <w:adjustRightInd w:val="0"/>
              <w:rPr>
                <w:rFonts w:eastAsiaTheme="minorHAnsi"/>
                <w:b/>
                <w:lang w:val="uk-UA" w:eastAsia="en-US"/>
              </w:rPr>
            </w:pPr>
            <w:r w:rsidRPr="00265923">
              <w:rPr>
                <w:rFonts w:eastAsiaTheme="minorHAnsi"/>
                <w:sz w:val="22"/>
                <w:szCs w:val="22"/>
                <w:lang w:val="uk-UA" w:eastAsia="en-US"/>
              </w:rPr>
              <w:t>Shogun Lifescience Private Limited, Індія</w:t>
            </w:r>
          </w:p>
        </w:tc>
        <w:tc>
          <w:tcPr>
            <w:tcW w:w="2127"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lang w:val="uk-UA" w:eastAsia="uk-UA"/>
              </w:rPr>
            </w:pPr>
            <w:r w:rsidRPr="00265923">
              <w:rPr>
                <w:rFonts w:eastAsiaTheme="minorHAnsi"/>
                <w:sz w:val="22"/>
                <w:szCs w:val="22"/>
                <w:lang w:val="uk-UA" w:eastAsia="en-US"/>
              </w:rPr>
              <w:t>Пустий склад</w:t>
            </w:r>
          </w:p>
        </w:tc>
        <w:tc>
          <w:tcPr>
            <w:tcW w:w="1559"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lang w:val="uk-UA"/>
              </w:rPr>
            </w:pPr>
            <w:r w:rsidRPr="00265923">
              <w:rPr>
                <w:sz w:val="22"/>
                <w:szCs w:val="22"/>
                <w:lang w:val="uk-UA"/>
              </w:rPr>
              <w:t>1</w:t>
            </w:r>
            <w:r w:rsidR="00D50835">
              <w:rPr>
                <w:sz w:val="22"/>
                <w:szCs w:val="22"/>
                <w:lang w:val="uk-UA"/>
              </w:rPr>
              <w:t xml:space="preserve"> – </w:t>
            </w:r>
            <w:r w:rsidRPr="00265923">
              <w:rPr>
                <w:sz w:val="22"/>
                <w:szCs w:val="22"/>
                <w:lang w:val="uk-UA"/>
              </w:rPr>
              <w:t>2 таблетки/м³,</w:t>
            </w:r>
          </w:p>
          <w:p w:rsidR="009977A6" w:rsidRPr="00265923" w:rsidRDefault="009977A6" w:rsidP="00051378">
            <w:pPr>
              <w:autoSpaceDE w:val="0"/>
              <w:autoSpaceDN w:val="0"/>
              <w:adjustRightInd w:val="0"/>
              <w:rPr>
                <w:lang w:val="uk-UA"/>
              </w:rPr>
            </w:pPr>
            <w:r w:rsidRPr="00265923">
              <w:rPr>
                <w:sz w:val="22"/>
                <w:szCs w:val="22"/>
                <w:lang w:val="uk-UA"/>
              </w:rPr>
              <w:t>кратність обробок – 1</w:t>
            </w:r>
          </w:p>
        </w:tc>
        <w:tc>
          <w:tcPr>
            <w:tcW w:w="992"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jc w:val="center"/>
              <w:rPr>
                <w:lang w:val="uk-UA"/>
              </w:rPr>
            </w:pPr>
            <w:r w:rsidRPr="00265923">
              <w:rPr>
                <w:sz w:val="22"/>
                <w:szCs w:val="22"/>
                <w:lang w:val="uk-UA"/>
              </w:rPr>
              <w:t>1</w:t>
            </w:r>
          </w:p>
        </w:tc>
        <w:tc>
          <w:tcPr>
            <w:tcW w:w="1985"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rPr>
                <w:sz w:val="22"/>
                <w:szCs w:val="22"/>
                <w:lang w:val="uk-UA"/>
              </w:rPr>
            </w:pPr>
            <w:r w:rsidRPr="00265923">
              <w:rPr>
                <w:rFonts w:eastAsiaTheme="minorHAnsi"/>
                <w:sz w:val="22"/>
                <w:szCs w:val="22"/>
                <w:lang w:val="uk-UA" w:eastAsia="en-US"/>
              </w:rPr>
              <w:t>Інститут агроекології і природо-користування НААН України</w:t>
            </w:r>
          </w:p>
        </w:tc>
        <w:tc>
          <w:tcPr>
            <w:tcW w:w="2126"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9977A6" w:rsidRPr="00265923" w:rsidRDefault="009977A6" w:rsidP="00051378">
            <w:pPr>
              <w:autoSpaceDE w:val="0"/>
              <w:autoSpaceDN w:val="0"/>
              <w:adjustRightInd w:val="0"/>
              <w:rPr>
                <w:sz w:val="22"/>
                <w:szCs w:val="22"/>
                <w:lang w:val="uk-UA"/>
              </w:rPr>
            </w:pPr>
            <w:r w:rsidRPr="00265923">
              <w:rPr>
                <w:sz w:val="22"/>
                <w:szCs w:val="22"/>
                <w:lang w:val="uk-UA" w:eastAsia="uk-UA"/>
              </w:rPr>
              <w:t>О.О.Богомольця</w:t>
            </w:r>
          </w:p>
        </w:tc>
        <w:tc>
          <w:tcPr>
            <w:tcW w:w="2126"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9977A6" w:rsidRPr="00265923" w:rsidRDefault="009977A6" w:rsidP="00051378">
            <w:pPr>
              <w:autoSpaceDE w:val="0"/>
              <w:autoSpaceDN w:val="0"/>
              <w:adjustRightInd w:val="0"/>
              <w:rPr>
                <w:sz w:val="22"/>
                <w:szCs w:val="22"/>
                <w:lang w:val="uk-UA"/>
              </w:rPr>
            </w:pPr>
            <w:r w:rsidRPr="00265923">
              <w:rPr>
                <w:sz w:val="22"/>
                <w:szCs w:val="22"/>
                <w:lang w:val="uk-UA" w:eastAsia="uk-UA"/>
              </w:rPr>
              <w:t>О.О.Богомольця</w:t>
            </w:r>
          </w:p>
        </w:tc>
        <w:tc>
          <w:tcPr>
            <w:tcW w:w="2126"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rPr>
                <w:sz w:val="22"/>
                <w:szCs w:val="22"/>
                <w:lang w:val="uk-UA" w:eastAsia="uk-UA"/>
              </w:rPr>
            </w:pPr>
            <w:r w:rsidRPr="00265923">
              <w:rPr>
                <w:sz w:val="22"/>
                <w:szCs w:val="22"/>
                <w:lang w:val="uk-UA" w:eastAsia="uk-UA"/>
              </w:rPr>
              <w:t>Інститут гігієни та екології Національного медичного університету імені</w:t>
            </w:r>
          </w:p>
          <w:p w:rsidR="009977A6" w:rsidRPr="00265923" w:rsidRDefault="009977A6" w:rsidP="00051378">
            <w:pPr>
              <w:autoSpaceDE w:val="0"/>
              <w:autoSpaceDN w:val="0"/>
              <w:adjustRightInd w:val="0"/>
              <w:rPr>
                <w:sz w:val="22"/>
                <w:szCs w:val="22"/>
                <w:lang w:val="uk-UA"/>
              </w:rPr>
            </w:pPr>
            <w:r w:rsidRPr="00265923">
              <w:rPr>
                <w:sz w:val="22"/>
                <w:szCs w:val="22"/>
                <w:lang w:val="uk-UA" w:eastAsia="uk-UA"/>
              </w:rPr>
              <w:t>О.О.Богомольця</w:t>
            </w:r>
          </w:p>
        </w:tc>
      </w:tr>
      <w:tr w:rsidR="009977A6" w:rsidRPr="00265923" w:rsidTr="00051378">
        <w:tc>
          <w:tcPr>
            <w:tcW w:w="567" w:type="dxa"/>
            <w:vMerge/>
            <w:tcBorders>
              <w:left w:val="single" w:sz="4" w:space="0" w:color="auto"/>
              <w:right w:val="single" w:sz="4" w:space="0" w:color="auto"/>
            </w:tcBorders>
          </w:tcPr>
          <w:p w:rsidR="009977A6" w:rsidRPr="00265923" w:rsidRDefault="009977A6" w:rsidP="00051378">
            <w:pPr>
              <w:pStyle w:val="a6"/>
              <w:numPr>
                <w:ilvl w:val="0"/>
                <w:numId w:val="10"/>
              </w:numPr>
              <w:ind w:left="0" w:firstLine="0"/>
              <w:rPr>
                <w:lang w:val="uk-UA"/>
              </w:rPr>
            </w:pPr>
          </w:p>
        </w:tc>
        <w:tc>
          <w:tcPr>
            <w:tcW w:w="2268" w:type="dxa"/>
            <w:vMerge/>
            <w:tcBorders>
              <w:left w:val="single" w:sz="4" w:space="0" w:color="auto"/>
              <w:right w:val="single" w:sz="4" w:space="0" w:color="auto"/>
            </w:tcBorders>
          </w:tcPr>
          <w:p w:rsidR="009977A6" w:rsidRPr="00265923" w:rsidRDefault="009977A6" w:rsidP="0005137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rFonts w:eastAsiaTheme="minorHAnsi"/>
                <w:sz w:val="22"/>
                <w:szCs w:val="22"/>
                <w:lang w:val="uk-UA" w:eastAsia="en-US"/>
              </w:rPr>
            </w:pPr>
            <w:r w:rsidRPr="00265923">
              <w:rPr>
                <w:rFonts w:eastAsiaTheme="minorHAnsi"/>
                <w:sz w:val="22"/>
                <w:szCs w:val="22"/>
                <w:lang w:val="uk-UA" w:eastAsia="en-US"/>
              </w:rPr>
              <w:t>Вагон, трюм, контейнер</w:t>
            </w:r>
          </w:p>
        </w:tc>
        <w:tc>
          <w:tcPr>
            <w:tcW w:w="1559"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sz w:val="22"/>
                <w:szCs w:val="22"/>
                <w:lang w:val="uk-UA"/>
              </w:rPr>
            </w:pPr>
            <w:r w:rsidRPr="00265923">
              <w:rPr>
                <w:sz w:val="22"/>
                <w:szCs w:val="22"/>
                <w:lang w:val="uk-UA"/>
              </w:rPr>
              <w:t>1</w:t>
            </w:r>
            <w:r w:rsidR="00D50835">
              <w:rPr>
                <w:sz w:val="22"/>
                <w:szCs w:val="22"/>
                <w:lang w:val="uk-UA"/>
              </w:rPr>
              <w:t xml:space="preserve"> – </w:t>
            </w:r>
            <w:r w:rsidRPr="00265923">
              <w:rPr>
                <w:sz w:val="22"/>
                <w:szCs w:val="22"/>
                <w:lang w:val="uk-UA"/>
              </w:rPr>
              <w:t>3 таблетки/м³,</w:t>
            </w:r>
          </w:p>
          <w:p w:rsidR="009977A6" w:rsidRPr="00265923" w:rsidRDefault="009977A6" w:rsidP="00051378">
            <w:pPr>
              <w:autoSpaceDE w:val="0"/>
              <w:autoSpaceDN w:val="0"/>
              <w:adjustRightInd w:val="0"/>
              <w:rPr>
                <w:sz w:val="22"/>
                <w:szCs w:val="22"/>
                <w:lang w:val="uk-UA"/>
              </w:rPr>
            </w:pPr>
            <w:r w:rsidRPr="00265923">
              <w:rPr>
                <w:sz w:val="22"/>
                <w:szCs w:val="22"/>
                <w:lang w:val="uk-UA"/>
              </w:rPr>
              <w:t>кратність обробок – 1</w:t>
            </w:r>
          </w:p>
        </w:tc>
        <w:tc>
          <w:tcPr>
            <w:tcW w:w="992" w:type="dxa"/>
            <w:vMerge/>
            <w:tcBorders>
              <w:left w:val="single" w:sz="4" w:space="0" w:color="auto"/>
              <w:right w:val="single" w:sz="4" w:space="0" w:color="auto"/>
            </w:tcBorders>
          </w:tcPr>
          <w:p w:rsidR="009977A6" w:rsidRPr="00265923" w:rsidRDefault="009977A6" w:rsidP="00051378">
            <w:pPr>
              <w:autoSpaceDE w:val="0"/>
              <w:autoSpaceDN w:val="0"/>
              <w:adjustRightInd w:val="0"/>
              <w:jc w:val="center"/>
              <w:rPr>
                <w:sz w:val="22"/>
                <w:szCs w:val="22"/>
                <w:lang w:val="uk-UA"/>
              </w:rPr>
            </w:pPr>
          </w:p>
        </w:tc>
        <w:tc>
          <w:tcPr>
            <w:tcW w:w="1985" w:type="dxa"/>
            <w:vMerge/>
            <w:tcBorders>
              <w:left w:val="single" w:sz="4" w:space="0" w:color="auto"/>
              <w:right w:val="single" w:sz="4" w:space="0" w:color="auto"/>
            </w:tcBorders>
          </w:tcPr>
          <w:p w:rsidR="009977A6" w:rsidRPr="00265923" w:rsidRDefault="009977A6" w:rsidP="00051378">
            <w:pPr>
              <w:autoSpaceDE w:val="0"/>
              <w:autoSpaceDN w:val="0"/>
              <w:adjustRightInd w:val="0"/>
              <w:rPr>
                <w:rFonts w:eastAsiaTheme="minorHAnsi"/>
                <w:sz w:val="22"/>
                <w:szCs w:val="22"/>
                <w:lang w:val="uk-UA" w:eastAsia="en-US"/>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r>
      <w:tr w:rsidR="009977A6" w:rsidRPr="00265923" w:rsidTr="00051378">
        <w:tc>
          <w:tcPr>
            <w:tcW w:w="567" w:type="dxa"/>
            <w:vMerge/>
            <w:tcBorders>
              <w:left w:val="single" w:sz="4" w:space="0" w:color="auto"/>
              <w:bottom w:val="single" w:sz="4" w:space="0" w:color="auto"/>
              <w:right w:val="single" w:sz="4" w:space="0" w:color="auto"/>
            </w:tcBorders>
          </w:tcPr>
          <w:p w:rsidR="009977A6" w:rsidRPr="00265923" w:rsidRDefault="009977A6" w:rsidP="00051378">
            <w:pPr>
              <w:pStyle w:val="a6"/>
              <w:numPr>
                <w:ilvl w:val="0"/>
                <w:numId w:val="10"/>
              </w:numPr>
              <w:ind w:left="0" w:firstLine="0"/>
              <w:rPr>
                <w:lang w:val="uk-UA"/>
              </w:rPr>
            </w:pPr>
          </w:p>
        </w:tc>
        <w:tc>
          <w:tcPr>
            <w:tcW w:w="2268" w:type="dxa"/>
            <w:vMerge/>
            <w:tcBorders>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9977A6" w:rsidRDefault="009977A6" w:rsidP="00051378">
            <w:pPr>
              <w:autoSpaceDE w:val="0"/>
              <w:autoSpaceDN w:val="0"/>
              <w:adjustRightInd w:val="0"/>
              <w:rPr>
                <w:rFonts w:eastAsiaTheme="minorHAnsi"/>
                <w:sz w:val="22"/>
                <w:szCs w:val="22"/>
                <w:lang w:val="uk-UA" w:eastAsia="en-US"/>
              </w:rPr>
            </w:pPr>
            <w:r w:rsidRPr="00265923">
              <w:rPr>
                <w:rFonts w:eastAsiaTheme="minorHAnsi"/>
                <w:sz w:val="22"/>
                <w:szCs w:val="22"/>
                <w:lang w:val="uk-UA" w:eastAsia="en-US"/>
              </w:rPr>
              <w:t>Склади, вагони, трюми, контейнери завантажені зерном зернобобових, зернових та олійних культур</w:t>
            </w:r>
          </w:p>
          <w:p w:rsidR="00760E8D" w:rsidRDefault="00760E8D" w:rsidP="00051378">
            <w:pPr>
              <w:autoSpaceDE w:val="0"/>
              <w:autoSpaceDN w:val="0"/>
              <w:adjustRightInd w:val="0"/>
              <w:rPr>
                <w:rFonts w:eastAsiaTheme="minorHAnsi"/>
                <w:sz w:val="22"/>
                <w:szCs w:val="22"/>
                <w:lang w:val="uk-UA" w:eastAsia="en-US"/>
              </w:rPr>
            </w:pPr>
          </w:p>
          <w:p w:rsidR="00760E8D" w:rsidRPr="00265923" w:rsidRDefault="00760E8D" w:rsidP="00051378">
            <w:pPr>
              <w:autoSpaceDE w:val="0"/>
              <w:autoSpaceDN w:val="0"/>
              <w:adjustRightInd w:val="0"/>
              <w:rPr>
                <w:rFonts w:eastAsiaTheme="minorHAnsi"/>
                <w:sz w:val="22"/>
                <w:szCs w:val="22"/>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sz w:val="22"/>
                <w:szCs w:val="22"/>
                <w:lang w:val="uk-UA"/>
              </w:rPr>
            </w:pPr>
            <w:r w:rsidRPr="00265923">
              <w:rPr>
                <w:sz w:val="22"/>
                <w:szCs w:val="22"/>
                <w:lang w:val="uk-UA"/>
              </w:rPr>
              <w:t>3</w:t>
            </w:r>
            <w:r w:rsidR="00D50835">
              <w:rPr>
                <w:sz w:val="22"/>
                <w:szCs w:val="22"/>
                <w:lang w:val="uk-UA"/>
              </w:rPr>
              <w:t xml:space="preserve"> – </w:t>
            </w:r>
            <w:r w:rsidRPr="00265923">
              <w:rPr>
                <w:sz w:val="22"/>
                <w:szCs w:val="22"/>
                <w:lang w:val="uk-UA"/>
              </w:rPr>
              <w:t>4 таблетки/м³,</w:t>
            </w:r>
          </w:p>
          <w:p w:rsidR="009977A6" w:rsidRPr="00265923" w:rsidRDefault="009977A6" w:rsidP="00051378">
            <w:pPr>
              <w:autoSpaceDE w:val="0"/>
              <w:autoSpaceDN w:val="0"/>
              <w:adjustRightInd w:val="0"/>
              <w:rPr>
                <w:sz w:val="22"/>
                <w:szCs w:val="22"/>
                <w:lang w:val="uk-UA"/>
              </w:rPr>
            </w:pPr>
            <w:r w:rsidRPr="00265923">
              <w:rPr>
                <w:sz w:val="22"/>
                <w:szCs w:val="22"/>
                <w:lang w:val="uk-UA"/>
              </w:rPr>
              <w:t>кратність обробок – 1</w:t>
            </w:r>
          </w:p>
        </w:tc>
        <w:tc>
          <w:tcPr>
            <w:tcW w:w="992" w:type="dxa"/>
            <w:vMerge/>
            <w:tcBorders>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jc w:val="center"/>
              <w:rPr>
                <w:sz w:val="22"/>
                <w:szCs w:val="22"/>
                <w:lang w:val="uk-UA"/>
              </w:rPr>
            </w:pPr>
          </w:p>
        </w:tc>
        <w:tc>
          <w:tcPr>
            <w:tcW w:w="1985" w:type="dxa"/>
            <w:vMerge/>
            <w:tcBorders>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rFonts w:eastAsiaTheme="minorHAnsi"/>
                <w:sz w:val="22"/>
                <w:szCs w:val="22"/>
                <w:lang w:val="uk-UA" w:eastAsia="en-US"/>
              </w:rPr>
            </w:pPr>
          </w:p>
        </w:tc>
        <w:tc>
          <w:tcPr>
            <w:tcW w:w="2126" w:type="dxa"/>
            <w:vMerge/>
            <w:tcBorders>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c>
          <w:tcPr>
            <w:tcW w:w="2126" w:type="dxa"/>
            <w:vMerge/>
            <w:tcBorders>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c>
          <w:tcPr>
            <w:tcW w:w="2126" w:type="dxa"/>
            <w:vMerge/>
            <w:tcBorders>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r>
      <w:tr w:rsidR="009977A6" w:rsidRPr="00265923" w:rsidTr="00051378">
        <w:tc>
          <w:tcPr>
            <w:tcW w:w="567" w:type="dxa"/>
            <w:vMerge w:val="restart"/>
            <w:tcBorders>
              <w:top w:val="single" w:sz="4" w:space="0" w:color="auto"/>
              <w:left w:val="single" w:sz="4" w:space="0" w:color="auto"/>
              <w:right w:val="single" w:sz="4" w:space="0" w:color="auto"/>
            </w:tcBorders>
          </w:tcPr>
          <w:p w:rsidR="009977A6" w:rsidRPr="00265923" w:rsidRDefault="009977A6" w:rsidP="00051378">
            <w:pPr>
              <w:pStyle w:val="a6"/>
              <w:numPr>
                <w:ilvl w:val="0"/>
                <w:numId w:val="10"/>
              </w:numPr>
              <w:ind w:left="0" w:firstLine="0"/>
              <w:rPr>
                <w:lang w:val="uk-UA"/>
              </w:rPr>
            </w:pPr>
          </w:p>
        </w:tc>
        <w:tc>
          <w:tcPr>
            <w:tcW w:w="2268"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rPr>
                <w:rFonts w:eastAsiaTheme="minorHAnsi"/>
                <w:b/>
                <w:lang w:val="uk-UA" w:eastAsia="en-US"/>
              </w:rPr>
            </w:pPr>
            <w:r w:rsidRPr="00265923">
              <w:rPr>
                <w:rFonts w:eastAsiaTheme="minorHAnsi"/>
                <w:b/>
                <w:sz w:val="22"/>
                <w:szCs w:val="22"/>
                <w:lang w:val="uk-UA" w:eastAsia="en-US"/>
              </w:rPr>
              <w:t>ТОКСІГРЕЙН (TOXIGRAIN), ТБ</w:t>
            </w:r>
          </w:p>
          <w:p w:rsidR="009977A6" w:rsidRPr="00265923" w:rsidRDefault="009977A6" w:rsidP="00051378">
            <w:pPr>
              <w:autoSpaceDE w:val="0"/>
              <w:autoSpaceDN w:val="0"/>
              <w:adjustRightInd w:val="0"/>
              <w:rPr>
                <w:rFonts w:eastAsiaTheme="minorHAnsi"/>
                <w:lang w:val="uk-UA" w:eastAsia="en-US"/>
              </w:rPr>
            </w:pPr>
            <w:r w:rsidRPr="00265923">
              <w:rPr>
                <w:rFonts w:eastAsiaTheme="minorHAnsi"/>
                <w:sz w:val="22"/>
                <w:szCs w:val="22"/>
                <w:lang w:val="uk-UA" w:eastAsia="en-US"/>
              </w:rPr>
              <w:t xml:space="preserve">(фосфід алюмінію, </w:t>
            </w:r>
            <w:r w:rsidRPr="00265923">
              <w:rPr>
                <w:rFonts w:eastAsiaTheme="minorHAnsi"/>
                <w:sz w:val="22"/>
                <w:szCs w:val="22"/>
                <w:lang w:val="en-US" w:eastAsia="en-US"/>
              </w:rPr>
              <w:t xml:space="preserve">560 </w:t>
            </w:r>
            <w:r w:rsidRPr="00265923">
              <w:rPr>
                <w:rFonts w:eastAsiaTheme="minorHAnsi"/>
                <w:sz w:val="22"/>
                <w:szCs w:val="22"/>
                <w:lang w:val="uk-UA" w:eastAsia="en-US"/>
              </w:rPr>
              <w:t>г/кг)</w:t>
            </w:r>
          </w:p>
          <w:p w:rsidR="009977A6" w:rsidRPr="00265923" w:rsidRDefault="00D50835" w:rsidP="00D50835">
            <w:pPr>
              <w:autoSpaceDE w:val="0"/>
              <w:autoSpaceDN w:val="0"/>
              <w:adjustRightInd w:val="0"/>
              <w:rPr>
                <w:rFonts w:eastAsiaTheme="minorHAnsi"/>
                <w:b/>
                <w:sz w:val="22"/>
                <w:szCs w:val="22"/>
                <w:lang w:val="uk-UA" w:eastAsia="en-US"/>
              </w:rPr>
            </w:pPr>
            <w:r>
              <w:rPr>
                <w:rFonts w:eastAsiaTheme="minorHAnsi"/>
                <w:sz w:val="22"/>
                <w:szCs w:val="22"/>
                <w:lang w:val="uk-UA" w:eastAsia="en-US"/>
              </w:rPr>
              <w:t>ПП</w:t>
            </w:r>
            <w:r w:rsidR="009977A6" w:rsidRPr="00265923">
              <w:rPr>
                <w:rFonts w:eastAsiaTheme="minorHAnsi"/>
                <w:sz w:val="22"/>
                <w:szCs w:val="22"/>
                <w:lang w:val="uk-UA" w:eastAsia="en-US"/>
              </w:rPr>
              <w:t>«</w:t>
            </w:r>
            <w:r>
              <w:rPr>
                <w:rFonts w:eastAsiaTheme="minorHAnsi"/>
                <w:sz w:val="22"/>
                <w:szCs w:val="22"/>
                <w:lang w:val="uk-UA" w:eastAsia="en-US"/>
              </w:rPr>
              <w:t>НКФ</w:t>
            </w:r>
            <w:r w:rsidR="009977A6" w:rsidRPr="00265923">
              <w:rPr>
                <w:rFonts w:eastAsiaTheme="minorHAnsi"/>
                <w:sz w:val="22"/>
                <w:szCs w:val="22"/>
                <w:lang w:val="uk-UA" w:eastAsia="en-US"/>
              </w:rPr>
              <w:t xml:space="preserve"> «Деметра», Україна</w:t>
            </w:r>
          </w:p>
        </w:tc>
        <w:tc>
          <w:tcPr>
            <w:tcW w:w="2127"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rFonts w:eastAsiaTheme="minorHAnsi"/>
                <w:sz w:val="22"/>
                <w:szCs w:val="22"/>
                <w:lang w:val="uk-UA" w:eastAsia="en-US"/>
              </w:rPr>
            </w:pPr>
            <w:r w:rsidRPr="00265923">
              <w:rPr>
                <w:rFonts w:eastAsiaTheme="minorHAnsi"/>
                <w:sz w:val="22"/>
                <w:szCs w:val="22"/>
                <w:lang w:val="uk-UA" w:eastAsia="en-US"/>
              </w:rPr>
              <w:t>Порожні складські приміщення</w:t>
            </w:r>
          </w:p>
        </w:tc>
        <w:tc>
          <w:tcPr>
            <w:tcW w:w="1559"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sz w:val="22"/>
                <w:szCs w:val="22"/>
                <w:lang w:val="uk-UA"/>
              </w:rPr>
            </w:pPr>
            <w:r w:rsidRPr="00265923">
              <w:rPr>
                <w:sz w:val="22"/>
                <w:szCs w:val="22"/>
                <w:lang w:val="uk-UA"/>
              </w:rPr>
              <w:t>1</w:t>
            </w:r>
            <w:r w:rsidR="00D50835">
              <w:rPr>
                <w:sz w:val="22"/>
                <w:szCs w:val="22"/>
                <w:lang w:val="uk-UA"/>
              </w:rPr>
              <w:t xml:space="preserve"> – </w:t>
            </w:r>
            <w:r w:rsidRPr="00265923">
              <w:rPr>
                <w:sz w:val="22"/>
                <w:szCs w:val="22"/>
                <w:lang w:val="uk-UA"/>
              </w:rPr>
              <w:t>2 таблетки/м³,</w:t>
            </w:r>
          </w:p>
          <w:p w:rsidR="009977A6" w:rsidRPr="00265923" w:rsidRDefault="009977A6" w:rsidP="00051378">
            <w:pPr>
              <w:autoSpaceDE w:val="0"/>
              <w:autoSpaceDN w:val="0"/>
              <w:adjustRightInd w:val="0"/>
              <w:rPr>
                <w:sz w:val="22"/>
                <w:szCs w:val="22"/>
                <w:lang w:val="uk-UA"/>
              </w:rPr>
            </w:pPr>
            <w:r w:rsidRPr="00265923">
              <w:rPr>
                <w:sz w:val="22"/>
                <w:szCs w:val="22"/>
                <w:lang w:val="uk-UA"/>
              </w:rPr>
              <w:t>кратність обробок – 1</w:t>
            </w:r>
          </w:p>
        </w:tc>
        <w:tc>
          <w:tcPr>
            <w:tcW w:w="992"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jc w:val="center"/>
              <w:rPr>
                <w:sz w:val="22"/>
                <w:szCs w:val="22"/>
                <w:lang w:val="uk-UA"/>
              </w:rPr>
            </w:pPr>
            <w:r w:rsidRPr="00265923">
              <w:rPr>
                <w:sz w:val="22"/>
                <w:szCs w:val="22"/>
                <w:lang w:val="uk-UA"/>
              </w:rPr>
              <w:t>1</w:t>
            </w:r>
          </w:p>
        </w:tc>
        <w:tc>
          <w:tcPr>
            <w:tcW w:w="1985"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rPr>
                <w:rFonts w:eastAsiaTheme="minorHAnsi"/>
                <w:sz w:val="22"/>
                <w:szCs w:val="22"/>
                <w:lang w:val="uk-UA" w:eastAsia="en-US"/>
              </w:rPr>
            </w:pPr>
            <w:r w:rsidRPr="00265923">
              <w:rPr>
                <w:rFonts w:eastAsiaTheme="minorHAnsi"/>
                <w:sz w:val="22"/>
                <w:szCs w:val="22"/>
                <w:lang w:val="uk-UA" w:eastAsia="en-US"/>
              </w:rPr>
              <w:t>Інститут агроекології і природо-користування НААН України</w:t>
            </w:r>
          </w:p>
        </w:tc>
        <w:tc>
          <w:tcPr>
            <w:tcW w:w="2126"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r w:rsidRPr="00265923">
              <w:rPr>
                <w:sz w:val="21"/>
                <w:szCs w:val="21"/>
                <w:lang w:val="uk-UA" w:eastAsia="uk-UA"/>
              </w:rPr>
              <w:t>ДУ «Інститут медицини праці імені Ю.І. Кундієва НАМН України»</w:t>
            </w:r>
          </w:p>
        </w:tc>
        <w:tc>
          <w:tcPr>
            <w:tcW w:w="2126"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r w:rsidRPr="00265923">
              <w:rPr>
                <w:sz w:val="21"/>
                <w:szCs w:val="21"/>
                <w:lang w:val="uk-UA" w:eastAsia="uk-UA"/>
              </w:rPr>
              <w:t>ДУ «Інститут медицини праці імені Ю.І. Кундієва НАМН України»</w:t>
            </w:r>
          </w:p>
        </w:tc>
        <w:tc>
          <w:tcPr>
            <w:tcW w:w="2126" w:type="dxa"/>
            <w:vMerge w:val="restart"/>
            <w:tcBorders>
              <w:top w:val="single" w:sz="4" w:space="0" w:color="auto"/>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r w:rsidRPr="00265923">
              <w:rPr>
                <w:sz w:val="21"/>
                <w:szCs w:val="21"/>
                <w:lang w:val="uk-UA" w:eastAsia="uk-UA"/>
              </w:rPr>
              <w:t>ДУ «Інститут медицини праці імені Ю.І. Кундієва НАМН України»</w:t>
            </w:r>
          </w:p>
        </w:tc>
      </w:tr>
      <w:tr w:rsidR="009977A6" w:rsidRPr="00265923" w:rsidTr="00051378">
        <w:tc>
          <w:tcPr>
            <w:tcW w:w="567" w:type="dxa"/>
            <w:vMerge/>
            <w:tcBorders>
              <w:left w:val="single" w:sz="4" w:space="0" w:color="auto"/>
              <w:right w:val="single" w:sz="4" w:space="0" w:color="auto"/>
            </w:tcBorders>
          </w:tcPr>
          <w:p w:rsidR="009977A6" w:rsidRPr="00265923" w:rsidRDefault="009977A6" w:rsidP="00051378">
            <w:pPr>
              <w:pStyle w:val="a6"/>
              <w:numPr>
                <w:ilvl w:val="0"/>
                <w:numId w:val="10"/>
              </w:numPr>
              <w:ind w:left="0" w:firstLine="0"/>
              <w:rPr>
                <w:lang w:val="uk-UA"/>
              </w:rPr>
            </w:pPr>
          </w:p>
        </w:tc>
        <w:tc>
          <w:tcPr>
            <w:tcW w:w="2268" w:type="dxa"/>
            <w:vMerge/>
            <w:tcBorders>
              <w:left w:val="single" w:sz="4" w:space="0" w:color="auto"/>
              <w:right w:val="single" w:sz="4" w:space="0" w:color="auto"/>
            </w:tcBorders>
          </w:tcPr>
          <w:p w:rsidR="009977A6" w:rsidRPr="00265923" w:rsidRDefault="009977A6" w:rsidP="0005137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rFonts w:eastAsiaTheme="minorHAnsi"/>
                <w:sz w:val="22"/>
                <w:szCs w:val="22"/>
                <w:lang w:val="uk-UA" w:eastAsia="en-US"/>
              </w:rPr>
            </w:pPr>
            <w:r w:rsidRPr="00265923">
              <w:rPr>
                <w:rFonts w:eastAsiaTheme="minorHAnsi"/>
                <w:sz w:val="22"/>
                <w:szCs w:val="22"/>
                <w:lang w:val="uk-UA" w:eastAsia="en-US"/>
              </w:rPr>
              <w:t>Завантажені (насипом або затареним у мі</w:t>
            </w:r>
            <w:r w:rsidR="00D50835">
              <w:rPr>
                <w:rFonts w:eastAsiaTheme="minorHAnsi"/>
                <w:sz w:val="22"/>
                <w:szCs w:val="22"/>
                <w:lang w:val="uk-UA" w:eastAsia="en-US"/>
              </w:rPr>
              <w:t xml:space="preserve">шки, коробки) зерном зернових, зернобобових, </w:t>
            </w:r>
            <w:r w:rsidRPr="00265923">
              <w:rPr>
                <w:rFonts w:eastAsiaTheme="minorHAnsi"/>
                <w:sz w:val="22"/>
                <w:szCs w:val="22"/>
                <w:lang w:val="uk-UA" w:eastAsia="en-US"/>
              </w:rPr>
              <w:t>олійних культур склади</w:t>
            </w:r>
          </w:p>
        </w:tc>
        <w:tc>
          <w:tcPr>
            <w:tcW w:w="1559"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sz w:val="22"/>
                <w:szCs w:val="22"/>
                <w:lang w:val="uk-UA"/>
              </w:rPr>
            </w:pPr>
            <w:r w:rsidRPr="00265923">
              <w:rPr>
                <w:sz w:val="22"/>
                <w:szCs w:val="22"/>
                <w:lang w:val="uk-UA"/>
              </w:rPr>
              <w:t>3</w:t>
            </w:r>
            <w:r w:rsidR="00D50835">
              <w:rPr>
                <w:sz w:val="22"/>
                <w:szCs w:val="22"/>
                <w:lang w:val="uk-UA"/>
              </w:rPr>
              <w:t xml:space="preserve"> – </w:t>
            </w:r>
            <w:r w:rsidRPr="00265923">
              <w:rPr>
                <w:sz w:val="22"/>
                <w:szCs w:val="22"/>
                <w:lang w:val="uk-UA"/>
              </w:rPr>
              <w:t>4 таблетки/м³,</w:t>
            </w:r>
          </w:p>
          <w:p w:rsidR="009977A6" w:rsidRPr="00265923" w:rsidRDefault="009977A6" w:rsidP="00051378">
            <w:pPr>
              <w:autoSpaceDE w:val="0"/>
              <w:autoSpaceDN w:val="0"/>
              <w:adjustRightInd w:val="0"/>
              <w:rPr>
                <w:sz w:val="22"/>
                <w:szCs w:val="22"/>
                <w:lang w:val="uk-UA"/>
              </w:rPr>
            </w:pPr>
            <w:r w:rsidRPr="00265923">
              <w:rPr>
                <w:sz w:val="22"/>
                <w:szCs w:val="22"/>
                <w:lang w:val="uk-UA"/>
              </w:rPr>
              <w:t>кратність обробок – 1</w:t>
            </w:r>
          </w:p>
        </w:tc>
        <w:tc>
          <w:tcPr>
            <w:tcW w:w="992" w:type="dxa"/>
            <w:vMerge/>
            <w:tcBorders>
              <w:left w:val="single" w:sz="4" w:space="0" w:color="auto"/>
              <w:right w:val="single" w:sz="4" w:space="0" w:color="auto"/>
            </w:tcBorders>
          </w:tcPr>
          <w:p w:rsidR="009977A6" w:rsidRPr="00265923" w:rsidRDefault="009977A6" w:rsidP="00051378">
            <w:pPr>
              <w:autoSpaceDE w:val="0"/>
              <w:autoSpaceDN w:val="0"/>
              <w:adjustRightInd w:val="0"/>
              <w:jc w:val="center"/>
              <w:rPr>
                <w:sz w:val="22"/>
                <w:szCs w:val="22"/>
                <w:lang w:val="uk-UA"/>
              </w:rPr>
            </w:pPr>
          </w:p>
        </w:tc>
        <w:tc>
          <w:tcPr>
            <w:tcW w:w="1985" w:type="dxa"/>
            <w:vMerge/>
            <w:tcBorders>
              <w:left w:val="single" w:sz="4" w:space="0" w:color="auto"/>
              <w:right w:val="single" w:sz="4" w:space="0" w:color="auto"/>
            </w:tcBorders>
          </w:tcPr>
          <w:p w:rsidR="009977A6" w:rsidRPr="00265923" w:rsidRDefault="009977A6" w:rsidP="00051378">
            <w:pPr>
              <w:autoSpaceDE w:val="0"/>
              <w:autoSpaceDN w:val="0"/>
              <w:adjustRightInd w:val="0"/>
              <w:rPr>
                <w:rFonts w:eastAsiaTheme="minorHAnsi"/>
                <w:sz w:val="22"/>
                <w:szCs w:val="22"/>
                <w:lang w:val="uk-UA" w:eastAsia="en-US"/>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r>
      <w:tr w:rsidR="009977A6" w:rsidRPr="00265923" w:rsidTr="00051378">
        <w:tc>
          <w:tcPr>
            <w:tcW w:w="567" w:type="dxa"/>
            <w:vMerge/>
            <w:tcBorders>
              <w:left w:val="single" w:sz="4" w:space="0" w:color="auto"/>
              <w:right w:val="single" w:sz="4" w:space="0" w:color="auto"/>
            </w:tcBorders>
          </w:tcPr>
          <w:p w:rsidR="009977A6" w:rsidRPr="00265923" w:rsidRDefault="009977A6" w:rsidP="00051378">
            <w:pPr>
              <w:pStyle w:val="a6"/>
              <w:numPr>
                <w:ilvl w:val="0"/>
                <w:numId w:val="10"/>
              </w:numPr>
              <w:ind w:left="0" w:firstLine="0"/>
              <w:rPr>
                <w:lang w:val="uk-UA"/>
              </w:rPr>
            </w:pPr>
          </w:p>
        </w:tc>
        <w:tc>
          <w:tcPr>
            <w:tcW w:w="2268" w:type="dxa"/>
            <w:vMerge/>
            <w:tcBorders>
              <w:left w:val="single" w:sz="4" w:space="0" w:color="auto"/>
              <w:right w:val="single" w:sz="4" w:space="0" w:color="auto"/>
            </w:tcBorders>
          </w:tcPr>
          <w:p w:rsidR="009977A6" w:rsidRPr="00265923" w:rsidRDefault="009977A6" w:rsidP="0005137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rFonts w:eastAsiaTheme="minorHAnsi"/>
                <w:sz w:val="22"/>
                <w:szCs w:val="22"/>
                <w:lang w:val="uk-UA" w:eastAsia="en-US"/>
              </w:rPr>
            </w:pPr>
            <w:r w:rsidRPr="00265923">
              <w:rPr>
                <w:rFonts w:eastAsiaTheme="minorHAnsi"/>
                <w:sz w:val="22"/>
                <w:szCs w:val="22"/>
                <w:lang w:val="uk-UA" w:eastAsia="en-US"/>
              </w:rPr>
              <w:t>Завантажені (насипом або затареним у мі</w:t>
            </w:r>
            <w:r w:rsidR="003E785B">
              <w:rPr>
                <w:rFonts w:eastAsiaTheme="minorHAnsi"/>
                <w:sz w:val="22"/>
                <w:szCs w:val="22"/>
                <w:lang w:val="uk-UA" w:eastAsia="en-US"/>
              </w:rPr>
              <w:t xml:space="preserve">шки, коробки) зерном зернових, зернобобових, </w:t>
            </w:r>
            <w:r w:rsidRPr="00265923">
              <w:rPr>
                <w:rFonts w:eastAsiaTheme="minorHAnsi"/>
                <w:sz w:val="22"/>
                <w:szCs w:val="22"/>
                <w:lang w:val="uk-UA" w:eastAsia="en-US"/>
              </w:rPr>
              <w:t>олійних культур вагони, контейнери</w:t>
            </w:r>
          </w:p>
        </w:tc>
        <w:tc>
          <w:tcPr>
            <w:tcW w:w="1559"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sz w:val="22"/>
                <w:szCs w:val="22"/>
                <w:lang w:val="uk-UA"/>
              </w:rPr>
            </w:pPr>
            <w:r w:rsidRPr="00265923">
              <w:rPr>
                <w:sz w:val="22"/>
                <w:szCs w:val="22"/>
                <w:lang w:val="uk-UA"/>
              </w:rPr>
              <w:t>1</w:t>
            </w:r>
            <w:r w:rsidR="003E785B">
              <w:rPr>
                <w:sz w:val="22"/>
                <w:szCs w:val="22"/>
                <w:lang w:val="uk-UA"/>
              </w:rPr>
              <w:t xml:space="preserve"> – </w:t>
            </w:r>
            <w:r w:rsidRPr="00265923">
              <w:rPr>
                <w:sz w:val="22"/>
                <w:szCs w:val="22"/>
                <w:lang w:val="uk-UA"/>
              </w:rPr>
              <w:t>3 таблетки/м³,</w:t>
            </w:r>
          </w:p>
          <w:p w:rsidR="009977A6" w:rsidRPr="00265923" w:rsidRDefault="009977A6" w:rsidP="00051378">
            <w:pPr>
              <w:autoSpaceDE w:val="0"/>
              <w:autoSpaceDN w:val="0"/>
              <w:adjustRightInd w:val="0"/>
              <w:rPr>
                <w:sz w:val="22"/>
                <w:szCs w:val="22"/>
                <w:lang w:val="uk-UA"/>
              </w:rPr>
            </w:pPr>
            <w:r w:rsidRPr="00265923">
              <w:rPr>
                <w:sz w:val="22"/>
                <w:szCs w:val="22"/>
                <w:lang w:val="uk-UA"/>
              </w:rPr>
              <w:t>кратність обробок – 1</w:t>
            </w:r>
          </w:p>
        </w:tc>
        <w:tc>
          <w:tcPr>
            <w:tcW w:w="992" w:type="dxa"/>
            <w:vMerge/>
            <w:tcBorders>
              <w:left w:val="single" w:sz="4" w:space="0" w:color="auto"/>
              <w:right w:val="single" w:sz="4" w:space="0" w:color="auto"/>
            </w:tcBorders>
          </w:tcPr>
          <w:p w:rsidR="009977A6" w:rsidRPr="00265923" w:rsidRDefault="009977A6" w:rsidP="00051378">
            <w:pPr>
              <w:autoSpaceDE w:val="0"/>
              <w:autoSpaceDN w:val="0"/>
              <w:adjustRightInd w:val="0"/>
              <w:jc w:val="center"/>
              <w:rPr>
                <w:sz w:val="22"/>
                <w:szCs w:val="22"/>
                <w:lang w:val="uk-UA"/>
              </w:rPr>
            </w:pPr>
          </w:p>
        </w:tc>
        <w:tc>
          <w:tcPr>
            <w:tcW w:w="1985" w:type="dxa"/>
            <w:vMerge/>
            <w:tcBorders>
              <w:left w:val="single" w:sz="4" w:space="0" w:color="auto"/>
              <w:right w:val="single" w:sz="4" w:space="0" w:color="auto"/>
            </w:tcBorders>
          </w:tcPr>
          <w:p w:rsidR="009977A6" w:rsidRPr="00265923" w:rsidRDefault="009977A6" w:rsidP="00051378">
            <w:pPr>
              <w:autoSpaceDE w:val="0"/>
              <w:autoSpaceDN w:val="0"/>
              <w:adjustRightInd w:val="0"/>
              <w:rPr>
                <w:rFonts w:eastAsiaTheme="minorHAnsi"/>
                <w:sz w:val="22"/>
                <w:szCs w:val="22"/>
                <w:lang w:val="uk-UA" w:eastAsia="en-US"/>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r>
      <w:tr w:rsidR="009977A6" w:rsidRPr="00265923" w:rsidTr="00051378">
        <w:tc>
          <w:tcPr>
            <w:tcW w:w="567" w:type="dxa"/>
            <w:vMerge/>
            <w:tcBorders>
              <w:left w:val="single" w:sz="4" w:space="0" w:color="auto"/>
              <w:right w:val="single" w:sz="4" w:space="0" w:color="auto"/>
            </w:tcBorders>
          </w:tcPr>
          <w:p w:rsidR="009977A6" w:rsidRPr="00265923" w:rsidRDefault="009977A6" w:rsidP="00051378">
            <w:pPr>
              <w:pStyle w:val="a6"/>
              <w:numPr>
                <w:ilvl w:val="0"/>
                <w:numId w:val="10"/>
              </w:numPr>
              <w:ind w:left="0" w:firstLine="0"/>
              <w:rPr>
                <w:lang w:val="uk-UA"/>
              </w:rPr>
            </w:pPr>
          </w:p>
        </w:tc>
        <w:tc>
          <w:tcPr>
            <w:tcW w:w="2268" w:type="dxa"/>
            <w:vMerge/>
            <w:tcBorders>
              <w:left w:val="single" w:sz="4" w:space="0" w:color="auto"/>
              <w:right w:val="single" w:sz="4" w:space="0" w:color="auto"/>
            </w:tcBorders>
          </w:tcPr>
          <w:p w:rsidR="009977A6" w:rsidRPr="00265923" w:rsidRDefault="009977A6" w:rsidP="0005137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rFonts w:eastAsiaTheme="minorHAnsi"/>
                <w:sz w:val="22"/>
                <w:szCs w:val="22"/>
                <w:lang w:val="uk-UA" w:eastAsia="en-US"/>
              </w:rPr>
            </w:pPr>
            <w:r w:rsidRPr="00265923">
              <w:rPr>
                <w:rFonts w:eastAsiaTheme="minorHAnsi"/>
                <w:sz w:val="22"/>
                <w:szCs w:val="22"/>
                <w:lang w:val="uk-UA" w:eastAsia="en-US"/>
              </w:rPr>
              <w:t>Завантажені (насипом або затареним у мі</w:t>
            </w:r>
            <w:r w:rsidR="003E785B">
              <w:rPr>
                <w:rFonts w:eastAsiaTheme="minorHAnsi"/>
                <w:sz w:val="22"/>
                <w:szCs w:val="22"/>
                <w:lang w:val="uk-UA" w:eastAsia="en-US"/>
              </w:rPr>
              <w:t xml:space="preserve">шки, коробки) зерном зернових, зернобобових, </w:t>
            </w:r>
            <w:r w:rsidRPr="00265923">
              <w:rPr>
                <w:rFonts w:eastAsiaTheme="minorHAnsi"/>
                <w:sz w:val="22"/>
                <w:szCs w:val="22"/>
                <w:lang w:val="uk-UA" w:eastAsia="en-US"/>
              </w:rPr>
              <w:t>олійних культур трюми суден</w:t>
            </w:r>
          </w:p>
        </w:tc>
        <w:tc>
          <w:tcPr>
            <w:tcW w:w="1559" w:type="dxa"/>
            <w:tcBorders>
              <w:top w:val="single" w:sz="4" w:space="0" w:color="auto"/>
              <w:left w:val="single" w:sz="4" w:space="0" w:color="auto"/>
              <w:bottom w:val="single" w:sz="4" w:space="0" w:color="auto"/>
              <w:right w:val="single" w:sz="4" w:space="0" w:color="auto"/>
            </w:tcBorders>
          </w:tcPr>
          <w:p w:rsidR="009977A6" w:rsidRPr="00265923" w:rsidRDefault="009977A6" w:rsidP="00051378">
            <w:pPr>
              <w:autoSpaceDE w:val="0"/>
              <w:autoSpaceDN w:val="0"/>
              <w:adjustRightInd w:val="0"/>
              <w:rPr>
                <w:sz w:val="22"/>
                <w:szCs w:val="22"/>
                <w:lang w:val="uk-UA"/>
              </w:rPr>
            </w:pPr>
            <w:r w:rsidRPr="00265923">
              <w:rPr>
                <w:sz w:val="22"/>
                <w:szCs w:val="22"/>
                <w:lang w:val="uk-UA"/>
              </w:rPr>
              <w:t>1</w:t>
            </w:r>
            <w:r w:rsidR="003E785B">
              <w:rPr>
                <w:sz w:val="22"/>
                <w:szCs w:val="22"/>
                <w:lang w:val="uk-UA"/>
              </w:rPr>
              <w:t xml:space="preserve"> – </w:t>
            </w:r>
            <w:r w:rsidRPr="00265923">
              <w:rPr>
                <w:sz w:val="22"/>
                <w:szCs w:val="22"/>
                <w:lang w:val="uk-UA"/>
              </w:rPr>
              <w:t>3 таблетки/м³,</w:t>
            </w:r>
          </w:p>
          <w:p w:rsidR="009977A6" w:rsidRPr="00265923" w:rsidRDefault="009977A6" w:rsidP="00051378">
            <w:pPr>
              <w:autoSpaceDE w:val="0"/>
              <w:autoSpaceDN w:val="0"/>
              <w:adjustRightInd w:val="0"/>
              <w:rPr>
                <w:sz w:val="22"/>
                <w:szCs w:val="22"/>
                <w:lang w:val="uk-UA"/>
              </w:rPr>
            </w:pPr>
            <w:r w:rsidRPr="00265923">
              <w:rPr>
                <w:sz w:val="22"/>
                <w:szCs w:val="22"/>
                <w:lang w:val="uk-UA"/>
              </w:rPr>
              <w:t>кратність обробок – 1</w:t>
            </w:r>
          </w:p>
        </w:tc>
        <w:tc>
          <w:tcPr>
            <w:tcW w:w="992" w:type="dxa"/>
            <w:vMerge/>
            <w:tcBorders>
              <w:left w:val="single" w:sz="4" w:space="0" w:color="auto"/>
              <w:right w:val="single" w:sz="4" w:space="0" w:color="auto"/>
            </w:tcBorders>
          </w:tcPr>
          <w:p w:rsidR="009977A6" w:rsidRPr="00265923" w:rsidRDefault="009977A6" w:rsidP="00051378">
            <w:pPr>
              <w:autoSpaceDE w:val="0"/>
              <w:autoSpaceDN w:val="0"/>
              <w:adjustRightInd w:val="0"/>
              <w:jc w:val="center"/>
              <w:rPr>
                <w:sz w:val="22"/>
                <w:szCs w:val="22"/>
                <w:lang w:val="uk-UA"/>
              </w:rPr>
            </w:pPr>
          </w:p>
        </w:tc>
        <w:tc>
          <w:tcPr>
            <w:tcW w:w="1985" w:type="dxa"/>
            <w:vMerge/>
            <w:tcBorders>
              <w:left w:val="single" w:sz="4" w:space="0" w:color="auto"/>
              <w:right w:val="single" w:sz="4" w:space="0" w:color="auto"/>
            </w:tcBorders>
          </w:tcPr>
          <w:p w:rsidR="009977A6" w:rsidRPr="00265923" w:rsidRDefault="009977A6" w:rsidP="00051378">
            <w:pPr>
              <w:autoSpaceDE w:val="0"/>
              <w:autoSpaceDN w:val="0"/>
              <w:adjustRightInd w:val="0"/>
              <w:rPr>
                <w:rFonts w:eastAsiaTheme="minorHAnsi"/>
                <w:sz w:val="22"/>
                <w:szCs w:val="22"/>
                <w:lang w:val="uk-UA" w:eastAsia="en-US"/>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c>
          <w:tcPr>
            <w:tcW w:w="2126" w:type="dxa"/>
            <w:vMerge/>
            <w:tcBorders>
              <w:left w:val="single" w:sz="4" w:space="0" w:color="auto"/>
              <w:right w:val="single" w:sz="4" w:space="0" w:color="auto"/>
            </w:tcBorders>
          </w:tcPr>
          <w:p w:rsidR="009977A6" w:rsidRPr="00265923" w:rsidRDefault="009977A6" w:rsidP="00051378">
            <w:pPr>
              <w:autoSpaceDE w:val="0"/>
              <w:autoSpaceDN w:val="0"/>
              <w:adjustRightInd w:val="0"/>
              <w:rPr>
                <w:sz w:val="21"/>
                <w:szCs w:val="21"/>
                <w:lang w:val="uk-UA" w:eastAsia="uk-UA"/>
              </w:rPr>
            </w:pPr>
          </w:p>
        </w:tc>
      </w:tr>
    </w:tbl>
    <w:p w:rsidR="009977A6" w:rsidRDefault="009977A6">
      <w:pPr>
        <w:spacing w:after="160" w:line="259" w:lineRule="auto"/>
        <w:rPr>
          <w:b/>
          <w:i/>
          <w:sz w:val="28"/>
          <w:szCs w:val="28"/>
          <w:lang w:val="uk-UA"/>
        </w:rPr>
      </w:pPr>
    </w:p>
    <w:p w:rsidR="00C6414D" w:rsidRDefault="00C6414D">
      <w:pPr>
        <w:spacing w:after="160" w:line="259" w:lineRule="auto"/>
        <w:rPr>
          <w:b/>
          <w:i/>
          <w:sz w:val="28"/>
          <w:szCs w:val="28"/>
          <w:lang w:val="uk-UA"/>
        </w:rPr>
      </w:pPr>
      <w:r>
        <w:rPr>
          <w:b/>
          <w:i/>
          <w:sz w:val="28"/>
          <w:szCs w:val="28"/>
          <w:lang w:val="uk-UA"/>
        </w:rPr>
        <w:br w:type="page"/>
      </w:r>
    </w:p>
    <w:p w:rsidR="004D52D5" w:rsidRDefault="004D52D5" w:rsidP="00760E8D">
      <w:pPr>
        <w:spacing w:after="240"/>
        <w:jc w:val="center"/>
        <w:rPr>
          <w:b/>
          <w:i/>
          <w:sz w:val="28"/>
          <w:szCs w:val="28"/>
          <w:lang w:val="uk-UA"/>
        </w:rPr>
      </w:pPr>
      <w:r w:rsidRPr="00157B70">
        <w:rPr>
          <w:b/>
          <w:i/>
          <w:sz w:val="28"/>
          <w:szCs w:val="28"/>
          <w:lang w:val="uk-UA"/>
        </w:rPr>
        <w:lastRenderedPageBreak/>
        <w:t>Гербіциди</w:t>
      </w:r>
      <w:r>
        <w:rPr>
          <w:b/>
          <w:i/>
          <w:sz w:val="28"/>
          <w:szCs w:val="28"/>
          <w:lang w:val="en-US"/>
        </w:rPr>
        <w:t xml:space="preserve">, </w:t>
      </w:r>
      <w:r>
        <w:rPr>
          <w:b/>
          <w:i/>
          <w:sz w:val="28"/>
          <w:szCs w:val="28"/>
          <w:lang w:val="uk-UA"/>
        </w:rPr>
        <w:t>д</w:t>
      </w:r>
      <w:r w:rsidRPr="00157B70">
        <w:rPr>
          <w:b/>
          <w:i/>
          <w:sz w:val="28"/>
          <w:szCs w:val="28"/>
          <w:lang w:val="uk-UA"/>
        </w:rPr>
        <w:t>есиканти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7"/>
        <w:gridCol w:w="2268"/>
        <w:gridCol w:w="2127"/>
        <w:gridCol w:w="1559"/>
        <w:gridCol w:w="992"/>
        <w:gridCol w:w="2126"/>
        <w:gridCol w:w="1985"/>
        <w:gridCol w:w="47"/>
        <w:gridCol w:w="1937"/>
        <w:gridCol w:w="95"/>
        <w:gridCol w:w="2032"/>
      </w:tblGrid>
      <w:tr w:rsidR="00A04EC7" w:rsidRPr="00265923" w:rsidTr="001F3217">
        <w:trPr>
          <w:trHeight w:val="371"/>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i/>
                <w:lang w:val="uk-UA"/>
              </w:rPr>
            </w:pPr>
            <w:r w:rsidRPr="00265923">
              <w:rPr>
                <w:i/>
                <w:lang w:val="uk-UA"/>
              </w:rPr>
              <w:t>№</w:t>
            </w:r>
          </w:p>
          <w:p w:rsidR="00A04EC7" w:rsidRPr="00265923" w:rsidRDefault="00A04EC7" w:rsidP="00051378">
            <w:pPr>
              <w:jc w:val="center"/>
              <w:rPr>
                <w:i/>
                <w:lang w:val="uk-UA"/>
              </w:rPr>
            </w:pPr>
            <w:r w:rsidRPr="0026592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i/>
                <w:lang w:val="en-US"/>
              </w:rPr>
            </w:pPr>
            <w:r w:rsidRPr="00265923">
              <w:rPr>
                <w:i/>
                <w:lang w:val="uk-UA"/>
              </w:rPr>
              <w:t>Препарат</w:t>
            </w:r>
          </w:p>
          <w:p w:rsidR="00A04EC7" w:rsidRPr="00265923" w:rsidRDefault="00A04EC7" w:rsidP="00051378">
            <w:pPr>
              <w:jc w:val="center"/>
              <w:rPr>
                <w:i/>
                <w:lang w:val="uk-UA"/>
              </w:rPr>
            </w:pPr>
            <w:r w:rsidRPr="00265923">
              <w:rPr>
                <w:i/>
                <w:lang w:val="uk-UA"/>
              </w:rPr>
              <w:t>(діюча речовина)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i/>
                <w:lang w:val="uk-UA"/>
              </w:rPr>
            </w:pPr>
            <w:r w:rsidRPr="00265923">
              <w:rPr>
                <w:i/>
                <w:lang w:val="uk-UA"/>
              </w:rPr>
              <w:t>Культура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i/>
                <w:lang w:val="uk-UA"/>
              </w:rPr>
            </w:pPr>
            <w:r w:rsidRPr="00265923">
              <w:rPr>
                <w:i/>
                <w:lang w:val="uk-UA"/>
              </w:rPr>
              <w:t>Норма</w:t>
            </w:r>
            <w:r w:rsidRPr="00265923">
              <w:rPr>
                <w:i/>
                <w:lang w:val="en-US"/>
              </w:rPr>
              <w:t xml:space="preserve"> </w:t>
            </w:r>
            <w:r w:rsidRPr="00265923">
              <w:rPr>
                <w:i/>
                <w:lang w:val="uk-UA"/>
              </w:rPr>
              <w:t>витрати</w:t>
            </w:r>
            <w:r w:rsidRPr="00265923">
              <w:rPr>
                <w:i/>
                <w:lang w:val="en-US"/>
              </w:rPr>
              <w:t xml:space="preserve"> </w:t>
            </w:r>
            <w:r w:rsidRPr="00265923">
              <w:rPr>
                <w:i/>
                <w:lang w:val="uk-UA"/>
              </w:rPr>
              <w:t>препарату,</w:t>
            </w:r>
            <w:r w:rsidRPr="00265923">
              <w:rPr>
                <w:i/>
                <w:lang w:val="en-US"/>
              </w:rPr>
              <w:t xml:space="preserve"> </w:t>
            </w:r>
            <w:r w:rsidRPr="0026592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i/>
                <w:lang w:val="uk-UA"/>
              </w:rPr>
            </w:pPr>
            <w:r w:rsidRPr="00265923">
              <w:rPr>
                <w:i/>
                <w:lang w:val="uk-UA"/>
              </w:rPr>
              <w:t>Рік</w:t>
            </w:r>
            <w:r w:rsidRPr="00265923">
              <w:rPr>
                <w:i/>
                <w:lang w:val="en-US"/>
              </w:rPr>
              <w:t xml:space="preserve"> </w:t>
            </w:r>
            <w:r w:rsidRPr="00265923">
              <w:rPr>
                <w:i/>
                <w:lang w:val="uk-UA"/>
              </w:rPr>
              <w:t>випро</w:t>
            </w:r>
            <w:r w:rsidRPr="00265923">
              <w:rPr>
                <w:i/>
                <w:lang w:val="uk-UA"/>
              </w:rPr>
              <w:softHyphen/>
              <w:t>бувань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i/>
                <w:lang w:val="uk-UA"/>
              </w:rPr>
            </w:pPr>
            <w:r w:rsidRPr="00265923">
              <w:rPr>
                <w:i/>
                <w:lang w:val="uk-UA"/>
              </w:rPr>
              <w:t>Виконавці</w:t>
            </w:r>
            <w:r w:rsidRPr="00265923">
              <w:rPr>
                <w:i/>
                <w:lang w:val="en-US"/>
              </w:rPr>
              <w:t xml:space="preserve"> </w:t>
            </w:r>
            <w:r w:rsidRPr="00265923">
              <w:rPr>
                <w:i/>
                <w:lang w:val="uk-UA"/>
              </w:rPr>
              <w:t>аграрного</w:t>
            </w:r>
            <w:r w:rsidRPr="00265923">
              <w:rPr>
                <w:i/>
                <w:lang w:val="en-US"/>
              </w:rPr>
              <w:t xml:space="preserve"> </w:t>
            </w:r>
            <w:r w:rsidRPr="00265923">
              <w:rPr>
                <w:i/>
                <w:lang w:val="uk-UA"/>
              </w:rPr>
              <w:t>профілю</w:t>
            </w: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lang w:val="uk-UA"/>
              </w:rPr>
            </w:pPr>
            <w:r w:rsidRPr="00265923">
              <w:rPr>
                <w:i/>
                <w:lang w:val="uk-UA"/>
              </w:rPr>
              <w:t>Виконавці медичного профілю</w:t>
            </w:r>
          </w:p>
        </w:tc>
      </w:tr>
      <w:tr w:rsidR="00A04EC7" w:rsidRPr="00265923" w:rsidTr="001F3217">
        <w:trPr>
          <w:trHeight w:val="105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rPr>
                <w:i/>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i/>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rPr>
                <w:i/>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rPr>
                <w:i/>
                <w:lang w:val="uk-UA"/>
              </w:rPr>
            </w:pP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i/>
                <w:lang w:val="uk-UA"/>
              </w:rPr>
            </w:pPr>
            <w:r w:rsidRPr="00265923">
              <w:rPr>
                <w:i/>
                <w:lang w:val="uk-UA"/>
              </w:rPr>
              <w:t>санітарно-гігієнічна характеристика</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i/>
                <w:lang w:val="uk-UA"/>
              </w:rPr>
            </w:pPr>
            <w:r w:rsidRPr="00265923">
              <w:rPr>
                <w:i/>
                <w:lang w:val="uk-UA"/>
              </w:rPr>
              <w:t>токсикологічна оцінка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A04EC7" w:rsidRPr="00265923" w:rsidRDefault="00A04EC7" w:rsidP="00051378">
            <w:pPr>
              <w:jc w:val="center"/>
              <w:rPr>
                <w:i/>
                <w:lang w:val="uk-UA"/>
              </w:rPr>
            </w:pPr>
            <w:r w:rsidRPr="00265923">
              <w:rPr>
                <w:i/>
                <w:lang w:val="uk-UA"/>
              </w:rPr>
              <w:t>розробка гігієнічних нормативів та регламентів</w:t>
            </w:r>
          </w:p>
        </w:tc>
      </w:tr>
      <w:tr w:rsidR="00A04EC7" w:rsidRPr="00265923" w:rsidTr="001F3217">
        <w:trPr>
          <w:trHeight w:val="189"/>
        </w:trPr>
        <w:tc>
          <w:tcPr>
            <w:tcW w:w="567" w:type="dxa"/>
            <w:gridSpan w:val="2"/>
            <w:tcBorders>
              <w:top w:val="single" w:sz="4" w:space="0" w:color="auto"/>
              <w:left w:val="single" w:sz="4" w:space="0" w:color="auto"/>
              <w:bottom w:val="single" w:sz="4" w:space="0" w:color="auto"/>
              <w:right w:val="single" w:sz="4" w:space="0" w:color="auto"/>
            </w:tcBorders>
            <w:hideMark/>
          </w:tcPr>
          <w:p w:rsidR="00A04EC7" w:rsidRPr="00265923" w:rsidRDefault="00A04EC7" w:rsidP="00051378">
            <w:pPr>
              <w:jc w:val="center"/>
              <w:rPr>
                <w:lang w:val="uk-UA"/>
              </w:rPr>
            </w:pPr>
            <w:r w:rsidRPr="0026592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A04EC7" w:rsidRPr="00265923" w:rsidRDefault="00A04EC7" w:rsidP="00051378">
            <w:pPr>
              <w:jc w:val="center"/>
              <w:rPr>
                <w:lang w:val="uk-UA"/>
              </w:rPr>
            </w:pPr>
            <w:r w:rsidRPr="00265923">
              <w:rPr>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A04EC7" w:rsidRPr="00265923" w:rsidRDefault="00A04EC7" w:rsidP="00051378">
            <w:pPr>
              <w:jc w:val="center"/>
              <w:rPr>
                <w:lang w:val="uk-UA"/>
              </w:rPr>
            </w:pPr>
            <w:r w:rsidRPr="00265923">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A04EC7" w:rsidRPr="00265923" w:rsidRDefault="00A04EC7" w:rsidP="00051378">
            <w:pPr>
              <w:jc w:val="center"/>
              <w:rPr>
                <w:lang w:val="uk-UA"/>
              </w:rPr>
            </w:pPr>
            <w:r w:rsidRPr="0026592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A04EC7" w:rsidRPr="00265923" w:rsidRDefault="00A04EC7" w:rsidP="00051378">
            <w:pPr>
              <w:jc w:val="center"/>
              <w:rPr>
                <w:lang w:val="uk-UA"/>
              </w:rPr>
            </w:pPr>
            <w:r w:rsidRPr="00265923">
              <w:rPr>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A04EC7" w:rsidRPr="00265923" w:rsidRDefault="00A04EC7" w:rsidP="00051378">
            <w:pPr>
              <w:jc w:val="center"/>
              <w:rPr>
                <w:lang w:val="uk-UA"/>
              </w:rPr>
            </w:pPr>
            <w:r w:rsidRPr="00265923">
              <w:rPr>
                <w:lang w:val="uk-UA"/>
              </w:rPr>
              <w:t>7</w:t>
            </w:r>
          </w:p>
        </w:tc>
        <w:tc>
          <w:tcPr>
            <w:tcW w:w="2032" w:type="dxa"/>
            <w:gridSpan w:val="2"/>
            <w:tcBorders>
              <w:top w:val="single" w:sz="4" w:space="0" w:color="auto"/>
              <w:left w:val="single" w:sz="4" w:space="0" w:color="auto"/>
              <w:bottom w:val="single" w:sz="4" w:space="0" w:color="auto"/>
              <w:right w:val="single" w:sz="4" w:space="0" w:color="auto"/>
            </w:tcBorders>
            <w:hideMark/>
          </w:tcPr>
          <w:p w:rsidR="00A04EC7" w:rsidRPr="00265923" w:rsidRDefault="00A04EC7" w:rsidP="00051378">
            <w:pPr>
              <w:jc w:val="center"/>
              <w:rPr>
                <w:lang w:val="uk-UA"/>
              </w:rPr>
            </w:pPr>
            <w:r w:rsidRPr="00265923">
              <w:rPr>
                <w:lang w:val="uk-UA"/>
              </w:rPr>
              <w:t>8</w:t>
            </w:r>
          </w:p>
        </w:tc>
        <w:tc>
          <w:tcPr>
            <w:tcW w:w="2032" w:type="dxa"/>
            <w:gridSpan w:val="2"/>
            <w:tcBorders>
              <w:top w:val="single" w:sz="4" w:space="0" w:color="auto"/>
              <w:left w:val="single" w:sz="4" w:space="0" w:color="auto"/>
              <w:bottom w:val="single" w:sz="4" w:space="0" w:color="auto"/>
              <w:right w:val="single" w:sz="4" w:space="0" w:color="auto"/>
            </w:tcBorders>
            <w:hideMark/>
          </w:tcPr>
          <w:p w:rsidR="00A04EC7" w:rsidRPr="00265923" w:rsidRDefault="00A04EC7" w:rsidP="00051378">
            <w:pPr>
              <w:jc w:val="center"/>
              <w:rPr>
                <w:lang w:val="uk-UA"/>
              </w:rPr>
            </w:pPr>
            <w:r w:rsidRPr="00265923">
              <w:rPr>
                <w:lang w:val="uk-UA"/>
              </w:rPr>
              <w:t>9</w:t>
            </w:r>
          </w:p>
        </w:tc>
        <w:tc>
          <w:tcPr>
            <w:tcW w:w="2032" w:type="dxa"/>
            <w:tcBorders>
              <w:top w:val="single" w:sz="4" w:space="0" w:color="auto"/>
              <w:left w:val="single" w:sz="4" w:space="0" w:color="auto"/>
              <w:bottom w:val="single" w:sz="4" w:space="0" w:color="auto"/>
              <w:right w:val="single" w:sz="4" w:space="0" w:color="auto"/>
            </w:tcBorders>
            <w:hideMark/>
          </w:tcPr>
          <w:p w:rsidR="00A04EC7" w:rsidRPr="00265923" w:rsidRDefault="00A04EC7" w:rsidP="00051378">
            <w:pPr>
              <w:jc w:val="center"/>
              <w:rPr>
                <w:lang w:val="uk-UA"/>
              </w:rPr>
            </w:pPr>
            <w:r w:rsidRPr="00265923">
              <w:rPr>
                <w:lang w:val="uk-UA"/>
              </w:rPr>
              <w:t>10</w:t>
            </w:r>
          </w:p>
        </w:tc>
      </w:tr>
      <w:tr w:rsidR="00CE544C" w:rsidRPr="00265923" w:rsidTr="00B83149">
        <w:trPr>
          <w:trHeight w:val="189"/>
        </w:trPr>
        <w:tc>
          <w:tcPr>
            <w:tcW w:w="567" w:type="dxa"/>
            <w:gridSpan w:val="2"/>
            <w:tcBorders>
              <w:left w:val="single" w:sz="4" w:space="0" w:color="auto"/>
              <w:right w:val="single" w:sz="4" w:space="0" w:color="auto"/>
            </w:tcBorders>
          </w:tcPr>
          <w:p w:rsidR="00CE544C" w:rsidRPr="00B83149" w:rsidRDefault="00CE544C" w:rsidP="00CE544C">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CE544C" w:rsidRPr="001E2579" w:rsidRDefault="00CE544C" w:rsidP="00CE544C">
            <w:pPr>
              <w:autoSpaceDE w:val="0"/>
              <w:autoSpaceDN w:val="0"/>
              <w:adjustRightInd w:val="0"/>
              <w:rPr>
                <w:b/>
                <w:bCs/>
                <w:sz w:val="22"/>
                <w:szCs w:val="22"/>
                <w:lang w:val="uk-UA"/>
              </w:rPr>
            </w:pPr>
            <w:r w:rsidRPr="001E2579">
              <w:rPr>
                <w:b/>
                <w:bCs/>
                <w:sz w:val="22"/>
                <w:szCs w:val="22"/>
                <w:lang w:val="uk-UA"/>
              </w:rPr>
              <w:t>Пульсар</w:t>
            </w:r>
            <w:r w:rsidRPr="001E2579">
              <w:rPr>
                <w:b/>
                <w:bCs/>
                <w:sz w:val="22"/>
                <w:szCs w:val="22"/>
                <w:vertAlign w:val="superscript"/>
                <w:lang w:val="uk-UA"/>
              </w:rPr>
              <w:t>®</w:t>
            </w:r>
            <w:r w:rsidRPr="001E2579">
              <w:rPr>
                <w:b/>
                <w:bCs/>
                <w:sz w:val="22"/>
                <w:szCs w:val="22"/>
                <w:lang w:val="uk-UA"/>
              </w:rPr>
              <w:t xml:space="preserve"> Дуо</w:t>
            </w:r>
          </w:p>
          <w:p w:rsidR="00CE544C" w:rsidRPr="001E2579" w:rsidRDefault="00CE544C" w:rsidP="00CE544C">
            <w:pPr>
              <w:autoSpaceDE w:val="0"/>
              <w:autoSpaceDN w:val="0"/>
              <w:adjustRightInd w:val="0"/>
              <w:rPr>
                <w:b/>
                <w:bCs/>
                <w:sz w:val="22"/>
                <w:szCs w:val="22"/>
                <w:lang w:val="uk-UA"/>
              </w:rPr>
            </w:pPr>
            <w:r w:rsidRPr="001E2579">
              <w:rPr>
                <w:b/>
                <w:bCs/>
                <w:sz w:val="22"/>
                <w:szCs w:val="22"/>
                <w:lang w:val="uk-UA"/>
              </w:rPr>
              <w:t>(</w:t>
            </w:r>
            <w:r w:rsidRPr="001E2579">
              <w:rPr>
                <w:b/>
                <w:bCs/>
                <w:sz w:val="22"/>
                <w:szCs w:val="22"/>
                <w:lang w:val="en-US"/>
              </w:rPr>
              <w:t>BAS</w:t>
            </w:r>
            <w:r w:rsidRPr="001E2579">
              <w:rPr>
                <w:b/>
                <w:bCs/>
                <w:sz w:val="22"/>
                <w:szCs w:val="22"/>
              </w:rPr>
              <w:t xml:space="preserve"> 874 00 </w:t>
            </w:r>
            <w:r w:rsidRPr="001E2579">
              <w:rPr>
                <w:b/>
                <w:bCs/>
                <w:sz w:val="22"/>
                <w:szCs w:val="22"/>
                <w:lang w:val="en-US"/>
              </w:rPr>
              <w:t>H</w:t>
            </w:r>
            <w:r w:rsidRPr="001E2579">
              <w:rPr>
                <w:b/>
                <w:bCs/>
                <w:sz w:val="22"/>
                <w:szCs w:val="22"/>
                <w:lang w:val="uk-UA"/>
              </w:rPr>
              <w:t>), КС</w:t>
            </w:r>
          </w:p>
          <w:p w:rsidR="00CE544C" w:rsidRPr="001E2579" w:rsidRDefault="00CE544C" w:rsidP="00CE544C">
            <w:pPr>
              <w:autoSpaceDE w:val="0"/>
              <w:autoSpaceDN w:val="0"/>
              <w:adjustRightInd w:val="0"/>
              <w:rPr>
                <w:rFonts w:eastAsia="TimesNewRomanPSMT"/>
                <w:sz w:val="22"/>
                <w:szCs w:val="22"/>
                <w:lang w:eastAsia="en-US"/>
              </w:rPr>
            </w:pPr>
            <w:r w:rsidRPr="001E2579">
              <w:rPr>
                <w:rFonts w:eastAsiaTheme="minorHAnsi"/>
                <w:sz w:val="22"/>
                <w:szCs w:val="22"/>
                <w:lang w:val="uk-UA" w:eastAsia="en-US"/>
              </w:rPr>
              <w:t>(</w:t>
            </w:r>
            <w:r w:rsidRPr="001E2579">
              <w:rPr>
                <w:sz w:val="22"/>
                <w:szCs w:val="22"/>
                <w:lang w:val="uk-UA"/>
              </w:rPr>
              <w:t>імазамокс</w:t>
            </w:r>
            <w:r w:rsidRPr="001E2579">
              <w:rPr>
                <w:color w:val="000000"/>
                <w:sz w:val="22"/>
                <w:szCs w:val="22"/>
                <w:lang w:val="uk-UA"/>
              </w:rPr>
              <w:t xml:space="preserve">, </w:t>
            </w:r>
            <w:r w:rsidRPr="001E2579">
              <w:rPr>
                <w:rStyle w:val="ui-provider"/>
                <w:sz w:val="22"/>
                <w:szCs w:val="22"/>
                <w:lang w:val="uk-UA"/>
              </w:rPr>
              <w:t xml:space="preserve">26,7 </w:t>
            </w:r>
            <w:r w:rsidRPr="001E2579">
              <w:rPr>
                <w:color w:val="000000"/>
                <w:sz w:val="22"/>
                <w:szCs w:val="22"/>
                <w:lang w:val="uk-UA"/>
              </w:rPr>
              <w:t xml:space="preserve">г/л, прогексадіон кальцію </w:t>
            </w:r>
            <w:r w:rsidRPr="001E2579">
              <w:rPr>
                <w:rStyle w:val="ui-provider"/>
                <w:sz w:val="22"/>
                <w:szCs w:val="22"/>
              </w:rPr>
              <w:t>16,7</w:t>
            </w:r>
            <w:r w:rsidRPr="001E2579">
              <w:rPr>
                <w:color w:val="000000"/>
                <w:sz w:val="22"/>
                <w:szCs w:val="22"/>
                <w:lang w:val="uk-UA"/>
              </w:rPr>
              <w:t xml:space="preserve"> г/л</w:t>
            </w:r>
            <w:r w:rsidRPr="001E2579">
              <w:rPr>
                <w:rFonts w:eastAsia="TimesNewRomanPSMT"/>
                <w:sz w:val="22"/>
                <w:szCs w:val="22"/>
                <w:lang w:eastAsia="en-US"/>
              </w:rPr>
              <w:t>)</w:t>
            </w:r>
          </w:p>
          <w:p w:rsidR="00CE544C" w:rsidRPr="001E2579" w:rsidRDefault="00CE544C" w:rsidP="00CE544C">
            <w:pPr>
              <w:autoSpaceDE w:val="0"/>
              <w:autoSpaceDN w:val="0"/>
              <w:adjustRightInd w:val="0"/>
              <w:rPr>
                <w:sz w:val="22"/>
                <w:szCs w:val="22"/>
                <w:lang w:val="uk-UA"/>
              </w:rPr>
            </w:pPr>
            <w:r w:rsidRPr="001E2579">
              <w:rPr>
                <w:sz w:val="22"/>
                <w:szCs w:val="22"/>
                <w:lang w:val="uk-UA"/>
              </w:rPr>
              <w:t>Б</w:t>
            </w:r>
            <w:r w:rsidRPr="001E2579">
              <w:rPr>
                <w:sz w:val="22"/>
                <w:szCs w:val="22"/>
              </w:rPr>
              <w:t>АСФ Агрокемікал Продактс Б.В., Пуерто Ріко</w:t>
            </w:r>
          </w:p>
        </w:tc>
        <w:tc>
          <w:tcPr>
            <w:tcW w:w="2127"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lang w:val="uk-UA" w:eastAsia="uk-UA"/>
              </w:rPr>
            </w:pPr>
            <w:r w:rsidRPr="001E2579">
              <w:rPr>
                <w:sz w:val="22"/>
                <w:szCs w:val="22"/>
                <w:lang w:val="en-US" w:eastAsia="uk-UA"/>
              </w:rPr>
              <w:t>C</w:t>
            </w:r>
            <w:r w:rsidRPr="001E2579">
              <w:rPr>
                <w:sz w:val="22"/>
                <w:szCs w:val="22"/>
                <w:lang w:val="uk-UA" w:eastAsia="uk-UA"/>
              </w:rPr>
              <w:t>оняшник</w:t>
            </w:r>
          </w:p>
        </w:tc>
        <w:tc>
          <w:tcPr>
            <w:tcW w:w="1559"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rFonts w:eastAsia="TimesNewRomanPSMT"/>
                <w:sz w:val="22"/>
                <w:szCs w:val="22"/>
                <w:lang w:val="uk-UA" w:eastAsia="en-US"/>
              </w:rPr>
            </w:pPr>
            <w:r w:rsidRPr="001E2579">
              <w:rPr>
                <w:rFonts w:eastAsia="TimesNewRomanPSMT"/>
                <w:sz w:val="22"/>
                <w:szCs w:val="22"/>
                <w:lang w:val="uk-UA" w:eastAsia="en-US"/>
              </w:rPr>
              <w:t>1,2</w:t>
            </w:r>
            <w:r w:rsidRPr="001E2579">
              <w:rPr>
                <w:rFonts w:eastAsia="TimesNewRomanPSMT"/>
                <w:sz w:val="22"/>
                <w:szCs w:val="22"/>
                <w:lang w:eastAsia="en-US"/>
              </w:rPr>
              <w:t xml:space="preserve"> </w:t>
            </w:r>
            <w:r w:rsidRPr="001E2579">
              <w:rPr>
                <w:rFonts w:eastAsia="TimesNewRomanPSMT"/>
                <w:sz w:val="22"/>
                <w:szCs w:val="22"/>
                <w:lang w:val="uk-UA" w:eastAsia="en-US"/>
              </w:rPr>
              <w:t>–</w:t>
            </w:r>
            <w:r w:rsidRPr="001E2579">
              <w:rPr>
                <w:rFonts w:eastAsia="TimesNewRomanPSMT"/>
                <w:sz w:val="22"/>
                <w:szCs w:val="22"/>
                <w:lang w:eastAsia="en-US"/>
              </w:rPr>
              <w:t xml:space="preserve"> </w:t>
            </w:r>
            <w:r w:rsidRPr="001E2579">
              <w:rPr>
                <w:rFonts w:eastAsia="TimesNewRomanPSMT"/>
                <w:sz w:val="22"/>
                <w:szCs w:val="22"/>
                <w:lang w:val="uk-UA" w:eastAsia="en-US"/>
              </w:rPr>
              <w:t>1,8 л/га препарату + 0,5 кг/га Турбо (Сульфату амонію),</w:t>
            </w:r>
          </w:p>
          <w:p w:rsidR="00CE544C" w:rsidRPr="001E2579" w:rsidRDefault="00CE544C" w:rsidP="00CE544C">
            <w:pPr>
              <w:autoSpaceDE w:val="0"/>
              <w:autoSpaceDN w:val="0"/>
              <w:adjustRightInd w:val="0"/>
              <w:rPr>
                <w:rFonts w:eastAsia="TimesNewRomanPSMT"/>
                <w:sz w:val="22"/>
                <w:szCs w:val="22"/>
                <w:lang w:val="uk-UA" w:eastAsia="en-US"/>
              </w:rPr>
            </w:pPr>
            <w:r w:rsidRPr="001E2579">
              <w:rPr>
                <w:rFonts w:eastAsia="TimesNewRomanPSMT"/>
                <w:sz w:val="22"/>
                <w:szCs w:val="22"/>
                <w:lang w:val="uk-UA" w:eastAsia="en-US"/>
              </w:rPr>
              <w:t xml:space="preserve">кратність обробок </w:t>
            </w:r>
            <w:r w:rsidR="00DF1EDF" w:rsidRPr="001E2579">
              <w:rPr>
                <w:rFonts w:eastAsia="TimesNewRomanPSMT"/>
                <w:sz w:val="22"/>
                <w:szCs w:val="22"/>
                <w:lang w:val="uk-UA" w:eastAsia="en-US"/>
              </w:rPr>
              <w:t xml:space="preserve">– </w:t>
            </w:r>
            <w:r w:rsidRPr="001E2579">
              <w:rPr>
                <w:rFonts w:eastAsia="TimesNewRomanPSMT"/>
                <w:sz w:val="22"/>
                <w:szCs w:val="22"/>
                <w:lang w:val="uk-UA" w:eastAsia="en-US"/>
              </w:rPr>
              <w:t>1</w:t>
            </w:r>
          </w:p>
        </w:tc>
        <w:tc>
          <w:tcPr>
            <w:tcW w:w="992" w:type="dxa"/>
            <w:tcBorders>
              <w:left w:val="single" w:sz="4" w:space="0" w:color="auto"/>
              <w:right w:val="single" w:sz="4" w:space="0" w:color="auto"/>
            </w:tcBorders>
          </w:tcPr>
          <w:p w:rsidR="00CE544C" w:rsidRPr="001E2579" w:rsidRDefault="00CE544C" w:rsidP="00CE544C">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CE544C" w:rsidRPr="001E2579" w:rsidRDefault="00CE544C" w:rsidP="00CE544C">
            <w:pPr>
              <w:autoSpaceDE w:val="0"/>
              <w:autoSpaceDN w:val="0"/>
              <w:adjustRightInd w:val="0"/>
              <w:rPr>
                <w:sz w:val="22"/>
                <w:szCs w:val="22"/>
                <w:lang w:val="uk-UA" w:eastAsia="uk-UA"/>
              </w:rPr>
            </w:pPr>
            <w:r w:rsidRPr="001E2579">
              <w:rPr>
                <w:sz w:val="22"/>
                <w:szCs w:val="22"/>
                <w:lang w:val="uk-UA"/>
              </w:rPr>
              <w:t>ТОВ «</w:t>
            </w:r>
            <w:r w:rsidRPr="001E2579">
              <w:rPr>
                <w:sz w:val="22"/>
                <w:szCs w:val="22"/>
              </w:rPr>
              <w:t>ЗЕЛЕНИЙ ДІМ 2025</w:t>
            </w:r>
            <w:r w:rsidRPr="001E2579">
              <w:rPr>
                <w:sz w:val="22"/>
                <w:szCs w:val="22"/>
                <w:lang w:val="uk-UA"/>
              </w:rPr>
              <w:t>»</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r>
      <w:tr w:rsidR="00CE544C" w:rsidRPr="00265923" w:rsidTr="00B83149">
        <w:trPr>
          <w:trHeight w:val="189"/>
        </w:trPr>
        <w:tc>
          <w:tcPr>
            <w:tcW w:w="567" w:type="dxa"/>
            <w:gridSpan w:val="2"/>
            <w:tcBorders>
              <w:left w:val="single" w:sz="4" w:space="0" w:color="auto"/>
              <w:right w:val="single" w:sz="4" w:space="0" w:color="auto"/>
            </w:tcBorders>
          </w:tcPr>
          <w:p w:rsidR="00CE544C" w:rsidRPr="00B83149" w:rsidRDefault="00CE544C" w:rsidP="00CE544C">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CE544C" w:rsidRPr="001E2579" w:rsidRDefault="00CE544C" w:rsidP="00CE544C">
            <w:pPr>
              <w:autoSpaceDE w:val="0"/>
              <w:autoSpaceDN w:val="0"/>
              <w:adjustRightInd w:val="0"/>
              <w:rPr>
                <w:sz w:val="22"/>
                <w:szCs w:val="22"/>
              </w:rPr>
            </w:pPr>
            <w:r w:rsidRPr="001E2579">
              <w:rPr>
                <w:b/>
                <w:sz w:val="22"/>
                <w:szCs w:val="22"/>
              </w:rPr>
              <w:t>Дабл Трай</w:t>
            </w:r>
            <w:r w:rsidRPr="001E2579">
              <w:rPr>
                <w:b/>
                <w:sz w:val="22"/>
                <w:szCs w:val="22"/>
                <w:lang w:val="uk-UA"/>
              </w:rPr>
              <w:t>,</w:t>
            </w:r>
            <w:r w:rsidRPr="001E2579">
              <w:rPr>
                <w:b/>
                <w:sz w:val="22"/>
                <w:szCs w:val="22"/>
              </w:rPr>
              <w:t xml:space="preserve"> КЕ</w:t>
            </w:r>
          </w:p>
          <w:p w:rsidR="00CE544C" w:rsidRPr="001E2579" w:rsidRDefault="00CE544C" w:rsidP="00CE544C">
            <w:pPr>
              <w:autoSpaceDE w:val="0"/>
              <w:autoSpaceDN w:val="0"/>
              <w:adjustRightInd w:val="0"/>
              <w:rPr>
                <w:sz w:val="22"/>
                <w:szCs w:val="22"/>
                <w:lang w:val="uk-UA"/>
              </w:rPr>
            </w:pPr>
            <w:r w:rsidRPr="001E2579">
              <w:rPr>
                <w:sz w:val="22"/>
                <w:szCs w:val="22"/>
              </w:rPr>
              <w:t>(метолахлор</w:t>
            </w:r>
            <w:r w:rsidR="00122409">
              <w:rPr>
                <w:sz w:val="22"/>
                <w:szCs w:val="22"/>
                <w:lang w:val="uk-UA"/>
              </w:rPr>
              <w:t>,</w:t>
            </w:r>
            <w:r w:rsidRPr="001E2579">
              <w:rPr>
                <w:sz w:val="22"/>
                <w:szCs w:val="22"/>
              </w:rPr>
              <w:t xml:space="preserve"> 960 г/л)</w:t>
            </w:r>
          </w:p>
          <w:p w:rsidR="00CE544C" w:rsidRPr="001E2579" w:rsidRDefault="00CE544C" w:rsidP="00CE544C">
            <w:pPr>
              <w:autoSpaceDE w:val="0"/>
              <w:autoSpaceDN w:val="0"/>
              <w:adjustRightInd w:val="0"/>
              <w:rPr>
                <w:b/>
                <w:bCs/>
                <w:sz w:val="22"/>
                <w:szCs w:val="22"/>
                <w:lang w:val="uk-UA"/>
              </w:rPr>
            </w:pPr>
            <w:r w:rsidRPr="001E2579">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lang w:val="en-US" w:eastAsia="uk-UA"/>
              </w:rPr>
            </w:pPr>
            <w:r w:rsidRPr="001E2579">
              <w:rPr>
                <w:sz w:val="22"/>
                <w:szCs w:val="22"/>
                <w:lang w:val="uk-UA"/>
              </w:rPr>
              <w:t>Соя</w:t>
            </w:r>
          </w:p>
        </w:tc>
        <w:tc>
          <w:tcPr>
            <w:tcW w:w="1559"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rFonts w:eastAsia="TimesNewRomanPSMT"/>
                <w:sz w:val="22"/>
                <w:szCs w:val="22"/>
                <w:lang w:val="uk-UA" w:eastAsia="en-US"/>
              </w:rPr>
            </w:pPr>
            <w:r w:rsidRPr="001E2579">
              <w:rPr>
                <w:sz w:val="22"/>
                <w:szCs w:val="22"/>
              </w:rPr>
              <w:t>1,6 – 2,0 л/га, кратн</w:t>
            </w:r>
            <w:r w:rsidRPr="001E2579">
              <w:rPr>
                <w:sz w:val="22"/>
                <w:szCs w:val="22"/>
                <w:lang w:val="uk-UA"/>
              </w:rPr>
              <w:t>ість обробок – 1</w:t>
            </w:r>
          </w:p>
        </w:tc>
        <w:tc>
          <w:tcPr>
            <w:tcW w:w="992" w:type="dxa"/>
            <w:tcBorders>
              <w:left w:val="single" w:sz="4" w:space="0" w:color="auto"/>
              <w:right w:val="single" w:sz="4" w:space="0" w:color="auto"/>
            </w:tcBorders>
          </w:tcPr>
          <w:p w:rsidR="00CE544C" w:rsidRPr="001E2579" w:rsidRDefault="00CE544C" w:rsidP="00CE544C">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CE544C" w:rsidRPr="001E2579" w:rsidRDefault="00E12D0C" w:rsidP="00CE544C">
            <w:pPr>
              <w:autoSpaceDE w:val="0"/>
              <w:autoSpaceDN w:val="0"/>
              <w:adjustRightInd w:val="0"/>
              <w:rPr>
                <w:sz w:val="22"/>
                <w:szCs w:val="22"/>
                <w:lang w:val="uk-UA"/>
              </w:rPr>
            </w:pPr>
            <w:r w:rsidRPr="000D1F9B">
              <w:rPr>
                <w:rFonts w:eastAsiaTheme="minorHAnsi"/>
                <w:sz w:val="22"/>
                <w:szCs w:val="22"/>
                <w:lang w:val="uk-UA" w:eastAsia="en-US"/>
              </w:rPr>
              <w:t>ТОВ «Інститут Агробіології»</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r>
      <w:tr w:rsidR="00CE544C" w:rsidRPr="00265923" w:rsidTr="00B83149">
        <w:trPr>
          <w:trHeight w:val="189"/>
        </w:trPr>
        <w:tc>
          <w:tcPr>
            <w:tcW w:w="567" w:type="dxa"/>
            <w:gridSpan w:val="2"/>
            <w:tcBorders>
              <w:left w:val="single" w:sz="4" w:space="0" w:color="auto"/>
              <w:right w:val="single" w:sz="4" w:space="0" w:color="auto"/>
            </w:tcBorders>
          </w:tcPr>
          <w:p w:rsidR="00CE544C" w:rsidRPr="00B83149" w:rsidRDefault="00CE544C" w:rsidP="00CE544C">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CE544C" w:rsidRPr="001E2579" w:rsidRDefault="00CE544C" w:rsidP="00CE544C">
            <w:pPr>
              <w:autoSpaceDE w:val="0"/>
              <w:autoSpaceDN w:val="0"/>
              <w:adjustRightInd w:val="0"/>
              <w:rPr>
                <w:sz w:val="22"/>
                <w:szCs w:val="22"/>
                <w:lang w:val="uk-UA"/>
              </w:rPr>
            </w:pPr>
            <w:r w:rsidRPr="001E2579">
              <w:rPr>
                <w:b/>
                <w:sz w:val="22"/>
                <w:szCs w:val="22"/>
              </w:rPr>
              <w:t>Диквалан</w:t>
            </w:r>
            <w:r w:rsidRPr="001E2579">
              <w:rPr>
                <w:b/>
                <w:sz w:val="22"/>
                <w:szCs w:val="22"/>
                <w:lang w:val="uk-UA"/>
              </w:rPr>
              <w:t>,</w:t>
            </w:r>
            <w:r w:rsidRPr="001E2579">
              <w:rPr>
                <w:b/>
                <w:sz w:val="22"/>
                <w:szCs w:val="22"/>
              </w:rPr>
              <w:t xml:space="preserve"> РК</w:t>
            </w:r>
          </w:p>
          <w:p w:rsidR="00CE544C" w:rsidRPr="001E2579" w:rsidRDefault="00CE544C" w:rsidP="00CE544C">
            <w:pPr>
              <w:autoSpaceDE w:val="0"/>
              <w:autoSpaceDN w:val="0"/>
              <w:adjustRightInd w:val="0"/>
              <w:rPr>
                <w:sz w:val="22"/>
                <w:szCs w:val="22"/>
                <w:lang w:val="uk-UA"/>
              </w:rPr>
            </w:pPr>
            <w:r w:rsidRPr="001E2579">
              <w:rPr>
                <w:sz w:val="22"/>
                <w:szCs w:val="22"/>
              </w:rPr>
              <w:t>(дикват</w:t>
            </w:r>
            <w:r w:rsidR="00122409">
              <w:rPr>
                <w:sz w:val="22"/>
                <w:szCs w:val="22"/>
                <w:lang w:val="uk-UA"/>
              </w:rPr>
              <w:t>,</w:t>
            </w:r>
            <w:r w:rsidRPr="001E2579">
              <w:rPr>
                <w:sz w:val="22"/>
                <w:szCs w:val="22"/>
              </w:rPr>
              <w:t xml:space="preserve"> 150 г/л)</w:t>
            </w:r>
          </w:p>
          <w:p w:rsidR="00CE544C" w:rsidRPr="001E2579" w:rsidRDefault="00CE544C" w:rsidP="00CE544C">
            <w:pPr>
              <w:autoSpaceDE w:val="0"/>
              <w:autoSpaceDN w:val="0"/>
              <w:adjustRightInd w:val="0"/>
              <w:rPr>
                <w:b/>
                <w:sz w:val="22"/>
                <w:szCs w:val="22"/>
              </w:rPr>
            </w:pPr>
            <w:r w:rsidRPr="001E2579">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lang w:val="uk-UA"/>
              </w:rPr>
            </w:pPr>
            <w:r w:rsidRPr="001E2579">
              <w:rPr>
                <w:sz w:val="22"/>
                <w:szCs w:val="22"/>
                <w:lang w:val="uk-UA"/>
              </w:rPr>
              <w:t>Ріпак</w:t>
            </w:r>
          </w:p>
        </w:tc>
        <w:tc>
          <w:tcPr>
            <w:tcW w:w="1559"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rPr>
            </w:pPr>
            <w:r w:rsidRPr="001E2579">
              <w:rPr>
                <w:sz w:val="22"/>
                <w:szCs w:val="22"/>
              </w:rPr>
              <w:t>2,0</w:t>
            </w:r>
            <w:r w:rsidR="00C007A2">
              <w:rPr>
                <w:sz w:val="22"/>
                <w:szCs w:val="22"/>
              </w:rPr>
              <w:t xml:space="preserve"> – </w:t>
            </w:r>
            <w:r w:rsidRPr="001E2579">
              <w:rPr>
                <w:sz w:val="22"/>
                <w:szCs w:val="22"/>
              </w:rPr>
              <w:t>3,0 л/га, кратн</w:t>
            </w:r>
            <w:r w:rsidRPr="001E2579">
              <w:rPr>
                <w:sz w:val="22"/>
                <w:szCs w:val="22"/>
                <w:lang w:val="uk-UA"/>
              </w:rPr>
              <w:t>ість обробок – 1</w:t>
            </w:r>
          </w:p>
        </w:tc>
        <w:tc>
          <w:tcPr>
            <w:tcW w:w="992" w:type="dxa"/>
            <w:tcBorders>
              <w:left w:val="single" w:sz="4" w:space="0" w:color="auto"/>
              <w:right w:val="single" w:sz="4" w:space="0" w:color="auto"/>
            </w:tcBorders>
          </w:tcPr>
          <w:p w:rsidR="00CE544C" w:rsidRPr="001E2579" w:rsidRDefault="00CE544C" w:rsidP="00CE544C">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CE544C" w:rsidRPr="001E2579" w:rsidRDefault="00E12D0C" w:rsidP="00CE544C">
            <w:pPr>
              <w:autoSpaceDE w:val="0"/>
              <w:autoSpaceDN w:val="0"/>
              <w:adjustRightInd w:val="0"/>
              <w:rPr>
                <w:rFonts w:eastAsiaTheme="minorHAnsi"/>
                <w:sz w:val="22"/>
                <w:szCs w:val="22"/>
                <w:lang w:val="uk-UA" w:eastAsia="en-US"/>
              </w:rPr>
            </w:pPr>
            <w:r w:rsidRPr="000D1F9B">
              <w:rPr>
                <w:rFonts w:eastAsiaTheme="minorHAnsi"/>
                <w:sz w:val="22"/>
                <w:szCs w:val="22"/>
                <w:lang w:val="uk-UA" w:eastAsia="en-US"/>
              </w:rPr>
              <w:t>ТОВ «Інститут Агробіології»</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r>
      <w:tr w:rsidR="00CE544C" w:rsidRPr="00265923" w:rsidTr="00B83149">
        <w:trPr>
          <w:trHeight w:val="189"/>
        </w:trPr>
        <w:tc>
          <w:tcPr>
            <w:tcW w:w="567" w:type="dxa"/>
            <w:gridSpan w:val="2"/>
            <w:vMerge w:val="restart"/>
            <w:tcBorders>
              <w:left w:val="single" w:sz="4" w:space="0" w:color="auto"/>
              <w:right w:val="single" w:sz="4" w:space="0" w:color="auto"/>
            </w:tcBorders>
          </w:tcPr>
          <w:p w:rsidR="00CE544C" w:rsidRPr="00B83149" w:rsidRDefault="00CE544C" w:rsidP="00CE544C">
            <w:pPr>
              <w:pStyle w:val="a6"/>
              <w:numPr>
                <w:ilvl w:val="0"/>
                <w:numId w:val="14"/>
              </w:numPr>
              <w:ind w:left="0" w:firstLine="0"/>
              <w:rPr>
                <w:sz w:val="22"/>
                <w:szCs w:val="22"/>
                <w:lang w:val="uk-UA"/>
              </w:rPr>
            </w:pPr>
          </w:p>
        </w:tc>
        <w:tc>
          <w:tcPr>
            <w:tcW w:w="2268" w:type="dxa"/>
            <w:vMerge w:val="restart"/>
            <w:tcBorders>
              <w:left w:val="single" w:sz="4" w:space="0" w:color="auto"/>
              <w:right w:val="single" w:sz="4" w:space="0" w:color="auto"/>
            </w:tcBorders>
          </w:tcPr>
          <w:p w:rsidR="00155835" w:rsidRDefault="00CE544C" w:rsidP="00CE544C">
            <w:pPr>
              <w:autoSpaceDE w:val="0"/>
              <w:autoSpaceDN w:val="0"/>
              <w:adjustRightInd w:val="0"/>
              <w:rPr>
                <w:sz w:val="22"/>
                <w:szCs w:val="22"/>
                <w:lang w:val="uk-UA"/>
              </w:rPr>
            </w:pPr>
            <w:r w:rsidRPr="001E2579">
              <w:rPr>
                <w:b/>
                <w:sz w:val="22"/>
                <w:szCs w:val="22"/>
                <w:lang w:val="uk-UA"/>
              </w:rPr>
              <w:t>Напалм, РК</w:t>
            </w:r>
          </w:p>
          <w:p w:rsidR="00CE544C" w:rsidRPr="001E2579" w:rsidRDefault="00CE544C" w:rsidP="00CE544C">
            <w:pPr>
              <w:autoSpaceDE w:val="0"/>
              <w:autoSpaceDN w:val="0"/>
              <w:adjustRightInd w:val="0"/>
              <w:rPr>
                <w:sz w:val="22"/>
                <w:szCs w:val="22"/>
                <w:lang w:val="uk-UA"/>
              </w:rPr>
            </w:pPr>
            <w:r w:rsidRPr="001E2579">
              <w:rPr>
                <w:sz w:val="22"/>
                <w:szCs w:val="22"/>
                <w:lang w:val="uk-UA"/>
              </w:rPr>
              <w:t>(ізопропіламінна сіль гліфосату, 480 г/л)</w:t>
            </w:r>
          </w:p>
          <w:p w:rsidR="00CE544C" w:rsidRPr="001E2579" w:rsidRDefault="00CE544C" w:rsidP="00CE544C">
            <w:pPr>
              <w:autoSpaceDE w:val="0"/>
              <w:autoSpaceDN w:val="0"/>
              <w:adjustRightInd w:val="0"/>
              <w:rPr>
                <w:b/>
                <w:sz w:val="22"/>
                <w:szCs w:val="22"/>
              </w:rPr>
            </w:pPr>
            <w:r w:rsidRPr="001E2579">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CE544C" w:rsidRPr="001E2579" w:rsidRDefault="0053348C" w:rsidP="00CE544C">
            <w:pPr>
              <w:autoSpaceDE w:val="0"/>
              <w:autoSpaceDN w:val="0"/>
              <w:adjustRightInd w:val="0"/>
              <w:rPr>
                <w:sz w:val="22"/>
                <w:szCs w:val="22"/>
                <w:lang w:val="uk-UA"/>
              </w:rPr>
            </w:pPr>
            <w:r>
              <w:rPr>
                <w:sz w:val="22"/>
                <w:szCs w:val="22"/>
                <w:lang w:val="uk-UA"/>
              </w:rPr>
              <w:t>Поля</w:t>
            </w:r>
            <w:r w:rsidR="00CE544C" w:rsidRPr="001E2579">
              <w:rPr>
                <w:sz w:val="22"/>
                <w:szCs w:val="22"/>
                <w:lang w:val="uk-UA"/>
              </w:rPr>
              <w:t xml:space="preserve"> призначені під посів сільсько-господарських культур</w:t>
            </w:r>
          </w:p>
        </w:tc>
        <w:tc>
          <w:tcPr>
            <w:tcW w:w="1559"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rPr>
            </w:pPr>
            <w:r w:rsidRPr="001E2579">
              <w:rPr>
                <w:sz w:val="22"/>
                <w:szCs w:val="22"/>
                <w:lang w:val="uk-UA"/>
              </w:rPr>
              <w:t>4</w:t>
            </w:r>
            <w:r w:rsidRPr="001E2579">
              <w:rPr>
                <w:sz w:val="22"/>
                <w:szCs w:val="22"/>
              </w:rPr>
              <w:t>,</w:t>
            </w:r>
            <w:r w:rsidRPr="001E2579">
              <w:rPr>
                <w:sz w:val="22"/>
                <w:szCs w:val="22"/>
                <w:lang w:val="uk-UA"/>
              </w:rPr>
              <w:t>0</w:t>
            </w:r>
            <w:r w:rsidRPr="001E2579">
              <w:rPr>
                <w:sz w:val="22"/>
                <w:szCs w:val="22"/>
              </w:rPr>
              <w:t xml:space="preserve"> </w:t>
            </w:r>
            <w:r w:rsidR="00155835">
              <w:rPr>
                <w:sz w:val="22"/>
                <w:szCs w:val="22"/>
              </w:rPr>
              <w:t>–</w:t>
            </w:r>
            <w:r w:rsidRPr="001E2579">
              <w:rPr>
                <w:sz w:val="22"/>
                <w:szCs w:val="22"/>
                <w:lang w:val="uk-UA"/>
              </w:rPr>
              <w:t xml:space="preserve"> 6</w:t>
            </w:r>
            <w:r w:rsidRPr="001E2579">
              <w:rPr>
                <w:sz w:val="22"/>
                <w:szCs w:val="22"/>
              </w:rPr>
              <w:t>,</w:t>
            </w:r>
            <w:r w:rsidRPr="001E2579">
              <w:rPr>
                <w:sz w:val="22"/>
                <w:szCs w:val="22"/>
                <w:lang w:val="uk-UA"/>
              </w:rPr>
              <w:t>0</w:t>
            </w:r>
            <w:r w:rsidRPr="001E2579">
              <w:rPr>
                <w:sz w:val="22"/>
                <w:szCs w:val="22"/>
              </w:rPr>
              <w:t xml:space="preserve"> л/га</w:t>
            </w:r>
            <w:r w:rsidRPr="001E2579">
              <w:rPr>
                <w:sz w:val="22"/>
                <w:szCs w:val="22"/>
                <w:lang w:val="uk-UA"/>
              </w:rPr>
              <w:t>,</w:t>
            </w:r>
            <w:r w:rsidRPr="001E2579">
              <w:rPr>
                <w:sz w:val="22"/>
                <w:szCs w:val="22"/>
              </w:rPr>
              <w:t xml:space="preserve"> кратн</w:t>
            </w:r>
            <w:r w:rsidRPr="001E2579">
              <w:rPr>
                <w:sz w:val="22"/>
                <w:szCs w:val="22"/>
                <w:lang w:val="uk-UA"/>
              </w:rPr>
              <w:t>ість обробок – 1</w:t>
            </w:r>
          </w:p>
        </w:tc>
        <w:tc>
          <w:tcPr>
            <w:tcW w:w="992" w:type="dxa"/>
            <w:vMerge w:val="restart"/>
            <w:tcBorders>
              <w:left w:val="single" w:sz="4" w:space="0" w:color="auto"/>
              <w:right w:val="single" w:sz="4" w:space="0" w:color="auto"/>
            </w:tcBorders>
          </w:tcPr>
          <w:p w:rsidR="00CE544C" w:rsidRPr="001E2579" w:rsidRDefault="00CE544C" w:rsidP="00CE544C">
            <w:pPr>
              <w:autoSpaceDE w:val="0"/>
              <w:autoSpaceDN w:val="0"/>
              <w:adjustRightInd w:val="0"/>
              <w:jc w:val="center"/>
              <w:rPr>
                <w:sz w:val="22"/>
                <w:szCs w:val="22"/>
                <w:lang w:val="uk-UA"/>
              </w:rPr>
            </w:pPr>
            <w:r w:rsidRPr="001E2579">
              <w:rPr>
                <w:sz w:val="22"/>
                <w:szCs w:val="22"/>
                <w:lang w:val="uk-UA"/>
              </w:rPr>
              <w:t>1</w:t>
            </w:r>
          </w:p>
        </w:tc>
        <w:tc>
          <w:tcPr>
            <w:tcW w:w="2126" w:type="dxa"/>
            <w:vMerge w:val="restart"/>
            <w:tcBorders>
              <w:left w:val="single" w:sz="4" w:space="0" w:color="auto"/>
              <w:right w:val="single" w:sz="4" w:space="0" w:color="auto"/>
            </w:tcBorders>
          </w:tcPr>
          <w:p w:rsidR="00CE544C" w:rsidRPr="001E2579" w:rsidRDefault="00E12D0C" w:rsidP="00CE544C">
            <w:pPr>
              <w:autoSpaceDE w:val="0"/>
              <w:autoSpaceDN w:val="0"/>
              <w:adjustRightInd w:val="0"/>
              <w:rPr>
                <w:rFonts w:eastAsiaTheme="minorHAnsi"/>
                <w:sz w:val="22"/>
                <w:szCs w:val="22"/>
                <w:lang w:val="uk-UA" w:eastAsia="en-US"/>
              </w:rPr>
            </w:pPr>
            <w:r w:rsidRPr="000D1F9B">
              <w:rPr>
                <w:rFonts w:eastAsiaTheme="minorHAnsi"/>
                <w:sz w:val="22"/>
                <w:szCs w:val="22"/>
                <w:lang w:val="uk-UA" w:eastAsia="en-US"/>
              </w:rPr>
              <w:t>ТОВ «Інститут Агробіології»</w:t>
            </w:r>
          </w:p>
        </w:tc>
        <w:tc>
          <w:tcPr>
            <w:tcW w:w="2032" w:type="dxa"/>
            <w:gridSpan w:val="2"/>
            <w:vMerge w:val="restart"/>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vMerge w:val="restart"/>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c>
          <w:tcPr>
            <w:tcW w:w="2032" w:type="dxa"/>
            <w:vMerge w:val="restart"/>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r>
      <w:tr w:rsidR="00A04EC7" w:rsidRPr="00265923" w:rsidTr="00B83149">
        <w:trPr>
          <w:trHeight w:val="189"/>
        </w:trPr>
        <w:tc>
          <w:tcPr>
            <w:tcW w:w="567" w:type="dxa"/>
            <w:gridSpan w:val="2"/>
            <w:vMerge/>
            <w:tcBorders>
              <w:left w:val="single" w:sz="4" w:space="0" w:color="auto"/>
              <w:right w:val="single" w:sz="4" w:space="0" w:color="auto"/>
            </w:tcBorders>
          </w:tcPr>
          <w:p w:rsidR="00A04EC7" w:rsidRPr="00B83149" w:rsidRDefault="00A04EC7" w:rsidP="00B83149">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A04EC7" w:rsidRPr="001E2579" w:rsidRDefault="00A04EC7" w:rsidP="00B83149">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53348C" w:rsidRDefault="0053348C" w:rsidP="00B83149">
            <w:pPr>
              <w:autoSpaceDE w:val="0"/>
              <w:autoSpaceDN w:val="0"/>
              <w:adjustRightInd w:val="0"/>
              <w:rPr>
                <w:sz w:val="22"/>
                <w:szCs w:val="22"/>
                <w:lang w:val="uk-UA"/>
              </w:rPr>
            </w:pPr>
            <w:r>
              <w:rPr>
                <w:sz w:val="22"/>
                <w:szCs w:val="22"/>
                <w:lang w:val="uk-UA"/>
              </w:rPr>
              <w:t>Соя</w:t>
            </w:r>
          </w:p>
          <w:p w:rsidR="00A04EC7" w:rsidRPr="001E2579" w:rsidRDefault="0053348C" w:rsidP="00B83149">
            <w:pPr>
              <w:autoSpaceDE w:val="0"/>
              <w:autoSpaceDN w:val="0"/>
              <w:adjustRightInd w:val="0"/>
              <w:rPr>
                <w:sz w:val="22"/>
                <w:szCs w:val="22"/>
                <w:lang w:val="uk-UA"/>
              </w:rPr>
            </w:pPr>
            <w:r>
              <w:rPr>
                <w:sz w:val="22"/>
                <w:szCs w:val="22"/>
                <w:lang w:val="uk-UA"/>
              </w:rPr>
              <w:t>(</w:t>
            </w:r>
            <w:r w:rsidR="00A04EC7" w:rsidRPr="001E2579">
              <w:rPr>
                <w:sz w:val="22"/>
                <w:szCs w:val="22"/>
                <w:lang w:val="uk-UA"/>
              </w:rPr>
              <w:t>в якості десиканту</w:t>
            </w:r>
            <w:r>
              <w:rPr>
                <w:sz w:val="22"/>
                <w:szCs w:val="22"/>
                <w:lang w:val="uk-UA"/>
              </w:rPr>
              <w:t>)</w:t>
            </w:r>
          </w:p>
        </w:tc>
        <w:tc>
          <w:tcPr>
            <w:tcW w:w="1559" w:type="dxa"/>
            <w:tcBorders>
              <w:top w:val="single" w:sz="4" w:space="0" w:color="auto"/>
              <w:left w:val="single" w:sz="4" w:space="0" w:color="auto"/>
              <w:bottom w:val="single" w:sz="4" w:space="0" w:color="auto"/>
              <w:right w:val="single" w:sz="4" w:space="0" w:color="auto"/>
            </w:tcBorders>
          </w:tcPr>
          <w:p w:rsidR="00A04EC7" w:rsidRPr="001E2579" w:rsidRDefault="00A04EC7" w:rsidP="00B83149">
            <w:pPr>
              <w:autoSpaceDE w:val="0"/>
              <w:autoSpaceDN w:val="0"/>
              <w:adjustRightInd w:val="0"/>
              <w:rPr>
                <w:sz w:val="22"/>
                <w:szCs w:val="22"/>
                <w:lang w:val="uk-UA"/>
              </w:rPr>
            </w:pPr>
            <w:r w:rsidRPr="001E2579">
              <w:rPr>
                <w:sz w:val="22"/>
                <w:szCs w:val="22"/>
                <w:lang w:val="uk-UA"/>
              </w:rPr>
              <w:t>3</w:t>
            </w:r>
            <w:r w:rsidRPr="001E2579">
              <w:rPr>
                <w:sz w:val="22"/>
                <w:szCs w:val="22"/>
              </w:rPr>
              <w:t>,</w:t>
            </w:r>
            <w:r w:rsidRPr="001E2579">
              <w:rPr>
                <w:sz w:val="22"/>
                <w:szCs w:val="22"/>
                <w:lang w:val="uk-UA"/>
              </w:rPr>
              <w:t>0</w:t>
            </w:r>
            <w:r w:rsidRPr="001E2579">
              <w:rPr>
                <w:sz w:val="22"/>
                <w:szCs w:val="22"/>
              </w:rPr>
              <w:t xml:space="preserve"> л/га</w:t>
            </w:r>
            <w:r w:rsidRPr="001E2579">
              <w:rPr>
                <w:sz w:val="22"/>
                <w:szCs w:val="22"/>
                <w:lang w:val="uk-UA"/>
              </w:rPr>
              <w:t>,</w:t>
            </w:r>
            <w:r w:rsidRPr="001E2579">
              <w:rPr>
                <w:sz w:val="22"/>
                <w:szCs w:val="22"/>
              </w:rPr>
              <w:t xml:space="preserve"> кратн</w:t>
            </w:r>
            <w:r w:rsidRPr="001E2579">
              <w:rPr>
                <w:sz w:val="22"/>
                <w:szCs w:val="22"/>
                <w:lang w:val="uk-UA"/>
              </w:rPr>
              <w:t>ість обробок – 1</w:t>
            </w:r>
          </w:p>
        </w:tc>
        <w:tc>
          <w:tcPr>
            <w:tcW w:w="992" w:type="dxa"/>
            <w:vMerge/>
            <w:tcBorders>
              <w:left w:val="single" w:sz="4" w:space="0" w:color="auto"/>
              <w:right w:val="single" w:sz="4" w:space="0" w:color="auto"/>
            </w:tcBorders>
          </w:tcPr>
          <w:p w:rsidR="00A04EC7" w:rsidRPr="001E2579" w:rsidRDefault="00A04EC7" w:rsidP="00B83149">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A04EC7" w:rsidRPr="001E2579" w:rsidRDefault="00A04EC7" w:rsidP="00B83149">
            <w:pPr>
              <w:autoSpaceDE w:val="0"/>
              <w:autoSpaceDN w:val="0"/>
              <w:adjustRightInd w:val="0"/>
              <w:rPr>
                <w:rFonts w:eastAsiaTheme="minorHAnsi"/>
                <w:sz w:val="22"/>
                <w:szCs w:val="22"/>
                <w:lang w:val="uk-UA" w:eastAsia="en-US"/>
              </w:rPr>
            </w:pPr>
          </w:p>
        </w:tc>
        <w:tc>
          <w:tcPr>
            <w:tcW w:w="2032" w:type="dxa"/>
            <w:gridSpan w:val="2"/>
            <w:vMerge/>
            <w:tcBorders>
              <w:left w:val="single" w:sz="4" w:space="0" w:color="auto"/>
              <w:right w:val="single" w:sz="4" w:space="0" w:color="auto"/>
            </w:tcBorders>
          </w:tcPr>
          <w:p w:rsidR="00A04EC7" w:rsidRPr="00B83149" w:rsidRDefault="00A04EC7" w:rsidP="00B83149">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A04EC7" w:rsidRPr="00B83149" w:rsidRDefault="00A04EC7" w:rsidP="00B83149">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A04EC7" w:rsidRPr="00B83149" w:rsidRDefault="00A04EC7" w:rsidP="00B83149">
            <w:pPr>
              <w:autoSpaceDE w:val="0"/>
              <w:autoSpaceDN w:val="0"/>
              <w:adjustRightInd w:val="0"/>
              <w:rPr>
                <w:sz w:val="22"/>
                <w:szCs w:val="22"/>
                <w:lang w:val="uk-UA" w:eastAsia="uk-UA"/>
              </w:rPr>
            </w:pPr>
          </w:p>
        </w:tc>
      </w:tr>
      <w:tr w:rsidR="00CE544C" w:rsidRPr="00265923" w:rsidTr="00B83149">
        <w:trPr>
          <w:trHeight w:val="189"/>
        </w:trPr>
        <w:tc>
          <w:tcPr>
            <w:tcW w:w="567" w:type="dxa"/>
            <w:gridSpan w:val="2"/>
            <w:tcBorders>
              <w:left w:val="single" w:sz="4" w:space="0" w:color="auto"/>
              <w:right w:val="single" w:sz="4" w:space="0" w:color="auto"/>
            </w:tcBorders>
          </w:tcPr>
          <w:p w:rsidR="00CE544C" w:rsidRPr="00B83149" w:rsidRDefault="00CE544C" w:rsidP="00CE544C">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155835" w:rsidRDefault="00CE544C" w:rsidP="00CE544C">
            <w:pPr>
              <w:autoSpaceDE w:val="0"/>
              <w:autoSpaceDN w:val="0"/>
              <w:adjustRightInd w:val="0"/>
              <w:rPr>
                <w:sz w:val="22"/>
                <w:szCs w:val="22"/>
              </w:rPr>
            </w:pPr>
            <w:r w:rsidRPr="001E2579">
              <w:rPr>
                <w:b/>
                <w:sz w:val="22"/>
                <w:szCs w:val="22"/>
              </w:rPr>
              <w:t>Перун, КС</w:t>
            </w:r>
          </w:p>
          <w:p w:rsidR="00122409" w:rsidRDefault="00122409" w:rsidP="00CE544C">
            <w:pPr>
              <w:autoSpaceDE w:val="0"/>
              <w:autoSpaceDN w:val="0"/>
              <w:adjustRightInd w:val="0"/>
              <w:rPr>
                <w:sz w:val="22"/>
                <w:szCs w:val="22"/>
                <w:lang w:val="uk-UA"/>
              </w:rPr>
            </w:pPr>
            <w:r>
              <w:rPr>
                <w:sz w:val="22"/>
                <w:szCs w:val="22"/>
              </w:rPr>
              <w:t>(прометрин</w:t>
            </w:r>
            <w:r>
              <w:rPr>
                <w:sz w:val="22"/>
                <w:szCs w:val="22"/>
                <w:lang w:val="uk-UA"/>
              </w:rPr>
              <w:t xml:space="preserve">, </w:t>
            </w:r>
            <w:r w:rsidR="00CE544C" w:rsidRPr="001E2579">
              <w:rPr>
                <w:sz w:val="22"/>
                <w:szCs w:val="22"/>
              </w:rPr>
              <w:t>500 г/л)</w:t>
            </w:r>
          </w:p>
          <w:p w:rsidR="00CE544C" w:rsidRPr="001E2579" w:rsidRDefault="00CE544C" w:rsidP="00CE544C">
            <w:pPr>
              <w:autoSpaceDE w:val="0"/>
              <w:autoSpaceDN w:val="0"/>
              <w:adjustRightInd w:val="0"/>
              <w:rPr>
                <w:b/>
                <w:sz w:val="22"/>
                <w:szCs w:val="22"/>
                <w:lang w:val="uk-UA"/>
              </w:rPr>
            </w:pPr>
            <w:r w:rsidRPr="001E2579">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lang w:val="uk-UA"/>
              </w:rPr>
            </w:pPr>
            <w:r w:rsidRPr="001E2579">
              <w:rPr>
                <w:sz w:val="22"/>
                <w:szCs w:val="22"/>
                <w:lang w:val="uk-UA"/>
              </w:rPr>
              <w:t>Соя</w:t>
            </w:r>
          </w:p>
        </w:tc>
        <w:tc>
          <w:tcPr>
            <w:tcW w:w="1559"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lang w:val="uk-UA"/>
              </w:rPr>
            </w:pPr>
            <w:r w:rsidRPr="001E2579">
              <w:rPr>
                <w:sz w:val="22"/>
                <w:szCs w:val="22"/>
              </w:rPr>
              <w:t xml:space="preserve">3,0 </w:t>
            </w:r>
            <w:r w:rsidR="00C007A2">
              <w:rPr>
                <w:sz w:val="22"/>
                <w:szCs w:val="22"/>
              </w:rPr>
              <w:t xml:space="preserve">– </w:t>
            </w:r>
            <w:r w:rsidRPr="001E2579">
              <w:rPr>
                <w:sz w:val="22"/>
                <w:szCs w:val="22"/>
              </w:rPr>
              <w:t>5,0 л/га</w:t>
            </w:r>
            <w:r w:rsidRPr="001E2579">
              <w:rPr>
                <w:sz w:val="22"/>
                <w:szCs w:val="22"/>
                <w:lang w:val="uk-UA"/>
              </w:rPr>
              <w:t>,</w:t>
            </w:r>
            <w:r w:rsidRPr="001E2579">
              <w:rPr>
                <w:sz w:val="22"/>
                <w:szCs w:val="22"/>
              </w:rPr>
              <w:t xml:space="preserve"> кратн</w:t>
            </w:r>
            <w:r w:rsidRPr="001E2579">
              <w:rPr>
                <w:sz w:val="22"/>
                <w:szCs w:val="22"/>
                <w:lang w:val="uk-UA"/>
              </w:rPr>
              <w:t>ість обробок – 1</w:t>
            </w:r>
          </w:p>
        </w:tc>
        <w:tc>
          <w:tcPr>
            <w:tcW w:w="992" w:type="dxa"/>
            <w:tcBorders>
              <w:left w:val="single" w:sz="4" w:space="0" w:color="auto"/>
              <w:right w:val="single" w:sz="4" w:space="0" w:color="auto"/>
            </w:tcBorders>
          </w:tcPr>
          <w:p w:rsidR="00CE544C" w:rsidRPr="001E2579" w:rsidRDefault="00CE544C" w:rsidP="00CE544C">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CE544C" w:rsidRPr="001E2579" w:rsidRDefault="00E12D0C" w:rsidP="00CE544C">
            <w:pPr>
              <w:autoSpaceDE w:val="0"/>
              <w:autoSpaceDN w:val="0"/>
              <w:adjustRightInd w:val="0"/>
              <w:rPr>
                <w:rFonts w:eastAsiaTheme="minorHAnsi"/>
                <w:sz w:val="22"/>
                <w:szCs w:val="22"/>
                <w:lang w:val="uk-UA" w:eastAsia="en-US"/>
              </w:rPr>
            </w:pPr>
            <w:r w:rsidRPr="000D1F9B">
              <w:rPr>
                <w:rFonts w:eastAsiaTheme="minorHAnsi"/>
                <w:sz w:val="22"/>
                <w:szCs w:val="22"/>
                <w:lang w:val="uk-UA" w:eastAsia="en-US"/>
              </w:rPr>
              <w:t>ТОВ «Інститут Агробіології»</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r>
      <w:tr w:rsidR="00CE544C" w:rsidRPr="00265923" w:rsidTr="00B83149">
        <w:trPr>
          <w:trHeight w:val="189"/>
        </w:trPr>
        <w:tc>
          <w:tcPr>
            <w:tcW w:w="567" w:type="dxa"/>
            <w:gridSpan w:val="2"/>
            <w:tcBorders>
              <w:left w:val="single" w:sz="4" w:space="0" w:color="auto"/>
              <w:right w:val="single" w:sz="4" w:space="0" w:color="auto"/>
            </w:tcBorders>
          </w:tcPr>
          <w:p w:rsidR="00CE544C" w:rsidRPr="00B83149" w:rsidRDefault="00CE544C" w:rsidP="00CE544C">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122409" w:rsidRDefault="00CE544C" w:rsidP="00CE544C">
            <w:pPr>
              <w:autoSpaceDE w:val="0"/>
              <w:autoSpaceDN w:val="0"/>
              <w:adjustRightInd w:val="0"/>
              <w:rPr>
                <w:sz w:val="22"/>
                <w:szCs w:val="22"/>
              </w:rPr>
            </w:pPr>
            <w:r w:rsidRPr="001E2579">
              <w:rPr>
                <w:b/>
                <w:sz w:val="22"/>
                <w:szCs w:val="22"/>
              </w:rPr>
              <w:t>Примус, СЕ</w:t>
            </w:r>
          </w:p>
          <w:p w:rsidR="00122409" w:rsidRDefault="00CE544C" w:rsidP="00CE544C">
            <w:pPr>
              <w:autoSpaceDE w:val="0"/>
              <w:autoSpaceDN w:val="0"/>
              <w:adjustRightInd w:val="0"/>
              <w:rPr>
                <w:sz w:val="22"/>
                <w:szCs w:val="22"/>
                <w:lang w:val="uk-UA"/>
              </w:rPr>
            </w:pPr>
            <w:r w:rsidRPr="001E2579">
              <w:rPr>
                <w:sz w:val="22"/>
                <w:szCs w:val="22"/>
              </w:rPr>
              <w:t>(2-ЕГЕ 2,4-Д</w:t>
            </w:r>
            <w:r w:rsidR="00122409">
              <w:rPr>
                <w:sz w:val="22"/>
                <w:szCs w:val="22"/>
                <w:lang w:val="uk-UA"/>
              </w:rPr>
              <w:t>/,</w:t>
            </w:r>
            <w:r w:rsidRPr="001E2579">
              <w:rPr>
                <w:sz w:val="22"/>
                <w:szCs w:val="22"/>
              </w:rPr>
              <w:t xml:space="preserve"> 452 г/л + флорасулам</w:t>
            </w:r>
            <w:r w:rsidR="00122409">
              <w:rPr>
                <w:sz w:val="22"/>
                <w:szCs w:val="22"/>
                <w:lang w:val="uk-UA"/>
              </w:rPr>
              <w:t>,</w:t>
            </w:r>
            <w:r w:rsidRPr="001E2579">
              <w:rPr>
                <w:sz w:val="22"/>
                <w:szCs w:val="22"/>
              </w:rPr>
              <w:t xml:space="preserve"> 6,3 г/л)</w:t>
            </w:r>
          </w:p>
          <w:p w:rsidR="00CE544C" w:rsidRPr="001E2579" w:rsidRDefault="00CE544C" w:rsidP="00CE544C">
            <w:pPr>
              <w:autoSpaceDE w:val="0"/>
              <w:autoSpaceDN w:val="0"/>
              <w:adjustRightInd w:val="0"/>
              <w:rPr>
                <w:b/>
                <w:sz w:val="22"/>
                <w:szCs w:val="22"/>
              </w:rPr>
            </w:pPr>
            <w:r w:rsidRPr="001E2579">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lang w:val="uk-UA"/>
              </w:rPr>
            </w:pPr>
            <w:r w:rsidRPr="001E2579">
              <w:rPr>
                <w:sz w:val="22"/>
                <w:szCs w:val="22"/>
                <w:lang w:val="uk-UA"/>
              </w:rPr>
              <w:t>Сорго</w:t>
            </w:r>
          </w:p>
        </w:tc>
        <w:tc>
          <w:tcPr>
            <w:tcW w:w="1559" w:type="dxa"/>
            <w:tcBorders>
              <w:top w:val="single" w:sz="4" w:space="0" w:color="auto"/>
              <w:left w:val="single" w:sz="4" w:space="0" w:color="auto"/>
              <w:bottom w:val="single" w:sz="4" w:space="0" w:color="auto"/>
              <w:right w:val="single" w:sz="4" w:space="0" w:color="auto"/>
            </w:tcBorders>
          </w:tcPr>
          <w:p w:rsidR="00CE544C" w:rsidRPr="001E2579" w:rsidRDefault="008941C2" w:rsidP="00CE544C">
            <w:pPr>
              <w:autoSpaceDE w:val="0"/>
              <w:autoSpaceDN w:val="0"/>
              <w:adjustRightInd w:val="0"/>
              <w:rPr>
                <w:sz w:val="22"/>
                <w:szCs w:val="22"/>
              </w:rPr>
            </w:pPr>
            <w:r>
              <w:rPr>
                <w:sz w:val="22"/>
                <w:szCs w:val="22"/>
              </w:rPr>
              <w:t>0,4</w:t>
            </w:r>
            <w:r w:rsidR="00C007A2">
              <w:rPr>
                <w:sz w:val="22"/>
                <w:szCs w:val="22"/>
              </w:rPr>
              <w:t xml:space="preserve"> – </w:t>
            </w:r>
            <w:r w:rsidR="00CE544C" w:rsidRPr="001E2579">
              <w:rPr>
                <w:sz w:val="22"/>
                <w:szCs w:val="22"/>
              </w:rPr>
              <w:t>0,6 л/га</w:t>
            </w:r>
            <w:r w:rsidR="00CE544C" w:rsidRPr="001E2579">
              <w:rPr>
                <w:sz w:val="22"/>
                <w:szCs w:val="22"/>
                <w:lang w:val="uk-UA"/>
              </w:rPr>
              <w:t>,</w:t>
            </w:r>
            <w:r w:rsidR="00CE544C" w:rsidRPr="001E2579">
              <w:rPr>
                <w:sz w:val="22"/>
                <w:szCs w:val="22"/>
              </w:rPr>
              <w:t xml:space="preserve"> кратн</w:t>
            </w:r>
            <w:r w:rsidR="00CE544C" w:rsidRPr="001E2579">
              <w:rPr>
                <w:sz w:val="22"/>
                <w:szCs w:val="22"/>
                <w:lang w:val="uk-UA"/>
              </w:rPr>
              <w:t>ість обробок – 1</w:t>
            </w:r>
          </w:p>
        </w:tc>
        <w:tc>
          <w:tcPr>
            <w:tcW w:w="992" w:type="dxa"/>
            <w:tcBorders>
              <w:left w:val="single" w:sz="4" w:space="0" w:color="auto"/>
              <w:right w:val="single" w:sz="4" w:space="0" w:color="auto"/>
            </w:tcBorders>
          </w:tcPr>
          <w:p w:rsidR="00CE544C" w:rsidRPr="001E2579" w:rsidRDefault="00CE544C" w:rsidP="00CE544C">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CE544C" w:rsidRPr="001E2579" w:rsidRDefault="00E12D0C" w:rsidP="00CE544C">
            <w:pPr>
              <w:autoSpaceDE w:val="0"/>
              <w:autoSpaceDN w:val="0"/>
              <w:adjustRightInd w:val="0"/>
              <w:rPr>
                <w:rFonts w:eastAsiaTheme="minorHAnsi"/>
                <w:sz w:val="22"/>
                <w:szCs w:val="22"/>
                <w:lang w:val="uk-UA" w:eastAsia="en-US"/>
              </w:rPr>
            </w:pPr>
            <w:r w:rsidRPr="000D1F9B">
              <w:rPr>
                <w:rFonts w:eastAsiaTheme="minorHAnsi"/>
                <w:sz w:val="22"/>
                <w:szCs w:val="22"/>
                <w:lang w:val="uk-UA" w:eastAsia="en-US"/>
              </w:rPr>
              <w:t>ТОВ «Інститут Агробіології»</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r>
      <w:tr w:rsidR="00CE544C" w:rsidRPr="00265923" w:rsidTr="00B83149">
        <w:trPr>
          <w:trHeight w:val="189"/>
        </w:trPr>
        <w:tc>
          <w:tcPr>
            <w:tcW w:w="567" w:type="dxa"/>
            <w:gridSpan w:val="2"/>
            <w:tcBorders>
              <w:left w:val="single" w:sz="4" w:space="0" w:color="auto"/>
              <w:right w:val="single" w:sz="4" w:space="0" w:color="auto"/>
            </w:tcBorders>
          </w:tcPr>
          <w:p w:rsidR="00CE544C" w:rsidRPr="00B83149" w:rsidRDefault="00CE544C" w:rsidP="00CE544C">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155835" w:rsidRDefault="00CE544C" w:rsidP="00CE544C">
            <w:pPr>
              <w:autoSpaceDE w:val="0"/>
              <w:autoSpaceDN w:val="0"/>
              <w:adjustRightInd w:val="0"/>
              <w:rPr>
                <w:sz w:val="22"/>
                <w:szCs w:val="22"/>
                <w:lang w:val="uk-UA"/>
              </w:rPr>
            </w:pPr>
            <w:r w:rsidRPr="001E2579">
              <w:rPr>
                <w:b/>
                <w:bCs/>
                <w:sz w:val="22"/>
                <w:szCs w:val="22"/>
              </w:rPr>
              <w:t>Сахара Супер</w:t>
            </w:r>
            <w:r w:rsidRPr="001E2579">
              <w:rPr>
                <w:b/>
                <w:bCs/>
                <w:sz w:val="22"/>
                <w:szCs w:val="22"/>
                <w:lang w:val="uk-UA"/>
              </w:rPr>
              <w:t>,</w:t>
            </w:r>
            <w:r w:rsidRPr="001E2579">
              <w:rPr>
                <w:b/>
                <w:bCs/>
                <w:sz w:val="22"/>
                <w:szCs w:val="22"/>
              </w:rPr>
              <w:t xml:space="preserve"> </w:t>
            </w:r>
            <w:r w:rsidRPr="001E2579">
              <w:rPr>
                <w:b/>
                <w:bCs/>
                <w:sz w:val="22"/>
                <w:szCs w:val="22"/>
                <w:lang w:val="uk-UA"/>
              </w:rPr>
              <w:t>КЕ</w:t>
            </w:r>
          </w:p>
          <w:p w:rsidR="00155835" w:rsidRDefault="00CE544C" w:rsidP="00CE544C">
            <w:pPr>
              <w:autoSpaceDE w:val="0"/>
              <w:autoSpaceDN w:val="0"/>
              <w:adjustRightInd w:val="0"/>
              <w:rPr>
                <w:sz w:val="22"/>
                <w:szCs w:val="22"/>
              </w:rPr>
            </w:pPr>
            <w:r w:rsidRPr="001E2579">
              <w:rPr>
                <w:sz w:val="22"/>
                <w:szCs w:val="22"/>
              </w:rPr>
              <w:t>(ацет</w:t>
            </w:r>
            <w:r w:rsidR="00155835">
              <w:rPr>
                <w:sz w:val="22"/>
                <w:szCs w:val="22"/>
              </w:rPr>
              <w:t>охлор, 800 г/л + антидот АД-67,</w:t>
            </w:r>
          </w:p>
          <w:p w:rsidR="00155835" w:rsidRDefault="00CE544C" w:rsidP="00CE544C">
            <w:pPr>
              <w:autoSpaceDE w:val="0"/>
              <w:autoSpaceDN w:val="0"/>
              <w:adjustRightInd w:val="0"/>
              <w:rPr>
                <w:sz w:val="22"/>
                <w:szCs w:val="22"/>
                <w:lang w:val="uk-UA"/>
              </w:rPr>
            </w:pPr>
            <w:r w:rsidRPr="001E2579">
              <w:rPr>
                <w:sz w:val="22"/>
                <w:szCs w:val="22"/>
              </w:rPr>
              <w:t>80 г/л)</w:t>
            </w:r>
          </w:p>
          <w:p w:rsidR="00CE544C" w:rsidRPr="001E2579" w:rsidRDefault="00CE544C" w:rsidP="00CE544C">
            <w:pPr>
              <w:autoSpaceDE w:val="0"/>
              <w:autoSpaceDN w:val="0"/>
              <w:adjustRightInd w:val="0"/>
              <w:rPr>
                <w:b/>
                <w:sz w:val="22"/>
                <w:szCs w:val="22"/>
              </w:rPr>
            </w:pPr>
            <w:r w:rsidRPr="001E2579">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lang w:val="uk-UA"/>
              </w:rPr>
            </w:pPr>
            <w:r w:rsidRPr="001E2579">
              <w:rPr>
                <w:sz w:val="22"/>
                <w:szCs w:val="22"/>
              </w:rPr>
              <w:t>Соя, соняшник</w:t>
            </w:r>
            <w:r w:rsidRPr="001E2579">
              <w:rPr>
                <w:sz w:val="22"/>
                <w:szCs w:val="22"/>
                <w:lang w:val="uk-UA"/>
              </w:rPr>
              <w:t>, кукурудза</w:t>
            </w:r>
          </w:p>
        </w:tc>
        <w:tc>
          <w:tcPr>
            <w:tcW w:w="1559"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rPr>
            </w:pPr>
            <w:r w:rsidRPr="001E2579">
              <w:rPr>
                <w:sz w:val="22"/>
                <w:szCs w:val="22"/>
                <w:lang w:val="uk-UA"/>
              </w:rPr>
              <w:t>2</w:t>
            </w:r>
            <w:r w:rsidRPr="001E2579">
              <w:rPr>
                <w:sz w:val="22"/>
                <w:szCs w:val="22"/>
              </w:rPr>
              <w:t>,</w:t>
            </w:r>
            <w:r w:rsidRPr="001E2579">
              <w:rPr>
                <w:sz w:val="22"/>
                <w:szCs w:val="22"/>
                <w:lang w:val="uk-UA"/>
              </w:rPr>
              <w:t>0</w:t>
            </w:r>
            <w:r w:rsidRPr="001E2579">
              <w:rPr>
                <w:sz w:val="22"/>
                <w:szCs w:val="22"/>
              </w:rPr>
              <w:t xml:space="preserve"> </w:t>
            </w:r>
            <w:r w:rsidR="008941C2">
              <w:rPr>
                <w:sz w:val="22"/>
                <w:szCs w:val="22"/>
              </w:rPr>
              <w:t>–</w:t>
            </w:r>
            <w:r w:rsidRPr="001E2579">
              <w:rPr>
                <w:sz w:val="22"/>
                <w:szCs w:val="22"/>
                <w:lang w:val="uk-UA"/>
              </w:rPr>
              <w:t xml:space="preserve"> 3</w:t>
            </w:r>
            <w:r w:rsidRPr="001E2579">
              <w:rPr>
                <w:sz w:val="22"/>
                <w:szCs w:val="22"/>
              </w:rPr>
              <w:t>,</w:t>
            </w:r>
            <w:r w:rsidRPr="001E2579">
              <w:rPr>
                <w:sz w:val="22"/>
                <w:szCs w:val="22"/>
                <w:lang w:val="uk-UA"/>
              </w:rPr>
              <w:t>5</w:t>
            </w:r>
            <w:r w:rsidRPr="001E2579">
              <w:rPr>
                <w:sz w:val="22"/>
                <w:szCs w:val="22"/>
              </w:rPr>
              <w:t xml:space="preserve"> л/га</w:t>
            </w:r>
            <w:r w:rsidRPr="001E2579">
              <w:rPr>
                <w:sz w:val="22"/>
                <w:szCs w:val="22"/>
                <w:lang w:val="uk-UA"/>
              </w:rPr>
              <w:t>,</w:t>
            </w:r>
            <w:r w:rsidRPr="001E2579">
              <w:rPr>
                <w:sz w:val="22"/>
                <w:szCs w:val="22"/>
              </w:rPr>
              <w:t xml:space="preserve"> кратн</w:t>
            </w:r>
            <w:r w:rsidRPr="001E2579">
              <w:rPr>
                <w:sz w:val="22"/>
                <w:szCs w:val="22"/>
                <w:lang w:val="uk-UA"/>
              </w:rPr>
              <w:t>ість обробок – 1</w:t>
            </w:r>
          </w:p>
        </w:tc>
        <w:tc>
          <w:tcPr>
            <w:tcW w:w="992" w:type="dxa"/>
            <w:tcBorders>
              <w:left w:val="single" w:sz="4" w:space="0" w:color="auto"/>
              <w:right w:val="single" w:sz="4" w:space="0" w:color="auto"/>
            </w:tcBorders>
          </w:tcPr>
          <w:p w:rsidR="00CE544C" w:rsidRPr="001E2579" w:rsidRDefault="00CE544C" w:rsidP="00CE544C">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CE544C" w:rsidRPr="001E2579" w:rsidRDefault="00E12D0C" w:rsidP="00CE544C">
            <w:pPr>
              <w:autoSpaceDE w:val="0"/>
              <w:autoSpaceDN w:val="0"/>
              <w:adjustRightInd w:val="0"/>
              <w:rPr>
                <w:rFonts w:eastAsiaTheme="minorHAnsi"/>
                <w:sz w:val="22"/>
                <w:szCs w:val="22"/>
                <w:lang w:val="uk-UA" w:eastAsia="en-US"/>
              </w:rPr>
            </w:pPr>
            <w:r w:rsidRPr="000D1F9B">
              <w:rPr>
                <w:rFonts w:eastAsiaTheme="minorHAnsi"/>
                <w:sz w:val="22"/>
                <w:szCs w:val="22"/>
                <w:lang w:val="uk-UA" w:eastAsia="en-US"/>
              </w:rPr>
              <w:t>ТОВ «Інститут Агробіології»</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r>
      <w:tr w:rsidR="00CE544C" w:rsidRPr="00265923" w:rsidTr="00B83149">
        <w:trPr>
          <w:trHeight w:val="189"/>
        </w:trPr>
        <w:tc>
          <w:tcPr>
            <w:tcW w:w="567" w:type="dxa"/>
            <w:gridSpan w:val="2"/>
            <w:tcBorders>
              <w:left w:val="single" w:sz="4" w:space="0" w:color="auto"/>
              <w:right w:val="single" w:sz="4" w:space="0" w:color="auto"/>
            </w:tcBorders>
          </w:tcPr>
          <w:p w:rsidR="00CE544C" w:rsidRPr="00B83149" w:rsidRDefault="00CE544C" w:rsidP="00CE544C">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155835" w:rsidRDefault="00CE544C" w:rsidP="00CE544C">
            <w:pPr>
              <w:autoSpaceDE w:val="0"/>
              <w:autoSpaceDN w:val="0"/>
              <w:adjustRightInd w:val="0"/>
              <w:rPr>
                <w:sz w:val="22"/>
                <w:szCs w:val="22"/>
              </w:rPr>
            </w:pPr>
            <w:r w:rsidRPr="001E2579">
              <w:rPr>
                <w:b/>
                <w:sz w:val="22"/>
                <w:szCs w:val="22"/>
              </w:rPr>
              <w:t>Харума, КЕ</w:t>
            </w:r>
          </w:p>
          <w:p w:rsidR="00155835" w:rsidRDefault="00CE544C" w:rsidP="00CE544C">
            <w:pPr>
              <w:autoSpaceDE w:val="0"/>
              <w:autoSpaceDN w:val="0"/>
              <w:adjustRightInd w:val="0"/>
              <w:rPr>
                <w:sz w:val="22"/>
                <w:szCs w:val="22"/>
                <w:lang w:val="uk-UA"/>
              </w:rPr>
            </w:pPr>
            <w:r w:rsidRPr="001E2579">
              <w:rPr>
                <w:sz w:val="22"/>
                <w:szCs w:val="22"/>
              </w:rPr>
              <w:t>(хізалофоп-П-етил</w:t>
            </w:r>
            <w:r w:rsidR="00155835">
              <w:rPr>
                <w:sz w:val="22"/>
                <w:szCs w:val="22"/>
                <w:lang w:val="uk-UA"/>
              </w:rPr>
              <w:t>,</w:t>
            </w:r>
            <w:r w:rsidRPr="001E2579">
              <w:rPr>
                <w:sz w:val="22"/>
                <w:szCs w:val="22"/>
              </w:rPr>
              <w:t xml:space="preserve"> 125 г/л)</w:t>
            </w:r>
          </w:p>
          <w:p w:rsidR="00CE544C" w:rsidRPr="001E2579" w:rsidRDefault="00CE544C" w:rsidP="00CE544C">
            <w:pPr>
              <w:autoSpaceDE w:val="0"/>
              <w:autoSpaceDN w:val="0"/>
              <w:adjustRightInd w:val="0"/>
              <w:rPr>
                <w:b/>
                <w:bCs/>
                <w:sz w:val="22"/>
                <w:szCs w:val="22"/>
              </w:rPr>
            </w:pPr>
            <w:r w:rsidRPr="001E2579">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rPr>
            </w:pPr>
            <w:r w:rsidRPr="001E2579">
              <w:rPr>
                <w:sz w:val="22"/>
                <w:szCs w:val="22"/>
                <w:lang w:val="uk-UA"/>
              </w:rPr>
              <w:t>Льон</w:t>
            </w:r>
          </w:p>
        </w:tc>
        <w:tc>
          <w:tcPr>
            <w:tcW w:w="1559"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lang w:val="uk-UA"/>
              </w:rPr>
            </w:pPr>
            <w:r w:rsidRPr="001E2579">
              <w:rPr>
                <w:sz w:val="22"/>
                <w:szCs w:val="22"/>
              </w:rPr>
              <w:t>0,8</w:t>
            </w:r>
            <w:r w:rsidR="00C007A2">
              <w:rPr>
                <w:sz w:val="22"/>
                <w:szCs w:val="22"/>
              </w:rPr>
              <w:t xml:space="preserve"> – </w:t>
            </w:r>
            <w:r w:rsidRPr="001E2579">
              <w:rPr>
                <w:sz w:val="22"/>
                <w:szCs w:val="22"/>
              </w:rPr>
              <w:t>1,2 л/га, кратн</w:t>
            </w:r>
            <w:r w:rsidRPr="001E2579">
              <w:rPr>
                <w:sz w:val="22"/>
                <w:szCs w:val="22"/>
                <w:lang w:val="uk-UA"/>
              </w:rPr>
              <w:t>ість обробок – 1</w:t>
            </w:r>
          </w:p>
        </w:tc>
        <w:tc>
          <w:tcPr>
            <w:tcW w:w="992" w:type="dxa"/>
            <w:tcBorders>
              <w:left w:val="single" w:sz="4" w:space="0" w:color="auto"/>
              <w:right w:val="single" w:sz="4" w:space="0" w:color="auto"/>
            </w:tcBorders>
          </w:tcPr>
          <w:p w:rsidR="00CE544C" w:rsidRPr="001E2579" w:rsidRDefault="00CE544C" w:rsidP="00CE544C">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CE544C" w:rsidRPr="001E2579" w:rsidRDefault="00E12D0C" w:rsidP="00CE544C">
            <w:pPr>
              <w:autoSpaceDE w:val="0"/>
              <w:autoSpaceDN w:val="0"/>
              <w:adjustRightInd w:val="0"/>
              <w:rPr>
                <w:rFonts w:eastAsiaTheme="minorHAnsi"/>
                <w:sz w:val="22"/>
                <w:szCs w:val="22"/>
                <w:lang w:val="uk-UA" w:eastAsia="en-US"/>
              </w:rPr>
            </w:pPr>
            <w:r w:rsidRPr="000D1F9B">
              <w:rPr>
                <w:rFonts w:eastAsiaTheme="minorHAnsi"/>
                <w:sz w:val="22"/>
                <w:szCs w:val="22"/>
                <w:lang w:val="uk-UA" w:eastAsia="en-US"/>
              </w:rPr>
              <w:t>ТОВ «Інститут Агробіології»</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r>
      <w:tr w:rsidR="00CE544C" w:rsidRPr="00265923" w:rsidTr="00B83149">
        <w:trPr>
          <w:trHeight w:val="189"/>
        </w:trPr>
        <w:tc>
          <w:tcPr>
            <w:tcW w:w="567" w:type="dxa"/>
            <w:gridSpan w:val="2"/>
            <w:tcBorders>
              <w:left w:val="single" w:sz="4" w:space="0" w:color="auto"/>
              <w:right w:val="single" w:sz="4" w:space="0" w:color="auto"/>
            </w:tcBorders>
          </w:tcPr>
          <w:p w:rsidR="00CE544C" w:rsidRPr="00B83149" w:rsidRDefault="00CE544C" w:rsidP="00CE544C">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155835" w:rsidRDefault="00CE544C" w:rsidP="00496B1B">
            <w:pPr>
              <w:autoSpaceDE w:val="0"/>
              <w:autoSpaceDN w:val="0"/>
              <w:adjustRightInd w:val="0"/>
              <w:rPr>
                <w:sz w:val="22"/>
                <w:szCs w:val="22"/>
              </w:rPr>
            </w:pPr>
            <w:r w:rsidRPr="001E2579">
              <w:rPr>
                <w:b/>
                <w:bCs/>
                <w:sz w:val="22"/>
                <w:szCs w:val="22"/>
              </w:rPr>
              <w:t>Харума Макс, КЕ</w:t>
            </w:r>
          </w:p>
          <w:p w:rsidR="00496B1B" w:rsidRPr="001E2579" w:rsidRDefault="00CE544C" w:rsidP="00496B1B">
            <w:pPr>
              <w:autoSpaceDE w:val="0"/>
              <w:autoSpaceDN w:val="0"/>
              <w:adjustRightInd w:val="0"/>
              <w:rPr>
                <w:sz w:val="22"/>
                <w:szCs w:val="22"/>
                <w:lang w:val="uk-UA"/>
              </w:rPr>
            </w:pPr>
            <w:r w:rsidRPr="001E2579">
              <w:rPr>
                <w:sz w:val="22"/>
                <w:szCs w:val="22"/>
              </w:rPr>
              <w:t>(хізалофоп-П-етил, 150 г/л)</w:t>
            </w:r>
          </w:p>
          <w:p w:rsidR="00CE544C" w:rsidRPr="001E2579" w:rsidRDefault="00CE544C" w:rsidP="00496B1B">
            <w:pPr>
              <w:autoSpaceDE w:val="0"/>
              <w:autoSpaceDN w:val="0"/>
              <w:adjustRightInd w:val="0"/>
              <w:rPr>
                <w:b/>
                <w:sz w:val="22"/>
                <w:szCs w:val="22"/>
              </w:rPr>
            </w:pPr>
            <w:r w:rsidRPr="001E2579">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CE544C" w:rsidRPr="001E2579" w:rsidRDefault="00CE544C" w:rsidP="0053348C">
            <w:pPr>
              <w:autoSpaceDE w:val="0"/>
              <w:autoSpaceDN w:val="0"/>
              <w:adjustRightInd w:val="0"/>
              <w:rPr>
                <w:sz w:val="22"/>
                <w:szCs w:val="22"/>
                <w:lang w:val="uk-UA"/>
              </w:rPr>
            </w:pPr>
            <w:r w:rsidRPr="001E2579">
              <w:rPr>
                <w:sz w:val="22"/>
                <w:szCs w:val="22"/>
              </w:rPr>
              <w:t xml:space="preserve">Соя, ріпак, соняшник, </w:t>
            </w:r>
            <w:r w:rsidR="0053348C" w:rsidRPr="001E2579">
              <w:rPr>
                <w:sz w:val="22"/>
                <w:szCs w:val="22"/>
              </w:rPr>
              <w:t>буряк</w:t>
            </w:r>
            <w:r w:rsidR="0053348C">
              <w:rPr>
                <w:sz w:val="22"/>
                <w:szCs w:val="22"/>
                <w:lang w:val="uk-UA"/>
              </w:rPr>
              <w:t>и</w:t>
            </w:r>
            <w:r w:rsidR="0053348C" w:rsidRPr="001E2579">
              <w:rPr>
                <w:sz w:val="22"/>
                <w:szCs w:val="22"/>
              </w:rPr>
              <w:t xml:space="preserve"> </w:t>
            </w:r>
            <w:r w:rsidR="0053348C">
              <w:rPr>
                <w:sz w:val="22"/>
                <w:szCs w:val="22"/>
              </w:rPr>
              <w:t>цукрові</w:t>
            </w:r>
            <w:r w:rsidRPr="001E2579">
              <w:rPr>
                <w:sz w:val="22"/>
                <w:szCs w:val="22"/>
              </w:rPr>
              <w:t>, льон</w:t>
            </w:r>
          </w:p>
        </w:tc>
        <w:tc>
          <w:tcPr>
            <w:tcW w:w="1559" w:type="dxa"/>
            <w:tcBorders>
              <w:top w:val="single" w:sz="4" w:space="0" w:color="auto"/>
              <w:left w:val="single" w:sz="4" w:space="0" w:color="auto"/>
              <w:bottom w:val="single" w:sz="4" w:space="0" w:color="auto"/>
              <w:right w:val="single" w:sz="4" w:space="0" w:color="auto"/>
            </w:tcBorders>
          </w:tcPr>
          <w:p w:rsidR="00CE544C" w:rsidRPr="001E2579" w:rsidRDefault="00CE544C" w:rsidP="00CE544C">
            <w:pPr>
              <w:autoSpaceDE w:val="0"/>
              <w:autoSpaceDN w:val="0"/>
              <w:adjustRightInd w:val="0"/>
              <w:rPr>
                <w:sz w:val="22"/>
                <w:szCs w:val="22"/>
              </w:rPr>
            </w:pPr>
            <w:r w:rsidRPr="001E2579">
              <w:rPr>
                <w:sz w:val="22"/>
                <w:szCs w:val="22"/>
              </w:rPr>
              <w:t>0,4</w:t>
            </w:r>
            <w:r w:rsidR="00C007A2">
              <w:rPr>
                <w:sz w:val="22"/>
                <w:szCs w:val="22"/>
              </w:rPr>
              <w:t xml:space="preserve"> – </w:t>
            </w:r>
            <w:r w:rsidRPr="001E2579">
              <w:rPr>
                <w:sz w:val="22"/>
                <w:szCs w:val="22"/>
              </w:rPr>
              <w:t>1,0 л/га</w:t>
            </w:r>
            <w:r w:rsidRPr="001E2579">
              <w:rPr>
                <w:sz w:val="22"/>
                <w:szCs w:val="22"/>
                <w:lang w:val="uk-UA"/>
              </w:rPr>
              <w:t xml:space="preserve">, </w:t>
            </w:r>
            <w:r w:rsidRPr="001E2579">
              <w:rPr>
                <w:sz w:val="22"/>
                <w:szCs w:val="22"/>
              </w:rPr>
              <w:t>кратн</w:t>
            </w:r>
            <w:r w:rsidRPr="001E2579">
              <w:rPr>
                <w:sz w:val="22"/>
                <w:szCs w:val="22"/>
                <w:lang w:val="uk-UA"/>
              </w:rPr>
              <w:t>ість обробок – 1</w:t>
            </w:r>
          </w:p>
        </w:tc>
        <w:tc>
          <w:tcPr>
            <w:tcW w:w="992" w:type="dxa"/>
            <w:tcBorders>
              <w:left w:val="single" w:sz="4" w:space="0" w:color="auto"/>
              <w:right w:val="single" w:sz="4" w:space="0" w:color="auto"/>
            </w:tcBorders>
          </w:tcPr>
          <w:p w:rsidR="00CE544C" w:rsidRPr="001E2579" w:rsidRDefault="00CE544C" w:rsidP="00CE544C">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CE544C" w:rsidRPr="001E2579" w:rsidRDefault="00E12D0C" w:rsidP="00CE544C">
            <w:pPr>
              <w:autoSpaceDE w:val="0"/>
              <w:autoSpaceDN w:val="0"/>
              <w:adjustRightInd w:val="0"/>
              <w:rPr>
                <w:rFonts w:eastAsiaTheme="minorHAnsi"/>
                <w:sz w:val="22"/>
                <w:szCs w:val="22"/>
                <w:lang w:val="uk-UA" w:eastAsia="en-US"/>
              </w:rPr>
            </w:pPr>
            <w:r w:rsidRPr="000D1F9B">
              <w:rPr>
                <w:rFonts w:eastAsiaTheme="minorHAnsi"/>
                <w:sz w:val="22"/>
                <w:szCs w:val="22"/>
                <w:lang w:val="uk-UA" w:eastAsia="en-US"/>
              </w:rPr>
              <w:t>ТОВ «Інститут Агробіології»</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CE544C" w:rsidRPr="008268FD" w:rsidRDefault="00CE544C" w:rsidP="00CE54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CE544C" w:rsidRPr="008268FD" w:rsidRDefault="00CE544C" w:rsidP="00CE544C">
            <w:pPr>
              <w:autoSpaceDE w:val="0"/>
              <w:autoSpaceDN w:val="0"/>
              <w:adjustRightInd w:val="0"/>
              <w:rPr>
                <w:sz w:val="22"/>
                <w:szCs w:val="22"/>
                <w:lang w:val="uk-UA"/>
              </w:rPr>
            </w:pPr>
            <w:r w:rsidRPr="008268FD">
              <w:rPr>
                <w:sz w:val="22"/>
                <w:szCs w:val="22"/>
                <w:lang w:val="uk-UA" w:eastAsia="uk-UA"/>
              </w:rPr>
              <w:t>О.О.Богомольця</w:t>
            </w:r>
          </w:p>
        </w:tc>
      </w:tr>
      <w:tr w:rsidR="00B366E6" w:rsidRPr="00265923" w:rsidTr="00B83149">
        <w:trPr>
          <w:trHeight w:val="189"/>
        </w:trPr>
        <w:tc>
          <w:tcPr>
            <w:tcW w:w="567" w:type="dxa"/>
            <w:gridSpan w:val="2"/>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B366E6" w:rsidRDefault="00B366E6" w:rsidP="00B366E6">
            <w:pPr>
              <w:autoSpaceDE w:val="0"/>
              <w:autoSpaceDN w:val="0"/>
              <w:adjustRightInd w:val="0"/>
              <w:rPr>
                <w:b/>
                <w:sz w:val="22"/>
                <w:szCs w:val="22"/>
                <w:lang w:val="uk-UA"/>
              </w:rPr>
            </w:pPr>
            <w:r>
              <w:rPr>
                <w:b/>
                <w:sz w:val="22"/>
                <w:szCs w:val="22"/>
                <w:lang w:val="uk-UA"/>
              </w:rPr>
              <w:t>Палдіс, ВГ</w:t>
            </w:r>
          </w:p>
          <w:p w:rsidR="00B366E6" w:rsidRDefault="00B366E6" w:rsidP="00B366E6">
            <w:pPr>
              <w:autoSpaceDE w:val="0"/>
              <w:autoSpaceDN w:val="0"/>
              <w:adjustRightInd w:val="0"/>
              <w:rPr>
                <w:sz w:val="22"/>
                <w:szCs w:val="22"/>
                <w:lang w:val="uk-UA"/>
              </w:rPr>
            </w:pPr>
            <w:r>
              <w:rPr>
                <w:sz w:val="22"/>
                <w:szCs w:val="22"/>
                <w:lang w:val="uk-UA"/>
              </w:rPr>
              <w:t>(темботріон, 200 г/кг)</w:t>
            </w:r>
          </w:p>
          <w:p w:rsidR="00B366E6" w:rsidRPr="001E2579" w:rsidRDefault="00B366E6" w:rsidP="00B366E6">
            <w:pPr>
              <w:autoSpaceDE w:val="0"/>
              <w:autoSpaceDN w:val="0"/>
              <w:adjustRightInd w:val="0"/>
              <w:rPr>
                <w:b/>
                <w:bCs/>
                <w:sz w:val="22"/>
                <w:szCs w:val="22"/>
              </w:rPr>
            </w:pPr>
            <w:r>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B366E6" w:rsidRDefault="00B366E6" w:rsidP="00B366E6">
            <w:pPr>
              <w:autoSpaceDE w:val="0"/>
              <w:autoSpaceDN w:val="0"/>
              <w:adjustRightInd w:val="0"/>
              <w:rPr>
                <w:sz w:val="22"/>
                <w:szCs w:val="22"/>
                <w:lang w:val="uk-UA"/>
              </w:rPr>
            </w:pPr>
            <w:r>
              <w:rPr>
                <w:sz w:val="22"/>
                <w:szCs w:val="22"/>
                <w:lang w:val="uk-UA"/>
              </w:rPr>
              <w:t>Кукурудза</w:t>
            </w:r>
          </w:p>
        </w:tc>
        <w:tc>
          <w:tcPr>
            <w:tcW w:w="1559" w:type="dxa"/>
            <w:tcBorders>
              <w:top w:val="single" w:sz="4" w:space="0" w:color="auto"/>
              <w:left w:val="single" w:sz="4" w:space="0" w:color="auto"/>
              <w:bottom w:val="single" w:sz="4" w:space="0" w:color="auto"/>
              <w:right w:val="single" w:sz="4" w:space="0" w:color="auto"/>
            </w:tcBorders>
          </w:tcPr>
          <w:p w:rsidR="00B366E6" w:rsidRDefault="00B366E6" w:rsidP="00B366E6">
            <w:pPr>
              <w:autoSpaceDE w:val="0"/>
              <w:autoSpaceDN w:val="0"/>
              <w:adjustRightInd w:val="0"/>
              <w:rPr>
                <w:sz w:val="22"/>
                <w:szCs w:val="22"/>
                <w:lang w:val="uk-UA"/>
              </w:rPr>
            </w:pPr>
            <w:r>
              <w:rPr>
                <w:sz w:val="22"/>
                <w:szCs w:val="22"/>
                <w:lang w:val="uk-UA"/>
              </w:rPr>
              <w:t>0,4 – 0,5 кг/га,</w:t>
            </w:r>
          </w:p>
          <w:p w:rsidR="00B366E6" w:rsidRPr="00B366E6" w:rsidRDefault="00B366E6" w:rsidP="00B366E6">
            <w:pPr>
              <w:autoSpaceDE w:val="0"/>
              <w:autoSpaceDN w:val="0"/>
              <w:adjustRightInd w:val="0"/>
              <w:rPr>
                <w:sz w:val="22"/>
                <w:szCs w:val="22"/>
                <w:lang w:val="uk-UA"/>
              </w:rPr>
            </w:pPr>
            <w:r w:rsidRPr="001E2579">
              <w:rPr>
                <w:sz w:val="22"/>
                <w:szCs w:val="22"/>
              </w:rPr>
              <w:t>кратн</w:t>
            </w:r>
            <w:r w:rsidRPr="001E2579">
              <w:rPr>
                <w:sz w:val="22"/>
                <w:szCs w:val="22"/>
                <w:lang w:val="uk-UA"/>
              </w:rPr>
              <w:t>ість обробок – 1</w:t>
            </w:r>
          </w:p>
        </w:tc>
        <w:tc>
          <w:tcPr>
            <w:tcW w:w="992" w:type="dxa"/>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B366E6" w:rsidRPr="001E2579" w:rsidRDefault="00B366E6" w:rsidP="00B366E6">
            <w:pPr>
              <w:autoSpaceDE w:val="0"/>
              <w:autoSpaceDN w:val="0"/>
              <w:adjustRightInd w:val="0"/>
              <w:rPr>
                <w:rFonts w:eastAsiaTheme="minorHAnsi"/>
                <w:sz w:val="22"/>
                <w:szCs w:val="22"/>
                <w:lang w:val="uk-UA" w:eastAsia="en-US"/>
              </w:rPr>
            </w:pPr>
            <w:r w:rsidRPr="000D1F9B">
              <w:rPr>
                <w:rFonts w:eastAsiaTheme="minorHAnsi"/>
                <w:sz w:val="22"/>
                <w:szCs w:val="22"/>
                <w:lang w:val="uk-UA" w:eastAsia="en-US"/>
              </w:rPr>
              <w:t>ТОВ «Інститут Агробіології»</w:t>
            </w:r>
          </w:p>
        </w:tc>
        <w:tc>
          <w:tcPr>
            <w:tcW w:w="2032" w:type="dxa"/>
            <w:gridSpan w:val="2"/>
            <w:tcBorders>
              <w:left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left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Default="00B366E6" w:rsidP="00B366E6">
            <w:pPr>
              <w:autoSpaceDE w:val="0"/>
              <w:autoSpaceDN w:val="0"/>
              <w:adjustRightInd w:val="0"/>
              <w:rPr>
                <w:sz w:val="22"/>
                <w:szCs w:val="22"/>
                <w:lang w:val="uk-UA" w:eastAsia="uk-UA"/>
              </w:rPr>
            </w:pPr>
            <w:r w:rsidRPr="008268FD">
              <w:rPr>
                <w:sz w:val="22"/>
                <w:szCs w:val="22"/>
                <w:lang w:val="uk-UA" w:eastAsia="uk-UA"/>
              </w:rPr>
              <w:t>О.О.Богомольця</w:t>
            </w:r>
          </w:p>
          <w:p w:rsidR="00B366E6" w:rsidRPr="008268FD" w:rsidRDefault="00B366E6" w:rsidP="00B366E6">
            <w:pPr>
              <w:autoSpaceDE w:val="0"/>
              <w:autoSpaceDN w:val="0"/>
              <w:adjustRightInd w:val="0"/>
              <w:rPr>
                <w:sz w:val="22"/>
                <w:szCs w:val="22"/>
                <w:lang w:val="uk-UA"/>
              </w:rPr>
            </w:pPr>
          </w:p>
        </w:tc>
        <w:tc>
          <w:tcPr>
            <w:tcW w:w="2032" w:type="dxa"/>
            <w:tcBorders>
              <w:left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rPr>
            </w:pPr>
            <w:r w:rsidRPr="008268FD">
              <w:rPr>
                <w:sz w:val="22"/>
                <w:szCs w:val="22"/>
                <w:lang w:val="uk-UA" w:eastAsia="uk-UA"/>
              </w:rPr>
              <w:t>О.О.Богомольця</w:t>
            </w:r>
          </w:p>
        </w:tc>
      </w:tr>
      <w:tr w:rsidR="00B366E6" w:rsidRPr="00265923" w:rsidTr="00B83149">
        <w:trPr>
          <w:trHeight w:val="189"/>
        </w:trPr>
        <w:tc>
          <w:tcPr>
            <w:tcW w:w="567" w:type="dxa"/>
            <w:gridSpan w:val="2"/>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B366E6" w:rsidRPr="00F270EF" w:rsidRDefault="00B366E6" w:rsidP="00B366E6">
            <w:pPr>
              <w:pStyle w:val="Style6"/>
              <w:widowControl/>
              <w:spacing w:line="240" w:lineRule="auto"/>
              <w:ind w:firstLine="0"/>
              <w:rPr>
                <w:rFonts w:ascii="Times New Roman" w:eastAsia="Times New Roman" w:hAnsi="Times New Roman" w:cs="Times New Roman"/>
                <w:b/>
                <w:bCs/>
                <w:sz w:val="22"/>
                <w:szCs w:val="22"/>
                <w:lang w:val="uk-UA"/>
              </w:rPr>
            </w:pPr>
            <w:r w:rsidRPr="001E2579">
              <w:rPr>
                <w:rFonts w:ascii="Times New Roman" w:eastAsia="Times New Roman" w:hAnsi="Times New Roman" w:cs="Times New Roman"/>
                <w:b/>
                <w:sz w:val="22"/>
                <w:szCs w:val="22"/>
                <w:lang w:val="uk-UA"/>
              </w:rPr>
              <w:t>Буран 88</w:t>
            </w:r>
            <w:r>
              <w:rPr>
                <w:rFonts w:ascii="Times New Roman" w:eastAsia="Times New Roman" w:hAnsi="Times New Roman" w:cs="Times New Roman"/>
                <w:b/>
                <w:sz w:val="22"/>
                <w:szCs w:val="22"/>
                <w:lang w:val="uk-UA"/>
              </w:rPr>
              <w:t>, РГ</w:t>
            </w:r>
          </w:p>
          <w:p w:rsidR="00B366E6" w:rsidRDefault="00B366E6" w:rsidP="00B366E6">
            <w:pPr>
              <w:autoSpaceDE w:val="0"/>
              <w:autoSpaceDN w:val="0"/>
              <w:adjustRightInd w:val="0"/>
              <w:rPr>
                <w:sz w:val="22"/>
                <w:szCs w:val="22"/>
                <w:lang w:val="uk-UA"/>
              </w:rPr>
            </w:pPr>
            <w:r w:rsidRPr="001E2579">
              <w:rPr>
                <w:bCs/>
                <w:sz w:val="22"/>
                <w:szCs w:val="22"/>
                <w:lang w:val="uk-UA"/>
              </w:rPr>
              <w:t>(</w:t>
            </w:r>
            <w:r w:rsidRPr="001E2579">
              <w:rPr>
                <w:sz w:val="22"/>
                <w:szCs w:val="22"/>
                <w:lang w:val="uk-UA"/>
              </w:rPr>
              <w:t>гл</w:t>
            </w:r>
            <w:r>
              <w:rPr>
                <w:sz w:val="22"/>
                <w:szCs w:val="22"/>
                <w:lang w:val="uk-UA"/>
              </w:rPr>
              <w:t>іфосат у формі амонійної солі –</w:t>
            </w:r>
          </w:p>
          <w:p w:rsidR="00B366E6" w:rsidRPr="001E2579" w:rsidRDefault="00B366E6" w:rsidP="00B366E6">
            <w:pPr>
              <w:autoSpaceDE w:val="0"/>
              <w:autoSpaceDN w:val="0"/>
              <w:adjustRightInd w:val="0"/>
              <w:rPr>
                <w:sz w:val="22"/>
                <w:szCs w:val="22"/>
                <w:lang w:val="uk-UA"/>
              </w:rPr>
            </w:pPr>
            <w:r w:rsidRPr="001E2579">
              <w:rPr>
                <w:sz w:val="22"/>
                <w:szCs w:val="22"/>
                <w:lang w:val="uk-UA"/>
              </w:rPr>
              <w:t>880,8 г/кг в перерахунку на кислоту)</w:t>
            </w:r>
          </w:p>
          <w:p w:rsidR="00B366E6" w:rsidRPr="001E2579" w:rsidRDefault="00B366E6" w:rsidP="00B366E6">
            <w:pPr>
              <w:autoSpaceDE w:val="0"/>
              <w:autoSpaceDN w:val="0"/>
              <w:adjustRightInd w:val="0"/>
              <w:rPr>
                <w:b/>
                <w:bCs/>
                <w:sz w:val="22"/>
                <w:szCs w:val="22"/>
              </w:rPr>
            </w:pPr>
            <w:r w:rsidRPr="001E2579">
              <w:rPr>
                <w:sz w:val="22"/>
                <w:szCs w:val="22"/>
                <w:lang w:val="uk-UA"/>
              </w:rPr>
              <w:t>ТОВ «БАСДОРФ УКРАЇНА», Україна</w:t>
            </w:r>
          </w:p>
        </w:tc>
        <w:tc>
          <w:tcPr>
            <w:tcW w:w="2127" w:type="dxa"/>
            <w:tcBorders>
              <w:top w:val="single" w:sz="4" w:space="0" w:color="auto"/>
              <w:left w:val="single" w:sz="4" w:space="0" w:color="auto"/>
              <w:bottom w:val="single" w:sz="4" w:space="0" w:color="auto"/>
              <w:right w:val="single" w:sz="4" w:space="0" w:color="auto"/>
            </w:tcBorders>
          </w:tcPr>
          <w:p w:rsidR="00B366E6" w:rsidRDefault="00B366E6" w:rsidP="00B366E6">
            <w:pPr>
              <w:autoSpaceDE w:val="0"/>
              <w:autoSpaceDN w:val="0"/>
              <w:adjustRightInd w:val="0"/>
              <w:rPr>
                <w:sz w:val="22"/>
                <w:szCs w:val="22"/>
                <w:lang w:val="uk-UA"/>
              </w:rPr>
            </w:pPr>
            <w:r>
              <w:rPr>
                <w:sz w:val="22"/>
                <w:szCs w:val="22"/>
                <w:lang w:val="uk-UA"/>
              </w:rPr>
              <w:t xml:space="preserve">Поля </w:t>
            </w:r>
            <w:r w:rsidRPr="001E2579">
              <w:rPr>
                <w:sz w:val="22"/>
                <w:szCs w:val="22"/>
                <w:lang w:val="uk-UA"/>
              </w:rPr>
              <w:t>призначені під посіви кукурудзи, буряків цукрових, зернових культур, ріпаку, льону, сої, злакових трав на насіння, ярих зернових, картоплі, овочевих культур, баштанних, ріпаку, соняшнику, рицини, багаторічних злакових трав на насіння, однорічних квітів на насіння</w:t>
            </w:r>
            <w:r>
              <w:rPr>
                <w:sz w:val="22"/>
                <w:szCs w:val="22"/>
                <w:lang w:val="uk-UA"/>
              </w:rPr>
              <w:t>, картоплі, люцерни, зернових, пари, землі</w:t>
            </w:r>
            <w:r w:rsidRPr="001E2579">
              <w:rPr>
                <w:sz w:val="22"/>
                <w:szCs w:val="22"/>
                <w:lang w:val="uk-UA"/>
              </w:rPr>
              <w:t xml:space="preserve"> не сільсько</w:t>
            </w:r>
            <w:r>
              <w:rPr>
                <w:sz w:val="22"/>
                <w:szCs w:val="22"/>
                <w:lang w:val="uk-UA"/>
              </w:rPr>
              <w:t xml:space="preserve">-господарського призначення </w:t>
            </w:r>
            <w:r w:rsidRPr="001E2579">
              <w:rPr>
                <w:sz w:val="22"/>
                <w:szCs w:val="22"/>
                <w:lang w:val="uk-UA"/>
              </w:rPr>
              <w:t>користування (смуги відчуження ліній електропередач, газо- та нафтопроводів, узбіччя доріг, залізничні насипи), дренажних каналах та їх узбіччях, відкритих колекторно-дренажних та зрошувальних мережах, зернові культури</w:t>
            </w:r>
          </w:p>
          <w:p w:rsidR="00B366E6" w:rsidRDefault="00B366E6" w:rsidP="00B366E6">
            <w:pPr>
              <w:autoSpaceDE w:val="0"/>
              <w:autoSpaceDN w:val="0"/>
              <w:adjustRightInd w:val="0"/>
              <w:rPr>
                <w:sz w:val="22"/>
                <w:szCs w:val="22"/>
                <w:lang w:val="uk-UA"/>
              </w:rPr>
            </w:pPr>
          </w:p>
          <w:p w:rsidR="00B366E6" w:rsidRDefault="00B366E6" w:rsidP="00B366E6">
            <w:pPr>
              <w:autoSpaceDE w:val="0"/>
              <w:autoSpaceDN w:val="0"/>
              <w:adjustRightInd w:val="0"/>
              <w:rPr>
                <w:sz w:val="22"/>
                <w:szCs w:val="22"/>
                <w:lang w:val="uk-UA"/>
              </w:rPr>
            </w:pPr>
          </w:p>
          <w:p w:rsidR="00B366E6" w:rsidRDefault="00B366E6" w:rsidP="00B366E6">
            <w:pPr>
              <w:autoSpaceDE w:val="0"/>
              <w:autoSpaceDN w:val="0"/>
              <w:adjustRightInd w:val="0"/>
              <w:rPr>
                <w:sz w:val="22"/>
                <w:szCs w:val="22"/>
                <w:lang w:val="uk-UA"/>
              </w:rPr>
            </w:pPr>
          </w:p>
          <w:p w:rsidR="00B366E6" w:rsidRPr="001E2579" w:rsidRDefault="00B366E6" w:rsidP="00B366E6">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366E6" w:rsidRDefault="00B366E6" w:rsidP="00B366E6">
            <w:pPr>
              <w:autoSpaceDE w:val="0"/>
              <w:autoSpaceDN w:val="0"/>
              <w:adjustRightInd w:val="0"/>
              <w:rPr>
                <w:sz w:val="22"/>
                <w:szCs w:val="22"/>
                <w:lang w:val="uk-UA"/>
              </w:rPr>
            </w:pPr>
            <w:r w:rsidRPr="001E2579">
              <w:rPr>
                <w:sz w:val="22"/>
                <w:szCs w:val="22"/>
                <w:lang w:val="uk-UA"/>
              </w:rPr>
              <w:t>1,0 – 5,0 кг/га</w:t>
            </w:r>
            <w:r>
              <w:rPr>
                <w:sz w:val="22"/>
                <w:szCs w:val="22"/>
                <w:lang w:val="uk-UA"/>
              </w:rPr>
              <w:t>,</w:t>
            </w:r>
          </w:p>
          <w:p w:rsidR="00B366E6" w:rsidRPr="001E2579" w:rsidRDefault="00B366E6" w:rsidP="00B366E6">
            <w:pPr>
              <w:autoSpaceDE w:val="0"/>
              <w:autoSpaceDN w:val="0"/>
              <w:adjustRightInd w:val="0"/>
              <w:rPr>
                <w:sz w:val="22"/>
                <w:szCs w:val="22"/>
              </w:rPr>
            </w:pPr>
            <w:r w:rsidRPr="001E2579">
              <w:rPr>
                <w:sz w:val="22"/>
                <w:szCs w:val="22"/>
              </w:rPr>
              <w:t>кратн</w:t>
            </w:r>
            <w:r w:rsidRPr="001E2579">
              <w:rPr>
                <w:sz w:val="22"/>
                <w:szCs w:val="22"/>
                <w:lang w:val="uk-UA"/>
              </w:rPr>
              <w:t>ість обробок – 1</w:t>
            </w:r>
          </w:p>
        </w:tc>
        <w:tc>
          <w:tcPr>
            <w:tcW w:w="992" w:type="dxa"/>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B366E6" w:rsidRPr="00D37684" w:rsidRDefault="00B366E6" w:rsidP="00B366E6">
            <w:pPr>
              <w:rPr>
                <w:sz w:val="22"/>
                <w:szCs w:val="22"/>
                <w:lang w:val="uk-UA"/>
              </w:rPr>
            </w:pPr>
            <w:r w:rsidRPr="00D37684">
              <w:rPr>
                <w:sz w:val="22"/>
                <w:szCs w:val="22"/>
                <w:lang w:val="uk-UA" w:eastAsia="uk-UA"/>
              </w:rPr>
              <w:t>Інститут агроекології і природо-користування НААН України</w:t>
            </w:r>
          </w:p>
        </w:tc>
        <w:tc>
          <w:tcPr>
            <w:tcW w:w="2032" w:type="dxa"/>
            <w:gridSpan w:val="2"/>
            <w:tcBorders>
              <w:left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left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rPr>
            </w:pPr>
            <w:r w:rsidRPr="008268FD">
              <w:rPr>
                <w:sz w:val="22"/>
                <w:szCs w:val="22"/>
                <w:lang w:val="uk-UA" w:eastAsia="uk-UA"/>
              </w:rPr>
              <w:t>О.О.Богомольця</w:t>
            </w:r>
          </w:p>
        </w:tc>
      </w:tr>
      <w:tr w:rsidR="00B366E6" w:rsidRPr="00FD6A00" w:rsidTr="00B83149">
        <w:trPr>
          <w:trHeight w:val="189"/>
        </w:trPr>
        <w:tc>
          <w:tcPr>
            <w:tcW w:w="567" w:type="dxa"/>
            <w:gridSpan w:val="2"/>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B366E6" w:rsidRPr="001E2579" w:rsidRDefault="00B366E6" w:rsidP="00B366E6">
            <w:pPr>
              <w:rPr>
                <w:b/>
                <w:sz w:val="22"/>
                <w:szCs w:val="22"/>
                <w:lang w:val="uk-UA"/>
              </w:rPr>
            </w:pPr>
            <w:r w:rsidRPr="001E2579">
              <w:rPr>
                <w:b/>
                <w:sz w:val="22"/>
                <w:szCs w:val="22"/>
                <w:lang w:val="uk-UA"/>
              </w:rPr>
              <w:t>К3-АХТ-24,</w:t>
            </w:r>
            <w:r>
              <w:rPr>
                <w:b/>
                <w:sz w:val="22"/>
                <w:szCs w:val="22"/>
                <w:lang w:val="uk-UA"/>
              </w:rPr>
              <w:t xml:space="preserve"> </w:t>
            </w:r>
            <w:r w:rsidRPr="001E2579">
              <w:rPr>
                <w:b/>
                <w:sz w:val="22"/>
                <w:szCs w:val="22"/>
                <w:lang w:val="uk-UA"/>
              </w:rPr>
              <w:t>МД</w:t>
            </w:r>
          </w:p>
          <w:p w:rsidR="00B366E6" w:rsidRPr="001E2579" w:rsidRDefault="00B366E6" w:rsidP="00B366E6">
            <w:pPr>
              <w:rPr>
                <w:sz w:val="22"/>
                <w:szCs w:val="22"/>
                <w:lang w:val="uk-UA"/>
              </w:rPr>
            </w:pPr>
            <w:r w:rsidRPr="001E2579">
              <w:rPr>
                <w:sz w:val="22"/>
                <w:szCs w:val="22"/>
                <w:lang w:val="uk-UA"/>
              </w:rPr>
              <w:t>(нікосульфурон,</w:t>
            </w:r>
          </w:p>
          <w:p w:rsidR="00B366E6" w:rsidRPr="001E2579" w:rsidRDefault="00B366E6" w:rsidP="00B366E6">
            <w:pPr>
              <w:rPr>
                <w:sz w:val="22"/>
                <w:szCs w:val="22"/>
                <w:lang w:val="uk-UA"/>
              </w:rPr>
            </w:pPr>
            <w:r>
              <w:rPr>
                <w:sz w:val="22"/>
                <w:szCs w:val="22"/>
                <w:lang w:val="uk-UA"/>
              </w:rPr>
              <w:t>100 г/л)</w:t>
            </w:r>
          </w:p>
          <w:p w:rsidR="00B366E6" w:rsidRPr="001E2579" w:rsidRDefault="00B366E6" w:rsidP="00B366E6">
            <w:pPr>
              <w:rPr>
                <w:sz w:val="22"/>
                <w:szCs w:val="22"/>
                <w:lang w:val="uk-UA"/>
              </w:rPr>
            </w:pPr>
            <w:r w:rsidRPr="001E2579">
              <w:rPr>
                <w:sz w:val="22"/>
                <w:szCs w:val="22"/>
                <w:lang w:val="uk-UA"/>
              </w:rPr>
              <w:t>ТОВ «КОМПАНІЯ АГРОХІМІЧНІ</w:t>
            </w:r>
            <w:r>
              <w:rPr>
                <w:sz w:val="22"/>
                <w:szCs w:val="22"/>
                <w:lang w:val="uk-UA"/>
              </w:rPr>
              <w:t xml:space="preserve"> </w:t>
            </w:r>
            <w:r w:rsidRPr="001E2579">
              <w:rPr>
                <w:sz w:val="22"/>
                <w:szCs w:val="22"/>
                <w:lang w:val="uk-UA"/>
              </w:rPr>
              <w:t>ТЕХНОЛОГІЇ»</w:t>
            </w:r>
            <w:r>
              <w:rPr>
                <w:sz w:val="22"/>
                <w:szCs w:val="22"/>
                <w:lang w:val="uk-UA"/>
              </w:rPr>
              <w:t xml:space="preserve">, </w:t>
            </w:r>
            <w:r w:rsidRPr="001E2579">
              <w:rPr>
                <w:sz w:val="22"/>
                <w:szCs w:val="22"/>
                <w:lang w:val="uk-UA"/>
              </w:rPr>
              <w:t>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rPr>
            </w:pPr>
            <w:r w:rsidRPr="001E2579">
              <w:rPr>
                <w:sz w:val="22"/>
                <w:szCs w:val="22"/>
                <w:lang w:val="uk-UA"/>
              </w:rPr>
              <w:t>Кукурудза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0,4</w:t>
            </w:r>
            <w:r>
              <w:rPr>
                <w:sz w:val="22"/>
                <w:szCs w:val="22"/>
                <w:lang w:val="uk-UA"/>
              </w:rPr>
              <w:t xml:space="preserve"> – 0,6 л/га,</w:t>
            </w:r>
          </w:p>
          <w:p w:rsidR="00B366E6" w:rsidRPr="001E2579" w:rsidRDefault="00B366E6" w:rsidP="00B366E6">
            <w:pPr>
              <w:autoSpaceDE w:val="0"/>
              <w:autoSpaceDN w:val="0"/>
              <w:adjustRightInd w:val="0"/>
              <w:rPr>
                <w:sz w:val="22"/>
                <w:szCs w:val="22"/>
              </w:rPr>
            </w:pPr>
            <w:r w:rsidRPr="001E2579">
              <w:rPr>
                <w:sz w:val="22"/>
                <w:szCs w:val="22"/>
                <w:lang w:val="uk-UA"/>
              </w:rPr>
              <w:t>кратність обробок – 1</w:t>
            </w:r>
          </w:p>
        </w:tc>
        <w:tc>
          <w:tcPr>
            <w:tcW w:w="992" w:type="dxa"/>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B366E6" w:rsidRPr="001E2579" w:rsidRDefault="00B366E6" w:rsidP="00B366E6">
            <w:pPr>
              <w:autoSpaceDE w:val="0"/>
              <w:autoSpaceDN w:val="0"/>
              <w:adjustRightInd w:val="0"/>
              <w:rPr>
                <w:rFonts w:eastAsiaTheme="minorHAnsi"/>
                <w:sz w:val="22"/>
                <w:szCs w:val="22"/>
                <w:lang w:val="uk-UA" w:eastAsia="en-US"/>
              </w:rPr>
            </w:pPr>
            <w:r w:rsidRPr="000D1F9B">
              <w:rPr>
                <w:rFonts w:eastAsiaTheme="minorHAnsi"/>
                <w:sz w:val="22"/>
                <w:szCs w:val="22"/>
                <w:lang w:val="uk-UA" w:eastAsia="en-US"/>
              </w:rPr>
              <w:t>ТОВ «Інститут Агробіології»</w:t>
            </w:r>
          </w:p>
        </w:tc>
        <w:tc>
          <w:tcPr>
            <w:tcW w:w="2032" w:type="dxa"/>
            <w:gridSpan w:val="2"/>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837B5E" w:rsidRDefault="00B366E6" w:rsidP="00B366E6">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tc>
        <w:tc>
          <w:tcPr>
            <w:tcW w:w="2032" w:type="dxa"/>
            <w:gridSpan w:val="2"/>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366E6" w:rsidRPr="00FD6A00" w:rsidTr="00B83149">
        <w:trPr>
          <w:trHeight w:val="189"/>
        </w:trPr>
        <w:tc>
          <w:tcPr>
            <w:tcW w:w="567" w:type="dxa"/>
            <w:gridSpan w:val="2"/>
            <w:vMerge w:val="restart"/>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val="restart"/>
            <w:tcBorders>
              <w:left w:val="single" w:sz="4" w:space="0" w:color="auto"/>
              <w:right w:val="single" w:sz="4" w:space="0" w:color="auto"/>
            </w:tcBorders>
          </w:tcPr>
          <w:p w:rsidR="00B366E6" w:rsidRPr="001E2579" w:rsidRDefault="00B366E6" w:rsidP="00B366E6">
            <w:pPr>
              <w:rPr>
                <w:sz w:val="22"/>
                <w:szCs w:val="22"/>
                <w:lang w:val="uk-UA"/>
              </w:rPr>
            </w:pPr>
            <w:r w:rsidRPr="001E2579">
              <w:rPr>
                <w:b/>
                <w:sz w:val="22"/>
                <w:szCs w:val="22"/>
                <w:lang w:val="uk-UA"/>
              </w:rPr>
              <w:t>К5-АХТ-24,</w:t>
            </w:r>
            <w:r>
              <w:rPr>
                <w:b/>
                <w:sz w:val="22"/>
                <w:szCs w:val="22"/>
                <w:lang w:val="uk-UA"/>
              </w:rPr>
              <w:t xml:space="preserve"> </w:t>
            </w:r>
            <w:r w:rsidRPr="001E2579">
              <w:rPr>
                <w:b/>
                <w:sz w:val="22"/>
                <w:szCs w:val="22"/>
                <w:lang w:val="uk-UA"/>
              </w:rPr>
              <w:t>КЕ</w:t>
            </w:r>
          </w:p>
          <w:p w:rsidR="00B366E6" w:rsidRPr="001E2579" w:rsidRDefault="00B366E6" w:rsidP="00B366E6">
            <w:pPr>
              <w:rPr>
                <w:sz w:val="22"/>
                <w:szCs w:val="22"/>
                <w:lang w:val="uk-UA"/>
              </w:rPr>
            </w:pPr>
            <w:r w:rsidRPr="001E2579">
              <w:rPr>
                <w:sz w:val="22"/>
                <w:szCs w:val="22"/>
                <w:lang w:val="uk-UA"/>
              </w:rPr>
              <w:t>(клетодим, 360 г/л)</w:t>
            </w:r>
          </w:p>
          <w:p w:rsidR="00B366E6" w:rsidRPr="001E2579" w:rsidRDefault="00B366E6" w:rsidP="00B366E6">
            <w:pPr>
              <w:rPr>
                <w:sz w:val="22"/>
                <w:szCs w:val="22"/>
                <w:lang w:val="uk-UA"/>
              </w:rPr>
            </w:pPr>
            <w:r w:rsidRPr="001E2579">
              <w:rPr>
                <w:sz w:val="22"/>
                <w:szCs w:val="22"/>
                <w:lang w:val="uk-UA"/>
              </w:rPr>
              <w:t>ТОВ «КОМПАНІЯ АГРОХІМІЧНІ</w:t>
            </w:r>
            <w:r>
              <w:rPr>
                <w:sz w:val="22"/>
                <w:szCs w:val="22"/>
                <w:lang w:val="uk-UA"/>
              </w:rPr>
              <w:t xml:space="preserve"> </w:t>
            </w:r>
            <w:r w:rsidRPr="001E2579">
              <w:rPr>
                <w:sz w:val="22"/>
                <w:szCs w:val="22"/>
                <w:lang w:val="uk-UA"/>
              </w:rPr>
              <w:t>ТЕХНОЛОГІЇ»</w:t>
            </w:r>
            <w:r>
              <w:rPr>
                <w:sz w:val="22"/>
                <w:szCs w:val="22"/>
                <w:lang w:val="uk-UA"/>
              </w:rPr>
              <w:t xml:space="preserve">, </w:t>
            </w:r>
            <w:r w:rsidRPr="001E2579">
              <w:rPr>
                <w:sz w:val="22"/>
                <w:szCs w:val="22"/>
                <w:lang w:val="uk-UA"/>
              </w:rPr>
              <w:t>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Соняшник</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0,3</w:t>
            </w:r>
            <w:r>
              <w:rPr>
                <w:sz w:val="22"/>
                <w:szCs w:val="22"/>
                <w:lang w:val="uk-UA"/>
              </w:rPr>
              <w:t xml:space="preserve"> – </w:t>
            </w:r>
            <w:r w:rsidRPr="001E2579">
              <w:rPr>
                <w:sz w:val="22"/>
                <w:szCs w:val="22"/>
                <w:lang w:val="uk-UA"/>
              </w:rPr>
              <w:t>0,6 л/га</w:t>
            </w:r>
            <w:r>
              <w:rPr>
                <w:sz w:val="22"/>
                <w:szCs w:val="22"/>
                <w:lang w:val="uk-UA"/>
              </w:rPr>
              <w:t>,</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val="restart"/>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vMerge w:val="restart"/>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0D1F9B">
              <w:rPr>
                <w:rFonts w:eastAsiaTheme="minorHAnsi"/>
                <w:sz w:val="22"/>
                <w:szCs w:val="22"/>
                <w:lang w:val="uk-UA" w:eastAsia="en-US"/>
              </w:rPr>
              <w:t>ТОВ «Інститут Агробіології»</w:t>
            </w: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Ріпак озимий</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0,3</w:t>
            </w:r>
            <w:r>
              <w:rPr>
                <w:sz w:val="22"/>
                <w:szCs w:val="22"/>
                <w:lang w:val="uk-UA"/>
              </w:rPr>
              <w:t xml:space="preserve"> – </w:t>
            </w:r>
            <w:r w:rsidRPr="001E2579">
              <w:rPr>
                <w:sz w:val="22"/>
                <w:szCs w:val="22"/>
                <w:lang w:val="uk-UA"/>
              </w:rPr>
              <w:t>0,6 л/га</w:t>
            </w:r>
            <w:r>
              <w:rPr>
                <w:sz w:val="22"/>
                <w:szCs w:val="22"/>
                <w:lang w:val="uk-UA"/>
              </w:rPr>
              <w:t>,</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rPr>
            </w:pP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Соя</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0,3</w:t>
            </w:r>
            <w:r>
              <w:rPr>
                <w:sz w:val="22"/>
                <w:szCs w:val="22"/>
                <w:lang w:val="uk-UA"/>
              </w:rPr>
              <w:t xml:space="preserve"> – </w:t>
            </w:r>
            <w:r w:rsidRPr="001E2579">
              <w:rPr>
                <w:sz w:val="22"/>
                <w:szCs w:val="22"/>
                <w:lang w:val="uk-UA"/>
              </w:rPr>
              <w:t>0,6 л/га</w:t>
            </w:r>
            <w:r>
              <w:rPr>
                <w:sz w:val="22"/>
                <w:szCs w:val="22"/>
                <w:lang w:val="uk-UA"/>
              </w:rPr>
              <w:t>,</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rPr>
            </w:pP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Буряки цукрові</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0,3</w:t>
            </w:r>
            <w:r>
              <w:rPr>
                <w:sz w:val="22"/>
                <w:szCs w:val="22"/>
                <w:lang w:val="uk-UA"/>
              </w:rPr>
              <w:t xml:space="preserve"> – </w:t>
            </w:r>
            <w:r w:rsidRPr="001E2579">
              <w:rPr>
                <w:sz w:val="22"/>
                <w:szCs w:val="22"/>
                <w:lang w:val="uk-UA"/>
              </w:rPr>
              <w:t>0,6 л/га</w:t>
            </w:r>
            <w:r>
              <w:rPr>
                <w:sz w:val="22"/>
                <w:szCs w:val="22"/>
                <w:lang w:val="uk-UA"/>
              </w:rPr>
              <w:t>,</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rPr>
            </w:pPr>
          </w:p>
        </w:tc>
      </w:tr>
      <w:tr w:rsidR="00B366E6" w:rsidRPr="00FD6A00" w:rsidTr="00B83149">
        <w:trPr>
          <w:trHeight w:val="189"/>
        </w:trPr>
        <w:tc>
          <w:tcPr>
            <w:tcW w:w="567" w:type="dxa"/>
            <w:gridSpan w:val="2"/>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b/>
                <w:sz w:val="22"/>
                <w:szCs w:val="22"/>
                <w:lang w:val="uk-UA"/>
              </w:rPr>
              <w:t>Фантастік</w:t>
            </w:r>
            <w:r w:rsidR="00752391">
              <w:rPr>
                <w:b/>
                <w:sz w:val="22"/>
                <w:szCs w:val="22"/>
                <w:lang w:val="uk-UA"/>
              </w:rPr>
              <w:t>,</w:t>
            </w:r>
            <w:r w:rsidRPr="001E2579">
              <w:rPr>
                <w:b/>
                <w:sz w:val="22"/>
                <w:szCs w:val="22"/>
                <w:lang w:val="uk-UA"/>
              </w:rPr>
              <w:t xml:space="preserve"> МД</w:t>
            </w:r>
          </w:p>
          <w:p w:rsidR="00B366E6" w:rsidRPr="001E2579" w:rsidRDefault="00B366E6" w:rsidP="00B366E6">
            <w:pPr>
              <w:autoSpaceDE w:val="0"/>
              <w:autoSpaceDN w:val="0"/>
              <w:adjustRightInd w:val="0"/>
              <w:rPr>
                <w:sz w:val="22"/>
                <w:szCs w:val="22"/>
                <w:lang w:val="uk-UA"/>
              </w:rPr>
            </w:pPr>
            <w:r w:rsidRPr="001E2579">
              <w:rPr>
                <w:sz w:val="22"/>
                <w:szCs w:val="22"/>
                <w:lang w:val="uk-UA"/>
              </w:rPr>
              <w:t>(мезотріон, 75 г/л + нікосульфурон, 30 г/л + тіенкарбазон, 10 г/л + ципросульфамід,</w:t>
            </w:r>
          </w:p>
          <w:p w:rsidR="00B366E6" w:rsidRPr="001E2579" w:rsidRDefault="00B366E6" w:rsidP="00B366E6">
            <w:pPr>
              <w:autoSpaceDE w:val="0"/>
              <w:autoSpaceDN w:val="0"/>
              <w:adjustRightInd w:val="0"/>
              <w:rPr>
                <w:sz w:val="22"/>
                <w:szCs w:val="22"/>
                <w:lang w:val="uk-UA"/>
              </w:rPr>
            </w:pPr>
            <w:r w:rsidRPr="001E2579">
              <w:rPr>
                <w:sz w:val="22"/>
                <w:szCs w:val="22"/>
                <w:lang w:val="uk-UA"/>
              </w:rPr>
              <w:t>15 г/л)</w:t>
            </w:r>
          </w:p>
          <w:p w:rsidR="00B366E6" w:rsidRPr="001E2579" w:rsidRDefault="00B366E6" w:rsidP="00B366E6">
            <w:pPr>
              <w:autoSpaceDE w:val="0"/>
              <w:autoSpaceDN w:val="0"/>
              <w:adjustRightInd w:val="0"/>
              <w:rPr>
                <w:sz w:val="22"/>
                <w:szCs w:val="22"/>
                <w:lang w:val="uk-UA"/>
              </w:rPr>
            </w:pPr>
            <w:r w:rsidRPr="001E2579">
              <w:rPr>
                <w:sz w:val="22"/>
                <w:szCs w:val="22"/>
                <w:lang w:val="uk-UA"/>
              </w:rPr>
              <w:t xml:space="preserve">ТОВ «Нертус Лтд», Україна </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Pr>
                <w:sz w:val="22"/>
                <w:szCs w:val="22"/>
                <w:lang w:val="uk-UA" w:eastAsia="uk-UA"/>
              </w:rPr>
              <w:t>Кукурудза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1,25 – 1,5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ТОВ «ЗЕЛЕНИЙ ДІМ 2025»</w:t>
            </w:r>
          </w:p>
        </w:tc>
        <w:tc>
          <w:tcPr>
            <w:tcW w:w="2032" w:type="dxa"/>
            <w:gridSpan w:val="2"/>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gridSpan w:val="2"/>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366E6" w:rsidRPr="00FD6A00" w:rsidTr="00B83149">
        <w:trPr>
          <w:trHeight w:val="189"/>
        </w:trPr>
        <w:tc>
          <w:tcPr>
            <w:tcW w:w="567" w:type="dxa"/>
            <w:gridSpan w:val="2"/>
            <w:vMerge w:val="restart"/>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val="restart"/>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b/>
                <w:sz w:val="22"/>
                <w:szCs w:val="22"/>
                <w:lang w:val="uk-UA"/>
              </w:rPr>
              <w:t>Володар Форте, РК</w:t>
            </w:r>
          </w:p>
          <w:p w:rsidR="00B366E6" w:rsidRPr="001E2579" w:rsidRDefault="00B366E6" w:rsidP="00B366E6">
            <w:pPr>
              <w:autoSpaceDE w:val="0"/>
              <w:autoSpaceDN w:val="0"/>
              <w:adjustRightInd w:val="0"/>
              <w:rPr>
                <w:sz w:val="22"/>
                <w:szCs w:val="22"/>
                <w:lang w:val="uk-UA"/>
              </w:rPr>
            </w:pPr>
            <w:r w:rsidRPr="001E2579">
              <w:rPr>
                <w:sz w:val="22"/>
                <w:szCs w:val="22"/>
                <w:lang w:val="uk-UA"/>
              </w:rPr>
              <w:t>(МЦПА у формі диметиламінної солі 750 г/л, у кислотному еквіваленті 612,33 г/л)</w:t>
            </w:r>
          </w:p>
          <w:p w:rsidR="00B366E6" w:rsidRPr="001E2579" w:rsidRDefault="00B366E6" w:rsidP="00B366E6">
            <w:pPr>
              <w:autoSpaceDE w:val="0"/>
              <w:autoSpaceDN w:val="0"/>
              <w:adjustRightInd w:val="0"/>
              <w:rPr>
                <w:sz w:val="22"/>
                <w:szCs w:val="22"/>
                <w:lang w:val="uk-UA"/>
              </w:rPr>
            </w:pPr>
            <w:r w:rsidRPr="001E2579">
              <w:rPr>
                <w:sz w:val="22"/>
                <w:szCs w:val="22"/>
                <w:lang w:val="uk-UA"/>
              </w:rPr>
              <w:lastRenderedPageBreak/>
              <w:t>ТОВ «Нертус Лтд»,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Pr>
                <w:sz w:val="22"/>
                <w:szCs w:val="22"/>
                <w:lang w:val="uk-UA" w:eastAsia="uk-UA"/>
              </w:rPr>
              <w:lastRenderedPageBreak/>
              <w:t>Пшениця озима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0,8</w:t>
            </w:r>
            <w:r>
              <w:rPr>
                <w:sz w:val="22"/>
                <w:szCs w:val="22"/>
                <w:lang w:val="uk-UA"/>
              </w:rPr>
              <w:t xml:space="preserve"> – </w:t>
            </w:r>
            <w:r w:rsidRPr="001E2579">
              <w:rPr>
                <w:sz w:val="22"/>
                <w:szCs w:val="22"/>
                <w:lang w:val="uk-UA"/>
              </w:rPr>
              <w:t xml:space="preserve">1,25 л/га, кратність обробок </w:t>
            </w:r>
            <w:r>
              <w:rPr>
                <w:sz w:val="22"/>
                <w:szCs w:val="22"/>
                <w:lang w:val="uk-UA"/>
              </w:rPr>
              <w:t xml:space="preserve">– </w:t>
            </w:r>
            <w:r w:rsidRPr="001E2579">
              <w:rPr>
                <w:sz w:val="22"/>
                <w:szCs w:val="22"/>
                <w:lang w:val="uk-UA"/>
              </w:rPr>
              <w:t>1</w:t>
            </w:r>
          </w:p>
        </w:tc>
        <w:tc>
          <w:tcPr>
            <w:tcW w:w="992" w:type="dxa"/>
            <w:vMerge w:val="restart"/>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vMerge w:val="restart"/>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ТОВ «ЗЕЛЕНИЙ ДІМ 2025»</w:t>
            </w: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 xml:space="preserve">хімічної безпеки імені академіка </w:t>
            </w:r>
            <w:r>
              <w:rPr>
                <w:sz w:val="21"/>
                <w:szCs w:val="21"/>
                <w:lang w:val="uk-UA" w:eastAsia="uk-UA"/>
              </w:rPr>
              <w:lastRenderedPageBreak/>
              <w:t>Л.І.Медведя Міністерства охорони здоров’я України»</w:t>
            </w: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 xml:space="preserve">хімічної безпеки імені академіка </w:t>
            </w:r>
            <w:r>
              <w:rPr>
                <w:sz w:val="21"/>
                <w:szCs w:val="21"/>
                <w:lang w:val="uk-UA" w:eastAsia="uk-UA"/>
              </w:rPr>
              <w:lastRenderedPageBreak/>
              <w:t>Л.І.Медведя Міністерства охорони здоров’я України»</w:t>
            </w:r>
          </w:p>
        </w:tc>
        <w:tc>
          <w:tcPr>
            <w:tcW w:w="2032" w:type="dxa"/>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 xml:space="preserve">хімічної безпеки імені академіка </w:t>
            </w:r>
            <w:r>
              <w:rPr>
                <w:sz w:val="21"/>
                <w:szCs w:val="21"/>
                <w:lang w:val="uk-UA" w:eastAsia="uk-UA"/>
              </w:rPr>
              <w:lastRenderedPageBreak/>
              <w:t>Л.І.Медведя Міністерства охорони здоров’я України»</w:t>
            </w: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Pr>
                <w:sz w:val="22"/>
                <w:szCs w:val="22"/>
                <w:lang w:val="uk-UA" w:eastAsia="uk-UA"/>
              </w:rPr>
              <w:t>Пшениця озима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 xml:space="preserve">0,8 л/га, кратність обробок </w:t>
            </w:r>
            <w:r>
              <w:rPr>
                <w:sz w:val="22"/>
                <w:szCs w:val="22"/>
                <w:lang w:val="uk-UA"/>
              </w:rPr>
              <w:t xml:space="preserve">– </w:t>
            </w:r>
            <w:r w:rsidRPr="001E2579">
              <w:rPr>
                <w:sz w:val="22"/>
                <w:szCs w:val="22"/>
                <w:lang w:val="uk-UA"/>
              </w:rPr>
              <w:t>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Pr>
                <w:sz w:val="22"/>
                <w:szCs w:val="22"/>
                <w:lang w:val="uk-UA" w:eastAsia="uk-UA"/>
              </w:rPr>
              <w:t>Кукурудза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0,6</w:t>
            </w:r>
            <w:r>
              <w:rPr>
                <w:sz w:val="22"/>
                <w:szCs w:val="22"/>
                <w:lang w:val="uk-UA"/>
              </w:rPr>
              <w:t xml:space="preserve"> – </w:t>
            </w:r>
            <w:r w:rsidRPr="001E2579">
              <w:rPr>
                <w:sz w:val="22"/>
                <w:szCs w:val="22"/>
                <w:lang w:val="uk-UA"/>
              </w:rPr>
              <w:t xml:space="preserve">1,0 л/га, кратність обробок </w:t>
            </w:r>
            <w:r>
              <w:rPr>
                <w:sz w:val="22"/>
                <w:szCs w:val="22"/>
                <w:lang w:val="uk-UA"/>
              </w:rPr>
              <w:t xml:space="preserve">– </w:t>
            </w:r>
            <w:r w:rsidRPr="001E2579">
              <w:rPr>
                <w:sz w:val="22"/>
                <w:szCs w:val="22"/>
                <w:lang w:val="uk-UA"/>
              </w:rPr>
              <w:t>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Pr>
                <w:sz w:val="22"/>
                <w:szCs w:val="22"/>
                <w:lang w:val="uk-UA" w:eastAsia="uk-UA"/>
              </w:rPr>
              <w:t>Горох</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0,4</w:t>
            </w:r>
            <w:r>
              <w:rPr>
                <w:sz w:val="22"/>
                <w:szCs w:val="22"/>
                <w:lang w:val="uk-UA"/>
              </w:rPr>
              <w:t xml:space="preserve"> – </w:t>
            </w:r>
            <w:r w:rsidRPr="001E2579">
              <w:rPr>
                <w:sz w:val="22"/>
                <w:szCs w:val="22"/>
                <w:lang w:val="uk-UA"/>
              </w:rPr>
              <w:t xml:space="preserve">0,6 л/га, кратність обробок </w:t>
            </w:r>
            <w:r>
              <w:rPr>
                <w:sz w:val="22"/>
                <w:szCs w:val="22"/>
                <w:lang w:val="uk-UA"/>
              </w:rPr>
              <w:t xml:space="preserve">– </w:t>
            </w:r>
            <w:r w:rsidRPr="001E2579">
              <w:rPr>
                <w:sz w:val="22"/>
                <w:szCs w:val="22"/>
                <w:lang w:val="uk-UA"/>
              </w:rPr>
              <w:t>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Pr>
                <w:sz w:val="22"/>
                <w:szCs w:val="22"/>
                <w:lang w:val="uk-UA" w:eastAsia="uk-UA"/>
              </w:rPr>
              <w:t>Льон</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0,6</w:t>
            </w:r>
            <w:r>
              <w:rPr>
                <w:sz w:val="22"/>
                <w:szCs w:val="22"/>
                <w:lang w:val="uk-UA"/>
              </w:rPr>
              <w:t xml:space="preserve"> – </w:t>
            </w:r>
            <w:r w:rsidRPr="001E2579">
              <w:rPr>
                <w:sz w:val="22"/>
                <w:szCs w:val="22"/>
                <w:lang w:val="uk-UA"/>
              </w:rPr>
              <w:t xml:space="preserve">0,9 л/га, кратність обробок </w:t>
            </w:r>
            <w:r>
              <w:rPr>
                <w:sz w:val="22"/>
                <w:szCs w:val="22"/>
                <w:lang w:val="uk-UA"/>
              </w:rPr>
              <w:t xml:space="preserve">– </w:t>
            </w:r>
            <w:r w:rsidRPr="001E2579">
              <w:rPr>
                <w:sz w:val="22"/>
                <w:szCs w:val="22"/>
                <w:lang w:val="uk-UA"/>
              </w:rPr>
              <w:t>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r>
      <w:tr w:rsidR="00B366E6" w:rsidRPr="00FD6A00" w:rsidTr="00B83149">
        <w:trPr>
          <w:trHeight w:val="189"/>
        </w:trPr>
        <w:tc>
          <w:tcPr>
            <w:tcW w:w="567" w:type="dxa"/>
            <w:gridSpan w:val="2"/>
            <w:vMerge w:val="restart"/>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val="restart"/>
            <w:tcBorders>
              <w:left w:val="single" w:sz="4" w:space="0" w:color="auto"/>
              <w:right w:val="single" w:sz="4" w:space="0" w:color="auto"/>
            </w:tcBorders>
          </w:tcPr>
          <w:p w:rsidR="00B366E6" w:rsidRPr="001E2579" w:rsidRDefault="00B366E6" w:rsidP="00B366E6">
            <w:pPr>
              <w:autoSpaceDE w:val="0"/>
              <w:autoSpaceDN w:val="0"/>
              <w:adjustRightInd w:val="0"/>
              <w:rPr>
                <w:b/>
                <w:sz w:val="22"/>
                <w:szCs w:val="22"/>
                <w:lang w:val="uk-UA"/>
              </w:rPr>
            </w:pPr>
            <w:r w:rsidRPr="001E2579">
              <w:rPr>
                <w:b/>
                <w:sz w:val="22"/>
                <w:szCs w:val="22"/>
                <w:lang w:val="uk-UA"/>
              </w:rPr>
              <w:t>Оптиміст, СЕ</w:t>
            </w:r>
          </w:p>
          <w:p w:rsidR="00B366E6" w:rsidRPr="001E2579" w:rsidRDefault="00B366E6" w:rsidP="00B366E6">
            <w:pPr>
              <w:autoSpaceDE w:val="0"/>
              <w:autoSpaceDN w:val="0"/>
              <w:adjustRightInd w:val="0"/>
              <w:rPr>
                <w:sz w:val="22"/>
                <w:szCs w:val="22"/>
                <w:lang w:val="uk-UA"/>
              </w:rPr>
            </w:pPr>
            <w:r w:rsidRPr="001E2579">
              <w:rPr>
                <w:sz w:val="22"/>
                <w:szCs w:val="22"/>
                <w:lang w:val="uk-UA"/>
              </w:rPr>
              <w:t>(пропізохлор, 500 г/л + тербутилазін,</w:t>
            </w:r>
          </w:p>
          <w:p w:rsidR="00B366E6" w:rsidRPr="001E2579" w:rsidRDefault="00B366E6" w:rsidP="00B366E6">
            <w:pPr>
              <w:autoSpaceDE w:val="0"/>
              <w:autoSpaceDN w:val="0"/>
              <w:adjustRightInd w:val="0"/>
              <w:rPr>
                <w:sz w:val="22"/>
                <w:szCs w:val="22"/>
                <w:lang w:val="uk-UA"/>
              </w:rPr>
            </w:pPr>
            <w:r w:rsidRPr="001E2579">
              <w:rPr>
                <w:sz w:val="22"/>
                <w:szCs w:val="22"/>
                <w:lang w:val="uk-UA"/>
              </w:rPr>
              <w:t>238 г/л)</w:t>
            </w:r>
          </w:p>
          <w:p w:rsidR="00B366E6" w:rsidRPr="001E2579" w:rsidRDefault="00B366E6" w:rsidP="00B366E6">
            <w:pPr>
              <w:autoSpaceDE w:val="0"/>
              <w:autoSpaceDN w:val="0"/>
              <w:adjustRightInd w:val="0"/>
              <w:rPr>
                <w:sz w:val="22"/>
                <w:szCs w:val="22"/>
                <w:lang w:val="uk-UA"/>
              </w:rPr>
            </w:pPr>
            <w:r w:rsidRPr="001E2579">
              <w:rPr>
                <w:sz w:val="22"/>
                <w:szCs w:val="22"/>
                <w:lang w:val="uk-UA"/>
              </w:rPr>
              <w:t>ТОВ «Акваріус і К»,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Pr>
                <w:sz w:val="22"/>
                <w:szCs w:val="22"/>
                <w:lang w:val="uk-UA" w:eastAsia="uk-UA"/>
              </w:rPr>
              <w:t>Соняшник</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2,5</w:t>
            </w:r>
            <w:r>
              <w:rPr>
                <w:sz w:val="22"/>
                <w:szCs w:val="22"/>
                <w:lang w:val="uk-UA"/>
              </w:rPr>
              <w:t xml:space="preserve"> – </w:t>
            </w:r>
            <w:r w:rsidRPr="001E2579">
              <w:rPr>
                <w:sz w:val="22"/>
                <w:szCs w:val="22"/>
                <w:lang w:val="uk-UA"/>
              </w:rPr>
              <w:t xml:space="preserve">3,6 л/га, кратність обробок </w:t>
            </w:r>
            <w:r>
              <w:rPr>
                <w:sz w:val="22"/>
                <w:szCs w:val="22"/>
                <w:lang w:val="uk-UA"/>
              </w:rPr>
              <w:t xml:space="preserve">– </w:t>
            </w:r>
            <w:r w:rsidRPr="001E2579">
              <w:rPr>
                <w:sz w:val="22"/>
                <w:szCs w:val="22"/>
                <w:lang w:val="uk-UA"/>
              </w:rPr>
              <w:t>1</w:t>
            </w:r>
          </w:p>
        </w:tc>
        <w:tc>
          <w:tcPr>
            <w:tcW w:w="992" w:type="dxa"/>
            <w:vMerge w:val="restart"/>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vMerge w:val="restart"/>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ТОВ «ЗЕЛЕНИЙ ДІМ 2025»</w:t>
            </w: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1E2579">
              <w:rPr>
                <w:sz w:val="22"/>
                <w:szCs w:val="22"/>
                <w:lang w:val="uk-UA" w:eastAsia="uk-UA"/>
              </w:rPr>
              <w:t>Со</w:t>
            </w:r>
            <w:r>
              <w:rPr>
                <w:sz w:val="22"/>
                <w:szCs w:val="22"/>
                <w:lang w:val="uk-UA" w:eastAsia="uk-UA"/>
              </w:rPr>
              <w:t>я</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2,5</w:t>
            </w:r>
            <w:r>
              <w:rPr>
                <w:sz w:val="22"/>
                <w:szCs w:val="22"/>
                <w:lang w:val="uk-UA"/>
              </w:rPr>
              <w:t xml:space="preserve"> – </w:t>
            </w:r>
            <w:r w:rsidRPr="001E2579">
              <w:rPr>
                <w:sz w:val="22"/>
                <w:szCs w:val="22"/>
                <w:lang w:val="uk-UA"/>
              </w:rPr>
              <w:t xml:space="preserve">3,2 л/га, кратність обробок </w:t>
            </w:r>
            <w:r>
              <w:rPr>
                <w:sz w:val="22"/>
                <w:szCs w:val="22"/>
                <w:lang w:val="uk-UA"/>
              </w:rPr>
              <w:t xml:space="preserve">– </w:t>
            </w:r>
            <w:r w:rsidRPr="001E2579">
              <w:rPr>
                <w:sz w:val="22"/>
                <w:szCs w:val="22"/>
                <w:lang w:val="uk-UA"/>
              </w:rPr>
              <w:t>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autoSpaceDE w:val="0"/>
              <w:autoSpaceDN w:val="0"/>
              <w:adjustRightInd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Pr>
                <w:sz w:val="22"/>
                <w:szCs w:val="22"/>
                <w:lang w:val="uk-UA" w:eastAsia="uk-UA"/>
              </w:rPr>
              <w:t>Кукурудза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2,5</w:t>
            </w:r>
            <w:r>
              <w:rPr>
                <w:sz w:val="22"/>
                <w:szCs w:val="22"/>
                <w:lang w:val="uk-UA"/>
              </w:rPr>
              <w:t xml:space="preserve"> – </w:t>
            </w:r>
            <w:r w:rsidRPr="001E2579">
              <w:rPr>
                <w:sz w:val="22"/>
                <w:szCs w:val="22"/>
                <w:lang w:val="uk-UA"/>
              </w:rPr>
              <w:t xml:space="preserve">3,6 л/га, кратність обробок </w:t>
            </w:r>
            <w:r>
              <w:rPr>
                <w:sz w:val="22"/>
                <w:szCs w:val="22"/>
                <w:lang w:val="uk-UA"/>
              </w:rPr>
              <w:t xml:space="preserve">– </w:t>
            </w:r>
            <w:r w:rsidRPr="001E2579">
              <w:rPr>
                <w:sz w:val="22"/>
                <w:szCs w:val="22"/>
                <w:lang w:val="uk-UA"/>
              </w:rPr>
              <w:t>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r>
      <w:tr w:rsidR="00B366E6" w:rsidRPr="00FD6A00" w:rsidTr="00B83149">
        <w:trPr>
          <w:trHeight w:val="189"/>
        </w:trPr>
        <w:tc>
          <w:tcPr>
            <w:tcW w:w="567" w:type="dxa"/>
            <w:gridSpan w:val="2"/>
            <w:vMerge w:val="restart"/>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val="restart"/>
            <w:tcBorders>
              <w:left w:val="single" w:sz="4" w:space="0" w:color="auto"/>
              <w:right w:val="single" w:sz="4" w:space="0" w:color="auto"/>
            </w:tcBorders>
          </w:tcPr>
          <w:p w:rsidR="00B366E6" w:rsidRPr="001E2579" w:rsidRDefault="00B366E6" w:rsidP="00B366E6">
            <w:pPr>
              <w:autoSpaceDE w:val="0"/>
              <w:autoSpaceDN w:val="0"/>
              <w:adjustRightInd w:val="0"/>
              <w:rPr>
                <w:rFonts w:eastAsiaTheme="minorHAnsi"/>
                <w:b/>
                <w:sz w:val="22"/>
                <w:szCs w:val="22"/>
                <w:lang w:val="uk-UA" w:eastAsia="en-US"/>
              </w:rPr>
            </w:pPr>
            <w:r w:rsidRPr="001E2579">
              <w:rPr>
                <w:rFonts w:eastAsiaTheme="minorHAnsi"/>
                <w:b/>
                <w:sz w:val="22"/>
                <w:szCs w:val="22"/>
                <w:lang w:val="uk-UA" w:eastAsia="en-US"/>
              </w:rPr>
              <w:t>Дикамбест, РК</w:t>
            </w:r>
          </w:p>
          <w:p w:rsidR="00B366E6" w:rsidRPr="001E2579" w:rsidRDefault="00B366E6" w:rsidP="00B366E6">
            <w:pPr>
              <w:autoSpaceDE w:val="0"/>
              <w:autoSpaceDN w:val="0"/>
              <w:adjustRightInd w:val="0"/>
              <w:rPr>
                <w:rFonts w:eastAsiaTheme="minorHAnsi"/>
                <w:sz w:val="22"/>
                <w:szCs w:val="22"/>
                <w:lang w:val="uk-UA" w:eastAsia="en-US"/>
              </w:rPr>
            </w:pPr>
            <w:r w:rsidRPr="001E2579">
              <w:rPr>
                <w:rFonts w:eastAsiaTheme="minorHAnsi"/>
                <w:sz w:val="22"/>
                <w:szCs w:val="22"/>
                <w:lang w:val="uk-UA" w:eastAsia="en-US"/>
              </w:rPr>
              <w:t>(МЦПА у формі диметиламінної солі, 808 г/л (у кислотному еквіваленті, 660 г/л) + дикамба у вигляді диметиламінної солі, 108 г/л (у кислотному еквіваленті, 90 г/л))</w:t>
            </w:r>
          </w:p>
          <w:p w:rsidR="00B366E6" w:rsidRPr="00155835" w:rsidRDefault="00B366E6" w:rsidP="00B366E6">
            <w:pPr>
              <w:autoSpaceDE w:val="0"/>
              <w:autoSpaceDN w:val="0"/>
              <w:adjustRightInd w:val="0"/>
              <w:rPr>
                <w:rFonts w:eastAsiaTheme="minorHAnsi"/>
                <w:sz w:val="22"/>
                <w:szCs w:val="22"/>
                <w:lang w:val="uk-UA" w:eastAsia="en-US"/>
              </w:rPr>
            </w:pPr>
            <w:r w:rsidRPr="001E2579">
              <w:rPr>
                <w:rFonts w:eastAsiaTheme="minorHAnsi"/>
                <w:sz w:val="22"/>
                <w:szCs w:val="22"/>
                <w:lang w:val="uk-UA" w:eastAsia="en-US"/>
              </w:rPr>
              <w:t>Ifagri Ltd, Великобританія</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1E2579">
              <w:rPr>
                <w:sz w:val="22"/>
                <w:szCs w:val="22"/>
                <w:lang w:val="uk-UA" w:eastAsia="uk-UA"/>
              </w:rPr>
              <w:t>Ячмінь</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0,6</w:t>
            </w:r>
            <w:r>
              <w:rPr>
                <w:sz w:val="22"/>
                <w:szCs w:val="22"/>
                <w:lang w:val="uk-UA"/>
              </w:rPr>
              <w:t xml:space="preserve"> – </w:t>
            </w:r>
            <w:r w:rsidRPr="001E2579">
              <w:rPr>
                <w:sz w:val="22"/>
                <w:szCs w:val="22"/>
                <w:lang w:val="uk-UA"/>
              </w:rPr>
              <w:t>1,25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val="restart"/>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vMerge w:val="restart"/>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rFonts w:eastAsiaTheme="minorHAnsi"/>
                <w:sz w:val="22"/>
                <w:szCs w:val="22"/>
                <w:lang w:val="uk-UA" w:eastAsia="en-US"/>
              </w:rPr>
              <w:t>Інститут агроекології і природо-користування НААН України</w:t>
            </w: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1E2579">
              <w:rPr>
                <w:sz w:val="22"/>
                <w:szCs w:val="22"/>
                <w:lang w:val="uk-UA" w:eastAsia="uk-UA"/>
              </w:rPr>
              <w:t>Пшениця</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0,6</w:t>
            </w:r>
            <w:r>
              <w:rPr>
                <w:sz w:val="22"/>
                <w:szCs w:val="22"/>
                <w:lang w:val="uk-UA"/>
              </w:rPr>
              <w:t xml:space="preserve"> – </w:t>
            </w:r>
            <w:r w:rsidRPr="001E2579">
              <w:rPr>
                <w:sz w:val="22"/>
                <w:szCs w:val="22"/>
                <w:lang w:val="uk-UA"/>
              </w:rPr>
              <w:t>1,25 л/га,</w:t>
            </w:r>
          </w:p>
          <w:p w:rsidR="00B366E6" w:rsidRPr="001E2579" w:rsidRDefault="00B366E6" w:rsidP="00B366E6">
            <w:pPr>
              <w:autoSpaceDE w:val="0"/>
              <w:autoSpaceDN w:val="0"/>
              <w:adjustRightInd w:val="0"/>
              <w:rPr>
                <w:sz w:val="22"/>
                <w:szCs w:val="22"/>
                <w:lang w:val="uk-UA"/>
              </w:rPr>
            </w:pPr>
            <w:r w:rsidRPr="001E2579">
              <w:rPr>
                <w:sz w:val="22"/>
                <w:szCs w:val="22"/>
                <w:lang w:val="uk-UA"/>
              </w:rPr>
              <w:t>кратність обробок – 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rFonts w:eastAsiaTheme="minorHAnsi"/>
                <w:sz w:val="22"/>
                <w:szCs w:val="22"/>
                <w:lang w:val="uk-UA" w:eastAsia="en-US"/>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1E2579">
              <w:rPr>
                <w:sz w:val="22"/>
                <w:szCs w:val="22"/>
                <w:lang w:val="uk-UA" w:eastAsia="uk-UA"/>
              </w:rPr>
              <w:t>Кукурудза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0,75</w:t>
            </w:r>
            <w:r>
              <w:rPr>
                <w:sz w:val="22"/>
                <w:szCs w:val="22"/>
                <w:lang w:val="uk-UA"/>
              </w:rPr>
              <w:t xml:space="preserve"> – </w:t>
            </w:r>
            <w:r w:rsidRPr="001E2579">
              <w:rPr>
                <w:sz w:val="22"/>
                <w:szCs w:val="22"/>
                <w:lang w:val="uk-UA"/>
              </w:rPr>
              <w:t>1,25 л/га,</w:t>
            </w:r>
          </w:p>
          <w:p w:rsidR="00B366E6" w:rsidRPr="001E2579" w:rsidRDefault="00B366E6" w:rsidP="00B366E6">
            <w:pPr>
              <w:autoSpaceDE w:val="0"/>
              <w:autoSpaceDN w:val="0"/>
              <w:adjustRightInd w:val="0"/>
              <w:rPr>
                <w:sz w:val="22"/>
                <w:szCs w:val="22"/>
                <w:lang w:val="uk-UA"/>
              </w:rPr>
            </w:pPr>
            <w:r w:rsidRPr="001E2579">
              <w:rPr>
                <w:sz w:val="22"/>
                <w:szCs w:val="22"/>
                <w:lang w:val="uk-UA"/>
              </w:rPr>
              <w:t>кратність обробок – 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rFonts w:eastAsiaTheme="minorHAnsi"/>
                <w:sz w:val="22"/>
                <w:szCs w:val="22"/>
                <w:lang w:val="uk-UA" w:eastAsia="en-US"/>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r>
      <w:tr w:rsidR="00B366E6" w:rsidRPr="00265923" w:rsidTr="00B83149">
        <w:trPr>
          <w:trHeight w:val="189"/>
        </w:trPr>
        <w:tc>
          <w:tcPr>
            <w:tcW w:w="567" w:type="dxa"/>
            <w:gridSpan w:val="2"/>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B366E6" w:rsidRPr="001E2579" w:rsidRDefault="00B366E6" w:rsidP="00B366E6">
            <w:pPr>
              <w:autoSpaceDE w:val="0"/>
              <w:autoSpaceDN w:val="0"/>
              <w:adjustRightInd w:val="0"/>
              <w:rPr>
                <w:rFonts w:eastAsiaTheme="minorHAnsi"/>
                <w:b/>
                <w:sz w:val="22"/>
                <w:szCs w:val="22"/>
                <w:lang w:val="uk-UA" w:eastAsia="en-US"/>
              </w:rPr>
            </w:pPr>
            <w:r w:rsidRPr="001E2579">
              <w:rPr>
                <w:rFonts w:eastAsiaTheme="minorHAnsi"/>
                <w:b/>
                <w:sz w:val="22"/>
                <w:szCs w:val="22"/>
                <w:lang w:val="uk-UA" w:eastAsia="en-US"/>
              </w:rPr>
              <w:t>Марсель/Marcel, КС</w:t>
            </w:r>
          </w:p>
          <w:p w:rsidR="00B366E6" w:rsidRDefault="00B366E6" w:rsidP="00B366E6">
            <w:pPr>
              <w:autoSpaceDE w:val="0"/>
              <w:autoSpaceDN w:val="0"/>
              <w:adjustRightInd w:val="0"/>
              <w:rPr>
                <w:rFonts w:eastAsiaTheme="minorHAnsi"/>
                <w:sz w:val="22"/>
                <w:szCs w:val="22"/>
                <w:lang w:val="uk-UA" w:eastAsia="en-US"/>
              </w:rPr>
            </w:pPr>
            <w:r>
              <w:rPr>
                <w:rFonts w:eastAsiaTheme="minorHAnsi"/>
                <w:sz w:val="22"/>
                <w:szCs w:val="22"/>
                <w:lang w:val="uk-UA" w:eastAsia="en-US"/>
              </w:rPr>
              <w:t>(ізоксафлютол,</w:t>
            </w:r>
          </w:p>
          <w:p w:rsidR="00B366E6" w:rsidRPr="001E2579" w:rsidRDefault="00B366E6" w:rsidP="00B366E6">
            <w:pPr>
              <w:autoSpaceDE w:val="0"/>
              <w:autoSpaceDN w:val="0"/>
              <w:adjustRightInd w:val="0"/>
              <w:rPr>
                <w:rFonts w:eastAsiaTheme="minorHAnsi"/>
                <w:sz w:val="22"/>
                <w:szCs w:val="22"/>
                <w:lang w:val="uk-UA" w:eastAsia="en-US"/>
              </w:rPr>
            </w:pPr>
            <w:r w:rsidRPr="001E2579">
              <w:rPr>
                <w:rFonts w:eastAsiaTheme="minorHAnsi"/>
                <w:sz w:val="22"/>
                <w:szCs w:val="22"/>
                <w:lang w:val="uk-UA" w:eastAsia="en-US"/>
              </w:rPr>
              <w:t>480 г/л)</w:t>
            </w:r>
          </w:p>
          <w:p w:rsidR="00B366E6" w:rsidRDefault="00B366E6" w:rsidP="00B366E6">
            <w:pPr>
              <w:autoSpaceDE w:val="0"/>
              <w:autoSpaceDN w:val="0"/>
              <w:adjustRightInd w:val="0"/>
              <w:rPr>
                <w:rFonts w:eastAsiaTheme="minorHAnsi"/>
                <w:sz w:val="22"/>
                <w:szCs w:val="22"/>
                <w:lang w:val="uk-UA" w:eastAsia="en-US"/>
              </w:rPr>
            </w:pPr>
            <w:r>
              <w:rPr>
                <w:rFonts w:eastAsiaTheme="minorHAnsi"/>
                <w:sz w:val="22"/>
                <w:szCs w:val="22"/>
                <w:lang w:val="uk-UA" w:eastAsia="en-US"/>
              </w:rPr>
              <w:t>Нуфарм Юроп ГмбХ, Німеччина;</w:t>
            </w:r>
          </w:p>
          <w:p w:rsidR="00B366E6" w:rsidRPr="0053348C" w:rsidRDefault="00B366E6" w:rsidP="00B366E6">
            <w:pPr>
              <w:autoSpaceDE w:val="0"/>
              <w:autoSpaceDN w:val="0"/>
              <w:adjustRightInd w:val="0"/>
              <w:rPr>
                <w:rFonts w:eastAsiaTheme="minorHAnsi"/>
                <w:sz w:val="22"/>
                <w:szCs w:val="22"/>
                <w:lang w:val="uk-UA" w:eastAsia="en-US"/>
              </w:rPr>
            </w:pPr>
            <w:r w:rsidRPr="001E2579">
              <w:rPr>
                <w:rFonts w:eastAsiaTheme="minorHAnsi"/>
                <w:sz w:val="22"/>
                <w:szCs w:val="22"/>
                <w:lang w:val="uk-UA" w:eastAsia="en-US"/>
              </w:rPr>
              <w:t>ТОВ «Нуфарм Україна»,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1E2579">
              <w:rPr>
                <w:sz w:val="22"/>
                <w:szCs w:val="22"/>
                <w:lang w:val="uk-UA" w:eastAsia="uk-UA"/>
              </w:rPr>
              <w:t>Кукурудза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0,15</w:t>
            </w:r>
            <w:r>
              <w:rPr>
                <w:sz w:val="22"/>
                <w:szCs w:val="22"/>
                <w:lang w:val="uk-UA"/>
              </w:rPr>
              <w:t xml:space="preserve"> – </w:t>
            </w:r>
            <w:r w:rsidRPr="001E2579">
              <w:rPr>
                <w:sz w:val="22"/>
                <w:szCs w:val="22"/>
                <w:lang w:val="uk-UA"/>
              </w:rPr>
              <w:t>0,23 л/га,</w:t>
            </w:r>
          </w:p>
          <w:p w:rsidR="00B366E6" w:rsidRPr="001E2579" w:rsidRDefault="00B366E6" w:rsidP="00B366E6">
            <w:pPr>
              <w:autoSpaceDE w:val="0"/>
              <w:autoSpaceDN w:val="0"/>
              <w:adjustRightInd w:val="0"/>
              <w:rPr>
                <w:sz w:val="22"/>
                <w:szCs w:val="22"/>
                <w:lang w:val="uk-UA"/>
              </w:rPr>
            </w:pPr>
            <w:r w:rsidRPr="001E2579">
              <w:rPr>
                <w:sz w:val="22"/>
                <w:szCs w:val="22"/>
                <w:lang w:val="uk-UA"/>
              </w:rPr>
              <w:t>кратність обробок – 1 (досходове обприску</w:t>
            </w:r>
            <w:r>
              <w:rPr>
                <w:sz w:val="22"/>
                <w:szCs w:val="22"/>
                <w:lang w:val="uk-UA"/>
              </w:rPr>
              <w:t>-</w:t>
            </w:r>
            <w:r w:rsidRPr="001E2579">
              <w:rPr>
                <w:sz w:val="22"/>
                <w:szCs w:val="22"/>
                <w:lang w:val="uk-UA"/>
              </w:rPr>
              <w:t>вання ґрунту)</w:t>
            </w:r>
          </w:p>
        </w:tc>
        <w:tc>
          <w:tcPr>
            <w:tcW w:w="992" w:type="dxa"/>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B366E6" w:rsidRPr="001E2579" w:rsidRDefault="001D1A82" w:rsidP="00B366E6">
            <w:pPr>
              <w:autoSpaceDE w:val="0"/>
              <w:autoSpaceDN w:val="0"/>
              <w:adjustRightInd w:val="0"/>
              <w:rPr>
                <w:rFonts w:eastAsiaTheme="minorHAnsi"/>
                <w:sz w:val="22"/>
                <w:szCs w:val="22"/>
                <w:lang w:val="uk-UA" w:eastAsia="en-US"/>
              </w:rPr>
            </w:pPr>
            <w:r w:rsidRPr="00394229">
              <w:rPr>
                <w:sz w:val="22"/>
                <w:szCs w:val="22"/>
                <w:lang w:val="uk-UA" w:eastAsia="uk-UA"/>
              </w:rPr>
              <w:t>Українська лабораторія якості і безпеки продукції агропромислового комплексу НУБіП</w:t>
            </w:r>
          </w:p>
        </w:tc>
        <w:tc>
          <w:tcPr>
            <w:tcW w:w="2032" w:type="dxa"/>
            <w:gridSpan w:val="2"/>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r w:rsidRPr="00B83149">
              <w:rPr>
                <w:sz w:val="22"/>
                <w:szCs w:val="22"/>
                <w:lang w:val="uk-UA" w:eastAsia="uk-UA"/>
              </w:rPr>
              <w:t>ДУ «Інститут медицини праці імені Ю.І. Кундієва НАМН України»</w:t>
            </w:r>
          </w:p>
        </w:tc>
        <w:tc>
          <w:tcPr>
            <w:tcW w:w="2032" w:type="dxa"/>
            <w:gridSpan w:val="2"/>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r w:rsidRPr="00B83149">
              <w:rPr>
                <w:sz w:val="22"/>
                <w:szCs w:val="22"/>
                <w:lang w:val="uk-UA" w:eastAsia="uk-UA"/>
              </w:rPr>
              <w:t>ДУ «Інститут медицини праці імені Ю.І. Кундієва НАМН України»</w:t>
            </w:r>
          </w:p>
        </w:tc>
        <w:tc>
          <w:tcPr>
            <w:tcW w:w="2032" w:type="dxa"/>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r w:rsidRPr="00B83149">
              <w:rPr>
                <w:sz w:val="22"/>
                <w:szCs w:val="22"/>
                <w:lang w:val="uk-UA" w:eastAsia="uk-UA"/>
              </w:rPr>
              <w:t>ДУ «Інститут медицини праці імені Ю.І. Кундієва НАМН України»</w:t>
            </w:r>
          </w:p>
        </w:tc>
      </w:tr>
      <w:tr w:rsidR="00B366E6" w:rsidRPr="00FD6A00" w:rsidTr="00B83149">
        <w:trPr>
          <w:trHeight w:val="871"/>
        </w:trPr>
        <w:tc>
          <w:tcPr>
            <w:tcW w:w="567" w:type="dxa"/>
            <w:gridSpan w:val="2"/>
            <w:vMerge w:val="restart"/>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val="restart"/>
            <w:tcBorders>
              <w:left w:val="single" w:sz="4" w:space="0" w:color="auto"/>
              <w:right w:val="single" w:sz="4" w:space="0" w:color="auto"/>
            </w:tcBorders>
          </w:tcPr>
          <w:p w:rsidR="00B366E6" w:rsidRDefault="00B366E6" w:rsidP="00B366E6">
            <w:pPr>
              <w:autoSpaceDE w:val="0"/>
              <w:autoSpaceDN w:val="0"/>
              <w:adjustRightInd w:val="0"/>
              <w:rPr>
                <w:rFonts w:eastAsiaTheme="minorHAnsi"/>
                <w:b/>
                <w:sz w:val="22"/>
                <w:szCs w:val="22"/>
                <w:lang w:val="uk-UA" w:eastAsia="en-US"/>
              </w:rPr>
            </w:pPr>
            <w:r>
              <w:rPr>
                <w:rFonts w:eastAsiaTheme="minorHAnsi"/>
                <w:b/>
                <w:sz w:val="22"/>
                <w:szCs w:val="22"/>
                <w:lang w:val="uk-UA" w:eastAsia="en-US"/>
              </w:rPr>
              <w:t>Троллер, СЕ</w:t>
            </w:r>
          </w:p>
          <w:p w:rsidR="00B366E6" w:rsidRPr="001E2579" w:rsidRDefault="00B366E6" w:rsidP="00B366E6">
            <w:pPr>
              <w:autoSpaceDE w:val="0"/>
              <w:autoSpaceDN w:val="0"/>
              <w:adjustRightInd w:val="0"/>
              <w:rPr>
                <w:rFonts w:eastAsiaTheme="minorHAnsi"/>
                <w:b/>
                <w:sz w:val="22"/>
                <w:szCs w:val="22"/>
                <w:lang w:val="uk-UA" w:eastAsia="en-US"/>
              </w:rPr>
            </w:pPr>
            <w:r w:rsidRPr="001E2579">
              <w:rPr>
                <w:rFonts w:eastAsiaTheme="minorHAnsi"/>
                <w:b/>
                <w:sz w:val="22"/>
                <w:szCs w:val="22"/>
                <w:lang w:eastAsia="en-US"/>
              </w:rPr>
              <w:t>(</w:t>
            </w:r>
            <w:r w:rsidRPr="001E2579">
              <w:rPr>
                <w:rFonts w:eastAsiaTheme="minorHAnsi"/>
                <w:b/>
                <w:sz w:val="22"/>
                <w:szCs w:val="22"/>
                <w:lang w:val="en-US" w:eastAsia="en-US"/>
              </w:rPr>
              <w:t>Troller</w:t>
            </w:r>
            <w:r w:rsidRPr="001E2579">
              <w:rPr>
                <w:rFonts w:eastAsiaTheme="minorHAnsi"/>
                <w:b/>
                <w:sz w:val="22"/>
                <w:szCs w:val="22"/>
                <w:lang w:val="uk-UA" w:eastAsia="en-US"/>
              </w:rPr>
              <w:t xml:space="preserve">, </w:t>
            </w:r>
            <w:r w:rsidRPr="001E2579">
              <w:rPr>
                <w:rFonts w:eastAsiaTheme="minorHAnsi"/>
                <w:b/>
                <w:sz w:val="22"/>
                <w:szCs w:val="22"/>
                <w:lang w:val="en-US" w:eastAsia="en-US"/>
              </w:rPr>
              <w:t>SE</w:t>
            </w:r>
            <w:r w:rsidRPr="001E2579">
              <w:rPr>
                <w:rFonts w:eastAsiaTheme="minorHAnsi"/>
                <w:b/>
                <w:sz w:val="22"/>
                <w:szCs w:val="22"/>
                <w:lang w:eastAsia="en-US"/>
              </w:rPr>
              <w:t>)</w:t>
            </w:r>
          </w:p>
          <w:p w:rsidR="00B366E6" w:rsidRPr="001E2579" w:rsidRDefault="00B366E6" w:rsidP="00B366E6">
            <w:pPr>
              <w:autoSpaceDE w:val="0"/>
              <w:autoSpaceDN w:val="0"/>
              <w:adjustRightInd w:val="0"/>
              <w:rPr>
                <w:rFonts w:eastAsiaTheme="minorHAnsi"/>
                <w:sz w:val="22"/>
                <w:szCs w:val="22"/>
                <w:lang w:val="uk-UA" w:eastAsia="en-US"/>
              </w:rPr>
            </w:pPr>
            <w:r w:rsidRPr="001E2579">
              <w:rPr>
                <w:rFonts w:eastAsiaTheme="minorHAnsi"/>
                <w:sz w:val="22"/>
                <w:szCs w:val="22"/>
                <w:lang w:val="uk-UA" w:eastAsia="en-US"/>
              </w:rPr>
              <w:t>(флорасулам, 7,5 г/л + 2,4-д 2ЕГЕ, 543,6 г/л)</w:t>
            </w:r>
          </w:p>
          <w:p w:rsidR="00B366E6" w:rsidRDefault="00B366E6" w:rsidP="00B366E6">
            <w:pPr>
              <w:autoSpaceDE w:val="0"/>
              <w:autoSpaceDN w:val="0"/>
              <w:adjustRightInd w:val="0"/>
              <w:rPr>
                <w:rFonts w:eastAsiaTheme="minorHAnsi"/>
                <w:sz w:val="22"/>
                <w:szCs w:val="22"/>
                <w:lang w:val="uk-UA" w:eastAsia="en-US"/>
              </w:rPr>
            </w:pPr>
            <w:r>
              <w:rPr>
                <w:rFonts w:eastAsiaTheme="minorHAnsi"/>
                <w:sz w:val="22"/>
                <w:szCs w:val="22"/>
                <w:lang w:val="uk-UA" w:eastAsia="en-US"/>
              </w:rPr>
              <w:t>Нуфарм Юроп ГмбХ, Німеччина;</w:t>
            </w:r>
          </w:p>
          <w:p w:rsidR="00B366E6" w:rsidRPr="001E2579" w:rsidRDefault="00B366E6" w:rsidP="00B366E6">
            <w:pPr>
              <w:autoSpaceDE w:val="0"/>
              <w:autoSpaceDN w:val="0"/>
              <w:adjustRightInd w:val="0"/>
              <w:rPr>
                <w:rFonts w:eastAsiaTheme="minorHAnsi"/>
                <w:b/>
                <w:sz w:val="22"/>
                <w:szCs w:val="22"/>
                <w:lang w:val="uk-UA" w:eastAsia="en-US"/>
              </w:rPr>
            </w:pPr>
            <w:r w:rsidRPr="001E2579">
              <w:rPr>
                <w:rFonts w:eastAsiaTheme="minorHAnsi"/>
                <w:sz w:val="22"/>
                <w:szCs w:val="22"/>
                <w:lang w:val="uk-UA" w:eastAsia="en-US"/>
              </w:rPr>
              <w:t>ТОВ «Нуфарм Україна»,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1E2579">
              <w:rPr>
                <w:sz w:val="22"/>
                <w:szCs w:val="22"/>
                <w:lang w:val="uk-UA" w:eastAsia="uk-UA"/>
              </w:rPr>
              <w:t>Кукурудза</w:t>
            </w:r>
          </w:p>
        </w:tc>
        <w:tc>
          <w:tcPr>
            <w:tcW w:w="1559" w:type="dxa"/>
            <w:tcBorders>
              <w:top w:val="single" w:sz="4" w:space="0" w:color="auto"/>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0,35</w:t>
            </w:r>
            <w:r>
              <w:rPr>
                <w:sz w:val="22"/>
                <w:szCs w:val="22"/>
                <w:lang w:val="uk-UA"/>
              </w:rPr>
              <w:t xml:space="preserve"> – 0,5 л/га, кратність обробок – 1</w:t>
            </w:r>
          </w:p>
        </w:tc>
        <w:tc>
          <w:tcPr>
            <w:tcW w:w="992" w:type="dxa"/>
            <w:vMerge w:val="restart"/>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vMerge w:val="restart"/>
            <w:tcBorders>
              <w:left w:val="single" w:sz="4" w:space="0" w:color="auto"/>
              <w:right w:val="single" w:sz="4" w:space="0" w:color="auto"/>
            </w:tcBorders>
          </w:tcPr>
          <w:p w:rsidR="00B366E6" w:rsidRPr="001E2579" w:rsidRDefault="001D1A82" w:rsidP="00B366E6">
            <w:pPr>
              <w:autoSpaceDE w:val="0"/>
              <w:autoSpaceDN w:val="0"/>
              <w:adjustRightInd w:val="0"/>
              <w:rPr>
                <w:sz w:val="22"/>
                <w:szCs w:val="22"/>
                <w:lang w:val="uk-UA" w:eastAsia="uk-UA"/>
              </w:rPr>
            </w:pPr>
            <w:r w:rsidRPr="00394229">
              <w:rPr>
                <w:sz w:val="22"/>
                <w:szCs w:val="22"/>
                <w:lang w:val="uk-UA" w:eastAsia="uk-UA"/>
              </w:rPr>
              <w:t>Українська лабораторія якості і безпеки продукції агропромислового комплексу НУБіП</w:t>
            </w: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Default="00B366E6" w:rsidP="00B366E6">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p w:rsidR="00B366E6" w:rsidRPr="00E43ACB" w:rsidRDefault="00B366E6" w:rsidP="00B366E6">
            <w:pPr>
              <w:autoSpaceDE w:val="0"/>
              <w:autoSpaceDN w:val="0"/>
              <w:adjustRightInd w:val="0"/>
              <w:rPr>
                <w:lang w:val="uk-UA"/>
              </w:rPr>
            </w:pP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366E6" w:rsidRPr="00265923" w:rsidTr="00B83149">
        <w:trPr>
          <w:trHeight w:val="871"/>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1E2579">
              <w:rPr>
                <w:sz w:val="22"/>
                <w:szCs w:val="22"/>
                <w:lang w:val="uk-UA" w:eastAsia="uk-UA"/>
              </w:rPr>
              <w:t>Пшениця озима</w:t>
            </w:r>
          </w:p>
        </w:tc>
        <w:tc>
          <w:tcPr>
            <w:tcW w:w="1559" w:type="dxa"/>
            <w:tcBorders>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0,35</w:t>
            </w:r>
            <w:r>
              <w:rPr>
                <w:sz w:val="22"/>
                <w:szCs w:val="22"/>
                <w:lang w:val="uk-UA"/>
              </w:rPr>
              <w:t xml:space="preserve"> – 0,5 л/га, кратність обробок – 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r>
      <w:tr w:rsidR="00B366E6" w:rsidRPr="00FD6A00" w:rsidTr="00B83149">
        <w:trPr>
          <w:trHeight w:val="189"/>
        </w:trPr>
        <w:tc>
          <w:tcPr>
            <w:tcW w:w="567" w:type="dxa"/>
            <w:gridSpan w:val="2"/>
            <w:vMerge w:val="restart"/>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val="restart"/>
            <w:tcBorders>
              <w:left w:val="single" w:sz="4" w:space="0" w:color="auto"/>
              <w:right w:val="single" w:sz="4" w:space="0" w:color="auto"/>
            </w:tcBorders>
          </w:tcPr>
          <w:p w:rsidR="00B366E6" w:rsidRPr="001E2579" w:rsidRDefault="00B366E6" w:rsidP="00B366E6">
            <w:pPr>
              <w:autoSpaceDE w:val="0"/>
              <w:autoSpaceDN w:val="0"/>
              <w:adjustRightInd w:val="0"/>
              <w:rPr>
                <w:rFonts w:eastAsia="Calibri"/>
                <w:b/>
                <w:sz w:val="22"/>
                <w:szCs w:val="22"/>
                <w:lang w:val="uk-UA" w:eastAsia="en-US"/>
              </w:rPr>
            </w:pPr>
            <w:r w:rsidRPr="001E2579">
              <w:rPr>
                <w:rFonts w:eastAsia="Calibri"/>
                <w:b/>
                <w:sz w:val="22"/>
                <w:szCs w:val="22"/>
                <w:lang w:val="uk-UA" w:eastAsia="en-US"/>
              </w:rPr>
              <w:t>Ларс Дельта, КС (Lars Delta, SC)</w:t>
            </w:r>
          </w:p>
          <w:p w:rsidR="00B366E6" w:rsidRPr="001E2579" w:rsidRDefault="00B366E6" w:rsidP="00B366E6">
            <w:pPr>
              <w:autoSpaceDE w:val="0"/>
              <w:autoSpaceDN w:val="0"/>
              <w:adjustRightInd w:val="0"/>
              <w:rPr>
                <w:rFonts w:eastAsia="Calibri"/>
                <w:sz w:val="22"/>
                <w:szCs w:val="22"/>
                <w:lang w:val="uk-UA" w:eastAsia="en-US"/>
              </w:rPr>
            </w:pPr>
            <w:r w:rsidRPr="001E2579">
              <w:rPr>
                <w:rFonts w:eastAsia="Calibri"/>
                <w:sz w:val="22"/>
                <w:szCs w:val="22"/>
                <w:lang w:val="uk-UA" w:eastAsia="en-US"/>
              </w:rPr>
              <w:t>(дифлуфенікан,</w:t>
            </w:r>
          </w:p>
          <w:p w:rsidR="00B366E6" w:rsidRPr="001E2579" w:rsidRDefault="00B366E6" w:rsidP="00B366E6">
            <w:pPr>
              <w:autoSpaceDE w:val="0"/>
              <w:autoSpaceDN w:val="0"/>
              <w:adjustRightInd w:val="0"/>
              <w:rPr>
                <w:rFonts w:eastAsia="Calibri"/>
                <w:sz w:val="22"/>
                <w:szCs w:val="22"/>
                <w:lang w:val="uk-UA" w:eastAsia="en-US"/>
              </w:rPr>
            </w:pPr>
            <w:r w:rsidRPr="001E2579">
              <w:rPr>
                <w:rFonts w:eastAsia="Calibri"/>
                <w:sz w:val="22"/>
                <w:szCs w:val="22"/>
                <w:lang w:val="uk-UA" w:eastAsia="en-US"/>
              </w:rPr>
              <w:t>500 г/л +</w:t>
            </w:r>
          </w:p>
          <w:p w:rsidR="00B366E6" w:rsidRPr="001E2579" w:rsidRDefault="00B366E6" w:rsidP="00B366E6">
            <w:pPr>
              <w:autoSpaceDE w:val="0"/>
              <w:autoSpaceDN w:val="0"/>
              <w:adjustRightInd w:val="0"/>
              <w:rPr>
                <w:rFonts w:eastAsia="Calibri"/>
                <w:sz w:val="22"/>
                <w:szCs w:val="22"/>
                <w:lang w:val="uk-UA" w:eastAsia="en-US"/>
              </w:rPr>
            </w:pPr>
            <w:r w:rsidRPr="001E2579">
              <w:rPr>
                <w:rFonts w:eastAsia="Calibri"/>
                <w:sz w:val="22"/>
                <w:szCs w:val="22"/>
                <w:lang w:val="uk-UA" w:eastAsia="en-US"/>
              </w:rPr>
              <w:t>флорасулам, 50 г/л)</w:t>
            </w:r>
          </w:p>
          <w:p w:rsidR="00B366E6" w:rsidRDefault="00B366E6" w:rsidP="00B366E6">
            <w:pPr>
              <w:autoSpaceDE w:val="0"/>
              <w:autoSpaceDN w:val="0"/>
              <w:adjustRightInd w:val="0"/>
              <w:rPr>
                <w:rFonts w:eastAsia="Calibri"/>
                <w:sz w:val="22"/>
                <w:szCs w:val="22"/>
                <w:lang w:val="uk-UA" w:eastAsia="en-US"/>
              </w:rPr>
            </w:pPr>
            <w:r>
              <w:rPr>
                <w:rFonts w:eastAsia="Calibri"/>
                <w:sz w:val="22"/>
                <w:szCs w:val="22"/>
                <w:lang w:val="uk-UA" w:eastAsia="en-US"/>
              </w:rPr>
              <w:t>Нуфарм Юроп ГмбХ, Німеччина;</w:t>
            </w:r>
          </w:p>
          <w:p w:rsidR="00B366E6" w:rsidRPr="001E2579" w:rsidRDefault="00B366E6" w:rsidP="00B366E6">
            <w:pPr>
              <w:autoSpaceDE w:val="0"/>
              <w:autoSpaceDN w:val="0"/>
              <w:adjustRightInd w:val="0"/>
              <w:rPr>
                <w:rFonts w:eastAsiaTheme="minorHAnsi"/>
                <w:b/>
                <w:sz w:val="22"/>
                <w:szCs w:val="22"/>
                <w:lang w:val="uk-UA" w:eastAsia="en-US"/>
              </w:rPr>
            </w:pPr>
            <w:r w:rsidRPr="001E2579">
              <w:rPr>
                <w:rFonts w:eastAsia="Calibri"/>
                <w:sz w:val="22"/>
                <w:szCs w:val="22"/>
                <w:lang w:val="uk-UA" w:eastAsia="en-US"/>
              </w:rPr>
              <w:t>ТОВ «Нуфарм Україна»,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1E2579">
              <w:rPr>
                <w:sz w:val="22"/>
                <w:szCs w:val="22"/>
              </w:rPr>
              <w:t>Пшениця озима (весняна обробка)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0,1</w:t>
            </w:r>
            <w:r>
              <w:rPr>
                <w:sz w:val="22"/>
                <w:szCs w:val="22"/>
                <w:lang w:val="uk-UA"/>
              </w:rPr>
              <w:t xml:space="preserve"> – </w:t>
            </w:r>
            <w:r w:rsidRPr="001E2579">
              <w:rPr>
                <w:sz w:val="22"/>
                <w:szCs w:val="22"/>
                <w:lang w:val="uk-UA"/>
              </w:rPr>
              <w:t>0,15 л/га,</w:t>
            </w:r>
          </w:p>
          <w:p w:rsidR="00B366E6" w:rsidRPr="001E2579" w:rsidRDefault="00B366E6" w:rsidP="00B366E6">
            <w:pPr>
              <w:autoSpaceDE w:val="0"/>
              <w:autoSpaceDN w:val="0"/>
              <w:adjustRightInd w:val="0"/>
              <w:rPr>
                <w:sz w:val="22"/>
                <w:szCs w:val="22"/>
                <w:lang w:val="uk-UA"/>
              </w:rPr>
            </w:pPr>
            <w:r w:rsidRPr="001E2579">
              <w:rPr>
                <w:sz w:val="22"/>
                <w:szCs w:val="22"/>
                <w:lang w:val="uk-UA"/>
              </w:rPr>
              <w:t>кратність обробок – 1</w:t>
            </w:r>
          </w:p>
        </w:tc>
        <w:tc>
          <w:tcPr>
            <w:tcW w:w="992" w:type="dxa"/>
            <w:vMerge w:val="restart"/>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vMerge w:val="restart"/>
            <w:tcBorders>
              <w:left w:val="single" w:sz="4" w:space="0" w:color="auto"/>
              <w:right w:val="single" w:sz="4" w:space="0" w:color="auto"/>
            </w:tcBorders>
          </w:tcPr>
          <w:p w:rsidR="00B366E6" w:rsidRPr="001E2579" w:rsidRDefault="001D1A82" w:rsidP="00B366E6">
            <w:pPr>
              <w:autoSpaceDE w:val="0"/>
              <w:autoSpaceDN w:val="0"/>
              <w:adjustRightInd w:val="0"/>
              <w:rPr>
                <w:sz w:val="22"/>
                <w:szCs w:val="22"/>
                <w:lang w:val="uk-UA" w:eastAsia="uk-UA"/>
              </w:rPr>
            </w:pPr>
            <w:r w:rsidRPr="00394229">
              <w:rPr>
                <w:sz w:val="22"/>
                <w:szCs w:val="22"/>
                <w:lang w:val="uk-UA" w:eastAsia="uk-UA"/>
              </w:rPr>
              <w:t>Українська лабораторія якості і безпеки продукції агропромислового комплексу НУБіП</w:t>
            </w: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CC41FE" w:rsidRDefault="00B366E6" w:rsidP="00B366E6">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tc>
        <w:tc>
          <w:tcPr>
            <w:tcW w:w="2032" w:type="dxa"/>
            <w:gridSpan w:val="2"/>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vMerge w:val="restart"/>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366E6" w:rsidRPr="00265923" w:rsidTr="00B83149">
        <w:trPr>
          <w:trHeight w:val="189"/>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autoSpaceDE w:val="0"/>
              <w:autoSpaceDN w:val="0"/>
              <w:adjustRightInd w:val="0"/>
              <w:rPr>
                <w:rFonts w:eastAsia="Calibr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rPr>
            </w:pPr>
            <w:r w:rsidRPr="001E2579">
              <w:rPr>
                <w:sz w:val="22"/>
                <w:szCs w:val="22"/>
              </w:rPr>
              <w:t>Пшениця озима (осіння обробка)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0,075 л/га,</w:t>
            </w:r>
          </w:p>
          <w:p w:rsidR="00B366E6" w:rsidRPr="001E2579" w:rsidRDefault="00B366E6" w:rsidP="00B366E6">
            <w:pPr>
              <w:autoSpaceDE w:val="0"/>
              <w:autoSpaceDN w:val="0"/>
              <w:adjustRightInd w:val="0"/>
              <w:rPr>
                <w:sz w:val="22"/>
                <w:szCs w:val="22"/>
                <w:lang w:val="uk-UA"/>
              </w:rPr>
            </w:pPr>
            <w:r w:rsidRPr="001E2579">
              <w:rPr>
                <w:sz w:val="22"/>
                <w:szCs w:val="22"/>
                <w:lang w:val="uk-UA"/>
              </w:rPr>
              <w:t>кратність обробок – 1</w:t>
            </w:r>
          </w:p>
        </w:tc>
        <w:tc>
          <w:tcPr>
            <w:tcW w:w="992" w:type="dxa"/>
            <w:vMerge/>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gridSpan w:val="2"/>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366E6" w:rsidRPr="00B83149" w:rsidRDefault="00B366E6" w:rsidP="00B366E6">
            <w:pPr>
              <w:autoSpaceDE w:val="0"/>
              <w:autoSpaceDN w:val="0"/>
              <w:adjustRightInd w:val="0"/>
              <w:rPr>
                <w:sz w:val="22"/>
                <w:szCs w:val="22"/>
                <w:lang w:val="uk-UA" w:eastAsia="uk-UA"/>
              </w:rPr>
            </w:pPr>
          </w:p>
        </w:tc>
      </w:tr>
      <w:tr w:rsidR="00B366E6" w:rsidRPr="00FD6A00" w:rsidTr="00B83149">
        <w:trPr>
          <w:trHeight w:val="189"/>
        </w:trPr>
        <w:tc>
          <w:tcPr>
            <w:tcW w:w="567" w:type="dxa"/>
            <w:gridSpan w:val="2"/>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tcBorders>
              <w:left w:val="single" w:sz="4" w:space="0" w:color="auto"/>
              <w:right w:val="single" w:sz="4" w:space="0" w:color="auto"/>
            </w:tcBorders>
          </w:tcPr>
          <w:p w:rsidR="00B366E6" w:rsidRPr="001E2579" w:rsidRDefault="00B366E6" w:rsidP="00B366E6">
            <w:pPr>
              <w:autoSpaceDE w:val="0"/>
              <w:autoSpaceDN w:val="0"/>
              <w:adjustRightInd w:val="0"/>
              <w:rPr>
                <w:rFonts w:eastAsia="Calibri"/>
                <w:b/>
                <w:sz w:val="22"/>
                <w:szCs w:val="22"/>
                <w:lang w:val="uk-UA" w:eastAsia="en-US"/>
              </w:rPr>
            </w:pPr>
            <w:r w:rsidRPr="001E2579">
              <w:rPr>
                <w:rFonts w:eastAsia="Calibri"/>
                <w:b/>
                <w:sz w:val="22"/>
                <w:szCs w:val="22"/>
                <w:lang w:val="uk-UA" w:eastAsia="en-US"/>
              </w:rPr>
              <w:t>КФ-24, МЕ</w:t>
            </w:r>
          </w:p>
          <w:p w:rsidR="00B366E6" w:rsidRPr="001E2579" w:rsidRDefault="00B366E6" w:rsidP="00B366E6">
            <w:pPr>
              <w:autoSpaceDE w:val="0"/>
              <w:autoSpaceDN w:val="0"/>
              <w:adjustRightInd w:val="0"/>
              <w:rPr>
                <w:rFonts w:eastAsia="Calibri"/>
                <w:sz w:val="22"/>
                <w:szCs w:val="22"/>
                <w:lang w:val="uk-UA" w:eastAsia="en-US"/>
              </w:rPr>
            </w:pPr>
            <w:r w:rsidRPr="001E2579">
              <w:rPr>
                <w:rFonts w:eastAsia="Calibri"/>
                <w:sz w:val="22"/>
                <w:szCs w:val="22"/>
                <w:lang w:val="uk-UA" w:eastAsia="en-US"/>
              </w:rPr>
              <w:t>(клопіралід, 100 г/л + флуроксипір-мептил, 21,6 г/л)</w:t>
            </w:r>
          </w:p>
          <w:p w:rsidR="00B366E6" w:rsidRPr="001E2579" w:rsidRDefault="00B366E6" w:rsidP="00B366E6">
            <w:pPr>
              <w:autoSpaceDE w:val="0"/>
              <w:autoSpaceDN w:val="0"/>
              <w:adjustRightInd w:val="0"/>
              <w:rPr>
                <w:rFonts w:eastAsia="Calibri"/>
                <w:b/>
                <w:sz w:val="22"/>
                <w:szCs w:val="22"/>
                <w:lang w:val="uk-UA" w:eastAsia="en-US"/>
              </w:rPr>
            </w:pPr>
            <w:r w:rsidRPr="001E2579">
              <w:rPr>
                <w:rFonts w:eastAsia="Calibri"/>
                <w:sz w:val="22"/>
                <w:szCs w:val="22"/>
                <w:lang w:val="uk-UA" w:eastAsia="en-US"/>
              </w:rPr>
              <w:t>ТОВ «Хімагромаркетинг»,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rPr>
            </w:pPr>
            <w:r w:rsidRPr="001E2579">
              <w:rPr>
                <w:sz w:val="22"/>
                <w:szCs w:val="22"/>
                <w:lang w:val="uk-UA" w:eastAsia="uk-UA"/>
              </w:rPr>
              <w:t>Ріпак</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0,8</w:t>
            </w:r>
            <w:r>
              <w:rPr>
                <w:sz w:val="22"/>
                <w:szCs w:val="22"/>
                <w:lang w:val="uk-UA"/>
              </w:rPr>
              <w:t xml:space="preserve"> – </w:t>
            </w:r>
            <w:r w:rsidRPr="001E2579">
              <w:rPr>
                <w:sz w:val="22"/>
                <w:szCs w:val="22"/>
                <w:lang w:val="uk-UA"/>
              </w:rPr>
              <w:t>1,0 л/га,</w:t>
            </w:r>
          </w:p>
          <w:p w:rsidR="00B366E6" w:rsidRPr="001E2579" w:rsidRDefault="00B366E6" w:rsidP="00B366E6">
            <w:pPr>
              <w:autoSpaceDE w:val="0"/>
              <w:autoSpaceDN w:val="0"/>
              <w:adjustRightInd w:val="0"/>
              <w:rPr>
                <w:sz w:val="22"/>
                <w:szCs w:val="22"/>
                <w:lang w:val="uk-UA"/>
              </w:rPr>
            </w:pPr>
            <w:r w:rsidRPr="001E2579">
              <w:rPr>
                <w:sz w:val="22"/>
                <w:szCs w:val="22"/>
                <w:lang w:val="uk-UA"/>
              </w:rPr>
              <w:t>кратність обробок – 1</w:t>
            </w:r>
          </w:p>
        </w:tc>
        <w:tc>
          <w:tcPr>
            <w:tcW w:w="992" w:type="dxa"/>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0D1F9B">
              <w:rPr>
                <w:rFonts w:eastAsiaTheme="minorHAnsi"/>
                <w:sz w:val="22"/>
                <w:szCs w:val="22"/>
                <w:lang w:val="uk-UA" w:eastAsia="en-US"/>
              </w:rPr>
              <w:t>ТОВ «Інститут Агробіології»</w:t>
            </w:r>
          </w:p>
        </w:tc>
        <w:tc>
          <w:tcPr>
            <w:tcW w:w="2032" w:type="dxa"/>
            <w:gridSpan w:val="2"/>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155835" w:rsidRDefault="00B366E6" w:rsidP="00B366E6">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tc>
        <w:tc>
          <w:tcPr>
            <w:tcW w:w="2032" w:type="dxa"/>
            <w:gridSpan w:val="2"/>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366E6" w:rsidRPr="00FD6A00" w:rsidTr="00155835">
        <w:trPr>
          <w:trHeight w:val="442"/>
        </w:trPr>
        <w:tc>
          <w:tcPr>
            <w:tcW w:w="567" w:type="dxa"/>
            <w:gridSpan w:val="2"/>
            <w:vMerge w:val="restart"/>
            <w:tcBorders>
              <w:top w:val="single" w:sz="4" w:space="0" w:color="auto"/>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val="restart"/>
            <w:tcBorders>
              <w:top w:val="single" w:sz="4" w:space="0" w:color="auto"/>
              <w:left w:val="single" w:sz="4" w:space="0" w:color="auto"/>
              <w:right w:val="single" w:sz="4" w:space="0" w:color="auto"/>
            </w:tcBorders>
          </w:tcPr>
          <w:p w:rsidR="00B366E6" w:rsidRDefault="00B366E6" w:rsidP="00B366E6">
            <w:pPr>
              <w:rPr>
                <w:b/>
                <w:bCs/>
                <w:color w:val="000000"/>
                <w:sz w:val="22"/>
                <w:szCs w:val="22"/>
                <w:lang w:val="uk-UA"/>
              </w:rPr>
            </w:pPr>
            <w:r>
              <w:rPr>
                <w:b/>
                <w:bCs/>
                <w:color w:val="000000"/>
                <w:sz w:val="22"/>
                <w:szCs w:val="22"/>
                <w:lang w:val="uk-UA"/>
              </w:rPr>
              <w:t>БАРКАС МІКС, СЕ</w:t>
            </w:r>
          </w:p>
          <w:p w:rsidR="00B366E6" w:rsidRPr="001E2579" w:rsidRDefault="00B366E6" w:rsidP="00B366E6">
            <w:pPr>
              <w:rPr>
                <w:color w:val="000000"/>
                <w:sz w:val="22"/>
                <w:szCs w:val="22"/>
                <w:lang w:val="uk-UA"/>
              </w:rPr>
            </w:pPr>
            <w:r w:rsidRPr="001E2579">
              <w:rPr>
                <w:b/>
                <w:bCs/>
                <w:color w:val="000000"/>
                <w:sz w:val="22"/>
                <w:szCs w:val="22"/>
                <w:lang w:val="uk-UA"/>
              </w:rPr>
              <w:t>(BARKAS MIXX, SE)</w:t>
            </w:r>
            <w:r w:rsidRPr="001E2579">
              <w:rPr>
                <w:color w:val="000000"/>
                <w:sz w:val="22"/>
                <w:szCs w:val="22"/>
                <w:lang w:val="uk-UA"/>
              </w:rPr>
              <w:t xml:space="preserve"> (2,4-Д 2-етилгексиловий ефір, 271 г/л (або 180 г/л кислотного еквіваленту) + амінопіралід, 10 г/л + флорасулам, 5 г/л)</w:t>
            </w:r>
          </w:p>
          <w:p w:rsidR="00B366E6" w:rsidRPr="00155835" w:rsidRDefault="00B366E6" w:rsidP="00B366E6">
            <w:pPr>
              <w:rPr>
                <w:color w:val="000000"/>
                <w:sz w:val="22"/>
                <w:szCs w:val="22"/>
                <w:lang w:val="uk-UA"/>
              </w:rPr>
            </w:pPr>
            <w:r w:rsidRPr="001E2579">
              <w:rPr>
                <w:color w:val="000000"/>
                <w:sz w:val="22"/>
                <w:szCs w:val="22"/>
                <w:lang w:val="uk-UA"/>
              </w:rPr>
              <w:lastRenderedPageBreak/>
              <w:t>Shandong Weifang Rainbow Chemical Co., Ltd</w:t>
            </w:r>
            <w:r>
              <w:rPr>
                <w:color w:val="000000"/>
                <w:sz w:val="22"/>
                <w:szCs w:val="22"/>
                <w:lang w:val="uk-UA"/>
              </w:rPr>
              <w:t>, КНР</w:t>
            </w:r>
          </w:p>
        </w:tc>
        <w:tc>
          <w:tcPr>
            <w:tcW w:w="2127" w:type="dxa"/>
            <w:vMerge w:val="restart"/>
            <w:tcBorders>
              <w:top w:val="single" w:sz="4" w:space="0" w:color="auto"/>
              <w:left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lastRenderedPageBreak/>
              <w:t>Пшениця озима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0,7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val="restart"/>
            <w:tcBorders>
              <w:top w:val="single" w:sz="4" w:space="0" w:color="auto"/>
              <w:left w:val="single" w:sz="4" w:space="0" w:color="auto"/>
              <w:right w:val="single" w:sz="4" w:space="0" w:color="auto"/>
            </w:tcBorders>
          </w:tcPr>
          <w:p w:rsidR="00B366E6" w:rsidRPr="001E2579" w:rsidRDefault="00B366E6" w:rsidP="00B366E6">
            <w:pPr>
              <w:jc w:val="center"/>
              <w:rPr>
                <w:sz w:val="22"/>
                <w:szCs w:val="22"/>
                <w:lang w:val="uk-UA"/>
              </w:rPr>
            </w:pPr>
            <w:r w:rsidRPr="001E2579">
              <w:rPr>
                <w:sz w:val="22"/>
                <w:szCs w:val="22"/>
                <w:lang w:val="uk-UA"/>
              </w:rPr>
              <w:t>1</w:t>
            </w:r>
          </w:p>
        </w:tc>
        <w:tc>
          <w:tcPr>
            <w:tcW w:w="2126" w:type="dxa"/>
            <w:vMerge w:val="restart"/>
            <w:tcBorders>
              <w:top w:val="single" w:sz="4" w:space="0" w:color="auto"/>
              <w:left w:val="single" w:sz="4" w:space="0" w:color="auto"/>
              <w:right w:val="single" w:sz="4" w:space="0" w:color="auto"/>
            </w:tcBorders>
          </w:tcPr>
          <w:p w:rsidR="00B366E6" w:rsidRPr="001E2579" w:rsidRDefault="00B366E6" w:rsidP="00B366E6">
            <w:pPr>
              <w:rPr>
                <w:sz w:val="22"/>
                <w:szCs w:val="22"/>
                <w:lang w:val="uk-UA"/>
              </w:rPr>
            </w:pPr>
            <w:r w:rsidRPr="000D1F9B">
              <w:rPr>
                <w:rFonts w:eastAsiaTheme="minorHAnsi"/>
                <w:sz w:val="22"/>
                <w:szCs w:val="22"/>
                <w:lang w:val="uk-UA" w:eastAsia="en-US"/>
              </w:rPr>
              <w:t>ТОВ «Інститут Агробіології»</w:t>
            </w:r>
          </w:p>
        </w:tc>
        <w:tc>
          <w:tcPr>
            <w:tcW w:w="2032" w:type="dxa"/>
            <w:gridSpan w:val="2"/>
            <w:vMerge w:val="restart"/>
            <w:tcBorders>
              <w:top w:val="single" w:sz="4" w:space="0" w:color="auto"/>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c>
          <w:tcPr>
            <w:tcW w:w="2032" w:type="dxa"/>
            <w:gridSpan w:val="2"/>
            <w:vMerge w:val="restart"/>
            <w:tcBorders>
              <w:top w:val="single" w:sz="4" w:space="0" w:color="auto"/>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c>
          <w:tcPr>
            <w:tcW w:w="2032" w:type="dxa"/>
            <w:vMerge w:val="restart"/>
            <w:tcBorders>
              <w:top w:val="single" w:sz="4" w:space="0" w:color="auto"/>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r>
      <w:tr w:rsidR="00B366E6" w:rsidRPr="00265923" w:rsidTr="00B83149">
        <w:trPr>
          <w:trHeight w:val="411"/>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127" w:type="dxa"/>
            <w:vMerge/>
            <w:tcBorders>
              <w:left w:val="single" w:sz="4" w:space="0" w:color="auto"/>
              <w:bottom w:val="single" w:sz="4" w:space="0" w:color="auto"/>
              <w:right w:val="single" w:sz="4" w:space="0" w:color="auto"/>
            </w:tcBorders>
          </w:tcPr>
          <w:p w:rsidR="00B366E6" w:rsidRPr="001E2579" w:rsidRDefault="00B366E6" w:rsidP="00B366E6">
            <w:pP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0,5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tcBorders>
              <w:left w:val="single" w:sz="4" w:space="0" w:color="auto"/>
              <w:right w:val="single" w:sz="4" w:space="0" w:color="auto"/>
            </w:tcBorders>
          </w:tcPr>
          <w:p w:rsidR="00B366E6" w:rsidRPr="001E2579" w:rsidRDefault="00B366E6" w:rsidP="00B366E6">
            <w:pPr>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rPr>
                <w:sz w:val="22"/>
                <w:szCs w:val="22"/>
                <w:lang w:val="uk-UA"/>
              </w:rPr>
            </w:pPr>
          </w:p>
        </w:tc>
        <w:tc>
          <w:tcPr>
            <w:tcW w:w="2032" w:type="dxa"/>
            <w:vMerge/>
            <w:tcBorders>
              <w:left w:val="single" w:sz="4" w:space="0" w:color="auto"/>
              <w:right w:val="single" w:sz="4" w:space="0" w:color="auto"/>
            </w:tcBorders>
          </w:tcPr>
          <w:p w:rsidR="00B366E6" w:rsidRPr="00B83149" w:rsidRDefault="00B366E6" w:rsidP="00B366E6">
            <w:pPr>
              <w:rPr>
                <w:sz w:val="22"/>
                <w:szCs w:val="22"/>
                <w:lang w:val="uk-UA"/>
              </w:rPr>
            </w:pPr>
          </w:p>
        </w:tc>
      </w:tr>
      <w:tr w:rsidR="00B366E6" w:rsidRPr="00265923" w:rsidTr="00B83149">
        <w:trPr>
          <w:trHeight w:val="554"/>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127" w:type="dxa"/>
            <w:vMerge w:val="restart"/>
            <w:tcBorders>
              <w:top w:val="single" w:sz="4" w:space="0" w:color="auto"/>
              <w:left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Ячмінь ярий</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0,7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tcBorders>
              <w:left w:val="single" w:sz="4" w:space="0" w:color="auto"/>
              <w:right w:val="single" w:sz="4" w:space="0" w:color="auto"/>
            </w:tcBorders>
          </w:tcPr>
          <w:p w:rsidR="00B366E6" w:rsidRPr="001E2579" w:rsidRDefault="00B366E6" w:rsidP="00B366E6">
            <w:pPr>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rPr>
                <w:sz w:val="22"/>
                <w:szCs w:val="22"/>
                <w:lang w:val="uk-UA"/>
              </w:rPr>
            </w:pPr>
          </w:p>
        </w:tc>
        <w:tc>
          <w:tcPr>
            <w:tcW w:w="2032" w:type="dxa"/>
            <w:vMerge/>
            <w:tcBorders>
              <w:left w:val="single" w:sz="4" w:space="0" w:color="auto"/>
              <w:right w:val="single" w:sz="4" w:space="0" w:color="auto"/>
            </w:tcBorders>
          </w:tcPr>
          <w:p w:rsidR="00B366E6" w:rsidRPr="00B83149" w:rsidRDefault="00B366E6" w:rsidP="00B366E6">
            <w:pPr>
              <w:rPr>
                <w:sz w:val="22"/>
                <w:szCs w:val="22"/>
                <w:lang w:val="uk-UA"/>
              </w:rPr>
            </w:pPr>
          </w:p>
        </w:tc>
      </w:tr>
      <w:tr w:rsidR="00B366E6" w:rsidRPr="00265923" w:rsidTr="00B83149">
        <w:trPr>
          <w:trHeight w:val="566"/>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127" w:type="dxa"/>
            <w:vMerge/>
            <w:tcBorders>
              <w:left w:val="single" w:sz="4" w:space="0" w:color="auto"/>
              <w:bottom w:val="single" w:sz="4" w:space="0" w:color="auto"/>
              <w:right w:val="single" w:sz="4" w:space="0" w:color="auto"/>
            </w:tcBorders>
          </w:tcPr>
          <w:p w:rsidR="00B366E6" w:rsidRPr="001E2579" w:rsidRDefault="00B366E6" w:rsidP="00B366E6">
            <w:pP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0,5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tcBorders>
              <w:left w:val="single" w:sz="4" w:space="0" w:color="auto"/>
              <w:right w:val="single" w:sz="4" w:space="0" w:color="auto"/>
            </w:tcBorders>
          </w:tcPr>
          <w:p w:rsidR="00B366E6" w:rsidRPr="001E2579" w:rsidRDefault="00B366E6" w:rsidP="00B366E6">
            <w:pPr>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rPr>
                <w:sz w:val="22"/>
                <w:szCs w:val="22"/>
                <w:lang w:val="uk-UA"/>
              </w:rPr>
            </w:pPr>
          </w:p>
        </w:tc>
        <w:tc>
          <w:tcPr>
            <w:tcW w:w="2032" w:type="dxa"/>
            <w:vMerge/>
            <w:tcBorders>
              <w:left w:val="single" w:sz="4" w:space="0" w:color="auto"/>
              <w:right w:val="single" w:sz="4" w:space="0" w:color="auto"/>
            </w:tcBorders>
          </w:tcPr>
          <w:p w:rsidR="00B366E6" w:rsidRPr="00B83149" w:rsidRDefault="00B366E6" w:rsidP="00B366E6">
            <w:pPr>
              <w:rPr>
                <w:sz w:val="22"/>
                <w:szCs w:val="22"/>
                <w:lang w:val="uk-UA"/>
              </w:rPr>
            </w:pPr>
          </w:p>
        </w:tc>
      </w:tr>
      <w:tr w:rsidR="00B366E6" w:rsidRPr="00265923" w:rsidTr="00B83149">
        <w:trPr>
          <w:trHeight w:val="698"/>
        </w:trPr>
        <w:tc>
          <w:tcPr>
            <w:tcW w:w="567" w:type="dxa"/>
            <w:gridSpan w:val="2"/>
            <w:vMerge/>
            <w:tcBorders>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127" w:type="dxa"/>
            <w:vMerge w:val="restart"/>
            <w:tcBorders>
              <w:top w:val="single" w:sz="4" w:space="0" w:color="auto"/>
              <w:left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Кукурудза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0,7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tcBorders>
              <w:left w:val="single" w:sz="4" w:space="0" w:color="auto"/>
              <w:right w:val="single" w:sz="4" w:space="0" w:color="auto"/>
            </w:tcBorders>
          </w:tcPr>
          <w:p w:rsidR="00B366E6" w:rsidRPr="001E2579" w:rsidRDefault="00B366E6" w:rsidP="00B366E6">
            <w:pPr>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rPr>
                <w:sz w:val="22"/>
                <w:szCs w:val="22"/>
                <w:lang w:val="uk-UA"/>
              </w:rPr>
            </w:pPr>
          </w:p>
        </w:tc>
        <w:tc>
          <w:tcPr>
            <w:tcW w:w="2032" w:type="dxa"/>
            <w:vMerge/>
            <w:tcBorders>
              <w:left w:val="single" w:sz="4" w:space="0" w:color="auto"/>
              <w:right w:val="single" w:sz="4" w:space="0" w:color="auto"/>
            </w:tcBorders>
          </w:tcPr>
          <w:p w:rsidR="00B366E6" w:rsidRPr="00B83149" w:rsidRDefault="00B366E6" w:rsidP="00B366E6">
            <w:pPr>
              <w:rPr>
                <w:sz w:val="22"/>
                <w:szCs w:val="22"/>
                <w:lang w:val="uk-UA"/>
              </w:rPr>
            </w:pPr>
          </w:p>
        </w:tc>
      </w:tr>
      <w:tr w:rsidR="00B366E6" w:rsidRPr="00265923" w:rsidTr="00B83149">
        <w:trPr>
          <w:trHeight w:val="189"/>
        </w:trPr>
        <w:tc>
          <w:tcPr>
            <w:tcW w:w="567" w:type="dxa"/>
            <w:gridSpan w:val="2"/>
            <w:vMerge/>
            <w:tcBorders>
              <w:left w:val="single" w:sz="4" w:space="0" w:color="auto"/>
              <w:bottom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tcBorders>
              <w:left w:val="single" w:sz="4" w:space="0" w:color="auto"/>
              <w:bottom w:val="single" w:sz="4" w:space="0" w:color="auto"/>
              <w:right w:val="single" w:sz="4" w:space="0" w:color="auto"/>
            </w:tcBorders>
          </w:tcPr>
          <w:p w:rsidR="00B366E6" w:rsidRPr="001E2579" w:rsidRDefault="00B366E6" w:rsidP="00B366E6">
            <w:pPr>
              <w:rPr>
                <w:sz w:val="22"/>
                <w:szCs w:val="22"/>
                <w:lang w:val="uk-UA"/>
              </w:rPr>
            </w:pPr>
          </w:p>
        </w:tc>
        <w:tc>
          <w:tcPr>
            <w:tcW w:w="2127" w:type="dxa"/>
            <w:vMerge/>
            <w:tcBorders>
              <w:left w:val="single" w:sz="4" w:space="0" w:color="auto"/>
              <w:bottom w:val="single" w:sz="4" w:space="0" w:color="auto"/>
              <w:right w:val="single" w:sz="4" w:space="0" w:color="auto"/>
            </w:tcBorders>
          </w:tcPr>
          <w:p w:rsidR="00B366E6" w:rsidRPr="001E2579" w:rsidRDefault="00B366E6" w:rsidP="00B366E6">
            <w:pP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0,5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tcBorders>
              <w:left w:val="single" w:sz="4" w:space="0" w:color="auto"/>
              <w:bottom w:val="single" w:sz="4" w:space="0" w:color="auto"/>
              <w:right w:val="single" w:sz="4" w:space="0" w:color="auto"/>
            </w:tcBorders>
          </w:tcPr>
          <w:p w:rsidR="00B366E6" w:rsidRPr="001E2579" w:rsidRDefault="00B366E6" w:rsidP="00B366E6">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B366E6" w:rsidRPr="001E2579" w:rsidRDefault="00B366E6" w:rsidP="00B366E6">
            <w:pPr>
              <w:rPr>
                <w:sz w:val="22"/>
                <w:szCs w:val="22"/>
                <w:lang w:val="uk-UA"/>
              </w:rPr>
            </w:pPr>
          </w:p>
        </w:tc>
        <w:tc>
          <w:tcPr>
            <w:tcW w:w="2032" w:type="dxa"/>
            <w:gridSpan w:val="2"/>
            <w:vMerge/>
            <w:tcBorders>
              <w:left w:val="single" w:sz="4" w:space="0" w:color="auto"/>
              <w:bottom w:val="single" w:sz="4" w:space="0" w:color="auto"/>
              <w:right w:val="single" w:sz="4" w:space="0" w:color="auto"/>
            </w:tcBorders>
          </w:tcPr>
          <w:p w:rsidR="00B366E6" w:rsidRPr="00B83149" w:rsidRDefault="00B366E6" w:rsidP="00B366E6">
            <w:pPr>
              <w:rPr>
                <w:sz w:val="22"/>
                <w:szCs w:val="22"/>
                <w:lang w:val="uk-UA"/>
              </w:rPr>
            </w:pPr>
          </w:p>
        </w:tc>
        <w:tc>
          <w:tcPr>
            <w:tcW w:w="2032" w:type="dxa"/>
            <w:gridSpan w:val="2"/>
            <w:vMerge/>
            <w:tcBorders>
              <w:left w:val="single" w:sz="4" w:space="0" w:color="auto"/>
              <w:bottom w:val="single" w:sz="4" w:space="0" w:color="auto"/>
              <w:right w:val="single" w:sz="4" w:space="0" w:color="auto"/>
            </w:tcBorders>
          </w:tcPr>
          <w:p w:rsidR="00B366E6" w:rsidRPr="00B83149" w:rsidRDefault="00B366E6" w:rsidP="00B366E6">
            <w:pPr>
              <w:rPr>
                <w:sz w:val="22"/>
                <w:szCs w:val="22"/>
                <w:lang w:val="uk-UA"/>
              </w:rPr>
            </w:pPr>
          </w:p>
        </w:tc>
        <w:tc>
          <w:tcPr>
            <w:tcW w:w="2032" w:type="dxa"/>
            <w:vMerge/>
            <w:tcBorders>
              <w:left w:val="single" w:sz="4" w:space="0" w:color="auto"/>
              <w:bottom w:val="single" w:sz="4" w:space="0" w:color="auto"/>
              <w:right w:val="single" w:sz="4" w:space="0" w:color="auto"/>
            </w:tcBorders>
          </w:tcPr>
          <w:p w:rsidR="00B366E6" w:rsidRPr="00B83149" w:rsidRDefault="00B366E6" w:rsidP="00B366E6">
            <w:pPr>
              <w:rPr>
                <w:sz w:val="22"/>
                <w:szCs w:val="22"/>
                <w:lang w:val="uk-UA"/>
              </w:rPr>
            </w:pPr>
          </w:p>
        </w:tc>
      </w:tr>
      <w:tr w:rsidR="00B366E6" w:rsidRPr="00FD6A00" w:rsidTr="00B83149">
        <w:trPr>
          <w:trHeight w:val="189"/>
        </w:trPr>
        <w:tc>
          <w:tcPr>
            <w:tcW w:w="567" w:type="dxa"/>
            <w:gridSpan w:val="2"/>
            <w:tcBorders>
              <w:top w:val="single" w:sz="4" w:space="0" w:color="auto"/>
              <w:left w:val="single" w:sz="4" w:space="0" w:color="auto"/>
              <w:bottom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b/>
                <w:bCs/>
                <w:color w:val="000000"/>
                <w:sz w:val="22"/>
                <w:szCs w:val="22"/>
                <w:lang w:val="uk-UA"/>
              </w:rPr>
            </w:pPr>
            <w:r w:rsidRPr="001E2579">
              <w:rPr>
                <w:b/>
                <w:bCs/>
                <w:color w:val="000000"/>
                <w:sz w:val="22"/>
                <w:szCs w:val="22"/>
                <w:lang w:val="uk-UA"/>
              </w:rPr>
              <w:t xml:space="preserve">САНДЖІМА ЕКСТРА, ВГ (SUNGIMA XTRA, WG) </w:t>
            </w:r>
          </w:p>
          <w:p w:rsidR="00B366E6" w:rsidRDefault="00B366E6" w:rsidP="00B366E6">
            <w:pPr>
              <w:rPr>
                <w:color w:val="000000"/>
                <w:sz w:val="22"/>
                <w:szCs w:val="22"/>
                <w:lang w:val="uk-UA"/>
              </w:rPr>
            </w:pPr>
            <w:r>
              <w:rPr>
                <w:color w:val="000000"/>
                <w:sz w:val="22"/>
                <w:szCs w:val="22"/>
                <w:lang w:val="uk-UA"/>
              </w:rPr>
              <w:t>(флуміоксазин,</w:t>
            </w:r>
          </w:p>
          <w:p w:rsidR="00B366E6" w:rsidRDefault="00B366E6" w:rsidP="00B366E6">
            <w:pPr>
              <w:rPr>
                <w:color w:val="000000"/>
                <w:sz w:val="22"/>
                <w:szCs w:val="22"/>
                <w:lang w:val="uk-UA"/>
              </w:rPr>
            </w:pPr>
            <w:r w:rsidRPr="001E2579">
              <w:rPr>
                <w:color w:val="000000"/>
                <w:sz w:val="22"/>
                <w:szCs w:val="22"/>
                <w:lang w:val="uk-UA"/>
              </w:rPr>
              <w:t>250 г/кг +</w:t>
            </w:r>
          </w:p>
          <w:p w:rsidR="00B366E6" w:rsidRPr="001E2579" w:rsidRDefault="00B366E6" w:rsidP="00B366E6">
            <w:pPr>
              <w:rPr>
                <w:color w:val="000000"/>
                <w:sz w:val="22"/>
                <w:szCs w:val="22"/>
                <w:lang w:val="uk-UA"/>
              </w:rPr>
            </w:pPr>
            <w:r w:rsidRPr="001E2579">
              <w:rPr>
                <w:color w:val="000000"/>
                <w:sz w:val="22"/>
                <w:szCs w:val="22"/>
                <w:lang w:val="uk-UA"/>
              </w:rPr>
              <w:t>імазетапір, 530 г/кг)</w:t>
            </w:r>
          </w:p>
          <w:p w:rsidR="00B366E6" w:rsidRPr="001E2579" w:rsidRDefault="00B366E6" w:rsidP="00B366E6">
            <w:pPr>
              <w:rPr>
                <w:sz w:val="22"/>
                <w:szCs w:val="22"/>
                <w:lang w:val="uk-UA"/>
              </w:rPr>
            </w:pPr>
            <w:r w:rsidRPr="001E2579">
              <w:rPr>
                <w:sz w:val="22"/>
                <w:szCs w:val="22"/>
                <w:lang w:val="uk-UA"/>
              </w:rPr>
              <w:t>Shandong Weifang Rainbow Chemical Co., Ltd</w:t>
            </w:r>
            <w:r>
              <w:rPr>
                <w:sz w:val="22"/>
                <w:szCs w:val="22"/>
                <w:lang w:val="uk-UA"/>
              </w:rPr>
              <w:t>, КНР</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Соя</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0,1</w:t>
            </w:r>
            <w:r>
              <w:rPr>
                <w:sz w:val="22"/>
                <w:szCs w:val="22"/>
                <w:lang w:val="uk-UA"/>
              </w:rPr>
              <w:t xml:space="preserve"> – </w:t>
            </w:r>
            <w:r w:rsidRPr="001E2579">
              <w:rPr>
                <w:sz w:val="22"/>
                <w:szCs w:val="22"/>
                <w:lang w:val="uk-UA"/>
              </w:rPr>
              <w:t xml:space="preserve">0,26 </w:t>
            </w:r>
            <w:r>
              <w:rPr>
                <w:sz w:val="22"/>
                <w:szCs w:val="22"/>
                <w:lang w:val="uk-UA"/>
              </w:rPr>
              <w:t>кг</w:t>
            </w:r>
            <w:r w:rsidRPr="001E2579">
              <w:rPr>
                <w:sz w:val="22"/>
                <w:szCs w:val="22"/>
                <w:lang w:val="uk-UA"/>
              </w:rPr>
              <w:t>/га,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jc w:val="center"/>
              <w:rPr>
                <w:sz w:val="22"/>
                <w:szCs w:val="22"/>
                <w:lang w:val="uk-UA"/>
              </w:rPr>
            </w:pPr>
            <w:r w:rsidRPr="001E2579">
              <w:rPr>
                <w:sz w:val="22"/>
                <w:szCs w:val="22"/>
                <w:lang w:val="uk-UA"/>
              </w:rPr>
              <w:t>1</w:t>
            </w:r>
          </w:p>
        </w:tc>
        <w:tc>
          <w:tcPr>
            <w:tcW w:w="2126"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0D1F9B">
              <w:rPr>
                <w:rFonts w:eastAsiaTheme="minorHAnsi"/>
                <w:sz w:val="22"/>
                <w:szCs w:val="22"/>
                <w:lang w:val="uk-UA" w:eastAsia="en-US"/>
              </w:rPr>
              <w:t>ТОВ «Інститут Агробіології»</w:t>
            </w:r>
          </w:p>
        </w:tc>
        <w:tc>
          <w:tcPr>
            <w:tcW w:w="2032" w:type="dxa"/>
            <w:gridSpan w:val="2"/>
            <w:tcBorders>
              <w:top w:val="single" w:sz="4" w:space="0" w:color="auto"/>
              <w:left w:val="single" w:sz="4" w:space="0" w:color="auto"/>
              <w:bottom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gridSpan w:val="2"/>
            <w:tcBorders>
              <w:top w:val="single" w:sz="4" w:space="0" w:color="auto"/>
              <w:left w:val="single" w:sz="4" w:space="0" w:color="auto"/>
              <w:bottom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tcBorders>
              <w:top w:val="single" w:sz="4" w:space="0" w:color="auto"/>
              <w:left w:val="single" w:sz="4" w:space="0" w:color="auto"/>
              <w:bottom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366E6" w:rsidRPr="00FD6A00" w:rsidTr="00B83149">
        <w:trPr>
          <w:trHeight w:val="1014"/>
        </w:trPr>
        <w:tc>
          <w:tcPr>
            <w:tcW w:w="567" w:type="dxa"/>
            <w:gridSpan w:val="2"/>
            <w:vMerge w:val="restart"/>
            <w:tcBorders>
              <w:top w:val="single" w:sz="4" w:space="0" w:color="auto"/>
              <w:left w:val="single" w:sz="4" w:space="0" w:color="auto"/>
              <w:right w:val="single" w:sz="4" w:space="0" w:color="auto"/>
            </w:tcBorders>
          </w:tcPr>
          <w:p w:rsidR="00B366E6" w:rsidRPr="00B83149" w:rsidRDefault="00B366E6" w:rsidP="00B366E6">
            <w:pPr>
              <w:pStyle w:val="a6"/>
              <w:numPr>
                <w:ilvl w:val="0"/>
                <w:numId w:val="14"/>
              </w:numPr>
              <w:ind w:left="0" w:firstLine="0"/>
              <w:rPr>
                <w:sz w:val="22"/>
                <w:szCs w:val="22"/>
                <w:lang w:val="uk-UA"/>
              </w:rPr>
            </w:pPr>
          </w:p>
        </w:tc>
        <w:tc>
          <w:tcPr>
            <w:tcW w:w="2268" w:type="dxa"/>
            <w:vMerge w:val="restart"/>
            <w:tcBorders>
              <w:top w:val="single" w:sz="4" w:space="0" w:color="auto"/>
              <w:left w:val="single" w:sz="4" w:space="0" w:color="auto"/>
              <w:right w:val="single" w:sz="4" w:space="0" w:color="auto"/>
            </w:tcBorders>
          </w:tcPr>
          <w:p w:rsidR="00B366E6" w:rsidRDefault="00B366E6" w:rsidP="00B366E6">
            <w:pPr>
              <w:rPr>
                <w:b/>
                <w:bCs/>
                <w:color w:val="000000"/>
                <w:sz w:val="22"/>
                <w:szCs w:val="22"/>
                <w:lang w:val="uk-UA"/>
              </w:rPr>
            </w:pPr>
            <w:r>
              <w:rPr>
                <w:b/>
                <w:bCs/>
                <w:color w:val="000000"/>
                <w:sz w:val="22"/>
                <w:szCs w:val="22"/>
                <w:lang w:val="uk-UA"/>
              </w:rPr>
              <w:t>СЕРАПЕН ПЛЮС, КЕ</w:t>
            </w:r>
          </w:p>
          <w:p w:rsidR="00B366E6" w:rsidRPr="001E2579" w:rsidRDefault="00B366E6" w:rsidP="00B366E6">
            <w:pPr>
              <w:rPr>
                <w:b/>
                <w:bCs/>
                <w:color w:val="000000"/>
                <w:sz w:val="22"/>
                <w:szCs w:val="22"/>
                <w:lang w:val="uk-UA"/>
              </w:rPr>
            </w:pPr>
            <w:r w:rsidRPr="001E2579">
              <w:rPr>
                <w:b/>
                <w:bCs/>
                <w:color w:val="000000"/>
                <w:sz w:val="22"/>
                <w:szCs w:val="22"/>
                <w:lang w:val="uk-UA"/>
              </w:rPr>
              <w:t>(SERAPEN PLUS, EC)</w:t>
            </w:r>
          </w:p>
          <w:p w:rsidR="00B366E6" w:rsidRPr="001E2579" w:rsidRDefault="00B366E6" w:rsidP="00B366E6">
            <w:pPr>
              <w:rPr>
                <w:color w:val="000000"/>
                <w:sz w:val="22"/>
                <w:szCs w:val="22"/>
                <w:lang w:val="uk-UA"/>
              </w:rPr>
            </w:pPr>
            <w:r w:rsidRPr="001E2579">
              <w:rPr>
                <w:color w:val="000000"/>
                <w:sz w:val="22"/>
                <w:szCs w:val="22"/>
                <w:lang w:val="uk-UA"/>
              </w:rPr>
              <w:t>(флорасулам, 5 г/л + піноксаден, 45 г/л + антидот клоквінтосет-мексил, 11,25 г/л)</w:t>
            </w:r>
          </w:p>
          <w:p w:rsidR="00B366E6" w:rsidRPr="001E2579" w:rsidRDefault="00B366E6" w:rsidP="00B366E6">
            <w:pPr>
              <w:rPr>
                <w:sz w:val="22"/>
                <w:szCs w:val="22"/>
                <w:lang w:val="uk-UA"/>
              </w:rPr>
            </w:pPr>
            <w:r w:rsidRPr="001E2579">
              <w:rPr>
                <w:sz w:val="22"/>
                <w:szCs w:val="22"/>
                <w:lang w:val="uk-UA"/>
              </w:rPr>
              <w:t>Shandong Weifang Rainbow Chemical Co., Ltd</w:t>
            </w:r>
            <w:r>
              <w:rPr>
                <w:sz w:val="22"/>
                <w:szCs w:val="22"/>
                <w:lang w:val="uk-UA"/>
              </w:rPr>
              <w:t>, КНР</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Pr>
                <w:sz w:val="22"/>
                <w:szCs w:val="22"/>
                <w:lang w:val="uk-UA"/>
              </w:rPr>
              <w:t>П</w:t>
            </w:r>
            <w:r w:rsidRPr="001E2579">
              <w:rPr>
                <w:sz w:val="22"/>
                <w:szCs w:val="22"/>
                <w:lang w:val="uk-UA"/>
              </w:rPr>
              <w:t xml:space="preserve">шениця </w:t>
            </w:r>
            <w:r>
              <w:rPr>
                <w:sz w:val="22"/>
                <w:szCs w:val="22"/>
                <w:lang w:val="uk-UA"/>
              </w:rPr>
              <w:t>о</w:t>
            </w:r>
            <w:r w:rsidRPr="001E2579">
              <w:rPr>
                <w:sz w:val="22"/>
                <w:szCs w:val="22"/>
                <w:lang w:val="uk-UA"/>
              </w:rPr>
              <w:t>зима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0,7</w:t>
            </w:r>
            <w:r>
              <w:rPr>
                <w:sz w:val="22"/>
                <w:szCs w:val="22"/>
                <w:lang w:val="uk-UA"/>
              </w:rPr>
              <w:t xml:space="preserve"> – </w:t>
            </w:r>
            <w:r w:rsidRPr="001E2579">
              <w:rPr>
                <w:sz w:val="22"/>
                <w:szCs w:val="22"/>
                <w:lang w:val="uk-UA"/>
              </w:rPr>
              <w:t>0,9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val="restart"/>
            <w:tcBorders>
              <w:top w:val="single" w:sz="4" w:space="0" w:color="auto"/>
              <w:left w:val="single" w:sz="4" w:space="0" w:color="auto"/>
              <w:right w:val="single" w:sz="4" w:space="0" w:color="auto"/>
            </w:tcBorders>
          </w:tcPr>
          <w:p w:rsidR="00B366E6" w:rsidRPr="001E2579" w:rsidRDefault="00B366E6" w:rsidP="00B366E6">
            <w:pPr>
              <w:jc w:val="center"/>
              <w:rPr>
                <w:sz w:val="22"/>
                <w:szCs w:val="22"/>
                <w:lang w:val="uk-UA"/>
              </w:rPr>
            </w:pPr>
            <w:r w:rsidRPr="001E2579">
              <w:rPr>
                <w:sz w:val="22"/>
                <w:szCs w:val="22"/>
                <w:lang w:val="uk-UA"/>
              </w:rPr>
              <w:t>1</w:t>
            </w:r>
          </w:p>
        </w:tc>
        <w:tc>
          <w:tcPr>
            <w:tcW w:w="2126" w:type="dxa"/>
            <w:vMerge w:val="restart"/>
            <w:tcBorders>
              <w:top w:val="single" w:sz="4" w:space="0" w:color="auto"/>
              <w:left w:val="single" w:sz="4" w:space="0" w:color="auto"/>
              <w:right w:val="single" w:sz="4" w:space="0" w:color="auto"/>
            </w:tcBorders>
          </w:tcPr>
          <w:p w:rsidR="00B366E6" w:rsidRPr="001E2579" w:rsidRDefault="00B366E6" w:rsidP="00B366E6">
            <w:pPr>
              <w:rPr>
                <w:sz w:val="22"/>
                <w:szCs w:val="22"/>
                <w:lang w:val="uk-UA"/>
              </w:rPr>
            </w:pPr>
            <w:r w:rsidRPr="000D1F9B">
              <w:rPr>
                <w:rFonts w:eastAsiaTheme="minorHAnsi"/>
                <w:sz w:val="22"/>
                <w:szCs w:val="22"/>
                <w:lang w:val="uk-UA" w:eastAsia="en-US"/>
              </w:rPr>
              <w:t>ТОВ «Інститут Агробіології»</w:t>
            </w:r>
          </w:p>
        </w:tc>
        <w:tc>
          <w:tcPr>
            <w:tcW w:w="2032" w:type="dxa"/>
            <w:gridSpan w:val="2"/>
            <w:vMerge w:val="restart"/>
            <w:tcBorders>
              <w:top w:val="single" w:sz="4" w:space="0" w:color="auto"/>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gridSpan w:val="2"/>
            <w:vMerge w:val="restart"/>
            <w:tcBorders>
              <w:top w:val="single" w:sz="4" w:space="0" w:color="auto"/>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vMerge w:val="restart"/>
            <w:tcBorders>
              <w:top w:val="single" w:sz="4" w:space="0" w:color="auto"/>
              <w:left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366E6" w:rsidRPr="00265923" w:rsidTr="00B83149">
        <w:trPr>
          <w:trHeight w:val="875"/>
        </w:trPr>
        <w:tc>
          <w:tcPr>
            <w:tcW w:w="567" w:type="dxa"/>
            <w:gridSpan w:val="2"/>
            <w:vMerge/>
            <w:tcBorders>
              <w:left w:val="single" w:sz="4" w:space="0" w:color="auto"/>
              <w:right w:val="single" w:sz="4" w:space="0" w:color="auto"/>
            </w:tcBorders>
          </w:tcPr>
          <w:p w:rsidR="00B366E6" w:rsidRPr="00B83149" w:rsidRDefault="00B366E6" w:rsidP="00B366E6">
            <w:pPr>
              <w:rPr>
                <w:sz w:val="22"/>
                <w:szCs w:val="22"/>
                <w:lang w:val="uk-UA"/>
              </w:rPr>
            </w:pPr>
          </w:p>
        </w:tc>
        <w:tc>
          <w:tcPr>
            <w:tcW w:w="2268"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Ячмінь озимий</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0,7</w:t>
            </w:r>
            <w:r>
              <w:rPr>
                <w:sz w:val="22"/>
                <w:szCs w:val="22"/>
                <w:lang w:val="uk-UA"/>
              </w:rPr>
              <w:t xml:space="preserve"> – </w:t>
            </w:r>
            <w:r w:rsidRPr="001E2579">
              <w:rPr>
                <w:sz w:val="22"/>
                <w:szCs w:val="22"/>
                <w:lang w:val="uk-UA"/>
              </w:rPr>
              <w:t>0,9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tcBorders>
              <w:left w:val="single" w:sz="4" w:space="0" w:color="auto"/>
              <w:right w:val="single" w:sz="4" w:space="0" w:color="auto"/>
            </w:tcBorders>
          </w:tcPr>
          <w:p w:rsidR="00B366E6" w:rsidRPr="001E2579" w:rsidRDefault="00B366E6" w:rsidP="00B366E6">
            <w:pPr>
              <w:jc w:val="center"/>
              <w:rPr>
                <w:sz w:val="22"/>
                <w:szCs w:val="22"/>
                <w:lang w:val="uk-UA"/>
              </w:rPr>
            </w:pPr>
          </w:p>
        </w:tc>
        <w:tc>
          <w:tcPr>
            <w:tcW w:w="2126" w:type="dxa"/>
            <w:vMerge/>
            <w:tcBorders>
              <w:left w:val="single" w:sz="4" w:space="0" w:color="auto"/>
              <w:right w:val="single" w:sz="4" w:space="0" w:color="auto"/>
            </w:tcBorders>
          </w:tcPr>
          <w:p w:rsidR="00B366E6" w:rsidRPr="001E2579" w:rsidRDefault="00B366E6" w:rsidP="00B366E6">
            <w:pPr>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rPr>
                <w:sz w:val="22"/>
                <w:szCs w:val="22"/>
                <w:lang w:val="uk-UA"/>
              </w:rPr>
            </w:pPr>
          </w:p>
        </w:tc>
        <w:tc>
          <w:tcPr>
            <w:tcW w:w="2032" w:type="dxa"/>
            <w:gridSpan w:val="2"/>
            <w:vMerge/>
            <w:tcBorders>
              <w:left w:val="single" w:sz="4" w:space="0" w:color="auto"/>
              <w:right w:val="single" w:sz="4" w:space="0" w:color="auto"/>
            </w:tcBorders>
          </w:tcPr>
          <w:p w:rsidR="00B366E6" w:rsidRPr="00B83149" w:rsidRDefault="00B366E6" w:rsidP="00B366E6">
            <w:pPr>
              <w:rPr>
                <w:sz w:val="22"/>
                <w:szCs w:val="22"/>
                <w:lang w:val="uk-UA"/>
              </w:rPr>
            </w:pPr>
          </w:p>
        </w:tc>
        <w:tc>
          <w:tcPr>
            <w:tcW w:w="2032" w:type="dxa"/>
            <w:vMerge/>
            <w:tcBorders>
              <w:left w:val="single" w:sz="4" w:space="0" w:color="auto"/>
              <w:right w:val="single" w:sz="4" w:space="0" w:color="auto"/>
            </w:tcBorders>
          </w:tcPr>
          <w:p w:rsidR="00B366E6" w:rsidRPr="00B83149" w:rsidRDefault="00B366E6" w:rsidP="00B366E6">
            <w:pPr>
              <w:rPr>
                <w:sz w:val="22"/>
                <w:szCs w:val="22"/>
                <w:lang w:val="uk-UA"/>
              </w:rPr>
            </w:pPr>
          </w:p>
        </w:tc>
      </w:tr>
      <w:tr w:rsidR="00B366E6" w:rsidRPr="00265923" w:rsidTr="00B83149">
        <w:trPr>
          <w:trHeight w:val="189"/>
        </w:trPr>
        <w:tc>
          <w:tcPr>
            <w:tcW w:w="567" w:type="dxa"/>
            <w:gridSpan w:val="2"/>
            <w:vMerge/>
            <w:tcBorders>
              <w:left w:val="single" w:sz="4" w:space="0" w:color="auto"/>
              <w:bottom w:val="single" w:sz="4" w:space="0" w:color="auto"/>
              <w:right w:val="single" w:sz="4" w:space="0" w:color="auto"/>
            </w:tcBorders>
          </w:tcPr>
          <w:p w:rsidR="00B366E6" w:rsidRPr="00B83149" w:rsidRDefault="00B366E6" w:rsidP="00B366E6">
            <w:pPr>
              <w:rPr>
                <w:sz w:val="22"/>
                <w:szCs w:val="22"/>
                <w:lang w:val="uk-UA"/>
              </w:rPr>
            </w:pPr>
          </w:p>
        </w:tc>
        <w:tc>
          <w:tcPr>
            <w:tcW w:w="2268" w:type="dxa"/>
            <w:vMerge/>
            <w:tcBorders>
              <w:left w:val="single" w:sz="4" w:space="0" w:color="auto"/>
              <w:bottom w:val="single" w:sz="4" w:space="0" w:color="auto"/>
              <w:right w:val="single" w:sz="4" w:space="0" w:color="auto"/>
            </w:tcBorders>
          </w:tcPr>
          <w:p w:rsidR="00B366E6" w:rsidRPr="001E2579" w:rsidRDefault="00B366E6" w:rsidP="00B366E6">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t>Ячмінь ярий</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0,7</w:t>
            </w:r>
            <w:r>
              <w:rPr>
                <w:sz w:val="22"/>
                <w:szCs w:val="22"/>
                <w:lang w:val="uk-UA"/>
              </w:rPr>
              <w:t xml:space="preserve"> – </w:t>
            </w:r>
            <w:r w:rsidRPr="001E2579">
              <w:rPr>
                <w:sz w:val="22"/>
                <w:szCs w:val="22"/>
                <w:lang w:val="uk-UA"/>
              </w:rPr>
              <w:t>0,9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vMerge/>
            <w:tcBorders>
              <w:left w:val="single" w:sz="4" w:space="0" w:color="auto"/>
              <w:bottom w:val="single" w:sz="4" w:space="0" w:color="auto"/>
              <w:right w:val="single" w:sz="4" w:space="0" w:color="auto"/>
            </w:tcBorders>
          </w:tcPr>
          <w:p w:rsidR="00B366E6" w:rsidRPr="001E2579" w:rsidRDefault="00B366E6" w:rsidP="00B366E6">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B366E6" w:rsidRPr="001E2579" w:rsidRDefault="00B366E6" w:rsidP="00B366E6">
            <w:pPr>
              <w:rPr>
                <w:sz w:val="22"/>
                <w:szCs w:val="22"/>
                <w:lang w:val="uk-UA"/>
              </w:rPr>
            </w:pPr>
          </w:p>
        </w:tc>
        <w:tc>
          <w:tcPr>
            <w:tcW w:w="2032" w:type="dxa"/>
            <w:gridSpan w:val="2"/>
            <w:vMerge/>
            <w:tcBorders>
              <w:left w:val="single" w:sz="4" w:space="0" w:color="auto"/>
              <w:bottom w:val="single" w:sz="4" w:space="0" w:color="auto"/>
              <w:right w:val="single" w:sz="4" w:space="0" w:color="auto"/>
            </w:tcBorders>
          </w:tcPr>
          <w:p w:rsidR="00B366E6" w:rsidRPr="00B83149" w:rsidRDefault="00B366E6" w:rsidP="00B366E6">
            <w:pPr>
              <w:rPr>
                <w:sz w:val="22"/>
                <w:szCs w:val="22"/>
                <w:lang w:val="uk-UA"/>
              </w:rPr>
            </w:pPr>
          </w:p>
        </w:tc>
        <w:tc>
          <w:tcPr>
            <w:tcW w:w="2032" w:type="dxa"/>
            <w:gridSpan w:val="2"/>
            <w:vMerge/>
            <w:tcBorders>
              <w:left w:val="single" w:sz="4" w:space="0" w:color="auto"/>
              <w:bottom w:val="single" w:sz="4" w:space="0" w:color="auto"/>
              <w:right w:val="single" w:sz="4" w:space="0" w:color="auto"/>
            </w:tcBorders>
          </w:tcPr>
          <w:p w:rsidR="00B366E6" w:rsidRPr="00B83149" w:rsidRDefault="00B366E6" w:rsidP="00B366E6">
            <w:pPr>
              <w:rPr>
                <w:sz w:val="22"/>
                <w:szCs w:val="22"/>
                <w:lang w:val="uk-UA"/>
              </w:rPr>
            </w:pPr>
          </w:p>
        </w:tc>
        <w:tc>
          <w:tcPr>
            <w:tcW w:w="2032" w:type="dxa"/>
            <w:vMerge/>
            <w:tcBorders>
              <w:left w:val="single" w:sz="4" w:space="0" w:color="auto"/>
              <w:bottom w:val="single" w:sz="4" w:space="0" w:color="auto"/>
              <w:right w:val="single" w:sz="4" w:space="0" w:color="auto"/>
            </w:tcBorders>
          </w:tcPr>
          <w:p w:rsidR="00B366E6" w:rsidRPr="00B83149" w:rsidRDefault="00B366E6" w:rsidP="00B366E6">
            <w:pPr>
              <w:rPr>
                <w:sz w:val="22"/>
                <w:szCs w:val="22"/>
                <w:lang w:val="uk-UA"/>
              </w:rPr>
            </w:pPr>
          </w:p>
        </w:tc>
      </w:tr>
      <w:tr w:rsidR="00B366E6" w:rsidRPr="00FD6A00" w:rsidTr="00B83149">
        <w:trPr>
          <w:trHeight w:val="189"/>
        </w:trPr>
        <w:tc>
          <w:tcPr>
            <w:tcW w:w="567" w:type="dxa"/>
            <w:gridSpan w:val="2"/>
            <w:tcBorders>
              <w:top w:val="single" w:sz="4" w:space="0" w:color="auto"/>
              <w:left w:val="single" w:sz="4" w:space="0" w:color="auto"/>
              <w:bottom w:val="single" w:sz="4" w:space="0" w:color="auto"/>
              <w:right w:val="single" w:sz="4" w:space="0" w:color="auto"/>
            </w:tcBorders>
          </w:tcPr>
          <w:p w:rsidR="00B366E6" w:rsidRPr="0013767A" w:rsidRDefault="00B366E6" w:rsidP="00B366E6">
            <w:pPr>
              <w:pStyle w:val="a6"/>
              <w:numPr>
                <w:ilvl w:val="0"/>
                <w:numId w:val="14"/>
              </w:numPr>
              <w:ind w:left="0" w:firstLine="0"/>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B366E6" w:rsidRDefault="00B366E6" w:rsidP="00B366E6">
            <w:pPr>
              <w:rPr>
                <w:sz w:val="22"/>
                <w:szCs w:val="22"/>
                <w:lang w:val="uk-UA"/>
              </w:rPr>
            </w:pPr>
            <w:r w:rsidRPr="001E2579">
              <w:rPr>
                <w:b/>
                <w:bCs/>
                <w:sz w:val="22"/>
                <w:szCs w:val="22"/>
                <w:lang w:val="uk-UA"/>
              </w:rPr>
              <w:t xml:space="preserve">ТЕРМЕКС, СЕ (TERMEX, SE) </w:t>
            </w:r>
            <w:r>
              <w:rPr>
                <w:sz w:val="22"/>
                <w:szCs w:val="22"/>
                <w:lang w:val="uk-UA"/>
              </w:rPr>
              <w:t xml:space="preserve">(мезотріон, 37,5 г/л + </w:t>
            </w:r>
            <w:r w:rsidRPr="001E2579">
              <w:rPr>
                <w:sz w:val="22"/>
                <w:szCs w:val="22"/>
                <w:lang w:val="uk-UA"/>
              </w:rPr>
              <w:t>S-мет</w:t>
            </w:r>
            <w:r>
              <w:rPr>
                <w:sz w:val="22"/>
                <w:szCs w:val="22"/>
                <w:lang w:val="uk-UA"/>
              </w:rPr>
              <w:t>олахлор, 375 г/л + тербутилазин,</w:t>
            </w:r>
          </w:p>
          <w:p w:rsidR="00B366E6" w:rsidRPr="001E2579" w:rsidRDefault="00B366E6" w:rsidP="00B366E6">
            <w:pPr>
              <w:rPr>
                <w:b/>
                <w:bCs/>
                <w:sz w:val="22"/>
                <w:szCs w:val="22"/>
                <w:lang w:val="uk-UA"/>
              </w:rPr>
            </w:pPr>
            <w:r w:rsidRPr="001E2579">
              <w:rPr>
                <w:sz w:val="22"/>
                <w:szCs w:val="22"/>
                <w:lang w:val="uk-UA"/>
              </w:rPr>
              <w:t>125 г/л)</w:t>
            </w:r>
          </w:p>
          <w:p w:rsidR="00B366E6" w:rsidRPr="001E2579" w:rsidRDefault="00B366E6" w:rsidP="00B366E6">
            <w:pPr>
              <w:rPr>
                <w:sz w:val="22"/>
                <w:szCs w:val="22"/>
                <w:lang w:val="uk-UA"/>
              </w:rPr>
            </w:pPr>
            <w:r w:rsidRPr="001E2579">
              <w:rPr>
                <w:sz w:val="22"/>
                <w:szCs w:val="22"/>
                <w:lang w:val="uk-UA"/>
              </w:rPr>
              <w:lastRenderedPageBreak/>
              <w:t xml:space="preserve">Shandong </w:t>
            </w:r>
            <w:r>
              <w:rPr>
                <w:sz w:val="22"/>
                <w:szCs w:val="22"/>
                <w:lang w:val="uk-UA"/>
              </w:rPr>
              <w:t xml:space="preserve">Weifang </w:t>
            </w:r>
            <w:r w:rsidRPr="001E2579">
              <w:rPr>
                <w:sz w:val="22"/>
                <w:szCs w:val="22"/>
                <w:lang w:val="uk-UA"/>
              </w:rPr>
              <w:t>Rainbow Chemical Co., Ltd</w:t>
            </w:r>
            <w:r>
              <w:rPr>
                <w:sz w:val="22"/>
                <w:szCs w:val="22"/>
                <w:lang w:val="uk-UA"/>
              </w:rPr>
              <w:t>, КНР</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lang w:val="uk-UA"/>
              </w:rPr>
              <w:lastRenderedPageBreak/>
              <w:t>Кукурудза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3,5</w:t>
            </w:r>
            <w:r>
              <w:rPr>
                <w:sz w:val="22"/>
                <w:szCs w:val="22"/>
                <w:lang w:val="uk-UA"/>
              </w:rPr>
              <w:t xml:space="preserve"> – </w:t>
            </w:r>
            <w:r w:rsidRPr="001E2579">
              <w:rPr>
                <w:sz w:val="22"/>
                <w:szCs w:val="22"/>
                <w:lang w:val="uk-UA"/>
              </w:rPr>
              <w:t>4,0 л/га,</w:t>
            </w:r>
          </w:p>
          <w:p w:rsidR="00B366E6" w:rsidRPr="001E2579" w:rsidRDefault="00B366E6" w:rsidP="00B366E6">
            <w:pPr>
              <w:rPr>
                <w:sz w:val="22"/>
                <w:szCs w:val="22"/>
                <w:lang w:val="uk-UA"/>
              </w:rPr>
            </w:pPr>
            <w:r w:rsidRPr="001E2579">
              <w:rPr>
                <w:sz w:val="22"/>
                <w:szCs w:val="22"/>
                <w:lang w:val="uk-UA"/>
              </w:rPr>
              <w:t>кратність обробок – 1</w:t>
            </w:r>
          </w:p>
        </w:tc>
        <w:tc>
          <w:tcPr>
            <w:tcW w:w="992"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jc w:val="center"/>
              <w:rPr>
                <w:sz w:val="22"/>
                <w:szCs w:val="22"/>
                <w:lang w:val="uk-UA"/>
              </w:rPr>
            </w:pPr>
            <w:r w:rsidRPr="001E2579">
              <w:rPr>
                <w:sz w:val="22"/>
                <w:szCs w:val="22"/>
                <w:lang w:val="uk-UA"/>
              </w:rPr>
              <w:t>1</w:t>
            </w:r>
          </w:p>
        </w:tc>
        <w:tc>
          <w:tcPr>
            <w:tcW w:w="2126"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0D1F9B">
              <w:rPr>
                <w:rFonts w:eastAsiaTheme="minorHAnsi"/>
                <w:sz w:val="22"/>
                <w:szCs w:val="22"/>
                <w:lang w:val="uk-UA" w:eastAsia="en-US"/>
              </w:rPr>
              <w:t>ТОВ «Інститут Агробіології»</w:t>
            </w:r>
          </w:p>
        </w:tc>
        <w:tc>
          <w:tcPr>
            <w:tcW w:w="2032" w:type="dxa"/>
            <w:gridSpan w:val="2"/>
            <w:tcBorders>
              <w:top w:val="single" w:sz="4" w:space="0" w:color="auto"/>
              <w:left w:val="single" w:sz="4" w:space="0" w:color="auto"/>
              <w:bottom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c>
          <w:tcPr>
            <w:tcW w:w="2032" w:type="dxa"/>
            <w:gridSpan w:val="2"/>
            <w:tcBorders>
              <w:top w:val="single" w:sz="4" w:space="0" w:color="auto"/>
              <w:left w:val="single" w:sz="4" w:space="0" w:color="auto"/>
              <w:bottom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c>
          <w:tcPr>
            <w:tcW w:w="2032" w:type="dxa"/>
            <w:tcBorders>
              <w:top w:val="single" w:sz="4" w:space="0" w:color="auto"/>
              <w:left w:val="single" w:sz="4" w:space="0" w:color="auto"/>
              <w:bottom w:val="single" w:sz="4" w:space="0" w:color="auto"/>
              <w:right w:val="single" w:sz="4" w:space="0" w:color="auto"/>
            </w:tcBorders>
          </w:tcPr>
          <w:p w:rsidR="00B366E6" w:rsidRDefault="00B366E6" w:rsidP="00B366E6">
            <w:pPr>
              <w:autoSpaceDE w:val="0"/>
              <w:autoSpaceDN w:val="0"/>
              <w:adjustRightInd w:val="0"/>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B366E6" w:rsidRPr="00E43ACB" w:rsidRDefault="00B366E6" w:rsidP="00B366E6">
            <w:pPr>
              <w:autoSpaceDE w:val="0"/>
              <w:autoSpaceDN w:val="0"/>
              <w:adjustRightInd w:val="0"/>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r>
      <w:tr w:rsidR="00B366E6" w:rsidRPr="00340F0A" w:rsidTr="00B83149">
        <w:trPr>
          <w:trHeight w:val="189"/>
        </w:trPr>
        <w:tc>
          <w:tcPr>
            <w:tcW w:w="567" w:type="dxa"/>
            <w:gridSpan w:val="2"/>
            <w:tcBorders>
              <w:top w:val="single" w:sz="4" w:space="0" w:color="auto"/>
              <w:left w:val="single" w:sz="4" w:space="0" w:color="auto"/>
              <w:bottom w:val="single" w:sz="4" w:space="0" w:color="auto"/>
              <w:right w:val="single" w:sz="4" w:space="0" w:color="auto"/>
            </w:tcBorders>
          </w:tcPr>
          <w:p w:rsidR="00B366E6" w:rsidRPr="00340F0A" w:rsidRDefault="00B366E6" w:rsidP="00B366E6">
            <w:pPr>
              <w:pStyle w:val="a6"/>
              <w:numPr>
                <w:ilvl w:val="0"/>
                <w:numId w:val="14"/>
              </w:numPr>
              <w:ind w:left="0" w:firstLine="0"/>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color w:val="000000"/>
                <w:sz w:val="22"/>
                <w:szCs w:val="22"/>
              </w:rPr>
            </w:pPr>
            <w:r w:rsidRPr="001E2579">
              <w:rPr>
                <w:rStyle w:val="docdata"/>
                <w:b/>
                <w:color w:val="000000"/>
                <w:sz w:val="22"/>
                <w:szCs w:val="22"/>
              </w:rPr>
              <w:t>Дімефоль</w:t>
            </w:r>
            <w:r w:rsidR="00752391">
              <w:rPr>
                <w:b/>
                <w:color w:val="000000"/>
                <w:sz w:val="22"/>
                <w:szCs w:val="22"/>
              </w:rPr>
              <w:t xml:space="preserve"> </w:t>
            </w:r>
            <w:r w:rsidRPr="001E2579">
              <w:rPr>
                <w:b/>
                <w:color w:val="000000"/>
                <w:sz w:val="22"/>
                <w:szCs w:val="22"/>
              </w:rPr>
              <w:t>Турбо, СЕ</w:t>
            </w:r>
          </w:p>
          <w:p w:rsidR="00B366E6" w:rsidRDefault="00B366E6" w:rsidP="00B366E6">
            <w:pPr>
              <w:rPr>
                <w:color w:val="000000"/>
                <w:sz w:val="22"/>
                <w:szCs w:val="22"/>
              </w:rPr>
            </w:pPr>
            <w:r w:rsidRPr="001E2579">
              <w:rPr>
                <w:color w:val="000000"/>
                <w:sz w:val="22"/>
                <w:szCs w:val="22"/>
              </w:rPr>
              <w:t>(диметенамід</w:t>
            </w:r>
            <w:r w:rsidRPr="001E2579">
              <w:rPr>
                <w:color w:val="000000"/>
                <w:sz w:val="22"/>
                <w:szCs w:val="22"/>
                <w:lang w:val="uk-UA"/>
              </w:rPr>
              <w:t xml:space="preserve"> П</w:t>
            </w:r>
            <w:r>
              <w:rPr>
                <w:color w:val="000000"/>
                <w:sz w:val="22"/>
                <w:szCs w:val="22"/>
              </w:rPr>
              <w:t>,</w:t>
            </w:r>
          </w:p>
          <w:p w:rsidR="00B366E6" w:rsidRPr="001E2579" w:rsidRDefault="00B366E6" w:rsidP="00B366E6">
            <w:pPr>
              <w:rPr>
                <w:color w:val="000000"/>
                <w:sz w:val="22"/>
                <w:szCs w:val="22"/>
              </w:rPr>
            </w:pPr>
            <w:r w:rsidRPr="001E2579">
              <w:rPr>
                <w:color w:val="000000"/>
                <w:sz w:val="22"/>
                <w:szCs w:val="22"/>
              </w:rPr>
              <w:t>280 г/л + тербурилазин, 250 г/л)</w:t>
            </w:r>
          </w:p>
          <w:p w:rsidR="00B366E6" w:rsidRPr="00155835" w:rsidRDefault="00B366E6" w:rsidP="00B366E6">
            <w:pPr>
              <w:rPr>
                <w:b/>
                <w:bCs/>
                <w:sz w:val="22"/>
                <w:szCs w:val="22"/>
                <w:lang w:val="uk-UA"/>
              </w:rPr>
            </w:pPr>
            <w:r w:rsidRPr="001E2579">
              <w:rPr>
                <w:sz w:val="22"/>
                <w:szCs w:val="22"/>
                <w:lang w:val="en-US"/>
              </w:rPr>
              <w:t>Ningbo</w:t>
            </w:r>
            <w:r w:rsidRPr="00155835">
              <w:rPr>
                <w:sz w:val="22"/>
                <w:szCs w:val="22"/>
                <w:lang w:val="en-US"/>
              </w:rPr>
              <w:t xml:space="preserve"> </w:t>
            </w:r>
            <w:r w:rsidRPr="001E2579">
              <w:rPr>
                <w:sz w:val="22"/>
                <w:szCs w:val="22"/>
                <w:lang w:val="en-US"/>
              </w:rPr>
              <w:t>Yihwei</w:t>
            </w:r>
            <w:r w:rsidRPr="00155835">
              <w:rPr>
                <w:sz w:val="22"/>
                <w:szCs w:val="22"/>
                <w:lang w:val="en-US"/>
              </w:rPr>
              <w:t xml:space="preserve"> </w:t>
            </w:r>
            <w:r w:rsidRPr="001E2579">
              <w:rPr>
                <w:sz w:val="22"/>
                <w:szCs w:val="22"/>
                <w:lang w:val="en-US"/>
              </w:rPr>
              <w:t>Chemicals</w:t>
            </w:r>
            <w:r w:rsidRPr="00155835">
              <w:rPr>
                <w:sz w:val="22"/>
                <w:szCs w:val="22"/>
                <w:lang w:val="en-US"/>
              </w:rPr>
              <w:t xml:space="preserve"> </w:t>
            </w:r>
            <w:r w:rsidRPr="001E2579">
              <w:rPr>
                <w:sz w:val="22"/>
                <w:szCs w:val="22"/>
                <w:lang w:val="en-US"/>
              </w:rPr>
              <w:t>Co</w:t>
            </w:r>
            <w:r w:rsidRPr="00155835">
              <w:rPr>
                <w:sz w:val="22"/>
                <w:szCs w:val="22"/>
                <w:lang w:val="en-US"/>
              </w:rPr>
              <w:t xml:space="preserve">., </w:t>
            </w:r>
            <w:r w:rsidRPr="001E2579">
              <w:rPr>
                <w:sz w:val="22"/>
                <w:szCs w:val="22"/>
                <w:lang w:val="en-US"/>
              </w:rPr>
              <w:t>Ltd</w:t>
            </w:r>
            <w:r>
              <w:rPr>
                <w:sz w:val="22"/>
                <w:szCs w:val="22"/>
                <w:lang w:val="uk-UA"/>
              </w:rPr>
              <w:t>, КНР</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lang w:val="uk-UA"/>
              </w:rPr>
            </w:pPr>
            <w:r w:rsidRPr="001E2579">
              <w:rPr>
                <w:sz w:val="22"/>
                <w:szCs w:val="22"/>
              </w:rPr>
              <w:t>Соняшник, кукурудза</w:t>
            </w:r>
          </w:p>
        </w:tc>
        <w:tc>
          <w:tcPr>
            <w:tcW w:w="1559" w:type="dxa"/>
            <w:tcBorders>
              <w:top w:val="single" w:sz="4" w:space="0" w:color="auto"/>
              <w:left w:val="single" w:sz="4" w:space="0" w:color="auto"/>
              <w:bottom w:val="single" w:sz="4" w:space="0" w:color="auto"/>
              <w:right w:val="single" w:sz="4" w:space="0" w:color="auto"/>
            </w:tcBorders>
          </w:tcPr>
          <w:p w:rsidR="00B366E6" w:rsidRPr="005C29D8" w:rsidRDefault="00B366E6" w:rsidP="00B366E6">
            <w:pPr>
              <w:rPr>
                <w:sz w:val="22"/>
                <w:szCs w:val="22"/>
                <w:lang w:val="uk-UA"/>
              </w:rPr>
            </w:pPr>
            <w:r w:rsidRPr="001E2579">
              <w:rPr>
                <w:sz w:val="22"/>
                <w:szCs w:val="22"/>
                <w:lang w:val="uk-UA"/>
              </w:rPr>
              <w:t>2,5</w:t>
            </w:r>
            <w:r w:rsidRPr="001E2579">
              <w:rPr>
                <w:sz w:val="22"/>
                <w:szCs w:val="22"/>
              </w:rPr>
              <w:t xml:space="preserve"> –</w:t>
            </w:r>
            <w:r w:rsidRPr="001E2579">
              <w:rPr>
                <w:sz w:val="22"/>
                <w:szCs w:val="22"/>
                <w:lang w:val="uk-UA"/>
              </w:rPr>
              <w:t>3</w:t>
            </w:r>
            <w:r w:rsidRPr="001E2579">
              <w:rPr>
                <w:sz w:val="22"/>
                <w:szCs w:val="22"/>
              </w:rPr>
              <w:t>,</w:t>
            </w:r>
            <w:r w:rsidRPr="001E2579">
              <w:rPr>
                <w:sz w:val="22"/>
                <w:szCs w:val="22"/>
                <w:lang w:val="uk-UA"/>
              </w:rPr>
              <w:t>0</w:t>
            </w:r>
            <w:r w:rsidRPr="001E2579">
              <w:rPr>
                <w:sz w:val="22"/>
                <w:szCs w:val="22"/>
              </w:rPr>
              <w:t xml:space="preserve"> л/га</w:t>
            </w:r>
            <w:r>
              <w:rPr>
                <w:sz w:val="22"/>
                <w:szCs w:val="22"/>
                <w:lang w:val="uk-UA"/>
              </w:rPr>
              <w:t xml:space="preserve">, </w:t>
            </w:r>
            <w:r w:rsidRPr="001E2579">
              <w:rPr>
                <w:sz w:val="22"/>
                <w:szCs w:val="22"/>
                <w:lang w:val="uk-UA"/>
              </w:rPr>
              <w:t>кратність обробок – 1</w:t>
            </w:r>
          </w:p>
        </w:tc>
        <w:tc>
          <w:tcPr>
            <w:tcW w:w="992"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jc w:val="center"/>
              <w:rPr>
                <w:sz w:val="22"/>
                <w:szCs w:val="22"/>
                <w:lang w:val="uk-UA"/>
              </w:rPr>
            </w:pPr>
            <w:r w:rsidRPr="001E2579">
              <w:rPr>
                <w:sz w:val="22"/>
                <w:szCs w:val="22"/>
                <w:lang w:val="uk-UA"/>
              </w:rPr>
              <w:t>1</w:t>
            </w:r>
          </w:p>
        </w:tc>
        <w:tc>
          <w:tcPr>
            <w:tcW w:w="2126"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color w:val="000000"/>
                <w:sz w:val="22"/>
                <w:szCs w:val="22"/>
                <w:lang w:val="uk-UA"/>
              </w:rPr>
            </w:pPr>
            <w:r w:rsidRPr="000D1F9B">
              <w:rPr>
                <w:rFonts w:eastAsiaTheme="minorHAnsi"/>
                <w:sz w:val="22"/>
                <w:szCs w:val="22"/>
                <w:lang w:val="uk-UA" w:eastAsia="en-US"/>
              </w:rPr>
              <w:t>ТОВ «Інститут Агробіології»</w:t>
            </w:r>
          </w:p>
        </w:tc>
        <w:tc>
          <w:tcPr>
            <w:tcW w:w="2032" w:type="dxa"/>
            <w:gridSpan w:val="2"/>
            <w:tcBorders>
              <w:top w:val="single" w:sz="4" w:space="0" w:color="auto"/>
              <w:left w:val="single" w:sz="4" w:space="0" w:color="auto"/>
              <w:bottom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top w:val="single" w:sz="4" w:space="0" w:color="auto"/>
              <w:left w:val="single" w:sz="4" w:space="0" w:color="auto"/>
              <w:bottom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top w:val="single" w:sz="4" w:space="0" w:color="auto"/>
              <w:left w:val="single" w:sz="4" w:space="0" w:color="auto"/>
              <w:bottom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rPr>
            </w:pPr>
            <w:r w:rsidRPr="008268FD">
              <w:rPr>
                <w:sz w:val="22"/>
                <w:szCs w:val="22"/>
                <w:lang w:val="uk-UA" w:eastAsia="uk-UA"/>
              </w:rPr>
              <w:t>О.О.Богомольця</w:t>
            </w:r>
          </w:p>
        </w:tc>
      </w:tr>
      <w:tr w:rsidR="00B366E6" w:rsidRPr="00340F0A" w:rsidTr="00B83149">
        <w:trPr>
          <w:trHeight w:val="189"/>
        </w:trPr>
        <w:tc>
          <w:tcPr>
            <w:tcW w:w="567" w:type="dxa"/>
            <w:gridSpan w:val="2"/>
            <w:tcBorders>
              <w:top w:val="single" w:sz="4" w:space="0" w:color="auto"/>
              <w:left w:val="single" w:sz="4" w:space="0" w:color="auto"/>
              <w:bottom w:val="single" w:sz="4" w:space="0" w:color="auto"/>
              <w:right w:val="single" w:sz="4" w:space="0" w:color="auto"/>
            </w:tcBorders>
          </w:tcPr>
          <w:p w:rsidR="00B366E6" w:rsidRPr="00340F0A" w:rsidRDefault="00B366E6" w:rsidP="00B366E6">
            <w:pPr>
              <w:pStyle w:val="a6"/>
              <w:numPr>
                <w:ilvl w:val="0"/>
                <w:numId w:val="14"/>
              </w:numPr>
              <w:ind w:left="0" w:firstLine="0"/>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rPr>
            </w:pPr>
            <w:r w:rsidRPr="001E2579">
              <w:rPr>
                <w:b/>
                <w:sz w:val="22"/>
                <w:szCs w:val="22"/>
              </w:rPr>
              <w:t>Бокатор</w:t>
            </w:r>
            <w:r>
              <w:rPr>
                <w:b/>
                <w:sz w:val="22"/>
                <w:szCs w:val="22"/>
                <w:lang w:val="uk-UA"/>
              </w:rPr>
              <w:t>,</w:t>
            </w:r>
            <w:r w:rsidRPr="001E2579">
              <w:rPr>
                <w:b/>
                <w:sz w:val="22"/>
                <w:szCs w:val="22"/>
              </w:rPr>
              <w:t xml:space="preserve"> КС</w:t>
            </w:r>
          </w:p>
          <w:p w:rsidR="00B366E6" w:rsidRPr="001E2579" w:rsidRDefault="00B366E6" w:rsidP="00B366E6">
            <w:pPr>
              <w:rPr>
                <w:sz w:val="22"/>
                <w:szCs w:val="22"/>
              </w:rPr>
            </w:pPr>
            <w:r w:rsidRPr="001E2579">
              <w:rPr>
                <w:sz w:val="22"/>
                <w:szCs w:val="22"/>
              </w:rPr>
              <w:t>(аклонифен 60</w:t>
            </w:r>
            <w:r w:rsidRPr="001E2579">
              <w:rPr>
                <w:rStyle w:val="fontstyle01"/>
                <w:sz w:val="22"/>
                <w:szCs w:val="22"/>
              </w:rPr>
              <w:t>0</w:t>
            </w:r>
            <w:r w:rsidRPr="001E2579">
              <w:rPr>
                <w:sz w:val="22"/>
                <w:szCs w:val="22"/>
              </w:rPr>
              <w:t xml:space="preserve"> г/л + дифлуфеникан 30 г/л)</w:t>
            </w:r>
          </w:p>
          <w:p w:rsidR="00B366E6" w:rsidRPr="00155835" w:rsidRDefault="00B366E6" w:rsidP="00B366E6">
            <w:pPr>
              <w:rPr>
                <w:rStyle w:val="docdata"/>
                <w:b/>
                <w:color w:val="000000"/>
                <w:sz w:val="22"/>
                <w:szCs w:val="22"/>
                <w:lang w:val="uk-UA"/>
              </w:rPr>
            </w:pPr>
            <w:r w:rsidRPr="001E2579">
              <w:rPr>
                <w:sz w:val="22"/>
                <w:szCs w:val="22"/>
                <w:lang w:val="de-DE"/>
              </w:rPr>
              <w:t>Globachem nv</w:t>
            </w:r>
            <w:r>
              <w:rPr>
                <w:sz w:val="22"/>
                <w:szCs w:val="22"/>
                <w:lang w:val="uk-UA"/>
              </w:rPr>
              <w:t>, Бельгія</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rPr>
            </w:pPr>
            <w:r w:rsidRPr="001E2579">
              <w:rPr>
                <w:bCs/>
                <w:iCs/>
                <w:sz w:val="22"/>
                <w:szCs w:val="22"/>
              </w:rPr>
              <w:t>Соняшник</w:t>
            </w:r>
          </w:p>
        </w:tc>
        <w:tc>
          <w:tcPr>
            <w:tcW w:w="1559" w:type="dxa"/>
            <w:tcBorders>
              <w:top w:val="single" w:sz="4" w:space="0" w:color="auto"/>
              <w:left w:val="single" w:sz="4" w:space="0" w:color="auto"/>
              <w:bottom w:val="single" w:sz="4" w:space="0" w:color="auto"/>
              <w:right w:val="single" w:sz="4" w:space="0" w:color="auto"/>
            </w:tcBorders>
          </w:tcPr>
          <w:p w:rsidR="00B366E6" w:rsidRPr="005C29D8" w:rsidRDefault="00B366E6" w:rsidP="00B366E6">
            <w:pPr>
              <w:rPr>
                <w:sz w:val="22"/>
                <w:szCs w:val="22"/>
                <w:lang w:val="uk-UA"/>
              </w:rPr>
            </w:pPr>
            <w:r w:rsidRPr="001E2579">
              <w:rPr>
                <w:bCs/>
                <w:iCs/>
                <w:sz w:val="22"/>
                <w:szCs w:val="22"/>
              </w:rPr>
              <w:t>0,5 –1,9 л/га</w:t>
            </w:r>
            <w:r>
              <w:rPr>
                <w:bCs/>
                <w:iCs/>
                <w:sz w:val="22"/>
                <w:szCs w:val="22"/>
                <w:lang w:val="uk-UA"/>
              </w:rPr>
              <w:t xml:space="preserve">, </w:t>
            </w:r>
            <w:r w:rsidRPr="001E2579">
              <w:rPr>
                <w:sz w:val="22"/>
                <w:szCs w:val="22"/>
                <w:lang w:val="uk-UA"/>
              </w:rPr>
              <w:t>кратність обробок – 1</w:t>
            </w:r>
          </w:p>
        </w:tc>
        <w:tc>
          <w:tcPr>
            <w:tcW w:w="992"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jc w:val="center"/>
              <w:rPr>
                <w:sz w:val="22"/>
                <w:szCs w:val="22"/>
                <w:lang w:val="uk-UA"/>
              </w:rPr>
            </w:pPr>
            <w:r w:rsidRPr="001E2579">
              <w:rPr>
                <w:sz w:val="22"/>
                <w:szCs w:val="22"/>
                <w:lang w:val="uk-UA"/>
              </w:rPr>
              <w:t>1</w:t>
            </w:r>
          </w:p>
        </w:tc>
        <w:tc>
          <w:tcPr>
            <w:tcW w:w="2126"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color w:val="000000"/>
                <w:sz w:val="22"/>
                <w:szCs w:val="22"/>
                <w:lang w:val="uk-UA"/>
              </w:rPr>
            </w:pPr>
            <w:r w:rsidRPr="000D1F9B">
              <w:rPr>
                <w:rFonts w:eastAsiaTheme="minorHAnsi"/>
                <w:sz w:val="22"/>
                <w:szCs w:val="22"/>
                <w:lang w:val="uk-UA" w:eastAsia="en-US"/>
              </w:rPr>
              <w:t>ТОВ «Інститут Агробіології»</w:t>
            </w:r>
          </w:p>
        </w:tc>
        <w:tc>
          <w:tcPr>
            <w:tcW w:w="2032" w:type="dxa"/>
            <w:gridSpan w:val="2"/>
            <w:tcBorders>
              <w:top w:val="single" w:sz="4" w:space="0" w:color="auto"/>
              <w:left w:val="single" w:sz="4" w:space="0" w:color="auto"/>
              <w:bottom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top w:val="single" w:sz="4" w:space="0" w:color="auto"/>
              <w:left w:val="single" w:sz="4" w:space="0" w:color="auto"/>
              <w:bottom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top w:val="single" w:sz="4" w:space="0" w:color="auto"/>
              <w:left w:val="single" w:sz="4" w:space="0" w:color="auto"/>
              <w:bottom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rPr>
            </w:pPr>
            <w:r w:rsidRPr="008268FD">
              <w:rPr>
                <w:sz w:val="22"/>
                <w:szCs w:val="22"/>
                <w:lang w:val="uk-UA" w:eastAsia="uk-UA"/>
              </w:rPr>
              <w:t>О.О.Богомольця</w:t>
            </w:r>
          </w:p>
        </w:tc>
      </w:tr>
      <w:tr w:rsidR="00B366E6" w:rsidRPr="00340F0A" w:rsidTr="00B83149">
        <w:trPr>
          <w:trHeight w:val="189"/>
        </w:trPr>
        <w:tc>
          <w:tcPr>
            <w:tcW w:w="567" w:type="dxa"/>
            <w:gridSpan w:val="2"/>
            <w:tcBorders>
              <w:top w:val="single" w:sz="4" w:space="0" w:color="auto"/>
              <w:left w:val="single" w:sz="4" w:space="0" w:color="auto"/>
              <w:bottom w:val="single" w:sz="4" w:space="0" w:color="auto"/>
              <w:right w:val="single" w:sz="4" w:space="0" w:color="auto"/>
            </w:tcBorders>
          </w:tcPr>
          <w:p w:rsidR="00B366E6" w:rsidRPr="00340F0A" w:rsidRDefault="00B366E6" w:rsidP="00B366E6">
            <w:pPr>
              <w:pStyle w:val="a6"/>
              <w:numPr>
                <w:ilvl w:val="0"/>
                <w:numId w:val="14"/>
              </w:numPr>
              <w:ind w:left="0" w:firstLine="0"/>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sz w:val="22"/>
                <w:szCs w:val="22"/>
              </w:rPr>
            </w:pPr>
            <w:r w:rsidRPr="001E2579">
              <w:rPr>
                <w:b/>
                <w:sz w:val="22"/>
                <w:szCs w:val="22"/>
              </w:rPr>
              <w:t xml:space="preserve">Фундаментум </w:t>
            </w:r>
            <w:r w:rsidRPr="001E2579">
              <w:rPr>
                <w:b/>
                <w:sz w:val="22"/>
                <w:szCs w:val="22"/>
                <w:lang w:val="en-US"/>
              </w:rPr>
              <w:t>WG</w:t>
            </w:r>
            <w:r>
              <w:rPr>
                <w:b/>
                <w:sz w:val="22"/>
                <w:szCs w:val="22"/>
                <w:lang w:val="uk-UA"/>
              </w:rPr>
              <w:t>,</w:t>
            </w:r>
            <w:r w:rsidRPr="001E2579">
              <w:rPr>
                <w:b/>
                <w:sz w:val="22"/>
                <w:szCs w:val="22"/>
              </w:rPr>
              <w:t xml:space="preserve"> ВГ</w:t>
            </w:r>
          </w:p>
          <w:p w:rsidR="00B366E6" w:rsidRPr="001E2579" w:rsidRDefault="00B366E6" w:rsidP="00B366E6">
            <w:pPr>
              <w:rPr>
                <w:sz w:val="22"/>
                <w:szCs w:val="22"/>
              </w:rPr>
            </w:pPr>
            <w:r w:rsidRPr="001E2579">
              <w:rPr>
                <w:sz w:val="22"/>
                <w:szCs w:val="22"/>
              </w:rPr>
              <w:t>(трибенурон-метил 400 г/кг + метсульфурон-метил 135 г/кг + флорасулам 165 г/кг)</w:t>
            </w:r>
          </w:p>
          <w:p w:rsidR="00B366E6" w:rsidRPr="00155835" w:rsidRDefault="00B366E6" w:rsidP="00B366E6">
            <w:pPr>
              <w:rPr>
                <w:b/>
                <w:sz w:val="22"/>
                <w:szCs w:val="22"/>
                <w:lang w:val="uk-UA"/>
              </w:rPr>
            </w:pPr>
            <w:r w:rsidRPr="001E2579">
              <w:rPr>
                <w:sz w:val="22"/>
                <w:szCs w:val="22"/>
                <w:lang w:val="en-US"/>
              </w:rPr>
              <w:t>Innvigo</w:t>
            </w:r>
            <w:r w:rsidRPr="00155835">
              <w:rPr>
                <w:sz w:val="22"/>
                <w:szCs w:val="22"/>
              </w:rPr>
              <w:t xml:space="preserve"> </w:t>
            </w:r>
            <w:r w:rsidRPr="001E2579">
              <w:rPr>
                <w:sz w:val="22"/>
                <w:szCs w:val="22"/>
                <w:lang w:val="en-US"/>
              </w:rPr>
              <w:t>SP</w:t>
            </w:r>
            <w:r w:rsidRPr="00155835">
              <w:rPr>
                <w:sz w:val="22"/>
                <w:szCs w:val="22"/>
              </w:rPr>
              <w:t>.</w:t>
            </w:r>
            <w:r w:rsidRPr="001E2579">
              <w:rPr>
                <w:sz w:val="22"/>
                <w:szCs w:val="22"/>
                <w:lang w:val="en-US"/>
              </w:rPr>
              <w:t>z</w:t>
            </w:r>
            <w:r w:rsidRPr="00155835">
              <w:rPr>
                <w:sz w:val="22"/>
                <w:szCs w:val="22"/>
              </w:rPr>
              <w:t>.</w:t>
            </w:r>
            <w:r w:rsidRPr="001E2579">
              <w:rPr>
                <w:sz w:val="22"/>
                <w:szCs w:val="22"/>
                <w:lang w:val="en-US"/>
              </w:rPr>
              <w:t>o</w:t>
            </w:r>
            <w:r w:rsidRPr="00155835">
              <w:rPr>
                <w:sz w:val="22"/>
                <w:szCs w:val="22"/>
              </w:rPr>
              <w:t>.</w:t>
            </w:r>
            <w:r w:rsidRPr="001E2579">
              <w:rPr>
                <w:sz w:val="22"/>
                <w:szCs w:val="22"/>
                <w:lang w:val="en-US"/>
              </w:rPr>
              <w:t>o</w:t>
            </w:r>
            <w:r>
              <w:rPr>
                <w:sz w:val="22"/>
                <w:szCs w:val="22"/>
                <w:lang w:val="uk-UA"/>
              </w:rPr>
              <w:t>, Польща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bCs/>
                <w:iCs/>
                <w:sz w:val="22"/>
                <w:szCs w:val="22"/>
                <w:lang w:val="en-US"/>
              </w:rPr>
            </w:pPr>
            <w:r w:rsidRPr="001E2579">
              <w:rPr>
                <w:sz w:val="22"/>
                <w:szCs w:val="22"/>
              </w:rPr>
              <w:t>Пшениця</w:t>
            </w:r>
            <w:r w:rsidRPr="001E2579">
              <w:rPr>
                <w:sz w:val="22"/>
                <w:szCs w:val="22"/>
                <w:lang w:val="uk-UA"/>
              </w:rPr>
              <w:t xml:space="preserve"> </w:t>
            </w:r>
            <w:r w:rsidRPr="001E2579">
              <w:rPr>
                <w:sz w:val="22"/>
                <w:szCs w:val="22"/>
              </w:rPr>
              <w:t>озима</w:t>
            </w:r>
          </w:p>
        </w:tc>
        <w:tc>
          <w:tcPr>
            <w:tcW w:w="1559" w:type="dxa"/>
            <w:tcBorders>
              <w:top w:val="single" w:sz="4" w:space="0" w:color="auto"/>
              <w:left w:val="single" w:sz="4" w:space="0" w:color="auto"/>
              <w:bottom w:val="single" w:sz="4" w:space="0" w:color="auto"/>
              <w:right w:val="single" w:sz="4" w:space="0" w:color="auto"/>
            </w:tcBorders>
          </w:tcPr>
          <w:p w:rsidR="00B366E6" w:rsidRPr="005C29D8" w:rsidRDefault="00B366E6" w:rsidP="00B366E6">
            <w:pPr>
              <w:rPr>
                <w:bCs/>
                <w:iCs/>
                <w:sz w:val="22"/>
                <w:szCs w:val="22"/>
                <w:lang w:val="uk-UA"/>
              </w:rPr>
            </w:pPr>
            <w:r w:rsidRPr="001E2579">
              <w:rPr>
                <w:sz w:val="22"/>
                <w:szCs w:val="22"/>
              </w:rPr>
              <w:t>20</w:t>
            </w:r>
            <w:r>
              <w:rPr>
                <w:sz w:val="22"/>
                <w:szCs w:val="22"/>
              </w:rPr>
              <w:t xml:space="preserve"> – </w:t>
            </w:r>
            <w:r w:rsidRPr="001E2579">
              <w:rPr>
                <w:sz w:val="22"/>
                <w:szCs w:val="22"/>
              </w:rPr>
              <w:t>25 г/кг</w:t>
            </w:r>
            <w:r>
              <w:rPr>
                <w:sz w:val="22"/>
                <w:szCs w:val="22"/>
                <w:lang w:val="uk-UA"/>
              </w:rPr>
              <w:t xml:space="preserve">, </w:t>
            </w:r>
            <w:r w:rsidRPr="001E2579">
              <w:rPr>
                <w:sz w:val="22"/>
                <w:szCs w:val="22"/>
                <w:lang w:val="uk-UA"/>
              </w:rPr>
              <w:t>кратність обробок – 1</w:t>
            </w:r>
          </w:p>
        </w:tc>
        <w:tc>
          <w:tcPr>
            <w:tcW w:w="992"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jc w:val="center"/>
              <w:rPr>
                <w:sz w:val="22"/>
                <w:szCs w:val="22"/>
                <w:lang w:val="uk-UA"/>
              </w:rPr>
            </w:pPr>
            <w:r w:rsidRPr="001E2579">
              <w:rPr>
                <w:sz w:val="22"/>
                <w:szCs w:val="22"/>
                <w:lang w:val="uk-UA"/>
              </w:rPr>
              <w:t>1</w:t>
            </w:r>
          </w:p>
        </w:tc>
        <w:tc>
          <w:tcPr>
            <w:tcW w:w="2126"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rPr>
                <w:color w:val="000000"/>
                <w:sz w:val="22"/>
                <w:szCs w:val="22"/>
                <w:lang w:val="uk-UA"/>
              </w:rPr>
            </w:pPr>
            <w:r w:rsidRPr="000D1F9B">
              <w:rPr>
                <w:rFonts w:eastAsiaTheme="minorHAnsi"/>
                <w:sz w:val="22"/>
                <w:szCs w:val="22"/>
                <w:lang w:val="uk-UA" w:eastAsia="en-US"/>
              </w:rPr>
              <w:t>ТОВ «Інститут Агробіології»</w:t>
            </w:r>
          </w:p>
        </w:tc>
        <w:tc>
          <w:tcPr>
            <w:tcW w:w="2032" w:type="dxa"/>
            <w:gridSpan w:val="2"/>
            <w:tcBorders>
              <w:top w:val="single" w:sz="4" w:space="0" w:color="auto"/>
              <w:left w:val="single" w:sz="4" w:space="0" w:color="auto"/>
              <w:bottom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gridSpan w:val="2"/>
            <w:tcBorders>
              <w:top w:val="single" w:sz="4" w:space="0" w:color="auto"/>
              <w:left w:val="single" w:sz="4" w:space="0" w:color="auto"/>
              <w:bottom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top w:val="single" w:sz="4" w:space="0" w:color="auto"/>
              <w:left w:val="single" w:sz="4" w:space="0" w:color="auto"/>
              <w:bottom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rPr>
            </w:pPr>
            <w:r w:rsidRPr="008268FD">
              <w:rPr>
                <w:sz w:val="22"/>
                <w:szCs w:val="22"/>
                <w:lang w:val="uk-UA" w:eastAsia="uk-UA"/>
              </w:rPr>
              <w:t>О.О.Богомольця</w:t>
            </w:r>
          </w:p>
        </w:tc>
      </w:tr>
      <w:tr w:rsidR="00B366E6" w:rsidRPr="00FD6A00" w:rsidTr="008F1B21">
        <w:trPr>
          <w:trHeight w:val="295"/>
        </w:trPr>
        <w:tc>
          <w:tcPr>
            <w:tcW w:w="560" w:type="dxa"/>
            <w:tcBorders>
              <w:top w:val="single" w:sz="4" w:space="0" w:color="auto"/>
              <w:left w:val="single" w:sz="4" w:space="0" w:color="auto"/>
              <w:bottom w:val="single" w:sz="4" w:space="0" w:color="auto"/>
              <w:right w:val="single" w:sz="4" w:space="0" w:color="auto"/>
            </w:tcBorders>
          </w:tcPr>
          <w:p w:rsidR="00B366E6" w:rsidRPr="008F1B21" w:rsidRDefault="00B366E6" w:rsidP="00B366E6">
            <w:pPr>
              <w:pStyle w:val="a6"/>
              <w:numPr>
                <w:ilvl w:val="0"/>
                <w:numId w:val="14"/>
              </w:numPr>
              <w:ind w:left="0" w:firstLine="0"/>
              <w:rPr>
                <w:sz w:val="22"/>
                <w:szCs w:val="22"/>
                <w:lang w:val="uk-UA"/>
              </w:rPr>
            </w:pPr>
          </w:p>
        </w:tc>
        <w:tc>
          <w:tcPr>
            <w:tcW w:w="2275" w:type="dxa"/>
            <w:gridSpan w:val="2"/>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b/>
                <w:sz w:val="22"/>
                <w:szCs w:val="22"/>
                <w:lang w:val="uk-UA"/>
              </w:rPr>
            </w:pPr>
            <w:r>
              <w:rPr>
                <w:b/>
                <w:sz w:val="22"/>
                <w:szCs w:val="22"/>
                <w:lang w:val="uk-UA"/>
              </w:rPr>
              <w:t>Метагрін</w:t>
            </w:r>
            <w:r w:rsidRPr="001E2579">
              <w:rPr>
                <w:b/>
                <w:sz w:val="22"/>
                <w:szCs w:val="22"/>
                <w:lang w:val="uk-UA"/>
              </w:rPr>
              <w:t>, КЕ</w:t>
            </w:r>
          </w:p>
          <w:p w:rsidR="00B366E6" w:rsidRPr="001E2579" w:rsidRDefault="00B366E6" w:rsidP="00B366E6">
            <w:pPr>
              <w:autoSpaceDE w:val="0"/>
              <w:autoSpaceDN w:val="0"/>
              <w:adjustRightInd w:val="0"/>
              <w:rPr>
                <w:sz w:val="22"/>
                <w:szCs w:val="22"/>
                <w:lang w:val="uk-UA"/>
              </w:rPr>
            </w:pPr>
            <w:r w:rsidRPr="001E2579">
              <w:rPr>
                <w:sz w:val="22"/>
                <w:szCs w:val="22"/>
                <w:lang w:val="uk-UA"/>
              </w:rPr>
              <w:t xml:space="preserve">(2М-4Х </w:t>
            </w:r>
            <w:r>
              <w:rPr>
                <w:sz w:val="22"/>
                <w:szCs w:val="22"/>
                <w:lang w:val="uk-UA"/>
              </w:rPr>
              <w:t>ізооктиловий ефір (МЦПА)</w:t>
            </w:r>
            <w:r w:rsidRPr="001E2579">
              <w:rPr>
                <w:sz w:val="22"/>
                <w:szCs w:val="22"/>
                <w:lang w:val="uk-UA"/>
              </w:rPr>
              <w:t>,</w:t>
            </w:r>
          </w:p>
          <w:p w:rsidR="00B366E6" w:rsidRPr="001E2579" w:rsidRDefault="00B366E6" w:rsidP="00B366E6">
            <w:pPr>
              <w:autoSpaceDE w:val="0"/>
              <w:autoSpaceDN w:val="0"/>
              <w:adjustRightInd w:val="0"/>
              <w:rPr>
                <w:sz w:val="22"/>
                <w:szCs w:val="22"/>
                <w:lang w:val="uk-UA"/>
              </w:rPr>
            </w:pPr>
            <w:r w:rsidRPr="001E2579">
              <w:rPr>
                <w:sz w:val="22"/>
                <w:szCs w:val="22"/>
                <w:lang w:val="uk-UA"/>
              </w:rPr>
              <w:t>850 г/л)</w:t>
            </w:r>
          </w:p>
          <w:p w:rsidR="00B366E6" w:rsidRPr="001E2579" w:rsidRDefault="00B366E6" w:rsidP="00B366E6">
            <w:pPr>
              <w:autoSpaceDE w:val="0"/>
              <w:autoSpaceDN w:val="0"/>
              <w:adjustRightInd w:val="0"/>
              <w:rPr>
                <w:sz w:val="22"/>
                <w:szCs w:val="22"/>
                <w:lang w:val="uk-UA"/>
              </w:rPr>
            </w:pPr>
            <w:r w:rsidRPr="001E2579">
              <w:rPr>
                <w:sz w:val="22"/>
                <w:szCs w:val="22"/>
                <w:lang w:val="uk-UA"/>
              </w:rPr>
              <w:t>ТОВ «Клов», Україна;</w:t>
            </w:r>
          </w:p>
          <w:p w:rsidR="00B366E6" w:rsidRPr="001E2579" w:rsidRDefault="00B366E6" w:rsidP="00B366E6">
            <w:pPr>
              <w:autoSpaceDE w:val="0"/>
              <w:autoSpaceDN w:val="0"/>
              <w:adjustRightInd w:val="0"/>
              <w:rPr>
                <w:sz w:val="22"/>
                <w:szCs w:val="22"/>
                <w:lang w:val="uk-UA"/>
              </w:rPr>
            </w:pPr>
            <w:r w:rsidRPr="001E2579">
              <w:rPr>
                <w:sz w:val="22"/>
                <w:szCs w:val="22"/>
                <w:lang w:val="uk-UA"/>
              </w:rPr>
              <w:t>ТОВ «Грін Експрес»,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Кукурудза</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0,6</w:t>
            </w:r>
            <w:r>
              <w:rPr>
                <w:rFonts w:eastAsia="Calibri"/>
                <w:bCs/>
                <w:sz w:val="22"/>
                <w:szCs w:val="22"/>
                <w:lang w:val="uk-UA"/>
              </w:rPr>
              <w:t xml:space="preserve"> – </w:t>
            </w:r>
            <w:r w:rsidRPr="001E2579">
              <w:rPr>
                <w:rFonts w:eastAsia="Calibri"/>
                <w:bCs/>
                <w:sz w:val="22"/>
                <w:szCs w:val="22"/>
                <w:lang w:val="uk-UA"/>
              </w:rPr>
              <w:t>1,25 л/га, кратність обробок –</w:t>
            </w:r>
          </w:p>
          <w:p w:rsidR="00B366E6" w:rsidRPr="001E2579" w:rsidRDefault="00B366E6" w:rsidP="00B366E6">
            <w:pPr>
              <w:autoSpaceDE w:val="0"/>
              <w:autoSpaceDN w:val="0"/>
              <w:adjustRightInd w:val="0"/>
              <w:rPr>
                <w:sz w:val="22"/>
                <w:szCs w:val="22"/>
                <w:lang w:val="uk-UA"/>
              </w:rPr>
            </w:pPr>
            <w:r w:rsidRPr="001E2579">
              <w:rPr>
                <w:rFonts w:eastAsia="Calibri"/>
                <w:bCs/>
                <w:sz w:val="22"/>
                <w:szCs w:val="22"/>
                <w:lang w:val="uk-UA"/>
              </w:rPr>
              <w:t>1 – 2</w:t>
            </w:r>
          </w:p>
        </w:tc>
        <w:tc>
          <w:tcPr>
            <w:tcW w:w="992"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0D1F9B">
              <w:rPr>
                <w:rFonts w:eastAsiaTheme="minorHAnsi"/>
                <w:sz w:val="22"/>
                <w:szCs w:val="22"/>
                <w:lang w:val="uk-UA" w:eastAsia="en-US"/>
              </w:rPr>
              <w:t>ТОВ «Інститут Агробіології»</w:t>
            </w:r>
          </w:p>
        </w:tc>
        <w:tc>
          <w:tcPr>
            <w:tcW w:w="1985" w:type="dxa"/>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Default="00B366E6" w:rsidP="00B366E6">
            <w:pPr>
              <w:autoSpaceDE w:val="0"/>
              <w:autoSpaceDN w:val="0"/>
              <w:adjustRightInd w:val="0"/>
              <w:rPr>
                <w:sz w:val="21"/>
                <w:szCs w:val="21"/>
                <w:lang w:val="uk-UA" w:eastAsia="uk-UA"/>
              </w:rPr>
            </w:pPr>
            <w:r w:rsidRPr="009B1106">
              <w:rPr>
                <w:sz w:val="21"/>
                <w:szCs w:val="21"/>
                <w:lang w:val="uk-UA" w:eastAsia="uk-UA"/>
              </w:rPr>
              <w:t>хімічної безпеки імені академіка Л.І.Медведя Міністерства охорони здоров’я України»</w:t>
            </w:r>
          </w:p>
          <w:p w:rsidR="00B366E6" w:rsidRDefault="00B366E6" w:rsidP="00B366E6">
            <w:pPr>
              <w:autoSpaceDE w:val="0"/>
              <w:autoSpaceDN w:val="0"/>
              <w:adjustRightInd w:val="0"/>
              <w:rPr>
                <w:sz w:val="21"/>
                <w:szCs w:val="21"/>
                <w:lang w:val="uk-UA" w:eastAsia="uk-UA"/>
              </w:rPr>
            </w:pPr>
          </w:p>
          <w:p w:rsidR="00B366E6" w:rsidRPr="009B1106" w:rsidRDefault="00B366E6" w:rsidP="00B366E6">
            <w:pPr>
              <w:autoSpaceDE w:val="0"/>
              <w:autoSpaceDN w:val="0"/>
              <w:adjustRightInd w:val="0"/>
              <w:rPr>
                <w:sz w:val="22"/>
                <w:szCs w:val="22"/>
                <w:lang w:val="uk-UA"/>
              </w:rPr>
            </w:pPr>
          </w:p>
        </w:tc>
        <w:tc>
          <w:tcPr>
            <w:tcW w:w="1984" w:type="dxa"/>
            <w:gridSpan w:val="2"/>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gridSpan w:val="2"/>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B366E6" w:rsidRPr="00FD6A00" w:rsidTr="008F1B21">
        <w:trPr>
          <w:trHeight w:val="771"/>
        </w:trPr>
        <w:tc>
          <w:tcPr>
            <w:tcW w:w="560" w:type="dxa"/>
            <w:vMerge w:val="restart"/>
            <w:tcBorders>
              <w:top w:val="single" w:sz="4" w:space="0" w:color="auto"/>
              <w:left w:val="single" w:sz="4" w:space="0" w:color="auto"/>
              <w:right w:val="single" w:sz="4" w:space="0" w:color="auto"/>
            </w:tcBorders>
          </w:tcPr>
          <w:p w:rsidR="00B366E6" w:rsidRPr="008F1B21" w:rsidRDefault="00B366E6" w:rsidP="00B366E6">
            <w:pPr>
              <w:pStyle w:val="a6"/>
              <w:numPr>
                <w:ilvl w:val="0"/>
                <w:numId w:val="14"/>
              </w:numPr>
              <w:ind w:left="0" w:firstLine="0"/>
              <w:rPr>
                <w:sz w:val="22"/>
                <w:szCs w:val="22"/>
                <w:lang w:val="uk-UA"/>
              </w:rPr>
            </w:pPr>
          </w:p>
        </w:tc>
        <w:tc>
          <w:tcPr>
            <w:tcW w:w="2275" w:type="dxa"/>
            <w:gridSpan w:val="2"/>
            <w:vMerge w:val="restart"/>
            <w:tcBorders>
              <w:top w:val="single" w:sz="4" w:space="0" w:color="auto"/>
              <w:left w:val="single" w:sz="4" w:space="0" w:color="auto"/>
              <w:right w:val="single" w:sz="4" w:space="0" w:color="auto"/>
            </w:tcBorders>
          </w:tcPr>
          <w:p w:rsidR="00B366E6" w:rsidRPr="001E2579" w:rsidRDefault="00B366E6" w:rsidP="00B366E6">
            <w:pPr>
              <w:autoSpaceDE w:val="0"/>
              <w:autoSpaceDN w:val="0"/>
              <w:adjustRightInd w:val="0"/>
              <w:rPr>
                <w:b/>
                <w:sz w:val="22"/>
                <w:szCs w:val="22"/>
                <w:lang w:val="uk-UA"/>
              </w:rPr>
            </w:pPr>
            <w:r w:rsidRPr="001E2579">
              <w:rPr>
                <w:b/>
                <w:sz w:val="22"/>
                <w:szCs w:val="22"/>
                <w:lang w:val="uk-UA"/>
              </w:rPr>
              <w:t>Дуо Квадро Д, КЕ</w:t>
            </w:r>
          </w:p>
          <w:p w:rsidR="00B366E6" w:rsidRPr="001E2579" w:rsidRDefault="00B366E6" w:rsidP="00B366E6">
            <w:pPr>
              <w:autoSpaceDE w:val="0"/>
              <w:autoSpaceDN w:val="0"/>
              <w:adjustRightInd w:val="0"/>
              <w:rPr>
                <w:sz w:val="22"/>
                <w:szCs w:val="22"/>
                <w:lang w:val="uk-UA"/>
              </w:rPr>
            </w:pPr>
            <w:r w:rsidRPr="001E2579">
              <w:rPr>
                <w:sz w:val="22"/>
                <w:szCs w:val="22"/>
                <w:lang w:val="uk-UA"/>
              </w:rPr>
              <w:t>(2,4-Д ефір, 875 г/л)</w:t>
            </w:r>
          </w:p>
          <w:p w:rsidR="00B366E6" w:rsidRPr="001E2579" w:rsidRDefault="00B366E6" w:rsidP="00B366E6">
            <w:pPr>
              <w:autoSpaceDE w:val="0"/>
              <w:autoSpaceDN w:val="0"/>
              <w:adjustRightInd w:val="0"/>
              <w:rPr>
                <w:sz w:val="22"/>
                <w:szCs w:val="22"/>
                <w:lang w:val="uk-UA"/>
              </w:rPr>
            </w:pPr>
            <w:r w:rsidRPr="001E2579">
              <w:rPr>
                <w:sz w:val="22"/>
                <w:szCs w:val="22"/>
                <w:lang w:val="uk-UA"/>
              </w:rPr>
              <w:t>ТОВ «Клов», Україна;</w:t>
            </w:r>
          </w:p>
          <w:p w:rsidR="00B366E6" w:rsidRPr="001E2579" w:rsidRDefault="00B366E6" w:rsidP="00B366E6">
            <w:pPr>
              <w:autoSpaceDE w:val="0"/>
              <w:autoSpaceDN w:val="0"/>
              <w:adjustRightInd w:val="0"/>
              <w:rPr>
                <w:sz w:val="22"/>
                <w:szCs w:val="22"/>
                <w:lang w:val="uk-UA"/>
              </w:rPr>
            </w:pPr>
            <w:r w:rsidRPr="001E2579">
              <w:rPr>
                <w:sz w:val="22"/>
                <w:szCs w:val="22"/>
                <w:lang w:val="uk-UA"/>
              </w:rPr>
              <w:t>ТОВ «Грін Експрес»,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Pr>
                <w:sz w:val="22"/>
                <w:szCs w:val="22"/>
                <w:lang w:val="uk-UA"/>
              </w:rPr>
              <w:t>Пшениця</w:t>
            </w:r>
          </w:p>
        </w:tc>
        <w:tc>
          <w:tcPr>
            <w:tcW w:w="1559" w:type="dxa"/>
            <w:tcBorders>
              <w:top w:val="single" w:sz="4" w:space="0" w:color="auto"/>
              <w:left w:val="single" w:sz="4" w:space="0" w:color="auto"/>
              <w:right w:val="single" w:sz="4" w:space="0" w:color="auto"/>
            </w:tcBorders>
          </w:tcPr>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0,25 – 0,45 л/га,</w:t>
            </w:r>
          </w:p>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кратність обробок –</w:t>
            </w:r>
          </w:p>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1 – 2</w:t>
            </w:r>
          </w:p>
        </w:tc>
        <w:tc>
          <w:tcPr>
            <w:tcW w:w="992" w:type="dxa"/>
            <w:vMerge w:val="restart"/>
            <w:tcBorders>
              <w:top w:val="single" w:sz="4" w:space="0" w:color="auto"/>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vMerge w:val="restart"/>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rFonts w:eastAsia="Calibri"/>
                <w:sz w:val="22"/>
                <w:szCs w:val="22"/>
                <w:lang w:val="uk-UA"/>
              </w:rPr>
              <w:t>ТОВ «Інститут Агробіології»</w:t>
            </w:r>
          </w:p>
        </w:tc>
        <w:tc>
          <w:tcPr>
            <w:tcW w:w="1985" w:type="dxa"/>
            <w:vMerge w:val="restart"/>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CA08DE" w:rsidRDefault="00B366E6" w:rsidP="00B366E6">
            <w:pPr>
              <w:autoSpaceDE w:val="0"/>
              <w:autoSpaceDN w:val="0"/>
              <w:adjustRightInd w:val="0"/>
              <w:rPr>
                <w:sz w:val="21"/>
                <w:szCs w:val="21"/>
                <w:lang w:val="uk-UA" w:eastAsia="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B366E6" w:rsidRPr="0004578B" w:rsidTr="008F1B21">
        <w:trPr>
          <w:trHeight w:val="771"/>
        </w:trPr>
        <w:tc>
          <w:tcPr>
            <w:tcW w:w="560" w:type="dxa"/>
            <w:vMerge/>
            <w:tcBorders>
              <w:left w:val="single" w:sz="4" w:space="0" w:color="auto"/>
              <w:bottom w:val="single" w:sz="4" w:space="0" w:color="auto"/>
              <w:right w:val="single" w:sz="4" w:space="0" w:color="auto"/>
            </w:tcBorders>
          </w:tcPr>
          <w:p w:rsidR="00B366E6" w:rsidRPr="008F1B21" w:rsidRDefault="00B366E6" w:rsidP="00B366E6">
            <w:pPr>
              <w:pStyle w:val="a6"/>
              <w:numPr>
                <w:ilvl w:val="0"/>
                <w:numId w:val="14"/>
              </w:numPr>
              <w:ind w:left="0" w:firstLine="0"/>
              <w:rPr>
                <w:sz w:val="22"/>
                <w:szCs w:val="22"/>
                <w:lang w:val="uk-UA"/>
              </w:rPr>
            </w:pPr>
          </w:p>
        </w:tc>
        <w:tc>
          <w:tcPr>
            <w:tcW w:w="2275" w:type="dxa"/>
            <w:gridSpan w:val="2"/>
            <w:vMerge/>
            <w:tcBorders>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Кукурудза</w:t>
            </w:r>
          </w:p>
        </w:tc>
        <w:tc>
          <w:tcPr>
            <w:tcW w:w="1559" w:type="dxa"/>
            <w:tcBorders>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0,2</w:t>
            </w:r>
            <w:r>
              <w:rPr>
                <w:rFonts w:eastAsia="Calibri"/>
                <w:bCs/>
                <w:sz w:val="22"/>
                <w:szCs w:val="22"/>
                <w:lang w:val="uk-UA"/>
              </w:rPr>
              <w:t xml:space="preserve"> – </w:t>
            </w:r>
            <w:r w:rsidRPr="001E2579">
              <w:rPr>
                <w:rFonts w:eastAsia="Calibri"/>
                <w:bCs/>
                <w:sz w:val="22"/>
                <w:szCs w:val="22"/>
                <w:lang w:val="uk-UA"/>
              </w:rPr>
              <w:t>0,3 л/га,</w:t>
            </w:r>
            <w:r w:rsidRPr="001E2579">
              <w:rPr>
                <w:sz w:val="22"/>
                <w:szCs w:val="22"/>
              </w:rPr>
              <w:t xml:space="preserve"> </w:t>
            </w:r>
            <w:r w:rsidRPr="001E2579">
              <w:rPr>
                <w:rFonts w:eastAsia="Calibri"/>
                <w:bCs/>
                <w:sz w:val="22"/>
                <w:szCs w:val="22"/>
                <w:lang w:val="uk-UA"/>
              </w:rPr>
              <w:t>кратність обробок –</w:t>
            </w:r>
          </w:p>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 xml:space="preserve">1 – 2 </w:t>
            </w:r>
          </w:p>
        </w:tc>
        <w:tc>
          <w:tcPr>
            <w:tcW w:w="992" w:type="dxa"/>
            <w:vMerge/>
            <w:tcBorders>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rFonts w:eastAsia="Calibri"/>
                <w:sz w:val="22"/>
                <w:szCs w:val="22"/>
                <w:lang w:val="uk-UA"/>
              </w:rPr>
            </w:pPr>
          </w:p>
        </w:tc>
        <w:tc>
          <w:tcPr>
            <w:tcW w:w="1985" w:type="dxa"/>
            <w:vMerge/>
            <w:tcBorders>
              <w:left w:val="single" w:sz="4" w:space="0" w:color="auto"/>
              <w:bottom w:val="single" w:sz="4" w:space="0" w:color="auto"/>
              <w:right w:val="single" w:sz="4" w:space="0" w:color="auto"/>
            </w:tcBorders>
          </w:tcPr>
          <w:p w:rsidR="00B366E6" w:rsidRPr="0004578B" w:rsidRDefault="00B366E6" w:rsidP="00B366E6">
            <w:pPr>
              <w:autoSpaceDE w:val="0"/>
              <w:autoSpaceDN w:val="0"/>
              <w:adjustRightInd w:val="0"/>
              <w:rPr>
                <w:lang w:val="uk-UA" w:eastAsia="uk-UA"/>
              </w:rPr>
            </w:pPr>
          </w:p>
        </w:tc>
        <w:tc>
          <w:tcPr>
            <w:tcW w:w="1984" w:type="dxa"/>
            <w:gridSpan w:val="2"/>
            <w:vMerge/>
            <w:tcBorders>
              <w:left w:val="single" w:sz="4" w:space="0" w:color="auto"/>
              <w:bottom w:val="single" w:sz="4" w:space="0" w:color="auto"/>
              <w:right w:val="single" w:sz="4" w:space="0" w:color="auto"/>
            </w:tcBorders>
          </w:tcPr>
          <w:p w:rsidR="00B366E6" w:rsidRPr="0004578B" w:rsidRDefault="00B366E6" w:rsidP="00B366E6">
            <w:pPr>
              <w:autoSpaceDE w:val="0"/>
              <w:autoSpaceDN w:val="0"/>
              <w:adjustRightInd w:val="0"/>
              <w:rPr>
                <w:lang w:val="uk-UA"/>
              </w:rPr>
            </w:pPr>
          </w:p>
        </w:tc>
        <w:tc>
          <w:tcPr>
            <w:tcW w:w="2127" w:type="dxa"/>
            <w:gridSpan w:val="2"/>
            <w:vMerge/>
            <w:tcBorders>
              <w:left w:val="single" w:sz="4" w:space="0" w:color="auto"/>
              <w:bottom w:val="single" w:sz="4" w:space="0" w:color="auto"/>
              <w:right w:val="single" w:sz="4" w:space="0" w:color="auto"/>
            </w:tcBorders>
          </w:tcPr>
          <w:p w:rsidR="00B366E6" w:rsidRPr="0004578B" w:rsidRDefault="00B366E6" w:rsidP="00B366E6">
            <w:pPr>
              <w:autoSpaceDE w:val="0"/>
              <w:autoSpaceDN w:val="0"/>
              <w:adjustRightInd w:val="0"/>
              <w:rPr>
                <w:lang w:val="uk-UA"/>
              </w:rPr>
            </w:pPr>
          </w:p>
        </w:tc>
      </w:tr>
      <w:tr w:rsidR="00B366E6" w:rsidRPr="00FD6A00" w:rsidTr="008F1B21">
        <w:trPr>
          <w:trHeight w:val="683"/>
        </w:trPr>
        <w:tc>
          <w:tcPr>
            <w:tcW w:w="560" w:type="dxa"/>
            <w:vMerge w:val="restart"/>
            <w:tcBorders>
              <w:top w:val="single" w:sz="4" w:space="0" w:color="auto"/>
              <w:left w:val="single" w:sz="4" w:space="0" w:color="auto"/>
              <w:right w:val="single" w:sz="4" w:space="0" w:color="auto"/>
            </w:tcBorders>
          </w:tcPr>
          <w:p w:rsidR="00B366E6" w:rsidRPr="008F1B21" w:rsidRDefault="00B366E6" w:rsidP="00B366E6">
            <w:pPr>
              <w:pStyle w:val="a6"/>
              <w:numPr>
                <w:ilvl w:val="0"/>
                <w:numId w:val="14"/>
              </w:numPr>
              <w:ind w:left="0" w:firstLine="0"/>
              <w:rPr>
                <w:sz w:val="22"/>
                <w:szCs w:val="22"/>
                <w:lang w:val="uk-UA"/>
              </w:rPr>
            </w:pPr>
          </w:p>
        </w:tc>
        <w:tc>
          <w:tcPr>
            <w:tcW w:w="2275" w:type="dxa"/>
            <w:gridSpan w:val="2"/>
            <w:vMerge w:val="restart"/>
            <w:tcBorders>
              <w:top w:val="single" w:sz="4" w:space="0" w:color="auto"/>
              <w:left w:val="single" w:sz="4" w:space="0" w:color="auto"/>
              <w:right w:val="single" w:sz="4" w:space="0" w:color="auto"/>
            </w:tcBorders>
          </w:tcPr>
          <w:p w:rsidR="00B366E6" w:rsidRDefault="00B366E6" w:rsidP="00B366E6">
            <w:pPr>
              <w:autoSpaceDE w:val="0"/>
              <w:autoSpaceDN w:val="0"/>
              <w:adjustRightInd w:val="0"/>
              <w:rPr>
                <w:sz w:val="22"/>
                <w:szCs w:val="22"/>
                <w:lang w:val="uk-UA"/>
              </w:rPr>
            </w:pPr>
            <w:r w:rsidRPr="001E2579">
              <w:rPr>
                <w:b/>
                <w:sz w:val="22"/>
                <w:szCs w:val="22"/>
                <w:lang w:val="uk-UA"/>
              </w:rPr>
              <w:t>Грин 2024_1</w:t>
            </w:r>
            <w:r>
              <w:rPr>
                <w:b/>
                <w:sz w:val="22"/>
                <w:szCs w:val="22"/>
                <w:lang w:val="uk-UA"/>
              </w:rPr>
              <w:t>, КЕ</w:t>
            </w:r>
          </w:p>
          <w:p w:rsidR="00B366E6" w:rsidRPr="001E2579" w:rsidRDefault="00B366E6" w:rsidP="00B366E6">
            <w:pPr>
              <w:autoSpaceDE w:val="0"/>
              <w:autoSpaceDN w:val="0"/>
              <w:adjustRightInd w:val="0"/>
              <w:rPr>
                <w:sz w:val="22"/>
                <w:szCs w:val="22"/>
                <w:lang w:val="uk-UA"/>
              </w:rPr>
            </w:pPr>
            <w:r w:rsidRPr="001E2579">
              <w:rPr>
                <w:sz w:val="22"/>
                <w:szCs w:val="22"/>
                <w:lang w:val="uk-UA"/>
              </w:rPr>
              <w:t>(</w:t>
            </w:r>
            <w:r>
              <w:rPr>
                <w:sz w:val="22"/>
                <w:szCs w:val="22"/>
                <w:lang w:val="uk-UA"/>
              </w:rPr>
              <w:t>ф</w:t>
            </w:r>
            <w:r w:rsidRPr="001E2579">
              <w:rPr>
                <w:sz w:val="22"/>
                <w:szCs w:val="22"/>
                <w:lang w:val="uk-UA"/>
              </w:rPr>
              <w:t xml:space="preserve">луфенацет 500 </w:t>
            </w:r>
            <w:r>
              <w:rPr>
                <w:sz w:val="22"/>
                <w:szCs w:val="22"/>
                <w:lang w:val="uk-UA"/>
              </w:rPr>
              <w:t>г/л</w:t>
            </w:r>
            <w:r w:rsidRPr="001E2579">
              <w:rPr>
                <w:sz w:val="22"/>
                <w:szCs w:val="22"/>
                <w:lang w:val="uk-UA"/>
              </w:rPr>
              <w:t>, КС)</w:t>
            </w:r>
          </w:p>
          <w:p w:rsidR="00B366E6" w:rsidRPr="001E2579" w:rsidRDefault="00B366E6" w:rsidP="00B366E6">
            <w:pPr>
              <w:autoSpaceDE w:val="0"/>
              <w:autoSpaceDN w:val="0"/>
              <w:adjustRightInd w:val="0"/>
              <w:rPr>
                <w:sz w:val="22"/>
                <w:szCs w:val="22"/>
                <w:lang w:val="uk-UA"/>
              </w:rPr>
            </w:pPr>
            <w:r w:rsidRPr="001E2579">
              <w:rPr>
                <w:sz w:val="22"/>
                <w:szCs w:val="22"/>
                <w:lang w:val="uk-UA"/>
              </w:rPr>
              <w:t>ТОВ «Клов», Україна;</w:t>
            </w:r>
          </w:p>
          <w:p w:rsidR="00B366E6" w:rsidRPr="001E2579" w:rsidRDefault="00B366E6" w:rsidP="00B366E6">
            <w:pPr>
              <w:autoSpaceDE w:val="0"/>
              <w:autoSpaceDN w:val="0"/>
              <w:adjustRightInd w:val="0"/>
              <w:rPr>
                <w:sz w:val="22"/>
                <w:szCs w:val="22"/>
                <w:lang w:val="uk-UA"/>
              </w:rPr>
            </w:pPr>
            <w:r w:rsidRPr="001E2579">
              <w:rPr>
                <w:sz w:val="22"/>
                <w:szCs w:val="22"/>
                <w:lang w:val="uk-UA"/>
              </w:rPr>
              <w:t>ТОВ «Грін Експрес»,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Соя</w:t>
            </w:r>
          </w:p>
        </w:tc>
        <w:tc>
          <w:tcPr>
            <w:tcW w:w="1559" w:type="dxa"/>
            <w:tcBorders>
              <w:top w:val="single" w:sz="4" w:space="0" w:color="auto"/>
              <w:left w:val="single" w:sz="4" w:space="0" w:color="auto"/>
              <w:right w:val="single" w:sz="4" w:space="0" w:color="auto"/>
            </w:tcBorders>
          </w:tcPr>
          <w:p w:rsidR="00B366E6"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0,75</w:t>
            </w:r>
            <w:r>
              <w:rPr>
                <w:rFonts w:eastAsia="Calibri"/>
                <w:bCs/>
                <w:sz w:val="22"/>
                <w:szCs w:val="22"/>
                <w:lang w:val="uk-UA"/>
              </w:rPr>
              <w:t xml:space="preserve"> – 1,25 л/га,</w:t>
            </w:r>
          </w:p>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кратність обробок –</w:t>
            </w:r>
          </w:p>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1 – 2</w:t>
            </w:r>
          </w:p>
        </w:tc>
        <w:tc>
          <w:tcPr>
            <w:tcW w:w="992" w:type="dxa"/>
            <w:vMerge w:val="restart"/>
            <w:tcBorders>
              <w:top w:val="single" w:sz="4" w:space="0" w:color="auto"/>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vMerge w:val="restart"/>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rFonts w:eastAsia="Calibri"/>
                <w:sz w:val="22"/>
                <w:szCs w:val="22"/>
                <w:lang w:val="uk-UA"/>
              </w:rPr>
              <w:t>ТОВ «Інститут Агробіології»</w:t>
            </w:r>
          </w:p>
        </w:tc>
        <w:tc>
          <w:tcPr>
            <w:tcW w:w="1985" w:type="dxa"/>
            <w:vMerge w:val="restart"/>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B366E6" w:rsidRPr="0004578B" w:rsidTr="008F1B21">
        <w:trPr>
          <w:trHeight w:val="683"/>
        </w:trPr>
        <w:tc>
          <w:tcPr>
            <w:tcW w:w="560" w:type="dxa"/>
            <w:vMerge/>
            <w:tcBorders>
              <w:left w:val="single" w:sz="4" w:space="0" w:color="auto"/>
              <w:bottom w:val="single" w:sz="4" w:space="0" w:color="auto"/>
              <w:right w:val="single" w:sz="4" w:space="0" w:color="auto"/>
            </w:tcBorders>
          </w:tcPr>
          <w:p w:rsidR="00B366E6" w:rsidRPr="008F1B21" w:rsidRDefault="00B366E6" w:rsidP="00B366E6">
            <w:pPr>
              <w:pStyle w:val="a6"/>
              <w:numPr>
                <w:ilvl w:val="0"/>
                <w:numId w:val="14"/>
              </w:numPr>
              <w:ind w:left="0" w:firstLine="0"/>
              <w:rPr>
                <w:sz w:val="22"/>
                <w:szCs w:val="22"/>
                <w:lang w:val="uk-UA"/>
              </w:rPr>
            </w:pPr>
          </w:p>
        </w:tc>
        <w:tc>
          <w:tcPr>
            <w:tcW w:w="2275" w:type="dxa"/>
            <w:gridSpan w:val="2"/>
            <w:vMerge/>
            <w:tcBorders>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49208C">
            <w:pPr>
              <w:autoSpaceDE w:val="0"/>
              <w:autoSpaceDN w:val="0"/>
              <w:adjustRightInd w:val="0"/>
              <w:rPr>
                <w:sz w:val="22"/>
                <w:szCs w:val="22"/>
                <w:lang w:val="uk-UA"/>
              </w:rPr>
            </w:pPr>
            <w:r w:rsidRPr="001E2579">
              <w:rPr>
                <w:sz w:val="22"/>
                <w:szCs w:val="22"/>
                <w:lang w:val="uk-UA"/>
              </w:rPr>
              <w:t>Соня</w:t>
            </w:r>
            <w:r w:rsidR="0049208C">
              <w:rPr>
                <w:sz w:val="22"/>
                <w:szCs w:val="22"/>
                <w:lang w:val="uk-UA"/>
              </w:rPr>
              <w:t>ш</w:t>
            </w:r>
            <w:r w:rsidRPr="001E2579">
              <w:rPr>
                <w:sz w:val="22"/>
                <w:szCs w:val="22"/>
                <w:lang w:val="uk-UA"/>
              </w:rPr>
              <w:t>ник</w:t>
            </w:r>
          </w:p>
        </w:tc>
        <w:tc>
          <w:tcPr>
            <w:tcW w:w="1559" w:type="dxa"/>
            <w:tcBorders>
              <w:left w:val="single" w:sz="4" w:space="0" w:color="auto"/>
              <w:bottom w:val="single" w:sz="4" w:space="0" w:color="auto"/>
              <w:right w:val="single" w:sz="4" w:space="0" w:color="auto"/>
            </w:tcBorders>
          </w:tcPr>
          <w:p w:rsidR="00B366E6"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0,75</w:t>
            </w:r>
            <w:r>
              <w:rPr>
                <w:rFonts w:eastAsia="Calibri"/>
                <w:bCs/>
                <w:sz w:val="22"/>
                <w:szCs w:val="22"/>
                <w:lang w:val="uk-UA"/>
              </w:rPr>
              <w:t xml:space="preserve"> – 1,25 л/га,</w:t>
            </w:r>
          </w:p>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кратність обробок –</w:t>
            </w:r>
          </w:p>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1 – 2</w:t>
            </w:r>
          </w:p>
        </w:tc>
        <w:tc>
          <w:tcPr>
            <w:tcW w:w="992" w:type="dxa"/>
            <w:vMerge/>
            <w:tcBorders>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rFonts w:eastAsia="Calibri"/>
                <w:sz w:val="22"/>
                <w:szCs w:val="22"/>
                <w:lang w:val="uk-UA"/>
              </w:rPr>
            </w:pPr>
          </w:p>
        </w:tc>
        <w:tc>
          <w:tcPr>
            <w:tcW w:w="1985" w:type="dxa"/>
            <w:vMerge/>
            <w:tcBorders>
              <w:left w:val="single" w:sz="4" w:space="0" w:color="auto"/>
              <w:bottom w:val="single" w:sz="4" w:space="0" w:color="auto"/>
              <w:right w:val="single" w:sz="4" w:space="0" w:color="auto"/>
            </w:tcBorders>
          </w:tcPr>
          <w:p w:rsidR="00B366E6" w:rsidRPr="0004578B" w:rsidRDefault="00B366E6" w:rsidP="00B366E6">
            <w:pPr>
              <w:autoSpaceDE w:val="0"/>
              <w:autoSpaceDN w:val="0"/>
              <w:adjustRightInd w:val="0"/>
              <w:rPr>
                <w:lang w:val="uk-UA" w:eastAsia="uk-UA"/>
              </w:rPr>
            </w:pPr>
          </w:p>
        </w:tc>
        <w:tc>
          <w:tcPr>
            <w:tcW w:w="1984" w:type="dxa"/>
            <w:gridSpan w:val="2"/>
            <w:vMerge/>
            <w:tcBorders>
              <w:left w:val="single" w:sz="4" w:space="0" w:color="auto"/>
              <w:bottom w:val="single" w:sz="4" w:space="0" w:color="auto"/>
              <w:right w:val="single" w:sz="4" w:space="0" w:color="auto"/>
            </w:tcBorders>
          </w:tcPr>
          <w:p w:rsidR="00B366E6" w:rsidRPr="0004578B" w:rsidRDefault="00B366E6" w:rsidP="00B366E6">
            <w:pPr>
              <w:autoSpaceDE w:val="0"/>
              <w:autoSpaceDN w:val="0"/>
              <w:adjustRightInd w:val="0"/>
              <w:rPr>
                <w:lang w:val="uk-UA"/>
              </w:rPr>
            </w:pPr>
          </w:p>
        </w:tc>
        <w:tc>
          <w:tcPr>
            <w:tcW w:w="2127" w:type="dxa"/>
            <w:gridSpan w:val="2"/>
            <w:vMerge/>
            <w:tcBorders>
              <w:left w:val="single" w:sz="4" w:space="0" w:color="auto"/>
              <w:bottom w:val="single" w:sz="4" w:space="0" w:color="auto"/>
              <w:right w:val="single" w:sz="4" w:space="0" w:color="auto"/>
            </w:tcBorders>
          </w:tcPr>
          <w:p w:rsidR="00B366E6" w:rsidRPr="0004578B" w:rsidRDefault="00B366E6" w:rsidP="00B366E6">
            <w:pPr>
              <w:autoSpaceDE w:val="0"/>
              <w:autoSpaceDN w:val="0"/>
              <w:adjustRightInd w:val="0"/>
              <w:rPr>
                <w:lang w:val="uk-UA"/>
              </w:rPr>
            </w:pPr>
          </w:p>
        </w:tc>
      </w:tr>
      <w:tr w:rsidR="00B366E6" w:rsidRPr="00FD6A00" w:rsidTr="008F1B21">
        <w:trPr>
          <w:trHeight w:val="295"/>
        </w:trPr>
        <w:tc>
          <w:tcPr>
            <w:tcW w:w="560" w:type="dxa"/>
            <w:tcBorders>
              <w:top w:val="single" w:sz="4" w:space="0" w:color="auto"/>
              <w:left w:val="single" w:sz="4" w:space="0" w:color="auto"/>
              <w:bottom w:val="single" w:sz="4" w:space="0" w:color="auto"/>
              <w:right w:val="single" w:sz="4" w:space="0" w:color="auto"/>
            </w:tcBorders>
          </w:tcPr>
          <w:p w:rsidR="00B366E6" w:rsidRPr="008F1B21" w:rsidRDefault="00B366E6" w:rsidP="00B366E6">
            <w:pPr>
              <w:pStyle w:val="a6"/>
              <w:numPr>
                <w:ilvl w:val="0"/>
                <w:numId w:val="14"/>
              </w:numPr>
              <w:ind w:left="0" w:firstLine="0"/>
              <w:rPr>
                <w:sz w:val="22"/>
                <w:szCs w:val="22"/>
                <w:lang w:val="uk-UA"/>
              </w:rPr>
            </w:pPr>
          </w:p>
        </w:tc>
        <w:tc>
          <w:tcPr>
            <w:tcW w:w="2275" w:type="dxa"/>
            <w:gridSpan w:val="2"/>
            <w:tcBorders>
              <w:top w:val="single" w:sz="4" w:space="0" w:color="auto"/>
              <w:left w:val="single" w:sz="4" w:space="0" w:color="auto"/>
              <w:bottom w:val="single" w:sz="4" w:space="0" w:color="auto"/>
              <w:right w:val="single" w:sz="4" w:space="0" w:color="auto"/>
            </w:tcBorders>
          </w:tcPr>
          <w:p w:rsidR="00B366E6" w:rsidRDefault="00B366E6" w:rsidP="00B366E6">
            <w:pPr>
              <w:autoSpaceDE w:val="0"/>
              <w:autoSpaceDN w:val="0"/>
              <w:adjustRightInd w:val="0"/>
              <w:rPr>
                <w:sz w:val="22"/>
                <w:szCs w:val="22"/>
                <w:lang w:val="uk-UA"/>
              </w:rPr>
            </w:pPr>
            <w:r>
              <w:rPr>
                <w:b/>
                <w:sz w:val="22"/>
                <w:szCs w:val="22"/>
                <w:lang w:val="uk-UA"/>
              </w:rPr>
              <w:t>Байндстрайк</w:t>
            </w:r>
            <w:r w:rsidRPr="001E2579">
              <w:rPr>
                <w:b/>
                <w:sz w:val="22"/>
                <w:szCs w:val="22"/>
                <w:lang w:val="uk-UA"/>
              </w:rPr>
              <w:t>,</w:t>
            </w:r>
            <w:r>
              <w:rPr>
                <w:b/>
                <w:sz w:val="22"/>
                <w:szCs w:val="22"/>
                <w:lang w:val="uk-UA"/>
              </w:rPr>
              <w:t xml:space="preserve"> </w:t>
            </w:r>
            <w:r w:rsidRPr="001E2579">
              <w:rPr>
                <w:b/>
                <w:sz w:val="22"/>
                <w:szCs w:val="22"/>
                <w:lang w:val="uk-UA"/>
              </w:rPr>
              <w:t>КЕ</w:t>
            </w:r>
          </w:p>
          <w:p w:rsidR="00B366E6" w:rsidRDefault="00B366E6" w:rsidP="00B366E6">
            <w:pPr>
              <w:autoSpaceDE w:val="0"/>
              <w:autoSpaceDN w:val="0"/>
              <w:adjustRightInd w:val="0"/>
              <w:rPr>
                <w:sz w:val="22"/>
                <w:szCs w:val="22"/>
                <w:lang w:val="uk-UA"/>
              </w:rPr>
            </w:pPr>
            <w:r>
              <w:rPr>
                <w:sz w:val="22"/>
                <w:szCs w:val="22"/>
                <w:lang w:val="uk-UA"/>
              </w:rPr>
              <w:t>(флуроксипир,</w:t>
            </w:r>
          </w:p>
          <w:p w:rsidR="00B366E6" w:rsidRPr="001E2579" w:rsidRDefault="00B366E6" w:rsidP="00B366E6">
            <w:pPr>
              <w:autoSpaceDE w:val="0"/>
              <w:autoSpaceDN w:val="0"/>
              <w:adjustRightInd w:val="0"/>
              <w:rPr>
                <w:sz w:val="22"/>
                <w:szCs w:val="22"/>
                <w:lang w:val="uk-UA"/>
              </w:rPr>
            </w:pPr>
            <w:r w:rsidRPr="001E2579">
              <w:rPr>
                <w:sz w:val="22"/>
                <w:szCs w:val="22"/>
                <w:lang w:val="uk-UA"/>
              </w:rPr>
              <w:t>333 г/л)</w:t>
            </w:r>
          </w:p>
          <w:p w:rsidR="00B366E6" w:rsidRPr="001E2579" w:rsidRDefault="00B366E6" w:rsidP="00B366E6">
            <w:pPr>
              <w:autoSpaceDE w:val="0"/>
              <w:autoSpaceDN w:val="0"/>
              <w:adjustRightInd w:val="0"/>
              <w:rPr>
                <w:sz w:val="22"/>
                <w:szCs w:val="22"/>
                <w:lang w:val="uk-UA"/>
              </w:rPr>
            </w:pPr>
            <w:r w:rsidRPr="001E2579">
              <w:rPr>
                <w:sz w:val="22"/>
                <w:szCs w:val="22"/>
                <w:lang w:val="uk-UA"/>
              </w:rPr>
              <w:t>ТОВ «Клов», Україна;</w:t>
            </w:r>
          </w:p>
          <w:p w:rsidR="00B366E6" w:rsidRPr="001E2579" w:rsidRDefault="00B366E6" w:rsidP="00B366E6">
            <w:pPr>
              <w:autoSpaceDE w:val="0"/>
              <w:autoSpaceDN w:val="0"/>
              <w:adjustRightInd w:val="0"/>
              <w:rPr>
                <w:sz w:val="22"/>
                <w:szCs w:val="22"/>
                <w:lang w:val="uk-UA"/>
              </w:rPr>
            </w:pPr>
            <w:r w:rsidRPr="001E2579">
              <w:rPr>
                <w:sz w:val="22"/>
                <w:szCs w:val="22"/>
                <w:lang w:val="uk-UA"/>
              </w:rPr>
              <w:t>ТОВ «Грін Експрес»,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Пшениця</w:t>
            </w:r>
          </w:p>
        </w:tc>
        <w:tc>
          <w:tcPr>
            <w:tcW w:w="1559"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0,3</w:t>
            </w:r>
            <w:r>
              <w:rPr>
                <w:rFonts w:eastAsia="Calibri"/>
                <w:bCs/>
                <w:sz w:val="22"/>
                <w:szCs w:val="22"/>
                <w:lang w:val="uk-UA"/>
              </w:rPr>
              <w:t xml:space="preserve"> – </w:t>
            </w:r>
            <w:r w:rsidRPr="001E2579">
              <w:rPr>
                <w:rFonts w:eastAsia="Calibri"/>
                <w:bCs/>
                <w:sz w:val="22"/>
                <w:szCs w:val="22"/>
                <w:lang w:val="uk-UA"/>
              </w:rPr>
              <w:t>0,5 л/га,</w:t>
            </w:r>
          </w:p>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кратність обробок –</w:t>
            </w:r>
          </w:p>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1 – 2</w:t>
            </w:r>
          </w:p>
        </w:tc>
        <w:tc>
          <w:tcPr>
            <w:tcW w:w="992"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rFonts w:eastAsia="Calibri"/>
                <w:sz w:val="22"/>
                <w:szCs w:val="22"/>
                <w:lang w:val="uk-UA"/>
              </w:rPr>
              <w:t>ТОВ «Інститут Агробіології»</w:t>
            </w:r>
          </w:p>
        </w:tc>
        <w:tc>
          <w:tcPr>
            <w:tcW w:w="1985" w:type="dxa"/>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gridSpan w:val="2"/>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gridSpan w:val="2"/>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B366E6" w:rsidRPr="00FD6A00" w:rsidTr="008F1B21">
        <w:trPr>
          <w:trHeight w:val="171"/>
        </w:trPr>
        <w:tc>
          <w:tcPr>
            <w:tcW w:w="560" w:type="dxa"/>
            <w:tcBorders>
              <w:top w:val="single" w:sz="4" w:space="0" w:color="auto"/>
              <w:left w:val="single" w:sz="4" w:space="0" w:color="auto"/>
              <w:right w:val="single" w:sz="4" w:space="0" w:color="auto"/>
            </w:tcBorders>
          </w:tcPr>
          <w:p w:rsidR="00B366E6" w:rsidRPr="008F1B21" w:rsidRDefault="00B366E6" w:rsidP="00B366E6">
            <w:pPr>
              <w:pStyle w:val="a6"/>
              <w:numPr>
                <w:ilvl w:val="0"/>
                <w:numId w:val="14"/>
              </w:numPr>
              <w:ind w:left="0" w:firstLine="0"/>
              <w:rPr>
                <w:sz w:val="22"/>
                <w:szCs w:val="22"/>
                <w:lang w:val="uk-UA"/>
              </w:rPr>
            </w:pPr>
          </w:p>
        </w:tc>
        <w:tc>
          <w:tcPr>
            <w:tcW w:w="2275" w:type="dxa"/>
            <w:gridSpan w:val="2"/>
            <w:tcBorders>
              <w:top w:val="single" w:sz="4" w:space="0" w:color="auto"/>
              <w:left w:val="single" w:sz="4" w:space="0" w:color="auto"/>
              <w:right w:val="single" w:sz="4" w:space="0" w:color="auto"/>
            </w:tcBorders>
          </w:tcPr>
          <w:p w:rsidR="00B366E6" w:rsidRDefault="00B366E6" w:rsidP="00B366E6">
            <w:pPr>
              <w:autoSpaceDE w:val="0"/>
              <w:autoSpaceDN w:val="0"/>
              <w:adjustRightInd w:val="0"/>
              <w:rPr>
                <w:sz w:val="22"/>
                <w:szCs w:val="22"/>
                <w:lang w:val="uk-UA"/>
              </w:rPr>
            </w:pPr>
            <w:r>
              <w:rPr>
                <w:b/>
                <w:sz w:val="22"/>
                <w:szCs w:val="22"/>
                <w:lang w:val="uk-UA"/>
              </w:rPr>
              <w:t>Суховій пауер</w:t>
            </w:r>
            <w:r w:rsidRPr="001E2579">
              <w:rPr>
                <w:b/>
                <w:sz w:val="22"/>
                <w:szCs w:val="22"/>
                <w:lang w:val="uk-UA"/>
              </w:rPr>
              <w:t>, РК</w:t>
            </w:r>
          </w:p>
          <w:p w:rsidR="00B366E6" w:rsidRPr="001E2579" w:rsidRDefault="00B366E6" w:rsidP="00B366E6">
            <w:pPr>
              <w:autoSpaceDE w:val="0"/>
              <w:autoSpaceDN w:val="0"/>
              <w:adjustRightInd w:val="0"/>
              <w:rPr>
                <w:sz w:val="22"/>
                <w:szCs w:val="22"/>
                <w:lang w:val="uk-UA"/>
              </w:rPr>
            </w:pPr>
            <w:r>
              <w:rPr>
                <w:sz w:val="22"/>
                <w:szCs w:val="22"/>
                <w:lang w:val="uk-UA"/>
              </w:rPr>
              <w:t>(глюфсинат амонію, 200 г/л)</w:t>
            </w:r>
          </w:p>
          <w:p w:rsidR="00B366E6" w:rsidRPr="001E2579" w:rsidRDefault="00B366E6" w:rsidP="00B366E6">
            <w:pPr>
              <w:autoSpaceDE w:val="0"/>
              <w:autoSpaceDN w:val="0"/>
              <w:adjustRightInd w:val="0"/>
              <w:rPr>
                <w:sz w:val="22"/>
                <w:szCs w:val="22"/>
                <w:lang w:val="uk-UA"/>
              </w:rPr>
            </w:pPr>
            <w:r w:rsidRPr="001E2579">
              <w:rPr>
                <w:sz w:val="22"/>
                <w:szCs w:val="22"/>
                <w:lang w:val="uk-UA"/>
              </w:rPr>
              <w:t>ТОВ «Банкер Хілл»</w:t>
            </w:r>
            <w:r>
              <w:rPr>
                <w:sz w:val="22"/>
                <w:szCs w:val="22"/>
                <w:lang w:val="uk-UA"/>
              </w:rPr>
              <w:t>,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Соя</w:t>
            </w:r>
            <w:r>
              <w:rPr>
                <w:sz w:val="22"/>
                <w:szCs w:val="22"/>
                <w:lang w:val="uk-UA"/>
              </w:rPr>
              <w:t>, соняшник, кукурдза</w:t>
            </w:r>
          </w:p>
        </w:tc>
        <w:tc>
          <w:tcPr>
            <w:tcW w:w="1559" w:type="dxa"/>
            <w:tcBorders>
              <w:top w:val="single" w:sz="4" w:space="0" w:color="auto"/>
              <w:left w:val="single" w:sz="4" w:space="0" w:color="auto"/>
              <w:right w:val="single" w:sz="4" w:space="0" w:color="auto"/>
            </w:tcBorders>
          </w:tcPr>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2,0</w:t>
            </w:r>
            <w:r>
              <w:rPr>
                <w:rFonts w:eastAsia="Calibri"/>
                <w:bCs/>
                <w:sz w:val="22"/>
                <w:szCs w:val="22"/>
                <w:lang w:val="uk-UA"/>
              </w:rPr>
              <w:t xml:space="preserve"> – </w:t>
            </w:r>
            <w:r w:rsidRPr="001E2579">
              <w:rPr>
                <w:rFonts w:eastAsia="Calibri"/>
                <w:bCs/>
                <w:sz w:val="22"/>
                <w:szCs w:val="22"/>
                <w:lang w:val="uk-UA"/>
              </w:rPr>
              <w:t>2,5 л/га, кратність обробок –</w:t>
            </w:r>
          </w:p>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1 – 2</w:t>
            </w:r>
          </w:p>
        </w:tc>
        <w:tc>
          <w:tcPr>
            <w:tcW w:w="992" w:type="dxa"/>
            <w:tcBorders>
              <w:top w:val="single" w:sz="4" w:space="0" w:color="auto"/>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rFonts w:eastAsia="Calibri"/>
                <w:sz w:val="22"/>
                <w:szCs w:val="22"/>
                <w:lang w:val="uk-UA"/>
              </w:rPr>
              <w:t>ТОВ «Інститут Агробіології»</w:t>
            </w:r>
          </w:p>
        </w:tc>
        <w:tc>
          <w:tcPr>
            <w:tcW w:w="1985" w:type="dxa"/>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gridSpan w:val="2"/>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gridSpan w:val="2"/>
            <w:tcBorders>
              <w:top w:val="single" w:sz="4" w:space="0" w:color="auto"/>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B366E6" w:rsidRPr="00FD6A00" w:rsidTr="003D3BE2">
        <w:trPr>
          <w:trHeight w:val="170"/>
        </w:trPr>
        <w:tc>
          <w:tcPr>
            <w:tcW w:w="560" w:type="dxa"/>
            <w:tcBorders>
              <w:left w:val="single" w:sz="4" w:space="0" w:color="auto"/>
              <w:right w:val="single" w:sz="4" w:space="0" w:color="auto"/>
            </w:tcBorders>
          </w:tcPr>
          <w:p w:rsidR="00B366E6" w:rsidRPr="008F1B21" w:rsidRDefault="00B366E6" w:rsidP="00B366E6">
            <w:pPr>
              <w:pStyle w:val="a6"/>
              <w:numPr>
                <w:ilvl w:val="0"/>
                <w:numId w:val="14"/>
              </w:numPr>
              <w:ind w:left="0" w:firstLine="0"/>
              <w:rPr>
                <w:sz w:val="22"/>
                <w:szCs w:val="22"/>
                <w:lang w:val="uk-UA"/>
              </w:rPr>
            </w:pPr>
          </w:p>
        </w:tc>
        <w:tc>
          <w:tcPr>
            <w:tcW w:w="2275" w:type="dxa"/>
            <w:gridSpan w:val="2"/>
            <w:tcBorders>
              <w:left w:val="single" w:sz="4" w:space="0" w:color="auto"/>
              <w:right w:val="single" w:sz="4" w:space="0" w:color="auto"/>
            </w:tcBorders>
          </w:tcPr>
          <w:p w:rsidR="00B366E6" w:rsidRDefault="00B366E6" w:rsidP="00B366E6">
            <w:pPr>
              <w:autoSpaceDE w:val="0"/>
              <w:autoSpaceDN w:val="0"/>
              <w:adjustRightInd w:val="0"/>
              <w:rPr>
                <w:sz w:val="22"/>
                <w:szCs w:val="22"/>
                <w:lang w:val="uk-UA"/>
              </w:rPr>
            </w:pPr>
            <w:r w:rsidRPr="001E2579">
              <w:rPr>
                <w:b/>
                <w:sz w:val="22"/>
                <w:szCs w:val="22"/>
                <w:lang w:val="uk-UA"/>
              </w:rPr>
              <w:t>Террамін, ЕС</w:t>
            </w:r>
          </w:p>
          <w:p w:rsidR="00B366E6" w:rsidRPr="001E2579" w:rsidRDefault="00B366E6" w:rsidP="00B366E6">
            <w:pPr>
              <w:autoSpaceDE w:val="0"/>
              <w:autoSpaceDN w:val="0"/>
              <w:adjustRightInd w:val="0"/>
              <w:rPr>
                <w:sz w:val="22"/>
                <w:szCs w:val="22"/>
                <w:lang w:val="uk-UA"/>
              </w:rPr>
            </w:pPr>
            <w:r w:rsidRPr="001E2579">
              <w:rPr>
                <w:sz w:val="22"/>
                <w:szCs w:val="22"/>
                <w:lang w:val="uk-UA"/>
              </w:rPr>
              <w:t>(</w:t>
            </w:r>
            <w:r>
              <w:rPr>
                <w:sz w:val="22"/>
                <w:szCs w:val="22"/>
                <w:lang w:val="uk-UA"/>
              </w:rPr>
              <w:t>п</w:t>
            </w:r>
            <w:r w:rsidRPr="001E2579">
              <w:rPr>
                <w:sz w:val="22"/>
                <w:szCs w:val="22"/>
                <w:lang w:val="uk-UA"/>
              </w:rPr>
              <w:t>ендиметалин</w:t>
            </w:r>
            <w:r>
              <w:rPr>
                <w:sz w:val="22"/>
                <w:szCs w:val="22"/>
                <w:lang w:val="uk-UA"/>
              </w:rPr>
              <w:t>,</w:t>
            </w:r>
            <w:r w:rsidRPr="001E2579">
              <w:rPr>
                <w:sz w:val="22"/>
                <w:szCs w:val="22"/>
                <w:lang w:val="uk-UA"/>
              </w:rPr>
              <w:t xml:space="preserve"> 500 </w:t>
            </w:r>
            <w:r>
              <w:rPr>
                <w:sz w:val="22"/>
                <w:szCs w:val="22"/>
                <w:lang w:val="uk-UA"/>
              </w:rPr>
              <w:t>г/л)</w:t>
            </w:r>
          </w:p>
          <w:p w:rsidR="00B366E6" w:rsidRPr="001E2579" w:rsidRDefault="00B366E6" w:rsidP="00B366E6">
            <w:pPr>
              <w:autoSpaceDE w:val="0"/>
              <w:autoSpaceDN w:val="0"/>
              <w:adjustRightInd w:val="0"/>
              <w:rPr>
                <w:sz w:val="22"/>
                <w:szCs w:val="22"/>
                <w:lang w:val="uk-UA"/>
              </w:rPr>
            </w:pPr>
            <w:r w:rsidRPr="001E2579">
              <w:rPr>
                <w:sz w:val="22"/>
                <w:szCs w:val="22"/>
                <w:lang w:val="uk-UA"/>
              </w:rPr>
              <w:t>ТОВ «Банкер Хілл»</w:t>
            </w:r>
            <w:r>
              <w:rPr>
                <w:sz w:val="22"/>
                <w:szCs w:val="22"/>
                <w:lang w:val="uk-UA"/>
              </w:rPr>
              <w:t>,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Соя, соняшник</w:t>
            </w:r>
          </w:p>
        </w:tc>
        <w:tc>
          <w:tcPr>
            <w:tcW w:w="1559" w:type="dxa"/>
            <w:tcBorders>
              <w:left w:val="single" w:sz="4" w:space="0" w:color="auto"/>
              <w:right w:val="single" w:sz="4" w:space="0" w:color="auto"/>
            </w:tcBorders>
          </w:tcPr>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2,0</w:t>
            </w:r>
            <w:r>
              <w:rPr>
                <w:rFonts w:eastAsia="Calibri"/>
                <w:bCs/>
                <w:sz w:val="22"/>
                <w:szCs w:val="22"/>
                <w:lang w:val="uk-UA"/>
              </w:rPr>
              <w:t xml:space="preserve"> – </w:t>
            </w:r>
            <w:r w:rsidRPr="001E2579">
              <w:rPr>
                <w:rFonts w:eastAsia="Calibri"/>
                <w:bCs/>
                <w:sz w:val="22"/>
                <w:szCs w:val="22"/>
                <w:lang w:val="uk-UA"/>
              </w:rPr>
              <w:t>4,0 л/га, кратність обробок –</w:t>
            </w:r>
          </w:p>
          <w:p w:rsidR="00B366E6" w:rsidRPr="001E2579" w:rsidRDefault="00B366E6" w:rsidP="00B366E6">
            <w:pPr>
              <w:autoSpaceDE w:val="0"/>
              <w:autoSpaceDN w:val="0"/>
              <w:adjustRightInd w:val="0"/>
              <w:rPr>
                <w:rFonts w:eastAsia="Calibri"/>
                <w:bCs/>
                <w:sz w:val="22"/>
                <w:szCs w:val="22"/>
                <w:lang w:val="uk-UA"/>
              </w:rPr>
            </w:pPr>
            <w:r w:rsidRPr="001E2579">
              <w:rPr>
                <w:rFonts w:eastAsia="Calibri"/>
                <w:bCs/>
                <w:sz w:val="22"/>
                <w:szCs w:val="22"/>
                <w:lang w:val="uk-UA"/>
              </w:rPr>
              <w:t>1 – 2</w:t>
            </w:r>
          </w:p>
        </w:tc>
        <w:tc>
          <w:tcPr>
            <w:tcW w:w="992" w:type="dxa"/>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rFonts w:eastAsia="Calibri"/>
                <w:sz w:val="22"/>
                <w:szCs w:val="22"/>
                <w:lang w:val="uk-UA"/>
              </w:rPr>
              <w:t>ТОВ «Інститут Агробіології»</w:t>
            </w:r>
          </w:p>
        </w:tc>
        <w:tc>
          <w:tcPr>
            <w:tcW w:w="1985" w:type="dxa"/>
            <w:tcBorders>
              <w:left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gridSpan w:val="2"/>
            <w:tcBorders>
              <w:left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gridSpan w:val="2"/>
            <w:tcBorders>
              <w:left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B366E6" w:rsidRPr="00FD6A00" w:rsidTr="00694438">
        <w:trPr>
          <w:trHeight w:val="170"/>
        </w:trPr>
        <w:tc>
          <w:tcPr>
            <w:tcW w:w="560" w:type="dxa"/>
            <w:tcBorders>
              <w:left w:val="single" w:sz="4" w:space="0" w:color="auto"/>
              <w:bottom w:val="single" w:sz="4" w:space="0" w:color="auto"/>
              <w:right w:val="single" w:sz="4" w:space="0" w:color="auto"/>
            </w:tcBorders>
          </w:tcPr>
          <w:p w:rsidR="00B366E6" w:rsidRPr="008F1B21" w:rsidRDefault="00B366E6" w:rsidP="00B366E6">
            <w:pPr>
              <w:pStyle w:val="a6"/>
              <w:numPr>
                <w:ilvl w:val="0"/>
                <w:numId w:val="14"/>
              </w:numPr>
              <w:ind w:left="0" w:firstLine="0"/>
              <w:rPr>
                <w:sz w:val="22"/>
                <w:szCs w:val="22"/>
                <w:lang w:val="uk-UA"/>
              </w:rPr>
            </w:pPr>
          </w:p>
        </w:tc>
        <w:tc>
          <w:tcPr>
            <w:tcW w:w="2275" w:type="dxa"/>
            <w:gridSpan w:val="2"/>
            <w:tcBorders>
              <w:left w:val="single" w:sz="4" w:space="0" w:color="auto"/>
              <w:bottom w:val="single" w:sz="4" w:space="0" w:color="auto"/>
              <w:right w:val="single" w:sz="4" w:space="0" w:color="auto"/>
            </w:tcBorders>
          </w:tcPr>
          <w:p w:rsidR="00B366E6" w:rsidRDefault="00B366E6" w:rsidP="00B366E6">
            <w:pPr>
              <w:autoSpaceDE w:val="0"/>
              <w:autoSpaceDN w:val="0"/>
              <w:adjustRightInd w:val="0"/>
              <w:rPr>
                <w:sz w:val="22"/>
                <w:szCs w:val="22"/>
                <w:lang w:eastAsia="uk-UA"/>
              </w:rPr>
            </w:pPr>
            <w:r w:rsidRPr="001E2579">
              <w:rPr>
                <w:b/>
                <w:bCs/>
                <w:sz w:val="22"/>
                <w:szCs w:val="22"/>
                <w:lang w:eastAsia="uk-UA"/>
              </w:rPr>
              <w:t>Ксевело, КЕ</w:t>
            </w:r>
          </w:p>
          <w:p w:rsidR="00B366E6" w:rsidRDefault="00B366E6" w:rsidP="00B366E6">
            <w:pPr>
              <w:autoSpaceDE w:val="0"/>
              <w:autoSpaceDN w:val="0"/>
              <w:adjustRightInd w:val="0"/>
              <w:rPr>
                <w:sz w:val="22"/>
                <w:szCs w:val="22"/>
                <w:lang w:eastAsia="uk-UA"/>
              </w:rPr>
            </w:pPr>
            <w:r w:rsidRPr="001E2579">
              <w:rPr>
                <w:sz w:val="22"/>
                <w:szCs w:val="22"/>
                <w:lang w:eastAsia="uk-UA"/>
              </w:rPr>
              <w:t>(флорпірауксифен-бе</w:t>
            </w:r>
            <w:r>
              <w:rPr>
                <w:sz w:val="22"/>
                <w:szCs w:val="22"/>
                <w:lang w:eastAsia="uk-UA"/>
              </w:rPr>
              <w:t>нзил, 12 г/л + цигалофоп-бутил,</w:t>
            </w:r>
          </w:p>
          <w:p w:rsidR="00B366E6" w:rsidRPr="001E2579" w:rsidRDefault="00B366E6" w:rsidP="00B366E6">
            <w:pPr>
              <w:autoSpaceDE w:val="0"/>
              <w:autoSpaceDN w:val="0"/>
              <w:adjustRightInd w:val="0"/>
              <w:rPr>
                <w:sz w:val="22"/>
                <w:szCs w:val="22"/>
                <w:lang w:eastAsia="uk-UA"/>
              </w:rPr>
            </w:pPr>
            <w:r w:rsidRPr="001E2579">
              <w:rPr>
                <w:sz w:val="22"/>
                <w:szCs w:val="22"/>
                <w:lang w:eastAsia="uk-UA"/>
              </w:rPr>
              <w:t>160 г/л)</w:t>
            </w:r>
          </w:p>
          <w:p w:rsidR="00B366E6" w:rsidRPr="001E2579" w:rsidRDefault="00B366E6" w:rsidP="00B366E6">
            <w:pPr>
              <w:autoSpaceDE w:val="0"/>
              <w:autoSpaceDN w:val="0"/>
              <w:adjustRightInd w:val="0"/>
              <w:rPr>
                <w:sz w:val="22"/>
                <w:szCs w:val="22"/>
                <w:lang w:val="uk-UA"/>
              </w:rPr>
            </w:pPr>
            <w:r w:rsidRPr="001E2579">
              <w:rPr>
                <w:sz w:val="22"/>
                <w:szCs w:val="22"/>
              </w:rPr>
              <w:t>ТОВ «Дюпон Україна»,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1E2579">
              <w:rPr>
                <w:sz w:val="22"/>
                <w:szCs w:val="22"/>
                <w:lang w:eastAsia="uk-UA"/>
              </w:rPr>
              <w:t>Рис</w:t>
            </w:r>
          </w:p>
        </w:tc>
        <w:tc>
          <w:tcPr>
            <w:tcW w:w="1559" w:type="dxa"/>
            <w:tcBorders>
              <w:left w:val="single" w:sz="4" w:space="0" w:color="auto"/>
              <w:bottom w:val="single" w:sz="4" w:space="0" w:color="auto"/>
              <w:right w:val="single" w:sz="4" w:space="0" w:color="auto"/>
            </w:tcBorders>
          </w:tcPr>
          <w:p w:rsidR="00B366E6" w:rsidRPr="005C29D8" w:rsidRDefault="00B366E6" w:rsidP="00B366E6">
            <w:pPr>
              <w:autoSpaceDE w:val="0"/>
              <w:autoSpaceDN w:val="0"/>
              <w:adjustRightInd w:val="0"/>
              <w:rPr>
                <w:sz w:val="22"/>
                <w:szCs w:val="22"/>
                <w:lang w:val="uk-UA"/>
              </w:rPr>
            </w:pPr>
            <w:r w:rsidRPr="001E2579">
              <w:rPr>
                <w:sz w:val="22"/>
                <w:szCs w:val="22"/>
              </w:rPr>
              <w:t>2,0</w:t>
            </w:r>
            <w:r>
              <w:rPr>
                <w:sz w:val="22"/>
                <w:szCs w:val="22"/>
                <w:lang w:val="uk-UA"/>
              </w:rPr>
              <w:t xml:space="preserve"> </w:t>
            </w:r>
            <w:r w:rsidRPr="001E2579">
              <w:rPr>
                <w:sz w:val="22"/>
                <w:szCs w:val="22"/>
              </w:rPr>
              <w:t>–</w:t>
            </w:r>
            <w:r>
              <w:rPr>
                <w:sz w:val="22"/>
                <w:szCs w:val="22"/>
                <w:lang w:val="uk-UA"/>
              </w:rPr>
              <w:t xml:space="preserve"> </w:t>
            </w:r>
            <w:r w:rsidRPr="001E2579">
              <w:rPr>
                <w:sz w:val="22"/>
                <w:szCs w:val="22"/>
              </w:rPr>
              <w:t>2,5 л/га</w:t>
            </w:r>
            <w:r>
              <w:rPr>
                <w:sz w:val="22"/>
                <w:szCs w:val="22"/>
                <w:lang w:val="uk-UA"/>
              </w:rPr>
              <w:t>,</w:t>
            </w:r>
          </w:p>
          <w:p w:rsidR="00B366E6" w:rsidRPr="001E2579" w:rsidRDefault="00B366E6" w:rsidP="00B366E6">
            <w:pPr>
              <w:autoSpaceDE w:val="0"/>
              <w:autoSpaceDN w:val="0"/>
              <w:adjustRightInd w:val="0"/>
              <w:rPr>
                <w:sz w:val="22"/>
                <w:szCs w:val="22"/>
                <w:lang w:val="uk-UA"/>
              </w:rPr>
            </w:pPr>
            <w:r>
              <w:rPr>
                <w:sz w:val="22"/>
                <w:szCs w:val="22"/>
                <w:lang w:val="uk-UA"/>
              </w:rPr>
              <w:t>к</w:t>
            </w:r>
            <w:r w:rsidRPr="001E2579">
              <w:rPr>
                <w:sz w:val="22"/>
                <w:szCs w:val="22"/>
                <w:lang w:val="uk-UA"/>
              </w:rPr>
              <w:t xml:space="preserve">ратність оборобок </w:t>
            </w:r>
            <w:r>
              <w:rPr>
                <w:sz w:val="22"/>
                <w:szCs w:val="22"/>
                <w:lang w:val="uk-UA"/>
              </w:rPr>
              <w:t xml:space="preserve">– </w:t>
            </w:r>
            <w:r w:rsidRPr="001E2579">
              <w:rPr>
                <w:sz w:val="22"/>
                <w:szCs w:val="22"/>
                <w:lang w:val="uk-UA"/>
              </w:rPr>
              <w:t>1</w:t>
            </w:r>
          </w:p>
        </w:tc>
        <w:tc>
          <w:tcPr>
            <w:tcW w:w="992" w:type="dxa"/>
            <w:tcBorders>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Pr>
                <w:sz w:val="22"/>
                <w:szCs w:val="22"/>
                <w:lang w:val="uk-UA"/>
              </w:rPr>
              <w:t>1</w:t>
            </w:r>
          </w:p>
        </w:tc>
        <w:tc>
          <w:tcPr>
            <w:tcW w:w="2126" w:type="dxa"/>
            <w:tcBorders>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Pr>
                <w:sz w:val="22"/>
                <w:szCs w:val="22"/>
                <w:lang w:val="uk-UA"/>
              </w:rPr>
              <w:t>ІП «СЖС УКРАЇНА»</w:t>
            </w:r>
          </w:p>
        </w:tc>
        <w:tc>
          <w:tcPr>
            <w:tcW w:w="1985" w:type="dxa"/>
            <w:tcBorders>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gridSpan w:val="2"/>
            <w:tcBorders>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gridSpan w:val="2"/>
            <w:tcBorders>
              <w:left w:val="single" w:sz="4" w:space="0" w:color="auto"/>
              <w:bottom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B366E6" w:rsidRPr="00FD6A00" w:rsidTr="000C36EE">
        <w:trPr>
          <w:trHeight w:val="170"/>
        </w:trPr>
        <w:tc>
          <w:tcPr>
            <w:tcW w:w="560" w:type="dxa"/>
            <w:tcBorders>
              <w:left w:val="single" w:sz="4" w:space="0" w:color="auto"/>
              <w:right w:val="single" w:sz="4" w:space="0" w:color="auto"/>
            </w:tcBorders>
          </w:tcPr>
          <w:p w:rsidR="00B366E6" w:rsidRPr="008F1B21" w:rsidRDefault="00B366E6" w:rsidP="00B366E6">
            <w:pPr>
              <w:pStyle w:val="a6"/>
              <w:numPr>
                <w:ilvl w:val="0"/>
                <w:numId w:val="14"/>
              </w:numPr>
              <w:ind w:left="0" w:firstLine="0"/>
              <w:rPr>
                <w:sz w:val="22"/>
                <w:szCs w:val="22"/>
                <w:lang w:val="uk-UA"/>
              </w:rPr>
            </w:pPr>
          </w:p>
        </w:tc>
        <w:tc>
          <w:tcPr>
            <w:tcW w:w="2275" w:type="dxa"/>
            <w:gridSpan w:val="2"/>
            <w:tcBorders>
              <w:left w:val="single" w:sz="4" w:space="0" w:color="auto"/>
              <w:right w:val="single" w:sz="4" w:space="0" w:color="auto"/>
            </w:tcBorders>
          </w:tcPr>
          <w:p w:rsidR="00B366E6" w:rsidRDefault="00B366E6" w:rsidP="00B366E6">
            <w:pPr>
              <w:autoSpaceDE w:val="0"/>
              <w:autoSpaceDN w:val="0"/>
              <w:adjustRightInd w:val="0"/>
              <w:rPr>
                <w:b/>
                <w:bCs/>
                <w:sz w:val="22"/>
                <w:szCs w:val="22"/>
                <w:lang w:val="uk-UA" w:eastAsia="uk-UA"/>
              </w:rPr>
            </w:pPr>
            <w:r>
              <w:rPr>
                <w:b/>
                <w:bCs/>
                <w:sz w:val="22"/>
                <w:szCs w:val="22"/>
                <w:lang w:eastAsia="uk-UA"/>
              </w:rPr>
              <w:t>А2Н-9-6</w:t>
            </w:r>
            <w:r>
              <w:rPr>
                <w:b/>
                <w:bCs/>
                <w:sz w:val="22"/>
                <w:szCs w:val="22"/>
                <w:lang w:val="uk-UA" w:eastAsia="uk-UA"/>
              </w:rPr>
              <w:t>, ВГ</w:t>
            </w:r>
          </w:p>
          <w:p w:rsidR="00B366E6" w:rsidRDefault="00B366E6" w:rsidP="00B366E6">
            <w:pPr>
              <w:autoSpaceDE w:val="0"/>
              <w:autoSpaceDN w:val="0"/>
              <w:adjustRightInd w:val="0"/>
              <w:rPr>
                <w:sz w:val="22"/>
                <w:szCs w:val="22"/>
                <w:lang w:eastAsia="uk-UA"/>
              </w:rPr>
            </w:pPr>
            <w:r>
              <w:rPr>
                <w:sz w:val="22"/>
                <w:szCs w:val="22"/>
                <w:lang w:eastAsia="uk-UA"/>
              </w:rPr>
              <w:t>(галауксифен-метил, 62,5 г/кг</w:t>
            </w:r>
          </w:p>
          <w:p w:rsidR="00B366E6" w:rsidRDefault="00B366E6" w:rsidP="00B366E6">
            <w:pPr>
              <w:autoSpaceDE w:val="0"/>
              <w:autoSpaceDN w:val="0"/>
              <w:adjustRightInd w:val="0"/>
              <w:rPr>
                <w:sz w:val="22"/>
                <w:szCs w:val="22"/>
                <w:lang w:eastAsia="uk-UA"/>
              </w:rPr>
            </w:pPr>
            <w:r w:rsidRPr="001E2579">
              <w:rPr>
                <w:sz w:val="22"/>
                <w:szCs w:val="22"/>
                <w:lang w:eastAsia="uk-UA"/>
              </w:rPr>
              <w:t>(60.0 у кисл.екв</w:t>
            </w:r>
            <w:r>
              <w:rPr>
                <w:sz w:val="22"/>
                <w:szCs w:val="22"/>
                <w:lang w:eastAsia="uk-UA"/>
              </w:rPr>
              <w:t>.) + трибенурон-метил, 500 г/кг</w:t>
            </w:r>
          </w:p>
          <w:p w:rsidR="00B366E6" w:rsidRPr="001E2579" w:rsidRDefault="00B366E6" w:rsidP="00B366E6">
            <w:pPr>
              <w:autoSpaceDE w:val="0"/>
              <w:autoSpaceDN w:val="0"/>
              <w:adjustRightInd w:val="0"/>
              <w:rPr>
                <w:sz w:val="22"/>
                <w:szCs w:val="22"/>
                <w:lang w:eastAsia="uk-UA"/>
              </w:rPr>
            </w:pPr>
            <w:r w:rsidRPr="001E2579">
              <w:rPr>
                <w:sz w:val="22"/>
                <w:szCs w:val="22"/>
                <w:lang w:eastAsia="uk-UA"/>
              </w:rPr>
              <w:t>(482</w:t>
            </w:r>
            <w:r>
              <w:rPr>
                <w:sz w:val="22"/>
                <w:szCs w:val="22"/>
                <w:lang w:val="uk-UA" w:eastAsia="uk-UA"/>
              </w:rPr>
              <w:t>,</w:t>
            </w:r>
            <w:r w:rsidRPr="001E2579">
              <w:rPr>
                <w:sz w:val="22"/>
                <w:szCs w:val="22"/>
                <w:lang w:eastAsia="uk-UA"/>
              </w:rPr>
              <w:t>5 у кисл.екв.))</w:t>
            </w:r>
          </w:p>
          <w:p w:rsidR="00B366E6" w:rsidRPr="001E2579" w:rsidRDefault="00B366E6" w:rsidP="00B366E6">
            <w:pPr>
              <w:autoSpaceDE w:val="0"/>
              <w:autoSpaceDN w:val="0"/>
              <w:adjustRightInd w:val="0"/>
              <w:rPr>
                <w:sz w:val="22"/>
                <w:szCs w:val="22"/>
                <w:lang w:val="uk-UA"/>
              </w:rPr>
            </w:pPr>
            <w:r w:rsidRPr="001E2579">
              <w:rPr>
                <w:sz w:val="22"/>
                <w:szCs w:val="22"/>
              </w:rPr>
              <w:t>ТОВ «Дюпон Україна», Україна</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1E2579">
              <w:rPr>
                <w:sz w:val="22"/>
                <w:szCs w:val="22"/>
                <w:lang w:val="uk-UA" w:eastAsia="uk-UA"/>
              </w:rPr>
              <w:t>Соняшник</w:t>
            </w:r>
          </w:p>
        </w:tc>
        <w:tc>
          <w:tcPr>
            <w:tcW w:w="1559" w:type="dxa"/>
            <w:tcBorders>
              <w:left w:val="single" w:sz="4" w:space="0" w:color="auto"/>
              <w:right w:val="single" w:sz="4" w:space="0" w:color="auto"/>
            </w:tcBorders>
          </w:tcPr>
          <w:p w:rsidR="00B366E6" w:rsidRPr="005C29D8" w:rsidRDefault="00B366E6" w:rsidP="00B366E6">
            <w:pPr>
              <w:rPr>
                <w:sz w:val="22"/>
                <w:szCs w:val="22"/>
                <w:lang w:val="uk-UA"/>
              </w:rPr>
            </w:pPr>
            <w:r>
              <w:rPr>
                <w:sz w:val="22"/>
                <w:szCs w:val="22"/>
              </w:rPr>
              <w:t>50 г/га</w:t>
            </w:r>
            <w:r>
              <w:rPr>
                <w:sz w:val="22"/>
                <w:szCs w:val="22"/>
                <w:lang w:val="uk-UA"/>
              </w:rPr>
              <w:t xml:space="preserve">, </w:t>
            </w:r>
            <w:r w:rsidRPr="001E2579">
              <w:rPr>
                <w:sz w:val="22"/>
                <w:szCs w:val="22"/>
                <w:lang w:val="uk-UA"/>
              </w:rPr>
              <w:t>кратність обробок – 1</w:t>
            </w:r>
          </w:p>
          <w:p w:rsidR="00B366E6" w:rsidRPr="005C29D8" w:rsidRDefault="00B366E6" w:rsidP="00B366E6">
            <w:pPr>
              <w:autoSpaceDE w:val="0"/>
              <w:autoSpaceDN w:val="0"/>
              <w:adjustRightInd w:val="0"/>
              <w:rPr>
                <w:sz w:val="22"/>
                <w:szCs w:val="22"/>
                <w:lang w:val="uk-UA"/>
              </w:rPr>
            </w:pPr>
            <w:r>
              <w:rPr>
                <w:sz w:val="22"/>
                <w:szCs w:val="22"/>
                <w:lang w:val="uk-UA"/>
              </w:rPr>
              <w:t>(р</w:t>
            </w:r>
            <w:r w:rsidRPr="001E2579">
              <w:rPr>
                <w:sz w:val="22"/>
                <w:szCs w:val="22"/>
              </w:rPr>
              <w:t>екомендо</w:t>
            </w:r>
            <w:r>
              <w:rPr>
                <w:sz w:val="22"/>
                <w:szCs w:val="22"/>
                <w:lang w:val="uk-UA"/>
              </w:rPr>
              <w:t>-</w:t>
            </w:r>
            <w:r w:rsidRPr="001E2579">
              <w:rPr>
                <w:sz w:val="22"/>
                <w:szCs w:val="22"/>
              </w:rPr>
              <w:t>вано застосовувати р</w:t>
            </w:r>
            <w:r>
              <w:rPr>
                <w:sz w:val="22"/>
                <w:szCs w:val="22"/>
              </w:rPr>
              <w:t xml:space="preserve">азом з адьювантом </w:t>
            </w:r>
            <w:r w:rsidRPr="001E2579">
              <w:rPr>
                <w:sz w:val="22"/>
                <w:szCs w:val="22"/>
              </w:rPr>
              <w:t>Віволт в концентрації 0,1% об’єму робочого розчину</w:t>
            </w:r>
            <w:r>
              <w:rPr>
                <w:sz w:val="22"/>
                <w:szCs w:val="22"/>
                <w:lang w:val="uk-UA"/>
              </w:rPr>
              <w:t>)</w:t>
            </w:r>
          </w:p>
        </w:tc>
        <w:tc>
          <w:tcPr>
            <w:tcW w:w="992" w:type="dxa"/>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Pr>
                <w:sz w:val="22"/>
                <w:szCs w:val="22"/>
                <w:lang w:val="uk-UA"/>
              </w:rPr>
              <w:t>1</w:t>
            </w:r>
          </w:p>
        </w:tc>
        <w:tc>
          <w:tcPr>
            <w:tcW w:w="2126" w:type="dxa"/>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Pr>
                <w:sz w:val="22"/>
                <w:szCs w:val="22"/>
                <w:lang w:val="uk-UA"/>
              </w:rPr>
              <w:t>ІП</w:t>
            </w:r>
            <w:r w:rsidRPr="001E2579">
              <w:rPr>
                <w:sz w:val="22"/>
                <w:szCs w:val="22"/>
                <w:lang w:val="uk-UA"/>
              </w:rPr>
              <w:t xml:space="preserve"> «СЖС УКРАЇНА»; </w:t>
            </w:r>
            <w:r w:rsidR="001D1A82" w:rsidRPr="00394229">
              <w:rPr>
                <w:sz w:val="22"/>
                <w:szCs w:val="22"/>
                <w:lang w:val="uk-UA" w:eastAsia="uk-UA"/>
              </w:rPr>
              <w:t>Українська лабораторія якості і безпеки продукції агропромислового комплексу НУБіП</w:t>
            </w:r>
          </w:p>
        </w:tc>
        <w:tc>
          <w:tcPr>
            <w:tcW w:w="1985" w:type="dxa"/>
            <w:tcBorders>
              <w:left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gridSpan w:val="2"/>
            <w:tcBorders>
              <w:left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gridSpan w:val="2"/>
            <w:tcBorders>
              <w:left w:val="single" w:sz="4" w:space="0" w:color="auto"/>
              <w:right w:val="single" w:sz="4" w:space="0" w:color="auto"/>
            </w:tcBorders>
          </w:tcPr>
          <w:p w:rsidR="00B366E6" w:rsidRPr="009B1106" w:rsidRDefault="00B366E6" w:rsidP="00B366E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6E6" w:rsidRPr="009B1106" w:rsidRDefault="00B366E6" w:rsidP="00B366E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B366E6" w:rsidRPr="002C56FE" w:rsidTr="008058BD">
        <w:trPr>
          <w:trHeight w:val="170"/>
        </w:trPr>
        <w:tc>
          <w:tcPr>
            <w:tcW w:w="560" w:type="dxa"/>
            <w:tcBorders>
              <w:left w:val="single" w:sz="4" w:space="0" w:color="auto"/>
              <w:right w:val="single" w:sz="4" w:space="0" w:color="auto"/>
            </w:tcBorders>
          </w:tcPr>
          <w:p w:rsidR="00B366E6" w:rsidRPr="002C56FE" w:rsidRDefault="00B366E6" w:rsidP="00B366E6">
            <w:pPr>
              <w:pStyle w:val="a6"/>
              <w:numPr>
                <w:ilvl w:val="0"/>
                <w:numId w:val="14"/>
              </w:numPr>
              <w:ind w:left="0" w:firstLine="0"/>
              <w:rPr>
                <w:sz w:val="22"/>
                <w:szCs w:val="22"/>
                <w:lang w:val="uk-UA"/>
              </w:rPr>
            </w:pPr>
          </w:p>
        </w:tc>
        <w:tc>
          <w:tcPr>
            <w:tcW w:w="2275" w:type="dxa"/>
            <w:gridSpan w:val="2"/>
            <w:tcBorders>
              <w:left w:val="single" w:sz="4" w:space="0" w:color="auto"/>
              <w:right w:val="single" w:sz="4" w:space="0" w:color="auto"/>
            </w:tcBorders>
          </w:tcPr>
          <w:p w:rsidR="00B366E6" w:rsidRDefault="00B366E6" w:rsidP="00B366E6">
            <w:pPr>
              <w:autoSpaceDE w:val="0"/>
              <w:autoSpaceDN w:val="0"/>
              <w:adjustRightInd w:val="0"/>
              <w:rPr>
                <w:sz w:val="22"/>
                <w:szCs w:val="22"/>
                <w:lang w:val="uk-UA"/>
              </w:rPr>
            </w:pPr>
            <w:r w:rsidRPr="00F01AD3">
              <w:rPr>
                <w:b/>
                <w:bCs/>
                <w:sz w:val="22"/>
                <w:szCs w:val="22"/>
                <w:lang w:val="uk-UA"/>
              </w:rPr>
              <w:t xml:space="preserve">ТАКОМИР 40 </w:t>
            </w:r>
            <w:r w:rsidRPr="001E2579">
              <w:rPr>
                <w:b/>
                <w:bCs/>
                <w:sz w:val="22"/>
                <w:szCs w:val="22"/>
                <w:lang w:val="en-US"/>
              </w:rPr>
              <w:t>SL</w:t>
            </w:r>
            <w:r w:rsidRPr="00F01AD3">
              <w:rPr>
                <w:b/>
                <w:bCs/>
                <w:sz w:val="22"/>
                <w:szCs w:val="22"/>
                <w:lang w:val="uk-UA"/>
              </w:rPr>
              <w:t xml:space="preserve">, </w:t>
            </w:r>
            <w:r w:rsidRPr="001E2579">
              <w:rPr>
                <w:b/>
                <w:bCs/>
                <w:sz w:val="22"/>
                <w:szCs w:val="22"/>
                <w:lang w:val="en-US"/>
              </w:rPr>
              <w:t>PK</w:t>
            </w:r>
          </w:p>
          <w:p w:rsidR="00B366E6" w:rsidRDefault="00B366E6" w:rsidP="00B366E6">
            <w:pPr>
              <w:autoSpaceDE w:val="0"/>
              <w:autoSpaceDN w:val="0"/>
              <w:adjustRightInd w:val="0"/>
              <w:rPr>
                <w:sz w:val="22"/>
                <w:szCs w:val="22"/>
                <w:shd w:val="clear" w:color="auto" w:fill="FFFFFF"/>
                <w:lang w:val="uk-UA"/>
              </w:rPr>
            </w:pPr>
            <w:r w:rsidRPr="001E2579">
              <w:rPr>
                <w:sz w:val="22"/>
                <w:szCs w:val="22"/>
                <w:lang w:val="uk-UA"/>
              </w:rPr>
              <w:t>(і</w:t>
            </w:r>
            <w:r w:rsidRPr="00F01AD3">
              <w:rPr>
                <w:sz w:val="22"/>
                <w:szCs w:val="22"/>
                <w:shd w:val="clear" w:color="auto" w:fill="FFFFFF"/>
                <w:lang w:val="uk-UA"/>
              </w:rPr>
              <w:t>мазамокс</w:t>
            </w:r>
            <w:r>
              <w:rPr>
                <w:sz w:val="22"/>
                <w:szCs w:val="22"/>
                <w:shd w:val="clear" w:color="auto" w:fill="FFFFFF"/>
                <w:lang w:val="uk-UA"/>
              </w:rPr>
              <w:t xml:space="preserve">, </w:t>
            </w:r>
            <w:r w:rsidRPr="00F01AD3">
              <w:rPr>
                <w:sz w:val="22"/>
                <w:szCs w:val="22"/>
                <w:shd w:val="clear" w:color="auto" w:fill="FFFFFF"/>
                <w:lang w:val="uk-UA"/>
              </w:rPr>
              <w:t>40 г/л)</w:t>
            </w:r>
          </w:p>
          <w:p w:rsidR="00B366E6" w:rsidRDefault="00B366E6" w:rsidP="00B366E6">
            <w:pPr>
              <w:autoSpaceDE w:val="0"/>
              <w:autoSpaceDN w:val="0"/>
              <w:adjustRightInd w:val="0"/>
              <w:rPr>
                <w:sz w:val="22"/>
                <w:szCs w:val="22"/>
                <w:shd w:val="clear" w:color="auto" w:fill="FFFFFF"/>
                <w:lang w:val="uk-UA"/>
              </w:rPr>
            </w:pPr>
            <w:r>
              <w:rPr>
                <w:sz w:val="22"/>
                <w:szCs w:val="22"/>
                <w:shd w:val="clear" w:color="auto" w:fill="FFFFFF"/>
                <w:lang w:val="uk-UA"/>
              </w:rPr>
              <w:t>Sinochem Agro Co., Ltd, КНР;</w:t>
            </w:r>
          </w:p>
          <w:p w:rsidR="00B366E6" w:rsidRPr="001E2579" w:rsidRDefault="00B366E6" w:rsidP="00B366E6">
            <w:pPr>
              <w:autoSpaceDE w:val="0"/>
              <w:autoSpaceDN w:val="0"/>
              <w:adjustRightInd w:val="0"/>
              <w:rPr>
                <w:sz w:val="22"/>
                <w:szCs w:val="22"/>
                <w:lang w:val="uk-UA"/>
              </w:rPr>
            </w:pPr>
            <w:r w:rsidRPr="001E2579">
              <w:rPr>
                <w:sz w:val="22"/>
                <w:szCs w:val="22"/>
                <w:shd w:val="clear" w:color="auto" w:fill="FFFFFF"/>
                <w:lang w:val="uk-UA"/>
              </w:rPr>
              <w:lastRenderedPageBreak/>
              <w:t>Shenyang Sciencreat Chemicals Co., Ltd, КНР</w:t>
            </w:r>
          </w:p>
        </w:tc>
        <w:tc>
          <w:tcPr>
            <w:tcW w:w="2127" w:type="dxa"/>
            <w:tcBorders>
              <w:top w:val="single" w:sz="4" w:space="0" w:color="auto"/>
              <w:left w:val="single" w:sz="4" w:space="0" w:color="auto"/>
              <w:bottom w:val="single" w:sz="4" w:space="0" w:color="auto"/>
              <w:right w:val="single" w:sz="4" w:space="0" w:color="auto"/>
            </w:tcBorders>
          </w:tcPr>
          <w:p w:rsidR="00B366E6" w:rsidRPr="001E2579" w:rsidRDefault="00B366E6" w:rsidP="00B366E6">
            <w:pPr>
              <w:autoSpaceDE w:val="0"/>
              <w:autoSpaceDN w:val="0"/>
              <w:adjustRightInd w:val="0"/>
              <w:rPr>
                <w:sz w:val="22"/>
                <w:szCs w:val="22"/>
                <w:lang w:val="uk-UA" w:eastAsia="uk-UA"/>
              </w:rPr>
            </w:pPr>
            <w:r w:rsidRPr="001E2579">
              <w:rPr>
                <w:sz w:val="22"/>
                <w:szCs w:val="22"/>
                <w:lang w:val="uk-UA"/>
              </w:rPr>
              <w:lastRenderedPageBreak/>
              <w:t>Горох, соя</w:t>
            </w:r>
          </w:p>
        </w:tc>
        <w:tc>
          <w:tcPr>
            <w:tcW w:w="1559" w:type="dxa"/>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F01AD3">
              <w:rPr>
                <w:sz w:val="22"/>
                <w:szCs w:val="22"/>
                <w:lang w:val="uk-UA"/>
              </w:rPr>
              <w:t>0,9</w:t>
            </w:r>
            <w:r>
              <w:rPr>
                <w:sz w:val="22"/>
                <w:szCs w:val="22"/>
                <w:lang w:val="uk-UA"/>
              </w:rPr>
              <w:t xml:space="preserve"> – </w:t>
            </w:r>
            <w:r w:rsidRPr="00F01AD3">
              <w:rPr>
                <w:sz w:val="22"/>
                <w:szCs w:val="22"/>
                <w:lang w:val="uk-UA"/>
              </w:rPr>
              <w:t>1,5 л/га</w:t>
            </w:r>
            <w:r w:rsidRPr="001E2579">
              <w:rPr>
                <w:sz w:val="22"/>
                <w:szCs w:val="22"/>
                <w:lang w:val="uk-UA"/>
              </w:rPr>
              <w:t>, кратність – 1</w:t>
            </w:r>
          </w:p>
        </w:tc>
        <w:tc>
          <w:tcPr>
            <w:tcW w:w="992" w:type="dxa"/>
            <w:tcBorders>
              <w:left w:val="single" w:sz="4" w:space="0" w:color="auto"/>
              <w:right w:val="single" w:sz="4" w:space="0" w:color="auto"/>
            </w:tcBorders>
          </w:tcPr>
          <w:p w:rsidR="00B366E6" w:rsidRPr="001E2579" w:rsidRDefault="00B366E6" w:rsidP="00B366E6">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B366E6" w:rsidRPr="001E2579" w:rsidRDefault="00B366E6" w:rsidP="00B366E6">
            <w:pPr>
              <w:autoSpaceDE w:val="0"/>
              <w:autoSpaceDN w:val="0"/>
              <w:adjustRightInd w:val="0"/>
              <w:rPr>
                <w:sz w:val="22"/>
                <w:szCs w:val="22"/>
                <w:lang w:val="uk-UA"/>
              </w:rPr>
            </w:pPr>
            <w:r w:rsidRPr="001E2579">
              <w:rPr>
                <w:sz w:val="22"/>
                <w:szCs w:val="22"/>
                <w:lang w:val="uk-UA"/>
              </w:rPr>
              <w:t>ТОВ «Інститут Агробіології»</w:t>
            </w:r>
            <w:r>
              <w:rPr>
                <w:sz w:val="22"/>
                <w:szCs w:val="22"/>
                <w:lang w:val="uk-UA"/>
              </w:rPr>
              <w:t>;</w:t>
            </w:r>
          </w:p>
          <w:p w:rsidR="00B366E6" w:rsidRPr="001E2579" w:rsidRDefault="00B366E6" w:rsidP="00B366E6">
            <w:pPr>
              <w:autoSpaceDE w:val="0"/>
              <w:autoSpaceDN w:val="0"/>
              <w:adjustRightInd w:val="0"/>
              <w:rPr>
                <w:sz w:val="22"/>
                <w:szCs w:val="22"/>
                <w:lang w:val="uk-UA"/>
              </w:rPr>
            </w:pPr>
            <w:r w:rsidRPr="00E12D0C">
              <w:rPr>
                <w:sz w:val="22"/>
                <w:szCs w:val="22"/>
                <w:lang w:val="uk-UA"/>
              </w:rPr>
              <w:t>ТОВ «ЗЕЛЕНИЙ ДІМ 2025»</w:t>
            </w:r>
          </w:p>
        </w:tc>
        <w:tc>
          <w:tcPr>
            <w:tcW w:w="1985" w:type="dxa"/>
            <w:tcBorders>
              <w:left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gridSpan w:val="2"/>
            <w:tcBorders>
              <w:left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rPr>
            </w:pPr>
            <w:r w:rsidRPr="008268FD">
              <w:rPr>
                <w:sz w:val="22"/>
                <w:szCs w:val="22"/>
                <w:lang w:val="uk-UA" w:eastAsia="uk-UA"/>
              </w:rPr>
              <w:t>О.О.Богомольця</w:t>
            </w:r>
          </w:p>
        </w:tc>
        <w:tc>
          <w:tcPr>
            <w:tcW w:w="2127" w:type="dxa"/>
            <w:gridSpan w:val="2"/>
            <w:tcBorders>
              <w:left w:val="single" w:sz="4" w:space="0" w:color="auto"/>
              <w:right w:val="single" w:sz="4" w:space="0" w:color="auto"/>
            </w:tcBorders>
          </w:tcPr>
          <w:p w:rsidR="00B366E6" w:rsidRPr="008268FD" w:rsidRDefault="00B366E6" w:rsidP="00B366E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6E6" w:rsidRPr="008268FD" w:rsidRDefault="00B366E6" w:rsidP="00B366E6">
            <w:pPr>
              <w:autoSpaceDE w:val="0"/>
              <w:autoSpaceDN w:val="0"/>
              <w:adjustRightInd w:val="0"/>
              <w:rPr>
                <w:sz w:val="22"/>
                <w:szCs w:val="22"/>
                <w:lang w:val="uk-UA"/>
              </w:rPr>
            </w:pPr>
            <w:r w:rsidRPr="008268FD">
              <w:rPr>
                <w:sz w:val="22"/>
                <w:szCs w:val="22"/>
                <w:lang w:val="uk-UA" w:eastAsia="uk-UA"/>
              </w:rPr>
              <w:t>О.О.Богомольця</w:t>
            </w:r>
          </w:p>
        </w:tc>
      </w:tr>
    </w:tbl>
    <w:p w:rsidR="00CD1875" w:rsidRPr="00590ACF" w:rsidRDefault="00CD1875">
      <w:pPr>
        <w:rPr>
          <w:sz w:val="2"/>
          <w:szCs w:val="2"/>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2275"/>
        <w:gridCol w:w="2127"/>
        <w:gridCol w:w="1559"/>
        <w:gridCol w:w="992"/>
        <w:gridCol w:w="2126"/>
        <w:gridCol w:w="1985"/>
        <w:gridCol w:w="1984"/>
        <w:gridCol w:w="2127"/>
      </w:tblGrid>
      <w:tr w:rsidR="009B1106" w:rsidRPr="00FD6A00" w:rsidTr="00694438">
        <w:trPr>
          <w:trHeight w:val="170"/>
        </w:trPr>
        <w:tc>
          <w:tcPr>
            <w:tcW w:w="560" w:type="dxa"/>
            <w:tcBorders>
              <w:left w:val="single" w:sz="4" w:space="0" w:color="auto"/>
              <w:right w:val="single" w:sz="4" w:space="0" w:color="auto"/>
            </w:tcBorders>
          </w:tcPr>
          <w:p w:rsidR="009B1106" w:rsidRPr="002C56FE" w:rsidRDefault="009B1106" w:rsidP="009B1106">
            <w:pPr>
              <w:pStyle w:val="a6"/>
              <w:numPr>
                <w:ilvl w:val="0"/>
                <w:numId w:val="14"/>
              </w:numPr>
              <w:ind w:left="0" w:firstLine="0"/>
              <w:rPr>
                <w:sz w:val="22"/>
                <w:szCs w:val="22"/>
                <w:lang w:val="uk-UA"/>
              </w:rPr>
            </w:pPr>
          </w:p>
        </w:tc>
        <w:tc>
          <w:tcPr>
            <w:tcW w:w="2275" w:type="dxa"/>
            <w:tcBorders>
              <w:left w:val="single" w:sz="4" w:space="0" w:color="auto"/>
              <w:right w:val="single" w:sz="4" w:space="0" w:color="auto"/>
            </w:tcBorders>
          </w:tcPr>
          <w:p w:rsidR="009B1106" w:rsidRPr="000D1F9B" w:rsidRDefault="009B1106" w:rsidP="009B1106">
            <w:pPr>
              <w:autoSpaceDE w:val="0"/>
              <w:autoSpaceDN w:val="0"/>
              <w:adjustRightInd w:val="0"/>
              <w:spacing w:line="256" w:lineRule="auto"/>
              <w:rPr>
                <w:rFonts w:eastAsia="Calibri"/>
                <w:b/>
                <w:sz w:val="22"/>
                <w:szCs w:val="22"/>
                <w:lang w:val="uk-UA" w:eastAsia="en-US"/>
              </w:rPr>
            </w:pPr>
            <w:r w:rsidRPr="000D1F9B">
              <w:rPr>
                <w:rFonts w:eastAsia="Calibri"/>
                <w:b/>
                <w:sz w:val="22"/>
                <w:szCs w:val="22"/>
                <w:lang w:val="uk-UA" w:eastAsia="en-US"/>
              </w:rPr>
              <w:t>Стелавіт, РК</w:t>
            </w:r>
          </w:p>
          <w:p w:rsidR="009B1106" w:rsidRPr="000D1F9B" w:rsidRDefault="009B1106" w:rsidP="009B1106">
            <w:pPr>
              <w:autoSpaceDE w:val="0"/>
              <w:autoSpaceDN w:val="0"/>
              <w:adjustRightInd w:val="0"/>
              <w:spacing w:line="256" w:lineRule="auto"/>
              <w:rPr>
                <w:rFonts w:eastAsia="Calibri"/>
                <w:sz w:val="22"/>
                <w:szCs w:val="22"/>
                <w:lang w:val="uk-UA" w:eastAsia="en-US"/>
              </w:rPr>
            </w:pPr>
            <w:r w:rsidRPr="000D1F9B">
              <w:rPr>
                <w:rFonts w:eastAsia="Calibri"/>
                <w:sz w:val="22"/>
                <w:szCs w:val="22"/>
                <w:lang w:val="uk-UA" w:eastAsia="en-US"/>
              </w:rPr>
              <w:t>(топрамезон, 50 г/л)</w:t>
            </w:r>
          </w:p>
          <w:p w:rsidR="009B1106" w:rsidRPr="000D1F9B" w:rsidRDefault="009B1106" w:rsidP="009B1106">
            <w:pPr>
              <w:autoSpaceDE w:val="0"/>
              <w:autoSpaceDN w:val="0"/>
              <w:adjustRightInd w:val="0"/>
              <w:spacing w:line="256" w:lineRule="auto"/>
              <w:rPr>
                <w:rFonts w:eastAsia="Calibri"/>
                <w:sz w:val="22"/>
                <w:szCs w:val="22"/>
                <w:lang w:val="uk-UA" w:eastAsia="en-US"/>
              </w:rPr>
            </w:pPr>
            <w:r w:rsidRPr="000D1F9B">
              <w:rPr>
                <w:rFonts w:eastAsia="Calibri"/>
                <w:sz w:val="22"/>
                <w:szCs w:val="22"/>
                <w:lang w:val="uk-UA" w:eastAsia="en-US"/>
              </w:rPr>
              <w:t>ТОВ «УКРАВІТ САЙЕНС ПАРК», Україна;</w:t>
            </w:r>
          </w:p>
          <w:p w:rsidR="009B1106" w:rsidRPr="000D1F9B" w:rsidRDefault="009B1106" w:rsidP="009B1106">
            <w:pPr>
              <w:autoSpaceDE w:val="0"/>
              <w:autoSpaceDN w:val="0"/>
              <w:adjustRightInd w:val="0"/>
              <w:spacing w:line="256" w:lineRule="auto"/>
              <w:rPr>
                <w:sz w:val="22"/>
                <w:szCs w:val="22"/>
                <w:lang w:val="en-US"/>
              </w:rPr>
            </w:pPr>
            <w:r w:rsidRPr="000D1F9B">
              <w:rPr>
                <w:rFonts w:eastAsia="Calibri"/>
                <w:sz w:val="22"/>
                <w:szCs w:val="22"/>
                <w:lang w:val="uk-UA" w:eastAsia="en-US"/>
              </w:rPr>
              <w:t>ТОВ «Укравіт Агро», Україна</w:t>
            </w:r>
          </w:p>
        </w:tc>
        <w:tc>
          <w:tcPr>
            <w:tcW w:w="2127" w:type="dxa"/>
            <w:tcBorders>
              <w:top w:val="single" w:sz="4" w:space="0" w:color="auto"/>
              <w:left w:val="single" w:sz="4" w:space="0" w:color="auto"/>
              <w:bottom w:val="single" w:sz="4" w:space="0" w:color="auto"/>
              <w:right w:val="single" w:sz="4" w:space="0" w:color="auto"/>
            </w:tcBorders>
          </w:tcPr>
          <w:p w:rsidR="009B1106" w:rsidRPr="000D1F9B" w:rsidRDefault="009B1106" w:rsidP="009B1106">
            <w:pPr>
              <w:autoSpaceDE w:val="0"/>
              <w:autoSpaceDN w:val="0"/>
              <w:adjustRightInd w:val="0"/>
              <w:spacing w:line="256" w:lineRule="auto"/>
              <w:rPr>
                <w:sz w:val="22"/>
                <w:szCs w:val="22"/>
                <w:lang w:val="uk-UA" w:eastAsia="uk-UA"/>
              </w:rPr>
            </w:pPr>
            <w:r w:rsidRPr="000D1F9B">
              <w:rPr>
                <w:sz w:val="22"/>
                <w:szCs w:val="22"/>
                <w:lang w:val="uk-UA" w:eastAsia="uk-UA"/>
              </w:rPr>
              <w:t>Кукурудза</w:t>
            </w:r>
          </w:p>
        </w:tc>
        <w:tc>
          <w:tcPr>
            <w:tcW w:w="1559" w:type="dxa"/>
            <w:tcBorders>
              <w:left w:val="single" w:sz="4" w:space="0" w:color="auto"/>
              <w:right w:val="single" w:sz="4" w:space="0" w:color="auto"/>
            </w:tcBorders>
          </w:tcPr>
          <w:p w:rsidR="009B1106" w:rsidRPr="000D1F9B" w:rsidRDefault="009B1106" w:rsidP="009B1106">
            <w:pPr>
              <w:autoSpaceDE w:val="0"/>
              <w:autoSpaceDN w:val="0"/>
              <w:adjustRightInd w:val="0"/>
              <w:spacing w:line="256" w:lineRule="auto"/>
              <w:rPr>
                <w:bCs/>
                <w:sz w:val="22"/>
                <w:szCs w:val="22"/>
                <w:lang w:val="uk-UA"/>
              </w:rPr>
            </w:pPr>
            <w:r w:rsidRPr="000D1F9B">
              <w:rPr>
                <w:bCs/>
                <w:sz w:val="22"/>
                <w:szCs w:val="22"/>
                <w:lang w:val="uk-UA"/>
              </w:rPr>
              <w:t>1,0</w:t>
            </w:r>
            <w:r w:rsidR="00C007A2">
              <w:rPr>
                <w:bCs/>
                <w:sz w:val="22"/>
                <w:szCs w:val="22"/>
                <w:lang w:val="uk-UA"/>
              </w:rPr>
              <w:t xml:space="preserve"> – </w:t>
            </w:r>
            <w:r w:rsidRPr="000D1F9B">
              <w:rPr>
                <w:bCs/>
                <w:sz w:val="22"/>
                <w:szCs w:val="22"/>
                <w:lang w:val="uk-UA"/>
              </w:rPr>
              <w:t>1,25 л/га,</w:t>
            </w:r>
          </w:p>
          <w:p w:rsidR="009B1106" w:rsidRPr="000D1F9B" w:rsidRDefault="009B1106" w:rsidP="009B1106">
            <w:pPr>
              <w:autoSpaceDE w:val="0"/>
              <w:autoSpaceDN w:val="0"/>
              <w:adjustRightInd w:val="0"/>
              <w:spacing w:line="256" w:lineRule="auto"/>
              <w:rPr>
                <w:sz w:val="22"/>
                <w:szCs w:val="22"/>
                <w:lang w:val="uk-UA"/>
              </w:rPr>
            </w:pPr>
            <w:r w:rsidRPr="000D1F9B">
              <w:rPr>
                <w:bCs/>
                <w:sz w:val="22"/>
                <w:szCs w:val="22"/>
                <w:lang w:val="uk-UA"/>
              </w:rPr>
              <w:t>кратність обробок – 1</w:t>
            </w:r>
          </w:p>
        </w:tc>
        <w:tc>
          <w:tcPr>
            <w:tcW w:w="992" w:type="dxa"/>
            <w:tcBorders>
              <w:left w:val="single" w:sz="4" w:space="0" w:color="auto"/>
              <w:right w:val="single" w:sz="4" w:space="0" w:color="auto"/>
            </w:tcBorders>
          </w:tcPr>
          <w:p w:rsidR="009B1106" w:rsidRPr="000D1F9B" w:rsidRDefault="009B1106" w:rsidP="009B1106">
            <w:pPr>
              <w:autoSpaceDE w:val="0"/>
              <w:autoSpaceDN w:val="0"/>
              <w:adjustRightInd w:val="0"/>
              <w:spacing w:line="256" w:lineRule="auto"/>
              <w:jc w:val="center"/>
              <w:rPr>
                <w:sz w:val="22"/>
                <w:szCs w:val="22"/>
                <w:lang w:val="uk-UA"/>
              </w:rPr>
            </w:pPr>
            <w:r w:rsidRPr="000D1F9B">
              <w:rPr>
                <w:sz w:val="22"/>
                <w:szCs w:val="22"/>
                <w:lang w:val="uk-UA"/>
              </w:rPr>
              <w:t>1</w:t>
            </w:r>
          </w:p>
        </w:tc>
        <w:tc>
          <w:tcPr>
            <w:tcW w:w="2126" w:type="dxa"/>
            <w:tcBorders>
              <w:left w:val="single" w:sz="4" w:space="0" w:color="auto"/>
              <w:right w:val="single" w:sz="4" w:space="0" w:color="auto"/>
            </w:tcBorders>
          </w:tcPr>
          <w:p w:rsidR="009B1106" w:rsidRPr="00E12D0C" w:rsidRDefault="00E12D0C" w:rsidP="009B1106">
            <w:pPr>
              <w:autoSpaceDE w:val="0"/>
              <w:autoSpaceDN w:val="0"/>
              <w:adjustRightInd w:val="0"/>
              <w:spacing w:line="256" w:lineRule="auto"/>
              <w:rPr>
                <w:sz w:val="22"/>
                <w:szCs w:val="22"/>
                <w:lang w:val="uk-UA"/>
              </w:rPr>
            </w:pPr>
            <w:r w:rsidRPr="00E12D0C">
              <w:rPr>
                <w:sz w:val="22"/>
                <w:szCs w:val="22"/>
                <w:lang w:val="uk-UA"/>
              </w:rPr>
              <w:t>ТОВ «ЗЕЛЕНИЙ ДІМ 2025»</w:t>
            </w:r>
          </w:p>
        </w:tc>
        <w:tc>
          <w:tcPr>
            <w:tcW w:w="1985"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9B1106" w:rsidRPr="00FD6A00" w:rsidTr="00694438">
        <w:trPr>
          <w:trHeight w:val="170"/>
        </w:trPr>
        <w:tc>
          <w:tcPr>
            <w:tcW w:w="560" w:type="dxa"/>
            <w:tcBorders>
              <w:left w:val="single" w:sz="4" w:space="0" w:color="auto"/>
              <w:right w:val="single" w:sz="4" w:space="0" w:color="auto"/>
            </w:tcBorders>
          </w:tcPr>
          <w:p w:rsidR="009B1106" w:rsidRPr="002C56FE" w:rsidRDefault="009B1106" w:rsidP="009B1106">
            <w:pPr>
              <w:pStyle w:val="a6"/>
              <w:numPr>
                <w:ilvl w:val="0"/>
                <w:numId w:val="14"/>
              </w:numPr>
              <w:ind w:left="0" w:firstLine="0"/>
              <w:rPr>
                <w:sz w:val="22"/>
                <w:szCs w:val="22"/>
                <w:lang w:val="uk-UA"/>
              </w:rPr>
            </w:pPr>
          </w:p>
        </w:tc>
        <w:tc>
          <w:tcPr>
            <w:tcW w:w="2275" w:type="dxa"/>
            <w:tcBorders>
              <w:left w:val="single" w:sz="4" w:space="0" w:color="auto"/>
              <w:right w:val="single" w:sz="4" w:space="0" w:color="auto"/>
            </w:tcBorders>
          </w:tcPr>
          <w:p w:rsidR="00231841" w:rsidRDefault="009B1106" w:rsidP="009B1106">
            <w:pPr>
              <w:autoSpaceDE w:val="0"/>
              <w:autoSpaceDN w:val="0"/>
              <w:adjustRightInd w:val="0"/>
              <w:rPr>
                <w:sz w:val="22"/>
                <w:szCs w:val="22"/>
              </w:rPr>
            </w:pPr>
            <w:r w:rsidRPr="000D1F9B">
              <w:rPr>
                <w:b/>
                <w:sz w:val="22"/>
                <w:szCs w:val="22"/>
              </w:rPr>
              <w:t>Ранголі 323, ВГ</w:t>
            </w:r>
          </w:p>
          <w:p w:rsidR="00231841" w:rsidRDefault="009B1106" w:rsidP="009B1106">
            <w:pPr>
              <w:autoSpaceDE w:val="0"/>
              <w:autoSpaceDN w:val="0"/>
              <w:adjustRightInd w:val="0"/>
              <w:rPr>
                <w:sz w:val="22"/>
                <w:szCs w:val="22"/>
              </w:rPr>
            </w:pPr>
            <w:r w:rsidRPr="000D1F9B">
              <w:rPr>
                <w:sz w:val="22"/>
                <w:szCs w:val="22"/>
              </w:rPr>
              <w:t>(темботріон, 200 г</w:t>
            </w:r>
            <w:r w:rsidR="00231841">
              <w:rPr>
                <w:sz w:val="22"/>
                <w:szCs w:val="22"/>
              </w:rPr>
              <w:t>/кг + антидот ізоксадіфен-етил,</w:t>
            </w:r>
          </w:p>
          <w:p w:rsidR="009B1106" w:rsidRPr="000D1F9B" w:rsidRDefault="009B1106" w:rsidP="009B1106">
            <w:pPr>
              <w:autoSpaceDE w:val="0"/>
              <w:autoSpaceDN w:val="0"/>
              <w:adjustRightInd w:val="0"/>
              <w:rPr>
                <w:sz w:val="22"/>
                <w:szCs w:val="22"/>
              </w:rPr>
            </w:pPr>
            <w:r w:rsidRPr="000D1F9B">
              <w:rPr>
                <w:sz w:val="22"/>
                <w:szCs w:val="22"/>
              </w:rPr>
              <w:t>100 г/кг)</w:t>
            </w:r>
          </w:p>
          <w:p w:rsidR="009B1106" w:rsidRPr="000D1F9B" w:rsidRDefault="009B1106" w:rsidP="009B1106">
            <w:pPr>
              <w:autoSpaceDE w:val="0"/>
              <w:autoSpaceDN w:val="0"/>
              <w:adjustRightInd w:val="0"/>
              <w:rPr>
                <w:sz w:val="22"/>
                <w:szCs w:val="22"/>
                <w:lang w:val="uk-UA"/>
              </w:rPr>
            </w:pPr>
            <w:r w:rsidRPr="000D1F9B">
              <w:rPr>
                <w:sz w:val="22"/>
                <w:szCs w:val="22"/>
                <w:lang w:val="uk-UA"/>
              </w:rPr>
              <w:t>ТОВ «Ранголі» Україна</w:t>
            </w:r>
          </w:p>
        </w:tc>
        <w:tc>
          <w:tcPr>
            <w:tcW w:w="2127" w:type="dxa"/>
            <w:tcBorders>
              <w:top w:val="single" w:sz="4" w:space="0" w:color="auto"/>
              <w:left w:val="single" w:sz="4" w:space="0" w:color="auto"/>
              <w:bottom w:val="single" w:sz="4" w:space="0" w:color="auto"/>
              <w:right w:val="single" w:sz="4" w:space="0" w:color="auto"/>
            </w:tcBorders>
          </w:tcPr>
          <w:p w:rsidR="009B1106" w:rsidRPr="000D1F9B" w:rsidRDefault="00FF3ECD" w:rsidP="009B1106">
            <w:pPr>
              <w:autoSpaceDE w:val="0"/>
              <w:autoSpaceDN w:val="0"/>
              <w:adjustRightInd w:val="0"/>
              <w:rPr>
                <w:sz w:val="22"/>
                <w:szCs w:val="22"/>
                <w:lang w:val="uk-UA" w:eastAsia="uk-UA"/>
              </w:rPr>
            </w:pPr>
            <w:r w:rsidRPr="000D1F9B">
              <w:rPr>
                <w:sz w:val="22"/>
                <w:szCs w:val="22"/>
                <w:lang w:val="uk-UA" w:eastAsia="uk-UA"/>
              </w:rPr>
              <w:t>К</w:t>
            </w:r>
            <w:r w:rsidR="009B1106" w:rsidRPr="000D1F9B">
              <w:rPr>
                <w:sz w:val="22"/>
                <w:szCs w:val="22"/>
                <w:lang w:val="uk-UA" w:eastAsia="uk-UA"/>
              </w:rPr>
              <w:t>укурудза</w:t>
            </w:r>
          </w:p>
        </w:tc>
        <w:tc>
          <w:tcPr>
            <w:tcW w:w="1559"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lang w:val="uk-UA"/>
              </w:rPr>
            </w:pPr>
            <w:r w:rsidRPr="000D1F9B">
              <w:rPr>
                <w:sz w:val="22"/>
                <w:szCs w:val="22"/>
                <w:lang w:val="uk-UA"/>
              </w:rPr>
              <w:t>0,4 – 0,5 кг/га + ПАР 1,0</w:t>
            </w:r>
            <w:r w:rsidR="00C007A2">
              <w:rPr>
                <w:sz w:val="22"/>
                <w:szCs w:val="22"/>
                <w:lang w:val="uk-UA"/>
              </w:rPr>
              <w:t xml:space="preserve"> – </w:t>
            </w:r>
            <w:r w:rsidRPr="000D1F9B">
              <w:rPr>
                <w:sz w:val="22"/>
                <w:szCs w:val="22"/>
                <w:lang w:val="uk-UA"/>
              </w:rPr>
              <w:t>2,0 л/га</w:t>
            </w:r>
            <w:r w:rsidR="005C29D8">
              <w:rPr>
                <w:sz w:val="22"/>
                <w:szCs w:val="22"/>
                <w:lang w:val="uk-UA"/>
              </w:rPr>
              <w:t>,</w:t>
            </w:r>
          </w:p>
          <w:p w:rsidR="009B1106" w:rsidRPr="000D1F9B" w:rsidRDefault="005C29D8" w:rsidP="009B1106">
            <w:pPr>
              <w:autoSpaceDE w:val="0"/>
              <w:autoSpaceDN w:val="0"/>
              <w:adjustRightInd w:val="0"/>
              <w:rPr>
                <w:sz w:val="22"/>
                <w:szCs w:val="22"/>
                <w:lang w:val="uk-UA"/>
              </w:rPr>
            </w:pPr>
            <w:r>
              <w:rPr>
                <w:rFonts w:eastAsia="TimesNewRomanPSMT"/>
                <w:sz w:val="22"/>
                <w:szCs w:val="22"/>
                <w:lang w:val="uk-UA" w:eastAsia="en-US"/>
              </w:rPr>
              <w:t>кратність обробок</w:t>
            </w:r>
            <w:r w:rsidR="00C007A2">
              <w:rPr>
                <w:rFonts w:eastAsia="TimesNewRomanPSMT"/>
                <w:sz w:val="22"/>
                <w:szCs w:val="22"/>
                <w:lang w:val="uk-UA" w:eastAsia="en-US"/>
              </w:rPr>
              <w:t xml:space="preserve"> – </w:t>
            </w:r>
            <w:r w:rsidR="009B1106" w:rsidRPr="000D1F9B">
              <w:rPr>
                <w:rFonts w:eastAsia="TimesNewRomanPSMT"/>
                <w:sz w:val="22"/>
                <w:szCs w:val="22"/>
                <w:lang w:val="uk-UA" w:eastAsia="en-US"/>
              </w:rPr>
              <w:t>1</w:t>
            </w:r>
          </w:p>
        </w:tc>
        <w:tc>
          <w:tcPr>
            <w:tcW w:w="992" w:type="dxa"/>
            <w:tcBorders>
              <w:left w:val="single" w:sz="4" w:space="0" w:color="auto"/>
              <w:right w:val="single" w:sz="4" w:space="0" w:color="auto"/>
            </w:tcBorders>
          </w:tcPr>
          <w:p w:rsidR="009B1106" w:rsidRPr="000D1F9B" w:rsidRDefault="009B1106" w:rsidP="009B1106">
            <w:pPr>
              <w:autoSpaceDE w:val="0"/>
              <w:autoSpaceDN w:val="0"/>
              <w:adjustRightInd w:val="0"/>
              <w:jc w:val="center"/>
              <w:rPr>
                <w:sz w:val="22"/>
                <w:szCs w:val="22"/>
                <w:lang w:val="uk-UA"/>
              </w:rPr>
            </w:pPr>
            <w:r w:rsidRPr="000D1F9B">
              <w:rPr>
                <w:sz w:val="22"/>
                <w:szCs w:val="22"/>
                <w:lang w:val="uk-UA"/>
              </w:rPr>
              <w:t>1</w:t>
            </w:r>
          </w:p>
        </w:tc>
        <w:tc>
          <w:tcPr>
            <w:tcW w:w="2126" w:type="dxa"/>
            <w:tcBorders>
              <w:left w:val="single" w:sz="4" w:space="0" w:color="auto"/>
              <w:right w:val="single" w:sz="4" w:space="0" w:color="auto"/>
            </w:tcBorders>
          </w:tcPr>
          <w:p w:rsidR="009B1106" w:rsidRPr="00E12D0C" w:rsidRDefault="009B1106" w:rsidP="009B1106">
            <w:pPr>
              <w:autoSpaceDE w:val="0"/>
              <w:autoSpaceDN w:val="0"/>
              <w:adjustRightInd w:val="0"/>
              <w:rPr>
                <w:sz w:val="22"/>
                <w:szCs w:val="22"/>
                <w:lang w:val="uk-UA"/>
              </w:rPr>
            </w:pPr>
            <w:r w:rsidRPr="00E12D0C">
              <w:rPr>
                <w:sz w:val="22"/>
                <w:szCs w:val="22"/>
                <w:lang w:val="uk-UA"/>
              </w:rPr>
              <w:t>ТОВ «ЗЕЛЕНИЙ ДІМ 2025»</w:t>
            </w:r>
          </w:p>
        </w:tc>
        <w:tc>
          <w:tcPr>
            <w:tcW w:w="1985"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502C" w:rsidRPr="00D772F1" w:rsidRDefault="009B1106" w:rsidP="009B1106">
            <w:pPr>
              <w:autoSpaceDE w:val="0"/>
              <w:autoSpaceDN w:val="0"/>
              <w:adjustRightInd w:val="0"/>
              <w:rPr>
                <w:sz w:val="21"/>
                <w:szCs w:val="21"/>
                <w:lang w:val="uk-UA" w:eastAsia="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9B1106" w:rsidRPr="00FD6A00" w:rsidTr="00694438">
        <w:trPr>
          <w:trHeight w:val="170"/>
        </w:trPr>
        <w:tc>
          <w:tcPr>
            <w:tcW w:w="560" w:type="dxa"/>
            <w:tcBorders>
              <w:left w:val="single" w:sz="4" w:space="0" w:color="auto"/>
              <w:right w:val="single" w:sz="4" w:space="0" w:color="auto"/>
            </w:tcBorders>
          </w:tcPr>
          <w:p w:rsidR="009B1106" w:rsidRPr="002C56FE" w:rsidRDefault="009B1106" w:rsidP="009B1106">
            <w:pPr>
              <w:pStyle w:val="a6"/>
              <w:numPr>
                <w:ilvl w:val="0"/>
                <w:numId w:val="14"/>
              </w:numPr>
              <w:ind w:left="0" w:firstLine="0"/>
              <w:rPr>
                <w:sz w:val="22"/>
                <w:szCs w:val="22"/>
                <w:lang w:val="uk-UA"/>
              </w:rPr>
            </w:pPr>
          </w:p>
        </w:tc>
        <w:tc>
          <w:tcPr>
            <w:tcW w:w="2275" w:type="dxa"/>
            <w:tcBorders>
              <w:left w:val="single" w:sz="4" w:space="0" w:color="auto"/>
              <w:right w:val="single" w:sz="4" w:space="0" w:color="auto"/>
            </w:tcBorders>
          </w:tcPr>
          <w:p w:rsidR="00231841" w:rsidRDefault="009B1106" w:rsidP="009B1106">
            <w:pPr>
              <w:autoSpaceDE w:val="0"/>
              <w:autoSpaceDN w:val="0"/>
              <w:adjustRightInd w:val="0"/>
              <w:rPr>
                <w:sz w:val="22"/>
                <w:szCs w:val="22"/>
                <w:shd w:val="clear" w:color="auto" w:fill="FFFFFF"/>
                <w:lang w:val="uk-UA"/>
              </w:rPr>
            </w:pPr>
            <w:r w:rsidRPr="000D1F9B">
              <w:rPr>
                <w:b/>
                <w:sz w:val="22"/>
                <w:szCs w:val="22"/>
                <w:shd w:val="clear" w:color="auto" w:fill="FFFFFF"/>
              </w:rPr>
              <w:t>Редокс</w:t>
            </w:r>
            <w:r w:rsidRPr="000D1F9B">
              <w:rPr>
                <w:b/>
                <w:sz w:val="22"/>
                <w:szCs w:val="22"/>
                <w:shd w:val="clear" w:color="auto" w:fill="FFFFFF"/>
                <w:lang w:val="uk-UA"/>
              </w:rPr>
              <w:t>, КС</w:t>
            </w:r>
          </w:p>
          <w:p w:rsidR="00231841" w:rsidRDefault="009B1106" w:rsidP="009B1106">
            <w:pPr>
              <w:autoSpaceDE w:val="0"/>
              <w:autoSpaceDN w:val="0"/>
              <w:adjustRightInd w:val="0"/>
              <w:rPr>
                <w:sz w:val="22"/>
                <w:szCs w:val="22"/>
                <w:lang w:eastAsia="uk-UA"/>
              </w:rPr>
            </w:pPr>
            <w:r w:rsidRPr="000D1F9B">
              <w:rPr>
                <w:sz w:val="22"/>
                <w:szCs w:val="22"/>
                <w:shd w:val="clear" w:color="auto" w:fill="FFFFFF"/>
                <w:lang w:val="uk-UA"/>
              </w:rPr>
              <w:t>(</w:t>
            </w:r>
            <w:r w:rsidRPr="000D1F9B">
              <w:rPr>
                <w:sz w:val="22"/>
                <w:szCs w:val="22"/>
                <w:lang w:val="uk-UA" w:eastAsia="uk-UA"/>
              </w:rPr>
              <w:t>т</w:t>
            </w:r>
            <w:r w:rsidR="00231841">
              <w:rPr>
                <w:sz w:val="22"/>
                <w:szCs w:val="22"/>
                <w:lang w:eastAsia="uk-UA"/>
              </w:rPr>
              <w:t>ербутилазин,</w:t>
            </w:r>
          </w:p>
          <w:p w:rsidR="009B1106" w:rsidRPr="000D1F9B" w:rsidRDefault="009B1106" w:rsidP="009B1106">
            <w:pPr>
              <w:autoSpaceDE w:val="0"/>
              <w:autoSpaceDN w:val="0"/>
              <w:adjustRightInd w:val="0"/>
              <w:rPr>
                <w:sz w:val="22"/>
                <w:szCs w:val="22"/>
                <w:lang w:val="uk-UA" w:eastAsia="uk-UA"/>
              </w:rPr>
            </w:pPr>
            <w:r w:rsidRPr="000D1F9B">
              <w:rPr>
                <w:sz w:val="22"/>
                <w:szCs w:val="22"/>
                <w:lang w:eastAsia="uk-UA"/>
              </w:rPr>
              <w:t>500 г/л</w:t>
            </w:r>
            <w:r w:rsidRPr="000D1F9B">
              <w:rPr>
                <w:sz w:val="22"/>
                <w:szCs w:val="22"/>
                <w:lang w:val="uk-UA" w:eastAsia="uk-UA"/>
              </w:rPr>
              <w:t>)</w:t>
            </w:r>
          </w:p>
          <w:p w:rsidR="009B1106" w:rsidRPr="000D1F9B" w:rsidRDefault="009B1106" w:rsidP="009B1106">
            <w:pPr>
              <w:autoSpaceDE w:val="0"/>
              <w:autoSpaceDN w:val="0"/>
              <w:adjustRightInd w:val="0"/>
              <w:rPr>
                <w:sz w:val="22"/>
                <w:szCs w:val="22"/>
                <w:shd w:val="clear" w:color="auto" w:fill="FFFFFF"/>
                <w:lang w:val="uk-UA"/>
              </w:rPr>
            </w:pPr>
            <w:r w:rsidRPr="000D1F9B">
              <w:rPr>
                <w:sz w:val="22"/>
                <w:szCs w:val="22"/>
                <w:lang w:val="uk-UA" w:eastAsia="uk-UA"/>
              </w:rPr>
              <w:t>ТОВ «Група компаній «ВІТАГРО», Україна</w:t>
            </w:r>
          </w:p>
        </w:tc>
        <w:tc>
          <w:tcPr>
            <w:tcW w:w="2127" w:type="dxa"/>
            <w:tcBorders>
              <w:top w:val="single" w:sz="4" w:space="0" w:color="auto"/>
              <w:left w:val="single" w:sz="4" w:space="0" w:color="auto"/>
              <w:bottom w:val="single" w:sz="4" w:space="0" w:color="auto"/>
              <w:right w:val="single" w:sz="4" w:space="0" w:color="auto"/>
            </w:tcBorders>
          </w:tcPr>
          <w:p w:rsidR="009B1106" w:rsidRPr="000D1F9B" w:rsidRDefault="00FF3ECD" w:rsidP="009B1106">
            <w:pPr>
              <w:autoSpaceDE w:val="0"/>
              <w:autoSpaceDN w:val="0"/>
              <w:adjustRightInd w:val="0"/>
              <w:rPr>
                <w:sz w:val="22"/>
                <w:szCs w:val="22"/>
                <w:lang w:val="uk-UA" w:eastAsia="uk-UA"/>
              </w:rPr>
            </w:pPr>
            <w:r>
              <w:rPr>
                <w:sz w:val="22"/>
                <w:szCs w:val="22"/>
                <w:lang w:val="uk-UA" w:eastAsia="uk-UA"/>
              </w:rPr>
              <w:t>К</w:t>
            </w:r>
            <w:r w:rsidR="009B1106" w:rsidRPr="000D1F9B">
              <w:rPr>
                <w:sz w:val="22"/>
                <w:szCs w:val="22"/>
                <w:lang w:eastAsia="uk-UA"/>
              </w:rPr>
              <w:t>укурудза, соя, соняшник</w:t>
            </w:r>
          </w:p>
        </w:tc>
        <w:tc>
          <w:tcPr>
            <w:tcW w:w="1559" w:type="dxa"/>
            <w:tcBorders>
              <w:left w:val="single" w:sz="4" w:space="0" w:color="auto"/>
              <w:right w:val="single" w:sz="4" w:space="0" w:color="auto"/>
            </w:tcBorders>
          </w:tcPr>
          <w:p w:rsidR="009B1106" w:rsidRPr="005C29D8" w:rsidRDefault="009B1106" w:rsidP="009B1106">
            <w:pPr>
              <w:autoSpaceDE w:val="0"/>
              <w:autoSpaceDN w:val="0"/>
              <w:adjustRightInd w:val="0"/>
              <w:rPr>
                <w:sz w:val="22"/>
                <w:szCs w:val="22"/>
                <w:lang w:val="uk-UA" w:eastAsia="uk-UA"/>
              </w:rPr>
            </w:pPr>
            <w:r w:rsidRPr="000D1F9B">
              <w:rPr>
                <w:sz w:val="22"/>
                <w:szCs w:val="22"/>
                <w:lang w:eastAsia="uk-UA"/>
              </w:rPr>
              <w:t>1,5</w:t>
            </w:r>
            <w:r w:rsidR="00C007A2">
              <w:rPr>
                <w:sz w:val="22"/>
                <w:szCs w:val="22"/>
                <w:lang w:eastAsia="uk-UA"/>
              </w:rPr>
              <w:t xml:space="preserve"> – </w:t>
            </w:r>
            <w:r w:rsidRPr="000D1F9B">
              <w:rPr>
                <w:sz w:val="22"/>
                <w:szCs w:val="22"/>
                <w:lang w:eastAsia="uk-UA"/>
              </w:rPr>
              <w:t>2,0 л/га</w:t>
            </w:r>
            <w:r w:rsidR="005C29D8">
              <w:rPr>
                <w:sz w:val="22"/>
                <w:szCs w:val="22"/>
                <w:lang w:val="uk-UA" w:eastAsia="uk-UA"/>
              </w:rPr>
              <w:t>,</w:t>
            </w:r>
          </w:p>
          <w:p w:rsidR="009B1106" w:rsidRPr="000D1F9B" w:rsidRDefault="009B1106" w:rsidP="009B1106">
            <w:pPr>
              <w:autoSpaceDE w:val="0"/>
              <w:autoSpaceDN w:val="0"/>
              <w:adjustRightInd w:val="0"/>
              <w:rPr>
                <w:sz w:val="22"/>
                <w:szCs w:val="22"/>
                <w:lang w:val="uk-UA"/>
              </w:rPr>
            </w:pPr>
            <w:r w:rsidRPr="000D1F9B">
              <w:rPr>
                <w:rFonts w:eastAsia="TimesNewRomanPSMT"/>
                <w:sz w:val="22"/>
                <w:szCs w:val="22"/>
                <w:lang w:val="uk-UA" w:eastAsia="en-US"/>
              </w:rPr>
              <w:t xml:space="preserve">кратність обробок </w:t>
            </w:r>
            <w:r w:rsidR="00C007A2">
              <w:rPr>
                <w:rFonts w:eastAsia="TimesNewRomanPSMT"/>
                <w:sz w:val="22"/>
                <w:szCs w:val="22"/>
                <w:lang w:val="uk-UA" w:eastAsia="en-US"/>
              </w:rPr>
              <w:t xml:space="preserve">– </w:t>
            </w:r>
            <w:r w:rsidRPr="000D1F9B">
              <w:rPr>
                <w:rFonts w:eastAsia="TimesNewRomanPSMT"/>
                <w:sz w:val="22"/>
                <w:szCs w:val="22"/>
                <w:lang w:val="uk-UA" w:eastAsia="en-US"/>
              </w:rPr>
              <w:t>1</w:t>
            </w:r>
          </w:p>
        </w:tc>
        <w:tc>
          <w:tcPr>
            <w:tcW w:w="992" w:type="dxa"/>
            <w:tcBorders>
              <w:left w:val="single" w:sz="4" w:space="0" w:color="auto"/>
              <w:right w:val="single" w:sz="4" w:space="0" w:color="auto"/>
            </w:tcBorders>
          </w:tcPr>
          <w:p w:rsidR="009B1106" w:rsidRPr="000D1F9B" w:rsidRDefault="009B1106" w:rsidP="009B1106">
            <w:pPr>
              <w:autoSpaceDE w:val="0"/>
              <w:autoSpaceDN w:val="0"/>
              <w:adjustRightInd w:val="0"/>
              <w:jc w:val="center"/>
              <w:rPr>
                <w:sz w:val="22"/>
                <w:szCs w:val="22"/>
                <w:lang w:val="uk-UA"/>
              </w:rPr>
            </w:pPr>
            <w:r w:rsidRPr="000D1F9B">
              <w:rPr>
                <w:sz w:val="22"/>
                <w:szCs w:val="22"/>
                <w:lang w:val="uk-UA"/>
              </w:rPr>
              <w:t>1</w:t>
            </w:r>
          </w:p>
        </w:tc>
        <w:tc>
          <w:tcPr>
            <w:tcW w:w="2126" w:type="dxa"/>
            <w:tcBorders>
              <w:left w:val="single" w:sz="4" w:space="0" w:color="auto"/>
              <w:right w:val="single" w:sz="4" w:space="0" w:color="auto"/>
            </w:tcBorders>
          </w:tcPr>
          <w:p w:rsidR="009B1106" w:rsidRPr="00E12D0C" w:rsidRDefault="009B1106" w:rsidP="009B1106">
            <w:pPr>
              <w:autoSpaceDE w:val="0"/>
              <w:autoSpaceDN w:val="0"/>
              <w:adjustRightInd w:val="0"/>
              <w:rPr>
                <w:sz w:val="22"/>
                <w:szCs w:val="22"/>
                <w:lang w:val="uk-UA"/>
              </w:rPr>
            </w:pPr>
            <w:r w:rsidRPr="00E12D0C">
              <w:rPr>
                <w:sz w:val="22"/>
                <w:szCs w:val="22"/>
                <w:lang w:val="uk-UA"/>
              </w:rPr>
              <w:t>ТОВ «ЗЕЛЕНИЙ ДІМ 2025»</w:t>
            </w:r>
          </w:p>
        </w:tc>
        <w:tc>
          <w:tcPr>
            <w:tcW w:w="1985"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502C" w:rsidRPr="00D772F1" w:rsidRDefault="009B1106" w:rsidP="009B1106">
            <w:pPr>
              <w:autoSpaceDE w:val="0"/>
              <w:autoSpaceDN w:val="0"/>
              <w:adjustRightInd w:val="0"/>
              <w:rPr>
                <w:sz w:val="21"/>
                <w:szCs w:val="21"/>
                <w:lang w:val="uk-UA" w:eastAsia="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9B1106" w:rsidRPr="00FD6A00" w:rsidTr="00694438">
        <w:trPr>
          <w:trHeight w:val="170"/>
        </w:trPr>
        <w:tc>
          <w:tcPr>
            <w:tcW w:w="560" w:type="dxa"/>
            <w:tcBorders>
              <w:left w:val="single" w:sz="4" w:space="0" w:color="auto"/>
              <w:right w:val="single" w:sz="4" w:space="0" w:color="auto"/>
            </w:tcBorders>
          </w:tcPr>
          <w:p w:rsidR="009B1106" w:rsidRPr="002C56FE" w:rsidRDefault="009B1106" w:rsidP="009B1106">
            <w:pPr>
              <w:pStyle w:val="a6"/>
              <w:numPr>
                <w:ilvl w:val="0"/>
                <w:numId w:val="14"/>
              </w:numPr>
              <w:ind w:left="0" w:firstLine="0"/>
              <w:rPr>
                <w:sz w:val="22"/>
                <w:szCs w:val="22"/>
                <w:lang w:val="uk-UA"/>
              </w:rPr>
            </w:pPr>
          </w:p>
        </w:tc>
        <w:tc>
          <w:tcPr>
            <w:tcW w:w="2275"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shd w:val="clear" w:color="auto" w:fill="FFFFFF"/>
                <w:lang w:val="uk-UA"/>
              </w:rPr>
            </w:pPr>
            <w:r w:rsidRPr="000D1F9B">
              <w:rPr>
                <w:b/>
                <w:sz w:val="22"/>
                <w:szCs w:val="22"/>
                <w:shd w:val="clear" w:color="auto" w:fill="FFFFFF"/>
              </w:rPr>
              <w:t>Одін</w:t>
            </w:r>
            <w:r w:rsidRPr="000D1F9B">
              <w:rPr>
                <w:b/>
                <w:sz w:val="22"/>
                <w:szCs w:val="22"/>
                <w:shd w:val="clear" w:color="auto" w:fill="FFFFFF"/>
                <w:lang w:val="uk-UA"/>
              </w:rPr>
              <w:t>, РК</w:t>
            </w:r>
          </w:p>
          <w:p w:rsidR="00231841" w:rsidRDefault="009B1106" w:rsidP="009B1106">
            <w:pPr>
              <w:autoSpaceDE w:val="0"/>
              <w:autoSpaceDN w:val="0"/>
              <w:adjustRightInd w:val="0"/>
              <w:rPr>
                <w:sz w:val="22"/>
                <w:szCs w:val="22"/>
                <w:lang w:eastAsia="uk-UA"/>
              </w:rPr>
            </w:pPr>
            <w:r w:rsidRPr="000D1F9B">
              <w:rPr>
                <w:sz w:val="22"/>
                <w:szCs w:val="22"/>
                <w:shd w:val="clear" w:color="auto" w:fill="FFFFFF"/>
                <w:lang w:val="uk-UA"/>
              </w:rPr>
              <w:t>(</w:t>
            </w:r>
            <w:r w:rsidRPr="000D1F9B">
              <w:rPr>
                <w:sz w:val="22"/>
                <w:szCs w:val="22"/>
                <w:lang w:eastAsia="uk-UA"/>
              </w:rPr>
              <w:t>МЦПА у формі солей д</w:t>
            </w:r>
            <w:r w:rsidR="00231841">
              <w:rPr>
                <w:sz w:val="22"/>
                <w:szCs w:val="22"/>
                <w:lang w:eastAsia="uk-UA"/>
              </w:rPr>
              <w:t>иметиламінної, натрію та калію,</w:t>
            </w:r>
          </w:p>
          <w:p w:rsidR="009B1106" w:rsidRPr="000D1F9B" w:rsidRDefault="009B1106" w:rsidP="009B1106">
            <w:pPr>
              <w:autoSpaceDE w:val="0"/>
              <w:autoSpaceDN w:val="0"/>
              <w:adjustRightInd w:val="0"/>
              <w:rPr>
                <w:sz w:val="22"/>
                <w:szCs w:val="22"/>
                <w:lang w:val="uk-UA" w:eastAsia="uk-UA"/>
              </w:rPr>
            </w:pPr>
            <w:r w:rsidRPr="000D1F9B">
              <w:rPr>
                <w:sz w:val="22"/>
                <w:szCs w:val="22"/>
                <w:lang w:eastAsia="uk-UA"/>
              </w:rPr>
              <w:t>500 г/л</w:t>
            </w:r>
            <w:r w:rsidRPr="000D1F9B">
              <w:rPr>
                <w:sz w:val="22"/>
                <w:szCs w:val="22"/>
                <w:lang w:val="uk-UA" w:eastAsia="uk-UA"/>
              </w:rPr>
              <w:t>)</w:t>
            </w:r>
          </w:p>
          <w:p w:rsidR="009B1106" w:rsidRPr="000D1F9B" w:rsidRDefault="009B1106" w:rsidP="009B1106">
            <w:pPr>
              <w:autoSpaceDE w:val="0"/>
              <w:autoSpaceDN w:val="0"/>
              <w:adjustRightInd w:val="0"/>
              <w:rPr>
                <w:sz w:val="22"/>
                <w:szCs w:val="22"/>
                <w:shd w:val="clear" w:color="auto" w:fill="FFFFFF"/>
                <w:lang w:val="uk-UA"/>
              </w:rPr>
            </w:pPr>
            <w:r w:rsidRPr="000D1F9B">
              <w:rPr>
                <w:sz w:val="22"/>
                <w:szCs w:val="22"/>
                <w:lang w:val="uk-UA" w:eastAsia="uk-UA"/>
              </w:rPr>
              <w:t>ТОВ «Група компаній «ВІТАГРО», Україна</w:t>
            </w:r>
          </w:p>
        </w:tc>
        <w:tc>
          <w:tcPr>
            <w:tcW w:w="2127" w:type="dxa"/>
            <w:tcBorders>
              <w:top w:val="single" w:sz="4" w:space="0" w:color="auto"/>
              <w:left w:val="single" w:sz="4" w:space="0" w:color="auto"/>
              <w:bottom w:val="single" w:sz="4" w:space="0" w:color="auto"/>
              <w:right w:val="single" w:sz="4" w:space="0" w:color="auto"/>
            </w:tcBorders>
          </w:tcPr>
          <w:p w:rsidR="009B1106" w:rsidRPr="000D1F9B" w:rsidRDefault="009B1106" w:rsidP="00FF3ECD">
            <w:pPr>
              <w:autoSpaceDE w:val="0"/>
              <w:autoSpaceDN w:val="0"/>
              <w:adjustRightInd w:val="0"/>
              <w:rPr>
                <w:sz w:val="22"/>
                <w:szCs w:val="22"/>
                <w:lang w:val="uk-UA" w:eastAsia="uk-UA"/>
              </w:rPr>
            </w:pPr>
            <w:r w:rsidRPr="000D1F9B">
              <w:rPr>
                <w:sz w:val="22"/>
                <w:szCs w:val="22"/>
                <w:lang w:eastAsia="uk-UA"/>
              </w:rPr>
              <w:t>Пшениця озима та яра, ячмінь озимий та ярий</w:t>
            </w:r>
            <w:r w:rsidRPr="000D1F9B">
              <w:rPr>
                <w:sz w:val="22"/>
                <w:szCs w:val="22"/>
                <w:lang w:val="uk-UA" w:eastAsia="uk-UA"/>
              </w:rPr>
              <w:t xml:space="preserve">, </w:t>
            </w:r>
            <w:r w:rsidRPr="000D1F9B">
              <w:rPr>
                <w:sz w:val="22"/>
                <w:szCs w:val="22"/>
                <w:lang w:eastAsia="uk-UA"/>
              </w:rPr>
              <w:t>кукурудза</w:t>
            </w:r>
          </w:p>
        </w:tc>
        <w:tc>
          <w:tcPr>
            <w:tcW w:w="1559"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lang w:eastAsia="uk-UA"/>
              </w:rPr>
            </w:pPr>
            <w:r w:rsidRPr="000D1F9B">
              <w:rPr>
                <w:sz w:val="22"/>
                <w:szCs w:val="22"/>
                <w:lang w:eastAsia="uk-UA"/>
              </w:rPr>
              <w:t>1,0</w:t>
            </w:r>
            <w:r w:rsidR="00C007A2">
              <w:rPr>
                <w:sz w:val="22"/>
                <w:szCs w:val="22"/>
                <w:lang w:eastAsia="uk-UA"/>
              </w:rPr>
              <w:t xml:space="preserve"> – </w:t>
            </w:r>
            <w:r w:rsidRPr="000D1F9B">
              <w:rPr>
                <w:sz w:val="22"/>
                <w:szCs w:val="22"/>
                <w:lang w:eastAsia="uk-UA"/>
              </w:rPr>
              <w:t>1,5 л/га</w:t>
            </w:r>
          </w:p>
          <w:p w:rsidR="009B1106" w:rsidRPr="005C29D8" w:rsidRDefault="005C29D8" w:rsidP="009B1106">
            <w:pPr>
              <w:autoSpaceDE w:val="0"/>
              <w:autoSpaceDN w:val="0"/>
              <w:adjustRightInd w:val="0"/>
              <w:rPr>
                <w:sz w:val="22"/>
                <w:szCs w:val="22"/>
                <w:lang w:val="uk-UA" w:eastAsia="uk-UA"/>
              </w:rPr>
            </w:pPr>
            <w:r>
              <w:rPr>
                <w:sz w:val="22"/>
                <w:szCs w:val="22"/>
                <w:lang w:val="uk-UA" w:eastAsia="uk-UA"/>
              </w:rPr>
              <w:t>або</w:t>
            </w:r>
          </w:p>
          <w:p w:rsidR="009B1106" w:rsidRPr="000D1F9B" w:rsidRDefault="009B1106" w:rsidP="009B1106">
            <w:pPr>
              <w:autoSpaceDE w:val="0"/>
              <w:autoSpaceDN w:val="0"/>
              <w:adjustRightInd w:val="0"/>
              <w:rPr>
                <w:sz w:val="22"/>
                <w:szCs w:val="22"/>
                <w:lang w:eastAsia="uk-UA"/>
              </w:rPr>
            </w:pPr>
            <w:r w:rsidRPr="000D1F9B">
              <w:rPr>
                <w:sz w:val="22"/>
                <w:szCs w:val="22"/>
                <w:lang w:eastAsia="uk-UA"/>
              </w:rPr>
              <w:t>0,75</w:t>
            </w:r>
            <w:r w:rsidR="00C007A2">
              <w:rPr>
                <w:sz w:val="22"/>
                <w:szCs w:val="22"/>
                <w:lang w:eastAsia="uk-UA"/>
              </w:rPr>
              <w:t xml:space="preserve"> – </w:t>
            </w:r>
            <w:r w:rsidRPr="000D1F9B">
              <w:rPr>
                <w:sz w:val="22"/>
                <w:szCs w:val="22"/>
                <w:lang w:eastAsia="uk-UA"/>
              </w:rPr>
              <w:t>1,25 л/га</w:t>
            </w:r>
          </w:p>
          <w:p w:rsidR="009B1106" w:rsidRPr="000D1F9B" w:rsidRDefault="009B1106" w:rsidP="009B1106">
            <w:pPr>
              <w:autoSpaceDE w:val="0"/>
              <w:autoSpaceDN w:val="0"/>
              <w:adjustRightInd w:val="0"/>
              <w:rPr>
                <w:sz w:val="22"/>
                <w:szCs w:val="22"/>
                <w:lang w:val="uk-UA"/>
              </w:rPr>
            </w:pPr>
            <w:r w:rsidRPr="000D1F9B">
              <w:rPr>
                <w:rFonts w:eastAsia="TimesNewRomanPSMT"/>
                <w:sz w:val="22"/>
                <w:szCs w:val="22"/>
                <w:lang w:val="uk-UA" w:eastAsia="en-US"/>
              </w:rPr>
              <w:t xml:space="preserve">кратність обробок </w:t>
            </w:r>
            <w:r w:rsidR="00C007A2">
              <w:rPr>
                <w:rFonts w:eastAsia="TimesNewRomanPSMT"/>
                <w:sz w:val="22"/>
                <w:szCs w:val="22"/>
                <w:lang w:val="uk-UA" w:eastAsia="en-US"/>
              </w:rPr>
              <w:t xml:space="preserve">– </w:t>
            </w:r>
            <w:r w:rsidRPr="000D1F9B">
              <w:rPr>
                <w:rFonts w:eastAsia="TimesNewRomanPSMT"/>
                <w:sz w:val="22"/>
                <w:szCs w:val="22"/>
                <w:lang w:val="uk-UA" w:eastAsia="en-US"/>
              </w:rPr>
              <w:t>1</w:t>
            </w:r>
          </w:p>
        </w:tc>
        <w:tc>
          <w:tcPr>
            <w:tcW w:w="992" w:type="dxa"/>
            <w:tcBorders>
              <w:left w:val="single" w:sz="4" w:space="0" w:color="auto"/>
              <w:right w:val="single" w:sz="4" w:space="0" w:color="auto"/>
            </w:tcBorders>
          </w:tcPr>
          <w:p w:rsidR="009B1106" w:rsidRPr="000D1F9B" w:rsidRDefault="009B1106" w:rsidP="009B1106">
            <w:pPr>
              <w:autoSpaceDE w:val="0"/>
              <w:autoSpaceDN w:val="0"/>
              <w:adjustRightInd w:val="0"/>
              <w:jc w:val="center"/>
              <w:rPr>
                <w:sz w:val="22"/>
                <w:szCs w:val="22"/>
                <w:lang w:val="uk-UA"/>
              </w:rPr>
            </w:pPr>
            <w:r w:rsidRPr="000D1F9B">
              <w:rPr>
                <w:sz w:val="22"/>
                <w:szCs w:val="22"/>
                <w:lang w:val="uk-UA"/>
              </w:rPr>
              <w:t>1</w:t>
            </w:r>
          </w:p>
        </w:tc>
        <w:tc>
          <w:tcPr>
            <w:tcW w:w="2126" w:type="dxa"/>
            <w:tcBorders>
              <w:left w:val="single" w:sz="4" w:space="0" w:color="auto"/>
              <w:right w:val="single" w:sz="4" w:space="0" w:color="auto"/>
            </w:tcBorders>
          </w:tcPr>
          <w:p w:rsidR="009B1106" w:rsidRPr="00E12D0C" w:rsidRDefault="009B1106" w:rsidP="009B1106">
            <w:pPr>
              <w:autoSpaceDE w:val="0"/>
              <w:autoSpaceDN w:val="0"/>
              <w:adjustRightInd w:val="0"/>
              <w:rPr>
                <w:sz w:val="22"/>
                <w:szCs w:val="22"/>
                <w:lang w:val="uk-UA"/>
              </w:rPr>
            </w:pPr>
            <w:r w:rsidRPr="00E12D0C">
              <w:rPr>
                <w:sz w:val="22"/>
                <w:szCs w:val="22"/>
                <w:lang w:val="uk-UA"/>
              </w:rPr>
              <w:t>ТОВ «ЗЕЛЕНИЙ ДІМ 2025»</w:t>
            </w:r>
          </w:p>
        </w:tc>
        <w:tc>
          <w:tcPr>
            <w:tcW w:w="1985"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502C" w:rsidRPr="00D772F1" w:rsidRDefault="009B1106" w:rsidP="009B1106">
            <w:pPr>
              <w:autoSpaceDE w:val="0"/>
              <w:autoSpaceDN w:val="0"/>
              <w:adjustRightInd w:val="0"/>
              <w:rPr>
                <w:sz w:val="21"/>
                <w:szCs w:val="21"/>
                <w:lang w:val="uk-UA" w:eastAsia="uk-UA"/>
              </w:rPr>
            </w:pPr>
            <w:r w:rsidRPr="009B1106">
              <w:rPr>
                <w:sz w:val="21"/>
                <w:szCs w:val="21"/>
                <w:lang w:val="uk-UA" w:eastAsia="uk-UA"/>
              </w:rPr>
              <w:t xml:space="preserve">хімічної безпеки імені академіка Л.І.Медведя </w:t>
            </w:r>
            <w:r w:rsidRPr="009B1106">
              <w:rPr>
                <w:sz w:val="21"/>
                <w:szCs w:val="21"/>
                <w:lang w:val="uk-UA" w:eastAsia="uk-UA"/>
              </w:rPr>
              <w:lastRenderedPageBreak/>
              <w:t>Міністерства охорони здоров’я України»</w:t>
            </w:r>
          </w:p>
        </w:tc>
        <w:tc>
          <w:tcPr>
            <w:tcW w:w="1984"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lastRenderedPageBreak/>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 xml:space="preserve">хімічної безпеки імені академіка Л.І.Медведя </w:t>
            </w:r>
            <w:r w:rsidRPr="009B1106">
              <w:rPr>
                <w:sz w:val="21"/>
                <w:szCs w:val="21"/>
                <w:lang w:val="uk-UA" w:eastAsia="uk-UA"/>
              </w:rPr>
              <w:lastRenderedPageBreak/>
              <w:t>Міністерства охорони здоров’я України»</w:t>
            </w:r>
          </w:p>
        </w:tc>
        <w:tc>
          <w:tcPr>
            <w:tcW w:w="2127"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lastRenderedPageBreak/>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 xml:space="preserve">хімічної безпеки імені академіка Л.І.Медведя </w:t>
            </w:r>
            <w:r w:rsidRPr="009B1106">
              <w:rPr>
                <w:sz w:val="21"/>
                <w:szCs w:val="21"/>
                <w:lang w:val="uk-UA" w:eastAsia="uk-UA"/>
              </w:rPr>
              <w:lastRenderedPageBreak/>
              <w:t>Міністерства охорони здоров’я України»</w:t>
            </w:r>
          </w:p>
        </w:tc>
      </w:tr>
      <w:tr w:rsidR="009B1106" w:rsidRPr="00FD6A00" w:rsidTr="00694438">
        <w:trPr>
          <w:trHeight w:val="170"/>
        </w:trPr>
        <w:tc>
          <w:tcPr>
            <w:tcW w:w="560" w:type="dxa"/>
            <w:tcBorders>
              <w:left w:val="single" w:sz="4" w:space="0" w:color="auto"/>
              <w:right w:val="single" w:sz="4" w:space="0" w:color="auto"/>
            </w:tcBorders>
          </w:tcPr>
          <w:p w:rsidR="009B1106" w:rsidRPr="002C56FE" w:rsidRDefault="009B1106" w:rsidP="009B1106">
            <w:pPr>
              <w:pStyle w:val="a6"/>
              <w:numPr>
                <w:ilvl w:val="0"/>
                <w:numId w:val="14"/>
              </w:numPr>
              <w:ind w:left="0" w:firstLine="0"/>
              <w:rPr>
                <w:sz w:val="22"/>
                <w:szCs w:val="22"/>
                <w:lang w:val="uk-UA"/>
              </w:rPr>
            </w:pPr>
          </w:p>
        </w:tc>
        <w:tc>
          <w:tcPr>
            <w:tcW w:w="2275" w:type="dxa"/>
            <w:tcBorders>
              <w:left w:val="single" w:sz="4" w:space="0" w:color="auto"/>
              <w:right w:val="single" w:sz="4" w:space="0" w:color="auto"/>
            </w:tcBorders>
          </w:tcPr>
          <w:p w:rsidR="00231841" w:rsidRDefault="009B1106" w:rsidP="009B1106">
            <w:pPr>
              <w:autoSpaceDE w:val="0"/>
              <w:autoSpaceDN w:val="0"/>
              <w:adjustRightInd w:val="0"/>
              <w:rPr>
                <w:sz w:val="22"/>
                <w:szCs w:val="22"/>
                <w:shd w:val="clear" w:color="auto" w:fill="FFFFFF"/>
                <w:lang w:val="uk-UA"/>
              </w:rPr>
            </w:pPr>
            <w:r w:rsidRPr="000D1F9B">
              <w:rPr>
                <w:b/>
                <w:sz w:val="22"/>
                <w:szCs w:val="22"/>
                <w:shd w:val="clear" w:color="auto" w:fill="FFFFFF"/>
              </w:rPr>
              <w:t>Мезофорт</w:t>
            </w:r>
            <w:r w:rsidRPr="000D1F9B">
              <w:rPr>
                <w:b/>
                <w:sz w:val="22"/>
                <w:szCs w:val="22"/>
                <w:shd w:val="clear" w:color="auto" w:fill="FFFFFF"/>
                <w:lang w:val="uk-UA"/>
              </w:rPr>
              <w:t>, КС</w:t>
            </w:r>
          </w:p>
          <w:p w:rsidR="009B1106" w:rsidRPr="000D1F9B" w:rsidRDefault="009B1106" w:rsidP="009B1106">
            <w:pPr>
              <w:autoSpaceDE w:val="0"/>
              <w:autoSpaceDN w:val="0"/>
              <w:adjustRightInd w:val="0"/>
              <w:rPr>
                <w:sz w:val="22"/>
                <w:szCs w:val="22"/>
                <w:lang w:val="uk-UA" w:eastAsia="uk-UA"/>
              </w:rPr>
            </w:pPr>
            <w:r w:rsidRPr="000D1F9B">
              <w:rPr>
                <w:sz w:val="22"/>
                <w:szCs w:val="22"/>
                <w:shd w:val="clear" w:color="auto" w:fill="FFFFFF"/>
                <w:lang w:val="uk-UA"/>
              </w:rPr>
              <w:t>(</w:t>
            </w:r>
            <w:r w:rsidRPr="000D1F9B">
              <w:rPr>
                <w:sz w:val="22"/>
                <w:szCs w:val="22"/>
                <w:lang w:val="uk-UA" w:eastAsia="uk-UA"/>
              </w:rPr>
              <w:t>м</w:t>
            </w:r>
            <w:r w:rsidRPr="000D1F9B">
              <w:rPr>
                <w:sz w:val="22"/>
                <w:szCs w:val="22"/>
                <w:lang w:eastAsia="uk-UA"/>
              </w:rPr>
              <w:t>езотріон, 480 г/л</w:t>
            </w:r>
            <w:r w:rsidRPr="000D1F9B">
              <w:rPr>
                <w:sz w:val="22"/>
                <w:szCs w:val="22"/>
                <w:lang w:val="uk-UA" w:eastAsia="uk-UA"/>
              </w:rPr>
              <w:t>)</w:t>
            </w:r>
          </w:p>
          <w:p w:rsidR="009B1106" w:rsidRPr="000D1F9B" w:rsidRDefault="009B1106" w:rsidP="009B1106">
            <w:pPr>
              <w:autoSpaceDE w:val="0"/>
              <w:autoSpaceDN w:val="0"/>
              <w:adjustRightInd w:val="0"/>
              <w:rPr>
                <w:sz w:val="22"/>
                <w:szCs w:val="22"/>
                <w:shd w:val="clear" w:color="auto" w:fill="FFFFFF"/>
                <w:lang w:val="uk-UA"/>
              </w:rPr>
            </w:pPr>
            <w:r w:rsidRPr="000D1F9B">
              <w:rPr>
                <w:sz w:val="22"/>
                <w:szCs w:val="22"/>
                <w:lang w:val="uk-UA" w:eastAsia="uk-UA"/>
              </w:rPr>
              <w:t>ТОВ «Група компаній «ВІТАГРО», Україна</w:t>
            </w:r>
          </w:p>
        </w:tc>
        <w:tc>
          <w:tcPr>
            <w:tcW w:w="2127" w:type="dxa"/>
            <w:tcBorders>
              <w:top w:val="single" w:sz="4" w:space="0" w:color="auto"/>
              <w:left w:val="single" w:sz="4" w:space="0" w:color="auto"/>
              <w:bottom w:val="single" w:sz="4" w:space="0" w:color="auto"/>
              <w:right w:val="single" w:sz="4" w:space="0" w:color="auto"/>
            </w:tcBorders>
          </w:tcPr>
          <w:p w:rsidR="009B1106" w:rsidRPr="000D1F9B" w:rsidRDefault="00FF3ECD" w:rsidP="009B1106">
            <w:pPr>
              <w:autoSpaceDE w:val="0"/>
              <w:autoSpaceDN w:val="0"/>
              <w:adjustRightInd w:val="0"/>
              <w:rPr>
                <w:sz w:val="22"/>
                <w:szCs w:val="22"/>
                <w:lang w:val="uk-UA" w:eastAsia="uk-UA"/>
              </w:rPr>
            </w:pPr>
            <w:r>
              <w:rPr>
                <w:sz w:val="22"/>
                <w:szCs w:val="22"/>
                <w:lang w:val="uk-UA" w:eastAsia="uk-UA"/>
              </w:rPr>
              <w:t>Кукурудза</w:t>
            </w:r>
          </w:p>
        </w:tc>
        <w:tc>
          <w:tcPr>
            <w:tcW w:w="1559"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lang w:val="uk-UA"/>
              </w:rPr>
            </w:pPr>
            <w:r w:rsidRPr="000D1F9B">
              <w:rPr>
                <w:sz w:val="22"/>
                <w:szCs w:val="22"/>
                <w:lang w:eastAsia="uk-UA"/>
              </w:rPr>
              <w:t>0,2</w:t>
            </w:r>
            <w:r w:rsidR="00C007A2">
              <w:rPr>
                <w:sz w:val="22"/>
                <w:szCs w:val="22"/>
                <w:lang w:eastAsia="uk-UA"/>
              </w:rPr>
              <w:t xml:space="preserve"> – </w:t>
            </w:r>
            <w:r w:rsidRPr="000D1F9B">
              <w:rPr>
                <w:sz w:val="22"/>
                <w:szCs w:val="22"/>
                <w:lang w:eastAsia="uk-UA"/>
              </w:rPr>
              <w:t>0,25 л/га</w:t>
            </w:r>
            <w:r w:rsidR="005C29D8">
              <w:rPr>
                <w:sz w:val="22"/>
                <w:szCs w:val="22"/>
                <w:lang w:val="uk-UA" w:eastAsia="uk-UA"/>
              </w:rPr>
              <w:t>,</w:t>
            </w:r>
            <w:r w:rsidRPr="000D1F9B">
              <w:rPr>
                <w:rFonts w:eastAsia="TimesNewRomanPSMT"/>
                <w:sz w:val="22"/>
                <w:szCs w:val="22"/>
                <w:lang w:val="uk-UA" w:eastAsia="en-US"/>
              </w:rPr>
              <w:t xml:space="preserve"> кратність обробок </w:t>
            </w:r>
            <w:r w:rsidR="00C007A2">
              <w:rPr>
                <w:rFonts w:eastAsia="TimesNewRomanPSMT"/>
                <w:sz w:val="22"/>
                <w:szCs w:val="22"/>
                <w:lang w:val="uk-UA" w:eastAsia="en-US"/>
              </w:rPr>
              <w:t xml:space="preserve">– </w:t>
            </w:r>
            <w:r w:rsidRPr="000D1F9B">
              <w:rPr>
                <w:rFonts w:eastAsia="TimesNewRomanPSMT"/>
                <w:sz w:val="22"/>
                <w:szCs w:val="22"/>
                <w:lang w:val="uk-UA" w:eastAsia="en-US"/>
              </w:rPr>
              <w:t>1</w:t>
            </w:r>
          </w:p>
        </w:tc>
        <w:tc>
          <w:tcPr>
            <w:tcW w:w="992" w:type="dxa"/>
            <w:tcBorders>
              <w:left w:val="single" w:sz="4" w:space="0" w:color="auto"/>
              <w:right w:val="single" w:sz="4" w:space="0" w:color="auto"/>
            </w:tcBorders>
          </w:tcPr>
          <w:p w:rsidR="009B1106" w:rsidRPr="000D1F9B" w:rsidRDefault="009B1106" w:rsidP="009B1106">
            <w:pPr>
              <w:autoSpaceDE w:val="0"/>
              <w:autoSpaceDN w:val="0"/>
              <w:adjustRightInd w:val="0"/>
              <w:jc w:val="center"/>
              <w:rPr>
                <w:sz w:val="22"/>
                <w:szCs w:val="22"/>
                <w:lang w:val="uk-UA"/>
              </w:rPr>
            </w:pPr>
            <w:r w:rsidRPr="000D1F9B">
              <w:rPr>
                <w:sz w:val="22"/>
                <w:szCs w:val="22"/>
                <w:lang w:val="uk-UA"/>
              </w:rPr>
              <w:t>1</w:t>
            </w:r>
          </w:p>
        </w:tc>
        <w:tc>
          <w:tcPr>
            <w:tcW w:w="2126" w:type="dxa"/>
            <w:tcBorders>
              <w:left w:val="single" w:sz="4" w:space="0" w:color="auto"/>
              <w:right w:val="single" w:sz="4" w:space="0" w:color="auto"/>
            </w:tcBorders>
          </w:tcPr>
          <w:p w:rsidR="009B1106" w:rsidRPr="00E12D0C" w:rsidRDefault="009B1106" w:rsidP="009B1106">
            <w:pPr>
              <w:autoSpaceDE w:val="0"/>
              <w:autoSpaceDN w:val="0"/>
              <w:adjustRightInd w:val="0"/>
              <w:rPr>
                <w:sz w:val="22"/>
                <w:szCs w:val="22"/>
                <w:lang w:val="uk-UA"/>
              </w:rPr>
            </w:pPr>
            <w:r w:rsidRPr="00E12D0C">
              <w:rPr>
                <w:sz w:val="22"/>
                <w:szCs w:val="22"/>
                <w:lang w:val="uk-UA"/>
              </w:rPr>
              <w:t>ТОВ «ЗЕЛЕНИЙ ДІМ 2025»</w:t>
            </w:r>
          </w:p>
        </w:tc>
        <w:tc>
          <w:tcPr>
            <w:tcW w:w="1985"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9B1106" w:rsidRPr="00FD6A00" w:rsidTr="00694438">
        <w:trPr>
          <w:trHeight w:val="170"/>
        </w:trPr>
        <w:tc>
          <w:tcPr>
            <w:tcW w:w="560" w:type="dxa"/>
            <w:tcBorders>
              <w:left w:val="single" w:sz="4" w:space="0" w:color="auto"/>
              <w:right w:val="single" w:sz="4" w:space="0" w:color="auto"/>
            </w:tcBorders>
          </w:tcPr>
          <w:p w:rsidR="009B1106" w:rsidRPr="002C56FE" w:rsidRDefault="009B1106" w:rsidP="009B1106">
            <w:pPr>
              <w:pStyle w:val="a6"/>
              <w:numPr>
                <w:ilvl w:val="0"/>
                <w:numId w:val="14"/>
              </w:numPr>
              <w:ind w:left="0" w:firstLine="0"/>
              <w:rPr>
                <w:sz w:val="22"/>
                <w:szCs w:val="22"/>
                <w:lang w:val="uk-UA"/>
              </w:rPr>
            </w:pPr>
          </w:p>
        </w:tc>
        <w:tc>
          <w:tcPr>
            <w:tcW w:w="2275" w:type="dxa"/>
            <w:tcBorders>
              <w:left w:val="single" w:sz="4" w:space="0" w:color="auto"/>
              <w:right w:val="single" w:sz="4" w:space="0" w:color="auto"/>
            </w:tcBorders>
          </w:tcPr>
          <w:p w:rsidR="00231841" w:rsidRDefault="009B1106" w:rsidP="009B1106">
            <w:pPr>
              <w:autoSpaceDE w:val="0"/>
              <w:autoSpaceDN w:val="0"/>
              <w:adjustRightInd w:val="0"/>
              <w:rPr>
                <w:sz w:val="22"/>
                <w:szCs w:val="22"/>
                <w:shd w:val="clear" w:color="auto" w:fill="FFFFFF"/>
                <w:lang w:val="uk-UA"/>
              </w:rPr>
            </w:pPr>
            <w:r w:rsidRPr="000D1F9B">
              <w:rPr>
                <w:b/>
                <w:sz w:val="22"/>
                <w:szCs w:val="22"/>
                <w:shd w:val="clear" w:color="auto" w:fill="FFFFFF"/>
              </w:rPr>
              <w:t>Клодакс</w:t>
            </w:r>
            <w:r w:rsidRPr="000D1F9B">
              <w:rPr>
                <w:b/>
                <w:sz w:val="22"/>
                <w:szCs w:val="22"/>
                <w:shd w:val="clear" w:color="auto" w:fill="FFFFFF"/>
                <w:lang w:val="uk-UA"/>
              </w:rPr>
              <w:t>, РК</w:t>
            </w:r>
          </w:p>
          <w:p w:rsidR="009B1106" w:rsidRPr="000D1F9B" w:rsidRDefault="009B1106" w:rsidP="009B1106">
            <w:pPr>
              <w:autoSpaceDE w:val="0"/>
              <w:autoSpaceDN w:val="0"/>
              <w:adjustRightInd w:val="0"/>
              <w:rPr>
                <w:sz w:val="22"/>
                <w:szCs w:val="22"/>
                <w:lang w:val="uk-UA" w:eastAsia="uk-UA"/>
              </w:rPr>
            </w:pPr>
            <w:r w:rsidRPr="000D1F9B">
              <w:rPr>
                <w:sz w:val="22"/>
                <w:szCs w:val="22"/>
                <w:shd w:val="clear" w:color="auto" w:fill="FFFFFF"/>
                <w:lang w:val="uk-UA"/>
              </w:rPr>
              <w:t>(</w:t>
            </w:r>
            <w:r w:rsidRPr="000D1F9B">
              <w:rPr>
                <w:sz w:val="22"/>
                <w:szCs w:val="22"/>
                <w:lang w:val="uk-UA" w:eastAsia="uk-UA"/>
              </w:rPr>
              <w:t>к</w:t>
            </w:r>
            <w:r w:rsidRPr="000D1F9B">
              <w:rPr>
                <w:sz w:val="22"/>
                <w:szCs w:val="22"/>
                <w:lang w:eastAsia="uk-UA"/>
              </w:rPr>
              <w:t>лопіралід, 300 г/л</w:t>
            </w:r>
            <w:r w:rsidRPr="000D1F9B">
              <w:rPr>
                <w:sz w:val="22"/>
                <w:szCs w:val="22"/>
                <w:lang w:val="uk-UA" w:eastAsia="uk-UA"/>
              </w:rPr>
              <w:t>)</w:t>
            </w:r>
          </w:p>
          <w:p w:rsidR="009B1106" w:rsidRPr="000D1F9B" w:rsidRDefault="009B1106" w:rsidP="009B1106">
            <w:pPr>
              <w:autoSpaceDE w:val="0"/>
              <w:autoSpaceDN w:val="0"/>
              <w:adjustRightInd w:val="0"/>
              <w:rPr>
                <w:sz w:val="22"/>
                <w:szCs w:val="22"/>
                <w:shd w:val="clear" w:color="auto" w:fill="FFFFFF"/>
                <w:lang w:val="uk-UA"/>
              </w:rPr>
            </w:pPr>
            <w:r w:rsidRPr="000D1F9B">
              <w:rPr>
                <w:sz w:val="22"/>
                <w:szCs w:val="22"/>
                <w:lang w:val="uk-UA" w:eastAsia="uk-UA"/>
              </w:rPr>
              <w:t>ТОВ «Група компаній «ВІТАГРО», Україна</w:t>
            </w:r>
          </w:p>
        </w:tc>
        <w:tc>
          <w:tcPr>
            <w:tcW w:w="2127" w:type="dxa"/>
            <w:tcBorders>
              <w:top w:val="single" w:sz="4" w:space="0" w:color="auto"/>
              <w:left w:val="single" w:sz="4" w:space="0" w:color="auto"/>
              <w:bottom w:val="single" w:sz="4" w:space="0" w:color="auto"/>
              <w:right w:val="single" w:sz="4" w:space="0" w:color="auto"/>
            </w:tcBorders>
          </w:tcPr>
          <w:p w:rsidR="009B1106" w:rsidRPr="000D1F9B" w:rsidRDefault="00FF3ECD" w:rsidP="009B1106">
            <w:pPr>
              <w:autoSpaceDE w:val="0"/>
              <w:autoSpaceDN w:val="0"/>
              <w:adjustRightInd w:val="0"/>
              <w:rPr>
                <w:sz w:val="22"/>
                <w:szCs w:val="22"/>
                <w:lang w:val="uk-UA" w:eastAsia="uk-UA"/>
              </w:rPr>
            </w:pPr>
            <w:r>
              <w:rPr>
                <w:sz w:val="22"/>
                <w:szCs w:val="22"/>
                <w:lang w:val="uk-UA" w:eastAsia="uk-UA"/>
              </w:rPr>
              <w:t>Р</w:t>
            </w:r>
            <w:r w:rsidR="009B1106" w:rsidRPr="000D1F9B">
              <w:rPr>
                <w:sz w:val="22"/>
                <w:szCs w:val="22"/>
                <w:lang w:eastAsia="uk-UA"/>
              </w:rPr>
              <w:t>іпак</w:t>
            </w:r>
            <w:r w:rsidR="009B1106" w:rsidRPr="000D1F9B">
              <w:rPr>
                <w:sz w:val="22"/>
                <w:szCs w:val="22"/>
                <w:lang w:val="uk-UA" w:eastAsia="uk-UA"/>
              </w:rPr>
              <w:t xml:space="preserve"> озимий</w:t>
            </w:r>
            <w:r w:rsidR="009B1106" w:rsidRPr="000D1F9B">
              <w:rPr>
                <w:sz w:val="22"/>
                <w:szCs w:val="22"/>
                <w:lang w:eastAsia="uk-UA"/>
              </w:rPr>
              <w:t xml:space="preserve">, </w:t>
            </w:r>
            <w:r w:rsidRPr="000D1F9B">
              <w:rPr>
                <w:sz w:val="22"/>
                <w:szCs w:val="22"/>
                <w:lang w:eastAsia="uk-UA"/>
              </w:rPr>
              <w:t xml:space="preserve">буряки </w:t>
            </w:r>
            <w:r>
              <w:rPr>
                <w:sz w:val="22"/>
                <w:szCs w:val="22"/>
                <w:lang w:eastAsia="uk-UA"/>
              </w:rPr>
              <w:t>цукрові</w:t>
            </w:r>
            <w:r>
              <w:rPr>
                <w:sz w:val="22"/>
                <w:szCs w:val="22"/>
                <w:lang w:val="uk-UA" w:eastAsia="uk-UA"/>
              </w:rPr>
              <w:t>, кукурудза</w:t>
            </w:r>
          </w:p>
        </w:tc>
        <w:tc>
          <w:tcPr>
            <w:tcW w:w="1559"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lang w:eastAsia="uk-UA"/>
              </w:rPr>
            </w:pPr>
            <w:r w:rsidRPr="000D1F9B">
              <w:rPr>
                <w:sz w:val="22"/>
                <w:szCs w:val="22"/>
                <w:lang w:eastAsia="uk-UA"/>
              </w:rPr>
              <w:t>0,3</w:t>
            </w:r>
            <w:r w:rsidR="00C007A2">
              <w:rPr>
                <w:sz w:val="22"/>
                <w:szCs w:val="22"/>
                <w:lang w:eastAsia="uk-UA"/>
              </w:rPr>
              <w:t xml:space="preserve"> – </w:t>
            </w:r>
            <w:r w:rsidRPr="000D1F9B">
              <w:rPr>
                <w:sz w:val="22"/>
                <w:szCs w:val="22"/>
                <w:lang w:eastAsia="uk-UA"/>
              </w:rPr>
              <w:t>0,5 л/га</w:t>
            </w:r>
          </w:p>
          <w:p w:rsidR="009B1106" w:rsidRPr="005C29D8" w:rsidRDefault="005C29D8" w:rsidP="009B1106">
            <w:pPr>
              <w:autoSpaceDE w:val="0"/>
              <w:autoSpaceDN w:val="0"/>
              <w:adjustRightInd w:val="0"/>
              <w:rPr>
                <w:sz w:val="22"/>
                <w:szCs w:val="22"/>
                <w:lang w:val="uk-UA" w:eastAsia="uk-UA"/>
              </w:rPr>
            </w:pPr>
            <w:r>
              <w:rPr>
                <w:sz w:val="22"/>
                <w:szCs w:val="22"/>
                <w:lang w:val="uk-UA" w:eastAsia="uk-UA"/>
              </w:rPr>
              <w:t>або</w:t>
            </w:r>
          </w:p>
          <w:p w:rsidR="009B1106" w:rsidRPr="000D1F9B" w:rsidRDefault="009B1106" w:rsidP="009B1106">
            <w:pPr>
              <w:autoSpaceDE w:val="0"/>
              <w:autoSpaceDN w:val="0"/>
              <w:adjustRightInd w:val="0"/>
              <w:rPr>
                <w:sz w:val="22"/>
                <w:szCs w:val="22"/>
                <w:lang w:eastAsia="uk-UA"/>
              </w:rPr>
            </w:pPr>
            <w:r w:rsidRPr="000D1F9B">
              <w:rPr>
                <w:sz w:val="22"/>
                <w:szCs w:val="22"/>
                <w:lang w:eastAsia="uk-UA"/>
              </w:rPr>
              <w:t>0,2</w:t>
            </w:r>
            <w:r w:rsidR="00C007A2">
              <w:rPr>
                <w:sz w:val="22"/>
                <w:szCs w:val="22"/>
                <w:lang w:eastAsia="uk-UA"/>
              </w:rPr>
              <w:t xml:space="preserve"> – </w:t>
            </w:r>
            <w:r w:rsidRPr="000D1F9B">
              <w:rPr>
                <w:sz w:val="22"/>
                <w:szCs w:val="22"/>
                <w:lang w:eastAsia="uk-UA"/>
              </w:rPr>
              <w:t>1,0 л/га</w:t>
            </w:r>
          </w:p>
          <w:p w:rsidR="009B1106" w:rsidRPr="000D1F9B" w:rsidRDefault="005C29D8" w:rsidP="009B1106">
            <w:pPr>
              <w:autoSpaceDE w:val="0"/>
              <w:autoSpaceDN w:val="0"/>
              <w:adjustRightInd w:val="0"/>
              <w:rPr>
                <w:sz w:val="22"/>
                <w:szCs w:val="22"/>
                <w:lang w:val="uk-UA"/>
              </w:rPr>
            </w:pPr>
            <w:r>
              <w:rPr>
                <w:rFonts w:eastAsia="TimesNewRomanPSMT"/>
                <w:sz w:val="22"/>
                <w:szCs w:val="22"/>
                <w:lang w:val="uk-UA" w:eastAsia="en-US"/>
              </w:rPr>
              <w:t>кратність обробок</w:t>
            </w:r>
            <w:r w:rsidR="00C007A2">
              <w:rPr>
                <w:rFonts w:eastAsia="TimesNewRomanPSMT"/>
                <w:sz w:val="22"/>
                <w:szCs w:val="22"/>
                <w:lang w:val="uk-UA" w:eastAsia="en-US"/>
              </w:rPr>
              <w:t xml:space="preserve"> – </w:t>
            </w:r>
            <w:r w:rsidR="009B1106" w:rsidRPr="000D1F9B">
              <w:rPr>
                <w:rFonts w:eastAsia="TimesNewRomanPSMT"/>
                <w:sz w:val="22"/>
                <w:szCs w:val="22"/>
                <w:lang w:val="uk-UA" w:eastAsia="en-US"/>
              </w:rPr>
              <w:t>1</w:t>
            </w:r>
          </w:p>
        </w:tc>
        <w:tc>
          <w:tcPr>
            <w:tcW w:w="992" w:type="dxa"/>
            <w:tcBorders>
              <w:left w:val="single" w:sz="4" w:space="0" w:color="auto"/>
              <w:right w:val="single" w:sz="4" w:space="0" w:color="auto"/>
            </w:tcBorders>
          </w:tcPr>
          <w:p w:rsidR="009B1106" w:rsidRPr="000D1F9B" w:rsidRDefault="009B1106" w:rsidP="009B1106">
            <w:pPr>
              <w:autoSpaceDE w:val="0"/>
              <w:autoSpaceDN w:val="0"/>
              <w:adjustRightInd w:val="0"/>
              <w:jc w:val="center"/>
              <w:rPr>
                <w:sz w:val="22"/>
                <w:szCs w:val="22"/>
                <w:lang w:val="uk-UA"/>
              </w:rPr>
            </w:pPr>
            <w:r w:rsidRPr="000D1F9B">
              <w:rPr>
                <w:sz w:val="22"/>
                <w:szCs w:val="22"/>
                <w:lang w:val="uk-UA"/>
              </w:rPr>
              <w:t>1</w:t>
            </w:r>
          </w:p>
        </w:tc>
        <w:tc>
          <w:tcPr>
            <w:tcW w:w="2126" w:type="dxa"/>
            <w:tcBorders>
              <w:left w:val="single" w:sz="4" w:space="0" w:color="auto"/>
              <w:right w:val="single" w:sz="4" w:space="0" w:color="auto"/>
            </w:tcBorders>
          </w:tcPr>
          <w:p w:rsidR="009B1106" w:rsidRPr="00E12D0C" w:rsidRDefault="009B1106" w:rsidP="009B1106">
            <w:pPr>
              <w:autoSpaceDE w:val="0"/>
              <w:autoSpaceDN w:val="0"/>
              <w:adjustRightInd w:val="0"/>
              <w:rPr>
                <w:sz w:val="22"/>
                <w:szCs w:val="22"/>
                <w:lang w:val="uk-UA"/>
              </w:rPr>
            </w:pPr>
            <w:r w:rsidRPr="00E12D0C">
              <w:rPr>
                <w:sz w:val="22"/>
                <w:szCs w:val="22"/>
                <w:lang w:val="uk-UA"/>
              </w:rPr>
              <w:t>ТОВ «ЗЕЛЕНИЙ ДІМ 2025»</w:t>
            </w:r>
          </w:p>
        </w:tc>
        <w:tc>
          <w:tcPr>
            <w:tcW w:w="1985"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127"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9B1106" w:rsidRPr="00FD6A00" w:rsidTr="00694438">
        <w:trPr>
          <w:trHeight w:val="170"/>
        </w:trPr>
        <w:tc>
          <w:tcPr>
            <w:tcW w:w="560" w:type="dxa"/>
            <w:tcBorders>
              <w:left w:val="single" w:sz="4" w:space="0" w:color="auto"/>
              <w:right w:val="single" w:sz="4" w:space="0" w:color="auto"/>
            </w:tcBorders>
          </w:tcPr>
          <w:p w:rsidR="009B1106" w:rsidRPr="002C56FE" w:rsidRDefault="009B1106" w:rsidP="009B1106">
            <w:pPr>
              <w:pStyle w:val="a6"/>
              <w:numPr>
                <w:ilvl w:val="0"/>
                <w:numId w:val="14"/>
              </w:numPr>
              <w:ind w:left="0" w:firstLine="0"/>
              <w:rPr>
                <w:sz w:val="22"/>
                <w:szCs w:val="22"/>
                <w:lang w:val="uk-UA"/>
              </w:rPr>
            </w:pPr>
          </w:p>
        </w:tc>
        <w:tc>
          <w:tcPr>
            <w:tcW w:w="2275" w:type="dxa"/>
            <w:tcBorders>
              <w:left w:val="single" w:sz="4" w:space="0" w:color="auto"/>
              <w:right w:val="single" w:sz="4" w:space="0" w:color="auto"/>
            </w:tcBorders>
          </w:tcPr>
          <w:p w:rsidR="00231841" w:rsidRDefault="009B1106" w:rsidP="009B1106">
            <w:pPr>
              <w:autoSpaceDE w:val="0"/>
              <w:autoSpaceDN w:val="0"/>
              <w:adjustRightInd w:val="0"/>
              <w:rPr>
                <w:sz w:val="22"/>
                <w:szCs w:val="22"/>
                <w:lang w:val="uk-UA"/>
              </w:rPr>
            </w:pPr>
            <w:r w:rsidRPr="000D1F9B">
              <w:rPr>
                <w:b/>
                <w:sz w:val="22"/>
                <w:szCs w:val="22"/>
                <w:lang w:val="uk-UA"/>
              </w:rPr>
              <w:t>Бента</w:t>
            </w:r>
            <w:r w:rsidR="00231841">
              <w:rPr>
                <w:b/>
                <w:sz w:val="22"/>
                <w:szCs w:val="22"/>
                <w:lang w:val="uk-UA"/>
              </w:rPr>
              <w:t>,</w:t>
            </w:r>
            <w:r w:rsidRPr="000D1F9B">
              <w:rPr>
                <w:b/>
                <w:sz w:val="22"/>
                <w:szCs w:val="22"/>
                <w:lang w:val="uk-UA"/>
              </w:rPr>
              <w:t xml:space="preserve"> РК</w:t>
            </w:r>
          </w:p>
          <w:p w:rsidR="00231841" w:rsidRDefault="009B1106" w:rsidP="00231841">
            <w:pPr>
              <w:autoSpaceDE w:val="0"/>
              <w:autoSpaceDN w:val="0"/>
              <w:adjustRightInd w:val="0"/>
              <w:rPr>
                <w:sz w:val="22"/>
                <w:szCs w:val="22"/>
                <w:lang w:val="uk-UA"/>
              </w:rPr>
            </w:pPr>
            <w:r w:rsidRPr="000D1F9B">
              <w:rPr>
                <w:sz w:val="22"/>
                <w:szCs w:val="22"/>
                <w:lang w:val="uk-UA"/>
              </w:rPr>
              <w:t>(бент</w:t>
            </w:r>
            <w:r w:rsidRPr="000D1F9B">
              <w:rPr>
                <w:sz w:val="22"/>
                <w:szCs w:val="22"/>
              </w:rPr>
              <w:t>а</w:t>
            </w:r>
            <w:r w:rsidRPr="000D1F9B">
              <w:rPr>
                <w:sz w:val="22"/>
                <w:szCs w:val="22"/>
                <w:lang w:val="uk-UA"/>
              </w:rPr>
              <w:t>зон</w:t>
            </w:r>
            <w:r w:rsidR="00231841">
              <w:rPr>
                <w:sz w:val="22"/>
                <w:szCs w:val="22"/>
                <w:lang w:val="uk-UA"/>
              </w:rPr>
              <w:t>, 480 г/л)</w:t>
            </w:r>
          </w:p>
          <w:p w:rsidR="009B1106" w:rsidRPr="000D1F9B" w:rsidRDefault="009B1106" w:rsidP="00231841">
            <w:pPr>
              <w:autoSpaceDE w:val="0"/>
              <w:autoSpaceDN w:val="0"/>
              <w:adjustRightInd w:val="0"/>
              <w:rPr>
                <w:sz w:val="22"/>
                <w:szCs w:val="22"/>
                <w:lang w:val="uk-UA"/>
              </w:rPr>
            </w:pPr>
            <w:r w:rsidRPr="000D1F9B">
              <w:rPr>
                <w:sz w:val="22"/>
                <w:szCs w:val="22"/>
                <w:lang w:val="uk-UA"/>
              </w:rPr>
              <w:t>Шарда Кропхем Лімітед</w:t>
            </w:r>
            <w:r w:rsidR="00231841">
              <w:rPr>
                <w:sz w:val="22"/>
                <w:szCs w:val="22"/>
                <w:lang w:val="uk-UA"/>
              </w:rPr>
              <w:t>, Індія</w:t>
            </w:r>
          </w:p>
        </w:tc>
        <w:tc>
          <w:tcPr>
            <w:tcW w:w="2127" w:type="dxa"/>
            <w:tcBorders>
              <w:top w:val="single" w:sz="4" w:space="0" w:color="auto"/>
              <w:left w:val="single" w:sz="4" w:space="0" w:color="auto"/>
              <w:bottom w:val="single" w:sz="4" w:space="0" w:color="auto"/>
              <w:right w:val="single" w:sz="4" w:space="0" w:color="auto"/>
            </w:tcBorders>
          </w:tcPr>
          <w:p w:rsidR="009B1106" w:rsidRPr="000D1F9B" w:rsidRDefault="009B1106" w:rsidP="009B1106">
            <w:pPr>
              <w:autoSpaceDE w:val="0"/>
              <w:autoSpaceDN w:val="0"/>
              <w:adjustRightInd w:val="0"/>
              <w:rPr>
                <w:sz w:val="22"/>
                <w:szCs w:val="22"/>
                <w:lang w:val="uk-UA" w:eastAsia="uk-UA"/>
              </w:rPr>
            </w:pPr>
            <w:r w:rsidRPr="000D1F9B">
              <w:rPr>
                <w:sz w:val="22"/>
                <w:szCs w:val="22"/>
                <w:lang w:val="uk-UA" w:eastAsia="uk-UA"/>
              </w:rPr>
              <w:t>Горох</w:t>
            </w:r>
          </w:p>
        </w:tc>
        <w:tc>
          <w:tcPr>
            <w:tcW w:w="1559"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lang w:val="uk-UA"/>
              </w:rPr>
            </w:pPr>
            <w:r w:rsidRPr="000D1F9B">
              <w:rPr>
                <w:sz w:val="22"/>
                <w:szCs w:val="22"/>
                <w:lang w:val="uk-UA"/>
              </w:rPr>
              <w:t xml:space="preserve">3 л/га, кратність обробок </w:t>
            </w:r>
            <w:r w:rsidR="005C29D8">
              <w:rPr>
                <w:sz w:val="22"/>
                <w:szCs w:val="22"/>
                <w:lang w:val="uk-UA"/>
              </w:rPr>
              <w:t>–</w:t>
            </w:r>
            <w:r w:rsidRPr="000D1F9B">
              <w:rPr>
                <w:sz w:val="22"/>
                <w:szCs w:val="22"/>
                <w:lang w:val="uk-UA"/>
              </w:rPr>
              <w:t xml:space="preserve"> 1</w:t>
            </w:r>
          </w:p>
        </w:tc>
        <w:tc>
          <w:tcPr>
            <w:tcW w:w="992" w:type="dxa"/>
            <w:tcBorders>
              <w:left w:val="single" w:sz="4" w:space="0" w:color="auto"/>
              <w:right w:val="single" w:sz="4" w:space="0" w:color="auto"/>
            </w:tcBorders>
          </w:tcPr>
          <w:p w:rsidR="009B1106" w:rsidRPr="000D1F9B" w:rsidRDefault="009B1106" w:rsidP="009B1106">
            <w:pPr>
              <w:autoSpaceDE w:val="0"/>
              <w:autoSpaceDN w:val="0"/>
              <w:adjustRightInd w:val="0"/>
              <w:jc w:val="center"/>
              <w:rPr>
                <w:sz w:val="22"/>
                <w:szCs w:val="22"/>
                <w:lang w:val="uk-UA"/>
              </w:rPr>
            </w:pPr>
            <w:r w:rsidRPr="000D1F9B">
              <w:rPr>
                <w:sz w:val="22"/>
                <w:szCs w:val="22"/>
                <w:lang w:val="uk-UA"/>
              </w:rPr>
              <w:t>1</w:t>
            </w:r>
          </w:p>
        </w:tc>
        <w:tc>
          <w:tcPr>
            <w:tcW w:w="2126" w:type="dxa"/>
            <w:tcBorders>
              <w:left w:val="single" w:sz="4" w:space="0" w:color="auto"/>
              <w:right w:val="single" w:sz="4" w:space="0" w:color="auto"/>
            </w:tcBorders>
          </w:tcPr>
          <w:p w:rsidR="009B1106" w:rsidRPr="00E12D0C" w:rsidRDefault="009B1106" w:rsidP="009B1106">
            <w:pPr>
              <w:autoSpaceDE w:val="0"/>
              <w:autoSpaceDN w:val="0"/>
              <w:adjustRightInd w:val="0"/>
              <w:rPr>
                <w:sz w:val="22"/>
                <w:szCs w:val="22"/>
                <w:lang w:val="uk-UA"/>
              </w:rPr>
            </w:pPr>
            <w:r w:rsidRPr="00E12D0C">
              <w:rPr>
                <w:rFonts w:eastAsiaTheme="minorHAnsi"/>
                <w:sz w:val="22"/>
                <w:szCs w:val="22"/>
                <w:lang w:val="uk-UA" w:eastAsia="en-US"/>
              </w:rPr>
              <w:t>ТОВ «Інститут Агробіології»</w:t>
            </w:r>
          </w:p>
        </w:tc>
        <w:tc>
          <w:tcPr>
            <w:tcW w:w="1985"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1984"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Default="009B1106" w:rsidP="009B1106">
            <w:pPr>
              <w:autoSpaceDE w:val="0"/>
              <w:autoSpaceDN w:val="0"/>
              <w:adjustRightInd w:val="0"/>
              <w:rPr>
                <w:sz w:val="21"/>
                <w:szCs w:val="21"/>
                <w:lang w:val="uk-UA" w:eastAsia="uk-UA"/>
              </w:rPr>
            </w:pPr>
            <w:r w:rsidRPr="009B1106">
              <w:rPr>
                <w:sz w:val="21"/>
                <w:szCs w:val="21"/>
                <w:lang w:val="uk-UA" w:eastAsia="uk-UA"/>
              </w:rPr>
              <w:t>хімічної безпеки імені академіка Л.І.Медведя Міністерства охорони здоров’я України»</w:t>
            </w:r>
          </w:p>
          <w:p w:rsidR="00F4502C" w:rsidRPr="009B1106" w:rsidRDefault="00F4502C" w:rsidP="009B1106">
            <w:pPr>
              <w:autoSpaceDE w:val="0"/>
              <w:autoSpaceDN w:val="0"/>
              <w:adjustRightInd w:val="0"/>
              <w:rPr>
                <w:sz w:val="22"/>
                <w:szCs w:val="22"/>
                <w:lang w:val="uk-UA"/>
              </w:rPr>
            </w:pPr>
          </w:p>
        </w:tc>
        <w:tc>
          <w:tcPr>
            <w:tcW w:w="2127" w:type="dxa"/>
            <w:tcBorders>
              <w:left w:val="single" w:sz="4" w:space="0" w:color="auto"/>
              <w:right w:val="single" w:sz="4" w:space="0" w:color="auto"/>
            </w:tcBorders>
          </w:tcPr>
          <w:p w:rsidR="009B1106" w:rsidRPr="009B1106" w:rsidRDefault="009B1106" w:rsidP="009B1106">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9B1106" w:rsidRPr="009B1106" w:rsidRDefault="009B1106" w:rsidP="009B1106">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9B1106" w:rsidRPr="008E2076" w:rsidTr="00694438">
        <w:trPr>
          <w:trHeight w:val="170"/>
        </w:trPr>
        <w:tc>
          <w:tcPr>
            <w:tcW w:w="560" w:type="dxa"/>
            <w:tcBorders>
              <w:left w:val="single" w:sz="4" w:space="0" w:color="auto"/>
              <w:right w:val="single" w:sz="4" w:space="0" w:color="auto"/>
            </w:tcBorders>
          </w:tcPr>
          <w:p w:rsidR="009B1106" w:rsidRPr="002C56FE" w:rsidRDefault="009B1106" w:rsidP="009B1106">
            <w:pPr>
              <w:pStyle w:val="a6"/>
              <w:numPr>
                <w:ilvl w:val="0"/>
                <w:numId w:val="14"/>
              </w:numPr>
              <w:ind w:left="0" w:firstLine="0"/>
              <w:rPr>
                <w:sz w:val="22"/>
                <w:szCs w:val="22"/>
                <w:lang w:val="uk-UA"/>
              </w:rPr>
            </w:pPr>
          </w:p>
        </w:tc>
        <w:tc>
          <w:tcPr>
            <w:tcW w:w="2275" w:type="dxa"/>
            <w:tcBorders>
              <w:left w:val="single" w:sz="4" w:space="0" w:color="auto"/>
              <w:right w:val="single" w:sz="4" w:space="0" w:color="auto"/>
            </w:tcBorders>
          </w:tcPr>
          <w:p w:rsidR="009B1106" w:rsidRPr="000D1F9B" w:rsidRDefault="009B1106" w:rsidP="009B1106">
            <w:pPr>
              <w:autoSpaceDE w:val="0"/>
              <w:autoSpaceDN w:val="0"/>
              <w:adjustRightInd w:val="0"/>
              <w:rPr>
                <w:b/>
                <w:sz w:val="22"/>
                <w:szCs w:val="22"/>
                <w:lang w:val="uk-UA"/>
              </w:rPr>
            </w:pPr>
            <w:r w:rsidRPr="000D1F9B">
              <w:rPr>
                <w:b/>
                <w:sz w:val="22"/>
                <w:szCs w:val="22"/>
                <w:lang w:val="uk-UA"/>
              </w:rPr>
              <w:t>CEU-40530-H-OD/2</w:t>
            </w:r>
            <w:r w:rsidR="00231841">
              <w:rPr>
                <w:b/>
                <w:sz w:val="22"/>
                <w:szCs w:val="22"/>
                <w:lang w:val="uk-UA"/>
              </w:rPr>
              <w:t>, МД</w:t>
            </w:r>
          </w:p>
          <w:p w:rsidR="00231841" w:rsidRDefault="00231841" w:rsidP="009B1106">
            <w:pPr>
              <w:autoSpaceDE w:val="0"/>
              <w:autoSpaceDN w:val="0"/>
              <w:adjustRightInd w:val="0"/>
              <w:rPr>
                <w:sz w:val="22"/>
                <w:szCs w:val="22"/>
                <w:lang w:val="uk-UA"/>
              </w:rPr>
            </w:pPr>
            <w:r>
              <w:rPr>
                <w:sz w:val="22"/>
                <w:szCs w:val="22"/>
                <w:lang w:val="uk-UA"/>
              </w:rPr>
              <w:t>(фенхінотріон</w:t>
            </w:r>
            <w:r w:rsidR="007B0045">
              <w:rPr>
                <w:sz w:val="22"/>
                <w:szCs w:val="22"/>
                <w:lang w:val="uk-UA"/>
              </w:rPr>
              <w:t>,</w:t>
            </w:r>
            <w:r>
              <w:rPr>
                <w:sz w:val="22"/>
                <w:szCs w:val="22"/>
                <w:lang w:val="uk-UA"/>
              </w:rPr>
              <w:t xml:space="preserve"> 40 г/л)</w:t>
            </w:r>
          </w:p>
          <w:p w:rsidR="009B1106" w:rsidRPr="000D1F9B" w:rsidRDefault="009B1106" w:rsidP="009B1106">
            <w:pPr>
              <w:autoSpaceDE w:val="0"/>
              <w:autoSpaceDN w:val="0"/>
              <w:adjustRightInd w:val="0"/>
              <w:rPr>
                <w:sz w:val="22"/>
                <w:szCs w:val="22"/>
                <w:lang w:val="uk-UA"/>
              </w:rPr>
            </w:pPr>
            <w:r w:rsidRPr="000D1F9B">
              <w:rPr>
                <w:sz w:val="22"/>
                <w:szCs w:val="22"/>
                <w:lang w:val="uk-UA"/>
              </w:rPr>
              <w:t>Сертіс Белхим Б.В.</w:t>
            </w:r>
            <w:r w:rsidR="00231841">
              <w:rPr>
                <w:sz w:val="22"/>
                <w:szCs w:val="22"/>
                <w:lang w:val="uk-UA"/>
              </w:rPr>
              <w:t>, Нідерланди</w:t>
            </w:r>
          </w:p>
        </w:tc>
        <w:tc>
          <w:tcPr>
            <w:tcW w:w="2127" w:type="dxa"/>
            <w:tcBorders>
              <w:top w:val="single" w:sz="4" w:space="0" w:color="auto"/>
              <w:left w:val="single" w:sz="4" w:space="0" w:color="auto"/>
              <w:bottom w:val="single" w:sz="4" w:space="0" w:color="auto"/>
              <w:right w:val="single" w:sz="4" w:space="0" w:color="auto"/>
            </w:tcBorders>
          </w:tcPr>
          <w:p w:rsidR="009B1106" w:rsidRPr="000D1F9B" w:rsidRDefault="009B1106" w:rsidP="009B1106">
            <w:pPr>
              <w:autoSpaceDE w:val="0"/>
              <w:autoSpaceDN w:val="0"/>
              <w:adjustRightInd w:val="0"/>
              <w:rPr>
                <w:sz w:val="22"/>
                <w:szCs w:val="22"/>
                <w:lang w:val="uk-UA" w:eastAsia="uk-UA"/>
              </w:rPr>
            </w:pPr>
            <w:r w:rsidRPr="000D1F9B">
              <w:rPr>
                <w:sz w:val="22"/>
                <w:szCs w:val="22"/>
                <w:lang w:val="uk-UA" w:eastAsia="uk-UA"/>
              </w:rPr>
              <w:t>Пшениця</w:t>
            </w:r>
          </w:p>
        </w:tc>
        <w:tc>
          <w:tcPr>
            <w:tcW w:w="1559"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lang w:val="uk-UA"/>
              </w:rPr>
            </w:pPr>
            <w:r w:rsidRPr="000D1F9B">
              <w:rPr>
                <w:sz w:val="22"/>
                <w:szCs w:val="22"/>
              </w:rPr>
              <w:t>1</w:t>
            </w:r>
            <w:r w:rsidR="00C007A2">
              <w:rPr>
                <w:sz w:val="22"/>
                <w:szCs w:val="22"/>
              </w:rPr>
              <w:t xml:space="preserve"> – </w:t>
            </w:r>
            <w:r w:rsidRPr="000D1F9B">
              <w:rPr>
                <w:sz w:val="22"/>
                <w:szCs w:val="22"/>
              </w:rPr>
              <w:t>2 л/га</w:t>
            </w:r>
            <w:r w:rsidRPr="000D1F9B">
              <w:rPr>
                <w:sz w:val="22"/>
                <w:szCs w:val="22"/>
                <w:lang w:val="uk-UA"/>
              </w:rPr>
              <w:t xml:space="preserve">, </w:t>
            </w:r>
          </w:p>
          <w:p w:rsidR="009B1106" w:rsidRPr="000D1F9B" w:rsidRDefault="009B1106" w:rsidP="009B1106">
            <w:pPr>
              <w:autoSpaceDE w:val="0"/>
              <w:autoSpaceDN w:val="0"/>
              <w:adjustRightInd w:val="0"/>
              <w:rPr>
                <w:sz w:val="22"/>
                <w:szCs w:val="22"/>
                <w:lang w:val="uk-UA"/>
              </w:rPr>
            </w:pPr>
            <w:r w:rsidRPr="000D1F9B">
              <w:rPr>
                <w:sz w:val="22"/>
                <w:szCs w:val="22"/>
                <w:lang w:val="uk-UA"/>
              </w:rPr>
              <w:t xml:space="preserve">кратність обробок </w:t>
            </w:r>
            <w:r w:rsidR="00C007A2">
              <w:rPr>
                <w:sz w:val="22"/>
                <w:szCs w:val="22"/>
                <w:lang w:val="uk-UA"/>
              </w:rPr>
              <w:t xml:space="preserve">– </w:t>
            </w:r>
            <w:r w:rsidRPr="000D1F9B">
              <w:rPr>
                <w:sz w:val="22"/>
                <w:szCs w:val="22"/>
                <w:lang w:val="uk-UA"/>
              </w:rPr>
              <w:t>1</w:t>
            </w:r>
          </w:p>
        </w:tc>
        <w:tc>
          <w:tcPr>
            <w:tcW w:w="992" w:type="dxa"/>
            <w:tcBorders>
              <w:left w:val="single" w:sz="4" w:space="0" w:color="auto"/>
              <w:right w:val="single" w:sz="4" w:space="0" w:color="auto"/>
            </w:tcBorders>
          </w:tcPr>
          <w:p w:rsidR="009B1106" w:rsidRPr="000D1F9B" w:rsidRDefault="009B1106" w:rsidP="009B1106">
            <w:pPr>
              <w:autoSpaceDE w:val="0"/>
              <w:autoSpaceDN w:val="0"/>
              <w:adjustRightInd w:val="0"/>
              <w:jc w:val="center"/>
              <w:rPr>
                <w:sz w:val="22"/>
                <w:szCs w:val="22"/>
                <w:lang w:val="uk-UA"/>
              </w:rPr>
            </w:pPr>
            <w:r w:rsidRPr="000D1F9B">
              <w:rPr>
                <w:sz w:val="22"/>
                <w:szCs w:val="22"/>
                <w:lang w:val="uk-UA"/>
              </w:rPr>
              <w:t>1</w:t>
            </w:r>
          </w:p>
        </w:tc>
        <w:tc>
          <w:tcPr>
            <w:tcW w:w="2126"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lang w:val="uk-UA"/>
              </w:rPr>
            </w:pPr>
            <w:r w:rsidRPr="000D1F9B">
              <w:rPr>
                <w:rFonts w:eastAsiaTheme="minorHAnsi"/>
                <w:sz w:val="22"/>
                <w:szCs w:val="22"/>
                <w:lang w:val="uk-UA" w:eastAsia="en-US"/>
              </w:rPr>
              <w:t>ТОВ «Інститут Агробіології»</w:t>
            </w:r>
          </w:p>
        </w:tc>
        <w:tc>
          <w:tcPr>
            <w:tcW w:w="1985" w:type="dxa"/>
            <w:tcBorders>
              <w:left w:val="single" w:sz="4" w:space="0" w:color="auto"/>
              <w:right w:val="single" w:sz="4" w:space="0" w:color="auto"/>
            </w:tcBorders>
          </w:tcPr>
          <w:p w:rsidR="009B1106" w:rsidRPr="009B1106" w:rsidRDefault="009B1106" w:rsidP="009B1106">
            <w:pPr>
              <w:autoSpaceDE w:val="0"/>
              <w:autoSpaceDN w:val="0"/>
              <w:adjustRightInd w:val="0"/>
              <w:rPr>
                <w:sz w:val="22"/>
                <w:szCs w:val="22"/>
                <w:lang w:val="uk-UA" w:eastAsia="uk-UA"/>
              </w:rPr>
            </w:pPr>
            <w:r w:rsidRPr="009B1106">
              <w:rPr>
                <w:sz w:val="22"/>
                <w:szCs w:val="22"/>
                <w:lang w:val="uk-UA" w:eastAsia="uk-UA"/>
              </w:rPr>
              <w:t>Інститут гігієни та екології Національного медичного університету імені</w:t>
            </w:r>
          </w:p>
          <w:p w:rsidR="009B1106" w:rsidRPr="009B1106" w:rsidRDefault="009B1106" w:rsidP="009B1106">
            <w:pPr>
              <w:autoSpaceDE w:val="0"/>
              <w:autoSpaceDN w:val="0"/>
              <w:adjustRightInd w:val="0"/>
              <w:rPr>
                <w:sz w:val="22"/>
                <w:szCs w:val="22"/>
              </w:rPr>
            </w:pPr>
            <w:r w:rsidRPr="009B1106">
              <w:rPr>
                <w:sz w:val="22"/>
                <w:szCs w:val="22"/>
                <w:lang w:val="uk-UA" w:eastAsia="uk-UA"/>
              </w:rPr>
              <w:t>О.О.Богомольця</w:t>
            </w:r>
          </w:p>
        </w:tc>
        <w:tc>
          <w:tcPr>
            <w:tcW w:w="1984" w:type="dxa"/>
            <w:tcBorders>
              <w:left w:val="single" w:sz="4" w:space="0" w:color="auto"/>
              <w:right w:val="single" w:sz="4" w:space="0" w:color="auto"/>
            </w:tcBorders>
          </w:tcPr>
          <w:p w:rsidR="009B1106" w:rsidRPr="009B1106" w:rsidRDefault="009B1106" w:rsidP="009B1106">
            <w:pPr>
              <w:autoSpaceDE w:val="0"/>
              <w:autoSpaceDN w:val="0"/>
              <w:adjustRightInd w:val="0"/>
              <w:rPr>
                <w:sz w:val="22"/>
                <w:szCs w:val="22"/>
                <w:lang w:val="uk-UA" w:eastAsia="uk-UA"/>
              </w:rPr>
            </w:pPr>
            <w:r w:rsidRPr="009B1106">
              <w:rPr>
                <w:sz w:val="22"/>
                <w:szCs w:val="22"/>
                <w:lang w:val="uk-UA" w:eastAsia="uk-UA"/>
              </w:rPr>
              <w:t>Інститут гігієни та екології Національного медичного університету імені</w:t>
            </w:r>
          </w:p>
          <w:p w:rsidR="00F4502C" w:rsidRPr="00EF204E" w:rsidRDefault="00F4502C" w:rsidP="00F4502C">
            <w:pPr>
              <w:autoSpaceDE w:val="0"/>
              <w:autoSpaceDN w:val="0"/>
              <w:adjustRightInd w:val="0"/>
              <w:rPr>
                <w:sz w:val="22"/>
                <w:szCs w:val="22"/>
                <w:lang w:val="uk-UA" w:eastAsia="uk-UA"/>
              </w:rPr>
            </w:pPr>
            <w:r>
              <w:rPr>
                <w:sz w:val="22"/>
                <w:szCs w:val="22"/>
                <w:lang w:val="uk-UA" w:eastAsia="uk-UA"/>
              </w:rPr>
              <w:t>О.О.Богомольця</w:t>
            </w:r>
          </w:p>
        </w:tc>
        <w:tc>
          <w:tcPr>
            <w:tcW w:w="2127" w:type="dxa"/>
            <w:tcBorders>
              <w:left w:val="single" w:sz="4" w:space="0" w:color="auto"/>
              <w:right w:val="single" w:sz="4" w:space="0" w:color="auto"/>
            </w:tcBorders>
          </w:tcPr>
          <w:p w:rsidR="009B1106" w:rsidRPr="009B1106" w:rsidRDefault="009B1106" w:rsidP="009B1106">
            <w:pPr>
              <w:autoSpaceDE w:val="0"/>
              <w:autoSpaceDN w:val="0"/>
              <w:adjustRightInd w:val="0"/>
              <w:rPr>
                <w:sz w:val="22"/>
                <w:szCs w:val="22"/>
                <w:lang w:val="uk-UA" w:eastAsia="uk-UA"/>
              </w:rPr>
            </w:pPr>
            <w:r w:rsidRPr="009B1106">
              <w:rPr>
                <w:sz w:val="22"/>
                <w:szCs w:val="22"/>
                <w:lang w:val="uk-UA" w:eastAsia="uk-UA"/>
              </w:rPr>
              <w:t>Інститут гігієни та екології Національного медичного університету імені</w:t>
            </w:r>
          </w:p>
          <w:p w:rsidR="009B1106" w:rsidRPr="009B1106" w:rsidRDefault="009B1106" w:rsidP="009B1106">
            <w:pPr>
              <w:autoSpaceDE w:val="0"/>
              <w:autoSpaceDN w:val="0"/>
              <w:adjustRightInd w:val="0"/>
              <w:rPr>
                <w:sz w:val="22"/>
                <w:szCs w:val="22"/>
              </w:rPr>
            </w:pPr>
            <w:r w:rsidRPr="009B1106">
              <w:rPr>
                <w:sz w:val="22"/>
                <w:szCs w:val="22"/>
                <w:lang w:val="uk-UA" w:eastAsia="uk-UA"/>
              </w:rPr>
              <w:t>О.О.Богомольця</w:t>
            </w:r>
          </w:p>
        </w:tc>
      </w:tr>
      <w:tr w:rsidR="009B1106" w:rsidRPr="008E2076" w:rsidTr="00694438">
        <w:trPr>
          <w:trHeight w:val="170"/>
        </w:trPr>
        <w:tc>
          <w:tcPr>
            <w:tcW w:w="560" w:type="dxa"/>
            <w:tcBorders>
              <w:left w:val="single" w:sz="4" w:space="0" w:color="auto"/>
              <w:right w:val="single" w:sz="4" w:space="0" w:color="auto"/>
            </w:tcBorders>
          </w:tcPr>
          <w:p w:rsidR="009B1106" w:rsidRPr="002C56FE" w:rsidRDefault="009B1106" w:rsidP="009B1106">
            <w:pPr>
              <w:pStyle w:val="a6"/>
              <w:numPr>
                <w:ilvl w:val="0"/>
                <w:numId w:val="14"/>
              </w:numPr>
              <w:ind w:left="0" w:firstLine="0"/>
              <w:rPr>
                <w:sz w:val="22"/>
                <w:szCs w:val="22"/>
                <w:lang w:val="uk-UA"/>
              </w:rPr>
            </w:pPr>
          </w:p>
        </w:tc>
        <w:tc>
          <w:tcPr>
            <w:tcW w:w="2275" w:type="dxa"/>
            <w:tcBorders>
              <w:left w:val="single" w:sz="4" w:space="0" w:color="auto"/>
              <w:right w:val="single" w:sz="4" w:space="0" w:color="auto"/>
            </w:tcBorders>
          </w:tcPr>
          <w:p w:rsidR="009B1106" w:rsidRPr="000D1F9B" w:rsidRDefault="009B1106" w:rsidP="009B1106">
            <w:pPr>
              <w:autoSpaceDE w:val="0"/>
              <w:autoSpaceDN w:val="0"/>
              <w:adjustRightInd w:val="0"/>
              <w:rPr>
                <w:b/>
                <w:sz w:val="22"/>
                <w:szCs w:val="22"/>
                <w:lang w:val="uk-UA"/>
              </w:rPr>
            </w:pPr>
            <w:r w:rsidRPr="000D1F9B">
              <w:rPr>
                <w:b/>
                <w:sz w:val="22"/>
                <w:szCs w:val="22"/>
              </w:rPr>
              <w:t>CEU</w:t>
            </w:r>
            <w:r w:rsidRPr="000D1F9B">
              <w:rPr>
                <w:b/>
                <w:sz w:val="22"/>
                <w:szCs w:val="22"/>
                <w:lang w:val="uk-UA"/>
              </w:rPr>
              <w:t>-40540-</w:t>
            </w:r>
            <w:r w:rsidRPr="000D1F9B">
              <w:rPr>
                <w:b/>
                <w:sz w:val="22"/>
                <w:szCs w:val="22"/>
              </w:rPr>
              <w:t>H</w:t>
            </w:r>
            <w:r w:rsidRPr="000D1F9B">
              <w:rPr>
                <w:b/>
                <w:sz w:val="22"/>
                <w:szCs w:val="22"/>
                <w:lang w:val="uk-UA"/>
              </w:rPr>
              <w:t>-</w:t>
            </w:r>
            <w:r w:rsidRPr="000D1F9B">
              <w:rPr>
                <w:b/>
                <w:sz w:val="22"/>
                <w:szCs w:val="22"/>
              </w:rPr>
              <w:t>OD</w:t>
            </w:r>
            <w:r w:rsidRPr="000D1F9B">
              <w:rPr>
                <w:b/>
                <w:sz w:val="22"/>
                <w:szCs w:val="22"/>
                <w:lang w:val="uk-UA"/>
              </w:rPr>
              <w:t>/2</w:t>
            </w:r>
            <w:r w:rsidR="00231841">
              <w:rPr>
                <w:b/>
                <w:sz w:val="22"/>
                <w:szCs w:val="22"/>
                <w:lang w:val="uk-UA"/>
              </w:rPr>
              <w:t>, МД</w:t>
            </w:r>
          </w:p>
          <w:p w:rsidR="00231841" w:rsidRDefault="009B1106" w:rsidP="009B1106">
            <w:pPr>
              <w:autoSpaceDE w:val="0"/>
              <w:autoSpaceDN w:val="0"/>
              <w:adjustRightInd w:val="0"/>
              <w:rPr>
                <w:sz w:val="22"/>
                <w:szCs w:val="22"/>
                <w:lang w:val="uk-UA"/>
              </w:rPr>
            </w:pPr>
            <w:r w:rsidRPr="004C1D17">
              <w:rPr>
                <w:sz w:val="22"/>
                <w:szCs w:val="22"/>
                <w:lang w:val="uk-UA"/>
              </w:rPr>
              <w:t>(</w:t>
            </w:r>
            <w:r w:rsidRPr="000D1F9B">
              <w:rPr>
                <w:sz w:val="22"/>
                <w:szCs w:val="22"/>
                <w:lang w:val="uk-UA"/>
              </w:rPr>
              <w:t>фенхінотріон</w:t>
            </w:r>
            <w:r w:rsidR="004C1D17">
              <w:rPr>
                <w:sz w:val="22"/>
                <w:szCs w:val="22"/>
                <w:lang w:val="uk-UA"/>
              </w:rPr>
              <w:t>,</w:t>
            </w:r>
            <w:r w:rsidR="00231841">
              <w:rPr>
                <w:sz w:val="22"/>
                <w:szCs w:val="22"/>
                <w:lang w:val="uk-UA"/>
              </w:rPr>
              <w:t xml:space="preserve"> 30 г/л + флуроксипір</w:t>
            </w:r>
            <w:r w:rsidR="004C1D17">
              <w:rPr>
                <w:sz w:val="22"/>
                <w:szCs w:val="22"/>
                <w:lang w:val="uk-UA"/>
              </w:rPr>
              <w:t>,</w:t>
            </w:r>
            <w:r w:rsidR="00231841">
              <w:rPr>
                <w:sz w:val="22"/>
                <w:szCs w:val="22"/>
                <w:lang w:val="uk-UA"/>
              </w:rPr>
              <w:t xml:space="preserve"> 90 г/л)</w:t>
            </w:r>
          </w:p>
          <w:p w:rsidR="009B1106" w:rsidRPr="000D1F9B" w:rsidRDefault="009B1106" w:rsidP="009B1106">
            <w:pPr>
              <w:autoSpaceDE w:val="0"/>
              <w:autoSpaceDN w:val="0"/>
              <w:adjustRightInd w:val="0"/>
              <w:rPr>
                <w:sz w:val="22"/>
                <w:szCs w:val="22"/>
                <w:lang w:val="uk-UA"/>
              </w:rPr>
            </w:pPr>
            <w:r w:rsidRPr="000D1F9B">
              <w:rPr>
                <w:sz w:val="22"/>
                <w:szCs w:val="22"/>
                <w:lang w:val="uk-UA"/>
              </w:rPr>
              <w:t>Сертіс Белхим Б.В.</w:t>
            </w:r>
            <w:r w:rsidR="00231841">
              <w:rPr>
                <w:sz w:val="22"/>
                <w:szCs w:val="22"/>
                <w:lang w:val="uk-UA"/>
              </w:rPr>
              <w:t>, Нідерланди</w:t>
            </w:r>
          </w:p>
        </w:tc>
        <w:tc>
          <w:tcPr>
            <w:tcW w:w="2127" w:type="dxa"/>
            <w:tcBorders>
              <w:top w:val="single" w:sz="4" w:space="0" w:color="auto"/>
              <w:left w:val="single" w:sz="4" w:space="0" w:color="auto"/>
              <w:bottom w:val="single" w:sz="4" w:space="0" w:color="auto"/>
              <w:right w:val="single" w:sz="4" w:space="0" w:color="auto"/>
            </w:tcBorders>
          </w:tcPr>
          <w:p w:rsidR="009B1106" w:rsidRPr="000D1F9B" w:rsidRDefault="009B1106" w:rsidP="009B1106">
            <w:pPr>
              <w:autoSpaceDE w:val="0"/>
              <w:autoSpaceDN w:val="0"/>
              <w:adjustRightInd w:val="0"/>
              <w:rPr>
                <w:sz w:val="22"/>
                <w:szCs w:val="22"/>
                <w:lang w:val="uk-UA" w:eastAsia="uk-UA"/>
              </w:rPr>
            </w:pPr>
            <w:r w:rsidRPr="000D1F9B">
              <w:rPr>
                <w:sz w:val="22"/>
                <w:szCs w:val="22"/>
                <w:lang w:val="uk-UA" w:eastAsia="uk-UA"/>
              </w:rPr>
              <w:t>Пшениця</w:t>
            </w:r>
          </w:p>
        </w:tc>
        <w:tc>
          <w:tcPr>
            <w:tcW w:w="1559"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lang w:val="uk-UA"/>
              </w:rPr>
            </w:pPr>
            <w:r w:rsidRPr="000D1F9B">
              <w:rPr>
                <w:sz w:val="22"/>
                <w:szCs w:val="22"/>
              </w:rPr>
              <w:t>1</w:t>
            </w:r>
            <w:r w:rsidRPr="000D1F9B">
              <w:rPr>
                <w:sz w:val="22"/>
                <w:szCs w:val="22"/>
                <w:lang w:val="uk-UA"/>
              </w:rPr>
              <w:t>,33</w:t>
            </w:r>
            <w:r w:rsidR="00C007A2">
              <w:rPr>
                <w:sz w:val="22"/>
                <w:szCs w:val="22"/>
              </w:rPr>
              <w:t xml:space="preserve"> – </w:t>
            </w:r>
            <w:r w:rsidRPr="000D1F9B">
              <w:rPr>
                <w:sz w:val="22"/>
                <w:szCs w:val="22"/>
              </w:rPr>
              <w:t>2 л/га</w:t>
            </w:r>
            <w:r w:rsidR="005C29D8">
              <w:rPr>
                <w:sz w:val="22"/>
                <w:szCs w:val="22"/>
                <w:lang w:val="uk-UA"/>
              </w:rPr>
              <w:t>,</w:t>
            </w:r>
          </w:p>
          <w:p w:rsidR="009B1106" w:rsidRPr="000D1F9B" w:rsidRDefault="009B1106" w:rsidP="009B1106">
            <w:pPr>
              <w:autoSpaceDE w:val="0"/>
              <w:autoSpaceDN w:val="0"/>
              <w:adjustRightInd w:val="0"/>
              <w:rPr>
                <w:sz w:val="22"/>
                <w:szCs w:val="22"/>
                <w:lang w:val="uk-UA"/>
              </w:rPr>
            </w:pPr>
            <w:r w:rsidRPr="000D1F9B">
              <w:rPr>
                <w:sz w:val="22"/>
                <w:szCs w:val="22"/>
                <w:lang w:val="uk-UA"/>
              </w:rPr>
              <w:t xml:space="preserve">кратність обробок </w:t>
            </w:r>
            <w:r w:rsidR="00C007A2">
              <w:rPr>
                <w:sz w:val="22"/>
                <w:szCs w:val="22"/>
                <w:lang w:val="uk-UA"/>
              </w:rPr>
              <w:t xml:space="preserve">– </w:t>
            </w:r>
            <w:r w:rsidRPr="000D1F9B">
              <w:rPr>
                <w:sz w:val="22"/>
                <w:szCs w:val="22"/>
                <w:lang w:val="uk-UA"/>
              </w:rPr>
              <w:t>1</w:t>
            </w:r>
          </w:p>
        </w:tc>
        <w:tc>
          <w:tcPr>
            <w:tcW w:w="992" w:type="dxa"/>
            <w:tcBorders>
              <w:left w:val="single" w:sz="4" w:space="0" w:color="auto"/>
              <w:right w:val="single" w:sz="4" w:space="0" w:color="auto"/>
            </w:tcBorders>
          </w:tcPr>
          <w:p w:rsidR="009B1106" w:rsidRPr="000D1F9B" w:rsidRDefault="009B1106" w:rsidP="009B1106">
            <w:pPr>
              <w:autoSpaceDE w:val="0"/>
              <w:autoSpaceDN w:val="0"/>
              <w:adjustRightInd w:val="0"/>
              <w:jc w:val="center"/>
              <w:rPr>
                <w:sz w:val="22"/>
                <w:szCs w:val="22"/>
                <w:lang w:val="uk-UA"/>
              </w:rPr>
            </w:pPr>
            <w:r w:rsidRPr="000D1F9B">
              <w:rPr>
                <w:sz w:val="22"/>
                <w:szCs w:val="22"/>
                <w:lang w:val="uk-UA"/>
              </w:rPr>
              <w:t>1</w:t>
            </w:r>
          </w:p>
        </w:tc>
        <w:tc>
          <w:tcPr>
            <w:tcW w:w="2126"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lang w:val="uk-UA"/>
              </w:rPr>
            </w:pPr>
            <w:r w:rsidRPr="000D1F9B">
              <w:rPr>
                <w:rFonts w:eastAsiaTheme="minorHAnsi"/>
                <w:sz w:val="22"/>
                <w:szCs w:val="22"/>
                <w:lang w:val="uk-UA" w:eastAsia="en-US"/>
              </w:rPr>
              <w:t>ТОВ «Інститут Агробіології»</w:t>
            </w:r>
          </w:p>
        </w:tc>
        <w:tc>
          <w:tcPr>
            <w:tcW w:w="1985" w:type="dxa"/>
            <w:tcBorders>
              <w:left w:val="single" w:sz="4" w:space="0" w:color="auto"/>
              <w:right w:val="single" w:sz="4" w:space="0" w:color="auto"/>
            </w:tcBorders>
          </w:tcPr>
          <w:p w:rsidR="009B1106" w:rsidRPr="009B1106" w:rsidRDefault="009B1106" w:rsidP="009B1106">
            <w:pPr>
              <w:autoSpaceDE w:val="0"/>
              <w:autoSpaceDN w:val="0"/>
              <w:adjustRightInd w:val="0"/>
              <w:rPr>
                <w:sz w:val="22"/>
                <w:szCs w:val="22"/>
                <w:lang w:val="uk-UA" w:eastAsia="uk-UA"/>
              </w:rPr>
            </w:pPr>
            <w:r w:rsidRPr="009B1106">
              <w:rPr>
                <w:sz w:val="22"/>
                <w:szCs w:val="22"/>
                <w:lang w:val="uk-UA" w:eastAsia="uk-UA"/>
              </w:rPr>
              <w:t>Інститут гігієни та екології Національного медичного університету імені</w:t>
            </w:r>
          </w:p>
          <w:p w:rsidR="009B1106" w:rsidRPr="009B1106" w:rsidRDefault="009B1106" w:rsidP="009B1106">
            <w:pPr>
              <w:autoSpaceDE w:val="0"/>
              <w:autoSpaceDN w:val="0"/>
              <w:adjustRightInd w:val="0"/>
              <w:rPr>
                <w:sz w:val="22"/>
                <w:szCs w:val="22"/>
              </w:rPr>
            </w:pPr>
            <w:r w:rsidRPr="009B1106">
              <w:rPr>
                <w:sz w:val="22"/>
                <w:szCs w:val="22"/>
                <w:lang w:val="uk-UA" w:eastAsia="uk-UA"/>
              </w:rPr>
              <w:t>О.О.Богомольця</w:t>
            </w:r>
          </w:p>
        </w:tc>
        <w:tc>
          <w:tcPr>
            <w:tcW w:w="1984" w:type="dxa"/>
            <w:tcBorders>
              <w:left w:val="single" w:sz="4" w:space="0" w:color="auto"/>
              <w:right w:val="single" w:sz="4" w:space="0" w:color="auto"/>
            </w:tcBorders>
          </w:tcPr>
          <w:p w:rsidR="009B1106" w:rsidRPr="009B1106" w:rsidRDefault="009B1106" w:rsidP="009B1106">
            <w:pPr>
              <w:autoSpaceDE w:val="0"/>
              <w:autoSpaceDN w:val="0"/>
              <w:adjustRightInd w:val="0"/>
              <w:rPr>
                <w:sz w:val="22"/>
                <w:szCs w:val="22"/>
                <w:lang w:val="uk-UA" w:eastAsia="uk-UA"/>
              </w:rPr>
            </w:pPr>
            <w:r w:rsidRPr="009B1106">
              <w:rPr>
                <w:sz w:val="22"/>
                <w:szCs w:val="22"/>
                <w:lang w:val="uk-UA" w:eastAsia="uk-UA"/>
              </w:rPr>
              <w:t>Інститут гігієни та екології Національного медичного університету імені</w:t>
            </w:r>
          </w:p>
          <w:p w:rsidR="009B1106" w:rsidRPr="009B1106" w:rsidRDefault="009B1106" w:rsidP="009B1106">
            <w:pPr>
              <w:autoSpaceDE w:val="0"/>
              <w:autoSpaceDN w:val="0"/>
              <w:adjustRightInd w:val="0"/>
              <w:rPr>
                <w:sz w:val="22"/>
                <w:szCs w:val="22"/>
              </w:rPr>
            </w:pPr>
            <w:r w:rsidRPr="009B1106">
              <w:rPr>
                <w:sz w:val="22"/>
                <w:szCs w:val="22"/>
                <w:lang w:val="uk-UA" w:eastAsia="uk-UA"/>
              </w:rPr>
              <w:t>О.О.Богомольця</w:t>
            </w:r>
          </w:p>
        </w:tc>
        <w:tc>
          <w:tcPr>
            <w:tcW w:w="2127" w:type="dxa"/>
            <w:tcBorders>
              <w:left w:val="single" w:sz="4" w:space="0" w:color="auto"/>
              <w:right w:val="single" w:sz="4" w:space="0" w:color="auto"/>
            </w:tcBorders>
          </w:tcPr>
          <w:p w:rsidR="009B1106" w:rsidRPr="009B1106" w:rsidRDefault="009B1106" w:rsidP="009B1106">
            <w:pPr>
              <w:autoSpaceDE w:val="0"/>
              <w:autoSpaceDN w:val="0"/>
              <w:adjustRightInd w:val="0"/>
              <w:rPr>
                <w:sz w:val="22"/>
                <w:szCs w:val="22"/>
                <w:lang w:val="uk-UA" w:eastAsia="uk-UA"/>
              </w:rPr>
            </w:pPr>
            <w:r w:rsidRPr="009B1106">
              <w:rPr>
                <w:sz w:val="22"/>
                <w:szCs w:val="22"/>
                <w:lang w:val="uk-UA" w:eastAsia="uk-UA"/>
              </w:rPr>
              <w:t>Інститут гігієни та екології Національного медичного університету імені</w:t>
            </w:r>
          </w:p>
          <w:p w:rsidR="009B1106" w:rsidRPr="009B1106" w:rsidRDefault="009B1106" w:rsidP="009B1106">
            <w:pPr>
              <w:autoSpaceDE w:val="0"/>
              <w:autoSpaceDN w:val="0"/>
              <w:adjustRightInd w:val="0"/>
              <w:rPr>
                <w:sz w:val="22"/>
                <w:szCs w:val="22"/>
              </w:rPr>
            </w:pPr>
            <w:r w:rsidRPr="009B1106">
              <w:rPr>
                <w:sz w:val="22"/>
                <w:szCs w:val="22"/>
                <w:lang w:val="uk-UA" w:eastAsia="uk-UA"/>
              </w:rPr>
              <w:t>О.О.Богомольця</w:t>
            </w:r>
          </w:p>
        </w:tc>
      </w:tr>
      <w:tr w:rsidR="009B1106" w:rsidRPr="008E2076" w:rsidTr="00694438">
        <w:trPr>
          <w:trHeight w:val="170"/>
        </w:trPr>
        <w:tc>
          <w:tcPr>
            <w:tcW w:w="560" w:type="dxa"/>
            <w:tcBorders>
              <w:left w:val="single" w:sz="4" w:space="0" w:color="auto"/>
              <w:right w:val="single" w:sz="4" w:space="0" w:color="auto"/>
            </w:tcBorders>
          </w:tcPr>
          <w:p w:rsidR="009B1106" w:rsidRPr="002C56FE" w:rsidRDefault="009B1106" w:rsidP="009B1106">
            <w:pPr>
              <w:pStyle w:val="a6"/>
              <w:numPr>
                <w:ilvl w:val="0"/>
                <w:numId w:val="14"/>
              </w:numPr>
              <w:ind w:left="0" w:firstLine="0"/>
              <w:rPr>
                <w:sz w:val="22"/>
                <w:szCs w:val="22"/>
                <w:lang w:val="uk-UA"/>
              </w:rPr>
            </w:pPr>
          </w:p>
        </w:tc>
        <w:tc>
          <w:tcPr>
            <w:tcW w:w="2275" w:type="dxa"/>
            <w:tcBorders>
              <w:left w:val="single" w:sz="4" w:space="0" w:color="auto"/>
              <w:right w:val="single" w:sz="4" w:space="0" w:color="auto"/>
            </w:tcBorders>
          </w:tcPr>
          <w:p w:rsidR="00231841" w:rsidRPr="004C1D17" w:rsidRDefault="00231841" w:rsidP="009B1106">
            <w:pPr>
              <w:autoSpaceDE w:val="0"/>
              <w:autoSpaceDN w:val="0"/>
              <w:adjustRightInd w:val="0"/>
              <w:rPr>
                <w:b/>
                <w:sz w:val="22"/>
                <w:szCs w:val="22"/>
                <w:lang w:val="uk-UA"/>
              </w:rPr>
            </w:pPr>
            <w:r w:rsidRPr="004C1D17">
              <w:rPr>
                <w:b/>
                <w:sz w:val="22"/>
                <w:szCs w:val="22"/>
              </w:rPr>
              <w:t>CB2065H</w:t>
            </w:r>
            <w:r w:rsidRPr="004C1D17">
              <w:rPr>
                <w:b/>
                <w:sz w:val="22"/>
                <w:szCs w:val="22"/>
                <w:lang w:val="uk-UA"/>
              </w:rPr>
              <w:t>, СЕ</w:t>
            </w:r>
          </w:p>
          <w:p w:rsidR="00231841" w:rsidRDefault="009B1106" w:rsidP="009B1106">
            <w:pPr>
              <w:autoSpaceDE w:val="0"/>
              <w:autoSpaceDN w:val="0"/>
              <w:adjustRightInd w:val="0"/>
              <w:rPr>
                <w:sz w:val="22"/>
                <w:szCs w:val="22"/>
                <w:lang w:val="uk-UA"/>
              </w:rPr>
            </w:pPr>
            <w:r w:rsidRPr="000D1F9B">
              <w:rPr>
                <w:sz w:val="22"/>
                <w:szCs w:val="22"/>
                <w:lang w:val="uk-UA"/>
              </w:rPr>
              <w:t>(</w:t>
            </w:r>
            <w:r w:rsidR="00231841">
              <w:rPr>
                <w:sz w:val="22"/>
                <w:szCs w:val="22"/>
                <w:lang w:val="uk-UA"/>
              </w:rPr>
              <w:t>м</w:t>
            </w:r>
            <w:r w:rsidRPr="000D1F9B">
              <w:rPr>
                <w:sz w:val="22"/>
                <w:szCs w:val="22"/>
              </w:rPr>
              <w:t>етобромурон</w:t>
            </w:r>
            <w:r w:rsidR="00231841">
              <w:rPr>
                <w:sz w:val="22"/>
                <w:szCs w:val="22"/>
                <w:lang w:val="uk-UA"/>
              </w:rPr>
              <w:t>,</w:t>
            </w:r>
          </w:p>
          <w:p w:rsidR="00231841" w:rsidRDefault="00231841" w:rsidP="009B1106">
            <w:pPr>
              <w:autoSpaceDE w:val="0"/>
              <w:autoSpaceDN w:val="0"/>
              <w:adjustRightInd w:val="0"/>
              <w:rPr>
                <w:sz w:val="22"/>
                <w:szCs w:val="22"/>
                <w:lang w:val="uk-UA"/>
              </w:rPr>
            </w:pPr>
            <w:r>
              <w:rPr>
                <w:sz w:val="22"/>
                <w:szCs w:val="22"/>
                <w:lang w:val="uk-UA"/>
              </w:rPr>
              <w:t>300 г/л+</w:t>
            </w:r>
          </w:p>
          <w:p w:rsidR="00231841" w:rsidRDefault="009B1106" w:rsidP="009B1106">
            <w:pPr>
              <w:autoSpaceDE w:val="0"/>
              <w:autoSpaceDN w:val="0"/>
              <w:adjustRightInd w:val="0"/>
              <w:rPr>
                <w:sz w:val="22"/>
                <w:szCs w:val="22"/>
                <w:lang w:val="uk-UA"/>
              </w:rPr>
            </w:pPr>
            <w:r w:rsidRPr="000D1F9B">
              <w:rPr>
                <w:sz w:val="22"/>
                <w:szCs w:val="22"/>
                <w:lang w:val="en-US"/>
              </w:rPr>
              <w:t>S</w:t>
            </w:r>
            <w:r w:rsidRPr="000D1F9B">
              <w:rPr>
                <w:sz w:val="22"/>
                <w:szCs w:val="22"/>
              </w:rPr>
              <w:t>-метолахлор</w:t>
            </w:r>
            <w:r w:rsidR="00231841">
              <w:rPr>
                <w:sz w:val="22"/>
                <w:szCs w:val="22"/>
                <w:lang w:val="uk-UA"/>
              </w:rPr>
              <w:t>,</w:t>
            </w:r>
          </w:p>
          <w:p w:rsidR="00231841" w:rsidRDefault="009B1106" w:rsidP="009B1106">
            <w:pPr>
              <w:autoSpaceDE w:val="0"/>
              <w:autoSpaceDN w:val="0"/>
              <w:adjustRightInd w:val="0"/>
              <w:rPr>
                <w:sz w:val="22"/>
                <w:szCs w:val="22"/>
                <w:lang w:val="uk-UA"/>
              </w:rPr>
            </w:pPr>
            <w:r w:rsidRPr="000D1F9B">
              <w:rPr>
                <w:sz w:val="22"/>
                <w:szCs w:val="22"/>
              </w:rPr>
              <w:t>200 г/л</w:t>
            </w:r>
            <w:r w:rsidR="00231841">
              <w:rPr>
                <w:sz w:val="22"/>
                <w:szCs w:val="22"/>
                <w:lang w:val="uk-UA"/>
              </w:rPr>
              <w:t>)</w:t>
            </w:r>
          </w:p>
          <w:p w:rsidR="009B1106" w:rsidRPr="00231841" w:rsidRDefault="00231841" w:rsidP="009B1106">
            <w:pPr>
              <w:autoSpaceDE w:val="0"/>
              <w:autoSpaceDN w:val="0"/>
              <w:adjustRightInd w:val="0"/>
              <w:rPr>
                <w:b/>
                <w:sz w:val="22"/>
                <w:szCs w:val="22"/>
                <w:lang w:val="uk-UA"/>
              </w:rPr>
            </w:pPr>
            <w:r>
              <w:rPr>
                <w:sz w:val="22"/>
                <w:szCs w:val="22"/>
                <w:lang w:val="uk-UA"/>
              </w:rPr>
              <w:t>Сертіс Белхим Б.В., Нідерланди</w:t>
            </w:r>
          </w:p>
        </w:tc>
        <w:tc>
          <w:tcPr>
            <w:tcW w:w="2127" w:type="dxa"/>
            <w:tcBorders>
              <w:top w:val="single" w:sz="4" w:space="0" w:color="auto"/>
              <w:left w:val="single" w:sz="4" w:space="0" w:color="auto"/>
              <w:bottom w:val="single" w:sz="4" w:space="0" w:color="auto"/>
              <w:right w:val="single" w:sz="4" w:space="0" w:color="auto"/>
            </w:tcBorders>
          </w:tcPr>
          <w:p w:rsidR="009B1106" w:rsidRPr="000D1F9B" w:rsidRDefault="00FF3ECD" w:rsidP="009B1106">
            <w:pPr>
              <w:autoSpaceDE w:val="0"/>
              <w:autoSpaceDN w:val="0"/>
              <w:adjustRightInd w:val="0"/>
              <w:rPr>
                <w:sz w:val="22"/>
                <w:szCs w:val="22"/>
                <w:lang w:val="uk-UA" w:eastAsia="uk-UA"/>
              </w:rPr>
            </w:pPr>
            <w:r>
              <w:rPr>
                <w:sz w:val="22"/>
                <w:szCs w:val="22"/>
                <w:lang w:val="uk-UA"/>
              </w:rPr>
              <w:t>С</w:t>
            </w:r>
            <w:r w:rsidR="009B1106" w:rsidRPr="000D1F9B">
              <w:rPr>
                <w:sz w:val="22"/>
                <w:szCs w:val="22"/>
                <w:lang w:val="uk-UA"/>
              </w:rPr>
              <w:t>оя, соняшник, кукурудза</w:t>
            </w:r>
          </w:p>
        </w:tc>
        <w:tc>
          <w:tcPr>
            <w:tcW w:w="1559"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lang w:val="uk-UA"/>
              </w:rPr>
            </w:pPr>
            <w:r w:rsidRPr="000D1F9B">
              <w:rPr>
                <w:sz w:val="22"/>
                <w:szCs w:val="22"/>
                <w:lang w:val="uk-UA"/>
              </w:rPr>
              <w:t>2</w:t>
            </w:r>
            <w:r w:rsidR="00C007A2">
              <w:rPr>
                <w:sz w:val="22"/>
                <w:szCs w:val="22"/>
              </w:rPr>
              <w:t xml:space="preserve"> – </w:t>
            </w:r>
            <w:r w:rsidRPr="000D1F9B">
              <w:rPr>
                <w:sz w:val="22"/>
                <w:szCs w:val="22"/>
                <w:lang w:val="uk-UA"/>
              </w:rPr>
              <w:t>4</w:t>
            </w:r>
            <w:r w:rsidRPr="000D1F9B">
              <w:rPr>
                <w:sz w:val="22"/>
                <w:szCs w:val="22"/>
              </w:rPr>
              <w:t xml:space="preserve"> л/га</w:t>
            </w:r>
            <w:r w:rsidR="005C29D8">
              <w:rPr>
                <w:sz w:val="22"/>
                <w:szCs w:val="22"/>
                <w:lang w:val="uk-UA"/>
              </w:rPr>
              <w:t>,</w:t>
            </w:r>
          </w:p>
          <w:p w:rsidR="009B1106" w:rsidRPr="000D1F9B" w:rsidRDefault="005C29D8" w:rsidP="009B1106">
            <w:pPr>
              <w:autoSpaceDE w:val="0"/>
              <w:autoSpaceDN w:val="0"/>
              <w:adjustRightInd w:val="0"/>
              <w:rPr>
                <w:sz w:val="22"/>
                <w:szCs w:val="22"/>
                <w:lang w:val="uk-UA"/>
              </w:rPr>
            </w:pPr>
            <w:r>
              <w:rPr>
                <w:sz w:val="22"/>
                <w:szCs w:val="22"/>
                <w:lang w:val="uk-UA"/>
              </w:rPr>
              <w:t>кратність обробок</w:t>
            </w:r>
            <w:r w:rsidR="00C007A2">
              <w:rPr>
                <w:sz w:val="22"/>
                <w:szCs w:val="22"/>
                <w:lang w:val="uk-UA"/>
              </w:rPr>
              <w:t xml:space="preserve"> – </w:t>
            </w:r>
            <w:r w:rsidR="009B1106" w:rsidRPr="000D1F9B">
              <w:rPr>
                <w:sz w:val="22"/>
                <w:szCs w:val="22"/>
                <w:lang w:val="uk-UA"/>
              </w:rPr>
              <w:t>1</w:t>
            </w:r>
          </w:p>
        </w:tc>
        <w:tc>
          <w:tcPr>
            <w:tcW w:w="992" w:type="dxa"/>
            <w:tcBorders>
              <w:left w:val="single" w:sz="4" w:space="0" w:color="auto"/>
              <w:right w:val="single" w:sz="4" w:space="0" w:color="auto"/>
            </w:tcBorders>
          </w:tcPr>
          <w:p w:rsidR="009B1106" w:rsidRPr="000D1F9B" w:rsidRDefault="009B1106" w:rsidP="009B1106">
            <w:pPr>
              <w:autoSpaceDE w:val="0"/>
              <w:autoSpaceDN w:val="0"/>
              <w:adjustRightInd w:val="0"/>
              <w:jc w:val="center"/>
              <w:rPr>
                <w:sz w:val="22"/>
                <w:szCs w:val="22"/>
                <w:lang w:val="uk-UA"/>
              </w:rPr>
            </w:pPr>
            <w:r w:rsidRPr="000D1F9B">
              <w:rPr>
                <w:sz w:val="22"/>
                <w:szCs w:val="22"/>
                <w:lang w:val="uk-UA"/>
              </w:rPr>
              <w:t>1</w:t>
            </w:r>
          </w:p>
        </w:tc>
        <w:tc>
          <w:tcPr>
            <w:tcW w:w="2126" w:type="dxa"/>
            <w:tcBorders>
              <w:left w:val="single" w:sz="4" w:space="0" w:color="auto"/>
              <w:right w:val="single" w:sz="4" w:space="0" w:color="auto"/>
            </w:tcBorders>
          </w:tcPr>
          <w:p w:rsidR="009B1106" w:rsidRPr="000D1F9B" w:rsidRDefault="009B1106" w:rsidP="009B1106">
            <w:pPr>
              <w:autoSpaceDE w:val="0"/>
              <w:autoSpaceDN w:val="0"/>
              <w:adjustRightInd w:val="0"/>
              <w:rPr>
                <w:sz w:val="22"/>
                <w:szCs w:val="22"/>
                <w:lang w:val="uk-UA"/>
              </w:rPr>
            </w:pPr>
            <w:r w:rsidRPr="000D1F9B">
              <w:rPr>
                <w:rFonts w:eastAsiaTheme="minorHAnsi"/>
                <w:sz w:val="22"/>
                <w:szCs w:val="22"/>
                <w:lang w:val="uk-UA" w:eastAsia="en-US"/>
              </w:rPr>
              <w:t>ТОВ «Інститут Агробіології»</w:t>
            </w:r>
          </w:p>
        </w:tc>
        <w:tc>
          <w:tcPr>
            <w:tcW w:w="1985" w:type="dxa"/>
            <w:tcBorders>
              <w:left w:val="single" w:sz="4" w:space="0" w:color="auto"/>
              <w:right w:val="single" w:sz="4" w:space="0" w:color="auto"/>
            </w:tcBorders>
          </w:tcPr>
          <w:p w:rsidR="009B1106" w:rsidRPr="009B1106" w:rsidRDefault="009B1106" w:rsidP="009B1106">
            <w:pPr>
              <w:autoSpaceDE w:val="0"/>
              <w:autoSpaceDN w:val="0"/>
              <w:adjustRightInd w:val="0"/>
              <w:rPr>
                <w:sz w:val="22"/>
                <w:szCs w:val="22"/>
                <w:lang w:val="uk-UA" w:eastAsia="uk-UA"/>
              </w:rPr>
            </w:pPr>
            <w:r w:rsidRPr="009B1106">
              <w:rPr>
                <w:sz w:val="22"/>
                <w:szCs w:val="22"/>
                <w:lang w:val="uk-UA" w:eastAsia="uk-UA"/>
              </w:rPr>
              <w:t>Інститут гігієни та екології Національного медичного університету імені</w:t>
            </w:r>
          </w:p>
          <w:p w:rsidR="009B1106" w:rsidRPr="009B1106" w:rsidRDefault="009B1106" w:rsidP="009B1106">
            <w:pPr>
              <w:rPr>
                <w:sz w:val="22"/>
                <w:szCs w:val="22"/>
              </w:rPr>
            </w:pPr>
            <w:r w:rsidRPr="009B1106">
              <w:rPr>
                <w:sz w:val="22"/>
                <w:szCs w:val="22"/>
                <w:lang w:val="uk-UA" w:eastAsia="uk-UA"/>
              </w:rPr>
              <w:t>О.О.Богомольця</w:t>
            </w:r>
          </w:p>
        </w:tc>
        <w:tc>
          <w:tcPr>
            <w:tcW w:w="1984" w:type="dxa"/>
            <w:tcBorders>
              <w:left w:val="single" w:sz="4" w:space="0" w:color="auto"/>
              <w:right w:val="single" w:sz="4" w:space="0" w:color="auto"/>
            </w:tcBorders>
          </w:tcPr>
          <w:p w:rsidR="009B1106" w:rsidRPr="009B1106" w:rsidRDefault="009B1106" w:rsidP="009B1106">
            <w:pPr>
              <w:autoSpaceDE w:val="0"/>
              <w:autoSpaceDN w:val="0"/>
              <w:adjustRightInd w:val="0"/>
              <w:rPr>
                <w:sz w:val="22"/>
                <w:szCs w:val="22"/>
                <w:lang w:val="uk-UA" w:eastAsia="uk-UA"/>
              </w:rPr>
            </w:pPr>
            <w:r w:rsidRPr="009B1106">
              <w:rPr>
                <w:sz w:val="22"/>
                <w:szCs w:val="22"/>
                <w:lang w:val="uk-UA" w:eastAsia="uk-UA"/>
              </w:rPr>
              <w:t>Інститут гігієни та екології Національного медичного університету імені</w:t>
            </w:r>
          </w:p>
          <w:p w:rsidR="009B1106" w:rsidRPr="009B1106" w:rsidRDefault="009B1106" w:rsidP="009B1106">
            <w:pPr>
              <w:rPr>
                <w:sz w:val="22"/>
                <w:szCs w:val="22"/>
              </w:rPr>
            </w:pPr>
            <w:r w:rsidRPr="009B1106">
              <w:rPr>
                <w:sz w:val="22"/>
                <w:szCs w:val="22"/>
                <w:lang w:val="uk-UA" w:eastAsia="uk-UA"/>
              </w:rPr>
              <w:t>О.О.Богомольця</w:t>
            </w:r>
          </w:p>
        </w:tc>
        <w:tc>
          <w:tcPr>
            <w:tcW w:w="2127" w:type="dxa"/>
            <w:tcBorders>
              <w:left w:val="single" w:sz="4" w:space="0" w:color="auto"/>
              <w:right w:val="single" w:sz="4" w:space="0" w:color="auto"/>
            </w:tcBorders>
          </w:tcPr>
          <w:p w:rsidR="009B1106" w:rsidRPr="009B1106" w:rsidRDefault="009B1106" w:rsidP="009B1106">
            <w:pPr>
              <w:autoSpaceDE w:val="0"/>
              <w:autoSpaceDN w:val="0"/>
              <w:adjustRightInd w:val="0"/>
              <w:rPr>
                <w:sz w:val="22"/>
                <w:szCs w:val="22"/>
                <w:lang w:val="uk-UA" w:eastAsia="uk-UA"/>
              </w:rPr>
            </w:pPr>
            <w:r w:rsidRPr="009B1106">
              <w:rPr>
                <w:sz w:val="22"/>
                <w:szCs w:val="22"/>
                <w:lang w:val="uk-UA" w:eastAsia="uk-UA"/>
              </w:rPr>
              <w:t>Інститут гігієни та екології Національного медичного університету імені</w:t>
            </w:r>
          </w:p>
          <w:p w:rsidR="009B1106" w:rsidRPr="009B1106" w:rsidRDefault="009B1106" w:rsidP="009B1106">
            <w:pPr>
              <w:rPr>
                <w:sz w:val="22"/>
                <w:szCs w:val="22"/>
              </w:rPr>
            </w:pPr>
            <w:r w:rsidRPr="009B1106">
              <w:rPr>
                <w:sz w:val="22"/>
                <w:szCs w:val="22"/>
                <w:lang w:val="uk-UA" w:eastAsia="uk-UA"/>
              </w:rPr>
              <w:t>О.О.Богомольця</w:t>
            </w:r>
          </w:p>
        </w:tc>
      </w:tr>
    </w:tbl>
    <w:p w:rsidR="008F1B21" w:rsidRDefault="008F1B21" w:rsidP="002C56FE">
      <w:pPr>
        <w:tabs>
          <w:tab w:val="left" w:pos="4256"/>
        </w:tabs>
        <w:spacing w:after="160" w:line="259" w:lineRule="auto"/>
        <w:rPr>
          <w:b/>
          <w:i/>
          <w:sz w:val="28"/>
          <w:szCs w:val="28"/>
          <w:lang w:val="uk-UA"/>
        </w:rPr>
      </w:pPr>
    </w:p>
    <w:p w:rsidR="00483265" w:rsidRDefault="00483265">
      <w:pPr>
        <w:spacing w:after="160" w:line="259" w:lineRule="auto"/>
        <w:rPr>
          <w:b/>
          <w:i/>
          <w:sz w:val="28"/>
          <w:szCs w:val="28"/>
          <w:lang w:val="uk-UA"/>
        </w:rPr>
      </w:pPr>
      <w:r>
        <w:rPr>
          <w:b/>
          <w:i/>
          <w:sz w:val="28"/>
          <w:szCs w:val="28"/>
          <w:lang w:val="uk-UA"/>
        </w:rPr>
        <w:br w:type="page"/>
      </w:r>
    </w:p>
    <w:p w:rsidR="002C56FE" w:rsidRPr="002C56FE" w:rsidRDefault="002C56FE" w:rsidP="002C56FE">
      <w:pPr>
        <w:tabs>
          <w:tab w:val="left" w:pos="3969"/>
          <w:tab w:val="left" w:pos="5954"/>
          <w:tab w:val="left" w:pos="8222"/>
          <w:tab w:val="left" w:pos="10490"/>
        </w:tabs>
        <w:spacing w:before="120" w:after="120"/>
        <w:jc w:val="center"/>
        <w:rPr>
          <w:b/>
          <w:i/>
          <w:sz w:val="28"/>
          <w:szCs w:val="28"/>
          <w:lang w:val="uk-UA"/>
        </w:rPr>
      </w:pPr>
      <w:r w:rsidRPr="002C56FE">
        <w:rPr>
          <w:b/>
          <w:i/>
          <w:sz w:val="28"/>
          <w:szCs w:val="28"/>
          <w:lang w:val="uk-UA"/>
        </w:rPr>
        <w:lastRenderedPageBreak/>
        <w:t>Препарати для авіаційної обробки</w:t>
      </w:r>
    </w:p>
    <w:p w:rsidR="002C56FE" w:rsidRPr="002C56FE" w:rsidRDefault="002C56FE" w:rsidP="002C56FE">
      <w:pPr>
        <w:tabs>
          <w:tab w:val="left" w:pos="3969"/>
          <w:tab w:val="left" w:pos="5954"/>
          <w:tab w:val="left" w:pos="8222"/>
          <w:tab w:val="left" w:pos="10490"/>
        </w:tabs>
        <w:spacing w:after="120"/>
        <w:jc w:val="center"/>
        <w:rPr>
          <w:i/>
          <w:sz w:val="22"/>
          <w:szCs w:val="22"/>
          <w:lang w:val="uk-UA"/>
        </w:rPr>
      </w:pPr>
      <w:r w:rsidRPr="002C56FE">
        <w:rPr>
          <w:i/>
          <w:sz w:val="22"/>
          <w:szCs w:val="22"/>
          <w:lang w:val="uk-UA"/>
        </w:rPr>
        <w:t>Інсектициди, акарициди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093"/>
        <w:gridCol w:w="1593"/>
        <w:gridCol w:w="992"/>
        <w:gridCol w:w="2126"/>
        <w:gridCol w:w="2032"/>
        <w:gridCol w:w="2032"/>
        <w:gridCol w:w="2032"/>
      </w:tblGrid>
      <w:tr w:rsidR="002C56FE" w:rsidRPr="002C56FE" w:rsidTr="0001395A">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w:t>
            </w:r>
          </w:p>
          <w:p w:rsidR="002C56FE" w:rsidRPr="002C56FE" w:rsidRDefault="002C56FE" w:rsidP="0001395A">
            <w:pPr>
              <w:jc w:val="center"/>
              <w:rPr>
                <w:i/>
                <w:lang w:val="uk-UA"/>
              </w:rPr>
            </w:pPr>
            <w:r w:rsidRPr="002C56FE">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B366E6" w:rsidRDefault="002C56FE" w:rsidP="0001395A">
            <w:pPr>
              <w:jc w:val="center"/>
              <w:rPr>
                <w:i/>
              </w:rPr>
            </w:pPr>
            <w:r w:rsidRPr="002C56FE">
              <w:rPr>
                <w:i/>
                <w:lang w:val="uk-UA"/>
              </w:rPr>
              <w:t>Препарат</w:t>
            </w:r>
          </w:p>
          <w:p w:rsidR="002C56FE" w:rsidRPr="002C56FE" w:rsidRDefault="002C56FE" w:rsidP="0001395A">
            <w:pPr>
              <w:jc w:val="center"/>
              <w:rPr>
                <w:i/>
                <w:lang w:val="uk-UA"/>
              </w:rPr>
            </w:pPr>
            <w:r w:rsidRPr="002C56FE">
              <w:rPr>
                <w:i/>
                <w:lang w:val="uk-UA"/>
              </w:rPr>
              <w:t>(діюча речовина)</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Культура</w:t>
            </w: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Норма</w:t>
            </w:r>
            <w:r w:rsidRPr="00B366E6">
              <w:rPr>
                <w:i/>
              </w:rPr>
              <w:t xml:space="preserve"> </w:t>
            </w:r>
            <w:r w:rsidRPr="002C56FE">
              <w:rPr>
                <w:i/>
                <w:lang w:val="uk-UA"/>
              </w:rPr>
              <w:t>витрати</w:t>
            </w:r>
            <w:r w:rsidRPr="00B366E6">
              <w:rPr>
                <w:i/>
              </w:rPr>
              <w:t xml:space="preserve"> </w:t>
            </w:r>
            <w:r w:rsidRPr="002C56FE">
              <w:rPr>
                <w:i/>
                <w:lang w:val="uk-UA"/>
              </w:rPr>
              <w:t>препарату,</w:t>
            </w:r>
            <w:r w:rsidRPr="002C56FE">
              <w:rPr>
                <w:i/>
                <w:lang w:val="en-US"/>
              </w:rPr>
              <w:t xml:space="preserve"> </w:t>
            </w:r>
            <w:r w:rsidRPr="002C56FE">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Рік</w:t>
            </w:r>
            <w:r w:rsidRPr="002C56FE">
              <w:rPr>
                <w:i/>
                <w:lang w:val="en-US"/>
              </w:rPr>
              <w:t xml:space="preserve"> </w:t>
            </w:r>
            <w:r w:rsidRPr="002C56FE">
              <w:rPr>
                <w:i/>
                <w:lang w:val="uk-UA"/>
              </w:rPr>
              <w:t>випро</w:t>
            </w:r>
            <w:r w:rsidRPr="002C56FE">
              <w:rPr>
                <w:i/>
                <w:lang w:val="uk-UA"/>
              </w:rPr>
              <w:softHyphen/>
              <w:t>бувань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Виконавці</w:t>
            </w:r>
            <w:r w:rsidRPr="002C56FE">
              <w:rPr>
                <w:i/>
                <w:lang w:val="en-US"/>
              </w:rPr>
              <w:t xml:space="preserve"> </w:t>
            </w:r>
            <w:r w:rsidRPr="002C56FE">
              <w:rPr>
                <w:i/>
                <w:lang w:val="uk-UA"/>
              </w:rPr>
              <w:t>аграрного</w:t>
            </w:r>
            <w:r w:rsidRPr="002C56FE">
              <w:rPr>
                <w:i/>
                <w:lang w:val="en-US"/>
              </w:rPr>
              <w:t xml:space="preserve"> </w:t>
            </w:r>
            <w:r w:rsidRPr="002C56FE">
              <w:rPr>
                <w:i/>
                <w:lang w:val="uk-UA"/>
              </w:rPr>
              <w:t>профілю</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lang w:val="uk-UA"/>
              </w:rPr>
            </w:pPr>
            <w:r w:rsidRPr="002C56FE">
              <w:rPr>
                <w:i/>
                <w:lang w:val="uk-UA"/>
              </w:rPr>
              <w:t>Виконавці медичного профілю</w:t>
            </w:r>
          </w:p>
        </w:tc>
      </w:tr>
      <w:tr w:rsidR="002C56FE" w:rsidRPr="002C56FE" w:rsidTr="0001395A">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rPr>
                <w:i/>
                <w:lang w:val="uk-UA"/>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rPr>
                <w:i/>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rPr>
                <w:i/>
                <w:lang w:val="uk-UA"/>
              </w:rPr>
            </w:pPr>
          </w:p>
        </w:tc>
        <w:tc>
          <w:tcPr>
            <w:tcW w:w="2032" w:type="dxa"/>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санітарно-гігієнічна характеристика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токсикологічна оцінка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розробка гігієнічних нормативів та регламентів</w:t>
            </w:r>
          </w:p>
        </w:tc>
      </w:tr>
      <w:tr w:rsidR="002C56FE" w:rsidRPr="002C56FE" w:rsidTr="0001395A">
        <w:trPr>
          <w:trHeight w:val="189"/>
        </w:trPr>
        <w:tc>
          <w:tcPr>
            <w:tcW w:w="567"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2</w:t>
            </w:r>
          </w:p>
        </w:tc>
        <w:tc>
          <w:tcPr>
            <w:tcW w:w="2093"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3</w:t>
            </w:r>
          </w:p>
        </w:tc>
        <w:tc>
          <w:tcPr>
            <w:tcW w:w="1593"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7</w:t>
            </w:r>
          </w:p>
        </w:tc>
        <w:tc>
          <w:tcPr>
            <w:tcW w:w="2032"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8</w:t>
            </w:r>
          </w:p>
        </w:tc>
        <w:tc>
          <w:tcPr>
            <w:tcW w:w="2032"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9</w:t>
            </w:r>
          </w:p>
        </w:tc>
        <w:tc>
          <w:tcPr>
            <w:tcW w:w="2032"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10</w:t>
            </w:r>
          </w:p>
        </w:tc>
      </w:tr>
      <w:tr w:rsidR="002C56FE" w:rsidRPr="002C56FE" w:rsidTr="007E1E2C">
        <w:trPr>
          <w:trHeight w:val="189"/>
        </w:trPr>
        <w:tc>
          <w:tcPr>
            <w:tcW w:w="567" w:type="dxa"/>
            <w:tcBorders>
              <w:left w:val="single" w:sz="4" w:space="0" w:color="auto"/>
              <w:right w:val="single" w:sz="4" w:space="0" w:color="auto"/>
            </w:tcBorders>
          </w:tcPr>
          <w:p w:rsidR="002C56FE" w:rsidRPr="002C56FE" w:rsidRDefault="002C56FE" w:rsidP="0001395A">
            <w:pPr>
              <w:pStyle w:val="a6"/>
              <w:numPr>
                <w:ilvl w:val="0"/>
                <w:numId w:val="15"/>
              </w:numPr>
              <w:rPr>
                <w:sz w:val="22"/>
                <w:szCs w:val="22"/>
                <w:lang w:val="uk-UA"/>
              </w:rPr>
            </w:pPr>
          </w:p>
        </w:tc>
        <w:tc>
          <w:tcPr>
            <w:tcW w:w="2268" w:type="dxa"/>
            <w:tcBorders>
              <w:left w:val="single" w:sz="4" w:space="0" w:color="auto"/>
              <w:right w:val="single" w:sz="4" w:space="0" w:color="auto"/>
            </w:tcBorders>
          </w:tcPr>
          <w:p w:rsidR="007E1E2C" w:rsidRDefault="002C56FE" w:rsidP="007E1E2C">
            <w:pPr>
              <w:autoSpaceDE w:val="0"/>
              <w:autoSpaceDN w:val="0"/>
              <w:adjustRightInd w:val="0"/>
              <w:rPr>
                <w:b/>
                <w:bCs/>
                <w:sz w:val="22"/>
                <w:szCs w:val="22"/>
                <w:lang w:val="uk-UA"/>
              </w:rPr>
            </w:pPr>
            <w:r w:rsidRPr="007E1E2C">
              <w:rPr>
                <w:b/>
                <w:bCs/>
                <w:sz w:val="22"/>
                <w:szCs w:val="22"/>
              </w:rPr>
              <w:t xml:space="preserve">АМПЛІГО 150 </w:t>
            </w:r>
            <w:r w:rsidRPr="007E1E2C">
              <w:rPr>
                <w:b/>
                <w:bCs/>
                <w:sz w:val="22"/>
                <w:szCs w:val="22"/>
                <w:lang w:val="en-US"/>
              </w:rPr>
              <w:t>ZC</w:t>
            </w:r>
            <w:r w:rsidRPr="007E1E2C">
              <w:rPr>
                <w:b/>
                <w:bCs/>
                <w:sz w:val="22"/>
                <w:szCs w:val="22"/>
              </w:rPr>
              <w:t>, ФК</w:t>
            </w:r>
          </w:p>
          <w:p w:rsidR="007E1E2C" w:rsidRDefault="002C56FE" w:rsidP="007E1E2C">
            <w:pPr>
              <w:autoSpaceDE w:val="0"/>
              <w:autoSpaceDN w:val="0"/>
              <w:adjustRightInd w:val="0"/>
              <w:rPr>
                <w:sz w:val="22"/>
                <w:szCs w:val="22"/>
              </w:rPr>
            </w:pPr>
            <w:r w:rsidRPr="007E1E2C">
              <w:rPr>
                <w:sz w:val="22"/>
                <w:szCs w:val="22"/>
                <w:lang w:val="uk-UA"/>
              </w:rPr>
              <w:t>(х</w:t>
            </w:r>
            <w:r w:rsidR="007E1E2C">
              <w:rPr>
                <w:sz w:val="22"/>
                <w:szCs w:val="22"/>
              </w:rPr>
              <w:t>лорантраніліпрол</w:t>
            </w:r>
            <w:r w:rsidR="007E1E2C">
              <w:rPr>
                <w:sz w:val="22"/>
                <w:szCs w:val="22"/>
                <w:lang w:val="uk-UA"/>
              </w:rPr>
              <w:t xml:space="preserve">, </w:t>
            </w:r>
            <w:r w:rsidR="007E1E2C">
              <w:rPr>
                <w:sz w:val="22"/>
                <w:szCs w:val="22"/>
              </w:rPr>
              <w:t>100 г/л +</w:t>
            </w:r>
          </w:p>
          <w:p w:rsidR="007E1E2C" w:rsidRDefault="002C56FE" w:rsidP="007E1E2C">
            <w:pPr>
              <w:autoSpaceDE w:val="0"/>
              <w:autoSpaceDN w:val="0"/>
              <w:adjustRightInd w:val="0"/>
              <w:rPr>
                <w:sz w:val="22"/>
                <w:szCs w:val="22"/>
                <w:lang w:val="uk-UA"/>
              </w:rPr>
            </w:pPr>
            <w:r w:rsidRPr="007E1E2C">
              <w:rPr>
                <w:sz w:val="22"/>
                <w:szCs w:val="22"/>
              </w:rPr>
              <w:t>лям</w:t>
            </w:r>
            <w:r w:rsidR="007E1E2C">
              <w:rPr>
                <w:sz w:val="22"/>
                <w:szCs w:val="22"/>
              </w:rPr>
              <w:t>бда-цигалотрин</w:t>
            </w:r>
            <w:r w:rsidR="007E1E2C">
              <w:rPr>
                <w:sz w:val="22"/>
                <w:szCs w:val="22"/>
                <w:lang w:val="uk-UA"/>
              </w:rPr>
              <w:t xml:space="preserve">, </w:t>
            </w:r>
            <w:r w:rsidRPr="007E1E2C">
              <w:rPr>
                <w:sz w:val="22"/>
                <w:szCs w:val="22"/>
              </w:rPr>
              <w:t>50 г/л)</w:t>
            </w:r>
          </w:p>
          <w:p w:rsidR="002C56FE" w:rsidRDefault="002C56FE" w:rsidP="007E1E2C">
            <w:pPr>
              <w:autoSpaceDE w:val="0"/>
              <w:autoSpaceDN w:val="0"/>
              <w:adjustRightInd w:val="0"/>
              <w:rPr>
                <w:sz w:val="22"/>
                <w:szCs w:val="22"/>
                <w:shd w:val="clear" w:color="auto" w:fill="FFFFFF"/>
                <w:lang w:val="uk-UA"/>
              </w:rPr>
            </w:pPr>
            <w:r w:rsidRPr="007E1E2C">
              <w:rPr>
                <w:sz w:val="22"/>
                <w:szCs w:val="22"/>
                <w:shd w:val="clear" w:color="auto" w:fill="FFFFFF"/>
                <w:lang w:val="uk-UA"/>
              </w:rPr>
              <w:t>Сингента, Швейцарія</w:t>
            </w:r>
          </w:p>
          <w:p w:rsidR="007752C4" w:rsidRDefault="007752C4" w:rsidP="007E1E2C">
            <w:pPr>
              <w:autoSpaceDE w:val="0"/>
              <w:autoSpaceDN w:val="0"/>
              <w:adjustRightInd w:val="0"/>
              <w:rPr>
                <w:sz w:val="22"/>
                <w:szCs w:val="22"/>
                <w:shd w:val="clear" w:color="auto" w:fill="FFFFFF"/>
                <w:lang w:val="uk-UA"/>
              </w:rPr>
            </w:pPr>
          </w:p>
          <w:p w:rsidR="007752C4" w:rsidRPr="007E1E2C" w:rsidRDefault="007752C4" w:rsidP="007E1E2C">
            <w:pPr>
              <w:autoSpaceDE w:val="0"/>
              <w:autoSpaceDN w:val="0"/>
              <w:adjustRightInd w:val="0"/>
              <w:rPr>
                <w:sz w:val="22"/>
                <w:szCs w:val="22"/>
                <w:lang w:val="uk-UA"/>
              </w:rPr>
            </w:pPr>
          </w:p>
        </w:tc>
        <w:tc>
          <w:tcPr>
            <w:tcW w:w="2093" w:type="dxa"/>
            <w:tcBorders>
              <w:top w:val="single" w:sz="4" w:space="0" w:color="auto"/>
              <w:left w:val="single" w:sz="4" w:space="0" w:color="auto"/>
              <w:bottom w:val="single" w:sz="4" w:space="0" w:color="auto"/>
              <w:right w:val="single" w:sz="4" w:space="0" w:color="auto"/>
            </w:tcBorders>
          </w:tcPr>
          <w:p w:rsidR="002C56FE" w:rsidRPr="007E1E2C" w:rsidRDefault="00923C36" w:rsidP="007E1E2C">
            <w:pPr>
              <w:autoSpaceDE w:val="0"/>
              <w:autoSpaceDN w:val="0"/>
              <w:adjustRightInd w:val="0"/>
              <w:rPr>
                <w:sz w:val="22"/>
                <w:szCs w:val="22"/>
                <w:lang w:val="uk-UA" w:eastAsia="uk-UA"/>
              </w:rPr>
            </w:pPr>
            <w:r>
              <w:rPr>
                <w:sz w:val="22"/>
                <w:szCs w:val="22"/>
                <w:lang w:val="uk-UA"/>
              </w:rPr>
              <w:t>Кукурудза, соняшник</w:t>
            </w:r>
          </w:p>
        </w:tc>
        <w:tc>
          <w:tcPr>
            <w:tcW w:w="1593" w:type="dxa"/>
            <w:tcBorders>
              <w:top w:val="single" w:sz="4" w:space="0" w:color="auto"/>
              <w:left w:val="single" w:sz="4" w:space="0" w:color="auto"/>
              <w:bottom w:val="single" w:sz="4" w:space="0" w:color="auto"/>
              <w:right w:val="single" w:sz="4" w:space="0" w:color="auto"/>
            </w:tcBorders>
          </w:tcPr>
          <w:p w:rsidR="002C56FE" w:rsidRPr="007E1E2C" w:rsidRDefault="002C56FE" w:rsidP="007E1E2C">
            <w:pPr>
              <w:rPr>
                <w:sz w:val="22"/>
                <w:szCs w:val="22"/>
                <w:lang w:val="uk-UA"/>
              </w:rPr>
            </w:pPr>
            <w:r w:rsidRPr="007E1E2C">
              <w:rPr>
                <w:sz w:val="22"/>
                <w:szCs w:val="22"/>
              </w:rPr>
              <w:t xml:space="preserve">0,2 </w:t>
            </w:r>
            <w:r w:rsidR="007E1E2C">
              <w:rPr>
                <w:sz w:val="22"/>
                <w:szCs w:val="22"/>
              </w:rPr>
              <w:t>–</w:t>
            </w:r>
            <w:r w:rsidRPr="007E1E2C">
              <w:rPr>
                <w:sz w:val="22"/>
                <w:szCs w:val="22"/>
              </w:rPr>
              <w:t xml:space="preserve"> 0,3 л/га</w:t>
            </w:r>
            <w:r w:rsidR="007E1E2C">
              <w:rPr>
                <w:sz w:val="22"/>
                <w:szCs w:val="22"/>
                <w:lang w:val="uk-UA"/>
              </w:rPr>
              <w:t>, кратність обробки – 2</w:t>
            </w:r>
          </w:p>
        </w:tc>
        <w:tc>
          <w:tcPr>
            <w:tcW w:w="992" w:type="dxa"/>
            <w:tcBorders>
              <w:left w:val="single" w:sz="4" w:space="0" w:color="auto"/>
              <w:right w:val="single" w:sz="4" w:space="0" w:color="auto"/>
            </w:tcBorders>
          </w:tcPr>
          <w:p w:rsidR="002C56FE" w:rsidRPr="007E1E2C" w:rsidRDefault="002C56FE" w:rsidP="007E1E2C">
            <w:pPr>
              <w:autoSpaceDE w:val="0"/>
              <w:autoSpaceDN w:val="0"/>
              <w:adjustRightInd w:val="0"/>
              <w:jc w:val="center"/>
              <w:rPr>
                <w:sz w:val="22"/>
                <w:szCs w:val="22"/>
                <w:lang w:val="uk-UA"/>
              </w:rPr>
            </w:pPr>
            <w:r w:rsidRPr="007E1E2C">
              <w:rPr>
                <w:sz w:val="22"/>
                <w:szCs w:val="22"/>
                <w:lang w:val="uk-UA"/>
              </w:rPr>
              <w:t>1</w:t>
            </w:r>
          </w:p>
        </w:tc>
        <w:tc>
          <w:tcPr>
            <w:tcW w:w="2126" w:type="dxa"/>
            <w:tcBorders>
              <w:left w:val="single" w:sz="4" w:space="0" w:color="auto"/>
              <w:right w:val="single" w:sz="4" w:space="0" w:color="auto"/>
            </w:tcBorders>
          </w:tcPr>
          <w:p w:rsidR="002C56FE" w:rsidRPr="007E1E2C" w:rsidRDefault="007E1E2C" w:rsidP="007E1E2C">
            <w:pPr>
              <w:autoSpaceDE w:val="0"/>
              <w:autoSpaceDN w:val="0"/>
              <w:adjustRightInd w:val="0"/>
              <w:rPr>
                <w:sz w:val="22"/>
                <w:szCs w:val="22"/>
                <w:lang w:val="uk-UA"/>
              </w:rPr>
            </w:pPr>
            <w:r w:rsidRPr="007E1E2C">
              <w:rPr>
                <w:sz w:val="22"/>
                <w:szCs w:val="22"/>
                <w:lang w:val="uk-UA"/>
              </w:rPr>
              <w:t>ТОВ «ЗЕЛЕНИЙ ДІМ 2025»</w:t>
            </w:r>
          </w:p>
        </w:tc>
        <w:tc>
          <w:tcPr>
            <w:tcW w:w="2032" w:type="dxa"/>
            <w:tcBorders>
              <w:left w:val="single" w:sz="4" w:space="0" w:color="auto"/>
              <w:right w:val="single" w:sz="4" w:space="0" w:color="auto"/>
            </w:tcBorders>
          </w:tcPr>
          <w:p w:rsidR="002C56FE" w:rsidRPr="002C56FE" w:rsidRDefault="002C56FE" w:rsidP="0001395A">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01395A">
            <w:pPr>
              <w:autoSpaceDE w:val="0"/>
              <w:autoSpaceDN w:val="0"/>
              <w:adjustRightInd w:val="0"/>
              <w:rPr>
                <w:lang w:val="uk-UA"/>
              </w:rPr>
            </w:pPr>
            <w:r w:rsidRPr="002C56FE">
              <w:rPr>
                <w:sz w:val="22"/>
                <w:szCs w:val="22"/>
                <w:lang w:val="uk-UA" w:eastAsia="uk-UA"/>
              </w:rPr>
              <w:t>О.О.Богомольця</w:t>
            </w:r>
          </w:p>
        </w:tc>
        <w:tc>
          <w:tcPr>
            <w:tcW w:w="2032" w:type="dxa"/>
            <w:tcBorders>
              <w:left w:val="single" w:sz="4" w:space="0" w:color="auto"/>
              <w:right w:val="single" w:sz="4" w:space="0" w:color="auto"/>
            </w:tcBorders>
          </w:tcPr>
          <w:p w:rsidR="002C56FE" w:rsidRPr="002C56FE" w:rsidRDefault="002C56FE" w:rsidP="0001395A">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01395A">
            <w:pPr>
              <w:autoSpaceDE w:val="0"/>
              <w:autoSpaceDN w:val="0"/>
              <w:adjustRightInd w:val="0"/>
              <w:rPr>
                <w:lang w:val="uk-UA"/>
              </w:rPr>
            </w:pPr>
            <w:r w:rsidRPr="002C56FE">
              <w:rPr>
                <w:sz w:val="22"/>
                <w:szCs w:val="22"/>
                <w:lang w:val="uk-UA" w:eastAsia="uk-UA"/>
              </w:rPr>
              <w:t>О.О.Богомольця</w:t>
            </w:r>
          </w:p>
        </w:tc>
        <w:tc>
          <w:tcPr>
            <w:tcW w:w="2032" w:type="dxa"/>
            <w:tcBorders>
              <w:left w:val="single" w:sz="4" w:space="0" w:color="auto"/>
              <w:right w:val="single" w:sz="4" w:space="0" w:color="auto"/>
            </w:tcBorders>
          </w:tcPr>
          <w:p w:rsidR="002C56FE" w:rsidRPr="002C56FE" w:rsidRDefault="002C56FE" w:rsidP="0001395A">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01395A">
            <w:pPr>
              <w:autoSpaceDE w:val="0"/>
              <w:autoSpaceDN w:val="0"/>
              <w:adjustRightInd w:val="0"/>
              <w:rPr>
                <w:lang w:val="uk-UA"/>
              </w:rPr>
            </w:pPr>
            <w:r w:rsidRPr="002C56FE">
              <w:rPr>
                <w:sz w:val="22"/>
                <w:szCs w:val="22"/>
                <w:lang w:val="uk-UA" w:eastAsia="uk-UA"/>
              </w:rPr>
              <w:t>О.О.Богомольця</w:t>
            </w:r>
          </w:p>
        </w:tc>
      </w:tr>
    </w:tbl>
    <w:p w:rsidR="002C56FE" w:rsidRPr="002C56FE" w:rsidRDefault="002C56FE" w:rsidP="007E1E2C">
      <w:pPr>
        <w:tabs>
          <w:tab w:val="left" w:pos="3969"/>
          <w:tab w:val="left" w:pos="5954"/>
          <w:tab w:val="left" w:pos="8222"/>
          <w:tab w:val="left" w:pos="10490"/>
        </w:tabs>
        <w:spacing w:before="120" w:after="120"/>
        <w:jc w:val="center"/>
        <w:rPr>
          <w:i/>
          <w:sz w:val="22"/>
          <w:szCs w:val="22"/>
          <w:lang w:val="uk-UA"/>
        </w:rPr>
      </w:pPr>
      <w:r w:rsidRPr="002C56FE">
        <w:rPr>
          <w:i/>
          <w:sz w:val="22"/>
          <w:szCs w:val="22"/>
          <w:lang w:val="uk-UA"/>
        </w:rPr>
        <w:t>Фунгіциди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093"/>
        <w:gridCol w:w="1593"/>
        <w:gridCol w:w="992"/>
        <w:gridCol w:w="2126"/>
        <w:gridCol w:w="2032"/>
        <w:gridCol w:w="2032"/>
        <w:gridCol w:w="2032"/>
      </w:tblGrid>
      <w:tr w:rsidR="002C56FE" w:rsidRPr="002C56FE" w:rsidTr="0001395A">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w:t>
            </w:r>
          </w:p>
          <w:p w:rsidR="002C56FE" w:rsidRPr="002C56FE" w:rsidRDefault="002C56FE" w:rsidP="0001395A">
            <w:pPr>
              <w:jc w:val="center"/>
              <w:rPr>
                <w:i/>
                <w:lang w:val="uk-UA"/>
              </w:rPr>
            </w:pPr>
            <w:r w:rsidRPr="002C56FE">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en-US"/>
              </w:rPr>
            </w:pPr>
            <w:r w:rsidRPr="002C56FE">
              <w:rPr>
                <w:i/>
                <w:lang w:val="uk-UA"/>
              </w:rPr>
              <w:t>Препарат</w:t>
            </w:r>
          </w:p>
          <w:p w:rsidR="002C56FE" w:rsidRPr="002C56FE" w:rsidRDefault="002C56FE" w:rsidP="0001395A">
            <w:pPr>
              <w:jc w:val="center"/>
              <w:rPr>
                <w:i/>
                <w:lang w:val="uk-UA"/>
              </w:rPr>
            </w:pPr>
            <w:r w:rsidRPr="002C56FE">
              <w:rPr>
                <w:i/>
                <w:lang w:val="uk-UA"/>
              </w:rPr>
              <w:t>(діюча речовина)</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Культура</w:t>
            </w: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Норма</w:t>
            </w:r>
            <w:r w:rsidRPr="002C56FE">
              <w:rPr>
                <w:i/>
                <w:lang w:val="en-US"/>
              </w:rPr>
              <w:t xml:space="preserve"> </w:t>
            </w:r>
            <w:r w:rsidRPr="002C56FE">
              <w:rPr>
                <w:i/>
                <w:lang w:val="uk-UA"/>
              </w:rPr>
              <w:t>витрати</w:t>
            </w:r>
            <w:r w:rsidRPr="002C56FE">
              <w:rPr>
                <w:i/>
                <w:lang w:val="en-US"/>
              </w:rPr>
              <w:t xml:space="preserve"> </w:t>
            </w:r>
            <w:r w:rsidRPr="002C56FE">
              <w:rPr>
                <w:i/>
                <w:lang w:val="uk-UA"/>
              </w:rPr>
              <w:t>препарату,</w:t>
            </w:r>
            <w:r w:rsidRPr="002C56FE">
              <w:rPr>
                <w:i/>
                <w:lang w:val="en-US"/>
              </w:rPr>
              <w:t xml:space="preserve"> </w:t>
            </w:r>
            <w:r w:rsidRPr="002C56FE">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Рік</w:t>
            </w:r>
            <w:r w:rsidRPr="002C56FE">
              <w:rPr>
                <w:i/>
                <w:lang w:val="en-US"/>
              </w:rPr>
              <w:t xml:space="preserve"> </w:t>
            </w:r>
            <w:r w:rsidRPr="002C56FE">
              <w:rPr>
                <w:i/>
                <w:lang w:val="uk-UA"/>
              </w:rPr>
              <w:t>випро</w:t>
            </w:r>
            <w:r w:rsidRPr="002C56FE">
              <w:rPr>
                <w:i/>
                <w:lang w:val="uk-UA"/>
              </w:rPr>
              <w:softHyphen/>
              <w:t>бувань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Виконавці</w:t>
            </w:r>
            <w:r w:rsidRPr="002C56FE">
              <w:rPr>
                <w:i/>
                <w:lang w:val="en-US"/>
              </w:rPr>
              <w:t xml:space="preserve"> </w:t>
            </w:r>
            <w:r w:rsidRPr="002C56FE">
              <w:rPr>
                <w:i/>
                <w:lang w:val="uk-UA"/>
              </w:rPr>
              <w:t>аграрного</w:t>
            </w:r>
            <w:r w:rsidRPr="002C56FE">
              <w:rPr>
                <w:i/>
                <w:lang w:val="en-US"/>
              </w:rPr>
              <w:t xml:space="preserve"> </w:t>
            </w:r>
            <w:r w:rsidRPr="002C56FE">
              <w:rPr>
                <w:i/>
                <w:lang w:val="uk-UA"/>
              </w:rPr>
              <w:t>профілю</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lang w:val="uk-UA"/>
              </w:rPr>
            </w:pPr>
            <w:r w:rsidRPr="002C56FE">
              <w:rPr>
                <w:i/>
                <w:lang w:val="uk-UA"/>
              </w:rPr>
              <w:t>Виконавці медичного профілю</w:t>
            </w:r>
          </w:p>
        </w:tc>
      </w:tr>
      <w:tr w:rsidR="002C56FE" w:rsidRPr="002C56FE" w:rsidTr="0001395A">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rPr>
                <w:i/>
                <w:lang w:val="uk-UA"/>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rPr>
                <w:i/>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rPr>
                <w:i/>
                <w:lang w:val="uk-UA"/>
              </w:rPr>
            </w:pPr>
          </w:p>
        </w:tc>
        <w:tc>
          <w:tcPr>
            <w:tcW w:w="2032" w:type="dxa"/>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санітарно-гігієнічна характеристика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токсикологічна оцінка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2C56FE" w:rsidRPr="002C56FE" w:rsidRDefault="002C56FE" w:rsidP="0001395A">
            <w:pPr>
              <w:jc w:val="center"/>
              <w:rPr>
                <w:i/>
                <w:lang w:val="uk-UA"/>
              </w:rPr>
            </w:pPr>
            <w:r w:rsidRPr="002C56FE">
              <w:rPr>
                <w:i/>
                <w:lang w:val="uk-UA"/>
              </w:rPr>
              <w:t>розробка гігієнічних нормативів та регламентів</w:t>
            </w:r>
          </w:p>
        </w:tc>
      </w:tr>
      <w:tr w:rsidR="002C56FE" w:rsidRPr="002C56FE" w:rsidTr="0001395A">
        <w:trPr>
          <w:trHeight w:val="189"/>
        </w:trPr>
        <w:tc>
          <w:tcPr>
            <w:tcW w:w="567"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2</w:t>
            </w:r>
          </w:p>
        </w:tc>
        <w:tc>
          <w:tcPr>
            <w:tcW w:w="2093"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3</w:t>
            </w:r>
          </w:p>
        </w:tc>
        <w:tc>
          <w:tcPr>
            <w:tcW w:w="1593"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7</w:t>
            </w:r>
          </w:p>
        </w:tc>
        <w:tc>
          <w:tcPr>
            <w:tcW w:w="2032"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8</w:t>
            </w:r>
          </w:p>
        </w:tc>
        <w:tc>
          <w:tcPr>
            <w:tcW w:w="2032"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9</w:t>
            </w:r>
          </w:p>
        </w:tc>
        <w:tc>
          <w:tcPr>
            <w:tcW w:w="2032" w:type="dxa"/>
            <w:tcBorders>
              <w:top w:val="single" w:sz="4" w:space="0" w:color="auto"/>
              <w:left w:val="single" w:sz="4" w:space="0" w:color="auto"/>
              <w:bottom w:val="single" w:sz="4" w:space="0" w:color="auto"/>
              <w:right w:val="single" w:sz="4" w:space="0" w:color="auto"/>
            </w:tcBorders>
            <w:hideMark/>
          </w:tcPr>
          <w:p w:rsidR="002C56FE" w:rsidRPr="002C56FE" w:rsidRDefault="002C56FE" w:rsidP="0001395A">
            <w:pPr>
              <w:jc w:val="center"/>
              <w:rPr>
                <w:lang w:val="uk-UA"/>
              </w:rPr>
            </w:pPr>
            <w:r w:rsidRPr="002C56FE">
              <w:rPr>
                <w:lang w:val="uk-UA"/>
              </w:rPr>
              <w:t>10</w:t>
            </w:r>
          </w:p>
        </w:tc>
      </w:tr>
      <w:tr w:rsidR="002C56FE" w:rsidRPr="002C56FE" w:rsidTr="0001395A">
        <w:trPr>
          <w:trHeight w:val="189"/>
        </w:trPr>
        <w:tc>
          <w:tcPr>
            <w:tcW w:w="567" w:type="dxa"/>
            <w:tcBorders>
              <w:left w:val="single" w:sz="4" w:space="0" w:color="auto"/>
              <w:right w:val="single" w:sz="4" w:space="0" w:color="auto"/>
            </w:tcBorders>
          </w:tcPr>
          <w:p w:rsidR="002C56FE" w:rsidRPr="002C56FE" w:rsidRDefault="002C56FE" w:rsidP="00B67E41">
            <w:pPr>
              <w:pStyle w:val="a6"/>
              <w:numPr>
                <w:ilvl w:val="0"/>
                <w:numId w:val="32"/>
              </w:numPr>
              <w:ind w:left="0" w:firstLine="0"/>
              <w:rPr>
                <w:sz w:val="22"/>
                <w:szCs w:val="22"/>
                <w:lang w:val="uk-UA"/>
              </w:rPr>
            </w:pPr>
          </w:p>
        </w:tc>
        <w:tc>
          <w:tcPr>
            <w:tcW w:w="2268" w:type="dxa"/>
            <w:tcBorders>
              <w:left w:val="single" w:sz="4" w:space="0" w:color="auto"/>
              <w:right w:val="single" w:sz="4" w:space="0" w:color="auto"/>
            </w:tcBorders>
          </w:tcPr>
          <w:p w:rsidR="007752C4" w:rsidRDefault="002C56FE" w:rsidP="0001395A">
            <w:pPr>
              <w:rPr>
                <w:sz w:val="22"/>
                <w:szCs w:val="22"/>
                <w:lang w:val="uk-UA"/>
              </w:rPr>
            </w:pPr>
            <w:r w:rsidRPr="00B67E41">
              <w:rPr>
                <w:b/>
                <w:bCs/>
                <w:sz w:val="22"/>
                <w:szCs w:val="22"/>
              </w:rPr>
              <w:t xml:space="preserve">АМІСТАР ГОЛД 250 </w:t>
            </w:r>
            <w:r w:rsidRPr="00B67E41">
              <w:rPr>
                <w:b/>
                <w:bCs/>
                <w:sz w:val="22"/>
                <w:szCs w:val="22"/>
                <w:lang w:val="en-US"/>
              </w:rPr>
              <w:t>SC</w:t>
            </w:r>
            <w:r w:rsidRPr="00B67E41">
              <w:rPr>
                <w:b/>
                <w:bCs/>
                <w:sz w:val="22"/>
                <w:szCs w:val="22"/>
              </w:rPr>
              <w:t>, КС</w:t>
            </w:r>
            <w:r w:rsidRPr="00B67E41">
              <w:rPr>
                <w:sz w:val="22"/>
                <w:szCs w:val="22"/>
              </w:rPr>
              <w:t xml:space="preserve"> (</w:t>
            </w:r>
            <w:r w:rsidRPr="00B67E41">
              <w:rPr>
                <w:sz w:val="22"/>
                <w:szCs w:val="22"/>
                <w:lang w:val="uk-UA"/>
              </w:rPr>
              <w:t>а</w:t>
            </w:r>
            <w:r w:rsidR="007752C4">
              <w:rPr>
                <w:sz w:val="22"/>
                <w:szCs w:val="22"/>
              </w:rPr>
              <w:t>зоксистробін</w:t>
            </w:r>
            <w:r w:rsidR="007752C4">
              <w:rPr>
                <w:sz w:val="22"/>
                <w:szCs w:val="22"/>
                <w:lang w:val="uk-UA"/>
              </w:rPr>
              <w:t>,</w:t>
            </w:r>
          </w:p>
          <w:p w:rsidR="007752C4" w:rsidRDefault="007752C4" w:rsidP="0001395A">
            <w:pPr>
              <w:rPr>
                <w:sz w:val="22"/>
                <w:szCs w:val="22"/>
                <w:lang w:val="uk-UA"/>
              </w:rPr>
            </w:pPr>
            <w:r>
              <w:rPr>
                <w:sz w:val="22"/>
                <w:szCs w:val="22"/>
              </w:rPr>
              <w:t xml:space="preserve">125 г/л + </w:t>
            </w:r>
            <w:r w:rsidR="002C56FE" w:rsidRPr="007752C4">
              <w:rPr>
                <w:sz w:val="22"/>
                <w:szCs w:val="22"/>
              </w:rPr>
              <w:t>д</w:t>
            </w:r>
            <w:r>
              <w:rPr>
                <w:sz w:val="22"/>
                <w:szCs w:val="22"/>
              </w:rPr>
              <w:t>ифеноконазол</w:t>
            </w:r>
            <w:r>
              <w:rPr>
                <w:sz w:val="22"/>
                <w:szCs w:val="22"/>
                <w:lang w:val="uk-UA"/>
              </w:rPr>
              <w:t>,</w:t>
            </w:r>
          </w:p>
          <w:p w:rsidR="007752C4" w:rsidRDefault="002C56FE" w:rsidP="0001395A">
            <w:pPr>
              <w:rPr>
                <w:sz w:val="22"/>
                <w:szCs w:val="22"/>
                <w:lang w:val="uk-UA"/>
              </w:rPr>
            </w:pPr>
            <w:r w:rsidRPr="007752C4">
              <w:rPr>
                <w:sz w:val="22"/>
                <w:szCs w:val="22"/>
              </w:rPr>
              <w:t>125 г/л</w:t>
            </w:r>
            <w:r w:rsidR="007752C4">
              <w:rPr>
                <w:sz w:val="22"/>
                <w:szCs w:val="22"/>
                <w:lang w:val="uk-UA"/>
              </w:rPr>
              <w:t>)</w:t>
            </w:r>
          </w:p>
          <w:p w:rsidR="002C56FE" w:rsidRDefault="002C56FE" w:rsidP="0001395A">
            <w:pPr>
              <w:rPr>
                <w:sz w:val="22"/>
                <w:szCs w:val="22"/>
                <w:shd w:val="clear" w:color="auto" w:fill="FFFFFF"/>
                <w:lang w:val="uk-UA"/>
              </w:rPr>
            </w:pPr>
            <w:r w:rsidRPr="007752C4">
              <w:rPr>
                <w:sz w:val="22"/>
                <w:szCs w:val="22"/>
                <w:shd w:val="clear" w:color="auto" w:fill="FFFFFF"/>
                <w:lang w:val="uk-UA"/>
              </w:rPr>
              <w:t>Сингента</w:t>
            </w:r>
            <w:r w:rsidRPr="00B67E41">
              <w:rPr>
                <w:sz w:val="22"/>
                <w:szCs w:val="22"/>
                <w:shd w:val="clear" w:color="auto" w:fill="FFFFFF"/>
                <w:lang w:val="uk-UA"/>
              </w:rPr>
              <w:t>, Швейцарія</w:t>
            </w:r>
          </w:p>
          <w:p w:rsidR="007752C4" w:rsidRDefault="007752C4" w:rsidP="0001395A">
            <w:pPr>
              <w:rPr>
                <w:sz w:val="22"/>
                <w:szCs w:val="22"/>
                <w:shd w:val="clear" w:color="auto" w:fill="FFFFFF"/>
                <w:lang w:val="uk-UA"/>
              </w:rPr>
            </w:pPr>
          </w:p>
          <w:p w:rsidR="007752C4" w:rsidRPr="00B67E41" w:rsidRDefault="007752C4" w:rsidP="0001395A">
            <w:pPr>
              <w:rPr>
                <w:sz w:val="22"/>
                <w:szCs w:val="22"/>
                <w:lang w:val="uk-UA"/>
              </w:rPr>
            </w:pPr>
          </w:p>
        </w:tc>
        <w:tc>
          <w:tcPr>
            <w:tcW w:w="2093" w:type="dxa"/>
            <w:tcBorders>
              <w:top w:val="single" w:sz="4" w:space="0" w:color="auto"/>
              <w:left w:val="single" w:sz="4" w:space="0" w:color="auto"/>
              <w:bottom w:val="single" w:sz="4" w:space="0" w:color="auto"/>
              <w:right w:val="single" w:sz="4" w:space="0" w:color="auto"/>
            </w:tcBorders>
          </w:tcPr>
          <w:p w:rsidR="002C56FE" w:rsidRPr="00B67E41" w:rsidRDefault="002C56FE" w:rsidP="00B67E41">
            <w:pPr>
              <w:autoSpaceDE w:val="0"/>
              <w:autoSpaceDN w:val="0"/>
              <w:adjustRightInd w:val="0"/>
              <w:rPr>
                <w:sz w:val="22"/>
                <w:szCs w:val="22"/>
                <w:lang w:val="uk-UA"/>
              </w:rPr>
            </w:pPr>
            <w:r w:rsidRPr="00B67E41">
              <w:rPr>
                <w:sz w:val="22"/>
                <w:szCs w:val="22"/>
              </w:rPr>
              <w:t>Соняшник</w:t>
            </w:r>
            <w:r w:rsidR="00B67E41" w:rsidRPr="00B67E41">
              <w:rPr>
                <w:sz w:val="22"/>
                <w:szCs w:val="22"/>
                <w:lang w:val="uk-UA"/>
              </w:rPr>
              <w:t>, ріпак</w:t>
            </w:r>
            <w:r w:rsidR="007752C4" w:rsidRPr="00B67E41">
              <w:rPr>
                <w:sz w:val="22"/>
                <w:szCs w:val="22"/>
                <w:lang w:val="uk-UA"/>
              </w:rPr>
              <w:t xml:space="preserve"> озимий</w:t>
            </w:r>
          </w:p>
        </w:tc>
        <w:tc>
          <w:tcPr>
            <w:tcW w:w="1593" w:type="dxa"/>
            <w:tcBorders>
              <w:top w:val="single" w:sz="4" w:space="0" w:color="auto"/>
              <w:left w:val="single" w:sz="4" w:space="0" w:color="auto"/>
              <w:bottom w:val="single" w:sz="4" w:space="0" w:color="auto"/>
              <w:right w:val="single" w:sz="4" w:space="0" w:color="auto"/>
            </w:tcBorders>
          </w:tcPr>
          <w:p w:rsidR="002C56FE" w:rsidRPr="00B67E41" w:rsidRDefault="002C56FE" w:rsidP="0001395A">
            <w:pPr>
              <w:autoSpaceDE w:val="0"/>
              <w:autoSpaceDN w:val="0"/>
              <w:adjustRightInd w:val="0"/>
              <w:rPr>
                <w:sz w:val="22"/>
                <w:szCs w:val="22"/>
                <w:lang w:val="uk-UA"/>
              </w:rPr>
            </w:pPr>
            <w:r w:rsidRPr="00B67E41">
              <w:rPr>
                <w:sz w:val="22"/>
                <w:szCs w:val="22"/>
              </w:rPr>
              <w:t>0,75</w:t>
            </w:r>
            <w:r w:rsidR="007752C4">
              <w:rPr>
                <w:sz w:val="22"/>
                <w:szCs w:val="22"/>
                <w:lang w:val="uk-UA"/>
              </w:rPr>
              <w:t xml:space="preserve"> </w:t>
            </w:r>
            <w:r w:rsidR="007752C4">
              <w:rPr>
                <w:sz w:val="22"/>
                <w:szCs w:val="22"/>
              </w:rPr>
              <w:t>–</w:t>
            </w:r>
            <w:r w:rsidR="007752C4">
              <w:rPr>
                <w:sz w:val="22"/>
                <w:szCs w:val="22"/>
                <w:lang w:val="uk-UA"/>
              </w:rPr>
              <w:t xml:space="preserve"> </w:t>
            </w:r>
            <w:r w:rsidRPr="00B67E41">
              <w:rPr>
                <w:sz w:val="22"/>
                <w:szCs w:val="22"/>
              </w:rPr>
              <w:t>1,0 л/га</w:t>
            </w:r>
            <w:r w:rsidRPr="00B67E41">
              <w:rPr>
                <w:sz w:val="22"/>
                <w:szCs w:val="22"/>
                <w:lang w:val="uk-UA"/>
              </w:rPr>
              <w:t xml:space="preserve">, кратність </w:t>
            </w:r>
            <w:r w:rsidR="007E1E2C" w:rsidRPr="00B67E41">
              <w:rPr>
                <w:sz w:val="22"/>
                <w:szCs w:val="22"/>
                <w:lang w:val="uk-UA"/>
              </w:rPr>
              <w:t xml:space="preserve">обробки </w:t>
            </w:r>
            <w:r w:rsidRPr="00B67E41">
              <w:rPr>
                <w:sz w:val="22"/>
                <w:szCs w:val="22"/>
                <w:lang w:val="uk-UA"/>
              </w:rPr>
              <w:t>– 2</w:t>
            </w:r>
          </w:p>
        </w:tc>
        <w:tc>
          <w:tcPr>
            <w:tcW w:w="992" w:type="dxa"/>
            <w:tcBorders>
              <w:left w:val="single" w:sz="4" w:space="0" w:color="auto"/>
              <w:right w:val="single" w:sz="4" w:space="0" w:color="auto"/>
            </w:tcBorders>
          </w:tcPr>
          <w:p w:rsidR="002C56FE" w:rsidRPr="00B67E41" w:rsidRDefault="002C56FE" w:rsidP="0001395A">
            <w:pPr>
              <w:autoSpaceDE w:val="0"/>
              <w:autoSpaceDN w:val="0"/>
              <w:adjustRightInd w:val="0"/>
              <w:jc w:val="center"/>
              <w:rPr>
                <w:sz w:val="22"/>
                <w:szCs w:val="22"/>
                <w:lang w:val="uk-UA"/>
              </w:rPr>
            </w:pPr>
            <w:r w:rsidRPr="00B67E41">
              <w:rPr>
                <w:sz w:val="22"/>
                <w:szCs w:val="22"/>
                <w:lang w:val="uk-UA"/>
              </w:rPr>
              <w:t>1</w:t>
            </w:r>
          </w:p>
        </w:tc>
        <w:tc>
          <w:tcPr>
            <w:tcW w:w="2126" w:type="dxa"/>
            <w:tcBorders>
              <w:left w:val="single" w:sz="4" w:space="0" w:color="auto"/>
              <w:right w:val="single" w:sz="4" w:space="0" w:color="auto"/>
            </w:tcBorders>
          </w:tcPr>
          <w:p w:rsidR="002C56FE" w:rsidRPr="00B67E41" w:rsidRDefault="007E1E2C" w:rsidP="0001395A">
            <w:pPr>
              <w:autoSpaceDE w:val="0"/>
              <w:autoSpaceDN w:val="0"/>
              <w:adjustRightInd w:val="0"/>
              <w:rPr>
                <w:sz w:val="22"/>
                <w:szCs w:val="22"/>
                <w:lang w:val="uk-UA"/>
              </w:rPr>
            </w:pPr>
            <w:r w:rsidRPr="00B67E41">
              <w:rPr>
                <w:sz w:val="22"/>
                <w:szCs w:val="22"/>
                <w:lang w:val="uk-UA"/>
              </w:rPr>
              <w:t>ТОВ «ЗЕЛЕНИЙ ДІМ 2025»</w:t>
            </w:r>
          </w:p>
        </w:tc>
        <w:tc>
          <w:tcPr>
            <w:tcW w:w="2032" w:type="dxa"/>
            <w:tcBorders>
              <w:left w:val="single" w:sz="4" w:space="0" w:color="auto"/>
              <w:right w:val="single" w:sz="4" w:space="0" w:color="auto"/>
            </w:tcBorders>
          </w:tcPr>
          <w:p w:rsidR="002C56FE" w:rsidRPr="002C56FE" w:rsidRDefault="002C56FE" w:rsidP="0001395A">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01395A">
            <w:pPr>
              <w:autoSpaceDE w:val="0"/>
              <w:autoSpaceDN w:val="0"/>
              <w:adjustRightInd w:val="0"/>
              <w:rPr>
                <w:lang w:val="uk-UA"/>
              </w:rPr>
            </w:pPr>
            <w:r w:rsidRPr="002C56FE">
              <w:rPr>
                <w:sz w:val="22"/>
                <w:szCs w:val="22"/>
                <w:lang w:val="uk-UA" w:eastAsia="uk-UA"/>
              </w:rPr>
              <w:t>О.О.Богомольця</w:t>
            </w:r>
          </w:p>
        </w:tc>
        <w:tc>
          <w:tcPr>
            <w:tcW w:w="2032" w:type="dxa"/>
            <w:tcBorders>
              <w:left w:val="single" w:sz="4" w:space="0" w:color="auto"/>
              <w:right w:val="single" w:sz="4" w:space="0" w:color="auto"/>
            </w:tcBorders>
          </w:tcPr>
          <w:p w:rsidR="002C56FE" w:rsidRPr="002C56FE" w:rsidRDefault="002C56FE" w:rsidP="0001395A">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01395A">
            <w:pPr>
              <w:autoSpaceDE w:val="0"/>
              <w:autoSpaceDN w:val="0"/>
              <w:adjustRightInd w:val="0"/>
              <w:rPr>
                <w:lang w:val="uk-UA"/>
              </w:rPr>
            </w:pPr>
            <w:r w:rsidRPr="002C56FE">
              <w:rPr>
                <w:sz w:val="22"/>
                <w:szCs w:val="22"/>
                <w:lang w:val="uk-UA" w:eastAsia="uk-UA"/>
              </w:rPr>
              <w:t>О.О.Богомольця</w:t>
            </w:r>
          </w:p>
        </w:tc>
        <w:tc>
          <w:tcPr>
            <w:tcW w:w="2032" w:type="dxa"/>
            <w:tcBorders>
              <w:left w:val="single" w:sz="4" w:space="0" w:color="auto"/>
              <w:right w:val="single" w:sz="4" w:space="0" w:color="auto"/>
            </w:tcBorders>
          </w:tcPr>
          <w:p w:rsidR="002C56FE" w:rsidRPr="002C56FE" w:rsidRDefault="002C56FE" w:rsidP="0001395A">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2C56FE" w:rsidRPr="002C56FE" w:rsidRDefault="002C56FE" w:rsidP="0001395A">
            <w:pPr>
              <w:autoSpaceDE w:val="0"/>
              <w:autoSpaceDN w:val="0"/>
              <w:adjustRightInd w:val="0"/>
              <w:rPr>
                <w:lang w:val="uk-UA"/>
              </w:rPr>
            </w:pPr>
            <w:r w:rsidRPr="002C56FE">
              <w:rPr>
                <w:sz w:val="22"/>
                <w:szCs w:val="22"/>
                <w:lang w:val="uk-UA" w:eastAsia="uk-UA"/>
              </w:rPr>
              <w:t>О.О.Богомольця</w:t>
            </w:r>
          </w:p>
        </w:tc>
      </w:tr>
      <w:tr w:rsidR="007752C4" w:rsidRPr="002C56FE" w:rsidTr="0001395A">
        <w:trPr>
          <w:trHeight w:val="189"/>
        </w:trPr>
        <w:tc>
          <w:tcPr>
            <w:tcW w:w="567" w:type="dxa"/>
            <w:vMerge w:val="restart"/>
            <w:tcBorders>
              <w:left w:val="single" w:sz="4" w:space="0" w:color="auto"/>
              <w:right w:val="single" w:sz="4" w:space="0" w:color="auto"/>
            </w:tcBorders>
          </w:tcPr>
          <w:p w:rsidR="007752C4" w:rsidRPr="002C56FE" w:rsidRDefault="007752C4" w:rsidP="00B67E41">
            <w:pPr>
              <w:pStyle w:val="a6"/>
              <w:numPr>
                <w:ilvl w:val="0"/>
                <w:numId w:val="32"/>
              </w:numPr>
              <w:ind w:left="0" w:firstLine="0"/>
              <w:rPr>
                <w:sz w:val="22"/>
                <w:szCs w:val="22"/>
                <w:lang w:val="uk-UA"/>
              </w:rPr>
            </w:pPr>
          </w:p>
        </w:tc>
        <w:tc>
          <w:tcPr>
            <w:tcW w:w="2268" w:type="dxa"/>
            <w:vMerge w:val="restart"/>
            <w:tcBorders>
              <w:left w:val="single" w:sz="4" w:space="0" w:color="auto"/>
              <w:right w:val="single" w:sz="4" w:space="0" w:color="auto"/>
            </w:tcBorders>
          </w:tcPr>
          <w:p w:rsidR="007752C4" w:rsidRDefault="007752C4" w:rsidP="0001395A">
            <w:pPr>
              <w:autoSpaceDE w:val="0"/>
              <w:autoSpaceDN w:val="0"/>
              <w:adjustRightInd w:val="0"/>
              <w:spacing w:line="256" w:lineRule="auto"/>
              <w:rPr>
                <w:sz w:val="22"/>
                <w:szCs w:val="22"/>
                <w:lang w:val="uk-UA"/>
              </w:rPr>
            </w:pPr>
            <w:r w:rsidRPr="00B67E41">
              <w:rPr>
                <w:b/>
                <w:bCs/>
                <w:sz w:val="22"/>
                <w:szCs w:val="22"/>
                <w:lang w:val="uk-UA"/>
              </w:rPr>
              <w:t xml:space="preserve">МІРАВІС МАКС 325 </w:t>
            </w:r>
            <w:r w:rsidRPr="00B67E41">
              <w:rPr>
                <w:b/>
                <w:bCs/>
                <w:sz w:val="22"/>
                <w:szCs w:val="22"/>
                <w:lang w:val="en-US"/>
              </w:rPr>
              <w:t>SC</w:t>
            </w:r>
            <w:r w:rsidRPr="00B67E41">
              <w:rPr>
                <w:b/>
                <w:bCs/>
                <w:sz w:val="22"/>
                <w:szCs w:val="22"/>
                <w:lang w:val="uk-UA"/>
              </w:rPr>
              <w:t>, КС</w:t>
            </w:r>
            <w:r>
              <w:rPr>
                <w:sz w:val="22"/>
                <w:szCs w:val="22"/>
                <w:lang w:val="uk-UA"/>
              </w:rPr>
              <w:t xml:space="preserve"> (дифеноконазол,</w:t>
            </w:r>
          </w:p>
          <w:p w:rsidR="007752C4" w:rsidRDefault="007752C4" w:rsidP="0001395A">
            <w:pPr>
              <w:autoSpaceDE w:val="0"/>
              <w:autoSpaceDN w:val="0"/>
              <w:adjustRightInd w:val="0"/>
              <w:spacing w:line="256" w:lineRule="auto"/>
              <w:rPr>
                <w:sz w:val="22"/>
                <w:szCs w:val="22"/>
                <w:lang w:val="uk-UA"/>
              </w:rPr>
            </w:pPr>
            <w:r>
              <w:rPr>
                <w:sz w:val="22"/>
                <w:szCs w:val="22"/>
                <w:lang w:val="uk-UA"/>
              </w:rPr>
              <w:t>125 г/л + азоксистробін,</w:t>
            </w:r>
          </w:p>
          <w:p w:rsidR="007752C4" w:rsidRDefault="007752C4" w:rsidP="0001395A">
            <w:pPr>
              <w:autoSpaceDE w:val="0"/>
              <w:autoSpaceDN w:val="0"/>
              <w:adjustRightInd w:val="0"/>
              <w:spacing w:line="256" w:lineRule="auto"/>
              <w:rPr>
                <w:sz w:val="22"/>
                <w:szCs w:val="22"/>
                <w:lang w:val="uk-UA"/>
              </w:rPr>
            </w:pPr>
            <w:r>
              <w:rPr>
                <w:sz w:val="22"/>
                <w:szCs w:val="22"/>
                <w:lang w:val="uk-UA"/>
              </w:rPr>
              <w:t xml:space="preserve">125 г/л + підіфлуметофен, </w:t>
            </w:r>
          </w:p>
          <w:p w:rsidR="007752C4" w:rsidRPr="00B67E41" w:rsidRDefault="007752C4" w:rsidP="0001395A">
            <w:pPr>
              <w:autoSpaceDE w:val="0"/>
              <w:autoSpaceDN w:val="0"/>
              <w:adjustRightInd w:val="0"/>
              <w:spacing w:line="256" w:lineRule="auto"/>
              <w:rPr>
                <w:sz w:val="22"/>
                <w:szCs w:val="22"/>
                <w:shd w:val="clear" w:color="auto" w:fill="FFFFFF"/>
                <w:lang w:val="uk-UA"/>
              </w:rPr>
            </w:pPr>
            <w:r>
              <w:rPr>
                <w:sz w:val="22"/>
                <w:szCs w:val="22"/>
                <w:lang w:val="uk-UA"/>
              </w:rPr>
              <w:t>75 г/л)</w:t>
            </w:r>
          </w:p>
          <w:p w:rsidR="007752C4" w:rsidRPr="007752C4" w:rsidRDefault="007752C4" w:rsidP="007752C4">
            <w:pPr>
              <w:autoSpaceDE w:val="0"/>
              <w:autoSpaceDN w:val="0"/>
              <w:adjustRightInd w:val="0"/>
              <w:spacing w:line="256" w:lineRule="auto"/>
              <w:rPr>
                <w:sz w:val="22"/>
                <w:szCs w:val="22"/>
                <w:lang w:val="uk-UA"/>
              </w:rPr>
            </w:pPr>
            <w:r w:rsidRPr="00B67E41">
              <w:rPr>
                <w:sz w:val="22"/>
                <w:szCs w:val="22"/>
                <w:shd w:val="clear" w:color="auto" w:fill="FFFFFF"/>
                <w:lang w:val="uk-UA"/>
              </w:rPr>
              <w:t>Сингента, Швейцарія</w:t>
            </w:r>
          </w:p>
        </w:tc>
        <w:tc>
          <w:tcPr>
            <w:tcW w:w="2093" w:type="dxa"/>
            <w:tcBorders>
              <w:top w:val="single" w:sz="4" w:space="0" w:color="auto"/>
              <w:left w:val="single" w:sz="4" w:space="0" w:color="auto"/>
              <w:bottom w:val="single" w:sz="4" w:space="0" w:color="auto"/>
              <w:right w:val="single" w:sz="4" w:space="0" w:color="auto"/>
            </w:tcBorders>
          </w:tcPr>
          <w:p w:rsidR="007752C4" w:rsidRPr="00B67E41" w:rsidRDefault="007752C4" w:rsidP="00923C36">
            <w:pPr>
              <w:autoSpaceDE w:val="0"/>
              <w:autoSpaceDN w:val="0"/>
              <w:adjustRightInd w:val="0"/>
              <w:rPr>
                <w:sz w:val="22"/>
                <w:szCs w:val="22"/>
                <w:lang w:val="uk-UA"/>
              </w:rPr>
            </w:pPr>
            <w:r w:rsidRPr="00B67E41">
              <w:rPr>
                <w:sz w:val="22"/>
                <w:szCs w:val="22"/>
              </w:rPr>
              <w:t>Соняшник</w:t>
            </w:r>
          </w:p>
        </w:tc>
        <w:tc>
          <w:tcPr>
            <w:tcW w:w="1593" w:type="dxa"/>
            <w:tcBorders>
              <w:top w:val="single" w:sz="4" w:space="0" w:color="auto"/>
              <w:left w:val="single" w:sz="4" w:space="0" w:color="auto"/>
              <w:bottom w:val="single" w:sz="4" w:space="0" w:color="auto"/>
              <w:right w:val="single" w:sz="4" w:space="0" w:color="auto"/>
            </w:tcBorders>
          </w:tcPr>
          <w:p w:rsidR="007752C4" w:rsidRDefault="007752C4" w:rsidP="007752C4">
            <w:pPr>
              <w:autoSpaceDE w:val="0"/>
              <w:autoSpaceDN w:val="0"/>
              <w:adjustRightInd w:val="0"/>
              <w:rPr>
                <w:sz w:val="22"/>
                <w:szCs w:val="22"/>
                <w:lang w:val="uk-UA"/>
              </w:rPr>
            </w:pPr>
            <w:r w:rsidRPr="00B67E41">
              <w:rPr>
                <w:sz w:val="22"/>
                <w:szCs w:val="22"/>
              </w:rPr>
              <w:t>0,5</w:t>
            </w:r>
            <w:r>
              <w:rPr>
                <w:sz w:val="22"/>
                <w:szCs w:val="22"/>
                <w:lang w:val="uk-UA"/>
              </w:rPr>
              <w:t xml:space="preserve"> – </w:t>
            </w:r>
            <w:r w:rsidRPr="00B67E41">
              <w:rPr>
                <w:sz w:val="22"/>
                <w:szCs w:val="22"/>
                <w:lang w:val="uk-UA"/>
              </w:rPr>
              <w:t>0,75</w:t>
            </w:r>
            <w:r>
              <w:rPr>
                <w:sz w:val="22"/>
                <w:szCs w:val="22"/>
                <w:lang w:val="uk-UA"/>
              </w:rPr>
              <w:t xml:space="preserve"> – </w:t>
            </w:r>
            <w:r w:rsidRPr="00B67E41">
              <w:rPr>
                <w:sz w:val="22"/>
                <w:szCs w:val="22"/>
              </w:rPr>
              <w:t>1,0 л/га</w:t>
            </w:r>
            <w:r>
              <w:rPr>
                <w:sz w:val="22"/>
                <w:szCs w:val="22"/>
                <w:lang w:val="uk-UA"/>
              </w:rPr>
              <w:t>,</w:t>
            </w:r>
          </w:p>
          <w:p w:rsidR="007752C4" w:rsidRPr="00B67E41" w:rsidRDefault="007752C4" w:rsidP="007752C4">
            <w:pPr>
              <w:autoSpaceDE w:val="0"/>
              <w:autoSpaceDN w:val="0"/>
              <w:adjustRightInd w:val="0"/>
              <w:rPr>
                <w:sz w:val="22"/>
                <w:szCs w:val="22"/>
                <w:lang w:val="uk-UA"/>
              </w:rPr>
            </w:pPr>
            <w:r w:rsidRPr="00B67E41">
              <w:rPr>
                <w:sz w:val="22"/>
                <w:szCs w:val="22"/>
                <w:lang w:val="uk-UA"/>
              </w:rPr>
              <w:t>кратність</w:t>
            </w:r>
            <w:r>
              <w:rPr>
                <w:sz w:val="22"/>
                <w:szCs w:val="22"/>
                <w:lang w:val="uk-UA"/>
              </w:rPr>
              <w:t xml:space="preserve"> обробки – 2</w:t>
            </w:r>
          </w:p>
        </w:tc>
        <w:tc>
          <w:tcPr>
            <w:tcW w:w="992" w:type="dxa"/>
            <w:vMerge w:val="restart"/>
            <w:tcBorders>
              <w:left w:val="single" w:sz="4" w:space="0" w:color="auto"/>
              <w:right w:val="single" w:sz="4" w:space="0" w:color="auto"/>
            </w:tcBorders>
          </w:tcPr>
          <w:p w:rsidR="007752C4" w:rsidRPr="00B67E41" w:rsidRDefault="007752C4" w:rsidP="0001395A">
            <w:pPr>
              <w:autoSpaceDE w:val="0"/>
              <w:autoSpaceDN w:val="0"/>
              <w:adjustRightInd w:val="0"/>
              <w:jc w:val="center"/>
              <w:rPr>
                <w:sz w:val="22"/>
                <w:szCs w:val="22"/>
                <w:lang w:val="uk-UA"/>
              </w:rPr>
            </w:pPr>
            <w:r w:rsidRPr="00B67E41">
              <w:rPr>
                <w:sz w:val="22"/>
                <w:szCs w:val="22"/>
                <w:lang w:val="uk-UA"/>
              </w:rPr>
              <w:t>1</w:t>
            </w:r>
          </w:p>
        </w:tc>
        <w:tc>
          <w:tcPr>
            <w:tcW w:w="2126" w:type="dxa"/>
            <w:vMerge w:val="restart"/>
            <w:tcBorders>
              <w:left w:val="single" w:sz="4" w:space="0" w:color="auto"/>
              <w:right w:val="single" w:sz="4" w:space="0" w:color="auto"/>
            </w:tcBorders>
          </w:tcPr>
          <w:p w:rsidR="007752C4" w:rsidRPr="00B67E41" w:rsidRDefault="007752C4" w:rsidP="0001395A">
            <w:pPr>
              <w:autoSpaceDE w:val="0"/>
              <w:autoSpaceDN w:val="0"/>
              <w:adjustRightInd w:val="0"/>
              <w:rPr>
                <w:sz w:val="22"/>
                <w:szCs w:val="22"/>
                <w:lang w:val="uk-UA"/>
              </w:rPr>
            </w:pPr>
            <w:r w:rsidRPr="00B67E41">
              <w:rPr>
                <w:sz w:val="22"/>
                <w:szCs w:val="22"/>
                <w:lang w:val="uk-UA"/>
              </w:rPr>
              <w:t>ТОВ «ЗЕЛЕНИЙ ДІМ 2025»</w:t>
            </w:r>
          </w:p>
        </w:tc>
        <w:tc>
          <w:tcPr>
            <w:tcW w:w="2032" w:type="dxa"/>
            <w:vMerge w:val="restart"/>
            <w:tcBorders>
              <w:left w:val="single" w:sz="4" w:space="0" w:color="auto"/>
              <w:right w:val="single" w:sz="4" w:space="0" w:color="auto"/>
            </w:tcBorders>
          </w:tcPr>
          <w:p w:rsidR="007752C4" w:rsidRPr="002C56FE" w:rsidRDefault="007752C4" w:rsidP="0001395A">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7752C4" w:rsidRPr="002C56FE" w:rsidRDefault="007752C4" w:rsidP="0001395A">
            <w:pPr>
              <w:autoSpaceDE w:val="0"/>
              <w:autoSpaceDN w:val="0"/>
              <w:adjustRightInd w:val="0"/>
              <w:rPr>
                <w:sz w:val="22"/>
                <w:szCs w:val="22"/>
                <w:lang w:val="uk-UA" w:eastAsia="uk-UA"/>
              </w:rPr>
            </w:pPr>
            <w:r w:rsidRPr="002C56FE">
              <w:rPr>
                <w:sz w:val="22"/>
                <w:szCs w:val="22"/>
                <w:lang w:val="uk-UA" w:eastAsia="uk-UA"/>
              </w:rPr>
              <w:t>О.О.Богомольця</w:t>
            </w:r>
          </w:p>
        </w:tc>
        <w:tc>
          <w:tcPr>
            <w:tcW w:w="2032" w:type="dxa"/>
            <w:vMerge w:val="restart"/>
            <w:tcBorders>
              <w:left w:val="single" w:sz="4" w:space="0" w:color="auto"/>
              <w:right w:val="single" w:sz="4" w:space="0" w:color="auto"/>
            </w:tcBorders>
          </w:tcPr>
          <w:p w:rsidR="007752C4" w:rsidRPr="002C56FE" w:rsidRDefault="007752C4" w:rsidP="0001395A">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7752C4" w:rsidRPr="002C56FE" w:rsidRDefault="007752C4" w:rsidP="0001395A">
            <w:pPr>
              <w:autoSpaceDE w:val="0"/>
              <w:autoSpaceDN w:val="0"/>
              <w:adjustRightInd w:val="0"/>
              <w:rPr>
                <w:sz w:val="22"/>
                <w:szCs w:val="22"/>
                <w:lang w:val="uk-UA" w:eastAsia="uk-UA"/>
              </w:rPr>
            </w:pPr>
            <w:r w:rsidRPr="002C56FE">
              <w:rPr>
                <w:sz w:val="22"/>
                <w:szCs w:val="22"/>
                <w:lang w:val="uk-UA" w:eastAsia="uk-UA"/>
              </w:rPr>
              <w:t>О.О.Богомольця</w:t>
            </w:r>
          </w:p>
        </w:tc>
        <w:tc>
          <w:tcPr>
            <w:tcW w:w="2032" w:type="dxa"/>
            <w:vMerge w:val="restart"/>
            <w:tcBorders>
              <w:left w:val="single" w:sz="4" w:space="0" w:color="auto"/>
              <w:right w:val="single" w:sz="4" w:space="0" w:color="auto"/>
            </w:tcBorders>
          </w:tcPr>
          <w:p w:rsidR="007752C4" w:rsidRPr="002C56FE" w:rsidRDefault="007752C4" w:rsidP="0001395A">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7752C4" w:rsidRPr="002C56FE" w:rsidRDefault="007752C4" w:rsidP="0001395A">
            <w:pPr>
              <w:autoSpaceDE w:val="0"/>
              <w:autoSpaceDN w:val="0"/>
              <w:adjustRightInd w:val="0"/>
              <w:rPr>
                <w:sz w:val="22"/>
                <w:szCs w:val="22"/>
                <w:lang w:val="uk-UA" w:eastAsia="uk-UA"/>
              </w:rPr>
            </w:pPr>
            <w:r w:rsidRPr="002C56FE">
              <w:rPr>
                <w:sz w:val="22"/>
                <w:szCs w:val="22"/>
                <w:lang w:val="uk-UA" w:eastAsia="uk-UA"/>
              </w:rPr>
              <w:t>О.О.Богомольця</w:t>
            </w:r>
          </w:p>
        </w:tc>
      </w:tr>
      <w:tr w:rsidR="007752C4" w:rsidRPr="002C56FE" w:rsidTr="0001395A">
        <w:trPr>
          <w:trHeight w:val="189"/>
        </w:trPr>
        <w:tc>
          <w:tcPr>
            <w:tcW w:w="567" w:type="dxa"/>
            <w:vMerge/>
            <w:tcBorders>
              <w:left w:val="single" w:sz="4" w:space="0" w:color="auto"/>
              <w:right w:val="single" w:sz="4" w:space="0" w:color="auto"/>
            </w:tcBorders>
          </w:tcPr>
          <w:p w:rsidR="007752C4" w:rsidRPr="002C56FE" w:rsidRDefault="007752C4" w:rsidP="00B67E41">
            <w:pPr>
              <w:pStyle w:val="a6"/>
              <w:numPr>
                <w:ilvl w:val="0"/>
                <w:numId w:val="32"/>
              </w:numPr>
              <w:ind w:left="0" w:firstLine="0"/>
              <w:rPr>
                <w:sz w:val="22"/>
                <w:szCs w:val="22"/>
                <w:lang w:val="uk-UA"/>
              </w:rPr>
            </w:pPr>
          </w:p>
        </w:tc>
        <w:tc>
          <w:tcPr>
            <w:tcW w:w="2268" w:type="dxa"/>
            <w:vMerge/>
            <w:tcBorders>
              <w:left w:val="single" w:sz="4" w:space="0" w:color="auto"/>
              <w:right w:val="single" w:sz="4" w:space="0" w:color="auto"/>
            </w:tcBorders>
          </w:tcPr>
          <w:p w:rsidR="007752C4" w:rsidRPr="00B67E41" w:rsidRDefault="007752C4" w:rsidP="0001395A">
            <w:pPr>
              <w:autoSpaceDE w:val="0"/>
              <w:autoSpaceDN w:val="0"/>
              <w:adjustRightInd w:val="0"/>
              <w:spacing w:line="256" w:lineRule="auto"/>
              <w:rPr>
                <w:b/>
                <w:bCs/>
                <w:sz w:val="22"/>
                <w:szCs w:val="22"/>
                <w:lang w:val="uk-UA"/>
              </w:rPr>
            </w:pPr>
          </w:p>
        </w:tc>
        <w:tc>
          <w:tcPr>
            <w:tcW w:w="2093" w:type="dxa"/>
            <w:tcBorders>
              <w:top w:val="single" w:sz="4" w:space="0" w:color="auto"/>
              <w:left w:val="single" w:sz="4" w:space="0" w:color="auto"/>
              <w:bottom w:val="single" w:sz="4" w:space="0" w:color="auto"/>
              <w:right w:val="single" w:sz="4" w:space="0" w:color="auto"/>
            </w:tcBorders>
          </w:tcPr>
          <w:p w:rsidR="007752C4" w:rsidRPr="00923C36" w:rsidRDefault="007752C4" w:rsidP="0001395A">
            <w:pPr>
              <w:autoSpaceDE w:val="0"/>
              <w:autoSpaceDN w:val="0"/>
              <w:adjustRightInd w:val="0"/>
              <w:rPr>
                <w:sz w:val="22"/>
                <w:szCs w:val="22"/>
                <w:lang w:val="uk-UA"/>
              </w:rPr>
            </w:pPr>
            <w:r>
              <w:rPr>
                <w:sz w:val="22"/>
                <w:szCs w:val="22"/>
                <w:lang w:val="uk-UA"/>
              </w:rPr>
              <w:t>Ріпак озимий</w:t>
            </w:r>
          </w:p>
        </w:tc>
        <w:tc>
          <w:tcPr>
            <w:tcW w:w="1593" w:type="dxa"/>
            <w:tcBorders>
              <w:top w:val="single" w:sz="4" w:space="0" w:color="auto"/>
              <w:left w:val="single" w:sz="4" w:space="0" w:color="auto"/>
              <w:bottom w:val="single" w:sz="4" w:space="0" w:color="auto"/>
              <w:right w:val="single" w:sz="4" w:space="0" w:color="auto"/>
            </w:tcBorders>
          </w:tcPr>
          <w:p w:rsidR="007752C4" w:rsidRPr="00B67E41" w:rsidRDefault="007752C4" w:rsidP="0001395A">
            <w:pPr>
              <w:autoSpaceDE w:val="0"/>
              <w:autoSpaceDN w:val="0"/>
              <w:adjustRightInd w:val="0"/>
              <w:rPr>
                <w:sz w:val="22"/>
                <w:szCs w:val="22"/>
                <w:lang w:val="uk-UA"/>
              </w:rPr>
            </w:pPr>
            <w:r w:rsidRPr="00B67E41">
              <w:rPr>
                <w:sz w:val="22"/>
                <w:szCs w:val="22"/>
                <w:lang w:val="uk-UA"/>
              </w:rPr>
              <w:t>0,75</w:t>
            </w:r>
            <w:r>
              <w:rPr>
                <w:sz w:val="22"/>
                <w:szCs w:val="22"/>
                <w:lang w:val="uk-UA"/>
              </w:rPr>
              <w:t xml:space="preserve"> – </w:t>
            </w:r>
            <w:r w:rsidRPr="00B67E41">
              <w:rPr>
                <w:sz w:val="22"/>
                <w:szCs w:val="22"/>
              </w:rPr>
              <w:t>1,0 л/га</w:t>
            </w:r>
            <w:r w:rsidRPr="00B67E41">
              <w:rPr>
                <w:sz w:val="22"/>
                <w:szCs w:val="22"/>
                <w:lang w:val="uk-UA"/>
              </w:rPr>
              <w:t xml:space="preserve">, кратність </w:t>
            </w:r>
            <w:r>
              <w:rPr>
                <w:sz w:val="22"/>
                <w:szCs w:val="22"/>
                <w:lang w:val="uk-UA"/>
              </w:rPr>
              <w:t>обробки – 2</w:t>
            </w:r>
          </w:p>
        </w:tc>
        <w:tc>
          <w:tcPr>
            <w:tcW w:w="992" w:type="dxa"/>
            <w:vMerge/>
            <w:tcBorders>
              <w:left w:val="single" w:sz="4" w:space="0" w:color="auto"/>
              <w:right w:val="single" w:sz="4" w:space="0" w:color="auto"/>
            </w:tcBorders>
          </w:tcPr>
          <w:p w:rsidR="007752C4" w:rsidRPr="00B67E41" w:rsidRDefault="007752C4" w:rsidP="0001395A">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7752C4" w:rsidRPr="00B67E41" w:rsidRDefault="007752C4" w:rsidP="0001395A">
            <w:pPr>
              <w:autoSpaceDE w:val="0"/>
              <w:autoSpaceDN w:val="0"/>
              <w:adjustRightInd w:val="0"/>
              <w:rPr>
                <w:sz w:val="22"/>
                <w:szCs w:val="22"/>
                <w:lang w:val="uk-UA"/>
              </w:rPr>
            </w:pPr>
          </w:p>
        </w:tc>
        <w:tc>
          <w:tcPr>
            <w:tcW w:w="2032" w:type="dxa"/>
            <w:vMerge/>
            <w:tcBorders>
              <w:left w:val="single" w:sz="4" w:space="0" w:color="auto"/>
              <w:right w:val="single" w:sz="4" w:space="0" w:color="auto"/>
            </w:tcBorders>
          </w:tcPr>
          <w:p w:rsidR="007752C4" w:rsidRPr="002C56FE" w:rsidRDefault="007752C4" w:rsidP="0001395A">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7752C4" w:rsidRPr="002C56FE" w:rsidRDefault="007752C4" w:rsidP="0001395A">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7752C4" w:rsidRPr="002C56FE" w:rsidRDefault="007752C4" w:rsidP="0001395A">
            <w:pPr>
              <w:autoSpaceDE w:val="0"/>
              <w:autoSpaceDN w:val="0"/>
              <w:adjustRightInd w:val="0"/>
              <w:rPr>
                <w:sz w:val="22"/>
                <w:szCs w:val="22"/>
                <w:lang w:val="uk-UA" w:eastAsia="uk-UA"/>
              </w:rPr>
            </w:pPr>
          </w:p>
        </w:tc>
      </w:tr>
    </w:tbl>
    <w:p w:rsidR="00747624" w:rsidRPr="002C56FE" w:rsidRDefault="00747624" w:rsidP="00747624">
      <w:pPr>
        <w:tabs>
          <w:tab w:val="left" w:pos="3969"/>
          <w:tab w:val="left" w:pos="5954"/>
          <w:tab w:val="left" w:pos="8222"/>
          <w:tab w:val="left" w:pos="10490"/>
        </w:tabs>
        <w:spacing w:before="120" w:after="120"/>
        <w:jc w:val="center"/>
        <w:rPr>
          <w:i/>
          <w:sz w:val="22"/>
          <w:szCs w:val="22"/>
          <w:lang w:val="uk-UA"/>
        </w:rPr>
      </w:pPr>
      <w:r>
        <w:rPr>
          <w:i/>
          <w:sz w:val="22"/>
          <w:szCs w:val="22"/>
          <w:lang w:val="uk-UA"/>
        </w:rPr>
        <w:t>Гербіциди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093"/>
        <w:gridCol w:w="1593"/>
        <w:gridCol w:w="992"/>
        <w:gridCol w:w="2126"/>
        <w:gridCol w:w="2032"/>
        <w:gridCol w:w="2032"/>
        <w:gridCol w:w="2032"/>
      </w:tblGrid>
      <w:tr w:rsidR="00747624" w:rsidRPr="002C56FE" w:rsidTr="006E5E81">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i/>
                <w:lang w:val="uk-UA"/>
              </w:rPr>
            </w:pPr>
            <w:r w:rsidRPr="002C56FE">
              <w:rPr>
                <w:i/>
                <w:lang w:val="uk-UA"/>
              </w:rPr>
              <w:t>№</w:t>
            </w:r>
          </w:p>
          <w:p w:rsidR="00747624" w:rsidRPr="002C56FE" w:rsidRDefault="00747624" w:rsidP="006E5E81">
            <w:pPr>
              <w:jc w:val="center"/>
              <w:rPr>
                <w:i/>
                <w:lang w:val="uk-UA"/>
              </w:rPr>
            </w:pPr>
            <w:r w:rsidRPr="002C56FE">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i/>
                <w:lang w:val="en-US"/>
              </w:rPr>
            </w:pPr>
            <w:r w:rsidRPr="002C56FE">
              <w:rPr>
                <w:i/>
                <w:lang w:val="uk-UA"/>
              </w:rPr>
              <w:t>Препарат</w:t>
            </w:r>
          </w:p>
          <w:p w:rsidR="00747624" w:rsidRPr="002C56FE" w:rsidRDefault="00747624" w:rsidP="006E5E81">
            <w:pPr>
              <w:jc w:val="center"/>
              <w:rPr>
                <w:i/>
                <w:lang w:val="uk-UA"/>
              </w:rPr>
            </w:pPr>
            <w:r w:rsidRPr="002C56FE">
              <w:rPr>
                <w:i/>
                <w:lang w:val="uk-UA"/>
              </w:rPr>
              <w:t>(діюча речовина)</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i/>
                <w:lang w:val="uk-UA"/>
              </w:rPr>
            </w:pPr>
            <w:r w:rsidRPr="002C56FE">
              <w:rPr>
                <w:i/>
                <w:lang w:val="uk-UA"/>
              </w:rPr>
              <w:t>Культура</w:t>
            </w: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i/>
                <w:lang w:val="uk-UA"/>
              </w:rPr>
            </w:pPr>
            <w:r w:rsidRPr="002C56FE">
              <w:rPr>
                <w:i/>
                <w:lang w:val="uk-UA"/>
              </w:rPr>
              <w:t>Норма</w:t>
            </w:r>
            <w:r w:rsidRPr="002C56FE">
              <w:rPr>
                <w:i/>
                <w:lang w:val="en-US"/>
              </w:rPr>
              <w:t xml:space="preserve"> </w:t>
            </w:r>
            <w:r w:rsidRPr="002C56FE">
              <w:rPr>
                <w:i/>
                <w:lang w:val="uk-UA"/>
              </w:rPr>
              <w:t>витрати</w:t>
            </w:r>
            <w:r w:rsidRPr="002C56FE">
              <w:rPr>
                <w:i/>
                <w:lang w:val="en-US"/>
              </w:rPr>
              <w:t xml:space="preserve"> </w:t>
            </w:r>
            <w:r w:rsidRPr="002C56FE">
              <w:rPr>
                <w:i/>
                <w:lang w:val="uk-UA"/>
              </w:rPr>
              <w:t>препарату,</w:t>
            </w:r>
            <w:r w:rsidRPr="002C56FE">
              <w:rPr>
                <w:i/>
                <w:lang w:val="en-US"/>
              </w:rPr>
              <w:t xml:space="preserve"> </w:t>
            </w:r>
            <w:r w:rsidRPr="002C56FE">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i/>
                <w:lang w:val="uk-UA"/>
              </w:rPr>
            </w:pPr>
            <w:r w:rsidRPr="002C56FE">
              <w:rPr>
                <w:i/>
                <w:lang w:val="uk-UA"/>
              </w:rPr>
              <w:t>Рік</w:t>
            </w:r>
            <w:r w:rsidRPr="002C56FE">
              <w:rPr>
                <w:i/>
                <w:lang w:val="en-US"/>
              </w:rPr>
              <w:t xml:space="preserve"> </w:t>
            </w:r>
            <w:r w:rsidRPr="002C56FE">
              <w:rPr>
                <w:i/>
                <w:lang w:val="uk-UA"/>
              </w:rPr>
              <w:t>випро</w:t>
            </w:r>
            <w:r w:rsidRPr="002C56FE">
              <w:rPr>
                <w:i/>
                <w:lang w:val="uk-UA"/>
              </w:rPr>
              <w:softHyphen/>
              <w:t>бувань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i/>
                <w:lang w:val="uk-UA"/>
              </w:rPr>
            </w:pPr>
            <w:r w:rsidRPr="002C56FE">
              <w:rPr>
                <w:i/>
                <w:lang w:val="uk-UA"/>
              </w:rPr>
              <w:t>Виконавці</w:t>
            </w:r>
            <w:r w:rsidRPr="002C56FE">
              <w:rPr>
                <w:i/>
                <w:lang w:val="en-US"/>
              </w:rPr>
              <w:t xml:space="preserve"> </w:t>
            </w:r>
            <w:r w:rsidRPr="002C56FE">
              <w:rPr>
                <w:i/>
                <w:lang w:val="uk-UA"/>
              </w:rPr>
              <w:t>аграрного</w:t>
            </w:r>
            <w:r w:rsidRPr="002C56FE">
              <w:rPr>
                <w:i/>
                <w:lang w:val="en-US"/>
              </w:rPr>
              <w:t xml:space="preserve"> </w:t>
            </w:r>
            <w:r w:rsidRPr="002C56FE">
              <w:rPr>
                <w:i/>
                <w:lang w:val="uk-UA"/>
              </w:rPr>
              <w:t>профілю</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lang w:val="uk-UA"/>
              </w:rPr>
            </w:pPr>
            <w:r w:rsidRPr="002C56FE">
              <w:rPr>
                <w:i/>
                <w:lang w:val="uk-UA"/>
              </w:rPr>
              <w:t>Виконавці медичного профілю</w:t>
            </w:r>
          </w:p>
        </w:tc>
      </w:tr>
      <w:tr w:rsidR="00747624" w:rsidRPr="002C56FE" w:rsidTr="006E5E81">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rPr>
                <w:i/>
                <w:lang w:val="uk-UA"/>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i/>
                <w:lang w:val="uk-UA"/>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rPr>
                <w:i/>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rPr>
                <w:i/>
                <w:lang w:val="uk-UA"/>
              </w:rPr>
            </w:pPr>
          </w:p>
        </w:tc>
        <w:tc>
          <w:tcPr>
            <w:tcW w:w="2032" w:type="dxa"/>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i/>
                <w:lang w:val="uk-UA"/>
              </w:rPr>
            </w:pPr>
            <w:r w:rsidRPr="002C56FE">
              <w:rPr>
                <w:i/>
                <w:lang w:val="uk-UA"/>
              </w:rPr>
              <w:t>санітарно-гігієнічна характеристика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i/>
                <w:lang w:val="uk-UA"/>
              </w:rPr>
            </w:pPr>
            <w:r w:rsidRPr="002C56FE">
              <w:rPr>
                <w:i/>
                <w:lang w:val="uk-UA"/>
              </w:rPr>
              <w:t>токсикологічна оцінка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747624" w:rsidRPr="002C56FE" w:rsidRDefault="00747624" w:rsidP="006E5E81">
            <w:pPr>
              <w:jc w:val="center"/>
              <w:rPr>
                <w:i/>
                <w:lang w:val="uk-UA"/>
              </w:rPr>
            </w:pPr>
            <w:r w:rsidRPr="002C56FE">
              <w:rPr>
                <w:i/>
                <w:lang w:val="uk-UA"/>
              </w:rPr>
              <w:t>розробка гігієнічних нормативів та регламентів</w:t>
            </w:r>
          </w:p>
        </w:tc>
      </w:tr>
      <w:tr w:rsidR="00747624" w:rsidRPr="002C56FE" w:rsidTr="006E5E81">
        <w:trPr>
          <w:trHeight w:val="189"/>
        </w:trPr>
        <w:tc>
          <w:tcPr>
            <w:tcW w:w="567" w:type="dxa"/>
            <w:tcBorders>
              <w:top w:val="single" w:sz="4" w:space="0" w:color="auto"/>
              <w:left w:val="single" w:sz="4" w:space="0" w:color="auto"/>
              <w:bottom w:val="single" w:sz="4" w:space="0" w:color="auto"/>
              <w:right w:val="single" w:sz="4" w:space="0" w:color="auto"/>
            </w:tcBorders>
            <w:hideMark/>
          </w:tcPr>
          <w:p w:rsidR="00747624" w:rsidRPr="002C56FE" w:rsidRDefault="00747624" w:rsidP="006E5E81">
            <w:pPr>
              <w:jc w:val="center"/>
              <w:rPr>
                <w:lang w:val="uk-UA"/>
              </w:rPr>
            </w:pPr>
            <w:r w:rsidRPr="002C56FE">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747624" w:rsidRPr="002C56FE" w:rsidRDefault="00747624" w:rsidP="006E5E81">
            <w:pPr>
              <w:jc w:val="center"/>
              <w:rPr>
                <w:lang w:val="uk-UA"/>
              </w:rPr>
            </w:pPr>
            <w:r w:rsidRPr="002C56FE">
              <w:rPr>
                <w:lang w:val="uk-UA"/>
              </w:rPr>
              <w:t>2</w:t>
            </w:r>
          </w:p>
        </w:tc>
        <w:tc>
          <w:tcPr>
            <w:tcW w:w="2093" w:type="dxa"/>
            <w:tcBorders>
              <w:top w:val="single" w:sz="4" w:space="0" w:color="auto"/>
              <w:left w:val="single" w:sz="4" w:space="0" w:color="auto"/>
              <w:bottom w:val="single" w:sz="4" w:space="0" w:color="auto"/>
              <w:right w:val="single" w:sz="4" w:space="0" w:color="auto"/>
            </w:tcBorders>
            <w:hideMark/>
          </w:tcPr>
          <w:p w:rsidR="00747624" w:rsidRPr="002C56FE" w:rsidRDefault="00747624" w:rsidP="006E5E81">
            <w:pPr>
              <w:jc w:val="center"/>
              <w:rPr>
                <w:lang w:val="uk-UA"/>
              </w:rPr>
            </w:pPr>
            <w:r w:rsidRPr="002C56FE">
              <w:rPr>
                <w:lang w:val="uk-UA"/>
              </w:rPr>
              <w:t>3</w:t>
            </w:r>
          </w:p>
        </w:tc>
        <w:tc>
          <w:tcPr>
            <w:tcW w:w="1593" w:type="dxa"/>
            <w:tcBorders>
              <w:top w:val="single" w:sz="4" w:space="0" w:color="auto"/>
              <w:left w:val="single" w:sz="4" w:space="0" w:color="auto"/>
              <w:bottom w:val="single" w:sz="4" w:space="0" w:color="auto"/>
              <w:right w:val="single" w:sz="4" w:space="0" w:color="auto"/>
            </w:tcBorders>
            <w:hideMark/>
          </w:tcPr>
          <w:p w:rsidR="00747624" w:rsidRPr="002C56FE" w:rsidRDefault="00747624" w:rsidP="006E5E81">
            <w:pPr>
              <w:jc w:val="center"/>
              <w:rPr>
                <w:lang w:val="uk-UA"/>
              </w:rPr>
            </w:pPr>
            <w:r w:rsidRPr="002C56FE">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747624" w:rsidRPr="002C56FE" w:rsidRDefault="00747624" w:rsidP="006E5E81">
            <w:pPr>
              <w:jc w:val="center"/>
              <w:rPr>
                <w:lang w:val="uk-UA"/>
              </w:rPr>
            </w:pPr>
            <w:r w:rsidRPr="002C56FE">
              <w:rPr>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747624" w:rsidRPr="002C56FE" w:rsidRDefault="00747624" w:rsidP="006E5E81">
            <w:pPr>
              <w:jc w:val="center"/>
              <w:rPr>
                <w:lang w:val="uk-UA"/>
              </w:rPr>
            </w:pPr>
            <w:r w:rsidRPr="002C56FE">
              <w:rPr>
                <w:lang w:val="uk-UA"/>
              </w:rPr>
              <w:t>7</w:t>
            </w:r>
          </w:p>
        </w:tc>
        <w:tc>
          <w:tcPr>
            <w:tcW w:w="2032" w:type="dxa"/>
            <w:tcBorders>
              <w:top w:val="single" w:sz="4" w:space="0" w:color="auto"/>
              <w:left w:val="single" w:sz="4" w:space="0" w:color="auto"/>
              <w:bottom w:val="single" w:sz="4" w:space="0" w:color="auto"/>
              <w:right w:val="single" w:sz="4" w:space="0" w:color="auto"/>
            </w:tcBorders>
            <w:hideMark/>
          </w:tcPr>
          <w:p w:rsidR="00747624" w:rsidRPr="002C56FE" w:rsidRDefault="00747624" w:rsidP="006E5E81">
            <w:pPr>
              <w:jc w:val="center"/>
              <w:rPr>
                <w:lang w:val="uk-UA"/>
              </w:rPr>
            </w:pPr>
            <w:r w:rsidRPr="002C56FE">
              <w:rPr>
                <w:lang w:val="uk-UA"/>
              </w:rPr>
              <w:t>8</w:t>
            </w:r>
          </w:p>
        </w:tc>
        <w:tc>
          <w:tcPr>
            <w:tcW w:w="2032" w:type="dxa"/>
            <w:tcBorders>
              <w:top w:val="single" w:sz="4" w:space="0" w:color="auto"/>
              <w:left w:val="single" w:sz="4" w:space="0" w:color="auto"/>
              <w:bottom w:val="single" w:sz="4" w:space="0" w:color="auto"/>
              <w:right w:val="single" w:sz="4" w:space="0" w:color="auto"/>
            </w:tcBorders>
            <w:hideMark/>
          </w:tcPr>
          <w:p w:rsidR="00747624" w:rsidRPr="002C56FE" w:rsidRDefault="00747624" w:rsidP="006E5E81">
            <w:pPr>
              <w:jc w:val="center"/>
              <w:rPr>
                <w:lang w:val="uk-UA"/>
              </w:rPr>
            </w:pPr>
            <w:r w:rsidRPr="002C56FE">
              <w:rPr>
                <w:lang w:val="uk-UA"/>
              </w:rPr>
              <w:t>9</w:t>
            </w:r>
          </w:p>
        </w:tc>
        <w:tc>
          <w:tcPr>
            <w:tcW w:w="2032" w:type="dxa"/>
            <w:tcBorders>
              <w:top w:val="single" w:sz="4" w:space="0" w:color="auto"/>
              <w:left w:val="single" w:sz="4" w:space="0" w:color="auto"/>
              <w:bottom w:val="single" w:sz="4" w:space="0" w:color="auto"/>
              <w:right w:val="single" w:sz="4" w:space="0" w:color="auto"/>
            </w:tcBorders>
            <w:hideMark/>
          </w:tcPr>
          <w:p w:rsidR="00747624" w:rsidRPr="002C56FE" w:rsidRDefault="00747624" w:rsidP="006E5E81">
            <w:pPr>
              <w:jc w:val="center"/>
              <w:rPr>
                <w:lang w:val="uk-UA"/>
              </w:rPr>
            </w:pPr>
            <w:r w:rsidRPr="002C56FE">
              <w:rPr>
                <w:lang w:val="uk-UA"/>
              </w:rPr>
              <w:t>10</w:t>
            </w:r>
          </w:p>
        </w:tc>
      </w:tr>
      <w:tr w:rsidR="00747624" w:rsidRPr="00FD6A00" w:rsidTr="006E5E81">
        <w:trPr>
          <w:trHeight w:val="189"/>
        </w:trPr>
        <w:tc>
          <w:tcPr>
            <w:tcW w:w="567" w:type="dxa"/>
            <w:tcBorders>
              <w:left w:val="single" w:sz="4" w:space="0" w:color="auto"/>
              <w:right w:val="single" w:sz="4" w:space="0" w:color="auto"/>
            </w:tcBorders>
          </w:tcPr>
          <w:p w:rsidR="00747624" w:rsidRPr="002C56FE" w:rsidRDefault="00747624" w:rsidP="00747624">
            <w:pPr>
              <w:pStyle w:val="a6"/>
              <w:numPr>
                <w:ilvl w:val="0"/>
                <w:numId w:val="33"/>
              </w:numPr>
              <w:ind w:left="0" w:firstLine="0"/>
              <w:rPr>
                <w:sz w:val="22"/>
                <w:szCs w:val="22"/>
                <w:lang w:val="uk-UA"/>
              </w:rPr>
            </w:pPr>
          </w:p>
        </w:tc>
        <w:tc>
          <w:tcPr>
            <w:tcW w:w="2268" w:type="dxa"/>
            <w:tcBorders>
              <w:left w:val="single" w:sz="4" w:space="0" w:color="auto"/>
              <w:right w:val="single" w:sz="4" w:space="0" w:color="auto"/>
            </w:tcBorders>
          </w:tcPr>
          <w:p w:rsidR="00747624" w:rsidRDefault="00747624" w:rsidP="00747624">
            <w:pPr>
              <w:autoSpaceDE w:val="0"/>
              <w:autoSpaceDN w:val="0"/>
              <w:adjustRightInd w:val="0"/>
              <w:rPr>
                <w:sz w:val="22"/>
                <w:szCs w:val="22"/>
                <w:lang w:val="uk-UA"/>
              </w:rPr>
            </w:pPr>
            <w:r>
              <w:rPr>
                <w:b/>
                <w:sz w:val="22"/>
                <w:szCs w:val="22"/>
                <w:lang w:val="uk-UA"/>
              </w:rPr>
              <w:t>Суховій пауер</w:t>
            </w:r>
            <w:r w:rsidRPr="001E2579">
              <w:rPr>
                <w:b/>
                <w:sz w:val="22"/>
                <w:szCs w:val="22"/>
                <w:lang w:val="uk-UA"/>
              </w:rPr>
              <w:t>, РК</w:t>
            </w:r>
          </w:p>
          <w:p w:rsidR="00747624" w:rsidRPr="001E2579" w:rsidRDefault="00747624" w:rsidP="00747624">
            <w:pPr>
              <w:autoSpaceDE w:val="0"/>
              <w:autoSpaceDN w:val="0"/>
              <w:adjustRightInd w:val="0"/>
              <w:rPr>
                <w:sz w:val="22"/>
                <w:szCs w:val="22"/>
                <w:lang w:val="uk-UA"/>
              </w:rPr>
            </w:pPr>
            <w:r>
              <w:rPr>
                <w:sz w:val="22"/>
                <w:szCs w:val="22"/>
                <w:lang w:val="uk-UA"/>
              </w:rPr>
              <w:t>(глюфсинат амонію, 200 г/л)</w:t>
            </w:r>
          </w:p>
          <w:p w:rsidR="00747624" w:rsidRPr="001E2579" w:rsidRDefault="00747624" w:rsidP="00747624">
            <w:pPr>
              <w:autoSpaceDE w:val="0"/>
              <w:autoSpaceDN w:val="0"/>
              <w:adjustRightInd w:val="0"/>
              <w:rPr>
                <w:sz w:val="22"/>
                <w:szCs w:val="22"/>
                <w:lang w:val="uk-UA"/>
              </w:rPr>
            </w:pPr>
            <w:r w:rsidRPr="001E2579">
              <w:rPr>
                <w:sz w:val="22"/>
                <w:szCs w:val="22"/>
                <w:lang w:val="uk-UA"/>
              </w:rPr>
              <w:t>ТОВ «Банкер Хілл»</w:t>
            </w:r>
            <w:r>
              <w:rPr>
                <w:sz w:val="22"/>
                <w:szCs w:val="22"/>
                <w:lang w:val="uk-UA"/>
              </w:rPr>
              <w:t>, Україна</w:t>
            </w:r>
          </w:p>
        </w:tc>
        <w:tc>
          <w:tcPr>
            <w:tcW w:w="2093" w:type="dxa"/>
            <w:tcBorders>
              <w:top w:val="single" w:sz="4" w:space="0" w:color="auto"/>
              <w:left w:val="single" w:sz="4" w:space="0" w:color="auto"/>
              <w:bottom w:val="single" w:sz="4" w:space="0" w:color="auto"/>
              <w:right w:val="single" w:sz="4" w:space="0" w:color="auto"/>
            </w:tcBorders>
          </w:tcPr>
          <w:p w:rsidR="00747624" w:rsidRPr="001E2579" w:rsidRDefault="00747624" w:rsidP="00747624">
            <w:pPr>
              <w:autoSpaceDE w:val="0"/>
              <w:autoSpaceDN w:val="0"/>
              <w:adjustRightInd w:val="0"/>
              <w:rPr>
                <w:sz w:val="22"/>
                <w:szCs w:val="22"/>
                <w:lang w:val="uk-UA"/>
              </w:rPr>
            </w:pPr>
            <w:r w:rsidRPr="001E2579">
              <w:rPr>
                <w:sz w:val="22"/>
                <w:szCs w:val="22"/>
                <w:lang w:val="uk-UA"/>
              </w:rPr>
              <w:t>Соя</w:t>
            </w:r>
            <w:r>
              <w:rPr>
                <w:sz w:val="22"/>
                <w:szCs w:val="22"/>
                <w:lang w:val="uk-UA"/>
              </w:rPr>
              <w:t>, соняшник, кукурдза</w:t>
            </w:r>
          </w:p>
        </w:tc>
        <w:tc>
          <w:tcPr>
            <w:tcW w:w="1593" w:type="dxa"/>
            <w:tcBorders>
              <w:top w:val="single" w:sz="4" w:space="0" w:color="auto"/>
              <w:left w:val="single" w:sz="4" w:space="0" w:color="auto"/>
              <w:bottom w:val="single" w:sz="4" w:space="0" w:color="auto"/>
              <w:right w:val="single" w:sz="4" w:space="0" w:color="auto"/>
            </w:tcBorders>
          </w:tcPr>
          <w:p w:rsidR="00747624" w:rsidRPr="001E2579" w:rsidRDefault="00747624" w:rsidP="00747624">
            <w:pPr>
              <w:autoSpaceDE w:val="0"/>
              <w:autoSpaceDN w:val="0"/>
              <w:adjustRightInd w:val="0"/>
              <w:rPr>
                <w:rFonts w:eastAsia="Calibri"/>
                <w:bCs/>
                <w:sz w:val="22"/>
                <w:szCs w:val="22"/>
                <w:lang w:val="uk-UA"/>
              </w:rPr>
            </w:pPr>
            <w:r w:rsidRPr="001E2579">
              <w:rPr>
                <w:rFonts w:eastAsia="Calibri"/>
                <w:bCs/>
                <w:sz w:val="22"/>
                <w:szCs w:val="22"/>
                <w:lang w:val="uk-UA"/>
              </w:rPr>
              <w:t>2,0</w:t>
            </w:r>
            <w:r>
              <w:rPr>
                <w:rFonts w:eastAsia="Calibri"/>
                <w:bCs/>
                <w:sz w:val="22"/>
                <w:szCs w:val="22"/>
                <w:lang w:val="uk-UA"/>
              </w:rPr>
              <w:t xml:space="preserve"> – </w:t>
            </w:r>
            <w:r w:rsidRPr="001E2579">
              <w:rPr>
                <w:rFonts w:eastAsia="Calibri"/>
                <w:bCs/>
                <w:sz w:val="22"/>
                <w:szCs w:val="22"/>
                <w:lang w:val="uk-UA"/>
              </w:rPr>
              <w:t>2,5 л/га, кратність обробок –</w:t>
            </w:r>
          </w:p>
          <w:p w:rsidR="00747624" w:rsidRPr="001E2579" w:rsidRDefault="00747624" w:rsidP="00747624">
            <w:pPr>
              <w:autoSpaceDE w:val="0"/>
              <w:autoSpaceDN w:val="0"/>
              <w:adjustRightInd w:val="0"/>
              <w:rPr>
                <w:rFonts w:eastAsia="Calibri"/>
                <w:bCs/>
                <w:sz w:val="22"/>
                <w:szCs w:val="22"/>
                <w:lang w:val="uk-UA"/>
              </w:rPr>
            </w:pPr>
            <w:r w:rsidRPr="001E2579">
              <w:rPr>
                <w:rFonts w:eastAsia="Calibri"/>
                <w:bCs/>
                <w:sz w:val="22"/>
                <w:szCs w:val="22"/>
                <w:lang w:val="uk-UA"/>
              </w:rPr>
              <w:t>1 – 2</w:t>
            </w:r>
          </w:p>
        </w:tc>
        <w:tc>
          <w:tcPr>
            <w:tcW w:w="992" w:type="dxa"/>
            <w:tcBorders>
              <w:left w:val="single" w:sz="4" w:space="0" w:color="auto"/>
              <w:right w:val="single" w:sz="4" w:space="0" w:color="auto"/>
            </w:tcBorders>
          </w:tcPr>
          <w:p w:rsidR="00747624" w:rsidRPr="001E2579" w:rsidRDefault="00747624" w:rsidP="00747624">
            <w:pPr>
              <w:autoSpaceDE w:val="0"/>
              <w:autoSpaceDN w:val="0"/>
              <w:adjustRightInd w:val="0"/>
              <w:jc w:val="center"/>
              <w:rPr>
                <w:sz w:val="22"/>
                <w:szCs w:val="22"/>
                <w:lang w:val="uk-UA"/>
              </w:rPr>
            </w:pPr>
            <w:r w:rsidRPr="001E2579">
              <w:rPr>
                <w:sz w:val="22"/>
                <w:szCs w:val="22"/>
                <w:lang w:val="uk-UA"/>
              </w:rPr>
              <w:t>1</w:t>
            </w:r>
          </w:p>
        </w:tc>
        <w:tc>
          <w:tcPr>
            <w:tcW w:w="2126" w:type="dxa"/>
            <w:tcBorders>
              <w:left w:val="single" w:sz="4" w:space="0" w:color="auto"/>
              <w:right w:val="single" w:sz="4" w:space="0" w:color="auto"/>
            </w:tcBorders>
          </w:tcPr>
          <w:p w:rsidR="00747624" w:rsidRPr="001E2579" w:rsidRDefault="00747624" w:rsidP="00747624">
            <w:pPr>
              <w:autoSpaceDE w:val="0"/>
              <w:autoSpaceDN w:val="0"/>
              <w:adjustRightInd w:val="0"/>
              <w:rPr>
                <w:sz w:val="22"/>
                <w:szCs w:val="22"/>
                <w:lang w:val="uk-UA"/>
              </w:rPr>
            </w:pPr>
            <w:r w:rsidRPr="001E2579">
              <w:rPr>
                <w:rFonts w:eastAsia="Calibri"/>
                <w:sz w:val="22"/>
                <w:szCs w:val="22"/>
                <w:lang w:val="uk-UA"/>
              </w:rPr>
              <w:t>ТОВ «Інститут Агробіології»</w:t>
            </w:r>
          </w:p>
        </w:tc>
        <w:tc>
          <w:tcPr>
            <w:tcW w:w="2032" w:type="dxa"/>
            <w:tcBorders>
              <w:left w:val="single" w:sz="4" w:space="0" w:color="auto"/>
              <w:right w:val="single" w:sz="4" w:space="0" w:color="auto"/>
            </w:tcBorders>
          </w:tcPr>
          <w:p w:rsidR="00747624" w:rsidRPr="009B1106" w:rsidRDefault="00747624" w:rsidP="00747624">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747624" w:rsidRPr="009B1106" w:rsidRDefault="00747624" w:rsidP="00747624">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747624" w:rsidRPr="009B1106" w:rsidRDefault="00747624" w:rsidP="00747624">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747624" w:rsidRPr="009B1106" w:rsidRDefault="00747624" w:rsidP="00747624">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747624" w:rsidRPr="009B1106" w:rsidRDefault="00747624" w:rsidP="00747624">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747624" w:rsidRPr="009B1106" w:rsidRDefault="00747624" w:rsidP="00747624">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bl>
    <w:p w:rsidR="00B36F5B" w:rsidRDefault="00B36F5B">
      <w:pPr>
        <w:spacing w:after="160" w:line="259" w:lineRule="auto"/>
        <w:rPr>
          <w:b/>
          <w:i/>
          <w:sz w:val="28"/>
          <w:szCs w:val="28"/>
          <w:lang w:val="uk-UA"/>
        </w:rPr>
      </w:pPr>
      <w:r>
        <w:rPr>
          <w:b/>
          <w:i/>
          <w:sz w:val="28"/>
          <w:szCs w:val="28"/>
          <w:lang w:val="uk-UA"/>
        </w:rPr>
        <w:br w:type="page"/>
      </w:r>
    </w:p>
    <w:p w:rsidR="00B36F5B" w:rsidRDefault="00B36F5B" w:rsidP="00B36F5B">
      <w:pPr>
        <w:spacing w:before="240" w:after="240"/>
        <w:jc w:val="center"/>
        <w:rPr>
          <w:b/>
          <w:i/>
          <w:sz w:val="28"/>
          <w:szCs w:val="28"/>
          <w:lang w:val="uk-UA"/>
        </w:rPr>
      </w:pPr>
      <w:r>
        <w:rPr>
          <w:b/>
          <w:i/>
          <w:sz w:val="28"/>
          <w:szCs w:val="28"/>
          <w:lang w:val="uk-UA"/>
        </w:rPr>
        <w:lastRenderedPageBreak/>
        <w:t>Нематоциди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093"/>
        <w:gridCol w:w="1593"/>
        <w:gridCol w:w="992"/>
        <w:gridCol w:w="2126"/>
        <w:gridCol w:w="2032"/>
        <w:gridCol w:w="2032"/>
        <w:gridCol w:w="2032"/>
      </w:tblGrid>
      <w:tr w:rsidR="00B36F5B" w:rsidRPr="00D00D73" w:rsidTr="006E5E81">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jc w:val="center"/>
              <w:rPr>
                <w:i/>
                <w:lang w:val="uk-UA"/>
              </w:rPr>
            </w:pPr>
            <w:r w:rsidRPr="00D00D73">
              <w:rPr>
                <w:i/>
                <w:lang w:val="uk-UA"/>
              </w:rPr>
              <w:t>№</w:t>
            </w:r>
          </w:p>
          <w:p w:rsidR="00B36F5B" w:rsidRPr="00D00D73" w:rsidRDefault="00B36F5B" w:rsidP="006E5E81">
            <w:pPr>
              <w:jc w:val="center"/>
              <w:rPr>
                <w:i/>
                <w:lang w:val="uk-UA"/>
              </w:rPr>
            </w:pPr>
            <w:r w:rsidRPr="00D00D7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36F5B" w:rsidRDefault="00B36F5B" w:rsidP="006E5E81">
            <w:pPr>
              <w:jc w:val="center"/>
              <w:rPr>
                <w:i/>
                <w:lang w:val="en-US"/>
              </w:rPr>
            </w:pPr>
            <w:r w:rsidRPr="00D00D73">
              <w:rPr>
                <w:i/>
                <w:lang w:val="uk-UA"/>
              </w:rPr>
              <w:t>Препарат</w:t>
            </w:r>
          </w:p>
          <w:p w:rsidR="00B36F5B" w:rsidRPr="00D00D73" w:rsidRDefault="00B36F5B" w:rsidP="006E5E81">
            <w:pPr>
              <w:jc w:val="center"/>
              <w:rPr>
                <w:i/>
                <w:lang w:val="uk-UA"/>
              </w:rPr>
            </w:pPr>
            <w:r w:rsidRPr="00D00D73">
              <w:rPr>
                <w:i/>
                <w:lang w:val="uk-UA"/>
              </w:rPr>
              <w:t>(діюча речовина)</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jc w:val="center"/>
              <w:rPr>
                <w:i/>
                <w:lang w:val="uk-UA"/>
              </w:rPr>
            </w:pPr>
            <w:r w:rsidRPr="00D00D73">
              <w:rPr>
                <w:i/>
                <w:lang w:val="uk-UA"/>
              </w:rPr>
              <w:t>Культура</w:t>
            </w: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jc w:val="center"/>
              <w:rPr>
                <w:i/>
                <w:lang w:val="uk-UA"/>
              </w:rPr>
            </w:pPr>
            <w:r w:rsidRPr="00D00D73">
              <w:rPr>
                <w:i/>
                <w:lang w:val="uk-UA"/>
              </w:rPr>
              <w:t>Норма</w:t>
            </w:r>
            <w:r>
              <w:rPr>
                <w:i/>
                <w:lang w:val="en-US"/>
              </w:rPr>
              <w:t xml:space="preserve"> </w:t>
            </w:r>
            <w:r w:rsidRPr="00D00D73">
              <w:rPr>
                <w:i/>
                <w:lang w:val="uk-UA"/>
              </w:rPr>
              <w:t>витрати</w:t>
            </w:r>
            <w:r>
              <w:rPr>
                <w:i/>
                <w:lang w:val="en-US"/>
              </w:rPr>
              <w:t xml:space="preserve"> </w:t>
            </w:r>
            <w:r w:rsidRPr="00D00D73">
              <w:rPr>
                <w:i/>
                <w:lang w:val="uk-UA"/>
              </w:rPr>
              <w:t>препарату,</w:t>
            </w:r>
            <w:r>
              <w:rPr>
                <w:i/>
                <w:lang w:val="en-US"/>
              </w:rPr>
              <w:t xml:space="preserve"> </w:t>
            </w:r>
            <w:r w:rsidRPr="00D00D7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jc w:val="center"/>
              <w:rPr>
                <w:i/>
                <w:lang w:val="uk-UA"/>
              </w:rPr>
            </w:pPr>
            <w:r w:rsidRPr="00D00D73">
              <w:rPr>
                <w:i/>
                <w:lang w:val="uk-UA"/>
              </w:rPr>
              <w:t>Рік</w:t>
            </w:r>
            <w:r>
              <w:rPr>
                <w:i/>
                <w:lang w:val="en-US"/>
              </w:rPr>
              <w:t xml:space="preserve"> </w:t>
            </w:r>
            <w:r w:rsidRPr="00D00D73">
              <w:rPr>
                <w:i/>
                <w:lang w:val="uk-UA"/>
              </w:rPr>
              <w:t>випро</w:t>
            </w:r>
            <w:r>
              <w:rPr>
                <w:i/>
                <w:lang w:val="uk-UA"/>
              </w:rPr>
              <w:softHyphen/>
            </w:r>
            <w:r w:rsidRPr="00D00D73">
              <w:rPr>
                <w:i/>
                <w:lang w:val="uk-UA"/>
              </w:rPr>
              <w:t>бувань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jc w:val="center"/>
              <w:rPr>
                <w:i/>
                <w:lang w:val="uk-UA"/>
              </w:rPr>
            </w:pPr>
            <w:r w:rsidRPr="00D00D73">
              <w:rPr>
                <w:i/>
                <w:lang w:val="uk-UA"/>
              </w:rPr>
              <w:t>Виконавці</w:t>
            </w:r>
            <w:r>
              <w:rPr>
                <w:i/>
                <w:lang w:val="en-US"/>
              </w:rPr>
              <w:t xml:space="preserve"> </w:t>
            </w:r>
            <w:r w:rsidRPr="00D00D73">
              <w:rPr>
                <w:i/>
                <w:lang w:val="uk-UA"/>
              </w:rPr>
              <w:t>аграрного</w:t>
            </w:r>
            <w:r>
              <w:rPr>
                <w:i/>
                <w:lang w:val="en-US"/>
              </w:rPr>
              <w:t xml:space="preserve"> </w:t>
            </w:r>
            <w:r w:rsidRPr="00D00D73">
              <w:rPr>
                <w:i/>
                <w:lang w:val="uk-UA"/>
              </w:rPr>
              <w:t>профілю</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jc w:val="center"/>
              <w:rPr>
                <w:lang w:val="uk-UA"/>
              </w:rPr>
            </w:pPr>
            <w:r w:rsidRPr="00D00D73">
              <w:rPr>
                <w:i/>
                <w:lang w:val="uk-UA"/>
              </w:rPr>
              <w:t>Виконавці медичного профілю</w:t>
            </w:r>
          </w:p>
        </w:tc>
      </w:tr>
      <w:tr w:rsidR="00B36F5B" w:rsidRPr="00D00D73" w:rsidTr="006E5E81">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rPr>
                <w:i/>
                <w:lang w:val="uk-UA"/>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jc w:val="center"/>
              <w:rPr>
                <w:i/>
                <w:lang w:val="uk-UA"/>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rPr>
                <w:i/>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rPr>
                <w:i/>
                <w:lang w:val="uk-UA"/>
              </w:rPr>
            </w:pPr>
          </w:p>
        </w:tc>
        <w:tc>
          <w:tcPr>
            <w:tcW w:w="2032" w:type="dxa"/>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jc w:val="center"/>
              <w:rPr>
                <w:i/>
                <w:lang w:val="uk-UA"/>
              </w:rPr>
            </w:pPr>
            <w:r w:rsidRPr="00D00D73">
              <w:rPr>
                <w:i/>
                <w:lang w:val="uk-UA"/>
              </w:rPr>
              <w:t>санітарно-гігієнічна характеристика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jc w:val="center"/>
              <w:rPr>
                <w:i/>
                <w:lang w:val="uk-UA"/>
              </w:rPr>
            </w:pPr>
            <w:r w:rsidRPr="00D00D73">
              <w:rPr>
                <w:i/>
                <w:lang w:val="uk-UA"/>
              </w:rPr>
              <w:t>токсикологічна оцінка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B36F5B" w:rsidRPr="00D00D73" w:rsidRDefault="00B36F5B" w:rsidP="006E5E81">
            <w:pPr>
              <w:jc w:val="center"/>
              <w:rPr>
                <w:i/>
                <w:lang w:val="uk-UA"/>
              </w:rPr>
            </w:pPr>
            <w:r w:rsidRPr="00D00D73">
              <w:rPr>
                <w:i/>
                <w:lang w:val="uk-UA"/>
              </w:rPr>
              <w:t>розробка гігієнічних нормативів та регламентів</w:t>
            </w:r>
          </w:p>
        </w:tc>
      </w:tr>
      <w:tr w:rsidR="00B36F5B" w:rsidRPr="00D00D73" w:rsidTr="006E5E81">
        <w:trPr>
          <w:trHeight w:val="189"/>
        </w:trPr>
        <w:tc>
          <w:tcPr>
            <w:tcW w:w="567" w:type="dxa"/>
            <w:tcBorders>
              <w:top w:val="single" w:sz="4" w:space="0" w:color="auto"/>
              <w:left w:val="single" w:sz="4" w:space="0" w:color="auto"/>
              <w:bottom w:val="single" w:sz="4" w:space="0" w:color="auto"/>
              <w:right w:val="single" w:sz="4" w:space="0" w:color="auto"/>
            </w:tcBorders>
            <w:hideMark/>
          </w:tcPr>
          <w:p w:rsidR="00B36F5B" w:rsidRPr="00D00D73" w:rsidRDefault="00B36F5B" w:rsidP="006E5E81">
            <w:pPr>
              <w:jc w:val="center"/>
              <w:rPr>
                <w:lang w:val="uk-UA"/>
              </w:rPr>
            </w:pPr>
            <w:r w:rsidRPr="00D00D7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B36F5B" w:rsidRPr="00D00D73" w:rsidRDefault="00B36F5B" w:rsidP="006E5E81">
            <w:pPr>
              <w:jc w:val="center"/>
              <w:rPr>
                <w:lang w:val="uk-UA"/>
              </w:rPr>
            </w:pPr>
            <w:r w:rsidRPr="00D00D73">
              <w:rPr>
                <w:lang w:val="uk-UA"/>
              </w:rPr>
              <w:t>2</w:t>
            </w:r>
          </w:p>
        </w:tc>
        <w:tc>
          <w:tcPr>
            <w:tcW w:w="2093" w:type="dxa"/>
            <w:tcBorders>
              <w:top w:val="single" w:sz="4" w:space="0" w:color="auto"/>
              <w:left w:val="single" w:sz="4" w:space="0" w:color="auto"/>
              <w:bottom w:val="single" w:sz="4" w:space="0" w:color="auto"/>
              <w:right w:val="single" w:sz="4" w:space="0" w:color="auto"/>
            </w:tcBorders>
            <w:hideMark/>
          </w:tcPr>
          <w:p w:rsidR="00B36F5B" w:rsidRPr="00D00D73" w:rsidRDefault="00B36F5B" w:rsidP="006E5E81">
            <w:pPr>
              <w:jc w:val="center"/>
              <w:rPr>
                <w:lang w:val="uk-UA"/>
              </w:rPr>
            </w:pPr>
            <w:r w:rsidRPr="00D00D73">
              <w:rPr>
                <w:lang w:val="uk-UA"/>
              </w:rPr>
              <w:t>3</w:t>
            </w:r>
          </w:p>
        </w:tc>
        <w:tc>
          <w:tcPr>
            <w:tcW w:w="1593" w:type="dxa"/>
            <w:tcBorders>
              <w:top w:val="single" w:sz="4" w:space="0" w:color="auto"/>
              <w:left w:val="single" w:sz="4" w:space="0" w:color="auto"/>
              <w:bottom w:val="single" w:sz="4" w:space="0" w:color="auto"/>
              <w:right w:val="single" w:sz="4" w:space="0" w:color="auto"/>
            </w:tcBorders>
            <w:hideMark/>
          </w:tcPr>
          <w:p w:rsidR="00B36F5B" w:rsidRPr="00D00D73" w:rsidRDefault="00B36F5B" w:rsidP="006E5E81">
            <w:pPr>
              <w:jc w:val="center"/>
              <w:rPr>
                <w:lang w:val="uk-UA"/>
              </w:rPr>
            </w:pPr>
            <w:r w:rsidRPr="00D00D7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B36F5B" w:rsidRPr="00D00D73" w:rsidRDefault="00B36F5B" w:rsidP="006E5E81">
            <w:pPr>
              <w:jc w:val="center"/>
              <w:rPr>
                <w:lang w:val="uk-UA"/>
              </w:rPr>
            </w:pPr>
            <w:r w:rsidRPr="00D00D73">
              <w:rPr>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B36F5B" w:rsidRPr="00D00D73" w:rsidRDefault="00B36F5B" w:rsidP="006E5E81">
            <w:pPr>
              <w:jc w:val="center"/>
              <w:rPr>
                <w:lang w:val="uk-UA"/>
              </w:rPr>
            </w:pPr>
            <w:r w:rsidRPr="00D00D73">
              <w:rPr>
                <w:lang w:val="uk-UA"/>
              </w:rPr>
              <w:t>7</w:t>
            </w:r>
          </w:p>
        </w:tc>
        <w:tc>
          <w:tcPr>
            <w:tcW w:w="2032" w:type="dxa"/>
            <w:tcBorders>
              <w:top w:val="single" w:sz="4" w:space="0" w:color="auto"/>
              <w:left w:val="single" w:sz="4" w:space="0" w:color="auto"/>
              <w:bottom w:val="single" w:sz="4" w:space="0" w:color="auto"/>
              <w:right w:val="single" w:sz="4" w:space="0" w:color="auto"/>
            </w:tcBorders>
            <w:hideMark/>
          </w:tcPr>
          <w:p w:rsidR="00B36F5B" w:rsidRPr="00D00D73" w:rsidRDefault="00B36F5B" w:rsidP="006E5E81">
            <w:pPr>
              <w:jc w:val="center"/>
              <w:rPr>
                <w:lang w:val="uk-UA"/>
              </w:rPr>
            </w:pPr>
            <w:r w:rsidRPr="00D00D73">
              <w:rPr>
                <w:lang w:val="uk-UA"/>
              </w:rPr>
              <w:t>8</w:t>
            </w:r>
          </w:p>
        </w:tc>
        <w:tc>
          <w:tcPr>
            <w:tcW w:w="2032" w:type="dxa"/>
            <w:tcBorders>
              <w:top w:val="single" w:sz="4" w:space="0" w:color="auto"/>
              <w:left w:val="single" w:sz="4" w:space="0" w:color="auto"/>
              <w:bottom w:val="single" w:sz="4" w:space="0" w:color="auto"/>
              <w:right w:val="single" w:sz="4" w:space="0" w:color="auto"/>
            </w:tcBorders>
            <w:hideMark/>
          </w:tcPr>
          <w:p w:rsidR="00B36F5B" w:rsidRPr="00D00D73" w:rsidRDefault="00B36F5B" w:rsidP="006E5E81">
            <w:pPr>
              <w:jc w:val="center"/>
              <w:rPr>
                <w:lang w:val="uk-UA"/>
              </w:rPr>
            </w:pPr>
            <w:r w:rsidRPr="00D00D73">
              <w:rPr>
                <w:lang w:val="uk-UA"/>
              </w:rPr>
              <w:t>9</w:t>
            </w:r>
          </w:p>
        </w:tc>
        <w:tc>
          <w:tcPr>
            <w:tcW w:w="2032" w:type="dxa"/>
            <w:tcBorders>
              <w:top w:val="single" w:sz="4" w:space="0" w:color="auto"/>
              <w:left w:val="single" w:sz="4" w:space="0" w:color="auto"/>
              <w:bottom w:val="single" w:sz="4" w:space="0" w:color="auto"/>
              <w:right w:val="single" w:sz="4" w:space="0" w:color="auto"/>
            </w:tcBorders>
            <w:hideMark/>
          </w:tcPr>
          <w:p w:rsidR="00B36F5B" w:rsidRPr="00D00D73" w:rsidRDefault="00B36F5B" w:rsidP="006E5E81">
            <w:pPr>
              <w:jc w:val="center"/>
              <w:rPr>
                <w:lang w:val="uk-UA"/>
              </w:rPr>
            </w:pPr>
            <w:r w:rsidRPr="00D00D73">
              <w:rPr>
                <w:lang w:val="uk-UA"/>
              </w:rPr>
              <w:t>10</w:t>
            </w:r>
          </w:p>
        </w:tc>
      </w:tr>
      <w:tr w:rsidR="00B36F5B" w:rsidRPr="00FD6A00" w:rsidTr="006E5E81">
        <w:trPr>
          <w:trHeight w:val="189"/>
        </w:trPr>
        <w:tc>
          <w:tcPr>
            <w:tcW w:w="567" w:type="dxa"/>
            <w:vMerge w:val="restart"/>
            <w:tcBorders>
              <w:left w:val="single" w:sz="4" w:space="0" w:color="auto"/>
              <w:right w:val="single" w:sz="4" w:space="0" w:color="auto"/>
            </w:tcBorders>
          </w:tcPr>
          <w:p w:rsidR="00B36F5B" w:rsidRPr="00413D3D" w:rsidRDefault="00B36F5B" w:rsidP="006E5E81">
            <w:pPr>
              <w:pStyle w:val="a6"/>
              <w:numPr>
                <w:ilvl w:val="0"/>
                <w:numId w:val="18"/>
              </w:numPr>
              <w:rPr>
                <w:sz w:val="22"/>
                <w:szCs w:val="22"/>
                <w:lang w:val="uk-UA"/>
              </w:rPr>
            </w:pPr>
          </w:p>
        </w:tc>
        <w:tc>
          <w:tcPr>
            <w:tcW w:w="2268" w:type="dxa"/>
            <w:vMerge w:val="restart"/>
            <w:tcBorders>
              <w:left w:val="single" w:sz="4" w:space="0" w:color="auto"/>
              <w:right w:val="single" w:sz="4" w:space="0" w:color="auto"/>
            </w:tcBorders>
          </w:tcPr>
          <w:p w:rsidR="00B36F5B" w:rsidRPr="00F97365" w:rsidRDefault="00B36F5B" w:rsidP="006E5E81">
            <w:pPr>
              <w:autoSpaceDE w:val="0"/>
              <w:autoSpaceDN w:val="0"/>
              <w:adjustRightInd w:val="0"/>
              <w:rPr>
                <w:b/>
                <w:sz w:val="22"/>
                <w:szCs w:val="22"/>
                <w:lang w:val="uk-UA"/>
              </w:rPr>
            </w:pPr>
            <w:r w:rsidRPr="00F97365">
              <w:rPr>
                <w:b/>
                <w:sz w:val="22"/>
                <w:szCs w:val="22"/>
                <w:lang w:val="uk-UA"/>
              </w:rPr>
              <w:t xml:space="preserve">Велум 400 </w:t>
            </w:r>
            <w:r w:rsidRPr="00F97365">
              <w:rPr>
                <w:b/>
                <w:sz w:val="22"/>
                <w:szCs w:val="22"/>
                <w:lang w:val="en-US"/>
              </w:rPr>
              <w:t>SC</w:t>
            </w:r>
            <w:r w:rsidRPr="00F97365">
              <w:rPr>
                <w:b/>
                <w:sz w:val="22"/>
                <w:szCs w:val="22"/>
                <w:lang w:val="uk-UA"/>
              </w:rPr>
              <w:t>, КС</w:t>
            </w:r>
          </w:p>
          <w:p w:rsidR="00B36F5B" w:rsidRDefault="00B36F5B" w:rsidP="006E5E81">
            <w:pPr>
              <w:autoSpaceDE w:val="0"/>
              <w:autoSpaceDN w:val="0"/>
              <w:adjustRightInd w:val="0"/>
              <w:rPr>
                <w:sz w:val="22"/>
                <w:szCs w:val="22"/>
                <w:lang w:val="uk-UA"/>
              </w:rPr>
            </w:pPr>
            <w:r>
              <w:rPr>
                <w:sz w:val="22"/>
                <w:szCs w:val="22"/>
                <w:lang w:val="uk-UA"/>
              </w:rPr>
              <w:t>(флуопірам, 400 г/л)</w:t>
            </w:r>
          </w:p>
          <w:p w:rsidR="00B36F5B" w:rsidRPr="00F97365" w:rsidRDefault="00B36F5B" w:rsidP="006E5E81">
            <w:pPr>
              <w:autoSpaceDE w:val="0"/>
              <w:autoSpaceDN w:val="0"/>
              <w:adjustRightInd w:val="0"/>
              <w:rPr>
                <w:sz w:val="22"/>
                <w:szCs w:val="22"/>
                <w:lang w:val="uk-UA"/>
              </w:rPr>
            </w:pPr>
            <w:r>
              <w:rPr>
                <w:sz w:val="22"/>
                <w:szCs w:val="22"/>
                <w:lang w:val="uk-UA"/>
              </w:rPr>
              <w:t>Байєр АГ, Німеччина</w:t>
            </w:r>
          </w:p>
        </w:tc>
        <w:tc>
          <w:tcPr>
            <w:tcW w:w="2093" w:type="dxa"/>
            <w:tcBorders>
              <w:top w:val="single" w:sz="4" w:space="0" w:color="auto"/>
              <w:left w:val="single" w:sz="4" w:space="0" w:color="auto"/>
              <w:bottom w:val="single" w:sz="4" w:space="0" w:color="auto"/>
              <w:right w:val="single" w:sz="4" w:space="0" w:color="auto"/>
            </w:tcBorders>
          </w:tcPr>
          <w:p w:rsidR="00B36F5B" w:rsidRPr="00413D3D" w:rsidRDefault="00B36F5B" w:rsidP="006E5E81">
            <w:pPr>
              <w:autoSpaceDE w:val="0"/>
              <w:autoSpaceDN w:val="0"/>
              <w:adjustRightInd w:val="0"/>
              <w:rPr>
                <w:sz w:val="22"/>
                <w:szCs w:val="22"/>
                <w:lang w:val="uk-UA" w:eastAsia="uk-UA"/>
              </w:rPr>
            </w:pPr>
            <w:r>
              <w:rPr>
                <w:sz w:val="22"/>
                <w:szCs w:val="22"/>
                <w:lang w:val="uk-UA" w:eastAsia="uk-UA"/>
              </w:rPr>
              <w:t>Суниця, цибуля, томати</w:t>
            </w:r>
          </w:p>
        </w:tc>
        <w:tc>
          <w:tcPr>
            <w:tcW w:w="1593" w:type="dxa"/>
            <w:tcBorders>
              <w:top w:val="single" w:sz="4" w:space="0" w:color="auto"/>
              <w:left w:val="single" w:sz="4" w:space="0" w:color="auto"/>
              <w:bottom w:val="single" w:sz="4" w:space="0" w:color="auto"/>
              <w:right w:val="single" w:sz="4" w:space="0" w:color="auto"/>
            </w:tcBorders>
          </w:tcPr>
          <w:p w:rsidR="00B36F5B" w:rsidRPr="0095190E" w:rsidRDefault="00B36F5B" w:rsidP="006E5E81">
            <w:pPr>
              <w:autoSpaceDE w:val="0"/>
              <w:autoSpaceDN w:val="0"/>
              <w:adjustRightInd w:val="0"/>
              <w:rPr>
                <w:sz w:val="22"/>
                <w:szCs w:val="22"/>
                <w:lang w:val="uk-UA"/>
              </w:rPr>
            </w:pPr>
            <w:r>
              <w:rPr>
                <w:sz w:val="22"/>
                <w:szCs w:val="22"/>
                <w:lang w:val="uk-UA"/>
              </w:rPr>
              <w:t>6,25</w:t>
            </w:r>
            <w:r w:rsidRPr="001375CA">
              <w:rPr>
                <w:sz w:val="22"/>
                <w:szCs w:val="22"/>
                <w:lang w:val="uk-UA"/>
              </w:rPr>
              <w:t xml:space="preserve"> л/га, кратність обробок –</w:t>
            </w:r>
            <w:r>
              <w:rPr>
                <w:sz w:val="22"/>
                <w:szCs w:val="22"/>
                <w:lang w:val="uk-UA"/>
              </w:rPr>
              <w:t xml:space="preserve"> 2</w:t>
            </w:r>
          </w:p>
        </w:tc>
        <w:tc>
          <w:tcPr>
            <w:tcW w:w="992" w:type="dxa"/>
            <w:vMerge w:val="restart"/>
            <w:tcBorders>
              <w:left w:val="single" w:sz="4" w:space="0" w:color="auto"/>
              <w:right w:val="single" w:sz="4" w:space="0" w:color="auto"/>
            </w:tcBorders>
          </w:tcPr>
          <w:p w:rsidR="00B36F5B" w:rsidRPr="008268FD" w:rsidRDefault="00B36F5B" w:rsidP="006E5E81">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B36F5B" w:rsidRDefault="00B36F5B" w:rsidP="006E5E81">
            <w:pPr>
              <w:autoSpaceDE w:val="0"/>
              <w:autoSpaceDN w:val="0"/>
              <w:adjustRightInd w:val="0"/>
              <w:rPr>
                <w:rFonts w:eastAsiaTheme="minorHAnsi"/>
                <w:sz w:val="22"/>
                <w:szCs w:val="22"/>
                <w:lang w:val="uk-UA" w:eastAsia="en-US"/>
              </w:rPr>
            </w:pPr>
            <w:r w:rsidRPr="008268FD">
              <w:rPr>
                <w:rFonts w:eastAsiaTheme="minorHAnsi"/>
                <w:sz w:val="22"/>
                <w:szCs w:val="22"/>
                <w:lang w:val="uk-UA" w:eastAsia="en-US"/>
              </w:rPr>
              <w:t>ТОВ «Інститут Агробіології»</w:t>
            </w:r>
            <w:r>
              <w:rPr>
                <w:rFonts w:eastAsiaTheme="minorHAnsi"/>
                <w:sz w:val="22"/>
                <w:szCs w:val="22"/>
                <w:lang w:val="uk-UA" w:eastAsia="en-US"/>
              </w:rPr>
              <w:t>;</w:t>
            </w:r>
          </w:p>
          <w:p w:rsidR="00B36F5B" w:rsidRPr="008268FD" w:rsidRDefault="00B36F5B" w:rsidP="006E5E81">
            <w:pPr>
              <w:autoSpaceDE w:val="0"/>
              <w:autoSpaceDN w:val="0"/>
              <w:adjustRightInd w:val="0"/>
              <w:rPr>
                <w:sz w:val="22"/>
                <w:szCs w:val="22"/>
                <w:lang w:val="uk-UA"/>
              </w:rPr>
            </w:pPr>
            <w:r>
              <w:rPr>
                <w:sz w:val="22"/>
                <w:szCs w:val="22"/>
                <w:lang w:val="uk-UA"/>
              </w:rPr>
              <w:t>Інститут захисту рослин НААН України</w:t>
            </w:r>
          </w:p>
        </w:tc>
        <w:tc>
          <w:tcPr>
            <w:tcW w:w="2032" w:type="dxa"/>
            <w:vMerge w:val="restart"/>
            <w:tcBorders>
              <w:left w:val="single" w:sz="4" w:space="0" w:color="auto"/>
              <w:right w:val="single" w:sz="4" w:space="0" w:color="auto"/>
            </w:tcBorders>
          </w:tcPr>
          <w:p w:rsidR="00B36F5B" w:rsidRDefault="00B36F5B" w:rsidP="006E5E8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F5B" w:rsidRDefault="00B36F5B" w:rsidP="006E5E81">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p w:rsidR="00B36F5B" w:rsidRPr="00E43ACB" w:rsidRDefault="00B36F5B" w:rsidP="006E5E81">
            <w:pPr>
              <w:autoSpaceDE w:val="0"/>
              <w:autoSpaceDN w:val="0"/>
              <w:adjustRightInd w:val="0"/>
              <w:rPr>
                <w:lang w:val="uk-UA"/>
              </w:rPr>
            </w:pPr>
          </w:p>
        </w:tc>
        <w:tc>
          <w:tcPr>
            <w:tcW w:w="2032" w:type="dxa"/>
            <w:vMerge w:val="restart"/>
            <w:tcBorders>
              <w:left w:val="single" w:sz="4" w:space="0" w:color="auto"/>
              <w:right w:val="single" w:sz="4" w:space="0" w:color="auto"/>
            </w:tcBorders>
          </w:tcPr>
          <w:p w:rsidR="00B36F5B" w:rsidRDefault="00B36F5B" w:rsidP="006E5E8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F5B" w:rsidRPr="00E43ACB" w:rsidRDefault="00B36F5B" w:rsidP="006E5E81">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032" w:type="dxa"/>
            <w:vMerge w:val="restart"/>
            <w:tcBorders>
              <w:left w:val="single" w:sz="4" w:space="0" w:color="auto"/>
              <w:right w:val="single" w:sz="4" w:space="0" w:color="auto"/>
            </w:tcBorders>
          </w:tcPr>
          <w:p w:rsidR="00B36F5B" w:rsidRDefault="00B36F5B" w:rsidP="006E5E81">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36F5B" w:rsidRPr="00E43ACB" w:rsidRDefault="00B36F5B" w:rsidP="006E5E81">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36F5B" w:rsidRPr="00B87CFE" w:rsidTr="006E5E81">
        <w:trPr>
          <w:trHeight w:val="189"/>
        </w:trPr>
        <w:tc>
          <w:tcPr>
            <w:tcW w:w="567" w:type="dxa"/>
            <w:vMerge/>
            <w:tcBorders>
              <w:left w:val="single" w:sz="4" w:space="0" w:color="auto"/>
              <w:right w:val="single" w:sz="4" w:space="0" w:color="auto"/>
            </w:tcBorders>
          </w:tcPr>
          <w:p w:rsidR="00B36F5B" w:rsidRPr="00413D3D" w:rsidRDefault="00B36F5B" w:rsidP="006E5E81">
            <w:pPr>
              <w:pStyle w:val="a6"/>
              <w:numPr>
                <w:ilvl w:val="0"/>
                <w:numId w:val="18"/>
              </w:numPr>
              <w:rPr>
                <w:sz w:val="22"/>
                <w:szCs w:val="22"/>
                <w:lang w:val="uk-UA"/>
              </w:rPr>
            </w:pPr>
          </w:p>
        </w:tc>
        <w:tc>
          <w:tcPr>
            <w:tcW w:w="2268" w:type="dxa"/>
            <w:vMerge/>
            <w:tcBorders>
              <w:left w:val="single" w:sz="4" w:space="0" w:color="auto"/>
              <w:right w:val="single" w:sz="4" w:space="0" w:color="auto"/>
            </w:tcBorders>
          </w:tcPr>
          <w:p w:rsidR="00B36F5B" w:rsidRPr="009743C3" w:rsidRDefault="00B36F5B" w:rsidP="006E5E81">
            <w:pPr>
              <w:autoSpaceDE w:val="0"/>
              <w:autoSpaceDN w:val="0"/>
              <w:adjustRightInd w:val="0"/>
              <w:rPr>
                <w:sz w:val="22"/>
                <w:szCs w:val="22"/>
                <w:lang w:val="uk-UA"/>
              </w:rPr>
            </w:pPr>
          </w:p>
        </w:tc>
        <w:tc>
          <w:tcPr>
            <w:tcW w:w="2093" w:type="dxa"/>
            <w:tcBorders>
              <w:top w:val="single" w:sz="4" w:space="0" w:color="auto"/>
              <w:left w:val="single" w:sz="4" w:space="0" w:color="auto"/>
              <w:bottom w:val="single" w:sz="4" w:space="0" w:color="auto"/>
              <w:right w:val="single" w:sz="4" w:space="0" w:color="auto"/>
            </w:tcBorders>
          </w:tcPr>
          <w:p w:rsidR="00B36F5B" w:rsidRPr="00413D3D" w:rsidRDefault="00B36F5B" w:rsidP="006E5E81">
            <w:pPr>
              <w:autoSpaceDE w:val="0"/>
              <w:autoSpaceDN w:val="0"/>
              <w:adjustRightInd w:val="0"/>
              <w:rPr>
                <w:sz w:val="22"/>
                <w:szCs w:val="22"/>
                <w:lang w:val="uk-UA" w:eastAsia="uk-UA"/>
              </w:rPr>
            </w:pPr>
            <w:r>
              <w:rPr>
                <w:sz w:val="22"/>
                <w:szCs w:val="22"/>
                <w:lang w:val="uk-UA" w:eastAsia="uk-UA"/>
              </w:rPr>
              <w:t>Картопля</w:t>
            </w:r>
          </w:p>
        </w:tc>
        <w:tc>
          <w:tcPr>
            <w:tcW w:w="1593" w:type="dxa"/>
            <w:tcBorders>
              <w:top w:val="single" w:sz="4" w:space="0" w:color="auto"/>
              <w:left w:val="single" w:sz="4" w:space="0" w:color="auto"/>
              <w:bottom w:val="single" w:sz="4" w:space="0" w:color="auto"/>
              <w:right w:val="single" w:sz="4" w:space="0" w:color="auto"/>
            </w:tcBorders>
          </w:tcPr>
          <w:p w:rsidR="00B36F5B" w:rsidRPr="0095190E" w:rsidRDefault="00B36F5B" w:rsidP="006E5E81">
            <w:pPr>
              <w:autoSpaceDE w:val="0"/>
              <w:autoSpaceDN w:val="0"/>
              <w:adjustRightInd w:val="0"/>
              <w:rPr>
                <w:sz w:val="22"/>
                <w:szCs w:val="22"/>
                <w:lang w:val="uk-UA"/>
              </w:rPr>
            </w:pPr>
            <w:r>
              <w:rPr>
                <w:sz w:val="22"/>
                <w:szCs w:val="22"/>
                <w:lang w:val="uk-UA"/>
              </w:rPr>
              <w:t>6,25</w:t>
            </w:r>
            <w:r w:rsidRPr="001375CA">
              <w:rPr>
                <w:sz w:val="22"/>
                <w:szCs w:val="22"/>
                <w:lang w:val="uk-UA"/>
              </w:rPr>
              <w:t xml:space="preserve"> л/га, кратність обробок –</w:t>
            </w:r>
            <w:r>
              <w:rPr>
                <w:sz w:val="22"/>
                <w:szCs w:val="22"/>
                <w:lang w:val="uk-UA"/>
              </w:rPr>
              <w:t xml:space="preserve"> 1</w:t>
            </w:r>
          </w:p>
        </w:tc>
        <w:tc>
          <w:tcPr>
            <w:tcW w:w="992" w:type="dxa"/>
            <w:vMerge/>
            <w:tcBorders>
              <w:left w:val="single" w:sz="4" w:space="0" w:color="auto"/>
              <w:right w:val="single" w:sz="4" w:space="0" w:color="auto"/>
            </w:tcBorders>
          </w:tcPr>
          <w:p w:rsidR="00B36F5B" w:rsidRPr="008268FD" w:rsidRDefault="00B36F5B" w:rsidP="006E5E81">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36F5B" w:rsidRPr="008268FD" w:rsidRDefault="00B36F5B" w:rsidP="006E5E81">
            <w:pPr>
              <w:autoSpaceDE w:val="0"/>
              <w:autoSpaceDN w:val="0"/>
              <w:adjustRightInd w:val="0"/>
              <w:rPr>
                <w:sz w:val="22"/>
                <w:szCs w:val="22"/>
                <w:lang w:val="uk-UA"/>
              </w:rPr>
            </w:pPr>
          </w:p>
        </w:tc>
        <w:tc>
          <w:tcPr>
            <w:tcW w:w="2032" w:type="dxa"/>
            <w:vMerge/>
            <w:tcBorders>
              <w:left w:val="single" w:sz="4" w:space="0" w:color="auto"/>
              <w:right w:val="single" w:sz="4" w:space="0" w:color="auto"/>
            </w:tcBorders>
          </w:tcPr>
          <w:p w:rsidR="00B36F5B" w:rsidRPr="008268FD" w:rsidRDefault="00B36F5B" w:rsidP="006E5E81">
            <w:pPr>
              <w:autoSpaceDE w:val="0"/>
              <w:autoSpaceDN w:val="0"/>
              <w:adjustRightInd w:val="0"/>
              <w:rPr>
                <w:sz w:val="22"/>
                <w:szCs w:val="22"/>
                <w:lang w:val="uk-UA"/>
              </w:rPr>
            </w:pPr>
          </w:p>
        </w:tc>
        <w:tc>
          <w:tcPr>
            <w:tcW w:w="2032" w:type="dxa"/>
            <w:vMerge/>
            <w:tcBorders>
              <w:left w:val="single" w:sz="4" w:space="0" w:color="auto"/>
              <w:right w:val="single" w:sz="4" w:space="0" w:color="auto"/>
            </w:tcBorders>
          </w:tcPr>
          <w:p w:rsidR="00B36F5B" w:rsidRPr="008268FD" w:rsidRDefault="00B36F5B" w:rsidP="006E5E81">
            <w:pPr>
              <w:autoSpaceDE w:val="0"/>
              <w:autoSpaceDN w:val="0"/>
              <w:adjustRightInd w:val="0"/>
              <w:rPr>
                <w:sz w:val="22"/>
                <w:szCs w:val="22"/>
                <w:lang w:val="uk-UA"/>
              </w:rPr>
            </w:pPr>
          </w:p>
        </w:tc>
        <w:tc>
          <w:tcPr>
            <w:tcW w:w="2032" w:type="dxa"/>
            <w:vMerge/>
            <w:tcBorders>
              <w:left w:val="single" w:sz="4" w:space="0" w:color="auto"/>
              <w:right w:val="single" w:sz="4" w:space="0" w:color="auto"/>
            </w:tcBorders>
          </w:tcPr>
          <w:p w:rsidR="00B36F5B" w:rsidRPr="008268FD" w:rsidRDefault="00B36F5B" w:rsidP="006E5E81">
            <w:pPr>
              <w:autoSpaceDE w:val="0"/>
              <w:autoSpaceDN w:val="0"/>
              <w:adjustRightInd w:val="0"/>
              <w:rPr>
                <w:sz w:val="22"/>
                <w:szCs w:val="22"/>
                <w:lang w:val="uk-UA"/>
              </w:rPr>
            </w:pPr>
          </w:p>
        </w:tc>
      </w:tr>
    </w:tbl>
    <w:p w:rsidR="00B36F5B" w:rsidRPr="00265923" w:rsidRDefault="00B36F5B" w:rsidP="00B36F5B">
      <w:pPr>
        <w:spacing w:before="240" w:after="240"/>
        <w:jc w:val="center"/>
        <w:rPr>
          <w:lang w:val="uk-UA"/>
        </w:rPr>
      </w:pPr>
      <w:r w:rsidRPr="00265923">
        <w:rPr>
          <w:b/>
          <w:i/>
          <w:sz w:val="28"/>
          <w:szCs w:val="28"/>
          <w:lang w:val="uk-UA"/>
        </w:rPr>
        <w:t>Молюскоциди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127"/>
        <w:gridCol w:w="1559"/>
        <w:gridCol w:w="992"/>
        <w:gridCol w:w="1985"/>
        <w:gridCol w:w="2079"/>
        <w:gridCol w:w="2079"/>
        <w:gridCol w:w="2079"/>
      </w:tblGrid>
      <w:tr w:rsidR="00B36F5B" w:rsidRPr="00265923" w:rsidTr="006E5E81">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i/>
                <w:lang w:val="uk-UA"/>
              </w:rPr>
            </w:pPr>
            <w:r w:rsidRPr="00265923">
              <w:rPr>
                <w:i/>
                <w:lang w:val="uk-UA"/>
              </w:rPr>
              <w:t>№</w:t>
            </w:r>
          </w:p>
          <w:p w:rsidR="00B36F5B" w:rsidRPr="00265923" w:rsidRDefault="00B36F5B" w:rsidP="006E5E81">
            <w:pPr>
              <w:jc w:val="center"/>
              <w:rPr>
                <w:i/>
                <w:lang w:val="uk-UA"/>
              </w:rPr>
            </w:pPr>
            <w:r w:rsidRPr="0026592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i/>
                <w:lang w:val="uk-UA"/>
              </w:rPr>
            </w:pPr>
            <w:r w:rsidRPr="00265923">
              <w:rPr>
                <w:i/>
                <w:lang w:val="uk-UA"/>
              </w:rPr>
              <w:t>Препарат</w:t>
            </w:r>
          </w:p>
          <w:p w:rsidR="00B36F5B" w:rsidRPr="00265923" w:rsidRDefault="00B36F5B" w:rsidP="006E5E81">
            <w:pPr>
              <w:jc w:val="center"/>
              <w:rPr>
                <w:i/>
                <w:lang w:val="uk-UA"/>
              </w:rPr>
            </w:pPr>
            <w:r w:rsidRPr="00265923">
              <w:rPr>
                <w:i/>
                <w:lang w:val="uk-UA"/>
              </w:rPr>
              <w:t>(діюча речовина)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i/>
                <w:lang w:val="uk-UA"/>
              </w:rPr>
            </w:pPr>
            <w:r w:rsidRPr="00265923">
              <w:rPr>
                <w:i/>
                <w:lang w:val="uk-UA"/>
              </w:rPr>
              <w:t>Культура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i/>
                <w:lang w:val="uk-UA"/>
              </w:rPr>
            </w:pPr>
            <w:r w:rsidRPr="00265923">
              <w:rPr>
                <w:i/>
                <w:lang w:val="uk-UA"/>
              </w:rPr>
              <w:t>Норма</w:t>
            </w:r>
            <w:r w:rsidRPr="00265923">
              <w:rPr>
                <w:i/>
              </w:rPr>
              <w:t xml:space="preserve"> </w:t>
            </w:r>
            <w:r w:rsidRPr="00265923">
              <w:rPr>
                <w:i/>
                <w:lang w:val="uk-UA"/>
              </w:rPr>
              <w:t>витрати</w:t>
            </w:r>
            <w:r w:rsidRPr="00265923">
              <w:rPr>
                <w:i/>
              </w:rPr>
              <w:t xml:space="preserve"> </w:t>
            </w:r>
            <w:r w:rsidRPr="00265923">
              <w:rPr>
                <w:i/>
                <w:lang w:val="uk-UA"/>
              </w:rPr>
              <w:t>препарату,</w:t>
            </w:r>
            <w:r w:rsidRPr="00265923">
              <w:rPr>
                <w:i/>
                <w:lang w:val="en-US"/>
              </w:rPr>
              <w:t xml:space="preserve"> </w:t>
            </w:r>
            <w:r w:rsidRPr="0026592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i/>
                <w:lang w:val="uk-UA"/>
              </w:rPr>
            </w:pPr>
            <w:r w:rsidRPr="00265923">
              <w:rPr>
                <w:i/>
                <w:lang w:val="uk-UA"/>
              </w:rPr>
              <w:t>Рік</w:t>
            </w:r>
            <w:r w:rsidRPr="00265923">
              <w:rPr>
                <w:i/>
                <w:lang w:val="en-US"/>
              </w:rPr>
              <w:t xml:space="preserve"> </w:t>
            </w:r>
            <w:r w:rsidRPr="00265923">
              <w:rPr>
                <w:i/>
                <w:lang w:val="uk-UA"/>
              </w:rPr>
              <w:t>випро</w:t>
            </w:r>
            <w:r w:rsidRPr="00265923">
              <w:rPr>
                <w:i/>
                <w:lang w:val="uk-UA"/>
              </w:rPr>
              <w:softHyphen/>
              <w:t>бувань</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i/>
                <w:lang w:val="uk-UA"/>
              </w:rPr>
            </w:pPr>
            <w:r w:rsidRPr="00265923">
              <w:rPr>
                <w:i/>
                <w:lang w:val="uk-UA"/>
              </w:rPr>
              <w:t>Виконавці</w:t>
            </w:r>
            <w:r w:rsidRPr="00265923">
              <w:rPr>
                <w:i/>
                <w:lang w:val="en-US"/>
              </w:rPr>
              <w:t xml:space="preserve"> </w:t>
            </w:r>
            <w:r w:rsidRPr="00265923">
              <w:rPr>
                <w:i/>
                <w:lang w:val="uk-UA"/>
              </w:rPr>
              <w:t>аграрного</w:t>
            </w:r>
            <w:r w:rsidRPr="00265923">
              <w:rPr>
                <w:i/>
                <w:lang w:val="en-US"/>
              </w:rPr>
              <w:t xml:space="preserve"> </w:t>
            </w:r>
            <w:r w:rsidRPr="00265923">
              <w:rPr>
                <w:i/>
                <w:lang w:val="uk-UA"/>
              </w:rPr>
              <w:t>профілю</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lang w:val="uk-UA"/>
              </w:rPr>
            </w:pPr>
            <w:r w:rsidRPr="00265923">
              <w:rPr>
                <w:i/>
                <w:lang w:val="uk-UA"/>
              </w:rPr>
              <w:t>Виконавці медичного профілю</w:t>
            </w:r>
          </w:p>
        </w:tc>
      </w:tr>
      <w:tr w:rsidR="00B36F5B" w:rsidRPr="00265923" w:rsidTr="006E5E81">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rPr>
                <w:i/>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i/>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rPr>
                <w:i/>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rPr>
                <w:i/>
                <w:lang w:val="uk-UA"/>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i/>
                <w:lang w:val="uk-UA"/>
              </w:rPr>
            </w:pPr>
            <w:r w:rsidRPr="00265923">
              <w:rPr>
                <w:i/>
                <w:lang w:val="uk-UA"/>
              </w:rPr>
              <w:t>санітарно-гігієнічна характеристика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i/>
                <w:lang w:val="uk-UA"/>
              </w:rPr>
            </w:pPr>
            <w:r w:rsidRPr="00265923">
              <w:rPr>
                <w:i/>
                <w:lang w:val="uk-UA"/>
              </w:rPr>
              <w:t>токсикологічна оцінка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B36F5B" w:rsidRPr="00265923" w:rsidRDefault="00B36F5B" w:rsidP="006E5E81">
            <w:pPr>
              <w:jc w:val="center"/>
              <w:rPr>
                <w:i/>
                <w:lang w:val="uk-UA"/>
              </w:rPr>
            </w:pPr>
            <w:r w:rsidRPr="00265923">
              <w:rPr>
                <w:i/>
                <w:lang w:val="uk-UA"/>
              </w:rPr>
              <w:t>розробка гігієнічних нормативів та регламентів</w:t>
            </w:r>
          </w:p>
        </w:tc>
      </w:tr>
      <w:tr w:rsidR="00B36F5B" w:rsidRPr="00265923" w:rsidTr="006E5E81">
        <w:trPr>
          <w:trHeight w:val="189"/>
        </w:trPr>
        <w:tc>
          <w:tcPr>
            <w:tcW w:w="567" w:type="dxa"/>
            <w:tcBorders>
              <w:top w:val="single" w:sz="4" w:space="0" w:color="auto"/>
              <w:left w:val="single" w:sz="4" w:space="0" w:color="auto"/>
              <w:bottom w:val="single" w:sz="4" w:space="0" w:color="auto"/>
              <w:right w:val="single" w:sz="4" w:space="0" w:color="auto"/>
            </w:tcBorders>
            <w:hideMark/>
          </w:tcPr>
          <w:p w:rsidR="00B36F5B" w:rsidRPr="00265923" w:rsidRDefault="00B36F5B" w:rsidP="006E5E81">
            <w:pPr>
              <w:jc w:val="center"/>
              <w:rPr>
                <w:lang w:val="uk-UA"/>
              </w:rPr>
            </w:pPr>
            <w:r w:rsidRPr="0026592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B36F5B" w:rsidRPr="00265923" w:rsidRDefault="00B36F5B" w:rsidP="006E5E81">
            <w:pPr>
              <w:jc w:val="center"/>
              <w:rPr>
                <w:lang w:val="uk-UA"/>
              </w:rPr>
            </w:pPr>
            <w:r w:rsidRPr="00265923">
              <w:rPr>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B36F5B" w:rsidRPr="00265923" w:rsidRDefault="00B36F5B" w:rsidP="006E5E81">
            <w:pPr>
              <w:jc w:val="center"/>
              <w:rPr>
                <w:lang w:val="uk-UA"/>
              </w:rPr>
            </w:pPr>
            <w:r w:rsidRPr="00265923">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B36F5B" w:rsidRPr="00265923" w:rsidRDefault="00B36F5B" w:rsidP="006E5E81">
            <w:pPr>
              <w:jc w:val="center"/>
              <w:rPr>
                <w:lang w:val="uk-UA"/>
              </w:rPr>
            </w:pPr>
            <w:r w:rsidRPr="0026592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B36F5B" w:rsidRPr="00265923" w:rsidRDefault="00B36F5B" w:rsidP="006E5E81">
            <w:pPr>
              <w:jc w:val="center"/>
              <w:rPr>
                <w:lang w:val="uk-UA"/>
              </w:rPr>
            </w:pPr>
            <w:r w:rsidRPr="00265923">
              <w:rPr>
                <w:lang w:val="uk-UA"/>
              </w:rPr>
              <w:t>6</w:t>
            </w:r>
          </w:p>
        </w:tc>
        <w:tc>
          <w:tcPr>
            <w:tcW w:w="1985" w:type="dxa"/>
            <w:tcBorders>
              <w:top w:val="single" w:sz="4" w:space="0" w:color="auto"/>
              <w:left w:val="single" w:sz="4" w:space="0" w:color="auto"/>
              <w:bottom w:val="single" w:sz="4" w:space="0" w:color="auto"/>
              <w:right w:val="single" w:sz="4" w:space="0" w:color="auto"/>
            </w:tcBorders>
            <w:hideMark/>
          </w:tcPr>
          <w:p w:rsidR="00B36F5B" w:rsidRPr="00265923" w:rsidRDefault="00B36F5B" w:rsidP="006E5E81">
            <w:pPr>
              <w:jc w:val="center"/>
              <w:rPr>
                <w:lang w:val="uk-UA"/>
              </w:rPr>
            </w:pPr>
            <w:r w:rsidRPr="00265923">
              <w:rPr>
                <w:lang w:val="uk-UA"/>
              </w:rPr>
              <w:t>7</w:t>
            </w:r>
          </w:p>
        </w:tc>
        <w:tc>
          <w:tcPr>
            <w:tcW w:w="2079" w:type="dxa"/>
            <w:tcBorders>
              <w:top w:val="single" w:sz="4" w:space="0" w:color="auto"/>
              <w:left w:val="single" w:sz="4" w:space="0" w:color="auto"/>
              <w:bottom w:val="single" w:sz="4" w:space="0" w:color="auto"/>
              <w:right w:val="single" w:sz="4" w:space="0" w:color="auto"/>
            </w:tcBorders>
            <w:hideMark/>
          </w:tcPr>
          <w:p w:rsidR="00B36F5B" w:rsidRPr="00265923" w:rsidRDefault="00B36F5B" w:rsidP="006E5E81">
            <w:pPr>
              <w:jc w:val="center"/>
              <w:rPr>
                <w:lang w:val="uk-UA"/>
              </w:rPr>
            </w:pPr>
            <w:r w:rsidRPr="00265923">
              <w:rPr>
                <w:lang w:val="uk-UA"/>
              </w:rPr>
              <w:t>8</w:t>
            </w:r>
          </w:p>
        </w:tc>
        <w:tc>
          <w:tcPr>
            <w:tcW w:w="2079" w:type="dxa"/>
            <w:tcBorders>
              <w:top w:val="single" w:sz="4" w:space="0" w:color="auto"/>
              <w:left w:val="single" w:sz="4" w:space="0" w:color="auto"/>
              <w:bottom w:val="single" w:sz="4" w:space="0" w:color="auto"/>
              <w:right w:val="single" w:sz="4" w:space="0" w:color="auto"/>
            </w:tcBorders>
            <w:hideMark/>
          </w:tcPr>
          <w:p w:rsidR="00B36F5B" w:rsidRPr="00265923" w:rsidRDefault="00B36F5B" w:rsidP="006E5E81">
            <w:pPr>
              <w:jc w:val="center"/>
              <w:rPr>
                <w:lang w:val="uk-UA"/>
              </w:rPr>
            </w:pPr>
            <w:r w:rsidRPr="00265923">
              <w:rPr>
                <w:lang w:val="uk-UA"/>
              </w:rPr>
              <w:t>9</w:t>
            </w:r>
          </w:p>
        </w:tc>
        <w:tc>
          <w:tcPr>
            <w:tcW w:w="2079" w:type="dxa"/>
            <w:tcBorders>
              <w:top w:val="single" w:sz="4" w:space="0" w:color="auto"/>
              <w:left w:val="single" w:sz="4" w:space="0" w:color="auto"/>
              <w:bottom w:val="single" w:sz="4" w:space="0" w:color="auto"/>
              <w:right w:val="single" w:sz="4" w:space="0" w:color="auto"/>
            </w:tcBorders>
            <w:hideMark/>
          </w:tcPr>
          <w:p w:rsidR="00B36F5B" w:rsidRPr="00265923" w:rsidRDefault="00B36F5B" w:rsidP="006E5E81">
            <w:pPr>
              <w:jc w:val="center"/>
              <w:rPr>
                <w:lang w:val="uk-UA"/>
              </w:rPr>
            </w:pPr>
            <w:r w:rsidRPr="00265923">
              <w:rPr>
                <w:lang w:val="uk-UA"/>
              </w:rPr>
              <w:t>10</w:t>
            </w:r>
          </w:p>
        </w:tc>
      </w:tr>
      <w:tr w:rsidR="00B36F5B" w:rsidRPr="00265923" w:rsidTr="006E5E81">
        <w:trPr>
          <w:trHeight w:val="189"/>
        </w:trPr>
        <w:tc>
          <w:tcPr>
            <w:tcW w:w="567" w:type="dxa"/>
            <w:tcBorders>
              <w:top w:val="single" w:sz="4" w:space="0" w:color="auto"/>
              <w:left w:val="single" w:sz="4" w:space="0" w:color="auto"/>
              <w:bottom w:val="single" w:sz="4" w:space="0" w:color="auto"/>
              <w:right w:val="single" w:sz="4" w:space="0" w:color="auto"/>
            </w:tcBorders>
          </w:tcPr>
          <w:p w:rsidR="00B36F5B" w:rsidRPr="00CA3607" w:rsidRDefault="00B36F5B" w:rsidP="006E5E81">
            <w:pPr>
              <w:pStyle w:val="a6"/>
              <w:numPr>
                <w:ilvl w:val="0"/>
                <w:numId w:val="31"/>
              </w:numPr>
              <w:ind w:left="0" w:firstLine="0"/>
              <w:jc w:val="center"/>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B36F5B" w:rsidRPr="00201BA9" w:rsidRDefault="00B36F5B" w:rsidP="006E5E81">
            <w:pPr>
              <w:rPr>
                <w:sz w:val="22"/>
                <w:szCs w:val="22"/>
              </w:rPr>
            </w:pPr>
            <w:r w:rsidRPr="00201BA9">
              <w:rPr>
                <w:b/>
                <w:sz w:val="22"/>
                <w:szCs w:val="22"/>
              </w:rPr>
              <w:t>Равак, ГР</w:t>
            </w:r>
          </w:p>
          <w:p w:rsidR="00B36F5B" w:rsidRPr="00201BA9" w:rsidRDefault="00B36F5B" w:rsidP="006E5E81">
            <w:pPr>
              <w:rPr>
                <w:sz w:val="22"/>
                <w:szCs w:val="22"/>
                <w:lang w:val="uk-UA"/>
              </w:rPr>
            </w:pPr>
            <w:r w:rsidRPr="00201BA9">
              <w:rPr>
                <w:sz w:val="22"/>
                <w:szCs w:val="22"/>
              </w:rPr>
              <w:t>(метальдегід</w:t>
            </w:r>
            <w:r w:rsidRPr="00201BA9">
              <w:rPr>
                <w:sz w:val="22"/>
                <w:szCs w:val="22"/>
                <w:lang w:val="uk-UA"/>
              </w:rPr>
              <w:t>,</w:t>
            </w:r>
            <w:r w:rsidRPr="00201BA9">
              <w:rPr>
                <w:sz w:val="22"/>
                <w:szCs w:val="22"/>
              </w:rPr>
              <w:t xml:space="preserve"> 6%)</w:t>
            </w:r>
          </w:p>
          <w:p w:rsidR="00B36F5B" w:rsidRPr="00201BA9" w:rsidRDefault="00B36F5B" w:rsidP="006E5E81">
            <w:pPr>
              <w:rPr>
                <w:b/>
                <w:bCs/>
                <w:sz w:val="22"/>
                <w:szCs w:val="22"/>
                <w:lang w:val="uk-UA"/>
              </w:rPr>
            </w:pPr>
            <w:r w:rsidRPr="00201BA9">
              <w:rPr>
                <w:sz w:val="22"/>
                <w:szCs w:val="22"/>
                <w:lang w:val="uk-UA"/>
              </w:rPr>
              <w:t>ТОВ «Дефенда», Україна</w:t>
            </w:r>
          </w:p>
        </w:tc>
        <w:tc>
          <w:tcPr>
            <w:tcW w:w="2127" w:type="dxa"/>
            <w:tcBorders>
              <w:top w:val="single" w:sz="4" w:space="0" w:color="auto"/>
              <w:left w:val="single" w:sz="4" w:space="0" w:color="auto"/>
              <w:bottom w:val="single" w:sz="4" w:space="0" w:color="auto"/>
              <w:right w:val="single" w:sz="4" w:space="0" w:color="auto"/>
            </w:tcBorders>
          </w:tcPr>
          <w:p w:rsidR="00B36F5B" w:rsidRPr="00201BA9" w:rsidRDefault="00B36F5B" w:rsidP="006E5E81">
            <w:pPr>
              <w:rPr>
                <w:sz w:val="22"/>
                <w:szCs w:val="22"/>
                <w:lang w:val="uk-UA"/>
              </w:rPr>
            </w:pPr>
            <w:r w:rsidRPr="00201BA9">
              <w:rPr>
                <w:sz w:val="22"/>
                <w:szCs w:val="22"/>
              </w:rPr>
              <w:t>Соняшник, ріпак, капуста</w:t>
            </w:r>
          </w:p>
        </w:tc>
        <w:tc>
          <w:tcPr>
            <w:tcW w:w="1559" w:type="dxa"/>
            <w:tcBorders>
              <w:top w:val="single" w:sz="4" w:space="0" w:color="auto"/>
              <w:left w:val="single" w:sz="4" w:space="0" w:color="auto"/>
              <w:bottom w:val="single" w:sz="4" w:space="0" w:color="auto"/>
              <w:right w:val="single" w:sz="4" w:space="0" w:color="auto"/>
            </w:tcBorders>
          </w:tcPr>
          <w:p w:rsidR="00B36F5B" w:rsidRPr="00201BA9" w:rsidRDefault="00B36F5B" w:rsidP="006E5E81">
            <w:pPr>
              <w:rPr>
                <w:sz w:val="22"/>
                <w:szCs w:val="22"/>
                <w:lang w:val="uk-UA"/>
              </w:rPr>
            </w:pPr>
            <w:r w:rsidRPr="00201BA9">
              <w:rPr>
                <w:sz w:val="22"/>
                <w:szCs w:val="22"/>
                <w:lang w:val="uk-UA"/>
              </w:rPr>
              <w:t>30</w:t>
            </w:r>
            <w:r w:rsidRPr="00201BA9">
              <w:rPr>
                <w:sz w:val="22"/>
                <w:szCs w:val="22"/>
              </w:rPr>
              <w:t xml:space="preserve"> </w:t>
            </w:r>
            <w:r w:rsidRPr="00201BA9">
              <w:rPr>
                <w:sz w:val="22"/>
                <w:szCs w:val="22"/>
                <w:lang w:val="uk-UA"/>
              </w:rPr>
              <w:t>кг</w:t>
            </w:r>
            <w:r w:rsidRPr="00201BA9">
              <w:rPr>
                <w:sz w:val="22"/>
                <w:szCs w:val="22"/>
              </w:rPr>
              <w:t>/</w:t>
            </w:r>
            <w:r w:rsidRPr="00201BA9">
              <w:rPr>
                <w:sz w:val="22"/>
                <w:szCs w:val="22"/>
                <w:lang w:val="uk-UA"/>
              </w:rPr>
              <w:t xml:space="preserve">га, </w:t>
            </w:r>
            <w:r w:rsidRPr="00201BA9">
              <w:rPr>
                <w:sz w:val="22"/>
                <w:szCs w:val="22"/>
              </w:rPr>
              <w:t>кратн</w:t>
            </w:r>
            <w:r w:rsidRPr="00201BA9">
              <w:rPr>
                <w:sz w:val="22"/>
                <w:szCs w:val="22"/>
                <w:lang w:val="uk-UA"/>
              </w:rPr>
              <w:t>ість обробок – 1</w:t>
            </w:r>
          </w:p>
        </w:tc>
        <w:tc>
          <w:tcPr>
            <w:tcW w:w="992" w:type="dxa"/>
            <w:tcBorders>
              <w:top w:val="single" w:sz="4" w:space="0" w:color="auto"/>
              <w:left w:val="single" w:sz="4" w:space="0" w:color="auto"/>
              <w:bottom w:val="single" w:sz="4" w:space="0" w:color="auto"/>
              <w:right w:val="single" w:sz="4" w:space="0" w:color="auto"/>
            </w:tcBorders>
          </w:tcPr>
          <w:p w:rsidR="00B36F5B" w:rsidRPr="00201BA9" w:rsidRDefault="00B36F5B" w:rsidP="006E5E81">
            <w:pPr>
              <w:jc w:val="center"/>
              <w:rPr>
                <w:sz w:val="22"/>
                <w:szCs w:val="22"/>
                <w:lang w:val="uk-UA"/>
              </w:rPr>
            </w:pPr>
            <w:r w:rsidRPr="00201BA9">
              <w:rPr>
                <w:sz w:val="22"/>
                <w:szCs w:val="22"/>
                <w:lang w:val="uk-UA"/>
              </w:rPr>
              <w:t>1</w:t>
            </w:r>
          </w:p>
        </w:tc>
        <w:tc>
          <w:tcPr>
            <w:tcW w:w="1985" w:type="dxa"/>
            <w:tcBorders>
              <w:top w:val="single" w:sz="4" w:space="0" w:color="auto"/>
              <w:left w:val="single" w:sz="4" w:space="0" w:color="auto"/>
              <w:bottom w:val="single" w:sz="4" w:space="0" w:color="auto"/>
              <w:right w:val="single" w:sz="4" w:space="0" w:color="auto"/>
            </w:tcBorders>
          </w:tcPr>
          <w:p w:rsidR="00B36F5B" w:rsidRPr="00201BA9" w:rsidRDefault="00B36F5B" w:rsidP="006E5E81">
            <w:pPr>
              <w:rPr>
                <w:rFonts w:eastAsiaTheme="minorHAnsi"/>
                <w:sz w:val="22"/>
                <w:szCs w:val="22"/>
                <w:lang w:val="uk-UA" w:eastAsia="en-US"/>
              </w:rPr>
            </w:pPr>
            <w:r w:rsidRPr="00201BA9">
              <w:rPr>
                <w:rFonts w:eastAsiaTheme="minorHAnsi"/>
                <w:sz w:val="22"/>
                <w:szCs w:val="22"/>
                <w:lang w:val="uk-UA" w:eastAsia="en-US"/>
              </w:rPr>
              <w:t>ТОВ «Інститут Агробіології»</w:t>
            </w:r>
          </w:p>
        </w:tc>
        <w:tc>
          <w:tcPr>
            <w:tcW w:w="2079" w:type="dxa"/>
            <w:tcBorders>
              <w:top w:val="single" w:sz="4" w:space="0" w:color="auto"/>
              <w:left w:val="single" w:sz="4" w:space="0" w:color="auto"/>
              <w:bottom w:val="single" w:sz="4" w:space="0" w:color="auto"/>
              <w:right w:val="single" w:sz="4" w:space="0" w:color="auto"/>
            </w:tcBorders>
          </w:tcPr>
          <w:p w:rsidR="00B36F5B" w:rsidRPr="00201BA9" w:rsidRDefault="00B36F5B" w:rsidP="006E5E81">
            <w:pPr>
              <w:autoSpaceDE w:val="0"/>
              <w:autoSpaceDN w:val="0"/>
              <w:adjustRightInd w:val="0"/>
              <w:rPr>
                <w:sz w:val="22"/>
                <w:szCs w:val="22"/>
                <w:lang w:val="uk-UA" w:eastAsia="uk-UA"/>
              </w:rPr>
            </w:pPr>
            <w:r w:rsidRPr="00201BA9">
              <w:rPr>
                <w:sz w:val="22"/>
                <w:szCs w:val="22"/>
                <w:lang w:val="uk-UA" w:eastAsia="uk-UA"/>
              </w:rPr>
              <w:t>Інститут гігієни та екології Національного медичного університету імені</w:t>
            </w:r>
          </w:p>
          <w:p w:rsidR="00B36F5B" w:rsidRPr="00201BA9" w:rsidRDefault="00B36F5B" w:rsidP="006E5E81">
            <w:pPr>
              <w:autoSpaceDE w:val="0"/>
              <w:autoSpaceDN w:val="0"/>
              <w:adjustRightInd w:val="0"/>
              <w:rPr>
                <w:sz w:val="22"/>
                <w:szCs w:val="22"/>
                <w:lang w:val="uk-UA" w:eastAsia="uk-UA"/>
              </w:rPr>
            </w:pPr>
            <w:r w:rsidRPr="00201BA9">
              <w:rPr>
                <w:sz w:val="22"/>
                <w:szCs w:val="22"/>
                <w:lang w:val="uk-UA" w:eastAsia="uk-UA"/>
              </w:rPr>
              <w:t>О.О.Богомольця</w:t>
            </w:r>
          </w:p>
        </w:tc>
        <w:tc>
          <w:tcPr>
            <w:tcW w:w="2079" w:type="dxa"/>
            <w:tcBorders>
              <w:top w:val="single" w:sz="4" w:space="0" w:color="auto"/>
              <w:left w:val="single" w:sz="4" w:space="0" w:color="auto"/>
              <w:bottom w:val="single" w:sz="4" w:space="0" w:color="auto"/>
              <w:right w:val="single" w:sz="4" w:space="0" w:color="auto"/>
            </w:tcBorders>
          </w:tcPr>
          <w:p w:rsidR="00B36F5B" w:rsidRPr="00201BA9" w:rsidRDefault="00B36F5B" w:rsidP="006E5E81">
            <w:pPr>
              <w:autoSpaceDE w:val="0"/>
              <w:autoSpaceDN w:val="0"/>
              <w:adjustRightInd w:val="0"/>
              <w:rPr>
                <w:sz w:val="22"/>
                <w:szCs w:val="22"/>
                <w:lang w:val="uk-UA" w:eastAsia="uk-UA"/>
              </w:rPr>
            </w:pPr>
            <w:r w:rsidRPr="00201BA9">
              <w:rPr>
                <w:sz w:val="22"/>
                <w:szCs w:val="22"/>
                <w:lang w:val="uk-UA" w:eastAsia="uk-UA"/>
              </w:rPr>
              <w:t>Інститут гігієни та екології Національного медичного університету імені</w:t>
            </w:r>
          </w:p>
          <w:p w:rsidR="00B36F5B" w:rsidRPr="00201BA9" w:rsidRDefault="00B36F5B" w:rsidP="006E5E81">
            <w:pPr>
              <w:autoSpaceDE w:val="0"/>
              <w:autoSpaceDN w:val="0"/>
              <w:adjustRightInd w:val="0"/>
              <w:rPr>
                <w:sz w:val="22"/>
                <w:szCs w:val="22"/>
                <w:lang w:val="uk-UA"/>
              </w:rPr>
            </w:pPr>
            <w:r w:rsidRPr="00201BA9">
              <w:rPr>
                <w:sz w:val="22"/>
                <w:szCs w:val="22"/>
                <w:lang w:val="uk-UA" w:eastAsia="uk-UA"/>
              </w:rPr>
              <w:t>О.О.Богомольця</w:t>
            </w:r>
          </w:p>
        </w:tc>
        <w:tc>
          <w:tcPr>
            <w:tcW w:w="2079" w:type="dxa"/>
            <w:tcBorders>
              <w:top w:val="single" w:sz="4" w:space="0" w:color="auto"/>
              <w:left w:val="single" w:sz="4" w:space="0" w:color="auto"/>
              <w:bottom w:val="single" w:sz="4" w:space="0" w:color="auto"/>
              <w:right w:val="single" w:sz="4" w:space="0" w:color="auto"/>
            </w:tcBorders>
          </w:tcPr>
          <w:p w:rsidR="00B36F5B" w:rsidRPr="00201BA9" w:rsidRDefault="00B36F5B" w:rsidP="006E5E81">
            <w:pPr>
              <w:autoSpaceDE w:val="0"/>
              <w:autoSpaceDN w:val="0"/>
              <w:adjustRightInd w:val="0"/>
              <w:rPr>
                <w:sz w:val="22"/>
                <w:szCs w:val="22"/>
                <w:lang w:val="uk-UA" w:eastAsia="uk-UA"/>
              </w:rPr>
            </w:pPr>
            <w:r w:rsidRPr="00201BA9">
              <w:rPr>
                <w:sz w:val="22"/>
                <w:szCs w:val="22"/>
                <w:lang w:val="uk-UA" w:eastAsia="uk-UA"/>
              </w:rPr>
              <w:t>Інститут гігієни та екології Національного медичного університету імені</w:t>
            </w:r>
          </w:p>
          <w:p w:rsidR="00B36F5B" w:rsidRPr="00201BA9" w:rsidRDefault="00B36F5B" w:rsidP="006E5E81">
            <w:pPr>
              <w:autoSpaceDE w:val="0"/>
              <w:autoSpaceDN w:val="0"/>
              <w:adjustRightInd w:val="0"/>
              <w:rPr>
                <w:sz w:val="22"/>
                <w:szCs w:val="22"/>
                <w:lang w:val="uk-UA"/>
              </w:rPr>
            </w:pPr>
            <w:r w:rsidRPr="00201BA9">
              <w:rPr>
                <w:sz w:val="22"/>
                <w:szCs w:val="22"/>
                <w:lang w:val="uk-UA" w:eastAsia="uk-UA"/>
              </w:rPr>
              <w:t>О.О.Богомольця</w:t>
            </w:r>
          </w:p>
        </w:tc>
      </w:tr>
      <w:tr w:rsidR="00B36F5B" w:rsidRPr="00D00D73" w:rsidTr="006E5E81">
        <w:trPr>
          <w:trHeight w:val="189"/>
        </w:trPr>
        <w:tc>
          <w:tcPr>
            <w:tcW w:w="567" w:type="dxa"/>
            <w:tcBorders>
              <w:top w:val="single" w:sz="4" w:space="0" w:color="auto"/>
              <w:left w:val="single" w:sz="4" w:space="0" w:color="auto"/>
              <w:bottom w:val="single" w:sz="4" w:space="0" w:color="auto"/>
              <w:right w:val="single" w:sz="4" w:space="0" w:color="auto"/>
            </w:tcBorders>
          </w:tcPr>
          <w:p w:rsidR="00B36F5B" w:rsidRPr="00CA3607" w:rsidRDefault="00B36F5B" w:rsidP="006E5E81">
            <w:pPr>
              <w:pStyle w:val="a6"/>
              <w:numPr>
                <w:ilvl w:val="0"/>
                <w:numId w:val="31"/>
              </w:numPr>
              <w:ind w:left="0" w:firstLine="0"/>
              <w:jc w:val="center"/>
              <w:rPr>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B36F5B" w:rsidRDefault="00B36F5B" w:rsidP="006E5E81">
            <w:pPr>
              <w:rPr>
                <w:sz w:val="22"/>
                <w:szCs w:val="22"/>
              </w:rPr>
            </w:pPr>
            <w:r w:rsidRPr="00265923">
              <w:rPr>
                <w:b/>
                <w:sz w:val="22"/>
                <w:szCs w:val="22"/>
              </w:rPr>
              <w:t>СлизнеСтоп, ГР</w:t>
            </w:r>
          </w:p>
          <w:p w:rsidR="00B36F5B" w:rsidRDefault="00B36F5B" w:rsidP="006E5E81">
            <w:pPr>
              <w:rPr>
                <w:sz w:val="22"/>
                <w:szCs w:val="22"/>
                <w:lang w:val="uk-UA"/>
              </w:rPr>
            </w:pPr>
            <w:r w:rsidRPr="00265923">
              <w:rPr>
                <w:sz w:val="22"/>
                <w:szCs w:val="22"/>
              </w:rPr>
              <w:t>(метальдегід</w:t>
            </w:r>
            <w:r w:rsidRPr="00265923">
              <w:rPr>
                <w:sz w:val="22"/>
                <w:szCs w:val="22"/>
                <w:lang w:val="uk-UA"/>
              </w:rPr>
              <w:t>,</w:t>
            </w:r>
            <w:r w:rsidRPr="00265923">
              <w:rPr>
                <w:sz w:val="22"/>
                <w:szCs w:val="22"/>
              </w:rPr>
              <w:t xml:space="preserve"> 6 </w:t>
            </w:r>
            <w:r w:rsidRPr="00265923">
              <w:rPr>
                <w:sz w:val="22"/>
                <w:szCs w:val="22"/>
                <w:lang w:val="uk-UA"/>
              </w:rPr>
              <w:t>%</w:t>
            </w:r>
            <w:r w:rsidRPr="00265923">
              <w:rPr>
                <w:sz w:val="22"/>
                <w:szCs w:val="22"/>
              </w:rPr>
              <w:t>)</w:t>
            </w:r>
          </w:p>
          <w:p w:rsidR="00B36F5B" w:rsidRPr="00265923" w:rsidRDefault="00B36F5B" w:rsidP="006E5E81">
            <w:pPr>
              <w:rPr>
                <w:bCs/>
                <w:sz w:val="22"/>
                <w:szCs w:val="22"/>
                <w:lang w:val="uk-UA"/>
              </w:rPr>
            </w:pPr>
            <w:r w:rsidRPr="00265923">
              <w:rPr>
                <w:sz w:val="22"/>
                <w:szCs w:val="22"/>
                <w:lang w:val="uk-UA"/>
              </w:rPr>
              <w:t>ТОВ «Сімейний Сад», Україна</w:t>
            </w:r>
          </w:p>
        </w:tc>
        <w:tc>
          <w:tcPr>
            <w:tcW w:w="2127" w:type="dxa"/>
            <w:tcBorders>
              <w:top w:val="single" w:sz="4" w:space="0" w:color="auto"/>
              <w:left w:val="single" w:sz="4" w:space="0" w:color="auto"/>
              <w:bottom w:val="single" w:sz="4" w:space="0" w:color="auto"/>
              <w:right w:val="single" w:sz="4" w:space="0" w:color="auto"/>
            </w:tcBorders>
          </w:tcPr>
          <w:p w:rsidR="00B36F5B" w:rsidRDefault="00B36F5B" w:rsidP="006E5E81">
            <w:pPr>
              <w:rPr>
                <w:sz w:val="22"/>
                <w:szCs w:val="22"/>
                <w:lang w:val="uk-UA"/>
              </w:rPr>
            </w:pPr>
            <w:r>
              <w:rPr>
                <w:sz w:val="22"/>
                <w:szCs w:val="22"/>
                <w:lang w:val="uk-UA"/>
              </w:rPr>
              <w:t>Капуста</w:t>
            </w:r>
          </w:p>
          <w:p w:rsidR="00B36F5B" w:rsidRPr="00265923" w:rsidRDefault="00B36F5B" w:rsidP="006E5E81">
            <w:pPr>
              <w:rPr>
                <w:sz w:val="22"/>
                <w:szCs w:val="22"/>
                <w:lang w:val="uk-UA"/>
              </w:rPr>
            </w:pPr>
            <w:r>
              <w:rPr>
                <w:sz w:val="22"/>
                <w:szCs w:val="22"/>
                <w:lang w:val="uk-UA"/>
              </w:rPr>
              <w:t>(</w:t>
            </w:r>
            <w:r w:rsidRPr="00265923">
              <w:rPr>
                <w:sz w:val="22"/>
                <w:szCs w:val="22"/>
                <w:lang w:val="uk-UA"/>
              </w:rPr>
              <w:t>для роздрібного продажу населенню</w:t>
            </w:r>
            <w:r>
              <w:rPr>
                <w:sz w:val="22"/>
                <w:szCs w:val="22"/>
                <w:lang w:val="uk-UA"/>
              </w:rPr>
              <w:t>)</w:t>
            </w:r>
          </w:p>
        </w:tc>
        <w:tc>
          <w:tcPr>
            <w:tcW w:w="1559" w:type="dxa"/>
            <w:tcBorders>
              <w:top w:val="single" w:sz="4" w:space="0" w:color="auto"/>
              <w:left w:val="single" w:sz="4" w:space="0" w:color="auto"/>
              <w:bottom w:val="single" w:sz="4" w:space="0" w:color="auto"/>
              <w:right w:val="single" w:sz="4" w:space="0" w:color="auto"/>
            </w:tcBorders>
          </w:tcPr>
          <w:p w:rsidR="00B36F5B" w:rsidRPr="00DE7563" w:rsidRDefault="00B36F5B" w:rsidP="006E5E81">
            <w:pPr>
              <w:rPr>
                <w:sz w:val="22"/>
                <w:szCs w:val="22"/>
                <w:lang w:val="uk-UA"/>
              </w:rPr>
            </w:pPr>
            <w:r w:rsidRPr="00265923">
              <w:t>30 г/10 м</w:t>
            </w:r>
            <w:r w:rsidRPr="00265923">
              <w:rPr>
                <w:vertAlign w:val="superscript"/>
              </w:rPr>
              <w:t xml:space="preserve">2 </w:t>
            </w:r>
            <w:r w:rsidRPr="00265923">
              <w:t xml:space="preserve">, </w:t>
            </w:r>
            <w:r w:rsidRPr="00265923">
              <w:rPr>
                <w:sz w:val="22"/>
                <w:szCs w:val="22"/>
              </w:rPr>
              <w:t>кратн</w:t>
            </w:r>
            <w:r w:rsidRPr="00265923">
              <w:rPr>
                <w:sz w:val="22"/>
                <w:szCs w:val="22"/>
                <w:lang w:val="uk-UA"/>
              </w:rPr>
              <w:t>ість обробок – 1</w:t>
            </w:r>
          </w:p>
        </w:tc>
        <w:tc>
          <w:tcPr>
            <w:tcW w:w="992" w:type="dxa"/>
            <w:tcBorders>
              <w:top w:val="single" w:sz="4" w:space="0" w:color="auto"/>
              <w:left w:val="single" w:sz="4" w:space="0" w:color="auto"/>
              <w:bottom w:val="single" w:sz="4" w:space="0" w:color="auto"/>
              <w:right w:val="single" w:sz="4" w:space="0" w:color="auto"/>
            </w:tcBorders>
          </w:tcPr>
          <w:p w:rsidR="00B36F5B" w:rsidRPr="00265923" w:rsidRDefault="00B36F5B" w:rsidP="006E5E81">
            <w:pPr>
              <w:jc w:val="center"/>
              <w:rPr>
                <w:sz w:val="22"/>
                <w:szCs w:val="22"/>
                <w:lang w:val="uk-UA"/>
              </w:rPr>
            </w:pPr>
            <w:r w:rsidRPr="00265923">
              <w:rPr>
                <w:sz w:val="22"/>
                <w:szCs w:val="22"/>
                <w:lang w:val="uk-UA"/>
              </w:rPr>
              <w:t>1</w:t>
            </w:r>
          </w:p>
        </w:tc>
        <w:tc>
          <w:tcPr>
            <w:tcW w:w="1985" w:type="dxa"/>
            <w:tcBorders>
              <w:top w:val="single" w:sz="4" w:space="0" w:color="auto"/>
              <w:left w:val="single" w:sz="4" w:space="0" w:color="auto"/>
              <w:bottom w:val="single" w:sz="4" w:space="0" w:color="auto"/>
              <w:right w:val="single" w:sz="4" w:space="0" w:color="auto"/>
            </w:tcBorders>
          </w:tcPr>
          <w:p w:rsidR="00B36F5B" w:rsidRPr="00265923" w:rsidRDefault="00B36F5B" w:rsidP="006E5E81">
            <w:pPr>
              <w:rPr>
                <w:rFonts w:eastAsiaTheme="minorHAnsi"/>
                <w:sz w:val="22"/>
                <w:szCs w:val="22"/>
                <w:lang w:val="uk-UA" w:eastAsia="en-US"/>
              </w:rPr>
            </w:pPr>
            <w:r w:rsidRPr="00265923">
              <w:rPr>
                <w:rFonts w:eastAsiaTheme="minorHAnsi"/>
                <w:sz w:val="22"/>
                <w:szCs w:val="22"/>
                <w:lang w:val="uk-UA" w:eastAsia="en-US"/>
              </w:rPr>
              <w:t xml:space="preserve">ТОВ «Інститут </w:t>
            </w:r>
            <w:r>
              <w:rPr>
                <w:rFonts w:eastAsiaTheme="minorHAnsi"/>
                <w:sz w:val="22"/>
                <w:szCs w:val="22"/>
                <w:lang w:val="uk-UA" w:eastAsia="en-US"/>
              </w:rPr>
              <w:t>А</w:t>
            </w:r>
            <w:r w:rsidRPr="00265923">
              <w:rPr>
                <w:rFonts w:eastAsiaTheme="minorHAnsi"/>
                <w:sz w:val="22"/>
                <w:szCs w:val="22"/>
                <w:lang w:val="uk-UA" w:eastAsia="en-US"/>
              </w:rPr>
              <w:t>гробіології»</w:t>
            </w:r>
          </w:p>
        </w:tc>
        <w:tc>
          <w:tcPr>
            <w:tcW w:w="2079" w:type="dxa"/>
            <w:tcBorders>
              <w:top w:val="single" w:sz="4" w:space="0" w:color="auto"/>
              <w:left w:val="single" w:sz="4" w:space="0" w:color="auto"/>
              <w:bottom w:val="single" w:sz="4" w:space="0" w:color="auto"/>
              <w:right w:val="single" w:sz="4" w:space="0" w:color="auto"/>
            </w:tcBorders>
          </w:tcPr>
          <w:p w:rsidR="00B36F5B" w:rsidRPr="008268FD" w:rsidRDefault="00B36F5B" w:rsidP="006E5E81">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F5B" w:rsidRPr="008268FD" w:rsidRDefault="00B36F5B" w:rsidP="006E5E81">
            <w:pPr>
              <w:autoSpaceDE w:val="0"/>
              <w:autoSpaceDN w:val="0"/>
              <w:adjustRightInd w:val="0"/>
              <w:rPr>
                <w:sz w:val="22"/>
                <w:szCs w:val="22"/>
                <w:lang w:val="uk-UA" w:eastAsia="uk-UA"/>
              </w:rPr>
            </w:pPr>
            <w:r w:rsidRPr="008268FD">
              <w:rPr>
                <w:sz w:val="22"/>
                <w:szCs w:val="22"/>
                <w:lang w:val="uk-UA" w:eastAsia="uk-UA"/>
              </w:rPr>
              <w:t>О.О.Богомольця</w:t>
            </w:r>
          </w:p>
        </w:tc>
        <w:tc>
          <w:tcPr>
            <w:tcW w:w="2079" w:type="dxa"/>
            <w:tcBorders>
              <w:top w:val="single" w:sz="4" w:space="0" w:color="auto"/>
              <w:left w:val="single" w:sz="4" w:space="0" w:color="auto"/>
              <w:bottom w:val="single" w:sz="4" w:space="0" w:color="auto"/>
              <w:right w:val="single" w:sz="4" w:space="0" w:color="auto"/>
            </w:tcBorders>
          </w:tcPr>
          <w:p w:rsidR="00B36F5B" w:rsidRPr="008268FD" w:rsidRDefault="00B36F5B" w:rsidP="006E5E81">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F5B" w:rsidRPr="008268FD" w:rsidRDefault="00B36F5B" w:rsidP="006E5E81">
            <w:pPr>
              <w:autoSpaceDE w:val="0"/>
              <w:autoSpaceDN w:val="0"/>
              <w:adjustRightInd w:val="0"/>
              <w:rPr>
                <w:sz w:val="22"/>
                <w:szCs w:val="22"/>
                <w:lang w:val="uk-UA"/>
              </w:rPr>
            </w:pPr>
            <w:r w:rsidRPr="008268FD">
              <w:rPr>
                <w:sz w:val="22"/>
                <w:szCs w:val="22"/>
                <w:lang w:val="uk-UA" w:eastAsia="uk-UA"/>
              </w:rPr>
              <w:t>О.О.Богомольця</w:t>
            </w:r>
          </w:p>
        </w:tc>
        <w:tc>
          <w:tcPr>
            <w:tcW w:w="2079" w:type="dxa"/>
            <w:tcBorders>
              <w:top w:val="single" w:sz="4" w:space="0" w:color="auto"/>
              <w:left w:val="single" w:sz="4" w:space="0" w:color="auto"/>
              <w:bottom w:val="single" w:sz="4" w:space="0" w:color="auto"/>
              <w:right w:val="single" w:sz="4" w:space="0" w:color="auto"/>
            </w:tcBorders>
          </w:tcPr>
          <w:p w:rsidR="00B36F5B" w:rsidRPr="008268FD" w:rsidRDefault="00B36F5B" w:rsidP="006E5E81">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36F5B" w:rsidRPr="008268FD" w:rsidRDefault="00B36F5B" w:rsidP="006E5E81">
            <w:pPr>
              <w:autoSpaceDE w:val="0"/>
              <w:autoSpaceDN w:val="0"/>
              <w:adjustRightInd w:val="0"/>
              <w:rPr>
                <w:sz w:val="22"/>
                <w:szCs w:val="22"/>
                <w:lang w:val="uk-UA"/>
              </w:rPr>
            </w:pPr>
            <w:r w:rsidRPr="008268FD">
              <w:rPr>
                <w:sz w:val="22"/>
                <w:szCs w:val="22"/>
                <w:lang w:val="uk-UA" w:eastAsia="uk-UA"/>
              </w:rPr>
              <w:t>О.О.Богомольця</w:t>
            </w:r>
          </w:p>
        </w:tc>
      </w:tr>
      <w:tr w:rsidR="00B36F5B" w:rsidRPr="00FD6A00" w:rsidTr="006E5E81">
        <w:trPr>
          <w:trHeight w:val="189"/>
        </w:trPr>
        <w:tc>
          <w:tcPr>
            <w:tcW w:w="567" w:type="dxa"/>
            <w:tcBorders>
              <w:top w:val="single" w:sz="4" w:space="0" w:color="auto"/>
              <w:left w:val="single" w:sz="4" w:space="0" w:color="auto"/>
              <w:right w:val="single" w:sz="4" w:space="0" w:color="auto"/>
            </w:tcBorders>
          </w:tcPr>
          <w:p w:rsidR="00B36F5B" w:rsidRPr="00CA3607" w:rsidRDefault="00B36F5B" w:rsidP="006E5E81">
            <w:pPr>
              <w:pStyle w:val="a6"/>
              <w:numPr>
                <w:ilvl w:val="0"/>
                <w:numId w:val="31"/>
              </w:numPr>
              <w:ind w:left="0" w:firstLine="0"/>
              <w:jc w:val="center"/>
              <w:rPr>
                <w:sz w:val="22"/>
                <w:szCs w:val="22"/>
                <w:lang w:val="uk-UA"/>
              </w:rPr>
            </w:pPr>
          </w:p>
        </w:tc>
        <w:tc>
          <w:tcPr>
            <w:tcW w:w="2268" w:type="dxa"/>
            <w:tcBorders>
              <w:top w:val="single" w:sz="4" w:space="0" w:color="auto"/>
              <w:left w:val="single" w:sz="4" w:space="0" w:color="auto"/>
              <w:right w:val="single" w:sz="4" w:space="0" w:color="auto"/>
            </w:tcBorders>
          </w:tcPr>
          <w:p w:rsidR="00B36F5B" w:rsidRPr="007E1E2C" w:rsidRDefault="00B36F5B" w:rsidP="006E5E81">
            <w:pPr>
              <w:autoSpaceDE w:val="0"/>
              <w:autoSpaceDN w:val="0"/>
              <w:adjustRightInd w:val="0"/>
              <w:rPr>
                <w:rFonts w:eastAsiaTheme="minorHAnsi"/>
                <w:b/>
                <w:sz w:val="22"/>
                <w:szCs w:val="22"/>
                <w:lang w:val="uk-UA" w:eastAsia="en-US"/>
              </w:rPr>
            </w:pPr>
            <w:r w:rsidRPr="007E1E2C">
              <w:rPr>
                <w:b/>
                <w:sz w:val="22"/>
                <w:szCs w:val="22"/>
              </w:rPr>
              <w:t>Капкан. Інсектицидний засіб від слимаків</w:t>
            </w:r>
            <w:r w:rsidRPr="007E1E2C">
              <w:rPr>
                <w:rFonts w:eastAsiaTheme="minorHAnsi"/>
                <w:b/>
                <w:sz w:val="22"/>
                <w:szCs w:val="22"/>
                <w:lang w:val="uk-UA" w:eastAsia="en-US"/>
              </w:rPr>
              <w:t>, ГП</w:t>
            </w:r>
          </w:p>
          <w:p w:rsidR="00B36F5B" w:rsidRPr="007E1E2C" w:rsidRDefault="00B36F5B" w:rsidP="006E5E81">
            <w:pPr>
              <w:autoSpaceDE w:val="0"/>
              <w:autoSpaceDN w:val="0"/>
              <w:adjustRightInd w:val="0"/>
              <w:rPr>
                <w:rFonts w:eastAsiaTheme="minorHAnsi"/>
                <w:sz w:val="22"/>
                <w:szCs w:val="22"/>
                <w:lang w:val="uk-UA" w:eastAsia="en-US"/>
              </w:rPr>
            </w:pPr>
            <w:r w:rsidRPr="007E1E2C">
              <w:rPr>
                <w:rFonts w:eastAsiaTheme="minorHAnsi"/>
                <w:sz w:val="22"/>
                <w:szCs w:val="22"/>
                <w:lang w:val="uk-UA" w:eastAsia="en-US"/>
              </w:rPr>
              <w:t>(метал</w:t>
            </w:r>
            <w:r>
              <w:rPr>
                <w:rFonts w:eastAsiaTheme="minorHAnsi"/>
                <w:sz w:val="22"/>
                <w:szCs w:val="22"/>
                <w:lang w:val="uk-UA" w:eastAsia="en-US"/>
              </w:rPr>
              <w:t>ьдегід</w:t>
            </w:r>
            <w:r w:rsidRPr="007E1E2C">
              <w:rPr>
                <w:rFonts w:eastAsiaTheme="minorHAnsi"/>
                <w:sz w:val="22"/>
                <w:szCs w:val="22"/>
                <w:lang w:val="uk-UA" w:eastAsia="en-US"/>
              </w:rPr>
              <w:t>, 60 г/кг)</w:t>
            </w:r>
          </w:p>
          <w:p w:rsidR="00B36F5B" w:rsidRPr="007E1E2C" w:rsidRDefault="00B36F5B" w:rsidP="006E5E81">
            <w:pPr>
              <w:autoSpaceDE w:val="0"/>
              <w:autoSpaceDN w:val="0"/>
              <w:adjustRightInd w:val="0"/>
              <w:rPr>
                <w:sz w:val="22"/>
                <w:szCs w:val="22"/>
                <w:lang w:val="uk-UA"/>
              </w:rPr>
            </w:pPr>
            <w:r w:rsidRPr="007E1E2C">
              <w:rPr>
                <w:sz w:val="22"/>
                <w:szCs w:val="22"/>
                <w:lang w:val="uk-UA"/>
              </w:rPr>
              <w:t xml:space="preserve">ТОВ «УКРАВІТ САЙЕНС ПАРК», Україна; </w:t>
            </w:r>
          </w:p>
          <w:p w:rsidR="00B36F5B" w:rsidRPr="007E1E2C" w:rsidRDefault="00B36F5B" w:rsidP="006E5E81">
            <w:pPr>
              <w:autoSpaceDE w:val="0"/>
              <w:autoSpaceDN w:val="0"/>
              <w:adjustRightInd w:val="0"/>
              <w:rPr>
                <w:sz w:val="22"/>
                <w:szCs w:val="22"/>
                <w:lang w:val="uk-UA"/>
              </w:rPr>
            </w:pPr>
            <w:r w:rsidRPr="007E1E2C">
              <w:rPr>
                <w:sz w:val="22"/>
                <w:szCs w:val="22"/>
                <w:lang w:val="uk-UA"/>
              </w:rPr>
              <w:t>ТОВ «Укравіт Агро», Україна</w:t>
            </w:r>
          </w:p>
        </w:tc>
        <w:tc>
          <w:tcPr>
            <w:tcW w:w="2127" w:type="dxa"/>
            <w:tcBorders>
              <w:top w:val="single" w:sz="4" w:space="0" w:color="auto"/>
              <w:left w:val="single" w:sz="4" w:space="0" w:color="auto"/>
              <w:bottom w:val="single" w:sz="4" w:space="0" w:color="auto"/>
              <w:right w:val="single" w:sz="4" w:space="0" w:color="auto"/>
            </w:tcBorders>
          </w:tcPr>
          <w:p w:rsidR="00F570BC" w:rsidRDefault="00B36F5B" w:rsidP="006E5E81">
            <w:pPr>
              <w:autoSpaceDE w:val="0"/>
              <w:autoSpaceDN w:val="0"/>
              <w:adjustRightInd w:val="0"/>
              <w:rPr>
                <w:sz w:val="22"/>
                <w:szCs w:val="22"/>
                <w:lang w:val="uk-UA"/>
              </w:rPr>
            </w:pPr>
            <w:r>
              <w:rPr>
                <w:sz w:val="22"/>
                <w:szCs w:val="22"/>
                <w:lang w:val="uk-UA"/>
              </w:rPr>
              <w:t>З</w:t>
            </w:r>
            <w:r w:rsidRPr="007E1E2C">
              <w:rPr>
                <w:sz w:val="22"/>
                <w:szCs w:val="22"/>
                <w:lang w:val="uk-UA"/>
              </w:rPr>
              <w:t>асіб для знищення слимаків, равликів у середовищі життєдіяльності людини: присадибні ділянки, прибудинкова територія, закриті приміщення</w:t>
            </w:r>
          </w:p>
          <w:p w:rsidR="00B36F5B" w:rsidRPr="007E1E2C" w:rsidRDefault="00F570BC" w:rsidP="006E5E81">
            <w:pPr>
              <w:autoSpaceDE w:val="0"/>
              <w:autoSpaceDN w:val="0"/>
              <w:adjustRightInd w:val="0"/>
              <w:rPr>
                <w:sz w:val="22"/>
                <w:szCs w:val="22"/>
                <w:lang w:val="uk-UA"/>
              </w:rPr>
            </w:pPr>
            <w:r w:rsidRPr="00F570BC">
              <w:rPr>
                <w:rFonts w:eastAsiaTheme="minorHAnsi"/>
                <w:bCs/>
                <w:sz w:val="22"/>
                <w:szCs w:val="22"/>
                <w:lang w:val="uk-UA" w:eastAsia="en-US"/>
              </w:rPr>
              <w:t>(</w:t>
            </w:r>
            <w:r w:rsidRPr="00F570BC">
              <w:rPr>
                <w:color w:val="000000"/>
                <w:sz w:val="22"/>
                <w:szCs w:val="22"/>
                <w:lang w:val="uk-UA"/>
              </w:rPr>
              <w:t>для роздрібного продажу населенню)</w:t>
            </w:r>
          </w:p>
        </w:tc>
        <w:tc>
          <w:tcPr>
            <w:tcW w:w="1559" w:type="dxa"/>
            <w:tcBorders>
              <w:top w:val="single" w:sz="4" w:space="0" w:color="auto"/>
              <w:left w:val="single" w:sz="4" w:space="0" w:color="auto"/>
              <w:bottom w:val="single" w:sz="4" w:space="0" w:color="auto"/>
              <w:right w:val="single" w:sz="4" w:space="0" w:color="auto"/>
            </w:tcBorders>
          </w:tcPr>
          <w:p w:rsidR="00B36F5B" w:rsidRPr="007E1E2C" w:rsidRDefault="00B36F5B" w:rsidP="006E5E81">
            <w:pPr>
              <w:autoSpaceDE w:val="0"/>
              <w:autoSpaceDN w:val="0"/>
              <w:adjustRightInd w:val="0"/>
              <w:rPr>
                <w:sz w:val="22"/>
                <w:szCs w:val="22"/>
                <w:lang w:val="uk-UA"/>
              </w:rPr>
            </w:pPr>
            <w:r>
              <w:rPr>
                <w:bCs/>
                <w:sz w:val="22"/>
                <w:szCs w:val="22"/>
                <w:lang w:val="uk-UA"/>
              </w:rPr>
              <w:t>30 г/</w:t>
            </w:r>
            <w:r w:rsidRPr="007E1E2C">
              <w:rPr>
                <w:bCs/>
                <w:sz w:val="22"/>
                <w:szCs w:val="22"/>
                <w:lang w:val="uk-UA"/>
              </w:rPr>
              <w:t>10 м</w:t>
            </w:r>
            <w:r w:rsidRPr="007E1E2C">
              <w:rPr>
                <w:bCs/>
                <w:sz w:val="22"/>
                <w:szCs w:val="22"/>
                <w:vertAlign w:val="superscript"/>
                <w:lang w:val="uk-UA"/>
              </w:rPr>
              <w:t>2</w:t>
            </w:r>
            <w:r w:rsidRPr="007E1E2C">
              <w:rPr>
                <w:sz w:val="22"/>
                <w:szCs w:val="22"/>
                <w:lang w:val="uk-UA"/>
              </w:rPr>
              <w:t>,</w:t>
            </w:r>
          </w:p>
          <w:p w:rsidR="00F570BC" w:rsidRPr="00F570BC" w:rsidRDefault="00B36F5B" w:rsidP="006E5E81">
            <w:pPr>
              <w:autoSpaceDE w:val="0"/>
              <w:autoSpaceDN w:val="0"/>
              <w:adjustRightInd w:val="0"/>
              <w:rPr>
                <w:rFonts w:eastAsiaTheme="minorHAnsi"/>
                <w:bCs/>
                <w:sz w:val="22"/>
                <w:szCs w:val="22"/>
                <w:lang w:val="uk-UA" w:eastAsia="en-US"/>
              </w:rPr>
            </w:pPr>
            <w:r w:rsidRPr="007E1E2C">
              <w:rPr>
                <w:rFonts w:eastAsiaTheme="minorHAnsi"/>
                <w:bCs/>
                <w:sz w:val="22"/>
                <w:szCs w:val="22"/>
                <w:lang w:val="uk-UA" w:eastAsia="en-US"/>
              </w:rPr>
              <w:t>кратність обробок – 2</w:t>
            </w:r>
          </w:p>
        </w:tc>
        <w:tc>
          <w:tcPr>
            <w:tcW w:w="992" w:type="dxa"/>
            <w:tcBorders>
              <w:top w:val="single" w:sz="4" w:space="0" w:color="auto"/>
              <w:left w:val="single" w:sz="4" w:space="0" w:color="auto"/>
              <w:right w:val="single" w:sz="4" w:space="0" w:color="auto"/>
            </w:tcBorders>
          </w:tcPr>
          <w:p w:rsidR="00B36F5B" w:rsidRPr="007E1E2C" w:rsidRDefault="00B36F5B" w:rsidP="006E5E81">
            <w:pPr>
              <w:autoSpaceDE w:val="0"/>
              <w:autoSpaceDN w:val="0"/>
              <w:adjustRightInd w:val="0"/>
              <w:jc w:val="center"/>
              <w:rPr>
                <w:sz w:val="22"/>
                <w:szCs w:val="22"/>
                <w:lang w:val="uk-UA"/>
              </w:rPr>
            </w:pPr>
            <w:r w:rsidRPr="007E1E2C">
              <w:rPr>
                <w:sz w:val="22"/>
                <w:szCs w:val="22"/>
                <w:lang w:val="uk-UA"/>
              </w:rPr>
              <w:t>1</w:t>
            </w:r>
          </w:p>
        </w:tc>
        <w:tc>
          <w:tcPr>
            <w:tcW w:w="1985" w:type="dxa"/>
            <w:tcBorders>
              <w:top w:val="single" w:sz="4" w:space="0" w:color="auto"/>
              <w:left w:val="single" w:sz="4" w:space="0" w:color="auto"/>
              <w:right w:val="single" w:sz="4" w:space="0" w:color="auto"/>
            </w:tcBorders>
          </w:tcPr>
          <w:p w:rsidR="00B36F5B" w:rsidRPr="007E1E2C" w:rsidRDefault="00B36F5B" w:rsidP="006E5E81">
            <w:pPr>
              <w:autoSpaceDE w:val="0"/>
              <w:autoSpaceDN w:val="0"/>
              <w:adjustRightInd w:val="0"/>
              <w:rPr>
                <w:sz w:val="22"/>
                <w:szCs w:val="22"/>
                <w:lang w:val="uk-UA" w:eastAsia="uk-UA"/>
              </w:rPr>
            </w:pPr>
            <w:r w:rsidRPr="007E1E2C">
              <w:rPr>
                <w:sz w:val="22"/>
                <w:szCs w:val="22"/>
                <w:lang w:val="uk-UA" w:eastAsia="uk-UA"/>
              </w:rPr>
              <w:t>ТОВ «Інститут Агробіології»</w:t>
            </w:r>
          </w:p>
        </w:tc>
        <w:tc>
          <w:tcPr>
            <w:tcW w:w="2079" w:type="dxa"/>
            <w:tcBorders>
              <w:top w:val="single" w:sz="4" w:space="0" w:color="auto"/>
              <w:left w:val="single" w:sz="4" w:space="0" w:color="auto"/>
              <w:right w:val="single" w:sz="4" w:space="0" w:color="auto"/>
            </w:tcBorders>
          </w:tcPr>
          <w:p w:rsidR="00B36F5B" w:rsidRPr="009B1106" w:rsidRDefault="00B36F5B" w:rsidP="006E5E81">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F5B" w:rsidRPr="009B1106" w:rsidRDefault="00B36F5B" w:rsidP="006E5E81">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79" w:type="dxa"/>
            <w:tcBorders>
              <w:top w:val="single" w:sz="4" w:space="0" w:color="auto"/>
              <w:left w:val="single" w:sz="4" w:space="0" w:color="auto"/>
              <w:right w:val="single" w:sz="4" w:space="0" w:color="auto"/>
            </w:tcBorders>
          </w:tcPr>
          <w:p w:rsidR="00B36F5B" w:rsidRPr="009B1106" w:rsidRDefault="00B36F5B" w:rsidP="006E5E81">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F5B" w:rsidRPr="009B1106" w:rsidRDefault="00B36F5B" w:rsidP="006E5E81">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79" w:type="dxa"/>
            <w:tcBorders>
              <w:top w:val="single" w:sz="4" w:space="0" w:color="auto"/>
              <w:left w:val="single" w:sz="4" w:space="0" w:color="auto"/>
              <w:right w:val="single" w:sz="4" w:space="0" w:color="auto"/>
            </w:tcBorders>
          </w:tcPr>
          <w:p w:rsidR="00B36F5B" w:rsidRPr="009B1106" w:rsidRDefault="00B36F5B" w:rsidP="006E5E81">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B36F5B" w:rsidRPr="009B1106" w:rsidRDefault="00B36F5B" w:rsidP="006E5E81">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bl>
    <w:p w:rsidR="00B36F5B" w:rsidRDefault="00B36F5B">
      <w:pPr>
        <w:spacing w:after="160" w:line="259" w:lineRule="auto"/>
        <w:rPr>
          <w:b/>
          <w:i/>
          <w:sz w:val="28"/>
          <w:szCs w:val="28"/>
          <w:lang w:val="uk-UA"/>
        </w:rPr>
      </w:pPr>
    </w:p>
    <w:p w:rsidR="00F44CCF" w:rsidRDefault="00F44CCF">
      <w:pPr>
        <w:spacing w:after="160" w:line="259" w:lineRule="auto"/>
        <w:rPr>
          <w:b/>
          <w:i/>
          <w:sz w:val="28"/>
          <w:szCs w:val="28"/>
          <w:lang w:val="uk-UA"/>
        </w:rPr>
      </w:pPr>
      <w:r>
        <w:rPr>
          <w:b/>
          <w:i/>
          <w:sz w:val="28"/>
          <w:szCs w:val="28"/>
          <w:lang w:val="uk-UA"/>
        </w:rPr>
        <w:br w:type="page"/>
      </w:r>
    </w:p>
    <w:p w:rsidR="00B42E99" w:rsidRDefault="00B42E99" w:rsidP="00760E8D">
      <w:pPr>
        <w:spacing w:after="160" w:line="259" w:lineRule="auto"/>
        <w:jc w:val="center"/>
        <w:rPr>
          <w:b/>
          <w:i/>
          <w:color w:val="000000"/>
          <w:sz w:val="28"/>
          <w:szCs w:val="28"/>
          <w:lang w:val="uk-UA"/>
        </w:rPr>
      </w:pPr>
      <w:r w:rsidRPr="00463162">
        <w:rPr>
          <w:b/>
          <w:i/>
          <w:color w:val="000000"/>
          <w:sz w:val="28"/>
          <w:szCs w:val="28"/>
          <w:lang w:val="uk-UA"/>
        </w:rPr>
        <w:lastRenderedPageBreak/>
        <w:t>Препарати для роздрібного продажу населенню</w:t>
      </w:r>
    </w:p>
    <w:p w:rsidR="00B42E99" w:rsidRPr="00020B0C" w:rsidRDefault="00B42E99" w:rsidP="00B42E99">
      <w:pPr>
        <w:tabs>
          <w:tab w:val="left" w:pos="3969"/>
          <w:tab w:val="left" w:pos="5954"/>
          <w:tab w:val="left" w:pos="8222"/>
          <w:tab w:val="left" w:pos="10490"/>
        </w:tabs>
        <w:spacing w:before="120" w:after="120"/>
        <w:jc w:val="center"/>
        <w:rPr>
          <w:i/>
          <w:lang w:val="uk-UA"/>
        </w:rPr>
      </w:pPr>
      <w:r w:rsidRPr="00020B0C">
        <w:rPr>
          <w:i/>
          <w:lang w:val="uk-UA"/>
        </w:rPr>
        <w:t>Інсектициди, акарициди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093"/>
        <w:gridCol w:w="1593"/>
        <w:gridCol w:w="992"/>
        <w:gridCol w:w="2126"/>
        <w:gridCol w:w="2032"/>
        <w:gridCol w:w="2032"/>
        <w:gridCol w:w="2032"/>
      </w:tblGrid>
      <w:tr w:rsidR="00B42E99" w:rsidRPr="00D00D73" w:rsidTr="00D95D59">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jc w:val="center"/>
              <w:rPr>
                <w:i/>
                <w:lang w:val="uk-UA"/>
              </w:rPr>
            </w:pPr>
            <w:r w:rsidRPr="00D00D73">
              <w:rPr>
                <w:i/>
                <w:lang w:val="uk-UA"/>
              </w:rPr>
              <w:t>№</w:t>
            </w:r>
          </w:p>
          <w:p w:rsidR="00B42E99" w:rsidRPr="00D00D73" w:rsidRDefault="00B42E99" w:rsidP="00D95D59">
            <w:pPr>
              <w:jc w:val="center"/>
              <w:rPr>
                <w:i/>
                <w:lang w:val="uk-UA"/>
              </w:rPr>
            </w:pPr>
            <w:r w:rsidRPr="00D00D7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42E99" w:rsidRDefault="00B42E99" w:rsidP="00D95D59">
            <w:pPr>
              <w:jc w:val="center"/>
              <w:rPr>
                <w:i/>
                <w:lang w:val="en-US"/>
              </w:rPr>
            </w:pPr>
            <w:r w:rsidRPr="00D00D73">
              <w:rPr>
                <w:i/>
                <w:lang w:val="uk-UA"/>
              </w:rPr>
              <w:t>Препарат</w:t>
            </w:r>
          </w:p>
          <w:p w:rsidR="00B42E99" w:rsidRPr="00D00D73" w:rsidRDefault="00B42E99" w:rsidP="00D95D59">
            <w:pPr>
              <w:jc w:val="center"/>
              <w:rPr>
                <w:i/>
                <w:lang w:val="uk-UA"/>
              </w:rPr>
            </w:pPr>
            <w:r w:rsidRPr="00D00D73">
              <w:rPr>
                <w:i/>
                <w:lang w:val="uk-UA"/>
              </w:rPr>
              <w:t>(діюча речовина)</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jc w:val="center"/>
              <w:rPr>
                <w:i/>
                <w:lang w:val="uk-UA"/>
              </w:rPr>
            </w:pPr>
            <w:r w:rsidRPr="00D00D73">
              <w:rPr>
                <w:i/>
                <w:lang w:val="uk-UA"/>
              </w:rPr>
              <w:t>Культура</w:t>
            </w: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jc w:val="center"/>
              <w:rPr>
                <w:i/>
                <w:lang w:val="uk-UA"/>
              </w:rPr>
            </w:pPr>
            <w:r w:rsidRPr="00D00D73">
              <w:rPr>
                <w:i/>
                <w:lang w:val="uk-UA"/>
              </w:rPr>
              <w:t>Норма</w:t>
            </w:r>
            <w:r>
              <w:rPr>
                <w:i/>
                <w:lang w:val="en-US"/>
              </w:rPr>
              <w:t xml:space="preserve"> </w:t>
            </w:r>
            <w:r w:rsidRPr="00D00D73">
              <w:rPr>
                <w:i/>
                <w:lang w:val="uk-UA"/>
              </w:rPr>
              <w:t>витрати</w:t>
            </w:r>
            <w:r>
              <w:rPr>
                <w:i/>
                <w:lang w:val="en-US"/>
              </w:rPr>
              <w:t xml:space="preserve"> </w:t>
            </w:r>
            <w:r w:rsidRPr="00D00D73">
              <w:rPr>
                <w:i/>
                <w:lang w:val="uk-UA"/>
              </w:rPr>
              <w:t>препарату,</w:t>
            </w:r>
            <w:r>
              <w:rPr>
                <w:i/>
                <w:lang w:val="en-US"/>
              </w:rPr>
              <w:t xml:space="preserve"> </w:t>
            </w:r>
            <w:r w:rsidRPr="00D00D7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jc w:val="center"/>
              <w:rPr>
                <w:i/>
                <w:lang w:val="uk-UA"/>
              </w:rPr>
            </w:pPr>
            <w:r w:rsidRPr="00D00D73">
              <w:rPr>
                <w:i/>
                <w:lang w:val="uk-UA"/>
              </w:rPr>
              <w:t>Рік</w:t>
            </w:r>
            <w:r>
              <w:rPr>
                <w:i/>
                <w:lang w:val="en-US"/>
              </w:rPr>
              <w:t xml:space="preserve"> </w:t>
            </w:r>
            <w:r w:rsidRPr="00D00D73">
              <w:rPr>
                <w:i/>
                <w:lang w:val="uk-UA"/>
              </w:rPr>
              <w:t>випро</w:t>
            </w:r>
            <w:r>
              <w:rPr>
                <w:i/>
                <w:lang w:val="uk-UA"/>
              </w:rPr>
              <w:softHyphen/>
            </w:r>
            <w:r w:rsidRPr="00D00D73">
              <w:rPr>
                <w:i/>
                <w:lang w:val="uk-UA"/>
              </w:rPr>
              <w:t>бувань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jc w:val="center"/>
              <w:rPr>
                <w:i/>
                <w:lang w:val="uk-UA"/>
              </w:rPr>
            </w:pPr>
            <w:r w:rsidRPr="00D00D73">
              <w:rPr>
                <w:i/>
                <w:lang w:val="uk-UA"/>
              </w:rPr>
              <w:t>Виконавці</w:t>
            </w:r>
            <w:r>
              <w:rPr>
                <w:i/>
                <w:lang w:val="en-US"/>
              </w:rPr>
              <w:t xml:space="preserve"> </w:t>
            </w:r>
            <w:r w:rsidRPr="00D00D73">
              <w:rPr>
                <w:i/>
                <w:lang w:val="uk-UA"/>
              </w:rPr>
              <w:t>аграрного</w:t>
            </w:r>
            <w:r>
              <w:rPr>
                <w:i/>
                <w:lang w:val="en-US"/>
              </w:rPr>
              <w:t xml:space="preserve"> </w:t>
            </w:r>
            <w:r w:rsidRPr="00D00D73">
              <w:rPr>
                <w:i/>
                <w:lang w:val="uk-UA"/>
              </w:rPr>
              <w:t>профілю</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jc w:val="center"/>
              <w:rPr>
                <w:lang w:val="uk-UA"/>
              </w:rPr>
            </w:pPr>
            <w:r w:rsidRPr="00D00D73">
              <w:rPr>
                <w:i/>
                <w:lang w:val="uk-UA"/>
              </w:rPr>
              <w:t>Виконавці медичного профілю</w:t>
            </w:r>
          </w:p>
        </w:tc>
      </w:tr>
      <w:tr w:rsidR="00B42E99" w:rsidRPr="00D00D73" w:rsidTr="00D95D59">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rPr>
                <w:i/>
                <w:lang w:val="uk-UA"/>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jc w:val="center"/>
              <w:rPr>
                <w:i/>
                <w:lang w:val="uk-UA"/>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rPr>
                <w:i/>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rPr>
                <w:i/>
                <w:lang w:val="uk-UA"/>
              </w:rPr>
            </w:pPr>
          </w:p>
        </w:tc>
        <w:tc>
          <w:tcPr>
            <w:tcW w:w="2032" w:type="dxa"/>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jc w:val="center"/>
              <w:rPr>
                <w:i/>
                <w:lang w:val="uk-UA"/>
              </w:rPr>
            </w:pPr>
            <w:r w:rsidRPr="00D00D73">
              <w:rPr>
                <w:i/>
                <w:lang w:val="uk-UA"/>
              </w:rPr>
              <w:t>санітарно-гігієнічна характеристика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jc w:val="center"/>
              <w:rPr>
                <w:i/>
                <w:lang w:val="uk-UA"/>
              </w:rPr>
            </w:pPr>
            <w:r w:rsidRPr="00D00D73">
              <w:rPr>
                <w:i/>
                <w:lang w:val="uk-UA"/>
              </w:rPr>
              <w:t>токсикологічна оцінка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B42E99" w:rsidRPr="00D00D73" w:rsidRDefault="00B42E99" w:rsidP="00D95D59">
            <w:pPr>
              <w:jc w:val="center"/>
              <w:rPr>
                <w:i/>
                <w:lang w:val="uk-UA"/>
              </w:rPr>
            </w:pPr>
            <w:r w:rsidRPr="00D00D73">
              <w:rPr>
                <w:i/>
                <w:lang w:val="uk-UA"/>
              </w:rPr>
              <w:t>розробка гігієнічних нормативів та регламентів</w:t>
            </w:r>
          </w:p>
        </w:tc>
      </w:tr>
      <w:tr w:rsidR="00B42E99" w:rsidRPr="00D00D73" w:rsidTr="00D95D59">
        <w:trPr>
          <w:trHeight w:val="189"/>
        </w:trPr>
        <w:tc>
          <w:tcPr>
            <w:tcW w:w="567" w:type="dxa"/>
            <w:tcBorders>
              <w:top w:val="single" w:sz="4" w:space="0" w:color="auto"/>
              <w:left w:val="single" w:sz="4" w:space="0" w:color="auto"/>
              <w:bottom w:val="single" w:sz="4" w:space="0" w:color="auto"/>
              <w:right w:val="single" w:sz="4" w:space="0" w:color="auto"/>
            </w:tcBorders>
            <w:hideMark/>
          </w:tcPr>
          <w:p w:rsidR="00B42E99" w:rsidRPr="00D00D73" w:rsidRDefault="00B42E99" w:rsidP="00D95D59">
            <w:pPr>
              <w:jc w:val="center"/>
              <w:rPr>
                <w:lang w:val="uk-UA"/>
              </w:rPr>
            </w:pPr>
            <w:r w:rsidRPr="00D00D7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B42E99" w:rsidRPr="00D00D73" w:rsidRDefault="00B42E99" w:rsidP="00D95D59">
            <w:pPr>
              <w:jc w:val="center"/>
              <w:rPr>
                <w:lang w:val="uk-UA"/>
              </w:rPr>
            </w:pPr>
            <w:r w:rsidRPr="00D00D73">
              <w:rPr>
                <w:lang w:val="uk-UA"/>
              </w:rPr>
              <w:t>2</w:t>
            </w:r>
          </w:p>
        </w:tc>
        <w:tc>
          <w:tcPr>
            <w:tcW w:w="2093" w:type="dxa"/>
            <w:tcBorders>
              <w:top w:val="single" w:sz="4" w:space="0" w:color="auto"/>
              <w:left w:val="single" w:sz="4" w:space="0" w:color="auto"/>
              <w:bottom w:val="single" w:sz="4" w:space="0" w:color="auto"/>
              <w:right w:val="single" w:sz="4" w:space="0" w:color="auto"/>
            </w:tcBorders>
            <w:hideMark/>
          </w:tcPr>
          <w:p w:rsidR="00B42E99" w:rsidRPr="00D00D73" w:rsidRDefault="00B42E99" w:rsidP="00D95D59">
            <w:pPr>
              <w:jc w:val="center"/>
              <w:rPr>
                <w:lang w:val="uk-UA"/>
              </w:rPr>
            </w:pPr>
            <w:r w:rsidRPr="00D00D73">
              <w:rPr>
                <w:lang w:val="uk-UA"/>
              </w:rPr>
              <w:t>3</w:t>
            </w:r>
          </w:p>
        </w:tc>
        <w:tc>
          <w:tcPr>
            <w:tcW w:w="1593" w:type="dxa"/>
            <w:tcBorders>
              <w:top w:val="single" w:sz="4" w:space="0" w:color="auto"/>
              <w:left w:val="single" w:sz="4" w:space="0" w:color="auto"/>
              <w:bottom w:val="single" w:sz="4" w:space="0" w:color="auto"/>
              <w:right w:val="single" w:sz="4" w:space="0" w:color="auto"/>
            </w:tcBorders>
            <w:hideMark/>
          </w:tcPr>
          <w:p w:rsidR="00B42E99" w:rsidRPr="00D00D73" w:rsidRDefault="00B42E99" w:rsidP="00D95D59">
            <w:pPr>
              <w:jc w:val="center"/>
              <w:rPr>
                <w:lang w:val="uk-UA"/>
              </w:rPr>
            </w:pPr>
            <w:r w:rsidRPr="00D00D7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B42E99" w:rsidRPr="00D00D73" w:rsidRDefault="00B42E99" w:rsidP="00D95D59">
            <w:pPr>
              <w:jc w:val="center"/>
              <w:rPr>
                <w:lang w:val="uk-UA"/>
              </w:rPr>
            </w:pPr>
            <w:r w:rsidRPr="00D00D73">
              <w:rPr>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B42E99" w:rsidRPr="00D00D73" w:rsidRDefault="00B42E99" w:rsidP="00D95D59">
            <w:pPr>
              <w:jc w:val="center"/>
              <w:rPr>
                <w:lang w:val="uk-UA"/>
              </w:rPr>
            </w:pPr>
            <w:r w:rsidRPr="00D00D73">
              <w:rPr>
                <w:lang w:val="uk-UA"/>
              </w:rPr>
              <w:t>7</w:t>
            </w:r>
          </w:p>
        </w:tc>
        <w:tc>
          <w:tcPr>
            <w:tcW w:w="2032" w:type="dxa"/>
            <w:tcBorders>
              <w:top w:val="single" w:sz="4" w:space="0" w:color="auto"/>
              <w:left w:val="single" w:sz="4" w:space="0" w:color="auto"/>
              <w:bottom w:val="single" w:sz="4" w:space="0" w:color="auto"/>
              <w:right w:val="single" w:sz="4" w:space="0" w:color="auto"/>
            </w:tcBorders>
            <w:hideMark/>
          </w:tcPr>
          <w:p w:rsidR="00B42E99" w:rsidRPr="00D00D73" w:rsidRDefault="00B42E99" w:rsidP="00D95D59">
            <w:pPr>
              <w:jc w:val="center"/>
              <w:rPr>
                <w:lang w:val="uk-UA"/>
              </w:rPr>
            </w:pPr>
            <w:r w:rsidRPr="00D00D73">
              <w:rPr>
                <w:lang w:val="uk-UA"/>
              </w:rPr>
              <w:t>8</w:t>
            </w:r>
          </w:p>
        </w:tc>
        <w:tc>
          <w:tcPr>
            <w:tcW w:w="2032" w:type="dxa"/>
            <w:tcBorders>
              <w:top w:val="single" w:sz="4" w:space="0" w:color="auto"/>
              <w:left w:val="single" w:sz="4" w:space="0" w:color="auto"/>
              <w:bottom w:val="single" w:sz="4" w:space="0" w:color="auto"/>
              <w:right w:val="single" w:sz="4" w:space="0" w:color="auto"/>
            </w:tcBorders>
            <w:hideMark/>
          </w:tcPr>
          <w:p w:rsidR="00B42E99" w:rsidRPr="00D00D73" w:rsidRDefault="00B42E99" w:rsidP="00D95D59">
            <w:pPr>
              <w:jc w:val="center"/>
              <w:rPr>
                <w:lang w:val="uk-UA"/>
              </w:rPr>
            </w:pPr>
            <w:r w:rsidRPr="00D00D73">
              <w:rPr>
                <w:lang w:val="uk-UA"/>
              </w:rPr>
              <w:t>9</w:t>
            </w:r>
          </w:p>
        </w:tc>
        <w:tc>
          <w:tcPr>
            <w:tcW w:w="2032" w:type="dxa"/>
            <w:tcBorders>
              <w:top w:val="single" w:sz="4" w:space="0" w:color="auto"/>
              <w:left w:val="single" w:sz="4" w:space="0" w:color="auto"/>
              <w:bottom w:val="single" w:sz="4" w:space="0" w:color="auto"/>
              <w:right w:val="single" w:sz="4" w:space="0" w:color="auto"/>
            </w:tcBorders>
            <w:hideMark/>
          </w:tcPr>
          <w:p w:rsidR="00B42E99" w:rsidRPr="00D00D73" w:rsidRDefault="00B42E99" w:rsidP="00D95D59">
            <w:pPr>
              <w:jc w:val="center"/>
              <w:rPr>
                <w:lang w:val="uk-UA"/>
              </w:rPr>
            </w:pPr>
            <w:r w:rsidRPr="00D00D73">
              <w:rPr>
                <w:lang w:val="uk-UA"/>
              </w:rPr>
              <w:t>10</w:t>
            </w:r>
          </w:p>
        </w:tc>
      </w:tr>
      <w:tr w:rsidR="00BA4C57" w:rsidRPr="00476020" w:rsidTr="00B42E99">
        <w:trPr>
          <w:trHeight w:val="189"/>
        </w:trPr>
        <w:tc>
          <w:tcPr>
            <w:tcW w:w="567" w:type="dxa"/>
            <w:vMerge w:val="restart"/>
            <w:tcBorders>
              <w:left w:val="single" w:sz="4" w:space="0" w:color="auto"/>
              <w:right w:val="single" w:sz="4" w:space="0" w:color="auto"/>
            </w:tcBorders>
          </w:tcPr>
          <w:p w:rsidR="00BA4C57" w:rsidRPr="00413D3D" w:rsidRDefault="00BA4C57" w:rsidP="002C56FE">
            <w:pPr>
              <w:pStyle w:val="a6"/>
              <w:numPr>
                <w:ilvl w:val="0"/>
                <w:numId w:val="12"/>
              </w:numPr>
              <w:ind w:left="0" w:firstLine="0"/>
              <w:rPr>
                <w:sz w:val="22"/>
                <w:szCs w:val="22"/>
                <w:lang w:val="uk-UA"/>
              </w:rPr>
            </w:pPr>
          </w:p>
        </w:tc>
        <w:tc>
          <w:tcPr>
            <w:tcW w:w="2268" w:type="dxa"/>
            <w:vMerge w:val="restart"/>
            <w:tcBorders>
              <w:left w:val="single" w:sz="4" w:space="0" w:color="auto"/>
              <w:right w:val="single" w:sz="4" w:space="0" w:color="auto"/>
            </w:tcBorders>
          </w:tcPr>
          <w:p w:rsidR="00BA4C57" w:rsidRPr="00BA4C57" w:rsidRDefault="00BA4C57" w:rsidP="00252403">
            <w:pPr>
              <w:autoSpaceDE w:val="0"/>
              <w:autoSpaceDN w:val="0"/>
              <w:adjustRightInd w:val="0"/>
              <w:spacing w:line="256" w:lineRule="auto"/>
              <w:rPr>
                <w:sz w:val="22"/>
                <w:szCs w:val="22"/>
                <w:lang w:val="uk-UA"/>
              </w:rPr>
            </w:pPr>
            <w:r w:rsidRPr="00BA4C57">
              <w:rPr>
                <w:b/>
                <w:bCs/>
                <w:sz w:val="22"/>
                <w:szCs w:val="22"/>
                <w:lang w:val="uk-UA"/>
              </w:rPr>
              <w:t xml:space="preserve">ІНЗАК ЗЕОН 280 </w:t>
            </w:r>
            <w:r w:rsidRPr="00BA4C57">
              <w:rPr>
                <w:b/>
                <w:bCs/>
                <w:sz w:val="22"/>
                <w:szCs w:val="22"/>
                <w:lang w:val="en-US"/>
              </w:rPr>
              <w:t>ZC</w:t>
            </w:r>
            <w:r w:rsidRPr="00BA4C57">
              <w:rPr>
                <w:b/>
                <w:bCs/>
                <w:sz w:val="22"/>
                <w:szCs w:val="22"/>
                <w:lang w:val="uk-UA"/>
              </w:rPr>
              <w:t>, ФК</w:t>
            </w:r>
          </w:p>
          <w:p w:rsidR="00BA4C57" w:rsidRPr="00BA4C57" w:rsidRDefault="00BA4C57" w:rsidP="00252403">
            <w:pPr>
              <w:autoSpaceDE w:val="0"/>
              <w:autoSpaceDN w:val="0"/>
              <w:adjustRightInd w:val="0"/>
              <w:spacing w:line="256" w:lineRule="auto"/>
              <w:rPr>
                <w:sz w:val="22"/>
                <w:szCs w:val="22"/>
                <w:lang w:val="uk-UA"/>
              </w:rPr>
            </w:pPr>
            <w:r w:rsidRPr="00BA4C57">
              <w:rPr>
                <w:sz w:val="22"/>
                <w:szCs w:val="22"/>
                <w:lang w:val="uk-UA"/>
              </w:rPr>
              <w:t>(ацетаміприд,</w:t>
            </w:r>
          </w:p>
          <w:p w:rsidR="00BA4C57" w:rsidRPr="00BA4C57" w:rsidRDefault="00BA4C57" w:rsidP="00252403">
            <w:pPr>
              <w:autoSpaceDE w:val="0"/>
              <w:autoSpaceDN w:val="0"/>
              <w:adjustRightInd w:val="0"/>
              <w:spacing w:line="256" w:lineRule="auto"/>
              <w:rPr>
                <w:sz w:val="22"/>
                <w:szCs w:val="22"/>
                <w:lang w:val="uk-UA"/>
              </w:rPr>
            </w:pPr>
            <w:r w:rsidRPr="00BA4C57">
              <w:rPr>
                <w:sz w:val="22"/>
                <w:szCs w:val="22"/>
                <w:lang w:val="uk-UA"/>
              </w:rPr>
              <w:t xml:space="preserve">200 г/л + </w:t>
            </w:r>
          </w:p>
          <w:p w:rsidR="00BA4C57" w:rsidRPr="00BA4C57" w:rsidRDefault="00BA4C57" w:rsidP="00252403">
            <w:pPr>
              <w:autoSpaceDE w:val="0"/>
              <w:autoSpaceDN w:val="0"/>
              <w:adjustRightInd w:val="0"/>
              <w:spacing w:line="256" w:lineRule="auto"/>
              <w:rPr>
                <w:sz w:val="22"/>
                <w:szCs w:val="22"/>
                <w:lang w:val="uk-UA"/>
              </w:rPr>
            </w:pPr>
            <w:r w:rsidRPr="00BA4C57">
              <w:rPr>
                <w:sz w:val="22"/>
                <w:szCs w:val="22"/>
              </w:rPr>
              <w:t>лямда-цигалотрин</w:t>
            </w:r>
            <w:r w:rsidRPr="00BA4C57">
              <w:rPr>
                <w:sz w:val="22"/>
                <w:szCs w:val="22"/>
                <w:lang w:val="uk-UA"/>
              </w:rPr>
              <w:t>,</w:t>
            </w:r>
          </w:p>
          <w:p w:rsidR="00BA4C57" w:rsidRPr="00BA4C57" w:rsidRDefault="00BA4C57" w:rsidP="00252403">
            <w:pPr>
              <w:autoSpaceDE w:val="0"/>
              <w:autoSpaceDN w:val="0"/>
              <w:adjustRightInd w:val="0"/>
              <w:spacing w:line="256" w:lineRule="auto"/>
              <w:rPr>
                <w:sz w:val="22"/>
                <w:szCs w:val="22"/>
                <w:lang w:val="uk-UA"/>
              </w:rPr>
            </w:pPr>
            <w:r w:rsidRPr="00BA4C57">
              <w:rPr>
                <w:sz w:val="22"/>
                <w:szCs w:val="22"/>
              </w:rPr>
              <w:t>80 г/л)</w:t>
            </w:r>
          </w:p>
          <w:p w:rsidR="00BA4C57" w:rsidRPr="00BA4C57" w:rsidRDefault="00BA4C57" w:rsidP="00252403">
            <w:pPr>
              <w:autoSpaceDE w:val="0"/>
              <w:autoSpaceDN w:val="0"/>
              <w:adjustRightInd w:val="0"/>
              <w:spacing w:line="256" w:lineRule="auto"/>
              <w:rPr>
                <w:sz w:val="22"/>
                <w:szCs w:val="22"/>
              </w:rPr>
            </w:pPr>
            <w:r w:rsidRPr="00BA4C57">
              <w:rPr>
                <w:sz w:val="22"/>
                <w:szCs w:val="22"/>
                <w:shd w:val="clear" w:color="auto" w:fill="FFFFFF"/>
                <w:lang w:val="uk-UA"/>
              </w:rPr>
              <w:t>Сингента, Швейцарія</w:t>
            </w:r>
          </w:p>
        </w:tc>
        <w:tc>
          <w:tcPr>
            <w:tcW w:w="2093" w:type="dxa"/>
            <w:tcBorders>
              <w:top w:val="single" w:sz="4" w:space="0" w:color="auto"/>
              <w:left w:val="single" w:sz="4" w:space="0" w:color="auto"/>
              <w:bottom w:val="single" w:sz="4" w:space="0" w:color="auto"/>
              <w:right w:val="single" w:sz="4" w:space="0" w:color="auto"/>
            </w:tcBorders>
          </w:tcPr>
          <w:p w:rsidR="00BA4C57" w:rsidRPr="00BA4C57" w:rsidRDefault="00BA4C57" w:rsidP="00BA4C57">
            <w:pPr>
              <w:autoSpaceDE w:val="0"/>
              <w:autoSpaceDN w:val="0"/>
              <w:adjustRightInd w:val="0"/>
              <w:rPr>
                <w:sz w:val="22"/>
                <w:szCs w:val="22"/>
                <w:lang w:val="uk-UA"/>
              </w:rPr>
            </w:pPr>
            <w:r>
              <w:rPr>
                <w:sz w:val="22"/>
                <w:szCs w:val="22"/>
                <w:lang w:val="uk-UA"/>
              </w:rPr>
              <w:t>Яблуня</w:t>
            </w:r>
          </w:p>
        </w:tc>
        <w:tc>
          <w:tcPr>
            <w:tcW w:w="1593" w:type="dxa"/>
            <w:tcBorders>
              <w:top w:val="single" w:sz="4" w:space="0" w:color="auto"/>
              <w:left w:val="single" w:sz="4" w:space="0" w:color="auto"/>
              <w:bottom w:val="single" w:sz="4" w:space="0" w:color="auto"/>
              <w:right w:val="single" w:sz="4" w:space="0" w:color="auto"/>
            </w:tcBorders>
          </w:tcPr>
          <w:p w:rsidR="00BA4C57" w:rsidRDefault="00BA4C57" w:rsidP="00BA4C57">
            <w:pPr>
              <w:autoSpaceDE w:val="0"/>
              <w:autoSpaceDN w:val="0"/>
              <w:adjustRightInd w:val="0"/>
              <w:rPr>
                <w:sz w:val="22"/>
                <w:szCs w:val="22"/>
              </w:rPr>
            </w:pPr>
            <w:r>
              <w:rPr>
                <w:sz w:val="22"/>
                <w:szCs w:val="22"/>
              </w:rPr>
              <w:t>2 мл/</w:t>
            </w:r>
          </w:p>
          <w:p w:rsidR="00BA4C57" w:rsidRDefault="00BA4C57" w:rsidP="00BA4C57">
            <w:pPr>
              <w:autoSpaceDE w:val="0"/>
              <w:autoSpaceDN w:val="0"/>
              <w:adjustRightInd w:val="0"/>
              <w:rPr>
                <w:sz w:val="22"/>
                <w:szCs w:val="22"/>
              </w:rPr>
            </w:pPr>
            <w:r>
              <w:rPr>
                <w:sz w:val="22"/>
                <w:szCs w:val="22"/>
              </w:rPr>
              <w:t>80 л води/</w:t>
            </w:r>
          </w:p>
          <w:p w:rsidR="00BA4C57" w:rsidRDefault="00BA4C57" w:rsidP="00BA4C57">
            <w:pPr>
              <w:autoSpaceDE w:val="0"/>
              <w:autoSpaceDN w:val="0"/>
              <w:adjustRightInd w:val="0"/>
              <w:rPr>
                <w:sz w:val="22"/>
                <w:szCs w:val="22"/>
                <w:lang w:val="uk-UA"/>
              </w:rPr>
            </w:pPr>
            <w:r>
              <w:rPr>
                <w:sz w:val="22"/>
                <w:szCs w:val="22"/>
              </w:rPr>
              <w:t>100 м</w:t>
            </w:r>
            <w:r>
              <w:rPr>
                <w:sz w:val="22"/>
                <w:szCs w:val="22"/>
                <w:vertAlign w:val="superscript"/>
                <w:lang w:val="uk-UA"/>
              </w:rPr>
              <w:t>2</w:t>
            </w:r>
          </w:p>
          <w:p w:rsidR="00BA4C57" w:rsidRPr="00BA4C57" w:rsidRDefault="00BA4C57" w:rsidP="00BA4C57">
            <w:pPr>
              <w:autoSpaceDE w:val="0"/>
              <w:autoSpaceDN w:val="0"/>
              <w:adjustRightInd w:val="0"/>
              <w:rPr>
                <w:sz w:val="22"/>
                <w:szCs w:val="22"/>
                <w:lang w:val="uk-UA"/>
              </w:rPr>
            </w:pPr>
            <w:r w:rsidRPr="00BA4C57">
              <w:rPr>
                <w:sz w:val="22"/>
                <w:szCs w:val="22"/>
              </w:rPr>
              <w:t>(2</w:t>
            </w:r>
            <w:r>
              <w:rPr>
                <w:sz w:val="22"/>
                <w:szCs w:val="22"/>
                <w:lang w:val="uk-UA"/>
              </w:rPr>
              <w:t xml:space="preserve"> </w:t>
            </w:r>
            <w:r>
              <w:rPr>
                <w:sz w:val="22"/>
                <w:szCs w:val="22"/>
              </w:rPr>
              <w:t>–</w:t>
            </w:r>
            <w:r>
              <w:rPr>
                <w:sz w:val="22"/>
                <w:szCs w:val="22"/>
                <w:lang w:val="uk-UA"/>
              </w:rPr>
              <w:t xml:space="preserve"> </w:t>
            </w:r>
            <w:r>
              <w:rPr>
                <w:sz w:val="22"/>
                <w:szCs w:val="22"/>
              </w:rPr>
              <w:t>5 л/</w:t>
            </w:r>
            <w:r w:rsidRPr="00BA4C57">
              <w:rPr>
                <w:sz w:val="22"/>
                <w:szCs w:val="22"/>
              </w:rPr>
              <w:t>дерево)</w:t>
            </w:r>
            <w:r>
              <w:rPr>
                <w:sz w:val="22"/>
                <w:szCs w:val="22"/>
                <w:lang w:val="uk-UA"/>
              </w:rPr>
              <w:t>, кратність обробки – 2</w:t>
            </w:r>
          </w:p>
        </w:tc>
        <w:tc>
          <w:tcPr>
            <w:tcW w:w="992" w:type="dxa"/>
            <w:vMerge w:val="restart"/>
            <w:tcBorders>
              <w:left w:val="single" w:sz="4" w:space="0" w:color="auto"/>
              <w:right w:val="single" w:sz="4" w:space="0" w:color="auto"/>
            </w:tcBorders>
          </w:tcPr>
          <w:p w:rsidR="00BA4C57" w:rsidRPr="00BA4C57" w:rsidRDefault="00BA4C57" w:rsidP="002C56FE">
            <w:pPr>
              <w:autoSpaceDE w:val="0"/>
              <w:autoSpaceDN w:val="0"/>
              <w:adjustRightInd w:val="0"/>
              <w:jc w:val="center"/>
              <w:rPr>
                <w:sz w:val="22"/>
                <w:szCs w:val="22"/>
                <w:lang w:val="uk-UA"/>
              </w:rPr>
            </w:pPr>
            <w:r w:rsidRPr="00BA4C57">
              <w:rPr>
                <w:sz w:val="22"/>
                <w:szCs w:val="22"/>
                <w:lang w:val="uk-UA"/>
              </w:rPr>
              <w:t>1</w:t>
            </w:r>
          </w:p>
        </w:tc>
        <w:tc>
          <w:tcPr>
            <w:tcW w:w="2126" w:type="dxa"/>
            <w:vMerge w:val="restart"/>
            <w:tcBorders>
              <w:left w:val="single" w:sz="4" w:space="0" w:color="auto"/>
              <w:right w:val="single" w:sz="4" w:space="0" w:color="auto"/>
            </w:tcBorders>
          </w:tcPr>
          <w:p w:rsidR="00BA4C57" w:rsidRPr="00BA4C57" w:rsidRDefault="00BA4C57" w:rsidP="002C56FE">
            <w:pPr>
              <w:autoSpaceDE w:val="0"/>
              <w:autoSpaceDN w:val="0"/>
              <w:adjustRightInd w:val="0"/>
              <w:rPr>
                <w:sz w:val="22"/>
                <w:szCs w:val="22"/>
                <w:lang w:val="uk-UA"/>
              </w:rPr>
            </w:pPr>
            <w:r w:rsidRPr="00BA4C57">
              <w:rPr>
                <w:sz w:val="22"/>
                <w:szCs w:val="22"/>
                <w:lang w:val="uk-UA"/>
              </w:rPr>
              <w:t>ТОВ «ЗЕЛЕНИЙ ДІМ 2025»</w:t>
            </w:r>
          </w:p>
        </w:tc>
        <w:tc>
          <w:tcPr>
            <w:tcW w:w="2032" w:type="dxa"/>
            <w:vMerge w:val="restart"/>
            <w:tcBorders>
              <w:left w:val="single" w:sz="4" w:space="0" w:color="auto"/>
              <w:right w:val="single" w:sz="4" w:space="0" w:color="auto"/>
            </w:tcBorders>
          </w:tcPr>
          <w:p w:rsidR="00BA4C57" w:rsidRPr="002C56FE" w:rsidRDefault="00BA4C57"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BA4C57" w:rsidRPr="002C56FE" w:rsidRDefault="00BA4C57" w:rsidP="002C56FE">
            <w:pPr>
              <w:autoSpaceDE w:val="0"/>
              <w:autoSpaceDN w:val="0"/>
              <w:adjustRightInd w:val="0"/>
              <w:rPr>
                <w:sz w:val="22"/>
                <w:szCs w:val="22"/>
                <w:lang w:val="uk-UA"/>
              </w:rPr>
            </w:pPr>
            <w:r w:rsidRPr="002C56FE">
              <w:rPr>
                <w:sz w:val="22"/>
                <w:szCs w:val="22"/>
                <w:lang w:val="uk-UA" w:eastAsia="uk-UA"/>
              </w:rPr>
              <w:t>О.О.Богомольця</w:t>
            </w:r>
          </w:p>
        </w:tc>
        <w:tc>
          <w:tcPr>
            <w:tcW w:w="2032" w:type="dxa"/>
            <w:vMerge w:val="restart"/>
            <w:tcBorders>
              <w:left w:val="single" w:sz="4" w:space="0" w:color="auto"/>
              <w:right w:val="single" w:sz="4" w:space="0" w:color="auto"/>
            </w:tcBorders>
          </w:tcPr>
          <w:p w:rsidR="00BA4C57" w:rsidRPr="002C56FE" w:rsidRDefault="00BA4C57"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BA4C57" w:rsidRPr="002C56FE" w:rsidRDefault="00BA4C57" w:rsidP="002C56FE">
            <w:pPr>
              <w:autoSpaceDE w:val="0"/>
              <w:autoSpaceDN w:val="0"/>
              <w:adjustRightInd w:val="0"/>
              <w:rPr>
                <w:sz w:val="22"/>
                <w:szCs w:val="22"/>
                <w:lang w:val="uk-UA"/>
              </w:rPr>
            </w:pPr>
            <w:r w:rsidRPr="002C56FE">
              <w:rPr>
                <w:sz w:val="22"/>
                <w:szCs w:val="22"/>
                <w:lang w:val="uk-UA" w:eastAsia="uk-UA"/>
              </w:rPr>
              <w:t>О.О.Богомольця</w:t>
            </w:r>
          </w:p>
        </w:tc>
        <w:tc>
          <w:tcPr>
            <w:tcW w:w="2032" w:type="dxa"/>
            <w:vMerge w:val="restart"/>
            <w:tcBorders>
              <w:left w:val="single" w:sz="4" w:space="0" w:color="auto"/>
              <w:right w:val="single" w:sz="4" w:space="0" w:color="auto"/>
            </w:tcBorders>
          </w:tcPr>
          <w:p w:rsidR="00BA4C57" w:rsidRPr="002C56FE" w:rsidRDefault="00BA4C57" w:rsidP="002C56FE">
            <w:pPr>
              <w:autoSpaceDE w:val="0"/>
              <w:autoSpaceDN w:val="0"/>
              <w:adjustRightInd w:val="0"/>
              <w:rPr>
                <w:sz w:val="22"/>
                <w:szCs w:val="22"/>
                <w:lang w:val="uk-UA" w:eastAsia="uk-UA"/>
              </w:rPr>
            </w:pPr>
            <w:r w:rsidRPr="002C56FE">
              <w:rPr>
                <w:sz w:val="22"/>
                <w:szCs w:val="22"/>
                <w:lang w:val="uk-UA" w:eastAsia="uk-UA"/>
              </w:rPr>
              <w:t>Інститут гігієни та екології Національного медичного університету імені</w:t>
            </w:r>
          </w:p>
          <w:p w:rsidR="00BA4C57" w:rsidRPr="002C56FE" w:rsidRDefault="00BA4C57" w:rsidP="002C56FE">
            <w:pPr>
              <w:autoSpaceDE w:val="0"/>
              <w:autoSpaceDN w:val="0"/>
              <w:adjustRightInd w:val="0"/>
              <w:rPr>
                <w:sz w:val="22"/>
                <w:szCs w:val="22"/>
                <w:lang w:val="uk-UA"/>
              </w:rPr>
            </w:pPr>
            <w:r w:rsidRPr="002C56FE">
              <w:rPr>
                <w:sz w:val="22"/>
                <w:szCs w:val="22"/>
                <w:lang w:val="uk-UA" w:eastAsia="uk-UA"/>
              </w:rPr>
              <w:t>О.О.Богомольця</w:t>
            </w:r>
          </w:p>
        </w:tc>
      </w:tr>
      <w:tr w:rsidR="00BA4C57" w:rsidRPr="00476020" w:rsidTr="00B42E99">
        <w:trPr>
          <w:trHeight w:val="189"/>
        </w:trPr>
        <w:tc>
          <w:tcPr>
            <w:tcW w:w="567" w:type="dxa"/>
            <w:vMerge/>
            <w:tcBorders>
              <w:left w:val="single" w:sz="4" w:space="0" w:color="auto"/>
              <w:right w:val="single" w:sz="4" w:space="0" w:color="auto"/>
            </w:tcBorders>
          </w:tcPr>
          <w:p w:rsidR="00BA4C57" w:rsidRPr="00413D3D" w:rsidRDefault="00BA4C57" w:rsidP="002C56FE">
            <w:pPr>
              <w:pStyle w:val="a6"/>
              <w:numPr>
                <w:ilvl w:val="0"/>
                <w:numId w:val="12"/>
              </w:numPr>
              <w:ind w:left="0" w:firstLine="0"/>
              <w:rPr>
                <w:sz w:val="22"/>
                <w:szCs w:val="22"/>
                <w:lang w:val="uk-UA"/>
              </w:rPr>
            </w:pPr>
          </w:p>
        </w:tc>
        <w:tc>
          <w:tcPr>
            <w:tcW w:w="2268" w:type="dxa"/>
            <w:vMerge/>
            <w:tcBorders>
              <w:left w:val="single" w:sz="4" w:space="0" w:color="auto"/>
              <w:right w:val="single" w:sz="4" w:space="0" w:color="auto"/>
            </w:tcBorders>
          </w:tcPr>
          <w:p w:rsidR="00BA4C57" w:rsidRPr="00BA4C57" w:rsidRDefault="00BA4C57" w:rsidP="00252403">
            <w:pPr>
              <w:autoSpaceDE w:val="0"/>
              <w:autoSpaceDN w:val="0"/>
              <w:adjustRightInd w:val="0"/>
              <w:spacing w:line="256" w:lineRule="auto"/>
              <w:rPr>
                <w:b/>
                <w:bCs/>
                <w:sz w:val="22"/>
                <w:szCs w:val="22"/>
                <w:lang w:val="uk-UA"/>
              </w:rPr>
            </w:pPr>
          </w:p>
        </w:tc>
        <w:tc>
          <w:tcPr>
            <w:tcW w:w="2093" w:type="dxa"/>
            <w:tcBorders>
              <w:top w:val="single" w:sz="4" w:space="0" w:color="auto"/>
              <w:left w:val="single" w:sz="4" w:space="0" w:color="auto"/>
              <w:bottom w:val="single" w:sz="4" w:space="0" w:color="auto"/>
              <w:right w:val="single" w:sz="4" w:space="0" w:color="auto"/>
            </w:tcBorders>
          </w:tcPr>
          <w:p w:rsidR="00BA4C57" w:rsidRPr="00BA4C57" w:rsidRDefault="00BA4C57" w:rsidP="002C56FE">
            <w:pPr>
              <w:autoSpaceDE w:val="0"/>
              <w:autoSpaceDN w:val="0"/>
              <w:adjustRightInd w:val="0"/>
              <w:rPr>
                <w:sz w:val="22"/>
                <w:szCs w:val="22"/>
                <w:lang w:val="uk-UA"/>
              </w:rPr>
            </w:pPr>
            <w:r w:rsidRPr="00BA4C57">
              <w:rPr>
                <w:sz w:val="22"/>
                <w:szCs w:val="22"/>
                <w:lang w:val="uk-UA"/>
              </w:rPr>
              <w:t>Картопля</w:t>
            </w:r>
          </w:p>
        </w:tc>
        <w:tc>
          <w:tcPr>
            <w:tcW w:w="1593" w:type="dxa"/>
            <w:tcBorders>
              <w:top w:val="single" w:sz="4" w:space="0" w:color="auto"/>
              <w:left w:val="single" w:sz="4" w:space="0" w:color="auto"/>
              <w:bottom w:val="single" w:sz="4" w:space="0" w:color="auto"/>
              <w:right w:val="single" w:sz="4" w:space="0" w:color="auto"/>
            </w:tcBorders>
          </w:tcPr>
          <w:p w:rsidR="00BA4C57" w:rsidRDefault="00BA4C57" w:rsidP="002C56FE">
            <w:pPr>
              <w:autoSpaceDE w:val="0"/>
              <w:autoSpaceDN w:val="0"/>
              <w:adjustRightInd w:val="0"/>
              <w:rPr>
                <w:sz w:val="22"/>
                <w:szCs w:val="22"/>
              </w:rPr>
            </w:pPr>
            <w:r w:rsidRPr="00BA4C57">
              <w:rPr>
                <w:sz w:val="22"/>
                <w:szCs w:val="22"/>
              </w:rPr>
              <w:t>2 мл/</w:t>
            </w:r>
          </w:p>
          <w:p w:rsidR="00BA4C57" w:rsidRDefault="00BA4C57" w:rsidP="002C56FE">
            <w:pPr>
              <w:autoSpaceDE w:val="0"/>
              <w:autoSpaceDN w:val="0"/>
              <w:adjustRightInd w:val="0"/>
              <w:rPr>
                <w:sz w:val="22"/>
                <w:szCs w:val="22"/>
              </w:rPr>
            </w:pPr>
            <w:r>
              <w:rPr>
                <w:sz w:val="22"/>
                <w:szCs w:val="22"/>
              </w:rPr>
              <w:t>5</w:t>
            </w:r>
            <w:r>
              <w:rPr>
                <w:sz w:val="22"/>
                <w:szCs w:val="22"/>
                <w:lang w:val="uk-UA"/>
              </w:rPr>
              <w:t xml:space="preserve"> </w:t>
            </w:r>
            <w:r>
              <w:rPr>
                <w:sz w:val="22"/>
                <w:szCs w:val="22"/>
              </w:rPr>
              <w:t>л води/</w:t>
            </w:r>
          </w:p>
          <w:p w:rsidR="00BA4C57" w:rsidRDefault="00BA4C57" w:rsidP="002C56FE">
            <w:pPr>
              <w:autoSpaceDE w:val="0"/>
              <w:autoSpaceDN w:val="0"/>
              <w:adjustRightInd w:val="0"/>
              <w:rPr>
                <w:sz w:val="22"/>
                <w:szCs w:val="22"/>
                <w:lang w:val="uk-UA"/>
              </w:rPr>
            </w:pPr>
            <w:r>
              <w:rPr>
                <w:sz w:val="22"/>
                <w:szCs w:val="22"/>
              </w:rPr>
              <w:t>100 м</w:t>
            </w:r>
            <w:r>
              <w:rPr>
                <w:sz w:val="22"/>
                <w:szCs w:val="22"/>
                <w:vertAlign w:val="superscript"/>
                <w:lang w:val="uk-UA"/>
              </w:rPr>
              <w:t>2</w:t>
            </w:r>
            <w:r w:rsidRPr="00BA4C57">
              <w:rPr>
                <w:sz w:val="22"/>
                <w:szCs w:val="22"/>
                <w:lang w:val="uk-UA"/>
              </w:rPr>
              <w:t xml:space="preserve">, кратність </w:t>
            </w:r>
            <w:r>
              <w:rPr>
                <w:sz w:val="22"/>
                <w:szCs w:val="22"/>
                <w:lang w:val="uk-UA"/>
              </w:rPr>
              <w:t xml:space="preserve">обробки </w:t>
            </w:r>
            <w:r w:rsidRPr="00BA4C57">
              <w:rPr>
                <w:sz w:val="22"/>
                <w:szCs w:val="22"/>
                <w:lang w:val="uk-UA"/>
              </w:rPr>
              <w:t>– 2</w:t>
            </w:r>
          </w:p>
          <w:p w:rsidR="008941C7" w:rsidRPr="00BA4C57" w:rsidRDefault="008941C7" w:rsidP="002C56FE">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BA4C57" w:rsidRPr="00BA4C57" w:rsidRDefault="00BA4C57" w:rsidP="002C56FE">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BA4C57" w:rsidRPr="00BA4C57" w:rsidRDefault="00BA4C57" w:rsidP="002C56FE">
            <w:pPr>
              <w:autoSpaceDE w:val="0"/>
              <w:autoSpaceDN w:val="0"/>
              <w:adjustRightInd w:val="0"/>
              <w:rPr>
                <w:sz w:val="22"/>
                <w:szCs w:val="22"/>
                <w:lang w:val="uk-UA"/>
              </w:rPr>
            </w:pPr>
          </w:p>
        </w:tc>
        <w:tc>
          <w:tcPr>
            <w:tcW w:w="2032" w:type="dxa"/>
            <w:vMerge/>
            <w:tcBorders>
              <w:left w:val="single" w:sz="4" w:space="0" w:color="auto"/>
              <w:right w:val="single" w:sz="4" w:space="0" w:color="auto"/>
            </w:tcBorders>
          </w:tcPr>
          <w:p w:rsidR="00BA4C57" w:rsidRPr="002C56FE" w:rsidRDefault="00BA4C57" w:rsidP="002C56FE">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A4C57" w:rsidRPr="002C56FE" w:rsidRDefault="00BA4C57" w:rsidP="002C56FE">
            <w:pPr>
              <w:autoSpaceDE w:val="0"/>
              <w:autoSpaceDN w:val="0"/>
              <w:adjustRightInd w:val="0"/>
              <w:rPr>
                <w:sz w:val="22"/>
                <w:szCs w:val="22"/>
                <w:lang w:val="uk-UA" w:eastAsia="uk-UA"/>
              </w:rPr>
            </w:pPr>
          </w:p>
        </w:tc>
        <w:tc>
          <w:tcPr>
            <w:tcW w:w="2032" w:type="dxa"/>
            <w:vMerge/>
            <w:tcBorders>
              <w:left w:val="single" w:sz="4" w:space="0" w:color="auto"/>
              <w:right w:val="single" w:sz="4" w:space="0" w:color="auto"/>
            </w:tcBorders>
          </w:tcPr>
          <w:p w:rsidR="00BA4C57" w:rsidRPr="002C56FE" w:rsidRDefault="00BA4C57" w:rsidP="002C56FE">
            <w:pPr>
              <w:autoSpaceDE w:val="0"/>
              <w:autoSpaceDN w:val="0"/>
              <w:adjustRightInd w:val="0"/>
              <w:rPr>
                <w:sz w:val="22"/>
                <w:szCs w:val="22"/>
                <w:lang w:val="uk-UA" w:eastAsia="uk-UA"/>
              </w:rPr>
            </w:pPr>
          </w:p>
        </w:tc>
      </w:tr>
      <w:tr w:rsidR="00DE4E8D" w:rsidRPr="00476020" w:rsidTr="00B42E99">
        <w:trPr>
          <w:trHeight w:val="189"/>
        </w:trPr>
        <w:tc>
          <w:tcPr>
            <w:tcW w:w="567" w:type="dxa"/>
            <w:tcBorders>
              <w:left w:val="single" w:sz="4" w:space="0" w:color="auto"/>
              <w:right w:val="single" w:sz="4" w:space="0" w:color="auto"/>
            </w:tcBorders>
          </w:tcPr>
          <w:p w:rsidR="00DE4E8D" w:rsidRPr="00413D3D" w:rsidRDefault="00DE4E8D" w:rsidP="00DE4E8D">
            <w:pPr>
              <w:pStyle w:val="a6"/>
              <w:numPr>
                <w:ilvl w:val="0"/>
                <w:numId w:val="12"/>
              </w:numPr>
              <w:ind w:left="0" w:firstLine="0"/>
              <w:rPr>
                <w:sz w:val="22"/>
                <w:szCs w:val="22"/>
                <w:lang w:val="uk-UA"/>
              </w:rPr>
            </w:pPr>
          </w:p>
        </w:tc>
        <w:tc>
          <w:tcPr>
            <w:tcW w:w="2268" w:type="dxa"/>
            <w:tcBorders>
              <w:left w:val="single" w:sz="4" w:space="0" w:color="auto"/>
              <w:right w:val="single" w:sz="4" w:space="0" w:color="auto"/>
            </w:tcBorders>
          </w:tcPr>
          <w:p w:rsidR="00DE4E8D" w:rsidRPr="00BA4C57" w:rsidRDefault="00DE4E8D" w:rsidP="00DE4E8D">
            <w:pPr>
              <w:autoSpaceDE w:val="0"/>
              <w:autoSpaceDN w:val="0"/>
              <w:adjustRightInd w:val="0"/>
              <w:rPr>
                <w:sz w:val="22"/>
                <w:szCs w:val="22"/>
              </w:rPr>
            </w:pPr>
            <w:r w:rsidRPr="00BA4C57">
              <w:rPr>
                <w:b/>
                <w:sz w:val="22"/>
                <w:szCs w:val="22"/>
              </w:rPr>
              <w:t>Ардіс, ВГ</w:t>
            </w:r>
          </w:p>
          <w:p w:rsidR="00DE4E8D" w:rsidRPr="00BA4C57" w:rsidRDefault="00DE4E8D" w:rsidP="00DE4E8D">
            <w:pPr>
              <w:autoSpaceDE w:val="0"/>
              <w:autoSpaceDN w:val="0"/>
              <w:adjustRightInd w:val="0"/>
              <w:rPr>
                <w:sz w:val="22"/>
                <w:szCs w:val="22"/>
                <w:lang w:val="uk-UA"/>
              </w:rPr>
            </w:pPr>
            <w:r w:rsidRPr="00BA4C57">
              <w:rPr>
                <w:sz w:val="22"/>
                <w:szCs w:val="22"/>
              </w:rPr>
              <w:t>(ацетаміприд</w:t>
            </w:r>
            <w:r w:rsidR="00BA4C57">
              <w:rPr>
                <w:sz w:val="22"/>
                <w:szCs w:val="22"/>
                <w:lang w:val="uk-UA"/>
              </w:rPr>
              <w:t>,</w:t>
            </w:r>
            <w:r w:rsidRPr="00BA4C57">
              <w:rPr>
                <w:sz w:val="22"/>
                <w:szCs w:val="22"/>
              </w:rPr>
              <w:t xml:space="preserve"> 250 г/кг + біфентрин</w:t>
            </w:r>
            <w:r w:rsidR="00BA4C57">
              <w:rPr>
                <w:sz w:val="22"/>
                <w:szCs w:val="22"/>
                <w:lang w:val="uk-UA"/>
              </w:rPr>
              <w:t>,</w:t>
            </w:r>
            <w:r w:rsidRPr="00BA4C57">
              <w:rPr>
                <w:sz w:val="22"/>
                <w:szCs w:val="22"/>
              </w:rPr>
              <w:t xml:space="preserve"> 250 г/кг)</w:t>
            </w:r>
          </w:p>
          <w:p w:rsidR="00DE4E8D" w:rsidRPr="00BA4C57" w:rsidRDefault="00DE4E8D" w:rsidP="00DE4E8D">
            <w:pPr>
              <w:autoSpaceDE w:val="0"/>
              <w:autoSpaceDN w:val="0"/>
              <w:adjustRightInd w:val="0"/>
              <w:rPr>
                <w:b/>
                <w:sz w:val="22"/>
                <w:szCs w:val="22"/>
              </w:rPr>
            </w:pPr>
            <w:r w:rsidRPr="00BA4C57">
              <w:rPr>
                <w:sz w:val="22"/>
                <w:szCs w:val="22"/>
                <w:lang w:val="uk-UA"/>
              </w:rPr>
              <w:t>ТОВ «Сімейний Сад», Україна</w:t>
            </w:r>
          </w:p>
        </w:tc>
        <w:tc>
          <w:tcPr>
            <w:tcW w:w="2093" w:type="dxa"/>
            <w:tcBorders>
              <w:top w:val="single" w:sz="4" w:space="0" w:color="auto"/>
              <w:left w:val="single" w:sz="4" w:space="0" w:color="auto"/>
              <w:bottom w:val="single" w:sz="4" w:space="0" w:color="auto"/>
              <w:right w:val="single" w:sz="4" w:space="0" w:color="auto"/>
            </w:tcBorders>
          </w:tcPr>
          <w:p w:rsidR="00DE4E8D" w:rsidRPr="00BA4C57" w:rsidRDefault="00BA4C57" w:rsidP="00BA4C57">
            <w:pPr>
              <w:autoSpaceDE w:val="0"/>
              <w:autoSpaceDN w:val="0"/>
              <w:adjustRightInd w:val="0"/>
              <w:rPr>
                <w:sz w:val="22"/>
                <w:szCs w:val="22"/>
                <w:lang w:val="uk-UA"/>
              </w:rPr>
            </w:pPr>
            <w:r>
              <w:rPr>
                <w:sz w:val="22"/>
                <w:szCs w:val="22"/>
                <w:lang w:val="uk-UA"/>
              </w:rPr>
              <w:t>Картопля</w:t>
            </w:r>
          </w:p>
        </w:tc>
        <w:tc>
          <w:tcPr>
            <w:tcW w:w="1593" w:type="dxa"/>
            <w:tcBorders>
              <w:top w:val="single" w:sz="4" w:space="0" w:color="auto"/>
              <w:left w:val="single" w:sz="4" w:space="0" w:color="auto"/>
              <w:bottom w:val="single" w:sz="4" w:space="0" w:color="auto"/>
              <w:right w:val="single" w:sz="4" w:space="0" w:color="auto"/>
            </w:tcBorders>
          </w:tcPr>
          <w:p w:rsidR="00FF2FC0" w:rsidRDefault="00DE4E8D" w:rsidP="00FF2FC0">
            <w:pPr>
              <w:autoSpaceDE w:val="0"/>
              <w:autoSpaceDN w:val="0"/>
              <w:adjustRightInd w:val="0"/>
              <w:rPr>
                <w:sz w:val="22"/>
                <w:szCs w:val="22"/>
              </w:rPr>
            </w:pPr>
            <w:r w:rsidRPr="00BA4C57">
              <w:rPr>
                <w:sz w:val="22"/>
                <w:szCs w:val="22"/>
              </w:rPr>
              <w:t>0,75</w:t>
            </w:r>
            <w:r w:rsidR="00FF2FC0">
              <w:rPr>
                <w:sz w:val="22"/>
                <w:szCs w:val="22"/>
                <w:lang w:val="uk-UA"/>
              </w:rPr>
              <w:t xml:space="preserve"> </w:t>
            </w:r>
            <w:r w:rsidR="00FF2FC0">
              <w:rPr>
                <w:sz w:val="22"/>
                <w:szCs w:val="22"/>
              </w:rPr>
              <w:t>–</w:t>
            </w:r>
            <w:r w:rsidR="00FF2FC0">
              <w:rPr>
                <w:sz w:val="22"/>
                <w:szCs w:val="22"/>
                <w:lang w:val="uk-UA"/>
              </w:rPr>
              <w:t xml:space="preserve"> </w:t>
            </w:r>
            <w:r w:rsidR="00FF2FC0">
              <w:rPr>
                <w:sz w:val="22"/>
                <w:szCs w:val="22"/>
              </w:rPr>
              <w:t>1,25 г/</w:t>
            </w:r>
          </w:p>
          <w:p w:rsidR="00DE4E8D" w:rsidRPr="00BA4C57" w:rsidRDefault="00FF2FC0" w:rsidP="00FF2FC0">
            <w:pPr>
              <w:autoSpaceDE w:val="0"/>
              <w:autoSpaceDN w:val="0"/>
              <w:adjustRightInd w:val="0"/>
              <w:rPr>
                <w:sz w:val="22"/>
                <w:szCs w:val="22"/>
                <w:lang w:val="uk-UA"/>
              </w:rPr>
            </w:pPr>
            <w:r>
              <w:rPr>
                <w:sz w:val="22"/>
                <w:szCs w:val="22"/>
              </w:rPr>
              <w:t>100 м</w:t>
            </w:r>
            <w:r>
              <w:rPr>
                <w:sz w:val="22"/>
                <w:szCs w:val="22"/>
                <w:vertAlign w:val="superscript"/>
                <w:lang w:val="uk-UA"/>
              </w:rPr>
              <w:t>2</w:t>
            </w:r>
            <w:r w:rsidR="00DE4E8D" w:rsidRPr="00BA4C57">
              <w:rPr>
                <w:sz w:val="22"/>
                <w:szCs w:val="22"/>
              </w:rPr>
              <w:t xml:space="preserve">, </w:t>
            </w:r>
            <w:r w:rsidR="00DE4E8D" w:rsidRPr="00BA4C57">
              <w:rPr>
                <w:sz w:val="22"/>
                <w:szCs w:val="22"/>
                <w:lang w:val="uk-UA"/>
              </w:rPr>
              <w:t>кратність обробок – 1</w:t>
            </w:r>
          </w:p>
        </w:tc>
        <w:tc>
          <w:tcPr>
            <w:tcW w:w="992" w:type="dxa"/>
            <w:tcBorders>
              <w:left w:val="single" w:sz="4" w:space="0" w:color="auto"/>
              <w:right w:val="single" w:sz="4" w:space="0" w:color="auto"/>
            </w:tcBorders>
          </w:tcPr>
          <w:p w:rsidR="00DE4E8D" w:rsidRPr="00BA4C57" w:rsidRDefault="00DE4E8D" w:rsidP="00DE4E8D">
            <w:pPr>
              <w:jc w:val="center"/>
              <w:rPr>
                <w:sz w:val="22"/>
                <w:szCs w:val="22"/>
                <w:lang w:val="uk-UA"/>
              </w:rPr>
            </w:pPr>
            <w:r w:rsidRPr="00BA4C57">
              <w:rPr>
                <w:sz w:val="22"/>
                <w:szCs w:val="22"/>
                <w:lang w:val="uk-UA"/>
              </w:rPr>
              <w:t>1</w:t>
            </w:r>
          </w:p>
        </w:tc>
        <w:tc>
          <w:tcPr>
            <w:tcW w:w="2126" w:type="dxa"/>
            <w:tcBorders>
              <w:left w:val="single" w:sz="4" w:space="0" w:color="auto"/>
              <w:right w:val="single" w:sz="4" w:space="0" w:color="auto"/>
            </w:tcBorders>
          </w:tcPr>
          <w:p w:rsidR="00DE4E8D" w:rsidRPr="00BA4C57" w:rsidRDefault="00DE4E8D" w:rsidP="007E1E2C">
            <w:pPr>
              <w:rPr>
                <w:rFonts w:eastAsiaTheme="minorHAnsi"/>
                <w:sz w:val="22"/>
                <w:szCs w:val="22"/>
                <w:lang w:val="uk-UA" w:eastAsia="en-US"/>
              </w:rPr>
            </w:pPr>
            <w:r w:rsidRPr="00BA4C57">
              <w:rPr>
                <w:rFonts w:eastAsiaTheme="minorHAnsi"/>
                <w:sz w:val="22"/>
                <w:szCs w:val="22"/>
                <w:lang w:val="uk-UA" w:eastAsia="en-US"/>
              </w:rPr>
              <w:t xml:space="preserve">ТОВ «Інститут </w:t>
            </w:r>
            <w:r w:rsidR="007E1E2C" w:rsidRPr="00BA4C57">
              <w:rPr>
                <w:rFonts w:eastAsiaTheme="minorHAnsi"/>
                <w:sz w:val="22"/>
                <w:szCs w:val="22"/>
                <w:lang w:val="uk-UA" w:eastAsia="en-US"/>
              </w:rPr>
              <w:t>А</w:t>
            </w:r>
            <w:r w:rsidRPr="00BA4C57">
              <w:rPr>
                <w:rFonts w:eastAsiaTheme="minorHAnsi"/>
                <w:sz w:val="22"/>
                <w:szCs w:val="22"/>
                <w:lang w:val="uk-UA" w:eastAsia="en-US"/>
              </w:rPr>
              <w:t>гробіології»</w:t>
            </w:r>
          </w:p>
        </w:tc>
        <w:tc>
          <w:tcPr>
            <w:tcW w:w="2032" w:type="dxa"/>
            <w:tcBorders>
              <w:left w:val="single" w:sz="4" w:space="0" w:color="auto"/>
              <w:right w:val="single" w:sz="4" w:space="0" w:color="auto"/>
            </w:tcBorders>
          </w:tcPr>
          <w:p w:rsidR="00DE4E8D" w:rsidRPr="008268FD" w:rsidRDefault="00DE4E8D" w:rsidP="00DE4E8D">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E4E8D" w:rsidRDefault="00DE4E8D" w:rsidP="00DE4E8D">
            <w:pPr>
              <w:autoSpaceDE w:val="0"/>
              <w:autoSpaceDN w:val="0"/>
              <w:adjustRightInd w:val="0"/>
              <w:rPr>
                <w:sz w:val="22"/>
                <w:szCs w:val="22"/>
                <w:lang w:val="uk-UA" w:eastAsia="uk-UA"/>
              </w:rPr>
            </w:pPr>
            <w:r w:rsidRPr="008268FD">
              <w:rPr>
                <w:sz w:val="22"/>
                <w:szCs w:val="22"/>
                <w:lang w:val="uk-UA" w:eastAsia="uk-UA"/>
              </w:rPr>
              <w:t>О.О.Богомольця</w:t>
            </w:r>
          </w:p>
          <w:p w:rsidR="008941C7" w:rsidRPr="008268FD" w:rsidRDefault="008941C7" w:rsidP="00DE4E8D">
            <w:pPr>
              <w:autoSpaceDE w:val="0"/>
              <w:autoSpaceDN w:val="0"/>
              <w:adjustRightInd w:val="0"/>
              <w:rPr>
                <w:sz w:val="22"/>
                <w:szCs w:val="22"/>
                <w:lang w:val="uk-UA" w:eastAsia="uk-UA"/>
              </w:rPr>
            </w:pPr>
          </w:p>
        </w:tc>
        <w:tc>
          <w:tcPr>
            <w:tcW w:w="2032" w:type="dxa"/>
            <w:tcBorders>
              <w:left w:val="single" w:sz="4" w:space="0" w:color="auto"/>
              <w:right w:val="single" w:sz="4" w:space="0" w:color="auto"/>
            </w:tcBorders>
          </w:tcPr>
          <w:p w:rsidR="00DE4E8D" w:rsidRPr="008268FD" w:rsidRDefault="00DE4E8D" w:rsidP="00DE4E8D">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E4E8D" w:rsidRPr="008268FD" w:rsidRDefault="00DE4E8D" w:rsidP="00DE4E8D">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DE4E8D" w:rsidRPr="008268FD" w:rsidRDefault="00DE4E8D" w:rsidP="00DE4E8D">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E4E8D" w:rsidRPr="008268FD" w:rsidRDefault="00DE4E8D" w:rsidP="00DE4E8D">
            <w:pPr>
              <w:autoSpaceDE w:val="0"/>
              <w:autoSpaceDN w:val="0"/>
              <w:adjustRightInd w:val="0"/>
              <w:rPr>
                <w:sz w:val="22"/>
                <w:szCs w:val="22"/>
                <w:lang w:val="uk-UA"/>
              </w:rPr>
            </w:pPr>
            <w:r w:rsidRPr="008268FD">
              <w:rPr>
                <w:sz w:val="22"/>
                <w:szCs w:val="22"/>
                <w:lang w:val="uk-UA" w:eastAsia="uk-UA"/>
              </w:rPr>
              <w:t>О.О.Богомольця</w:t>
            </w:r>
          </w:p>
        </w:tc>
      </w:tr>
      <w:tr w:rsidR="00DE4E8D" w:rsidRPr="00476020" w:rsidTr="00B42E99">
        <w:trPr>
          <w:trHeight w:val="189"/>
        </w:trPr>
        <w:tc>
          <w:tcPr>
            <w:tcW w:w="567" w:type="dxa"/>
            <w:tcBorders>
              <w:left w:val="single" w:sz="4" w:space="0" w:color="auto"/>
              <w:right w:val="single" w:sz="4" w:space="0" w:color="auto"/>
            </w:tcBorders>
          </w:tcPr>
          <w:p w:rsidR="00DE4E8D" w:rsidRPr="00413D3D" w:rsidRDefault="00DE4E8D" w:rsidP="00DE4E8D">
            <w:pPr>
              <w:pStyle w:val="a6"/>
              <w:numPr>
                <w:ilvl w:val="0"/>
                <w:numId w:val="12"/>
              </w:numPr>
              <w:ind w:left="0" w:firstLine="0"/>
              <w:rPr>
                <w:sz w:val="22"/>
                <w:szCs w:val="22"/>
                <w:lang w:val="uk-UA"/>
              </w:rPr>
            </w:pPr>
          </w:p>
        </w:tc>
        <w:tc>
          <w:tcPr>
            <w:tcW w:w="2268" w:type="dxa"/>
            <w:tcBorders>
              <w:left w:val="single" w:sz="4" w:space="0" w:color="auto"/>
              <w:right w:val="single" w:sz="4" w:space="0" w:color="auto"/>
            </w:tcBorders>
          </w:tcPr>
          <w:p w:rsidR="00DE4E8D" w:rsidRPr="00BA4C57" w:rsidRDefault="00DE4E8D" w:rsidP="00DE4E8D">
            <w:pPr>
              <w:autoSpaceDE w:val="0"/>
              <w:autoSpaceDN w:val="0"/>
              <w:adjustRightInd w:val="0"/>
              <w:rPr>
                <w:bCs/>
                <w:sz w:val="22"/>
                <w:szCs w:val="22"/>
              </w:rPr>
            </w:pPr>
            <w:r w:rsidRPr="00BA4C57">
              <w:rPr>
                <w:b/>
                <w:bCs/>
                <w:sz w:val="22"/>
                <w:szCs w:val="22"/>
              </w:rPr>
              <w:t xml:space="preserve">Темпо, </w:t>
            </w:r>
            <w:r w:rsidRPr="00BA4C57">
              <w:rPr>
                <w:b/>
                <w:bCs/>
                <w:sz w:val="22"/>
                <w:szCs w:val="22"/>
                <w:lang w:val="uk-UA"/>
              </w:rPr>
              <w:t>Р</w:t>
            </w:r>
            <w:r w:rsidRPr="00BA4C57">
              <w:rPr>
                <w:b/>
                <w:bCs/>
                <w:sz w:val="22"/>
                <w:szCs w:val="22"/>
              </w:rPr>
              <w:t>Г</w:t>
            </w:r>
          </w:p>
          <w:p w:rsidR="00DE4E8D" w:rsidRPr="00BA4C57" w:rsidRDefault="00DE4E8D" w:rsidP="00DE4E8D">
            <w:pPr>
              <w:autoSpaceDE w:val="0"/>
              <w:autoSpaceDN w:val="0"/>
              <w:adjustRightInd w:val="0"/>
              <w:rPr>
                <w:bCs/>
                <w:sz w:val="22"/>
                <w:szCs w:val="22"/>
                <w:lang w:val="uk-UA"/>
              </w:rPr>
            </w:pPr>
            <w:r w:rsidRPr="00BA4C57">
              <w:rPr>
                <w:bCs/>
                <w:sz w:val="22"/>
                <w:szCs w:val="22"/>
              </w:rPr>
              <w:t>(флонікамід 500 г/кг)</w:t>
            </w:r>
          </w:p>
          <w:p w:rsidR="00DE4E8D" w:rsidRPr="00BA4C57" w:rsidRDefault="00DE4E8D" w:rsidP="00DE4E8D">
            <w:pPr>
              <w:autoSpaceDE w:val="0"/>
              <w:autoSpaceDN w:val="0"/>
              <w:adjustRightInd w:val="0"/>
              <w:rPr>
                <w:b/>
                <w:sz w:val="22"/>
                <w:szCs w:val="22"/>
              </w:rPr>
            </w:pPr>
            <w:r w:rsidRPr="00BA4C57">
              <w:rPr>
                <w:sz w:val="22"/>
                <w:szCs w:val="22"/>
                <w:lang w:val="uk-UA"/>
              </w:rPr>
              <w:t>ТОВ «Сімейний Сад», Україна</w:t>
            </w:r>
          </w:p>
        </w:tc>
        <w:tc>
          <w:tcPr>
            <w:tcW w:w="2093" w:type="dxa"/>
            <w:tcBorders>
              <w:top w:val="single" w:sz="4" w:space="0" w:color="auto"/>
              <w:left w:val="single" w:sz="4" w:space="0" w:color="auto"/>
              <w:bottom w:val="single" w:sz="4" w:space="0" w:color="auto"/>
              <w:right w:val="single" w:sz="4" w:space="0" w:color="auto"/>
            </w:tcBorders>
          </w:tcPr>
          <w:p w:rsidR="00DE4E8D" w:rsidRPr="00BA4C57" w:rsidRDefault="00BA4C57" w:rsidP="00BA4C57">
            <w:pPr>
              <w:autoSpaceDE w:val="0"/>
              <w:autoSpaceDN w:val="0"/>
              <w:adjustRightInd w:val="0"/>
              <w:rPr>
                <w:sz w:val="22"/>
                <w:szCs w:val="22"/>
                <w:lang w:val="uk-UA"/>
              </w:rPr>
            </w:pPr>
            <w:r>
              <w:rPr>
                <w:sz w:val="22"/>
                <w:szCs w:val="22"/>
                <w:lang w:val="uk-UA"/>
              </w:rPr>
              <w:t>Яблуня</w:t>
            </w:r>
          </w:p>
        </w:tc>
        <w:tc>
          <w:tcPr>
            <w:tcW w:w="1593" w:type="dxa"/>
            <w:tcBorders>
              <w:top w:val="single" w:sz="4" w:space="0" w:color="auto"/>
              <w:left w:val="single" w:sz="4" w:space="0" w:color="auto"/>
              <w:bottom w:val="single" w:sz="4" w:space="0" w:color="auto"/>
              <w:right w:val="single" w:sz="4" w:space="0" w:color="auto"/>
            </w:tcBorders>
          </w:tcPr>
          <w:p w:rsidR="00FF2FC0" w:rsidRDefault="00FF2FC0" w:rsidP="00DE4E8D">
            <w:pPr>
              <w:rPr>
                <w:sz w:val="22"/>
                <w:szCs w:val="22"/>
              </w:rPr>
            </w:pPr>
            <w:r>
              <w:rPr>
                <w:sz w:val="22"/>
                <w:szCs w:val="22"/>
                <w:lang w:val="uk-UA"/>
              </w:rPr>
              <w:t xml:space="preserve">1,2 </w:t>
            </w:r>
            <w:r>
              <w:rPr>
                <w:sz w:val="22"/>
                <w:szCs w:val="22"/>
              </w:rPr>
              <w:t>–</w:t>
            </w:r>
            <w:r>
              <w:rPr>
                <w:sz w:val="22"/>
                <w:szCs w:val="22"/>
                <w:lang w:val="uk-UA"/>
              </w:rPr>
              <w:t xml:space="preserve"> 1,4</w:t>
            </w:r>
            <w:r>
              <w:rPr>
                <w:sz w:val="22"/>
                <w:szCs w:val="22"/>
              </w:rPr>
              <w:t xml:space="preserve"> г/</w:t>
            </w:r>
          </w:p>
          <w:p w:rsidR="00FF2FC0" w:rsidRDefault="00FF2FC0" w:rsidP="00DE4E8D">
            <w:pPr>
              <w:rPr>
                <w:sz w:val="22"/>
                <w:szCs w:val="22"/>
              </w:rPr>
            </w:pPr>
            <w:r>
              <w:rPr>
                <w:sz w:val="22"/>
                <w:szCs w:val="22"/>
              </w:rPr>
              <w:t>100 м</w:t>
            </w:r>
            <w:r>
              <w:rPr>
                <w:sz w:val="22"/>
                <w:szCs w:val="22"/>
                <w:vertAlign w:val="superscript"/>
                <w:lang w:val="uk-UA"/>
              </w:rPr>
              <w:t>2</w:t>
            </w:r>
            <w:r>
              <w:rPr>
                <w:sz w:val="22"/>
                <w:szCs w:val="22"/>
              </w:rPr>
              <w:t>,</w:t>
            </w:r>
          </w:p>
          <w:p w:rsidR="00DE4E8D" w:rsidRPr="00FF2FC0" w:rsidRDefault="00FF2FC0" w:rsidP="00FF2FC0">
            <w:pPr>
              <w:rPr>
                <w:sz w:val="22"/>
                <w:szCs w:val="22"/>
              </w:rPr>
            </w:pPr>
            <w:r w:rsidRPr="00BA4C57">
              <w:rPr>
                <w:sz w:val="22"/>
                <w:szCs w:val="22"/>
                <w:lang w:val="uk-UA"/>
              </w:rPr>
              <w:t>кратність обробок – 1</w:t>
            </w:r>
          </w:p>
        </w:tc>
        <w:tc>
          <w:tcPr>
            <w:tcW w:w="992" w:type="dxa"/>
            <w:tcBorders>
              <w:left w:val="single" w:sz="4" w:space="0" w:color="auto"/>
              <w:right w:val="single" w:sz="4" w:space="0" w:color="auto"/>
            </w:tcBorders>
          </w:tcPr>
          <w:p w:rsidR="00DE4E8D" w:rsidRPr="00BA4C57" w:rsidRDefault="00DE4E8D" w:rsidP="00DE4E8D">
            <w:pPr>
              <w:jc w:val="center"/>
              <w:rPr>
                <w:sz w:val="22"/>
                <w:szCs w:val="22"/>
                <w:lang w:val="uk-UA"/>
              </w:rPr>
            </w:pPr>
            <w:r w:rsidRPr="00BA4C57">
              <w:rPr>
                <w:sz w:val="22"/>
                <w:szCs w:val="22"/>
                <w:lang w:val="uk-UA"/>
              </w:rPr>
              <w:t>1</w:t>
            </w:r>
          </w:p>
        </w:tc>
        <w:tc>
          <w:tcPr>
            <w:tcW w:w="2126" w:type="dxa"/>
            <w:tcBorders>
              <w:left w:val="single" w:sz="4" w:space="0" w:color="auto"/>
              <w:right w:val="single" w:sz="4" w:space="0" w:color="auto"/>
            </w:tcBorders>
          </w:tcPr>
          <w:p w:rsidR="00DE4E8D" w:rsidRPr="00BA4C57" w:rsidRDefault="007E1E2C" w:rsidP="00DE4E8D">
            <w:pPr>
              <w:rPr>
                <w:rFonts w:eastAsiaTheme="minorHAnsi"/>
                <w:sz w:val="22"/>
                <w:szCs w:val="22"/>
                <w:lang w:val="uk-UA" w:eastAsia="en-US"/>
              </w:rPr>
            </w:pPr>
            <w:r w:rsidRPr="00BA4C57">
              <w:rPr>
                <w:rFonts w:eastAsiaTheme="minorHAnsi"/>
                <w:sz w:val="22"/>
                <w:szCs w:val="22"/>
                <w:lang w:val="uk-UA" w:eastAsia="en-US"/>
              </w:rPr>
              <w:t>ТОВ «Інститут А</w:t>
            </w:r>
            <w:r w:rsidR="00DE4E8D" w:rsidRPr="00BA4C57">
              <w:rPr>
                <w:rFonts w:eastAsiaTheme="minorHAnsi"/>
                <w:sz w:val="22"/>
                <w:szCs w:val="22"/>
                <w:lang w:val="uk-UA" w:eastAsia="en-US"/>
              </w:rPr>
              <w:t>гробіології»</w:t>
            </w:r>
          </w:p>
        </w:tc>
        <w:tc>
          <w:tcPr>
            <w:tcW w:w="2032" w:type="dxa"/>
            <w:tcBorders>
              <w:left w:val="single" w:sz="4" w:space="0" w:color="auto"/>
              <w:right w:val="single" w:sz="4" w:space="0" w:color="auto"/>
            </w:tcBorders>
          </w:tcPr>
          <w:p w:rsidR="00DE4E8D" w:rsidRPr="008268FD" w:rsidRDefault="00DE4E8D" w:rsidP="00DE4E8D">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E4E8D" w:rsidRPr="008268FD" w:rsidRDefault="00DE4E8D" w:rsidP="00DE4E8D">
            <w:pPr>
              <w:autoSpaceDE w:val="0"/>
              <w:autoSpaceDN w:val="0"/>
              <w:adjustRightInd w:val="0"/>
              <w:rPr>
                <w:sz w:val="22"/>
                <w:szCs w:val="22"/>
                <w:lang w:val="uk-UA" w:eastAsia="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DE4E8D" w:rsidRPr="008268FD" w:rsidRDefault="00DE4E8D" w:rsidP="00DE4E8D">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E4E8D" w:rsidRPr="008268FD" w:rsidRDefault="00DE4E8D" w:rsidP="00DE4E8D">
            <w:pPr>
              <w:autoSpaceDE w:val="0"/>
              <w:autoSpaceDN w:val="0"/>
              <w:adjustRightInd w:val="0"/>
              <w:rPr>
                <w:sz w:val="22"/>
                <w:szCs w:val="22"/>
                <w:lang w:val="uk-UA"/>
              </w:rPr>
            </w:pPr>
            <w:r w:rsidRPr="008268FD">
              <w:rPr>
                <w:sz w:val="22"/>
                <w:szCs w:val="22"/>
                <w:lang w:val="uk-UA" w:eastAsia="uk-UA"/>
              </w:rPr>
              <w:t>О.О.Богомольця</w:t>
            </w:r>
          </w:p>
        </w:tc>
        <w:tc>
          <w:tcPr>
            <w:tcW w:w="2032" w:type="dxa"/>
            <w:tcBorders>
              <w:left w:val="single" w:sz="4" w:space="0" w:color="auto"/>
              <w:right w:val="single" w:sz="4" w:space="0" w:color="auto"/>
            </w:tcBorders>
          </w:tcPr>
          <w:p w:rsidR="00DE4E8D" w:rsidRPr="008268FD" w:rsidRDefault="00DE4E8D" w:rsidP="00DE4E8D">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E4E8D" w:rsidRPr="008268FD" w:rsidRDefault="00DE4E8D" w:rsidP="00DE4E8D">
            <w:pPr>
              <w:autoSpaceDE w:val="0"/>
              <w:autoSpaceDN w:val="0"/>
              <w:adjustRightInd w:val="0"/>
              <w:rPr>
                <w:sz w:val="22"/>
                <w:szCs w:val="22"/>
                <w:lang w:val="uk-UA"/>
              </w:rPr>
            </w:pPr>
            <w:r w:rsidRPr="008268FD">
              <w:rPr>
                <w:sz w:val="22"/>
                <w:szCs w:val="22"/>
                <w:lang w:val="uk-UA" w:eastAsia="uk-UA"/>
              </w:rPr>
              <w:t>О.О.Богомольця</w:t>
            </w:r>
          </w:p>
        </w:tc>
      </w:tr>
    </w:tbl>
    <w:p w:rsidR="00FB01A0" w:rsidRPr="00F400C5" w:rsidRDefault="00FB01A0">
      <w:pPr>
        <w:rPr>
          <w:sz w:val="2"/>
          <w:szCs w:val="2"/>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093"/>
        <w:gridCol w:w="1593"/>
        <w:gridCol w:w="992"/>
        <w:gridCol w:w="2126"/>
        <w:gridCol w:w="2032"/>
        <w:gridCol w:w="2032"/>
        <w:gridCol w:w="2032"/>
      </w:tblGrid>
      <w:tr w:rsidR="00F400C5" w:rsidRPr="00FD6A00" w:rsidTr="007C1A58">
        <w:trPr>
          <w:trHeight w:val="189"/>
        </w:trPr>
        <w:tc>
          <w:tcPr>
            <w:tcW w:w="567" w:type="dxa"/>
            <w:tcBorders>
              <w:left w:val="single" w:sz="4" w:space="0" w:color="auto"/>
              <w:right w:val="single" w:sz="4" w:space="0" w:color="auto"/>
            </w:tcBorders>
          </w:tcPr>
          <w:p w:rsidR="00F400C5" w:rsidRPr="00413D3D" w:rsidRDefault="00F400C5" w:rsidP="00F400C5">
            <w:pPr>
              <w:pStyle w:val="a6"/>
              <w:numPr>
                <w:ilvl w:val="0"/>
                <w:numId w:val="12"/>
              </w:numPr>
              <w:ind w:left="0" w:firstLine="0"/>
              <w:rPr>
                <w:sz w:val="22"/>
                <w:szCs w:val="22"/>
                <w:lang w:val="uk-UA"/>
              </w:rPr>
            </w:pPr>
          </w:p>
        </w:tc>
        <w:tc>
          <w:tcPr>
            <w:tcW w:w="2268" w:type="dxa"/>
            <w:tcBorders>
              <w:left w:val="single" w:sz="4" w:space="0" w:color="auto"/>
              <w:right w:val="single" w:sz="4" w:space="0" w:color="auto"/>
            </w:tcBorders>
          </w:tcPr>
          <w:p w:rsidR="00F400C5" w:rsidRPr="007E1E2C" w:rsidRDefault="00F400C5" w:rsidP="00F400C5">
            <w:pPr>
              <w:autoSpaceDE w:val="0"/>
              <w:autoSpaceDN w:val="0"/>
              <w:adjustRightInd w:val="0"/>
              <w:rPr>
                <w:rFonts w:eastAsiaTheme="minorHAnsi"/>
                <w:b/>
                <w:sz w:val="22"/>
                <w:szCs w:val="22"/>
                <w:lang w:val="uk-UA" w:eastAsia="en-US"/>
              </w:rPr>
            </w:pPr>
            <w:r w:rsidRPr="007E1E2C">
              <w:rPr>
                <w:b/>
                <w:sz w:val="22"/>
                <w:szCs w:val="22"/>
              </w:rPr>
              <w:t xml:space="preserve">Капкан. Інсектицидний засіб </w:t>
            </w:r>
            <w:r w:rsidR="00E523B1">
              <w:rPr>
                <w:b/>
                <w:sz w:val="22"/>
                <w:szCs w:val="22"/>
                <w:lang w:val="uk-UA"/>
              </w:rPr>
              <w:t xml:space="preserve">від </w:t>
            </w:r>
            <w:r w:rsidRPr="007E1E2C">
              <w:rPr>
                <w:b/>
                <w:sz w:val="22"/>
                <w:szCs w:val="22"/>
                <w:lang w:val="uk-UA"/>
              </w:rPr>
              <w:t>мурах</w:t>
            </w:r>
            <w:r w:rsidRPr="007E1E2C">
              <w:rPr>
                <w:rFonts w:eastAsiaTheme="minorHAnsi"/>
                <w:b/>
                <w:sz w:val="22"/>
                <w:szCs w:val="22"/>
                <w:lang w:val="uk-UA" w:eastAsia="en-US"/>
              </w:rPr>
              <w:t>, ДГ</w:t>
            </w:r>
          </w:p>
          <w:p w:rsidR="00F400C5" w:rsidRPr="007E1E2C" w:rsidRDefault="00F400C5" w:rsidP="00F400C5">
            <w:pPr>
              <w:autoSpaceDE w:val="0"/>
              <w:autoSpaceDN w:val="0"/>
              <w:adjustRightInd w:val="0"/>
              <w:rPr>
                <w:rFonts w:eastAsiaTheme="minorHAnsi"/>
                <w:sz w:val="22"/>
                <w:szCs w:val="22"/>
                <w:lang w:val="uk-UA" w:eastAsia="en-US"/>
              </w:rPr>
            </w:pPr>
            <w:r w:rsidRPr="007E1E2C">
              <w:rPr>
                <w:rFonts w:eastAsiaTheme="minorHAnsi"/>
                <w:sz w:val="22"/>
                <w:szCs w:val="22"/>
                <w:lang w:val="uk-UA" w:eastAsia="en-US"/>
              </w:rPr>
              <w:t>(перметрин, 5,0 г/кг)</w:t>
            </w:r>
          </w:p>
          <w:p w:rsidR="00F400C5" w:rsidRPr="007E1E2C" w:rsidRDefault="00F400C5" w:rsidP="00F400C5">
            <w:pPr>
              <w:autoSpaceDE w:val="0"/>
              <w:autoSpaceDN w:val="0"/>
              <w:adjustRightInd w:val="0"/>
              <w:rPr>
                <w:sz w:val="22"/>
                <w:szCs w:val="22"/>
                <w:lang w:val="uk-UA"/>
              </w:rPr>
            </w:pPr>
            <w:r w:rsidRPr="007E1E2C">
              <w:rPr>
                <w:sz w:val="22"/>
                <w:szCs w:val="22"/>
                <w:lang w:val="uk-UA"/>
              </w:rPr>
              <w:t xml:space="preserve">ТОВ «УКРАВІТ САЙЕНС ПАРК», Україна; </w:t>
            </w:r>
          </w:p>
          <w:p w:rsidR="00F400C5" w:rsidRPr="007E1E2C" w:rsidRDefault="00F400C5" w:rsidP="00F400C5">
            <w:pPr>
              <w:autoSpaceDE w:val="0"/>
              <w:autoSpaceDN w:val="0"/>
              <w:adjustRightInd w:val="0"/>
              <w:rPr>
                <w:lang w:val="uk-UA"/>
              </w:rPr>
            </w:pPr>
            <w:r w:rsidRPr="007E1E2C">
              <w:rPr>
                <w:sz w:val="22"/>
                <w:szCs w:val="22"/>
                <w:lang w:val="uk-UA"/>
              </w:rPr>
              <w:t>ТОВ «Укравіт Агро», Україна</w:t>
            </w:r>
          </w:p>
        </w:tc>
        <w:tc>
          <w:tcPr>
            <w:tcW w:w="2093" w:type="dxa"/>
            <w:tcBorders>
              <w:top w:val="single" w:sz="4" w:space="0" w:color="auto"/>
              <w:left w:val="single" w:sz="4" w:space="0" w:color="auto"/>
              <w:bottom w:val="single" w:sz="4" w:space="0" w:color="auto"/>
              <w:right w:val="single" w:sz="4" w:space="0" w:color="auto"/>
            </w:tcBorders>
          </w:tcPr>
          <w:p w:rsidR="00F400C5" w:rsidRPr="007E1E2C" w:rsidRDefault="00F400C5" w:rsidP="00F400C5">
            <w:pPr>
              <w:autoSpaceDE w:val="0"/>
              <w:autoSpaceDN w:val="0"/>
              <w:adjustRightInd w:val="0"/>
              <w:rPr>
                <w:lang w:val="uk-UA"/>
              </w:rPr>
            </w:pPr>
            <w:r w:rsidRPr="007E1E2C">
              <w:rPr>
                <w:sz w:val="22"/>
                <w:szCs w:val="22"/>
                <w:lang w:val="uk-UA"/>
              </w:rPr>
              <w:t>Інсектицид призначений для знищення мурах (види) у середовищі життєдіяльності людини (присадибні ділянки, прибудинкова територія, житлові та нежитлові закриті приміщення та інші місця скупчення мурах)</w:t>
            </w:r>
          </w:p>
        </w:tc>
        <w:tc>
          <w:tcPr>
            <w:tcW w:w="1593" w:type="dxa"/>
            <w:tcBorders>
              <w:top w:val="single" w:sz="4" w:space="0" w:color="auto"/>
              <w:left w:val="single" w:sz="4" w:space="0" w:color="auto"/>
              <w:bottom w:val="single" w:sz="4" w:space="0" w:color="auto"/>
              <w:right w:val="single" w:sz="4" w:space="0" w:color="auto"/>
            </w:tcBorders>
          </w:tcPr>
          <w:p w:rsidR="00F400C5" w:rsidRDefault="00F400C5" w:rsidP="00F400C5">
            <w:pPr>
              <w:autoSpaceDE w:val="0"/>
              <w:autoSpaceDN w:val="0"/>
              <w:adjustRightInd w:val="0"/>
              <w:rPr>
                <w:bCs/>
                <w:sz w:val="22"/>
                <w:szCs w:val="22"/>
                <w:lang w:val="aa-ET"/>
              </w:rPr>
            </w:pPr>
            <w:r w:rsidRPr="007E1E2C">
              <w:rPr>
                <w:bCs/>
                <w:sz w:val="22"/>
                <w:szCs w:val="22"/>
                <w:lang w:val="aa-ET"/>
              </w:rPr>
              <w:t>житло</w:t>
            </w:r>
            <w:r>
              <w:rPr>
                <w:bCs/>
                <w:sz w:val="22"/>
                <w:szCs w:val="22"/>
                <w:lang w:val="aa-ET"/>
              </w:rPr>
              <w:t>ві та нежитлові приміщення – 5</w:t>
            </w:r>
            <w:r w:rsidR="00E16121">
              <w:rPr>
                <w:bCs/>
                <w:sz w:val="22"/>
                <w:szCs w:val="22"/>
                <w:lang w:val="uk-UA"/>
              </w:rPr>
              <w:t xml:space="preserve"> </w:t>
            </w:r>
            <w:r>
              <w:rPr>
                <w:bCs/>
                <w:sz w:val="22"/>
                <w:szCs w:val="22"/>
                <w:lang w:val="aa-ET"/>
              </w:rPr>
              <w:t>г</w:t>
            </w:r>
            <w:r w:rsidRPr="007E1E2C">
              <w:rPr>
                <w:bCs/>
                <w:sz w:val="22"/>
                <w:szCs w:val="22"/>
                <w:lang w:val="aa-ET"/>
              </w:rPr>
              <w:t>/м</w:t>
            </w:r>
            <w:r w:rsidRPr="007E1E2C">
              <w:rPr>
                <w:bCs/>
                <w:sz w:val="22"/>
                <w:szCs w:val="22"/>
                <w:vertAlign w:val="superscript"/>
                <w:lang w:val="aa-ET"/>
              </w:rPr>
              <w:t>2</w:t>
            </w:r>
            <w:r w:rsidRPr="007E1E2C">
              <w:rPr>
                <w:bCs/>
                <w:sz w:val="22"/>
                <w:szCs w:val="22"/>
                <w:lang w:val="aa-ET"/>
              </w:rPr>
              <w:t>; присадибні ді</w:t>
            </w:r>
            <w:r>
              <w:rPr>
                <w:bCs/>
                <w:sz w:val="22"/>
                <w:szCs w:val="22"/>
                <w:lang w:val="aa-ET"/>
              </w:rPr>
              <w:t>лянки, прибудинкова територія –</w:t>
            </w:r>
          </w:p>
          <w:p w:rsidR="00F400C5" w:rsidRPr="007E1E2C" w:rsidRDefault="00F400C5" w:rsidP="00F400C5">
            <w:pPr>
              <w:autoSpaceDE w:val="0"/>
              <w:autoSpaceDN w:val="0"/>
              <w:adjustRightInd w:val="0"/>
              <w:rPr>
                <w:sz w:val="22"/>
                <w:szCs w:val="22"/>
                <w:lang w:val="uk-UA"/>
              </w:rPr>
            </w:pPr>
            <w:r w:rsidRPr="007E1E2C">
              <w:rPr>
                <w:bCs/>
                <w:sz w:val="22"/>
                <w:szCs w:val="22"/>
                <w:lang w:val="aa-ET"/>
              </w:rPr>
              <w:t>10</w:t>
            </w:r>
            <w:r>
              <w:rPr>
                <w:bCs/>
                <w:sz w:val="22"/>
                <w:szCs w:val="22"/>
                <w:lang w:val="uk-UA"/>
              </w:rPr>
              <w:t xml:space="preserve"> </w:t>
            </w:r>
            <w:r w:rsidRPr="007E1E2C">
              <w:rPr>
                <w:bCs/>
                <w:sz w:val="22"/>
                <w:szCs w:val="22"/>
                <w:lang w:val="aa-ET"/>
              </w:rPr>
              <w:t>г на мурашине гніздо або доріжку;</w:t>
            </w:r>
          </w:p>
          <w:p w:rsidR="00F400C5" w:rsidRPr="007E1E2C" w:rsidRDefault="00F400C5" w:rsidP="00F400C5">
            <w:pPr>
              <w:autoSpaceDE w:val="0"/>
              <w:autoSpaceDN w:val="0"/>
              <w:adjustRightInd w:val="0"/>
              <w:rPr>
                <w:lang w:val="uk-UA"/>
              </w:rPr>
            </w:pPr>
            <w:r w:rsidRPr="007E1E2C">
              <w:rPr>
                <w:rFonts w:eastAsiaTheme="minorHAnsi"/>
                <w:bCs/>
                <w:sz w:val="22"/>
                <w:szCs w:val="22"/>
                <w:lang w:val="uk-UA" w:eastAsia="en-US"/>
              </w:rPr>
              <w:t>кратність обробок – 2</w:t>
            </w:r>
          </w:p>
        </w:tc>
        <w:tc>
          <w:tcPr>
            <w:tcW w:w="992" w:type="dxa"/>
            <w:tcBorders>
              <w:left w:val="single" w:sz="4" w:space="0" w:color="auto"/>
              <w:right w:val="single" w:sz="4" w:space="0" w:color="auto"/>
            </w:tcBorders>
          </w:tcPr>
          <w:p w:rsidR="00F400C5" w:rsidRPr="007E1E2C" w:rsidRDefault="00F400C5" w:rsidP="00F400C5">
            <w:pPr>
              <w:autoSpaceDE w:val="0"/>
              <w:autoSpaceDN w:val="0"/>
              <w:adjustRightInd w:val="0"/>
              <w:jc w:val="center"/>
              <w:rPr>
                <w:lang w:val="uk-UA"/>
              </w:rPr>
            </w:pPr>
            <w:r w:rsidRPr="007E1E2C">
              <w:rPr>
                <w:sz w:val="22"/>
                <w:szCs w:val="22"/>
                <w:lang w:val="uk-UA"/>
              </w:rPr>
              <w:t>1</w:t>
            </w:r>
          </w:p>
        </w:tc>
        <w:tc>
          <w:tcPr>
            <w:tcW w:w="2126" w:type="dxa"/>
            <w:tcBorders>
              <w:left w:val="single" w:sz="4" w:space="0" w:color="auto"/>
              <w:right w:val="single" w:sz="4" w:space="0" w:color="auto"/>
            </w:tcBorders>
          </w:tcPr>
          <w:p w:rsidR="00F400C5" w:rsidRPr="007E1E2C" w:rsidRDefault="00F400C5" w:rsidP="00F400C5">
            <w:pPr>
              <w:autoSpaceDE w:val="0"/>
              <w:autoSpaceDN w:val="0"/>
              <w:adjustRightInd w:val="0"/>
              <w:rPr>
                <w:lang w:val="uk-UA"/>
              </w:rPr>
            </w:pPr>
            <w:r w:rsidRPr="007E1E2C">
              <w:rPr>
                <w:sz w:val="22"/>
                <w:szCs w:val="22"/>
                <w:lang w:val="uk-UA" w:eastAsia="uk-UA"/>
              </w:rPr>
              <w:t>ТОВ «Інститут Агробіології»</w:t>
            </w:r>
          </w:p>
        </w:tc>
        <w:tc>
          <w:tcPr>
            <w:tcW w:w="2032"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bl>
    <w:p w:rsidR="002D7CDD" w:rsidRDefault="002D7CDD">
      <w:pPr>
        <w:spacing w:after="160" w:line="259" w:lineRule="auto"/>
        <w:rPr>
          <w:i/>
          <w:lang w:val="uk-UA"/>
        </w:rPr>
      </w:pPr>
      <w:r>
        <w:rPr>
          <w:i/>
          <w:lang w:val="uk-UA"/>
        </w:rPr>
        <w:br w:type="page"/>
      </w:r>
    </w:p>
    <w:p w:rsidR="00BF5564" w:rsidRPr="00020B0C" w:rsidRDefault="00BF5564" w:rsidP="00BF5564">
      <w:pPr>
        <w:tabs>
          <w:tab w:val="left" w:pos="3969"/>
          <w:tab w:val="left" w:pos="5954"/>
          <w:tab w:val="left" w:pos="8222"/>
          <w:tab w:val="left" w:pos="10490"/>
        </w:tabs>
        <w:spacing w:before="120" w:after="120"/>
        <w:jc w:val="center"/>
        <w:rPr>
          <w:i/>
          <w:lang w:val="uk-UA"/>
        </w:rPr>
      </w:pPr>
      <w:r w:rsidRPr="00020B0C">
        <w:rPr>
          <w:i/>
          <w:lang w:val="uk-UA"/>
        </w:rPr>
        <w:lastRenderedPageBreak/>
        <w:t>Фунгіциди</w:t>
      </w:r>
    </w:p>
    <w:tbl>
      <w:tblPr>
        <w:tblW w:w="15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093"/>
        <w:gridCol w:w="1593"/>
        <w:gridCol w:w="850"/>
        <w:gridCol w:w="2268"/>
        <w:gridCol w:w="2088"/>
        <w:gridCol w:w="2032"/>
        <w:gridCol w:w="2032"/>
      </w:tblGrid>
      <w:tr w:rsidR="00A719BA" w:rsidRPr="00D00D73" w:rsidTr="003035AE">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jc w:val="center"/>
              <w:rPr>
                <w:i/>
                <w:lang w:val="uk-UA"/>
              </w:rPr>
            </w:pPr>
            <w:r w:rsidRPr="00D00D73">
              <w:rPr>
                <w:i/>
                <w:lang w:val="uk-UA"/>
              </w:rPr>
              <w:t>№</w:t>
            </w:r>
          </w:p>
          <w:p w:rsidR="00A719BA" w:rsidRPr="00D00D73" w:rsidRDefault="00A719BA" w:rsidP="0001395A">
            <w:pPr>
              <w:jc w:val="center"/>
              <w:rPr>
                <w:i/>
                <w:lang w:val="uk-UA"/>
              </w:rPr>
            </w:pPr>
            <w:r w:rsidRPr="00D00D7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719BA" w:rsidRPr="00B75B80" w:rsidRDefault="00A719BA" w:rsidP="0001395A">
            <w:pPr>
              <w:jc w:val="center"/>
              <w:rPr>
                <w:i/>
              </w:rPr>
            </w:pPr>
            <w:r w:rsidRPr="00D00D73">
              <w:rPr>
                <w:i/>
                <w:lang w:val="uk-UA"/>
              </w:rPr>
              <w:t>Препарат</w:t>
            </w:r>
          </w:p>
          <w:p w:rsidR="00A719BA" w:rsidRPr="00D00D73" w:rsidRDefault="00A719BA" w:rsidP="0001395A">
            <w:pPr>
              <w:jc w:val="center"/>
              <w:rPr>
                <w:i/>
                <w:lang w:val="uk-UA"/>
              </w:rPr>
            </w:pPr>
            <w:r w:rsidRPr="00D00D73">
              <w:rPr>
                <w:i/>
                <w:lang w:val="uk-UA"/>
              </w:rPr>
              <w:t>(діюча речовина)</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jc w:val="center"/>
              <w:rPr>
                <w:i/>
                <w:lang w:val="uk-UA"/>
              </w:rPr>
            </w:pPr>
            <w:r w:rsidRPr="00D00D73">
              <w:rPr>
                <w:i/>
                <w:lang w:val="uk-UA"/>
              </w:rPr>
              <w:t>Культура</w:t>
            </w: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jc w:val="center"/>
              <w:rPr>
                <w:i/>
                <w:lang w:val="uk-UA"/>
              </w:rPr>
            </w:pPr>
            <w:r w:rsidRPr="00D00D73">
              <w:rPr>
                <w:i/>
                <w:lang w:val="uk-UA"/>
              </w:rPr>
              <w:t>Норма</w:t>
            </w:r>
            <w:r w:rsidRPr="00B75B80">
              <w:rPr>
                <w:i/>
              </w:rPr>
              <w:t xml:space="preserve"> </w:t>
            </w:r>
            <w:r w:rsidRPr="00D00D73">
              <w:rPr>
                <w:i/>
                <w:lang w:val="uk-UA"/>
              </w:rPr>
              <w:t>витрати</w:t>
            </w:r>
            <w:r w:rsidRPr="00B75B80">
              <w:rPr>
                <w:i/>
              </w:rPr>
              <w:t xml:space="preserve"> </w:t>
            </w:r>
            <w:r w:rsidRPr="00D00D73">
              <w:rPr>
                <w:i/>
                <w:lang w:val="uk-UA"/>
              </w:rPr>
              <w:t>препарату,</w:t>
            </w:r>
            <w:r>
              <w:rPr>
                <w:i/>
                <w:lang w:val="en-US"/>
              </w:rPr>
              <w:t xml:space="preserve"> </w:t>
            </w:r>
            <w:r w:rsidRPr="00D00D73">
              <w:rPr>
                <w:i/>
                <w:lang w:val="uk-UA"/>
              </w:rPr>
              <w:t>кратність</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jc w:val="center"/>
              <w:rPr>
                <w:i/>
                <w:lang w:val="uk-UA"/>
              </w:rPr>
            </w:pPr>
            <w:r w:rsidRPr="00D00D73">
              <w:rPr>
                <w:i/>
                <w:lang w:val="uk-UA"/>
              </w:rPr>
              <w:t>Рік</w:t>
            </w:r>
            <w:r>
              <w:rPr>
                <w:i/>
                <w:lang w:val="en-US"/>
              </w:rPr>
              <w:t xml:space="preserve"> </w:t>
            </w:r>
            <w:r w:rsidRPr="00D00D73">
              <w:rPr>
                <w:i/>
                <w:lang w:val="uk-UA"/>
              </w:rPr>
              <w:t>випро</w:t>
            </w:r>
            <w:r>
              <w:rPr>
                <w:i/>
                <w:lang w:val="uk-UA"/>
              </w:rPr>
              <w:softHyphen/>
            </w:r>
            <w:r w:rsidRPr="00D00D73">
              <w:rPr>
                <w:i/>
                <w:lang w:val="uk-UA"/>
              </w:rPr>
              <w:t>бувань</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jc w:val="center"/>
              <w:rPr>
                <w:i/>
                <w:lang w:val="uk-UA"/>
              </w:rPr>
            </w:pPr>
            <w:r w:rsidRPr="00D00D73">
              <w:rPr>
                <w:i/>
                <w:lang w:val="uk-UA"/>
              </w:rPr>
              <w:t>Виконавці</w:t>
            </w:r>
            <w:r>
              <w:rPr>
                <w:i/>
                <w:lang w:val="en-US"/>
              </w:rPr>
              <w:t xml:space="preserve"> </w:t>
            </w:r>
            <w:r w:rsidRPr="00D00D73">
              <w:rPr>
                <w:i/>
                <w:lang w:val="uk-UA"/>
              </w:rPr>
              <w:t>аграрного</w:t>
            </w:r>
            <w:r>
              <w:rPr>
                <w:i/>
                <w:lang w:val="en-US"/>
              </w:rPr>
              <w:t xml:space="preserve"> </w:t>
            </w:r>
            <w:r w:rsidRPr="00D00D73">
              <w:rPr>
                <w:i/>
                <w:lang w:val="uk-UA"/>
              </w:rPr>
              <w:t>профілю</w:t>
            </w:r>
          </w:p>
        </w:tc>
        <w:tc>
          <w:tcPr>
            <w:tcW w:w="6152" w:type="dxa"/>
            <w:gridSpan w:val="3"/>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jc w:val="center"/>
              <w:rPr>
                <w:lang w:val="uk-UA"/>
              </w:rPr>
            </w:pPr>
            <w:r w:rsidRPr="00D00D73">
              <w:rPr>
                <w:i/>
                <w:lang w:val="uk-UA"/>
              </w:rPr>
              <w:t>Виконавці медичного профілю</w:t>
            </w:r>
          </w:p>
        </w:tc>
      </w:tr>
      <w:tr w:rsidR="00A719BA" w:rsidRPr="00D00D73" w:rsidTr="003035AE">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rPr>
                <w:i/>
                <w:lang w:val="uk-UA"/>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jc w:val="center"/>
              <w:rPr>
                <w:i/>
                <w:lang w:val="uk-UA"/>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jc w:val="center"/>
              <w:rPr>
                <w:i/>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rPr>
                <w:i/>
                <w:lang w:val="uk-UA"/>
              </w:rPr>
            </w:pPr>
          </w:p>
        </w:tc>
        <w:tc>
          <w:tcPr>
            <w:tcW w:w="2088" w:type="dxa"/>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jc w:val="center"/>
              <w:rPr>
                <w:i/>
                <w:lang w:val="uk-UA"/>
              </w:rPr>
            </w:pPr>
            <w:r w:rsidRPr="00D00D73">
              <w:rPr>
                <w:i/>
                <w:lang w:val="uk-UA"/>
              </w:rPr>
              <w:t>санітарно-гігієнічна характеристика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jc w:val="center"/>
              <w:rPr>
                <w:i/>
                <w:lang w:val="uk-UA"/>
              </w:rPr>
            </w:pPr>
            <w:r w:rsidRPr="00D00D73">
              <w:rPr>
                <w:i/>
                <w:lang w:val="uk-UA"/>
              </w:rPr>
              <w:t>токсикологічна оцінка</w:t>
            </w:r>
          </w:p>
        </w:tc>
        <w:tc>
          <w:tcPr>
            <w:tcW w:w="2032" w:type="dxa"/>
            <w:tcBorders>
              <w:top w:val="single" w:sz="4" w:space="0" w:color="auto"/>
              <w:left w:val="single" w:sz="4" w:space="0" w:color="auto"/>
              <w:bottom w:val="single" w:sz="4" w:space="0" w:color="auto"/>
              <w:right w:val="single" w:sz="4" w:space="0" w:color="auto"/>
            </w:tcBorders>
            <w:vAlign w:val="center"/>
            <w:hideMark/>
          </w:tcPr>
          <w:p w:rsidR="00A719BA" w:rsidRPr="00D00D73" w:rsidRDefault="00A719BA" w:rsidP="0001395A">
            <w:pPr>
              <w:jc w:val="center"/>
              <w:rPr>
                <w:i/>
                <w:lang w:val="uk-UA"/>
              </w:rPr>
            </w:pPr>
            <w:r w:rsidRPr="00D00D73">
              <w:rPr>
                <w:i/>
                <w:lang w:val="uk-UA"/>
              </w:rPr>
              <w:t>розробка гігієнічних нормативів та регламентів</w:t>
            </w:r>
          </w:p>
        </w:tc>
      </w:tr>
      <w:tr w:rsidR="00A719BA" w:rsidRPr="00D00D73" w:rsidTr="003035AE">
        <w:trPr>
          <w:trHeight w:val="189"/>
        </w:trPr>
        <w:tc>
          <w:tcPr>
            <w:tcW w:w="567" w:type="dxa"/>
            <w:tcBorders>
              <w:top w:val="single" w:sz="4" w:space="0" w:color="auto"/>
              <w:left w:val="single" w:sz="4" w:space="0" w:color="auto"/>
              <w:bottom w:val="single" w:sz="4" w:space="0" w:color="auto"/>
              <w:right w:val="single" w:sz="4" w:space="0" w:color="auto"/>
            </w:tcBorders>
            <w:hideMark/>
          </w:tcPr>
          <w:p w:rsidR="00A719BA" w:rsidRPr="00D00D73" w:rsidRDefault="00A719BA" w:rsidP="0001395A">
            <w:pPr>
              <w:jc w:val="center"/>
              <w:rPr>
                <w:lang w:val="uk-UA"/>
              </w:rPr>
            </w:pPr>
            <w:r w:rsidRPr="00D00D7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A719BA" w:rsidRPr="00D00D73" w:rsidRDefault="00A719BA" w:rsidP="0001395A">
            <w:pPr>
              <w:jc w:val="center"/>
              <w:rPr>
                <w:lang w:val="uk-UA"/>
              </w:rPr>
            </w:pPr>
            <w:r w:rsidRPr="00D00D73">
              <w:rPr>
                <w:lang w:val="uk-UA"/>
              </w:rPr>
              <w:t>2</w:t>
            </w:r>
          </w:p>
        </w:tc>
        <w:tc>
          <w:tcPr>
            <w:tcW w:w="2093" w:type="dxa"/>
            <w:tcBorders>
              <w:top w:val="single" w:sz="4" w:space="0" w:color="auto"/>
              <w:left w:val="single" w:sz="4" w:space="0" w:color="auto"/>
              <w:bottom w:val="single" w:sz="4" w:space="0" w:color="auto"/>
              <w:right w:val="single" w:sz="4" w:space="0" w:color="auto"/>
            </w:tcBorders>
            <w:hideMark/>
          </w:tcPr>
          <w:p w:rsidR="00A719BA" w:rsidRPr="00D00D73" w:rsidRDefault="00A719BA" w:rsidP="0001395A">
            <w:pPr>
              <w:jc w:val="center"/>
              <w:rPr>
                <w:lang w:val="uk-UA"/>
              </w:rPr>
            </w:pPr>
            <w:r w:rsidRPr="00D00D73">
              <w:rPr>
                <w:lang w:val="uk-UA"/>
              </w:rPr>
              <w:t>3</w:t>
            </w:r>
          </w:p>
        </w:tc>
        <w:tc>
          <w:tcPr>
            <w:tcW w:w="1593" w:type="dxa"/>
            <w:tcBorders>
              <w:top w:val="single" w:sz="4" w:space="0" w:color="auto"/>
              <w:left w:val="single" w:sz="4" w:space="0" w:color="auto"/>
              <w:bottom w:val="single" w:sz="4" w:space="0" w:color="auto"/>
              <w:right w:val="single" w:sz="4" w:space="0" w:color="auto"/>
            </w:tcBorders>
            <w:hideMark/>
          </w:tcPr>
          <w:p w:rsidR="00A719BA" w:rsidRPr="00D00D73" w:rsidRDefault="00A719BA" w:rsidP="0001395A">
            <w:pPr>
              <w:jc w:val="center"/>
              <w:rPr>
                <w:lang w:val="uk-UA"/>
              </w:rPr>
            </w:pPr>
            <w:r w:rsidRPr="00D00D73">
              <w:rPr>
                <w:lang w:val="uk-UA"/>
              </w:rPr>
              <w:t>5</w:t>
            </w:r>
          </w:p>
        </w:tc>
        <w:tc>
          <w:tcPr>
            <w:tcW w:w="850" w:type="dxa"/>
            <w:tcBorders>
              <w:top w:val="single" w:sz="4" w:space="0" w:color="auto"/>
              <w:left w:val="single" w:sz="4" w:space="0" w:color="auto"/>
              <w:bottom w:val="single" w:sz="4" w:space="0" w:color="auto"/>
              <w:right w:val="single" w:sz="4" w:space="0" w:color="auto"/>
            </w:tcBorders>
            <w:hideMark/>
          </w:tcPr>
          <w:p w:rsidR="00A719BA" w:rsidRPr="00D00D73" w:rsidRDefault="00A719BA" w:rsidP="0001395A">
            <w:pPr>
              <w:jc w:val="center"/>
              <w:rPr>
                <w:lang w:val="uk-UA"/>
              </w:rPr>
            </w:pPr>
            <w:r w:rsidRPr="00D00D73">
              <w:rPr>
                <w:lang w:val="uk-UA"/>
              </w:rPr>
              <w:t>6</w:t>
            </w:r>
          </w:p>
        </w:tc>
        <w:tc>
          <w:tcPr>
            <w:tcW w:w="2268" w:type="dxa"/>
            <w:tcBorders>
              <w:top w:val="single" w:sz="4" w:space="0" w:color="auto"/>
              <w:left w:val="single" w:sz="4" w:space="0" w:color="auto"/>
              <w:bottom w:val="single" w:sz="4" w:space="0" w:color="auto"/>
              <w:right w:val="single" w:sz="4" w:space="0" w:color="auto"/>
            </w:tcBorders>
            <w:hideMark/>
          </w:tcPr>
          <w:p w:rsidR="00A719BA" w:rsidRPr="00D00D73" w:rsidRDefault="00A719BA" w:rsidP="0001395A">
            <w:pPr>
              <w:jc w:val="center"/>
              <w:rPr>
                <w:lang w:val="uk-UA"/>
              </w:rPr>
            </w:pPr>
            <w:r w:rsidRPr="00D00D73">
              <w:rPr>
                <w:lang w:val="uk-UA"/>
              </w:rPr>
              <w:t>7</w:t>
            </w:r>
          </w:p>
        </w:tc>
        <w:tc>
          <w:tcPr>
            <w:tcW w:w="2088" w:type="dxa"/>
            <w:tcBorders>
              <w:top w:val="single" w:sz="4" w:space="0" w:color="auto"/>
              <w:left w:val="single" w:sz="4" w:space="0" w:color="auto"/>
              <w:bottom w:val="single" w:sz="4" w:space="0" w:color="auto"/>
              <w:right w:val="single" w:sz="4" w:space="0" w:color="auto"/>
            </w:tcBorders>
            <w:hideMark/>
          </w:tcPr>
          <w:p w:rsidR="00A719BA" w:rsidRPr="00D00D73" w:rsidRDefault="00A719BA" w:rsidP="0001395A">
            <w:pPr>
              <w:jc w:val="center"/>
              <w:rPr>
                <w:lang w:val="uk-UA"/>
              </w:rPr>
            </w:pPr>
            <w:r w:rsidRPr="00D00D73">
              <w:rPr>
                <w:lang w:val="uk-UA"/>
              </w:rPr>
              <w:t>8</w:t>
            </w:r>
          </w:p>
        </w:tc>
        <w:tc>
          <w:tcPr>
            <w:tcW w:w="2032" w:type="dxa"/>
            <w:tcBorders>
              <w:top w:val="single" w:sz="4" w:space="0" w:color="auto"/>
              <w:left w:val="single" w:sz="4" w:space="0" w:color="auto"/>
              <w:bottom w:val="single" w:sz="4" w:space="0" w:color="auto"/>
              <w:right w:val="single" w:sz="4" w:space="0" w:color="auto"/>
            </w:tcBorders>
            <w:hideMark/>
          </w:tcPr>
          <w:p w:rsidR="00A719BA" w:rsidRPr="00D00D73" w:rsidRDefault="00A719BA" w:rsidP="0001395A">
            <w:pPr>
              <w:jc w:val="center"/>
              <w:rPr>
                <w:lang w:val="uk-UA"/>
              </w:rPr>
            </w:pPr>
            <w:r w:rsidRPr="00D00D73">
              <w:rPr>
                <w:lang w:val="uk-UA"/>
              </w:rPr>
              <w:t>9</w:t>
            </w:r>
          </w:p>
        </w:tc>
        <w:tc>
          <w:tcPr>
            <w:tcW w:w="2032" w:type="dxa"/>
            <w:tcBorders>
              <w:top w:val="single" w:sz="4" w:space="0" w:color="auto"/>
              <w:left w:val="single" w:sz="4" w:space="0" w:color="auto"/>
              <w:bottom w:val="single" w:sz="4" w:space="0" w:color="auto"/>
              <w:right w:val="single" w:sz="4" w:space="0" w:color="auto"/>
            </w:tcBorders>
            <w:hideMark/>
          </w:tcPr>
          <w:p w:rsidR="00A719BA" w:rsidRPr="00D00D73" w:rsidRDefault="00A719BA" w:rsidP="0001395A">
            <w:pPr>
              <w:jc w:val="center"/>
              <w:rPr>
                <w:lang w:val="uk-UA"/>
              </w:rPr>
            </w:pPr>
            <w:r w:rsidRPr="00D00D73">
              <w:rPr>
                <w:lang w:val="uk-UA"/>
              </w:rPr>
              <w:t>10</w:t>
            </w:r>
          </w:p>
        </w:tc>
      </w:tr>
      <w:tr w:rsidR="00F400C5" w:rsidRPr="00FD6A00" w:rsidTr="003035AE">
        <w:trPr>
          <w:trHeight w:val="189"/>
        </w:trPr>
        <w:tc>
          <w:tcPr>
            <w:tcW w:w="567" w:type="dxa"/>
            <w:tcBorders>
              <w:left w:val="single" w:sz="4" w:space="0" w:color="auto"/>
              <w:right w:val="single" w:sz="4" w:space="0" w:color="auto"/>
            </w:tcBorders>
          </w:tcPr>
          <w:p w:rsidR="00F400C5" w:rsidRPr="00BF5564" w:rsidRDefault="00F400C5" w:rsidP="00F400C5">
            <w:pPr>
              <w:pStyle w:val="a6"/>
              <w:numPr>
                <w:ilvl w:val="0"/>
                <w:numId w:val="13"/>
              </w:numPr>
              <w:ind w:left="357" w:hanging="357"/>
              <w:rPr>
                <w:lang w:val="uk-UA"/>
              </w:rPr>
            </w:pPr>
          </w:p>
        </w:tc>
        <w:tc>
          <w:tcPr>
            <w:tcW w:w="2268" w:type="dxa"/>
            <w:tcBorders>
              <w:left w:val="single" w:sz="4" w:space="0" w:color="auto"/>
              <w:right w:val="single" w:sz="4" w:space="0" w:color="auto"/>
            </w:tcBorders>
          </w:tcPr>
          <w:p w:rsidR="00F400C5" w:rsidRPr="00FE0AE5" w:rsidRDefault="00F400C5" w:rsidP="00F400C5">
            <w:pPr>
              <w:autoSpaceDE w:val="0"/>
              <w:autoSpaceDN w:val="0"/>
              <w:adjustRightInd w:val="0"/>
              <w:rPr>
                <w:rFonts w:eastAsiaTheme="minorHAnsi"/>
                <w:b/>
                <w:bCs/>
                <w:sz w:val="22"/>
                <w:szCs w:val="22"/>
                <w:lang w:val="uk-UA" w:eastAsia="en-US"/>
              </w:rPr>
            </w:pPr>
            <w:r w:rsidRPr="00FE0AE5">
              <w:rPr>
                <w:rFonts w:eastAsiaTheme="minorHAnsi"/>
                <w:b/>
                <w:bCs/>
                <w:sz w:val="22"/>
                <w:szCs w:val="22"/>
                <w:lang w:val="uk-UA" w:eastAsia="en-US"/>
              </w:rPr>
              <w:t>Артемікс, КС</w:t>
            </w:r>
          </w:p>
          <w:p w:rsidR="007629B6" w:rsidRDefault="007629B6" w:rsidP="00F400C5">
            <w:pPr>
              <w:autoSpaceDE w:val="0"/>
              <w:autoSpaceDN w:val="0"/>
              <w:adjustRightInd w:val="0"/>
              <w:rPr>
                <w:rFonts w:eastAsiaTheme="minorHAnsi"/>
                <w:sz w:val="22"/>
                <w:szCs w:val="22"/>
                <w:lang w:val="uk-UA" w:eastAsia="en-US"/>
              </w:rPr>
            </w:pPr>
            <w:r>
              <w:rPr>
                <w:rFonts w:eastAsiaTheme="minorHAnsi"/>
                <w:sz w:val="22"/>
                <w:szCs w:val="22"/>
                <w:lang w:val="uk-UA" w:eastAsia="en-US"/>
              </w:rPr>
              <w:t>(оксихлорид міді, 239,36 г/л +</w:t>
            </w:r>
          </w:p>
          <w:p w:rsidR="007629B6" w:rsidRDefault="007629B6" w:rsidP="00F400C5">
            <w:pPr>
              <w:autoSpaceDE w:val="0"/>
              <w:autoSpaceDN w:val="0"/>
              <w:adjustRightInd w:val="0"/>
              <w:rPr>
                <w:rFonts w:eastAsiaTheme="minorHAnsi"/>
                <w:sz w:val="22"/>
                <w:szCs w:val="22"/>
                <w:lang w:val="uk-UA" w:eastAsia="en-US"/>
              </w:rPr>
            </w:pPr>
            <w:r>
              <w:rPr>
                <w:rFonts w:eastAsiaTheme="minorHAnsi"/>
                <w:sz w:val="22"/>
                <w:szCs w:val="22"/>
                <w:lang w:val="uk-UA" w:eastAsia="en-US"/>
              </w:rPr>
              <w:t>гідроксид міді,</w:t>
            </w:r>
          </w:p>
          <w:p w:rsidR="00F400C5" w:rsidRPr="00FE0AE5" w:rsidRDefault="00F400C5" w:rsidP="00F400C5">
            <w:pPr>
              <w:autoSpaceDE w:val="0"/>
              <w:autoSpaceDN w:val="0"/>
              <w:adjustRightInd w:val="0"/>
              <w:rPr>
                <w:rFonts w:eastAsiaTheme="minorHAnsi"/>
                <w:sz w:val="22"/>
                <w:szCs w:val="22"/>
                <w:lang w:val="uk-UA" w:eastAsia="en-US"/>
              </w:rPr>
            </w:pPr>
            <w:r w:rsidRPr="00FE0AE5">
              <w:rPr>
                <w:rFonts w:eastAsiaTheme="minorHAnsi"/>
                <w:sz w:val="22"/>
                <w:szCs w:val="22"/>
                <w:lang w:val="uk-UA" w:eastAsia="en-US"/>
              </w:rPr>
              <w:t>236,64 г/л,</w:t>
            </w:r>
          </w:p>
          <w:p w:rsidR="00F400C5" w:rsidRDefault="00F400C5" w:rsidP="00F400C5">
            <w:pPr>
              <w:autoSpaceDE w:val="0"/>
              <w:autoSpaceDN w:val="0"/>
              <w:adjustRightInd w:val="0"/>
              <w:rPr>
                <w:rFonts w:eastAsiaTheme="minorHAnsi"/>
                <w:sz w:val="22"/>
                <w:szCs w:val="22"/>
                <w:lang w:val="uk-UA" w:eastAsia="en-US"/>
              </w:rPr>
            </w:pPr>
            <w:r w:rsidRPr="00FE0AE5">
              <w:rPr>
                <w:rFonts w:eastAsiaTheme="minorHAnsi"/>
                <w:sz w:val="22"/>
                <w:szCs w:val="22"/>
                <w:lang w:val="uk-UA" w:eastAsia="en-US"/>
              </w:rPr>
              <w:t>в перерахунку на чисту металічну мідь, 272 г/л)</w:t>
            </w:r>
          </w:p>
          <w:p w:rsidR="00F400C5" w:rsidRPr="00E25569" w:rsidRDefault="00F400C5" w:rsidP="00F400C5">
            <w:pPr>
              <w:autoSpaceDE w:val="0"/>
              <w:autoSpaceDN w:val="0"/>
              <w:adjustRightInd w:val="0"/>
              <w:rPr>
                <w:lang w:val="uk-UA"/>
              </w:rPr>
            </w:pPr>
            <w:r w:rsidRPr="00D00F02">
              <w:rPr>
                <w:rFonts w:eastAsiaTheme="minorHAnsi"/>
                <w:sz w:val="22"/>
                <w:szCs w:val="22"/>
                <w:lang w:val="uk-UA" w:eastAsia="en-US"/>
              </w:rPr>
              <w:t>Гован Кроп Протекшн Лімітед, Великобританія</w:t>
            </w:r>
          </w:p>
        </w:tc>
        <w:tc>
          <w:tcPr>
            <w:tcW w:w="2093" w:type="dxa"/>
            <w:tcBorders>
              <w:top w:val="single" w:sz="4" w:space="0" w:color="auto"/>
              <w:left w:val="single" w:sz="4" w:space="0" w:color="auto"/>
              <w:bottom w:val="single" w:sz="4" w:space="0" w:color="auto"/>
              <w:right w:val="single" w:sz="4" w:space="0" w:color="auto"/>
            </w:tcBorders>
          </w:tcPr>
          <w:p w:rsidR="00F400C5" w:rsidRDefault="007629B6" w:rsidP="00F400C5">
            <w:pPr>
              <w:autoSpaceDE w:val="0"/>
              <w:autoSpaceDN w:val="0"/>
              <w:adjustRightInd w:val="0"/>
              <w:rPr>
                <w:lang w:val="uk-UA"/>
              </w:rPr>
            </w:pPr>
            <w:r>
              <w:rPr>
                <w:sz w:val="22"/>
                <w:szCs w:val="22"/>
                <w:lang w:val="uk-UA"/>
              </w:rPr>
              <w:t>Персик</w:t>
            </w:r>
          </w:p>
        </w:tc>
        <w:tc>
          <w:tcPr>
            <w:tcW w:w="1593" w:type="dxa"/>
            <w:tcBorders>
              <w:top w:val="single" w:sz="4" w:space="0" w:color="auto"/>
              <w:left w:val="single" w:sz="4" w:space="0" w:color="auto"/>
              <w:bottom w:val="single" w:sz="4" w:space="0" w:color="auto"/>
              <w:right w:val="single" w:sz="4" w:space="0" w:color="auto"/>
            </w:tcBorders>
          </w:tcPr>
          <w:p w:rsidR="00F400C5" w:rsidRDefault="00F400C5" w:rsidP="00F400C5">
            <w:pPr>
              <w:autoSpaceDE w:val="0"/>
              <w:autoSpaceDN w:val="0"/>
              <w:adjustRightInd w:val="0"/>
              <w:rPr>
                <w:lang w:val="uk-UA"/>
              </w:rPr>
            </w:pPr>
            <w:r>
              <w:rPr>
                <w:sz w:val="22"/>
                <w:szCs w:val="22"/>
                <w:lang w:val="uk-UA"/>
              </w:rPr>
              <w:t>40 – 60 мл/10 л води/100 м</w:t>
            </w:r>
            <w:r w:rsidRPr="00C73F71">
              <w:rPr>
                <w:sz w:val="22"/>
                <w:szCs w:val="22"/>
                <w:vertAlign w:val="superscript"/>
                <w:lang w:val="uk-UA"/>
              </w:rPr>
              <w:t>2</w:t>
            </w:r>
            <w:r>
              <w:rPr>
                <w:sz w:val="22"/>
                <w:szCs w:val="22"/>
                <w:lang w:val="uk-UA"/>
              </w:rPr>
              <w:t>,</w:t>
            </w:r>
          </w:p>
          <w:p w:rsidR="00F400C5" w:rsidRDefault="00F400C5" w:rsidP="00F400C5">
            <w:pPr>
              <w:autoSpaceDE w:val="0"/>
              <w:autoSpaceDN w:val="0"/>
              <w:adjustRightInd w:val="0"/>
              <w:rPr>
                <w:sz w:val="22"/>
                <w:szCs w:val="22"/>
                <w:lang w:val="uk-UA"/>
              </w:rPr>
            </w:pPr>
            <w:r w:rsidRPr="001375CA">
              <w:rPr>
                <w:sz w:val="22"/>
                <w:szCs w:val="22"/>
                <w:lang w:val="uk-UA"/>
              </w:rPr>
              <w:t>кратність обробок –</w:t>
            </w:r>
            <w:r>
              <w:rPr>
                <w:sz w:val="22"/>
                <w:szCs w:val="22"/>
                <w:lang w:val="uk-UA"/>
              </w:rPr>
              <w:t xml:space="preserve"> 1,</w:t>
            </w:r>
          </w:p>
          <w:p w:rsidR="00F400C5" w:rsidRDefault="00F400C5" w:rsidP="00F400C5">
            <w:pPr>
              <w:autoSpaceDE w:val="0"/>
              <w:autoSpaceDN w:val="0"/>
              <w:adjustRightInd w:val="0"/>
              <w:rPr>
                <w:sz w:val="22"/>
                <w:szCs w:val="22"/>
                <w:lang w:val="uk-UA"/>
              </w:rPr>
            </w:pPr>
            <w:r>
              <w:rPr>
                <w:sz w:val="22"/>
                <w:szCs w:val="22"/>
                <w:lang w:val="uk-UA"/>
              </w:rPr>
              <w:t xml:space="preserve">або </w:t>
            </w:r>
          </w:p>
          <w:p w:rsidR="00F400C5" w:rsidRDefault="00F400C5" w:rsidP="00F400C5">
            <w:pPr>
              <w:autoSpaceDE w:val="0"/>
              <w:autoSpaceDN w:val="0"/>
              <w:adjustRightInd w:val="0"/>
              <w:rPr>
                <w:sz w:val="22"/>
                <w:szCs w:val="22"/>
                <w:lang w:val="uk-UA"/>
              </w:rPr>
            </w:pPr>
            <w:r>
              <w:rPr>
                <w:sz w:val="22"/>
                <w:szCs w:val="22"/>
                <w:lang w:val="uk-UA"/>
              </w:rPr>
              <w:t>50 + 25 мл/10 л води/100 м</w:t>
            </w:r>
            <w:r w:rsidRPr="00C73F71">
              <w:rPr>
                <w:sz w:val="22"/>
                <w:szCs w:val="22"/>
                <w:vertAlign w:val="superscript"/>
                <w:lang w:val="uk-UA"/>
              </w:rPr>
              <w:t>2</w:t>
            </w:r>
            <w:r>
              <w:rPr>
                <w:sz w:val="22"/>
                <w:szCs w:val="22"/>
                <w:lang w:val="uk-UA"/>
              </w:rPr>
              <w:t>,</w:t>
            </w:r>
          </w:p>
          <w:p w:rsidR="00F400C5" w:rsidRPr="00487D3E" w:rsidRDefault="00F400C5" w:rsidP="00F400C5">
            <w:pPr>
              <w:autoSpaceDE w:val="0"/>
              <w:autoSpaceDN w:val="0"/>
              <w:adjustRightInd w:val="0"/>
              <w:rPr>
                <w:rFonts w:eastAsiaTheme="minorHAnsi"/>
                <w:bCs/>
                <w:lang w:val="uk-UA" w:eastAsia="en-US"/>
              </w:rPr>
            </w:pPr>
            <w:r>
              <w:rPr>
                <w:sz w:val="22"/>
                <w:szCs w:val="22"/>
                <w:lang w:val="uk-UA"/>
              </w:rPr>
              <w:t>кратність обробок – 2</w:t>
            </w:r>
          </w:p>
        </w:tc>
        <w:tc>
          <w:tcPr>
            <w:tcW w:w="850" w:type="dxa"/>
            <w:tcBorders>
              <w:left w:val="single" w:sz="4" w:space="0" w:color="auto"/>
              <w:right w:val="single" w:sz="4" w:space="0" w:color="auto"/>
            </w:tcBorders>
          </w:tcPr>
          <w:p w:rsidR="00F400C5" w:rsidRPr="008268FD" w:rsidRDefault="00F400C5" w:rsidP="00F400C5">
            <w:pPr>
              <w:autoSpaceDE w:val="0"/>
              <w:autoSpaceDN w:val="0"/>
              <w:adjustRightInd w:val="0"/>
              <w:jc w:val="center"/>
              <w:rPr>
                <w:lang w:val="uk-UA"/>
              </w:rPr>
            </w:pPr>
            <w:r>
              <w:rPr>
                <w:sz w:val="22"/>
                <w:szCs w:val="22"/>
                <w:lang w:val="uk-UA"/>
              </w:rPr>
              <w:t>1</w:t>
            </w:r>
          </w:p>
        </w:tc>
        <w:tc>
          <w:tcPr>
            <w:tcW w:w="2268" w:type="dxa"/>
            <w:tcBorders>
              <w:left w:val="single" w:sz="4" w:space="0" w:color="auto"/>
              <w:right w:val="single" w:sz="4" w:space="0" w:color="auto"/>
            </w:tcBorders>
          </w:tcPr>
          <w:p w:rsidR="00F400C5" w:rsidRPr="008268FD" w:rsidRDefault="003035AE" w:rsidP="00F400C5">
            <w:pPr>
              <w:autoSpaceDE w:val="0"/>
              <w:autoSpaceDN w:val="0"/>
              <w:adjustRightInd w:val="0"/>
              <w:rPr>
                <w:lang w:val="uk-UA"/>
              </w:rPr>
            </w:pPr>
            <w:r w:rsidRPr="001E2579">
              <w:rPr>
                <w:rFonts w:eastAsiaTheme="minorHAnsi"/>
                <w:sz w:val="22"/>
                <w:szCs w:val="22"/>
                <w:lang w:val="uk-UA" w:eastAsia="en-US"/>
              </w:rPr>
              <w:t>Інститут агроекології і природо-користування НААН України</w:t>
            </w:r>
          </w:p>
        </w:tc>
        <w:tc>
          <w:tcPr>
            <w:tcW w:w="2088"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F400C5" w:rsidRPr="00FD6A00" w:rsidTr="003035AE">
        <w:trPr>
          <w:trHeight w:val="189"/>
        </w:trPr>
        <w:tc>
          <w:tcPr>
            <w:tcW w:w="567" w:type="dxa"/>
            <w:vMerge w:val="restart"/>
            <w:tcBorders>
              <w:left w:val="single" w:sz="4" w:space="0" w:color="auto"/>
              <w:right w:val="single" w:sz="4" w:space="0" w:color="auto"/>
            </w:tcBorders>
          </w:tcPr>
          <w:p w:rsidR="00F400C5" w:rsidRPr="00BF5564" w:rsidRDefault="00F400C5" w:rsidP="00F400C5">
            <w:pPr>
              <w:pStyle w:val="a6"/>
              <w:numPr>
                <w:ilvl w:val="0"/>
                <w:numId w:val="13"/>
              </w:numPr>
              <w:ind w:left="357" w:hanging="357"/>
              <w:rPr>
                <w:lang w:val="uk-UA"/>
              </w:rPr>
            </w:pPr>
          </w:p>
        </w:tc>
        <w:tc>
          <w:tcPr>
            <w:tcW w:w="2268" w:type="dxa"/>
            <w:vMerge w:val="restart"/>
            <w:tcBorders>
              <w:left w:val="single" w:sz="4" w:space="0" w:color="auto"/>
              <w:right w:val="single" w:sz="4" w:space="0" w:color="auto"/>
            </w:tcBorders>
          </w:tcPr>
          <w:p w:rsidR="00F400C5" w:rsidRPr="00181CF3" w:rsidRDefault="007629B6" w:rsidP="00F400C5">
            <w:pPr>
              <w:autoSpaceDE w:val="0"/>
              <w:autoSpaceDN w:val="0"/>
              <w:adjustRightInd w:val="0"/>
              <w:rPr>
                <w:rFonts w:eastAsiaTheme="minorHAnsi"/>
                <w:b/>
                <w:sz w:val="22"/>
                <w:szCs w:val="22"/>
                <w:lang w:val="uk-UA" w:eastAsia="en-US"/>
              </w:rPr>
            </w:pPr>
            <w:r>
              <w:rPr>
                <w:rFonts w:eastAsiaTheme="minorHAnsi"/>
                <w:b/>
                <w:sz w:val="22"/>
                <w:szCs w:val="22"/>
                <w:lang w:val="uk-UA" w:eastAsia="en-US"/>
              </w:rPr>
              <w:t>Медян Екстра</w:t>
            </w:r>
          </w:p>
          <w:p w:rsidR="00F400C5" w:rsidRPr="00181CF3" w:rsidRDefault="00F400C5" w:rsidP="00F400C5">
            <w:pPr>
              <w:autoSpaceDE w:val="0"/>
              <w:autoSpaceDN w:val="0"/>
              <w:adjustRightInd w:val="0"/>
              <w:rPr>
                <w:rFonts w:eastAsiaTheme="minorHAnsi"/>
                <w:b/>
                <w:sz w:val="22"/>
                <w:szCs w:val="22"/>
                <w:lang w:val="uk-UA" w:eastAsia="en-US"/>
              </w:rPr>
            </w:pPr>
            <w:r w:rsidRPr="00181CF3">
              <w:rPr>
                <w:rFonts w:eastAsiaTheme="minorHAnsi"/>
                <w:b/>
                <w:sz w:val="22"/>
                <w:szCs w:val="22"/>
                <w:lang w:val="uk-UA" w:eastAsia="en-US"/>
              </w:rPr>
              <w:t>350 SC, КС</w:t>
            </w:r>
          </w:p>
          <w:p w:rsidR="007629B6" w:rsidRDefault="007629B6" w:rsidP="00F400C5">
            <w:pPr>
              <w:autoSpaceDE w:val="0"/>
              <w:autoSpaceDN w:val="0"/>
              <w:adjustRightInd w:val="0"/>
              <w:rPr>
                <w:rFonts w:eastAsiaTheme="minorHAnsi"/>
                <w:bCs/>
                <w:sz w:val="22"/>
                <w:szCs w:val="22"/>
                <w:lang w:val="uk-UA" w:eastAsia="en-US"/>
              </w:rPr>
            </w:pPr>
            <w:r>
              <w:rPr>
                <w:rFonts w:eastAsiaTheme="minorHAnsi"/>
                <w:bCs/>
                <w:sz w:val="22"/>
                <w:szCs w:val="22"/>
                <w:lang w:val="uk-UA" w:eastAsia="en-US"/>
              </w:rPr>
              <w:t>(хлорокис міді,</w:t>
            </w:r>
          </w:p>
          <w:p w:rsidR="00F400C5" w:rsidRPr="00181CF3" w:rsidRDefault="00F400C5" w:rsidP="00F400C5">
            <w:pPr>
              <w:autoSpaceDE w:val="0"/>
              <w:autoSpaceDN w:val="0"/>
              <w:adjustRightInd w:val="0"/>
              <w:rPr>
                <w:rFonts w:eastAsiaTheme="minorHAnsi"/>
                <w:bCs/>
                <w:sz w:val="22"/>
                <w:szCs w:val="22"/>
                <w:lang w:val="uk-UA" w:eastAsia="en-US"/>
              </w:rPr>
            </w:pPr>
            <w:r w:rsidRPr="00181CF3">
              <w:rPr>
                <w:rFonts w:eastAsiaTheme="minorHAnsi"/>
                <w:bCs/>
                <w:sz w:val="22"/>
                <w:szCs w:val="22"/>
                <w:lang w:val="uk-UA" w:eastAsia="en-US"/>
              </w:rPr>
              <w:t>350 г/л),</w:t>
            </w:r>
          </w:p>
          <w:p w:rsidR="00F400C5" w:rsidRPr="00C26B26" w:rsidRDefault="00F400C5" w:rsidP="00F400C5">
            <w:pPr>
              <w:autoSpaceDE w:val="0"/>
              <w:autoSpaceDN w:val="0"/>
              <w:adjustRightInd w:val="0"/>
              <w:rPr>
                <w:lang w:val="uk-UA"/>
              </w:rPr>
            </w:pPr>
            <w:r w:rsidRPr="00181CF3">
              <w:rPr>
                <w:bCs/>
                <w:sz w:val="22"/>
                <w:szCs w:val="22"/>
                <w:lang w:val="uk-UA"/>
              </w:rPr>
              <w:t>Синтоз Агро СП. з о.о., Польща</w:t>
            </w:r>
          </w:p>
        </w:tc>
        <w:tc>
          <w:tcPr>
            <w:tcW w:w="2093" w:type="dxa"/>
            <w:tcBorders>
              <w:top w:val="single" w:sz="4" w:space="0" w:color="auto"/>
              <w:left w:val="single" w:sz="4" w:space="0" w:color="auto"/>
              <w:bottom w:val="single" w:sz="4" w:space="0" w:color="auto"/>
              <w:right w:val="single" w:sz="4" w:space="0" w:color="auto"/>
            </w:tcBorders>
          </w:tcPr>
          <w:p w:rsidR="00F400C5" w:rsidRPr="00847786" w:rsidRDefault="00F400C5" w:rsidP="00F400C5">
            <w:pPr>
              <w:autoSpaceDE w:val="0"/>
              <w:autoSpaceDN w:val="0"/>
              <w:adjustRightInd w:val="0"/>
              <w:rPr>
                <w:lang w:val="uk-UA"/>
              </w:rPr>
            </w:pPr>
            <w:r>
              <w:rPr>
                <w:sz w:val="22"/>
                <w:szCs w:val="22"/>
                <w:lang w:val="uk-UA"/>
              </w:rPr>
              <w:t>Яблуня, груша</w:t>
            </w:r>
          </w:p>
        </w:tc>
        <w:tc>
          <w:tcPr>
            <w:tcW w:w="1593" w:type="dxa"/>
            <w:tcBorders>
              <w:top w:val="single" w:sz="4" w:space="0" w:color="auto"/>
              <w:left w:val="single" w:sz="4" w:space="0" w:color="auto"/>
              <w:bottom w:val="single" w:sz="4" w:space="0" w:color="auto"/>
              <w:right w:val="single" w:sz="4" w:space="0" w:color="auto"/>
            </w:tcBorders>
          </w:tcPr>
          <w:p w:rsidR="007629B6" w:rsidRDefault="00F400C5" w:rsidP="00F400C5">
            <w:pPr>
              <w:autoSpaceDE w:val="0"/>
              <w:autoSpaceDN w:val="0"/>
              <w:adjustRightInd w:val="0"/>
              <w:rPr>
                <w:sz w:val="22"/>
                <w:szCs w:val="22"/>
                <w:lang w:val="uk-UA"/>
              </w:rPr>
            </w:pPr>
            <w:r>
              <w:rPr>
                <w:sz w:val="22"/>
                <w:szCs w:val="22"/>
                <w:lang w:val="uk-UA"/>
              </w:rPr>
              <w:t>15 – 20 мл/</w:t>
            </w:r>
          </w:p>
          <w:p w:rsidR="007629B6" w:rsidRDefault="00F400C5" w:rsidP="00F400C5">
            <w:pPr>
              <w:autoSpaceDE w:val="0"/>
              <w:autoSpaceDN w:val="0"/>
              <w:adjustRightInd w:val="0"/>
              <w:rPr>
                <w:sz w:val="22"/>
                <w:szCs w:val="22"/>
                <w:lang w:val="uk-UA"/>
              </w:rPr>
            </w:pPr>
            <w:r>
              <w:rPr>
                <w:sz w:val="22"/>
                <w:szCs w:val="22"/>
                <w:lang w:val="uk-UA"/>
              </w:rPr>
              <w:t>8</w:t>
            </w:r>
            <w:r w:rsidR="007629B6">
              <w:rPr>
                <w:sz w:val="22"/>
                <w:szCs w:val="22"/>
                <w:lang w:val="uk-UA"/>
              </w:rPr>
              <w:t xml:space="preserve"> – </w:t>
            </w:r>
            <w:r>
              <w:rPr>
                <w:sz w:val="22"/>
                <w:szCs w:val="22"/>
                <w:lang w:val="uk-UA"/>
              </w:rPr>
              <w:t>10 л води/</w:t>
            </w:r>
          </w:p>
          <w:p w:rsidR="00F400C5" w:rsidRDefault="00F400C5" w:rsidP="00F400C5">
            <w:pPr>
              <w:autoSpaceDE w:val="0"/>
              <w:autoSpaceDN w:val="0"/>
              <w:adjustRightInd w:val="0"/>
              <w:rPr>
                <w:lang w:val="uk-UA"/>
              </w:rPr>
            </w:pPr>
            <w:r>
              <w:rPr>
                <w:sz w:val="22"/>
                <w:szCs w:val="22"/>
                <w:lang w:val="uk-UA"/>
              </w:rPr>
              <w:t>100 м</w:t>
            </w:r>
            <w:r w:rsidRPr="00294A87">
              <w:rPr>
                <w:sz w:val="22"/>
                <w:szCs w:val="22"/>
                <w:vertAlign w:val="superscript"/>
                <w:lang w:val="uk-UA"/>
              </w:rPr>
              <w:t>2</w:t>
            </w:r>
            <w:r>
              <w:rPr>
                <w:sz w:val="22"/>
                <w:szCs w:val="22"/>
                <w:lang w:val="uk-UA"/>
              </w:rPr>
              <w:t>,</w:t>
            </w:r>
          </w:p>
          <w:p w:rsidR="00F400C5" w:rsidRPr="00621DDD" w:rsidRDefault="00F400C5" w:rsidP="00F400C5">
            <w:pPr>
              <w:autoSpaceDE w:val="0"/>
              <w:autoSpaceDN w:val="0"/>
              <w:adjustRightInd w:val="0"/>
              <w:rPr>
                <w:lang w:val="uk-UA"/>
              </w:rPr>
            </w:pPr>
            <w:r w:rsidRPr="001375CA">
              <w:rPr>
                <w:sz w:val="22"/>
                <w:szCs w:val="22"/>
                <w:lang w:val="uk-UA"/>
              </w:rPr>
              <w:t>кратність обробок –</w:t>
            </w:r>
            <w:r>
              <w:rPr>
                <w:sz w:val="22"/>
                <w:szCs w:val="22"/>
                <w:lang w:val="uk-UA"/>
              </w:rPr>
              <w:t xml:space="preserve"> 2</w:t>
            </w:r>
          </w:p>
        </w:tc>
        <w:tc>
          <w:tcPr>
            <w:tcW w:w="850" w:type="dxa"/>
            <w:vMerge w:val="restart"/>
            <w:tcBorders>
              <w:left w:val="single" w:sz="4" w:space="0" w:color="auto"/>
              <w:right w:val="single" w:sz="4" w:space="0" w:color="auto"/>
            </w:tcBorders>
          </w:tcPr>
          <w:p w:rsidR="00F400C5" w:rsidRPr="008268FD" w:rsidRDefault="00F400C5" w:rsidP="00F400C5">
            <w:pPr>
              <w:autoSpaceDE w:val="0"/>
              <w:autoSpaceDN w:val="0"/>
              <w:adjustRightInd w:val="0"/>
              <w:jc w:val="center"/>
              <w:rPr>
                <w:lang w:val="uk-UA"/>
              </w:rPr>
            </w:pPr>
            <w:r>
              <w:rPr>
                <w:sz w:val="22"/>
                <w:szCs w:val="22"/>
                <w:lang w:val="uk-UA"/>
              </w:rPr>
              <w:t>1</w:t>
            </w:r>
          </w:p>
        </w:tc>
        <w:tc>
          <w:tcPr>
            <w:tcW w:w="2268" w:type="dxa"/>
            <w:vMerge w:val="restart"/>
            <w:tcBorders>
              <w:left w:val="single" w:sz="4" w:space="0" w:color="auto"/>
              <w:right w:val="single" w:sz="4" w:space="0" w:color="auto"/>
            </w:tcBorders>
          </w:tcPr>
          <w:p w:rsidR="00F400C5" w:rsidRPr="008268FD" w:rsidRDefault="003035AE" w:rsidP="00F400C5">
            <w:pPr>
              <w:autoSpaceDE w:val="0"/>
              <w:autoSpaceDN w:val="0"/>
              <w:adjustRightInd w:val="0"/>
              <w:rPr>
                <w:lang w:val="uk-UA"/>
              </w:rPr>
            </w:pPr>
            <w:r w:rsidRPr="001E2579">
              <w:rPr>
                <w:rFonts w:eastAsiaTheme="minorHAnsi"/>
                <w:sz w:val="22"/>
                <w:szCs w:val="22"/>
                <w:lang w:val="uk-UA" w:eastAsia="en-US"/>
              </w:rPr>
              <w:t>Інститут агроекології і природо-користування НААН України</w:t>
            </w:r>
          </w:p>
        </w:tc>
        <w:tc>
          <w:tcPr>
            <w:tcW w:w="2088" w:type="dxa"/>
            <w:vMerge w:val="restart"/>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vMerge w:val="restart"/>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vMerge w:val="restart"/>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A719BA" w:rsidRPr="00F7471A" w:rsidTr="003035AE">
        <w:trPr>
          <w:trHeight w:val="189"/>
        </w:trPr>
        <w:tc>
          <w:tcPr>
            <w:tcW w:w="567" w:type="dxa"/>
            <w:vMerge/>
            <w:tcBorders>
              <w:left w:val="single" w:sz="4" w:space="0" w:color="auto"/>
              <w:right w:val="single" w:sz="4" w:space="0" w:color="auto"/>
            </w:tcBorders>
          </w:tcPr>
          <w:p w:rsidR="00A719BA" w:rsidRPr="00BF5564" w:rsidRDefault="00A719BA" w:rsidP="0001395A">
            <w:pPr>
              <w:pStyle w:val="a6"/>
              <w:numPr>
                <w:ilvl w:val="0"/>
                <w:numId w:val="13"/>
              </w:numPr>
              <w:ind w:left="357" w:hanging="357"/>
              <w:rPr>
                <w:lang w:val="uk-UA"/>
              </w:rPr>
            </w:pPr>
          </w:p>
        </w:tc>
        <w:tc>
          <w:tcPr>
            <w:tcW w:w="2268" w:type="dxa"/>
            <w:vMerge/>
            <w:tcBorders>
              <w:left w:val="single" w:sz="4" w:space="0" w:color="auto"/>
              <w:right w:val="single" w:sz="4" w:space="0" w:color="auto"/>
            </w:tcBorders>
          </w:tcPr>
          <w:p w:rsidR="00A719BA" w:rsidRPr="00141DA3" w:rsidRDefault="00A719BA" w:rsidP="0001395A">
            <w:pPr>
              <w:autoSpaceDE w:val="0"/>
              <w:autoSpaceDN w:val="0"/>
              <w:adjustRightInd w:val="0"/>
              <w:rPr>
                <w:rFonts w:eastAsiaTheme="minorHAnsi"/>
                <w:b/>
                <w:lang w:val="uk-UA" w:eastAsia="en-US"/>
              </w:rPr>
            </w:pPr>
          </w:p>
        </w:tc>
        <w:tc>
          <w:tcPr>
            <w:tcW w:w="2093" w:type="dxa"/>
            <w:tcBorders>
              <w:top w:val="single" w:sz="4" w:space="0" w:color="auto"/>
              <w:left w:val="single" w:sz="4" w:space="0" w:color="auto"/>
              <w:bottom w:val="single" w:sz="4" w:space="0" w:color="auto"/>
              <w:right w:val="single" w:sz="4" w:space="0" w:color="auto"/>
            </w:tcBorders>
          </w:tcPr>
          <w:p w:rsidR="00A719BA" w:rsidRDefault="007629B6" w:rsidP="0001395A">
            <w:pPr>
              <w:autoSpaceDE w:val="0"/>
              <w:autoSpaceDN w:val="0"/>
              <w:adjustRightInd w:val="0"/>
              <w:rPr>
                <w:lang w:val="uk-UA" w:eastAsia="uk-UA"/>
              </w:rPr>
            </w:pPr>
            <w:r>
              <w:rPr>
                <w:sz w:val="22"/>
                <w:szCs w:val="22"/>
                <w:lang w:val="uk-UA"/>
              </w:rPr>
              <w:t>Томати</w:t>
            </w:r>
          </w:p>
        </w:tc>
        <w:tc>
          <w:tcPr>
            <w:tcW w:w="1593" w:type="dxa"/>
            <w:tcBorders>
              <w:top w:val="single" w:sz="4" w:space="0" w:color="auto"/>
              <w:left w:val="single" w:sz="4" w:space="0" w:color="auto"/>
              <w:bottom w:val="single" w:sz="4" w:space="0" w:color="auto"/>
              <w:right w:val="single" w:sz="4" w:space="0" w:color="auto"/>
            </w:tcBorders>
          </w:tcPr>
          <w:p w:rsidR="00A719BA" w:rsidRDefault="00A719BA" w:rsidP="0001395A">
            <w:pPr>
              <w:autoSpaceDE w:val="0"/>
              <w:autoSpaceDN w:val="0"/>
              <w:adjustRightInd w:val="0"/>
              <w:rPr>
                <w:lang w:val="uk-UA"/>
              </w:rPr>
            </w:pPr>
            <w:r>
              <w:rPr>
                <w:sz w:val="22"/>
                <w:szCs w:val="22"/>
                <w:lang w:val="uk-UA"/>
              </w:rPr>
              <w:t>25 мл/5 л води/100 м</w:t>
            </w:r>
            <w:r w:rsidRPr="00294A87">
              <w:rPr>
                <w:sz w:val="22"/>
                <w:szCs w:val="22"/>
                <w:vertAlign w:val="superscript"/>
                <w:lang w:val="uk-UA"/>
              </w:rPr>
              <w:t>2</w:t>
            </w:r>
            <w:r>
              <w:rPr>
                <w:sz w:val="22"/>
                <w:szCs w:val="22"/>
                <w:lang w:val="uk-UA"/>
              </w:rPr>
              <w:t>,</w:t>
            </w:r>
          </w:p>
          <w:p w:rsidR="00A719BA" w:rsidRPr="00487D3E" w:rsidRDefault="00A719BA" w:rsidP="0001395A">
            <w:pPr>
              <w:autoSpaceDE w:val="0"/>
              <w:autoSpaceDN w:val="0"/>
              <w:adjustRightInd w:val="0"/>
              <w:rPr>
                <w:rFonts w:eastAsiaTheme="minorHAnsi"/>
                <w:bCs/>
                <w:lang w:val="uk-UA" w:eastAsia="en-US"/>
              </w:rPr>
            </w:pPr>
            <w:r w:rsidRPr="001375CA">
              <w:rPr>
                <w:sz w:val="22"/>
                <w:szCs w:val="22"/>
                <w:lang w:val="uk-UA"/>
              </w:rPr>
              <w:t>кратність обробок –</w:t>
            </w:r>
            <w:r>
              <w:rPr>
                <w:sz w:val="22"/>
                <w:szCs w:val="22"/>
                <w:lang w:val="uk-UA"/>
              </w:rPr>
              <w:t xml:space="preserve"> 3</w:t>
            </w:r>
          </w:p>
        </w:tc>
        <w:tc>
          <w:tcPr>
            <w:tcW w:w="850" w:type="dxa"/>
            <w:vMerge/>
            <w:tcBorders>
              <w:left w:val="single" w:sz="4" w:space="0" w:color="auto"/>
              <w:right w:val="single" w:sz="4" w:space="0" w:color="auto"/>
            </w:tcBorders>
          </w:tcPr>
          <w:p w:rsidR="00A719BA" w:rsidRPr="00413D3D" w:rsidRDefault="00A719BA" w:rsidP="0001395A">
            <w:pPr>
              <w:autoSpaceDE w:val="0"/>
              <w:autoSpaceDN w:val="0"/>
              <w:adjustRightInd w:val="0"/>
              <w:jc w:val="center"/>
              <w:rPr>
                <w:lang w:val="uk-UA"/>
              </w:rPr>
            </w:pPr>
          </w:p>
        </w:tc>
        <w:tc>
          <w:tcPr>
            <w:tcW w:w="2268" w:type="dxa"/>
            <w:vMerge/>
            <w:tcBorders>
              <w:left w:val="single" w:sz="4" w:space="0" w:color="auto"/>
              <w:right w:val="single" w:sz="4" w:space="0" w:color="auto"/>
            </w:tcBorders>
          </w:tcPr>
          <w:p w:rsidR="00A719BA" w:rsidRPr="00413D3D" w:rsidRDefault="00A719BA" w:rsidP="0001395A">
            <w:pPr>
              <w:autoSpaceDE w:val="0"/>
              <w:autoSpaceDN w:val="0"/>
              <w:adjustRightInd w:val="0"/>
              <w:rPr>
                <w:lang w:val="uk-UA" w:eastAsia="uk-UA"/>
              </w:rPr>
            </w:pPr>
          </w:p>
        </w:tc>
        <w:tc>
          <w:tcPr>
            <w:tcW w:w="2088" w:type="dxa"/>
            <w:vMerge/>
            <w:tcBorders>
              <w:left w:val="single" w:sz="4" w:space="0" w:color="auto"/>
              <w:right w:val="single" w:sz="4" w:space="0" w:color="auto"/>
            </w:tcBorders>
          </w:tcPr>
          <w:p w:rsidR="00A719BA" w:rsidRPr="00E43ACB" w:rsidRDefault="00A719BA" w:rsidP="0001395A">
            <w:pPr>
              <w:autoSpaceDE w:val="0"/>
              <w:autoSpaceDN w:val="0"/>
              <w:adjustRightInd w:val="0"/>
              <w:rPr>
                <w:lang w:val="uk-UA"/>
              </w:rPr>
            </w:pPr>
          </w:p>
        </w:tc>
        <w:tc>
          <w:tcPr>
            <w:tcW w:w="2032" w:type="dxa"/>
            <w:vMerge/>
            <w:tcBorders>
              <w:left w:val="single" w:sz="4" w:space="0" w:color="auto"/>
              <w:right w:val="single" w:sz="4" w:space="0" w:color="auto"/>
            </w:tcBorders>
          </w:tcPr>
          <w:p w:rsidR="00A719BA" w:rsidRPr="00E43ACB" w:rsidRDefault="00A719BA" w:rsidP="0001395A">
            <w:pPr>
              <w:autoSpaceDE w:val="0"/>
              <w:autoSpaceDN w:val="0"/>
              <w:adjustRightInd w:val="0"/>
              <w:rPr>
                <w:lang w:val="uk-UA"/>
              </w:rPr>
            </w:pPr>
          </w:p>
        </w:tc>
        <w:tc>
          <w:tcPr>
            <w:tcW w:w="2032" w:type="dxa"/>
            <w:vMerge/>
            <w:tcBorders>
              <w:left w:val="single" w:sz="4" w:space="0" w:color="auto"/>
              <w:right w:val="single" w:sz="4" w:space="0" w:color="auto"/>
            </w:tcBorders>
          </w:tcPr>
          <w:p w:rsidR="00A719BA" w:rsidRPr="00E43ACB" w:rsidRDefault="00A719BA" w:rsidP="0001395A">
            <w:pPr>
              <w:autoSpaceDE w:val="0"/>
              <w:autoSpaceDN w:val="0"/>
              <w:adjustRightInd w:val="0"/>
              <w:rPr>
                <w:lang w:val="uk-UA"/>
              </w:rPr>
            </w:pPr>
          </w:p>
        </w:tc>
      </w:tr>
      <w:tr w:rsidR="00F400C5" w:rsidRPr="00FD6A00" w:rsidTr="003035AE">
        <w:trPr>
          <w:trHeight w:val="189"/>
        </w:trPr>
        <w:tc>
          <w:tcPr>
            <w:tcW w:w="567" w:type="dxa"/>
            <w:tcBorders>
              <w:left w:val="single" w:sz="4" w:space="0" w:color="auto"/>
              <w:right w:val="single" w:sz="4" w:space="0" w:color="auto"/>
            </w:tcBorders>
          </w:tcPr>
          <w:p w:rsidR="00F400C5" w:rsidRPr="00BF5564" w:rsidRDefault="00F400C5" w:rsidP="00F400C5">
            <w:pPr>
              <w:pStyle w:val="a6"/>
              <w:numPr>
                <w:ilvl w:val="0"/>
                <w:numId w:val="13"/>
              </w:numPr>
              <w:ind w:left="357" w:hanging="357"/>
              <w:rPr>
                <w:lang w:val="uk-UA"/>
              </w:rPr>
            </w:pPr>
          </w:p>
        </w:tc>
        <w:tc>
          <w:tcPr>
            <w:tcW w:w="2268" w:type="dxa"/>
            <w:tcBorders>
              <w:left w:val="single" w:sz="4" w:space="0" w:color="auto"/>
              <w:right w:val="single" w:sz="4" w:space="0" w:color="auto"/>
            </w:tcBorders>
          </w:tcPr>
          <w:p w:rsidR="00F400C5" w:rsidRPr="00BA7922" w:rsidRDefault="00F400C5" w:rsidP="00F400C5">
            <w:pPr>
              <w:autoSpaceDE w:val="0"/>
              <w:autoSpaceDN w:val="0"/>
              <w:adjustRightInd w:val="0"/>
              <w:rPr>
                <w:rFonts w:eastAsiaTheme="minorHAnsi"/>
                <w:b/>
                <w:bCs/>
                <w:sz w:val="22"/>
                <w:szCs w:val="22"/>
                <w:lang w:val="uk-UA" w:eastAsia="en-US"/>
              </w:rPr>
            </w:pPr>
            <w:r w:rsidRPr="00BA7922">
              <w:rPr>
                <w:rFonts w:eastAsiaTheme="minorHAnsi"/>
                <w:b/>
                <w:bCs/>
                <w:sz w:val="22"/>
                <w:szCs w:val="22"/>
                <w:lang w:val="uk-UA" w:eastAsia="en-US"/>
              </w:rPr>
              <w:t>Мігіва, КС</w:t>
            </w:r>
          </w:p>
          <w:p w:rsidR="007629B6" w:rsidRDefault="007629B6" w:rsidP="00F400C5">
            <w:pPr>
              <w:autoSpaceDE w:val="0"/>
              <w:autoSpaceDN w:val="0"/>
              <w:adjustRightInd w:val="0"/>
              <w:rPr>
                <w:rFonts w:eastAsiaTheme="minorHAnsi"/>
                <w:sz w:val="22"/>
                <w:szCs w:val="22"/>
                <w:lang w:val="uk-UA" w:eastAsia="en-US"/>
              </w:rPr>
            </w:pPr>
            <w:r>
              <w:rPr>
                <w:rFonts w:eastAsiaTheme="minorHAnsi"/>
                <w:sz w:val="22"/>
                <w:szCs w:val="22"/>
                <w:lang w:val="uk-UA" w:eastAsia="en-US"/>
              </w:rPr>
              <w:t>(іпфлуфеноквін,</w:t>
            </w:r>
          </w:p>
          <w:p w:rsidR="00F400C5" w:rsidRDefault="00F400C5" w:rsidP="00F400C5">
            <w:pPr>
              <w:autoSpaceDE w:val="0"/>
              <w:autoSpaceDN w:val="0"/>
              <w:adjustRightInd w:val="0"/>
              <w:rPr>
                <w:rFonts w:eastAsiaTheme="minorHAnsi"/>
                <w:sz w:val="22"/>
                <w:szCs w:val="22"/>
                <w:lang w:val="uk-UA" w:eastAsia="en-US"/>
              </w:rPr>
            </w:pPr>
            <w:r w:rsidRPr="00BA7922">
              <w:rPr>
                <w:rFonts w:eastAsiaTheme="minorHAnsi"/>
                <w:sz w:val="22"/>
                <w:szCs w:val="22"/>
                <w:lang w:val="uk-UA" w:eastAsia="en-US"/>
              </w:rPr>
              <w:t>200 г/л)</w:t>
            </w:r>
            <w:r>
              <w:rPr>
                <w:rFonts w:eastAsiaTheme="minorHAnsi"/>
                <w:sz w:val="22"/>
                <w:szCs w:val="22"/>
                <w:lang w:val="uk-UA" w:eastAsia="en-US"/>
              </w:rPr>
              <w:t>,</w:t>
            </w:r>
          </w:p>
          <w:p w:rsidR="00F400C5" w:rsidRPr="00BA7922" w:rsidRDefault="00F400C5" w:rsidP="00F400C5">
            <w:pPr>
              <w:autoSpaceDE w:val="0"/>
              <w:autoSpaceDN w:val="0"/>
              <w:adjustRightInd w:val="0"/>
              <w:rPr>
                <w:rFonts w:eastAsiaTheme="minorHAnsi"/>
                <w:sz w:val="22"/>
                <w:szCs w:val="22"/>
                <w:lang w:val="uk-UA" w:eastAsia="en-US"/>
              </w:rPr>
            </w:pPr>
            <w:r w:rsidRPr="00325FC0">
              <w:rPr>
                <w:sz w:val="22"/>
                <w:szCs w:val="22"/>
                <w:lang w:val="uk-UA"/>
              </w:rPr>
              <w:t>Ніппон Сода Ко., ЛТД, Японія</w:t>
            </w:r>
          </w:p>
        </w:tc>
        <w:tc>
          <w:tcPr>
            <w:tcW w:w="2093" w:type="dxa"/>
            <w:tcBorders>
              <w:top w:val="single" w:sz="4" w:space="0" w:color="auto"/>
              <w:left w:val="single" w:sz="4" w:space="0" w:color="auto"/>
              <w:bottom w:val="single" w:sz="4" w:space="0" w:color="auto"/>
              <w:right w:val="single" w:sz="4" w:space="0" w:color="auto"/>
            </w:tcBorders>
          </w:tcPr>
          <w:p w:rsidR="00F400C5" w:rsidRDefault="00F400C5" w:rsidP="00F400C5">
            <w:pPr>
              <w:autoSpaceDE w:val="0"/>
              <w:autoSpaceDN w:val="0"/>
              <w:adjustRightInd w:val="0"/>
              <w:rPr>
                <w:sz w:val="22"/>
                <w:szCs w:val="22"/>
                <w:lang w:val="uk-UA"/>
              </w:rPr>
            </w:pPr>
            <w:r>
              <w:rPr>
                <w:sz w:val="22"/>
                <w:szCs w:val="22"/>
                <w:lang w:val="uk-UA"/>
              </w:rPr>
              <w:t>Яблуня</w:t>
            </w:r>
          </w:p>
        </w:tc>
        <w:tc>
          <w:tcPr>
            <w:tcW w:w="1593" w:type="dxa"/>
            <w:tcBorders>
              <w:top w:val="single" w:sz="4" w:space="0" w:color="auto"/>
              <w:left w:val="single" w:sz="4" w:space="0" w:color="auto"/>
              <w:bottom w:val="single" w:sz="4" w:space="0" w:color="auto"/>
              <w:right w:val="single" w:sz="4" w:space="0" w:color="auto"/>
            </w:tcBorders>
          </w:tcPr>
          <w:p w:rsidR="00F400C5" w:rsidRDefault="00F400C5" w:rsidP="00F400C5">
            <w:pPr>
              <w:autoSpaceDE w:val="0"/>
              <w:autoSpaceDN w:val="0"/>
              <w:adjustRightInd w:val="0"/>
              <w:rPr>
                <w:sz w:val="22"/>
                <w:szCs w:val="22"/>
                <w:lang w:val="uk-UA"/>
              </w:rPr>
            </w:pPr>
            <w:r>
              <w:rPr>
                <w:sz w:val="22"/>
                <w:szCs w:val="22"/>
                <w:lang w:val="uk-UA"/>
              </w:rPr>
              <w:t>1,5 – 2,0 мл/</w:t>
            </w:r>
          </w:p>
          <w:p w:rsidR="007629B6" w:rsidRDefault="00F400C5" w:rsidP="00F400C5">
            <w:pPr>
              <w:autoSpaceDE w:val="0"/>
              <w:autoSpaceDN w:val="0"/>
              <w:adjustRightInd w:val="0"/>
              <w:rPr>
                <w:sz w:val="22"/>
                <w:szCs w:val="22"/>
                <w:lang w:val="uk-UA"/>
              </w:rPr>
            </w:pPr>
            <w:r>
              <w:rPr>
                <w:sz w:val="22"/>
                <w:szCs w:val="22"/>
                <w:lang w:val="uk-UA"/>
              </w:rPr>
              <w:t>8</w:t>
            </w:r>
            <w:r w:rsidR="007629B6">
              <w:rPr>
                <w:sz w:val="22"/>
                <w:szCs w:val="22"/>
                <w:lang w:val="uk-UA"/>
              </w:rPr>
              <w:t xml:space="preserve"> – </w:t>
            </w:r>
            <w:r>
              <w:rPr>
                <w:sz w:val="22"/>
                <w:szCs w:val="22"/>
                <w:lang w:val="uk-UA"/>
              </w:rPr>
              <w:t>10 л води/</w:t>
            </w:r>
          </w:p>
          <w:p w:rsidR="00F400C5" w:rsidRDefault="00F400C5" w:rsidP="00F400C5">
            <w:pPr>
              <w:autoSpaceDE w:val="0"/>
              <w:autoSpaceDN w:val="0"/>
              <w:adjustRightInd w:val="0"/>
              <w:rPr>
                <w:lang w:val="uk-UA"/>
              </w:rPr>
            </w:pPr>
            <w:r>
              <w:rPr>
                <w:sz w:val="22"/>
                <w:szCs w:val="22"/>
                <w:lang w:val="uk-UA"/>
              </w:rPr>
              <w:t>100 м</w:t>
            </w:r>
            <w:r w:rsidRPr="00294A87">
              <w:rPr>
                <w:sz w:val="22"/>
                <w:szCs w:val="22"/>
                <w:vertAlign w:val="superscript"/>
                <w:lang w:val="uk-UA"/>
              </w:rPr>
              <w:t>2</w:t>
            </w:r>
            <w:r>
              <w:rPr>
                <w:sz w:val="22"/>
                <w:szCs w:val="22"/>
                <w:lang w:val="uk-UA"/>
              </w:rPr>
              <w:t>,</w:t>
            </w:r>
          </w:p>
          <w:p w:rsidR="00F400C5" w:rsidRDefault="00F400C5" w:rsidP="00F400C5">
            <w:pPr>
              <w:autoSpaceDE w:val="0"/>
              <w:autoSpaceDN w:val="0"/>
              <w:adjustRightInd w:val="0"/>
              <w:rPr>
                <w:sz w:val="22"/>
                <w:szCs w:val="22"/>
                <w:lang w:val="uk-UA"/>
              </w:rPr>
            </w:pPr>
            <w:r w:rsidRPr="001375CA">
              <w:rPr>
                <w:sz w:val="22"/>
                <w:szCs w:val="22"/>
                <w:lang w:val="uk-UA"/>
              </w:rPr>
              <w:t>кратність обробок –</w:t>
            </w:r>
            <w:r>
              <w:rPr>
                <w:sz w:val="22"/>
                <w:szCs w:val="22"/>
                <w:lang w:val="uk-UA"/>
              </w:rPr>
              <w:t xml:space="preserve"> 2</w:t>
            </w:r>
          </w:p>
        </w:tc>
        <w:tc>
          <w:tcPr>
            <w:tcW w:w="850" w:type="dxa"/>
            <w:tcBorders>
              <w:left w:val="single" w:sz="4" w:space="0" w:color="auto"/>
              <w:right w:val="single" w:sz="4" w:space="0" w:color="auto"/>
            </w:tcBorders>
          </w:tcPr>
          <w:p w:rsidR="00F400C5" w:rsidRDefault="00F400C5" w:rsidP="00F400C5">
            <w:pPr>
              <w:autoSpaceDE w:val="0"/>
              <w:autoSpaceDN w:val="0"/>
              <w:adjustRightInd w:val="0"/>
              <w:jc w:val="center"/>
              <w:rPr>
                <w:sz w:val="22"/>
                <w:szCs w:val="22"/>
                <w:lang w:val="uk-UA"/>
              </w:rPr>
            </w:pPr>
            <w:r>
              <w:rPr>
                <w:sz w:val="22"/>
                <w:szCs w:val="22"/>
                <w:lang w:val="uk-UA"/>
              </w:rPr>
              <w:t>1</w:t>
            </w:r>
          </w:p>
        </w:tc>
        <w:tc>
          <w:tcPr>
            <w:tcW w:w="2268" w:type="dxa"/>
            <w:tcBorders>
              <w:left w:val="single" w:sz="4" w:space="0" w:color="auto"/>
              <w:right w:val="single" w:sz="4" w:space="0" w:color="auto"/>
            </w:tcBorders>
          </w:tcPr>
          <w:p w:rsidR="00F400C5" w:rsidRDefault="00F400C5" w:rsidP="00F400C5">
            <w:pPr>
              <w:autoSpaceDE w:val="0"/>
              <w:autoSpaceDN w:val="0"/>
              <w:adjustRightInd w:val="0"/>
              <w:rPr>
                <w:sz w:val="22"/>
                <w:szCs w:val="22"/>
                <w:lang w:val="uk-UA" w:eastAsia="uk-UA"/>
              </w:rPr>
            </w:pPr>
            <w:r>
              <w:rPr>
                <w:sz w:val="22"/>
                <w:szCs w:val="22"/>
                <w:lang w:val="uk-UA" w:eastAsia="uk-UA"/>
              </w:rPr>
              <w:t>Інститут захисту рослин НААН України</w:t>
            </w:r>
          </w:p>
        </w:tc>
        <w:tc>
          <w:tcPr>
            <w:tcW w:w="2088"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0A675A" w:rsidRPr="00026B3C" w:rsidTr="003035AE">
        <w:trPr>
          <w:trHeight w:val="1086"/>
        </w:trPr>
        <w:tc>
          <w:tcPr>
            <w:tcW w:w="567" w:type="dxa"/>
            <w:vMerge w:val="restart"/>
            <w:tcBorders>
              <w:top w:val="single" w:sz="4" w:space="0" w:color="auto"/>
              <w:left w:val="single" w:sz="4" w:space="0" w:color="auto"/>
              <w:right w:val="single" w:sz="4" w:space="0" w:color="auto"/>
            </w:tcBorders>
          </w:tcPr>
          <w:p w:rsidR="000A675A" w:rsidRPr="000A675A" w:rsidRDefault="000A675A" w:rsidP="000A675A">
            <w:pPr>
              <w:pStyle w:val="a6"/>
              <w:numPr>
                <w:ilvl w:val="0"/>
                <w:numId w:val="13"/>
              </w:numPr>
              <w:ind w:left="357" w:hanging="357"/>
              <w:rPr>
                <w:lang w:val="uk-UA"/>
              </w:rPr>
            </w:pPr>
          </w:p>
        </w:tc>
        <w:tc>
          <w:tcPr>
            <w:tcW w:w="2268" w:type="dxa"/>
            <w:vMerge w:val="restart"/>
            <w:tcBorders>
              <w:top w:val="single" w:sz="4" w:space="0" w:color="auto"/>
              <w:left w:val="single" w:sz="4" w:space="0" w:color="auto"/>
              <w:right w:val="single" w:sz="4" w:space="0" w:color="auto"/>
            </w:tcBorders>
          </w:tcPr>
          <w:p w:rsidR="000A675A" w:rsidRDefault="000A675A" w:rsidP="0001395A">
            <w:pPr>
              <w:autoSpaceDE w:val="0"/>
              <w:autoSpaceDN w:val="0"/>
              <w:adjustRightInd w:val="0"/>
              <w:rPr>
                <w:rFonts w:eastAsiaTheme="minorHAnsi"/>
                <w:b/>
                <w:bCs/>
                <w:sz w:val="22"/>
                <w:szCs w:val="22"/>
                <w:lang w:val="uk-UA" w:eastAsia="en-US"/>
              </w:rPr>
            </w:pPr>
            <w:r w:rsidRPr="000A675A">
              <w:rPr>
                <w:rFonts w:eastAsiaTheme="minorHAnsi"/>
                <w:b/>
                <w:bCs/>
                <w:sz w:val="22"/>
                <w:szCs w:val="22"/>
                <w:lang w:val="uk-UA" w:eastAsia="en-US"/>
              </w:rPr>
              <w:t>FFZ05</w:t>
            </w:r>
            <w:r w:rsidR="00E16121">
              <w:rPr>
                <w:rFonts w:eastAsiaTheme="minorHAnsi"/>
                <w:b/>
                <w:bCs/>
                <w:sz w:val="22"/>
                <w:szCs w:val="22"/>
                <w:lang w:val="uk-UA" w:eastAsia="en-US"/>
              </w:rPr>
              <w:t>, КС</w:t>
            </w:r>
          </w:p>
          <w:p w:rsidR="00376CDF" w:rsidRDefault="000A675A" w:rsidP="00376CDF">
            <w:pPr>
              <w:autoSpaceDE w:val="0"/>
              <w:autoSpaceDN w:val="0"/>
              <w:adjustRightInd w:val="0"/>
              <w:rPr>
                <w:rFonts w:eastAsiaTheme="minorHAnsi"/>
                <w:bCs/>
                <w:sz w:val="22"/>
                <w:szCs w:val="22"/>
                <w:lang w:val="uk-UA" w:eastAsia="en-US"/>
              </w:rPr>
            </w:pPr>
            <w:r w:rsidRPr="000A675A">
              <w:rPr>
                <w:rFonts w:eastAsiaTheme="minorHAnsi"/>
                <w:bCs/>
                <w:sz w:val="22"/>
                <w:szCs w:val="22"/>
                <w:lang w:val="uk-UA" w:eastAsia="en-US"/>
              </w:rPr>
              <w:t>(</w:t>
            </w:r>
            <w:r w:rsidR="00376CDF">
              <w:rPr>
                <w:rFonts w:eastAsiaTheme="minorHAnsi"/>
                <w:bCs/>
                <w:sz w:val="22"/>
                <w:szCs w:val="22"/>
                <w:lang w:val="uk-UA" w:eastAsia="en-US"/>
              </w:rPr>
              <w:t>м</w:t>
            </w:r>
            <w:r w:rsidRPr="000A675A">
              <w:rPr>
                <w:rFonts w:eastAsiaTheme="minorHAnsi"/>
                <w:bCs/>
                <w:sz w:val="22"/>
                <w:szCs w:val="22"/>
                <w:lang w:val="uk-UA" w:eastAsia="en-US"/>
              </w:rPr>
              <w:t>ідь (як триосновний сульфат</w:t>
            </w:r>
            <w:r w:rsidR="00376CDF">
              <w:rPr>
                <w:rFonts w:eastAsiaTheme="minorHAnsi"/>
                <w:bCs/>
                <w:sz w:val="22"/>
                <w:szCs w:val="22"/>
                <w:lang w:val="uk-UA" w:eastAsia="en-US"/>
              </w:rPr>
              <w:t xml:space="preserve"> міді)</w:t>
            </w:r>
            <w:r w:rsidR="00614B28">
              <w:rPr>
                <w:rFonts w:eastAsiaTheme="minorHAnsi"/>
                <w:bCs/>
                <w:sz w:val="22"/>
                <w:szCs w:val="22"/>
                <w:lang w:val="uk-UA" w:eastAsia="en-US"/>
              </w:rPr>
              <w:t>,</w:t>
            </w:r>
            <w:r w:rsidR="00376CDF">
              <w:rPr>
                <w:rFonts w:eastAsiaTheme="minorHAnsi"/>
                <w:bCs/>
                <w:sz w:val="22"/>
                <w:szCs w:val="22"/>
                <w:lang w:val="uk-UA" w:eastAsia="en-US"/>
              </w:rPr>
              <w:t xml:space="preserve"> 80 г/л + </w:t>
            </w:r>
            <w:r w:rsidR="00614B28">
              <w:rPr>
                <w:rFonts w:eastAsiaTheme="minorHAnsi"/>
                <w:bCs/>
                <w:sz w:val="22"/>
                <w:szCs w:val="22"/>
                <w:lang w:val="uk-UA" w:eastAsia="en-US"/>
              </w:rPr>
              <w:t>с</w:t>
            </w:r>
            <w:r w:rsidR="00376CDF">
              <w:rPr>
                <w:rFonts w:eastAsiaTheme="minorHAnsi"/>
                <w:bCs/>
                <w:sz w:val="22"/>
                <w:szCs w:val="22"/>
                <w:lang w:val="uk-UA" w:eastAsia="en-US"/>
              </w:rPr>
              <w:t>ірка 640 г/л)</w:t>
            </w:r>
          </w:p>
          <w:p w:rsidR="000A675A" w:rsidRPr="000A675A" w:rsidRDefault="000A675A" w:rsidP="00376CDF">
            <w:pPr>
              <w:autoSpaceDE w:val="0"/>
              <w:autoSpaceDN w:val="0"/>
              <w:adjustRightInd w:val="0"/>
              <w:rPr>
                <w:rFonts w:eastAsiaTheme="minorHAnsi"/>
                <w:bCs/>
                <w:sz w:val="22"/>
                <w:szCs w:val="22"/>
                <w:lang w:val="uk-UA" w:eastAsia="en-US"/>
              </w:rPr>
            </w:pPr>
            <w:r w:rsidRPr="000A675A">
              <w:rPr>
                <w:rFonts w:eastAsiaTheme="minorHAnsi"/>
                <w:bCs/>
                <w:sz w:val="22"/>
                <w:szCs w:val="22"/>
                <w:lang w:val="uk-UA" w:eastAsia="en-US"/>
              </w:rPr>
              <w:t>ЮПЛ Холдінгз Кооператіф Ю.А., Нідерланди</w:t>
            </w:r>
          </w:p>
        </w:tc>
        <w:tc>
          <w:tcPr>
            <w:tcW w:w="2093" w:type="dxa"/>
            <w:tcBorders>
              <w:top w:val="single" w:sz="4" w:space="0" w:color="auto"/>
              <w:left w:val="single" w:sz="4" w:space="0" w:color="auto"/>
              <w:bottom w:val="single" w:sz="4" w:space="0" w:color="auto"/>
              <w:right w:val="single" w:sz="4" w:space="0" w:color="auto"/>
            </w:tcBorders>
          </w:tcPr>
          <w:p w:rsidR="000A675A" w:rsidRDefault="000A675A" w:rsidP="0001395A">
            <w:pPr>
              <w:autoSpaceDE w:val="0"/>
              <w:autoSpaceDN w:val="0"/>
              <w:adjustRightInd w:val="0"/>
              <w:rPr>
                <w:sz w:val="22"/>
                <w:szCs w:val="22"/>
                <w:lang w:val="uk-UA"/>
              </w:rPr>
            </w:pPr>
            <w:r>
              <w:rPr>
                <w:sz w:val="22"/>
                <w:szCs w:val="22"/>
                <w:lang w:val="uk-UA"/>
              </w:rPr>
              <w:t>Томати</w:t>
            </w:r>
          </w:p>
        </w:tc>
        <w:tc>
          <w:tcPr>
            <w:tcW w:w="1593" w:type="dxa"/>
            <w:tcBorders>
              <w:top w:val="single" w:sz="4" w:space="0" w:color="auto"/>
              <w:left w:val="single" w:sz="4" w:space="0" w:color="auto"/>
              <w:right w:val="single" w:sz="4" w:space="0" w:color="auto"/>
            </w:tcBorders>
          </w:tcPr>
          <w:p w:rsidR="00376CDF" w:rsidRDefault="000A675A" w:rsidP="0001395A">
            <w:pPr>
              <w:autoSpaceDE w:val="0"/>
              <w:autoSpaceDN w:val="0"/>
              <w:adjustRightInd w:val="0"/>
              <w:rPr>
                <w:sz w:val="22"/>
                <w:szCs w:val="22"/>
                <w:lang w:val="uk-UA"/>
              </w:rPr>
            </w:pPr>
            <w:r>
              <w:rPr>
                <w:sz w:val="22"/>
                <w:szCs w:val="22"/>
                <w:lang w:val="uk-UA"/>
              </w:rPr>
              <w:t>50</w:t>
            </w:r>
            <w:r w:rsidR="00376CDF">
              <w:rPr>
                <w:sz w:val="22"/>
                <w:szCs w:val="22"/>
                <w:lang w:val="uk-UA"/>
              </w:rPr>
              <w:t xml:space="preserve"> – </w:t>
            </w:r>
            <w:r>
              <w:rPr>
                <w:sz w:val="22"/>
                <w:szCs w:val="22"/>
                <w:lang w:val="uk-UA"/>
              </w:rPr>
              <w:t>100 мл/</w:t>
            </w:r>
          </w:p>
          <w:p w:rsidR="00376CDF" w:rsidRDefault="00376CDF" w:rsidP="0001395A">
            <w:pPr>
              <w:autoSpaceDE w:val="0"/>
              <w:autoSpaceDN w:val="0"/>
              <w:adjustRightInd w:val="0"/>
              <w:rPr>
                <w:sz w:val="22"/>
                <w:szCs w:val="22"/>
                <w:lang w:val="uk-UA"/>
              </w:rPr>
            </w:pPr>
            <w:r>
              <w:rPr>
                <w:sz w:val="22"/>
                <w:szCs w:val="22"/>
                <w:lang w:val="uk-UA"/>
              </w:rPr>
              <w:t>100 м</w:t>
            </w:r>
            <w:r w:rsidRPr="00294A87">
              <w:rPr>
                <w:sz w:val="22"/>
                <w:szCs w:val="22"/>
                <w:vertAlign w:val="superscript"/>
                <w:lang w:val="uk-UA"/>
              </w:rPr>
              <w:t>2</w:t>
            </w:r>
            <w:r>
              <w:rPr>
                <w:sz w:val="22"/>
                <w:szCs w:val="22"/>
                <w:lang w:val="uk-UA"/>
              </w:rPr>
              <w:t>, кратність обробок –</w:t>
            </w:r>
          </w:p>
          <w:p w:rsidR="000A675A" w:rsidRDefault="000A675A" w:rsidP="0001395A">
            <w:pPr>
              <w:autoSpaceDE w:val="0"/>
              <w:autoSpaceDN w:val="0"/>
              <w:adjustRightInd w:val="0"/>
              <w:rPr>
                <w:sz w:val="22"/>
                <w:szCs w:val="22"/>
                <w:lang w:val="uk-UA"/>
              </w:rPr>
            </w:pPr>
            <w:r>
              <w:rPr>
                <w:sz w:val="22"/>
                <w:szCs w:val="22"/>
                <w:lang w:val="uk-UA"/>
              </w:rPr>
              <w:t>5</w:t>
            </w:r>
            <w:r w:rsidR="00376CDF">
              <w:rPr>
                <w:sz w:val="22"/>
                <w:szCs w:val="22"/>
                <w:lang w:val="uk-UA"/>
              </w:rPr>
              <w:t xml:space="preserve"> – </w:t>
            </w:r>
            <w:r>
              <w:rPr>
                <w:sz w:val="22"/>
                <w:szCs w:val="22"/>
                <w:lang w:val="uk-UA"/>
              </w:rPr>
              <w:t>10</w:t>
            </w:r>
          </w:p>
        </w:tc>
        <w:tc>
          <w:tcPr>
            <w:tcW w:w="850" w:type="dxa"/>
            <w:vMerge w:val="restart"/>
            <w:tcBorders>
              <w:top w:val="single" w:sz="4" w:space="0" w:color="auto"/>
              <w:left w:val="single" w:sz="4" w:space="0" w:color="auto"/>
              <w:right w:val="single" w:sz="4" w:space="0" w:color="auto"/>
            </w:tcBorders>
          </w:tcPr>
          <w:p w:rsidR="000A675A" w:rsidRPr="008268FD" w:rsidRDefault="000A675A" w:rsidP="0001395A">
            <w:pPr>
              <w:autoSpaceDE w:val="0"/>
              <w:autoSpaceDN w:val="0"/>
              <w:adjustRightInd w:val="0"/>
              <w:jc w:val="center"/>
              <w:rPr>
                <w:sz w:val="22"/>
                <w:szCs w:val="22"/>
                <w:lang w:val="uk-UA"/>
              </w:rPr>
            </w:pPr>
            <w:r>
              <w:rPr>
                <w:sz w:val="22"/>
                <w:szCs w:val="22"/>
                <w:lang w:val="uk-UA"/>
              </w:rPr>
              <w:t>1</w:t>
            </w:r>
          </w:p>
        </w:tc>
        <w:tc>
          <w:tcPr>
            <w:tcW w:w="2268" w:type="dxa"/>
            <w:vMerge w:val="restart"/>
            <w:tcBorders>
              <w:top w:val="single" w:sz="4" w:space="0" w:color="auto"/>
              <w:left w:val="single" w:sz="4" w:space="0" w:color="auto"/>
              <w:right w:val="single" w:sz="4" w:space="0" w:color="auto"/>
            </w:tcBorders>
          </w:tcPr>
          <w:p w:rsidR="000A675A" w:rsidRPr="008268FD" w:rsidRDefault="000A675A" w:rsidP="0001395A">
            <w:pPr>
              <w:autoSpaceDE w:val="0"/>
              <w:autoSpaceDN w:val="0"/>
              <w:adjustRightInd w:val="0"/>
              <w:rPr>
                <w:sz w:val="22"/>
                <w:szCs w:val="22"/>
                <w:lang w:val="uk-UA" w:eastAsia="uk-UA"/>
              </w:rPr>
            </w:pPr>
            <w:r w:rsidRPr="002A342D">
              <w:rPr>
                <w:sz w:val="22"/>
                <w:szCs w:val="22"/>
                <w:lang w:val="uk-UA" w:eastAsia="uk-UA"/>
              </w:rPr>
              <w:t>ТОВ «ЗЕЛЕНИЙ ДІМ 2025»</w:t>
            </w:r>
          </w:p>
        </w:tc>
        <w:tc>
          <w:tcPr>
            <w:tcW w:w="2088" w:type="dxa"/>
            <w:vMerge w:val="restart"/>
            <w:tcBorders>
              <w:top w:val="single" w:sz="4" w:space="0" w:color="auto"/>
              <w:left w:val="single" w:sz="4" w:space="0" w:color="auto"/>
              <w:right w:val="single" w:sz="4" w:space="0" w:color="auto"/>
            </w:tcBorders>
          </w:tcPr>
          <w:p w:rsidR="000A675A" w:rsidRPr="000A675A" w:rsidRDefault="000A675A" w:rsidP="0001395A">
            <w:pPr>
              <w:autoSpaceDE w:val="0"/>
              <w:autoSpaceDN w:val="0"/>
              <w:adjustRightInd w:val="0"/>
              <w:rPr>
                <w:sz w:val="21"/>
                <w:szCs w:val="21"/>
                <w:lang w:val="uk-UA" w:eastAsia="uk-UA"/>
              </w:rPr>
            </w:pPr>
            <w:r w:rsidRPr="000A675A">
              <w:rPr>
                <w:sz w:val="21"/>
                <w:szCs w:val="21"/>
                <w:lang w:val="uk-UA" w:eastAsia="uk-UA"/>
              </w:rPr>
              <w:t>Інститут гігієни та екології Національного медичного університету імені</w:t>
            </w:r>
          </w:p>
          <w:p w:rsidR="000A675A" w:rsidRPr="000A675A" w:rsidRDefault="000A675A" w:rsidP="0001395A">
            <w:pPr>
              <w:autoSpaceDE w:val="0"/>
              <w:autoSpaceDN w:val="0"/>
              <w:adjustRightInd w:val="0"/>
              <w:rPr>
                <w:sz w:val="21"/>
                <w:szCs w:val="21"/>
                <w:lang w:val="uk-UA" w:eastAsia="uk-UA"/>
              </w:rPr>
            </w:pPr>
            <w:r w:rsidRPr="000A675A">
              <w:rPr>
                <w:sz w:val="21"/>
                <w:szCs w:val="21"/>
                <w:lang w:val="uk-UA" w:eastAsia="uk-UA"/>
              </w:rPr>
              <w:t>О.О.Богомольця</w:t>
            </w:r>
          </w:p>
        </w:tc>
        <w:tc>
          <w:tcPr>
            <w:tcW w:w="2032" w:type="dxa"/>
            <w:vMerge w:val="restart"/>
            <w:tcBorders>
              <w:top w:val="single" w:sz="4" w:space="0" w:color="auto"/>
              <w:left w:val="single" w:sz="4" w:space="0" w:color="auto"/>
              <w:right w:val="single" w:sz="4" w:space="0" w:color="auto"/>
            </w:tcBorders>
          </w:tcPr>
          <w:p w:rsidR="000A675A" w:rsidRPr="000A675A" w:rsidRDefault="000A675A" w:rsidP="0001395A">
            <w:pPr>
              <w:autoSpaceDE w:val="0"/>
              <w:autoSpaceDN w:val="0"/>
              <w:adjustRightInd w:val="0"/>
              <w:rPr>
                <w:sz w:val="21"/>
                <w:szCs w:val="21"/>
                <w:lang w:val="uk-UA" w:eastAsia="uk-UA"/>
              </w:rPr>
            </w:pPr>
            <w:r w:rsidRPr="000A675A">
              <w:rPr>
                <w:sz w:val="21"/>
                <w:szCs w:val="21"/>
                <w:lang w:val="uk-UA" w:eastAsia="uk-UA"/>
              </w:rPr>
              <w:t>Інститут гігієни та екології Національного медичного університету імені</w:t>
            </w:r>
          </w:p>
          <w:p w:rsidR="000A675A" w:rsidRPr="000A675A" w:rsidRDefault="000A675A" w:rsidP="0001395A">
            <w:pPr>
              <w:autoSpaceDE w:val="0"/>
              <w:autoSpaceDN w:val="0"/>
              <w:adjustRightInd w:val="0"/>
              <w:rPr>
                <w:sz w:val="21"/>
                <w:szCs w:val="21"/>
                <w:lang w:val="uk-UA" w:eastAsia="uk-UA"/>
              </w:rPr>
            </w:pPr>
            <w:r w:rsidRPr="000A675A">
              <w:rPr>
                <w:sz w:val="21"/>
                <w:szCs w:val="21"/>
                <w:lang w:val="uk-UA" w:eastAsia="uk-UA"/>
              </w:rPr>
              <w:t>О.О.Богомольця</w:t>
            </w:r>
          </w:p>
        </w:tc>
        <w:tc>
          <w:tcPr>
            <w:tcW w:w="2032" w:type="dxa"/>
            <w:vMerge w:val="restart"/>
            <w:tcBorders>
              <w:top w:val="single" w:sz="4" w:space="0" w:color="auto"/>
              <w:left w:val="single" w:sz="4" w:space="0" w:color="auto"/>
              <w:right w:val="single" w:sz="4" w:space="0" w:color="auto"/>
            </w:tcBorders>
          </w:tcPr>
          <w:p w:rsidR="000A675A" w:rsidRPr="000A675A" w:rsidRDefault="000A675A" w:rsidP="0001395A">
            <w:pPr>
              <w:autoSpaceDE w:val="0"/>
              <w:autoSpaceDN w:val="0"/>
              <w:adjustRightInd w:val="0"/>
              <w:rPr>
                <w:sz w:val="21"/>
                <w:szCs w:val="21"/>
                <w:lang w:val="uk-UA" w:eastAsia="uk-UA"/>
              </w:rPr>
            </w:pPr>
            <w:r w:rsidRPr="000A675A">
              <w:rPr>
                <w:sz w:val="21"/>
                <w:szCs w:val="21"/>
                <w:lang w:val="uk-UA" w:eastAsia="uk-UA"/>
              </w:rPr>
              <w:t>Інститут гігієни та екології Національного медичного університету імені</w:t>
            </w:r>
          </w:p>
          <w:p w:rsidR="000A675A" w:rsidRPr="000A675A" w:rsidRDefault="000A675A" w:rsidP="0001395A">
            <w:pPr>
              <w:autoSpaceDE w:val="0"/>
              <w:autoSpaceDN w:val="0"/>
              <w:adjustRightInd w:val="0"/>
              <w:rPr>
                <w:sz w:val="21"/>
                <w:szCs w:val="21"/>
                <w:lang w:val="uk-UA" w:eastAsia="uk-UA"/>
              </w:rPr>
            </w:pPr>
            <w:r w:rsidRPr="000A675A">
              <w:rPr>
                <w:sz w:val="21"/>
                <w:szCs w:val="21"/>
                <w:lang w:val="uk-UA" w:eastAsia="uk-UA"/>
              </w:rPr>
              <w:t>О.О.Богомольця</w:t>
            </w:r>
          </w:p>
        </w:tc>
      </w:tr>
      <w:tr w:rsidR="000A675A" w:rsidRPr="00026B3C" w:rsidTr="003035AE">
        <w:trPr>
          <w:trHeight w:val="1085"/>
        </w:trPr>
        <w:tc>
          <w:tcPr>
            <w:tcW w:w="567" w:type="dxa"/>
            <w:vMerge/>
            <w:tcBorders>
              <w:left w:val="single" w:sz="4" w:space="0" w:color="auto"/>
              <w:right w:val="single" w:sz="4" w:space="0" w:color="auto"/>
            </w:tcBorders>
          </w:tcPr>
          <w:p w:rsidR="000A675A" w:rsidRPr="000A675A" w:rsidRDefault="000A675A" w:rsidP="000A675A">
            <w:pPr>
              <w:pStyle w:val="a6"/>
              <w:ind w:left="0"/>
              <w:rPr>
                <w:lang w:val="uk-UA"/>
              </w:rPr>
            </w:pPr>
          </w:p>
        </w:tc>
        <w:tc>
          <w:tcPr>
            <w:tcW w:w="2268" w:type="dxa"/>
            <w:vMerge/>
            <w:tcBorders>
              <w:left w:val="single" w:sz="4" w:space="0" w:color="auto"/>
              <w:right w:val="single" w:sz="4" w:space="0" w:color="auto"/>
            </w:tcBorders>
          </w:tcPr>
          <w:p w:rsidR="000A675A" w:rsidRPr="000A675A" w:rsidRDefault="000A675A" w:rsidP="000A675A">
            <w:pPr>
              <w:autoSpaceDE w:val="0"/>
              <w:autoSpaceDN w:val="0"/>
              <w:adjustRightInd w:val="0"/>
              <w:rPr>
                <w:rFonts w:eastAsiaTheme="minorHAnsi"/>
                <w:b/>
                <w:bCs/>
                <w:sz w:val="22"/>
                <w:szCs w:val="22"/>
                <w:lang w:val="uk-UA" w:eastAsia="en-US"/>
              </w:rPr>
            </w:pPr>
          </w:p>
        </w:tc>
        <w:tc>
          <w:tcPr>
            <w:tcW w:w="2093" w:type="dxa"/>
            <w:tcBorders>
              <w:top w:val="single" w:sz="4" w:space="0" w:color="auto"/>
              <w:left w:val="single" w:sz="4" w:space="0" w:color="auto"/>
              <w:bottom w:val="single" w:sz="4" w:space="0" w:color="auto"/>
              <w:right w:val="single" w:sz="4" w:space="0" w:color="auto"/>
            </w:tcBorders>
          </w:tcPr>
          <w:p w:rsidR="000A675A" w:rsidRDefault="000A675A" w:rsidP="000A675A">
            <w:pPr>
              <w:autoSpaceDE w:val="0"/>
              <w:autoSpaceDN w:val="0"/>
              <w:adjustRightInd w:val="0"/>
              <w:rPr>
                <w:sz w:val="22"/>
                <w:szCs w:val="22"/>
                <w:lang w:val="uk-UA"/>
              </w:rPr>
            </w:pPr>
            <w:r>
              <w:rPr>
                <w:sz w:val="22"/>
                <w:szCs w:val="22"/>
                <w:lang w:val="uk-UA"/>
              </w:rPr>
              <w:t>Буряки цукрові та столові/кормові</w:t>
            </w:r>
          </w:p>
        </w:tc>
        <w:tc>
          <w:tcPr>
            <w:tcW w:w="1593" w:type="dxa"/>
            <w:tcBorders>
              <w:left w:val="single" w:sz="4" w:space="0" w:color="auto"/>
              <w:right w:val="single" w:sz="4" w:space="0" w:color="auto"/>
            </w:tcBorders>
          </w:tcPr>
          <w:p w:rsidR="00376CDF" w:rsidRDefault="000A675A" w:rsidP="00376CDF">
            <w:pPr>
              <w:autoSpaceDE w:val="0"/>
              <w:autoSpaceDN w:val="0"/>
              <w:adjustRightInd w:val="0"/>
              <w:rPr>
                <w:sz w:val="22"/>
                <w:szCs w:val="22"/>
                <w:lang w:val="uk-UA"/>
              </w:rPr>
            </w:pPr>
            <w:r w:rsidRPr="00BF6669">
              <w:rPr>
                <w:sz w:val="22"/>
                <w:szCs w:val="22"/>
                <w:lang w:val="uk-UA"/>
              </w:rPr>
              <w:t>5</w:t>
            </w:r>
            <w:r>
              <w:rPr>
                <w:sz w:val="22"/>
                <w:szCs w:val="22"/>
                <w:lang w:val="uk-UA"/>
              </w:rPr>
              <w:t>0</w:t>
            </w:r>
            <w:r w:rsidR="00376CDF">
              <w:rPr>
                <w:sz w:val="22"/>
                <w:szCs w:val="22"/>
                <w:lang w:val="uk-UA"/>
              </w:rPr>
              <w:t xml:space="preserve"> – </w:t>
            </w:r>
            <w:r w:rsidRPr="00BF6669">
              <w:rPr>
                <w:sz w:val="22"/>
                <w:szCs w:val="22"/>
                <w:lang w:val="uk-UA"/>
              </w:rPr>
              <w:t>6</w:t>
            </w:r>
            <w:r>
              <w:rPr>
                <w:sz w:val="22"/>
                <w:szCs w:val="22"/>
                <w:lang w:val="uk-UA"/>
              </w:rPr>
              <w:t>0</w:t>
            </w:r>
            <w:r w:rsidRPr="00BF6669">
              <w:rPr>
                <w:sz w:val="22"/>
                <w:szCs w:val="22"/>
                <w:lang w:val="uk-UA"/>
              </w:rPr>
              <w:t xml:space="preserve"> </w:t>
            </w:r>
            <w:r>
              <w:rPr>
                <w:sz w:val="22"/>
                <w:szCs w:val="22"/>
                <w:lang w:val="uk-UA"/>
              </w:rPr>
              <w:t>м</w:t>
            </w:r>
            <w:r w:rsidRPr="00BF6669">
              <w:rPr>
                <w:sz w:val="22"/>
                <w:szCs w:val="22"/>
                <w:lang w:val="uk-UA"/>
              </w:rPr>
              <w:t>л/</w:t>
            </w:r>
          </w:p>
          <w:p w:rsidR="00376CDF" w:rsidRDefault="00376CDF" w:rsidP="00376CDF">
            <w:pPr>
              <w:autoSpaceDE w:val="0"/>
              <w:autoSpaceDN w:val="0"/>
              <w:adjustRightInd w:val="0"/>
              <w:rPr>
                <w:sz w:val="22"/>
                <w:szCs w:val="22"/>
                <w:lang w:val="uk-UA"/>
              </w:rPr>
            </w:pPr>
            <w:r>
              <w:rPr>
                <w:sz w:val="22"/>
                <w:szCs w:val="22"/>
                <w:lang w:val="uk-UA"/>
              </w:rPr>
              <w:t>100 м</w:t>
            </w:r>
            <w:r w:rsidRPr="00294A87">
              <w:rPr>
                <w:sz w:val="22"/>
                <w:szCs w:val="22"/>
                <w:vertAlign w:val="superscript"/>
                <w:lang w:val="uk-UA"/>
              </w:rPr>
              <w:t>2</w:t>
            </w:r>
            <w:r>
              <w:rPr>
                <w:sz w:val="22"/>
                <w:szCs w:val="22"/>
                <w:lang w:val="uk-UA"/>
              </w:rPr>
              <w:t>,</w:t>
            </w:r>
          </w:p>
          <w:p w:rsidR="000A675A" w:rsidRDefault="00376CDF" w:rsidP="00376CDF">
            <w:pPr>
              <w:autoSpaceDE w:val="0"/>
              <w:autoSpaceDN w:val="0"/>
              <w:adjustRightInd w:val="0"/>
              <w:rPr>
                <w:sz w:val="22"/>
                <w:szCs w:val="22"/>
                <w:lang w:val="uk-UA"/>
              </w:rPr>
            </w:pPr>
            <w:r>
              <w:rPr>
                <w:sz w:val="22"/>
                <w:szCs w:val="22"/>
                <w:lang w:val="uk-UA"/>
              </w:rPr>
              <w:t xml:space="preserve">кратність обробок – </w:t>
            </w:r>
            <w:r w:rsidR="000A675A" w:rsidRPr="00BF6669">
              <w:rPr>
                <w:sz w:val="22"/>
                <w:szCs w:val="22"/>
                <w:lang w:val="uk-UA"/>
              </w:rPr>
              <w:t>5</w:t>
            </w:r>
          </w:p>
        </w:tc>
        <w:tc>
          <w:tcPr>
            <w:tcW w:w="850" w:type="dxa"/>
            <w:vMerge/>
            <w:tcBorders>
              <w:left w:val="single" w:sz="4" w:space="0" w:color="auto"/>
              <w:right w:val="single" w:sz="4" w:space="0" w:color="auto"/>
            </w:tcBorders>
          </w:tcPr>
          <w:p w:rsidR="000A675A" w:rsidRDefault="000A675A" w:rsidP="000A675A">
            <w:pPr>
              <w:autoSpaceDE w:val="0"/>
              <w:autoSpaceDN w:val="0"/>
              <w:adjustRightInd w:val="0"/>
              <w:jc w:val="center"/>
              <w:rPr>
                <w:sz w:val="22"/>
                <w:szCs w:val="22"/>
                <w:lang w:val="uk-UA"/>
              </w:rPr>
            </w:pPr>
          </w:p>
        </w:tc>
        <w:tc>
          <w:tcPr>
            <w:tcW w:w="2268" w:type="dxa"/>
            <w:vMerge/>
            <w:tcBorders>
              <w:left w:val="single" w:sz="4" w:space="0" w:color="auto"/>
              <w:right w:val="single" w:sz="4" w:space="0" w:color="auto"/>
            </w:tcBorders>
          </w:tcPr>
          <w:p w:rsidR="000A675A" w:rsidRPr="002A342D" w:rsidRDefault="000A675A" w:rsidP="000A675A">
            <w:pPr>
              <w:autoSpaceDE w:val="0"/>
              <w:autoSpaceDN w:val="0"/>
              <w:adjustRightInd w:val="0"/>
              <w:rPr>
                <w:sz w:val="22"/>
                <w:szCs w:val="22"/>
                <w:lang w:val="uk-UA" w:eastAsia="uk-UA"/>
              </w:rPr>
            </w:pPr>
          </w:p>
        </w:tc>
        <w:tc>
          <w:tcPr>
            <w:tcW w:w="2088" w:type="dxa"/>
            <w:vMerge/>
            <w:tcBorders>
              <w:left w:val="single" w:sz="4" w:space="0" w:color="auto"/>
              <w:right w:val="single" w:sz="4" w:space="0" w:color="auto"/>
            </w:tcBorders>
          </w:tcPr>
          <w:p w:rsidR="000A675A" w:rsidRPr="000A675A" w:rsidRDefault="000A675A" w:rsidP="000A675A">
            <w:pPr>
              <w:autoSpaceDE w:val="0"/>
              <w:autoSpaceDN w:val="0"/>
              <w:adjustRightInd w:val="0"/>
              <w:rPr>
                <w:sz w:val="21"/>
                <w:szCs w:val="21"/>
                <w:lang w:val="uk-UA" w:eastAsia="uk-UA"/>
              </w:rPr>
            </w:pPr>
          </w:p>
        </w:tc>
        <w:tc>
          <w:tcPr>
            <w:tcW w:w="2032" w:type="dxa"/>
            <w:vMerge/>
            <w:tcBorders>
              <w:left w:val="single" w:sz="4" w:space="0" w:color="auto"/>
              <w:right w:val="single" w:sz="4" w:space="0" w:color="auto"/>
            </w:tcBorders>
          </w:tcPr>
          <w:p w:rsidR="000A675A" w:rsidRPr="000A675A" w:rsidRDefault="000A675A" w:rsidP="000A675A">
            <w:pPr>
              <w:autoSpaceDE w:val="0"/>
              <w:autoSpaceDN w:val="0"/>
              <w:adjustRightInd w:val="0"/>
              <w:rPr>
                <w:sz w:val="21"/>
                <w:szCs w:val="21"/>
                <w:lang w:val="uk-UA" w:eastAsia="uk-UA"/>
              </w:rPr>
            </w:pPr>
          </w:p>
        </w:tc>
        <w:tc>
          <w:tcPr>
            <w:tcW w:w="2032" w:type="dxa"/>
            <w:vMerge/>
            <w:tcBorders>
              <w:left w:val="single" w:sz="4" w:space="0" w:color="auto"/>
              <w:right w:val="single" w:sz="4" w:space="0" w:color="auto"/>
            </w:tcBorders>
          </w:tcPr>
          <w:p w:rsidR="000A675A" w:rsidRPr="000A675A" w:rsidRDefault="000A675A" w:rsidP="000A675A">
            <w:pPr>
              <w:autoSpaceDE w:val="0"/>
              <w:autoSpaceDN w:val="0"/>
              <w:adjustRightInd w:val="0"/>
              <w:rPr>
                <w:sz w:val="21"/>
                <w:szCs w:val="21"/>
                <w:lang w:val="uk-UA" w:eastAsia="uk-UA"/>
              </w:rPr>
            </w:pPr>
          </w:p>
        </w:tc>
      </w:tr>
    </w:tbl>
    <w:p w:rsidR="00D8283C" w:rsidRPr="008941C7" w:rsidRDefault="00D8283C">
      <w:pPr>
        <w:rPr>
          <w:sz w:val="2"/>
          <w:szCs w:val="2"/>
        </w:rPr>
      </w:pPr>
    </w:p>
    <w:tbl>
      <w:tblPr>
        <w:tblW w:w="15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093"/>
        <w:gridCol w:w="1593"/>
        <w:gridCol w:w="850"/>
        <w:gridCol w:w="2324"/>
        <w:gridCol w:w="2032"/>
        <w:gridCol w:w="2032"/>
        <w:gridCol w:w="2032"/>
      </w:tblGrid>
      <w:tr w:rsidR="00F400C5" w:rsidRPr="00FD6A00" w:rsidTr="007C1A58">
        <w:trPr>
          <w:trHeight w:val="1085"/>
        </w:trPr>
        <w:tc>
          <w:tcPr>
            <w:tcW w:w="567" w:type="dxa"/>
            <w:tcBorders>
              <w:left w:val="single" w:sz="4" w:space="0" w:color="auto"/>
              <w:right w:val="single" w:sz="4" w:space="0" w:color="auto"/>
            </w:tcBorders>
          </w:tcPr>
          <w:p w:rsidR="00F400C5" w:rsidRPr="000A675A" w:rsidRDefault="00F400C5" w:rsidP="00F400C5">
            <w:pPr>
              <w:pStyle w:val="a6"/>
              <w:numPr>
                <w:ilvl w:val="0"/>
                <w:numId w:val="13"/>
              </w:numPr>
              <w:ind w:left="357" w:hanging="357"/>
              <w:rPr>
                <w:lang w:val="uk-UA"/>
              </w:rPr>
            </w:pPr>
          </w:p>
        </w:tc>
        <w:tc>
          <w:tcPr>
            <w:tcW w:w="2268" w:type="dxa"/>
            <w:tcBorders>
              <w:left w:val="single" w:sz="4" w:space="0" w:color="auto"/>
              <w:right w:val="single" w:sz="4" w:space="0" w:color="auto"/>
            </w:tcBorders>
          </w:tcPr>
          <w:p w:rsidR="00F400C5" w:rsidRPr="00613BA0" w:rsidRDefault="00F400C5" w:rsidP="00F400C5">
            <w:pPr>
              <w:autoSpaceDE w:val="0"/>
              <w:autoSpaceDN w:val="0"/>
              <w:adjustRightInd w:val="0"/>
              <w:spacing w:line="233" w:lineRule="auto"/>
              <w:rPr>
                <w:rFonts w:eastAsiaTheme="minorHAnsi"/>
                <w:b/>
                <w:lang w:val="uk-UA" w:eastAsia="en-US"/>
              </w:rPr>
            </w:pPr>
            <w:r w:rsidRPr="00613BA0">
              <w:rPr>
                <w:rFonts w:eastAsiaTheme="minorHAnsi"/>
                <w:b/>
                <w:sz w:val="22"/>
                <w:szCs w:val="22"/>
                <w:lang w:val="uk-UA" w:eastAsia="en-US"/>
              </w:rPr>
              <w:t>Страж, ВГ</w:t>
            </w:r>
          </w:p>
          <w:p w:rsidR="00F400C5" w:rsidRPr="00613BA0" w:rsidRDefault="00F400C5" w:rsidP="00F400C5">
            <w:pPr>
              <w:autoSpaceDE w:val="0"/>
              <w:autoSpaceDN w:val="0"/>
              <w:adjustRightInd w:val="0"/>
              <w:spacing w:line="233" w:lineRule="auto"/>
              <w:rPr>
                <w:rFonts w:eastAsiaTheme="minorHAnsi"/>
                <w:lang w:val="uk-UA" w:eastAsia="en-US"/>
              </w:rPr>
            </w:pPr>
            <w:r w:rsidRPr="00613BA0">
              <w:rPr>
                <w:rFonts w:eastAsiaTheme="minorHAnsi"/>
                <w:sz w:val="22"/>
                <w:szCs w:val="22"/>
                <w:lang w:val="uk-UA" w:eastAsia="en-US"/>
              </w:rPr>
              <w:t>(ципродиніл, 500 г/кг)</w:t>
            </w:r>
          </w:p>
          <w:p w:rsidR="00F400C5" w:rsidRPr="00613BA0" w:rsidRDefault="00F400C5" w:rsidP="00F400C5">
            <w:pPr>
              <w:autoSpaceDE w:val="0"/>
              <w:autoSpaceDN w:val="0"/>
              <w:adjustRightInd w:val="0"/>
              <w:spacing w:line="233" w:lineRule="auto"/>
              <w:rPr>
                <w:lang w:val="uk-UA"/>
              </w:rPr>
            </w:pPr>
            <w:r w:rsidRPr="00613BA0">
              <w:rPr>
                <w:rFonts w:eastAsiaTheme="minorHAnsi"/>
                <w:sz w:val="22"/>
                <w:szCs w:val="22"/>
                <w:lang w:val="uk-UA" w:eastAsia="en-US"/>
              </w:rPr>
              <w:t>ТОВ «УКРАВІТ САЙЕНС ПАРК», Україна</w:t>
            </w:r>
          </w:p>
        </w:tc>
        <w:tc>
          <w:tcPr>
            <w:tcW w:w="2093" w:type="dxa"/>
            <w:tcBorders>
              <w:top w:val="single" w:sz="4" w:space="0" w:color="auto"/>
              <w:left w:val="single" w:sz="4" w:space="0" w:color="auto"/>
              <w:bottom w:val="single" w:sz="4" w:space="0" w:color="auto"/>
              <w:right w:val="single" w:sz="4" w:space="0" w:color="auto"/>
            </w:tcBorders>
          </w:tcPr>
          <w:p w:rsidR="00F400C5" w:rsidRPr="00613BA0" w:rsidRDefault="00F400C5" w:rsidP="00F400C5">
            <w:pPr>
              <w:autoSpaceDE w:val="0"/>
              <w:autoSpaceDN w:val="0"/>
              <w:adjustRightInd w:val="0"/>
              <w:spacing w:line="233" w:lineRule="auto"/>
              <w:rPr>
                <w:lang w:val="uk-UA" w:eastAsia="uk-UA"/>
              </w:rPr>
            </w:pPr>
            <w:r w:rsidRPr="00613BA0">
              <w:rPr>
                <w:sz w:val="22"/>
                <w:szCs w:val="22"/>
                <w:lang w:val="uk-UA" w:eastAsia="uk-UA"/>
              </w:rPr>
              <w:t>Плодові насадження (в т.ч. яблуня)</w:t>
            </w:r>
          </w:p>
        </w:tc>
        <w:tc>
          <w:tcPr>
            <w:tcW w:w="1593" w:type="dxa"/>
            <w:tcBorders>
              <w:left w:val="single" w:sz="4" w:space="0" w:color="auto"/>
              <w:right w:val="single" w:sz="4" w:space="0" w:color="auto"/>
            </w:tcBorders>
          </w:tcPr>
          <w:p w:rsidR="008941C7" w:rsidRDefault="00F400C5" w:rsidP="00F400C5">
            <w:pPr>
              <w:autoSpaceDE w:val="0"/>
              <w:autoSpaceDN w:val="0"/>
              <w:adjustRightInd w:val="0"/>
              <w:spacing w:line="233" w:lineRule="auto"/>
              <w:rPr>
                <w:sz w:val="22"/>
                <w:szCs w:val="22"/>
                <w:lang w:val="uk-UA"/>
              </w:rPr>
            </w:pPr>
            <w:r w:rsidRPr="00613BA0">
              <w:rPr>
                <w:sz w:val="22"/>
                <w:szCs w:val="22"/>
                <w:lang w:val="uk-UA"/>
              </w:rPr>
              <w:t>3,0</w:t>
            </w:r>
            <w:r w:rsidR="008941C7">
              <w:rPr>
                <w:sz w:val="22"/>
                <w:szCs w:val="22"/>
                <w:lang w:val="uk-UA"/>
              </w:rPr>
              <w:t xml:space="preserve"> – 4,0 г/</w:t>
            </w:r>
          </w:p>
          <w:p w:rsidR="00F400C5" w:rsidRPr="00613BA0" w:rsidRDefault="00F400C5" w:rsidP="00F400C5">
            <w:pPr>
              <w:autoSpaceDE w:val="0"/>
              <w:autoSpaceDN w:val="0"/>
              <w:adjustRightInd w:val="0"/>
              <w:spacing w:line="233" w:lineRule="auto"/>
              <w:rPr>
                <w:lang w:val="uk-UA"/>
              </w:rPr>
            </w:pPr>
            <w:r w:rsidRPr="00613BA0">
              <w:rPr>
                <w:sz w:val="22"/>
                <w:szCs w:val="22"/>
                <w:lang w:val="uk-UA"/>
              </w:rPr>
              <w:t>5 л води</w:t>
            </w:r>
            <w:r>
              <w:rPr>
                <w:sz w:val="22"/>
                <w:szCs w:val="22"/>
                <w:lang w:val="uk-UA"/>
              </w:rPr>
              <w:t>;</w:t>
            </w:r>
          </w:p>
          <w:p w:rsidR="00F400C5" w:rsidRPr="00613BA0" w:rsidRDefault="00F400C5" w:rsidP="00F400C5">
            <w:pPr>
              <w:autoSpaceDE w:val="0"/>
              <w:autoSpaceDN w:val="0"/>
              <w:adjustRightInd w:val="0"/>
              <w:spacing w:line="233" w:lineRule="auto"/>
              <w:rPr>
                <w:lang w:val="uk-UA"/>
              </w:rPr>
            </w:pPr>
            <w:r w:rsidRPr="00613BA0">
              <w:rPr>
                <w:sz w:val="22"/>
                <w:szCs w:val="22"/>
                <w:lang w:val="uk-UA"/>
              </w:rPr>
              <w:t>кратність обробок – 2</w:t>
            </w:r>
          </w:p>
        </w:tc>
        <w:tc>
          <w:tcPr>
            <w:tcW w:w="850" w:type="dxa"/>
            <w:tcBorders>
              <w:left w:val="single" w:sz="4" w:space="0" w:color="auto"/>
              <w:right w:val="single" w:sz="4" w:space="0" w:color="auto"/>
            </w:tcBorders>
          </w:tcPr>
          <w:p w:rsidR="00F400C5" w:rsidRPr="00613BA0" w:rsidRDefault="00F400C5" w:rsidP="00F400C5">
            <w:pPr>
              <w:autoSpaceDE w:val="0"/>
              <w:autoSpaceDN w:val="0"/>
              <w:adjustRightInd w:val="0"/>
              <w:spacing w:line="233" w:lineRule="auto"/>
              <w:jc w:val="center"/>
              <w:rPr>
                <w:lang w:val="uk-UA"/>
              </w:rPr>
            </w:pPr>
            <w:r w:rsidRPr="00613BA0">
              <w:rPr>
                <w:sz w:val="22"/>
                <w:szCs w:val="22"/>
                <w:lang w:val="uk-UA"/>
              </w:rPr>
              <w:t>1</w:t>
            </w:r>
          </w:p>
        </w:tc>
        <w:tc>
          <w:tcPr>
            <w:tcW w:w="2324" w:type="dxa"/>
            <w:tcBorders>
              <w:left w:val="single" w:sz="4" w:space="0" w:color="auto"/>
              <w:right w:val="single" w:sz="4" w:space="0" w:color="auto"/>
            </w:tcBorders>
          </w:tcPr>
          <w:p w:rsidR="00F400C5" w:rsidRPr="00613BA0" w:rsidRDefault="00F400C5" w:rsidP="00F400C5">
            <w:pPr>
              <w:autoSpaceDE w:val="0"/>
              <w:autoSpaceDN w:val="0"/>
              <w:adjustRightInd w:val="0"/>
              <w:spacing w:line="233" w:lineRule="auto"/>
              <w:rPr>
                <w:lang w:val="uk-UA"/>
              </w:rPr>
            </w:pPr>
            <w:r w:rsidRPr="00613BA0">
              <w:rPr>
                <w:sz w:val="22"/>
                <w:szCs w:val="22"/>
                <w:lang w:val="uk-UA" w:eastAsia="uk-UA"/>
              </w:rPr>
              <w:t>ТОВ «Інститут Агробіології»</w:t>
            </w:r>
          </w:p>
        </w:tc>
        <w:tc>
          <w:tcPr>
            <w:tcW w:w="2032"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r w:rsidR="00F400C5" w:rsidRPr="00FD6A00" w:rsidTr="007C1A58">
        <w:trPr>
          <w:trHeight w:val="1085"/>
        </w:trPr>
        <w:tc>
          <w:tcPr>
            <w:tcW w:w="567" w:type="dxa"/>
            <w:tcBorders>
              <w:left w:val="single" w:sz="4" w:space="0" w:color="auto"/>
              <w:bottom w:val="single" w:sz="4" w:space="0" w:color="auto"/>
              <w:right w:val="single" w:sz="4" w:space="0" w:color="auto"/>
            </w:tcBorders>
          </w:tcPr>
          <w:p w:rsidR="00F400C5" w:rsidRPr="000A675A" w:rsidRDefault="00F400C5" w:rsidP="00F400C5">
            <w:pPr>
              <w:pStyle w:val="a6"/>
              <w:numPr>
                <w:ilvl w:val="0"/>
                <w:numId w:val="13"/>
              </w:numPr>
              <w:ind w:left="357" w:hanging="357"/>
              <w:rPr>
                <w:lang w:val="uk-UA"/>
              </w:rPr>
            </w:pPr>
          </w:p>
        </w:tc>
        <w:tc>
          <w:tcPr>
            <w:tcW w:w="2268" w:type="dxa"/>
            <w:tcBorders>
              <w:left w:val="single" w:sz="4" w:space="0" w:color="auto"/>
              <w:bottom w:val="single" w:sz="4" w:space="0" w:color="auto"/>
              <w:right w:val="single" w:sz="4" w:space="0" w:color="auto"/>
            </w:tcBorders>
          </w:tcPr>
          <w:p w:rsidR="00F400C5" w:rsidRPr="00B75B80" w:rsidRDefault="00F400C5" w:rsidP="00F400C5">
            <w:pPr>
              <w:autoSpaceDE w:val="0"/>
              <w:autoSpaceDN w:val="0"/>
              <w:adjustRightInd w:val="0"/>
              <w:rPr>
                <w:rFonts w:eastAsiaTheme="minorHAnsi"/>
                <w:b/>
                <w:lang w:val="uk-UA" w:eastAsia="en-US"/>
              </w:rPr>
            </w:pPr>
            <w:r>
              <w:rPr>
                <w:rFonts w:eastAsiaTheme="minorHAnsi"/>
                <w:b/>
                <w:sz w:val="22"/>
                <w:szCs w:val="22"/>
                <w:lang w:val="uk-UA" w:eastAsia="en-US"/>
              </w:rPr>
              <w:t>Феномен Прайм</w:t>
            </w:r>
            <w:r w:rsidRPr="00B75B80">
              <w:rPr>
                <w:rFonts w:eastAsiaTheme="minorHAnsi"/>
                <w:b/>
                <w:sz w:val="22"/>
                <w:szCs w:val="22"/>
                <w:lang w:val="uk-UA" w:eastAsia="en-US"/>
              </w:rPr>
              <w:t xml:space="preserve">, </w:t>
            </w:r>
            <w:r>
              <w:rPr>
                <w:rFonts w:eastAsiaTheme="minorHAnsi"/>
                <w:b/>
                <w:sz w:val="22"/>
                <w:szCs w:val="22"/>
                <w:lang w:val="uk-UA" w:eastAsia="en-US"/>
              </w:rPr>
              <w:t>ВГ</w:t>
            </w:r>
          </w:p>
          <w:p w:rsidR="00F400C5" w:rsidRPr="00B75B80" w:rsidRDefault="00F400C5" w:rsidP="00F400C5">
            <w:pPr>
              <w:autoSpaceDE w:val="0"/>
              <w:autoSpaceDN w:val="0"/>
              <w:adjustRightInd w:val="0"/>
              <w:rPr>
                <w:rFonts w:eastAsiaTheme="minorHAnsi"/>
                <w:lang w:val="uk-UA" w:eastAsia="en-US"/>
              </w:rPr>
            </w:pPr>
            <w:r w:rsidRPr="00B75B80">
              <w:rPr>
                <w:rFonts w:eastAsiaTheme="minorHAnsi"/>
                <w:sz w:val="22"/>
                <w:szCs w:val="22"/>
                <w:lang w:val="uk-UA" w:eastAsia="en-US"/>
              </w:rPr>
              <w:t>(</w:t>
            </w:r>
            <w:r>
              <w:rPr>
                <w:rFonts w:eastAsiaTheme="minorHAnsi"/>
                <w:sz w:val="22"/>
                <w:szCs w:val="22"/>
                <w:lang w:val="uk-UA" w:eastAsia="en-US"/>
              </w:rPr>
              <w:t>каптан</w:t>
            </w:r>
            <w:r w:rsidRPr="00B75B80">
              <w:rPr>
                <w:rFonts w:eastAsiaTheme="minorHAnsi"/>
                <w:sz w:val="22"/>
                <w:szCs w:val="22"/>
                <w:lang w:val="uk-UA" w:eastAsia="en-US"/>
              </w:rPr>
              <w:t xml:space="preserve">, </w:t>
            </w:r>
            <w:r>
              <w:rPr>
                <w:rFonts w:eastAsiaTheme="minorHAnsi"/>
                <w:sz w:val="22"/>
                <w:szCs w:val="22"/>
                <w:lang w:val="uk-UA" w:eastAsia="en-US"/>
              </w:rPr>
              <w:t>780</w:t>
            </w:r>
            <w:r w:rsidRPr="00B75B80">
              <w:rPr>
                <w:rFonts w:eastAsiaTheme="minorHAnsi"/>
                <w:sz w:val="22"/>
                <w:szCs w:val="22"/>
                <w:lang w:val="uk-UA" w:eastAsia="en-US"/>
              </w:rPr>
              <w:t xml:space="preserve"> г/</w:t>
            </w:r>
            <w:r>
              <w:rPr>
                <w:rFonts w:eastAsiaTheme="minorHAnsi"/>
                <w:sz w:val="22"/>
                <w:szCs w:val="22"/>
                <w:lang w:val="uk-UA" w:eastAsia="en-US"/>
              </w:rPr>
              <w:t>кг</w:t>
            </w:r>
            <w:r w:rsidRPr="00B75B80">
              <w:rPr>
                <w:rFonts w:eastAsiaTheme="minorHAnsi"/>
                <w:sz w:val="22"/>
                <w:szCs w:val="22"/>
                <w:lang w:val="uk-UA" w:eastAsia="en-US"/>
              </w:rPr>
              <w:t>)</w:t>
            </w:r>
          </w:p>
          <w:p w:rsidR="008941C7" w:rsidRDefault="00F400C5" w:rsidP="00F400C5">
            <w:pPr>
              <w:autoSpaceDE w:val="0"/>
              <w:autoSpaceDN w:val="0"/>
              <w:adjustRightInd w:val="0"/>
              <w:spacing w:line="233" w:lineRule="auto"/>
              <w:rPr>
                <w:sz w:val="22"/>
                <w:szCs w:val="22"/>
                <w:lang w:val="uk-UA"/>
              </w:rPr>
            </w:pPr>
            <w:r>
              <w:rPr>
                <w:sz w:val="22"/>
                <w:szCs w:val="22"/>
                <w:lang w:val="uk-UA"/>
              </w:rPr>
              <w:t xml:space="preserve">ТОВ </w:t>
            </w:r>
            <w:r w:rsidR="008941C7">
              <w:rPr>
                <w:sz w:val="22"/>
                <w:szCs w:val="22"/>
                <w:lang w:val="uk-UA"/>
              </w:rPr>
              <w:t>«УКРАВІТ САЙЕНС ПАРК», Україна;</w:t>
            </w:r>
          </w:p>
          <w:p w:rsidR="00F400C5" w:rsidRPr="00613BA0" w:rsidRDefault="00F400C5" w:rsidP="00F400C5">
            <w:pPr>
              <w:autoSpaceDE w:val="0"/>
              <w:autoSpaceDN w:val="0"/>
              <w:adjustRightInd w:val="0"/>
              <w:spacing w:line="233" w:lineRule="auto"/>
              <w:rPr>
                <w:rFonts w:eastAsiaTheme="minorHAnsi"/>
                <w:b/>
                <w:sz w:val="22"/>
                <w:szCs w:val="22"/>
                <w:lang w:val="uk-UA" w:eastAsia="en-US"/>
              </w:rPr>
            </w:pPr>
            <w:r>
              <w:rPr>
                <w:sz w:val="22"/>
                <w:szCs w:val="22"/>
                <w:lang w:val="uk-UA"/>
              </w:rPr>
              <w:t>ТОВ «Укравіт Агро», Україна</w:t>
            </w:r>
          </w:p>
        </w:tc>
        <w:tc>
          <w:tcPr>
            <w:tcW w:w="2093" w:type="dxa"/>
            <w:tcBorders>
              <w:top w:val="single" w:sz="4" w:space="0" w:color="auto"/>
              <w:left w:val="single" w:sz="4" w:space="0" w:color="auto"/>
              <w:bottom w:val="single" w:sz="4" w:space="0" w:color="auto"/>
              <w:right w:val="single" w:sz="4" w:space="0" w:color="auto"/>
            </w:tcBorders>
          </w:tcPr>
          <w:p w:rsidR="00F400C5" w:rsidRDefault="00F400C5" w:rsidP="00F400C5">
            <w:pPr>
              <w:autoSpaceDE w:val="0"/>
              <w:autoSpaceDN w:val="0"/>
              <w:adjustRightInd w:val="0"/>
              <w:rPr>
                <w:lang w:val="uk-UA"/>
              </w:rPr>
            </w:pPr>
            <w:r>
              <w:rPr>
                <w:sz w:val="22"/>
                <w:szCs w:val="22"/>
                <w:lang w:val="uk-UA"/>
              </w:rPr>
              <w:t>Плодові насадження</w:t>
            </w:r>
          </w:p>
          <w:p w:rsidR="00F400C5" w:rsidRPr="00613BA0" w:rsidRDefault="009D0DF2" w:rsidP="00F400C5">
            <w:pPr>
              <w:autoSpaceDE w:val="0"/>
              <w:autoSpaceDN w:val="0"/>
              <w:adjustRightInd w:val="0"/>
              <w:spacing w:line="233" w:lineRule="auto"/>
              <w:rPr>
                <w:sz w:val="22"/>
                <w:szCs w:val="22"/>
                <w:lang w:val="uk-UA" w:eastAsia="uk-UA"/>
              </w:rPr>
            </w:pPr>
            <w:r>
              <w:rPr>
                <w:sz w:val="22"/>
                <w:szCs w:val="22"/>
                <w:lang w:val="uk-UA"/>
              </w:rPr>
              <w:t>(в т.ч. яблуня)</w:t>
            </w:r>
          </w:p>
        </w:tc>
        <w:tc>
          <w:tcPr>
            <w:tcW w:w="1593" w:type="dxa"/>
            <w:tcBorders>
              <w:left w:val="single" w:sz="4" w:space="0" w:color="auto"/>
              <w:bottom w:val="single" w:sz="4" w:space="0" w:color="auto"/>
              <w:right w:val="single" w:sz="4" w:space="0" w:color="auto"/>
            </w:tcBorders>
          </w:tcPr>
          <w:p w:rsidR="008941C7" w:rsidRDefault="00F400C5" w:rsidP="00F400C5">
            <w:pPr>
              <w:autoSpaceDE w:val="0"/>
              <w:autoSpaceDN w:val="0"/>
              <w:adjustRightInd w:val="0"/>
              <w:rPr>
                <w:sz w:val="22"/>
                <w:szCs w:val="22"/>
                <w:lang w:val="uk-UA"/>
              </w:rPr>
            </w:pPr>
            <w:r w:rsidRPr="008F233C">
              <w:rPr>
                <w:sz w:val="22"/>
                <w:szCs w:val="22"/>
                <w:lang w:val="uk-UA"/>
              </w:rPr>
              <w:t>20</w:t>
            </w:r>
            <w:r w:rsidR="008941C7">
              <w:rPr>
                <w:sz w:val="22"/>
                <w:szCs w:val="22"/>
                <w:lang w:val="uk-UA"/>
              </w:rPr>
              <w:t xml:space="preserve"> – 25 г</w:t>
            </w:r>
            <w:r>
              <w:rPr>
                <w:sz w:val="22"/>
                <w:szCs w:val="22"/>
                <w:lang w:val="uk-UA"/>
              </w:rPr>
              <w:t>/</w:t>
            </w:r>
          </w:p>
          <w:p w:rsidR="00F400C5" w:rsidRDefault="00F400C5" w:rsidP="00F400C5">
            <w:pPr>
              <w:autoSpaceDE w:val="0"/>
              <w:autoSpaceDN w:val="0"/>
              <w:adjustRightInd w:val="0"/>
              <w:rPr>
                <w:lang w:val="uk-UA"/>
              </w:rPr>
            </w:pPr>
            <w:r w:rsidRPr="008F233C">
              <w:rPr>
                <w:sz w:val="22"/>
                <w:szCs w:val="22"/>
                <w:lang w:val="uk-UA"/>
              </w:rPr>
              <w:t>5</w:t>
            </w:r>
            <w:r w:rsidR="008941C7">
              <w:rPr>
                <w:sz w:val="22"/>
                <w:szCs w:val="22"/>
                <w:lang w:val="uk-UA"/>
              </w:rPr>
              <w:t xml:space="preserve"> – </w:t>
            </w:r>
            <w:r w:rsidRPr="008F233C">
              <w:rPr>
                <w:sz w:val="22"/>
                <w:szCs w:val="22"/>
                <w:lang w:val="uk-UA"/>
              </w:rPr>
              <w:t>8 л води</w:t>
            </w:r>
            <w:r>
              <w:rPr>
                <w:sz w:val="22"/>
                <w:szCs w:val="22"/>
                <w:lang w:val="uk-UA"/>
              </w:rPr>
              <w:t>,</w:t>
            </w:r>
          </w:p>
          <w:p w:rsidR="00F400C5" w:rsidRPr="00613BA0" w:rsidRDefault="00F400C5" w:rsidP="00F400C5">
            <w:pPr>
              <w:autoSpaceDE w:val="0"/>
              <w:autoSpaceDN w:val="0"/>
              <w:adjustRightInd w:val="0"/>
              <w:spacing w:line="233" w:lineRule="auto"/>
              <w:rPr>
                <w:sz w:val="22"/>
                <w:szCs w:val="22"/>
                <w:lang w:val="uk-UA"/>
              </w:rPr>
            </w:pPr>
            <w:r>
              <w:rPr>
                <w:rFonts w:eastAsiaTheme="minorHAnsi"/>
                <w:bCs/>
                <w:sz w:val="22"/>
                <w:szCs w:val="22"/>
                <w:lang w:val="uk-UA" w:eastAsia="en-US"/>
              </w:rPr>
              <w:t>кратність обробок – 4</w:t>
            </w:r>
          </w:p>
        </w:tc>
        <w:tc>
          <w:tcPr>
            <w:tcW w:w="850" w:type="dxa"/>
            <w:tcBorders>
              <w:left w:val="single" w:sz="4" w:space="0" w:color="auto"/>
              <w:bottom w:val="single" w:sz="4" w:space="0" w:color="auto"/>
              <w:right w:val="single" w:sz="4" w:space="0" w:color="auto"/>
            </w:tcBorders>
          </w:tcPr>
          <w:p w:rsidR="00F400C5" w:rsidRPr="00613BA0" w:rsidRDefault="00F400C5" w:rsidP="00F400C5">
            <w:pPr>
              <w:autoSpaceDE w:val="0"/>
              <w:autoSpaceDN w:val="0"/>
              <w:adjustRightInd w:val="0"/>
              <w:spacing w:line="233" w:lineRule="auto"/>
              <w:jc w:val="center"/>
              <w:rPr>
                <w:sz w:val="22"/>
                <w:szCs w:val="22"/>
                <w:lang w:val="uk-UA"/>
              </w:rPr>
            </w:pPr>
            <w:r>
              <w:rPr>
                <w:sz w:val="22"/>
                <w:szCs w:val="22"/>
                <w:lang w:val="uk-UA"/>
              </w:rPr>
              <w:t>1</w:t>
            </w:r>
          </w:p>
        </w:tc>
        <w:tc>
          <w:tcPr>
            <w:tcW w:w="2324" w:type="dxa"/>
            <w:tcBorders>
              <w:left w:val="single" w:sz="4" w:space="0" w:color="auto"/>
              <w:bottom w:val="single" w:sz="4" w:space="0" w:color="auto"/>
              <w:right w:val="single" w:sz="4" w:space="0" w:color="auto"/>
            </w:tcBorders>
          </w:tcPr>
          <w:p w:rsidR="00F400C5" w:rsidRPr="00613BA0" w:rsidRDefault="00F400C5" w:rsidP="00F400C5">
            <w:pPr>
              <w:autoSpaceDE w:val="0"/>
              <w:autoSpaceDN w:val="0"/>
              <w:adjustRightInd w:val="0"/>
              <w:spacing w:line="233" w:lineRule="auto"/>
              <w:rPr>
                <w:sz w:val="22"/>
                <w:szCs w:val="22"/>
                <w:lang w:val="uk-UA" w:eastAsia="uk-UA"/>
              </w:rPr>
            </w:pPr>
            <w:r w:rsidRPr="008268FD">
              <w:rPr>
                <w:rFonts w:eastAsiaTheme="minorHAnsi"/>
                <w:sz w:val="22"/>
                <w:szCs w:val="22"/>
                <w:lang w:val="uk-UA" w:eastAsia="en-US"/>
              </w:rPr>
              <w:t>ТОВ «Інститут Агробіології»</w:t>
            </w:r>
          </w:p>
        </w:tc>
        <w:tc>
          <w:tcPr>
            <w:tcW w:w="2032" w:type="dxa"/>
            <w:tcBorders>
              <w:left w:val="single" w:sz="4" w:space="0" w:color="auto"/>
              <w:bottom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bottom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c>
          <w:tcPr>
            <w:tcW w:w="2032" w:type="dxa"/>
            <w:tcBorders>
              <w:left w:val="single" w:sz="4" w:space="0" w:color="auto"/>
              <w:bottom w:val="single" w:sz="4" w:space="0" w:color="auto"/>
              <w:right w:val="single" w:sz="4" w:space="0" w:color="auto"/>
            </w:tcBorders>
          </w:tcPr>
          <w:p w:rsidR="00F400C5" w:rsidRPr="009B1106" w:rsidRDefault="00F400C5" w:rsidP="00F400C5">
            <w:pPr>
              <w:autoSpaceDE w:val="0"/>
              <w:autoSpaceDN w:val="0"/>
              <w:adjustRightInd w:val="0"/>
              <w:rPr>
                <w:sz w:val="21"/>
                <w:szCs w:val="21"/>
                <w:lang w:val="uk-UA" w:eastAsia="uk-UA"/>
              </w:rPr>
            </w:pPr>
            <w:r w:rsidRPr="009B1106">
              <w:rPr>
                <w:sz w:val="21"/>
                <w:szCs w:val="21"/>
                <w:lang w:val="uk-UA" w:eastAsia="uk-UA"/>
              </w:rPr>
              <w:t>ДП «Науковий центр превентивної токсикології, харчової та</w:t>
            </w:r>
          </w:p>
          <w:p w:rsidR="00F400C5" w:rsidRPr="009B1106" w:rsidRDefault="00F400C5" w:rsidP="00F400C5">
            <w:pPr>
              <w:autoSpaceDE w:val="0"/>
              <w:autoSpaceDN w:val="0"/>
              <w:adjustRightInd w:val="0"/>
              <w:rPr>
                <w:sz w:val="22"/>
                <w:szCs w:val="22"/>
                <w:lang w:val="uk-UA"/>
              </w:rPr>
            </w:pPr>
            <w:r w:rsidRPr="009B1106">
              <w:rPr>
                <w:sz w:val="21"/>
                <w:szCs w:val="21"/>
                <w:lang w:val="uk-UA" w:eastAsia="uk-UA"/>
              </w:rPr>
              <w:t>хімічної безпеки імені академіка Л.І.Медведя Міністерства охорони здоров’я України»</w:t>
            </w:r>
          </w:p>
        </w:tc>
      </w:tr>
    </w:tbl>
    <w:p w:rsidR="00030448" w:rsidRDefault="00030448">
      <w:pPr>
        <w:spacing w:after="160" w:line="259" w:lineRule="auto"/>
        <w:rPr>
          <w:i/>
          <w:lang w:val="uk-UA"/>
        </w:rPr>
      </w:pPr>
      <w:r>
        <w:rPr>
          <w:i/>
          <w:lang w:val="uk-UA"/>
        </w:rPr>
        <w:br w:type="page"/>
      </w:r>
    </w:p>
    <w:p w:rsidR="004D52D5" w:rsidRDefault="004D52D5" w:rsidP="00990D77">
      <w:pPr>
        <w:spacing w:before="240" w:after="240"/>
        <w:jc w:val="center"/>
        <w:rPr>
          <w:b/>
          <w:i/>
          <w:sz w:val="28"/>
          <w:szCs w:val="28"/>
          <w:lang w:val="uk-UA"/>
        </w:rPr>
      </w:pPr>
      <w:r w:rsidRPr="00F77593">
        <w:rPr>
          <w:b/>
          <w:i/>
          <w:sz w:val="28"/>
          <w:szCs w:val="28"/>
          <w:lang w:val="uk-UA"/>
        </w:rPr>
        <w:lastRenderedPageBreak/>
        <w:t>Добрива</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27"/>
        <w:gridCol w:w="141"/>
        <w:gridCol w:w="2127"/>
        <w:gridCol w:w="1559"/>
        <w:gridCol w:w="992"/>
        <w:gridCol w:w="2126"/>
        <w:gridCol w:w="1985"/>
        <w:gridCol w:w="1984"/>
        <w:gridCol w:w="2127"/>
      </w:tblGrid>
      <w:tr w:rsidR="004D52D5" w:rsidRPr="00D00D73" w:rsidTr="00002368">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w:t>
            </w:r>
          </w:p>
          <w:p w:rsidR="004D52D5" w:rsidRPr="00D00D73" w:rsidRDefault="004D52D5" w:rsidP="00002368">
            <w:pPr>
              <w:jc w:val="center"/>
              <w:rPr>
                <w:i/>
                <w:lang w:val="uk-UA"/>
              </w:rPr>
            </w:pPr>
            <w:r w:rsidRPr="00D00D73">
              <w:rPr>
                <w:i/>
                <w:lang w:val="uk-UA"/>
              </w:rPr>
              <w:t>п/п</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52D5" w:rsidRDefault="004D52D5" w:rsidP="00002368">
            <w:pPr>
              <w:jc w:val="center"/>
              <w:rPr>
                <w:i/>
                <w:lang w:val="uk-UA"/>
              </w:rPr>
            </w:pPr>
            <w:r w:rsidRPr="00D00D73">
              <w:rPr>
                <w:i/>
                <w:lang w:val="uk-UA"/>
              </w:rPr>
              <w:t>Препарат</w:t>
            </w:r>
          </w:p>
          <w:p w:rsidR="004D52D5" w:rsidRPr="00D00D73" w:rsidRDefault="004D52D5" w:rsidP="00002368">
            <w:pPr>
              <w:jc w:val="center"/>
              <w:rPr>
                <w:i/>
                <w:lang w:val="uk-UA"/>
              </w:rPr>
            </w:pPr>
            <w:r w:rsidRPr="00D00D73">
              <w:rPr>
                <w:i/>
                <w:lang w:val="uk-UA"/>
              </w:rPr>
              <w:t>(діюча речовина)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Культура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Норма</w:t>
            </w:r>
            <w:r>
              <w:rPr>
                <w:i/>
                <w:lang w:val="en-US"/>
              </w:rPr>
              <w:t xml:space="preserve"> </w:t>
            </w:r>
            <w:r w:rsidRPr="00D00D73">
              <w:rPr>
                <w:i/>
                <w:lang w:val="uk-UA"/>
              </w:rPr>
              <w:t>витрати</w:t>
            </w:r>
            <w:r>
              <w:rPr>
                <w:i/>
                <w:lang w:val="en-US"/>
              </w:rPr>
              <w:t xml:space="preserve"> </w:t>
            </w:r>
            <w:r w:rsidRPr="00D00D73">
              <w:rPr>
                <w:i/>
                <w:lang w:val="uk-UA"/>
              </w:rPr>
              <w:t>препарату,</w:t>
            </w:r>
            <w:r>
              <w:rPr>
                <w:i/>
                <w:lang w:val="en-US"/>
              </w:rPr>
              <w:t xml:space="preserve"> </w:t>
            </w:r>
            <w:r w:rsidRPr="00D00D7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Рік</w:t>
            </w:r>
            <w:r>
              <w:rPr>
                <w:i/>
                <w:lang w:val="en-US"/>
              </w:rPr>
              <w:t xml:space="preserve"> </w:t>
            </w:r>
            <w:r w:rsidRPr="00D00D73">
              <w:rPr>
                <w:i/>
                <w:lang w:val="uk-UA"/>
              </w:rPr>
              <w:t>випро</w:t>
            </w:r>
            <w:r>
              <w:rPr>
                <w:i/>
                <w:lang w:val="uk-UA"/>
              </w:rPr>
              <w:softHyphen/>
            </w:r>
            <w:r w:rsidRPr="00D00D73">
              <w:rPr>
                <w:i/>
                <w:lang w:val="uk-UA"/>
              </w:rPr>
              <w:t>бувань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Виконавці</w:t>
            </w:r>
            <w:r>
              <w:rPr>
                <w:i/>
                <w:lang w:val="en-US"/>
              </w:rPr>
              <w:t xml:space="preserve"> </w:t>
            </w:r>
            <w:r w:rsidRPr="00D00D73">
              <w:rPr>
                <w:i/>
                <w:lang w:val="uk-UA"/>
              </w:rPr>
              <w:t>аграрного</w:t>
            </w:r>
            <w:r>
              <w:rPr>
                <w:i/>
                <w:lang w:val="en-US"/>
              </w:rPr>
              <w:t xml:space="preserve"> </w:t>
            </w:r>
            <w:r w:rsidRPr="00D00D73">
              <w:rPr>
                <w:i/>
                <w:lang w:val="uk-UA"/>
              </w:rPr>
              <w:t>профілю</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lang w:val="uk-UA"/>
              </w:rPr>
            </w:pPr>
            <w:r w:rsidRPr="00D00D73">
              <w:rPr>
                <w:i/>
                <w:lang w:val="uk-UA"/>
              </w:rPr>
              <w:t>Виконавці медичного профілю</w:t>
            </w:r>
          </w:p>
        </w:tc>
      </w:tr>
      <w:tr w:rsidR="004D52D5" w:rsidRPr="00D00D73" w:rsidTr="00002368">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санітарно-гігієнічна характеристика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токсикологічна оцінка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розробка гігієнічних нормативів та регламентів</w:t>
            </w:r>
          </w:p>
        </w:tc>
      </w:tr>
      <w:tr w:rsidR="004D52D5" w:rsidRPr="00D00D73" w:rsidTr="00002368">
        <w:trPr>
          <w:trHeight w:val="189"/>
        </w:trPr>
        <w:tc>
          <w:tcPr>
            <w:tcW w:w="567"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7</w:t>
            </w:r>
          </w:p>
        </w:tc>
        <w:tc>
          <w:tcPr>
            <w:tcW w:w="1985"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8</w:t>
            </w:r>
          </w:p>
        </w:tc>
        <w:tc>
          <w:tcPr>
            <w:tcW w:w="1984"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9</w:t>
            </w:r>
          </w:p>
        </w:tc>
        <w:tc>
          <w:tcPr>
            <w:tcW w:w="2127"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10</w:t>
            </w:r>
          </w:p>
        </w:tc>
      </w:tr>
      <w:tr w:rsidR="004D3BA5" w:rsidRPr="00F270EF" w:rsidTr="00814A78">
        <w:trPr>
          <w:trHeight w:val="297"/>
        </w:trPr>
        <w:tc>
          <w:tcPr>
            <w:tcW w:w="567" w:type="dxa"/>
            <w:vMerge w:val="restart"/>
            <w:tcBorders>
              <w:left w:val="single" w:sz="4" w:space="0" w:color="auto"/>
              <w:right w:val="single" w:sz="4" w:space="0" w:color="auto"/>
            </w:tcBorders>
          </w:tcPr>
          <w:p w:rsidR="004D3BA5" w:rsidRPr="004D52D5" w:rsidRDefault="004D3BA5" w:rsidP="004D3BA5">
            <w:pPr>
              <w:pStyle w:val="a6"/>
              <w:numPr>
                <w:ilvl w:val="0"/>
                <w:numId w:val="4"/>
              </w:numPr>
              <w:ind w:left="0" w:firstLine="0"/>
              <w:rPr>
                <w:sz w:val="22"/>
                <w:szCs w:val="22"/>
                <w:lang w:val="uk-UA"/>
              </w:rPr>
            </w:pPr>
          </w:p>
        </w:tc>
        <w:tc>
          <w:tcPr>
            <w:tcW w:w="2127" w:type="dxa"/>
            <w:vMerge w:val="restart"/>
            <w:tcBorders>
              <w:left w:val="single" w:sz="4" w:space="0" w:color="auto"/>
              <w:right w:val="single" w:sz="4" w:space="0" w:color="auto"/>
            </w:tcBorders>
          </w:tcPr>
          <w:p w:rsidR="004D3BA5" w:rsidRPr="00814A78" w:rsidRDefault="004D3BA5" w:rsidP="004D3BA5">
            <w:pPr>
              <w:autoSpaceDE w:val="0"/>
              <w:autoSpaceDN w:val="0"/>
              <w:adjustRightInd w:val="0"/>
              <w:rPr>
                <w:b/>
                <w:sz w:val="22"/>
                <w:szCs w:val="22"/>
                <w:lang w:val="uk-UA"/>
              </w:rPr>
            </w:pPr>
            <w:r w:rsidRPr="00814A78">
              <w:rPr>
                <w:b/>
                <w:sz w:val="22"/>
                <w:szCs w:val="22"/>
                <w:lang w:val="uk-UA"/>
              </w:rPr>
              <w:t>Добриво органічне «ФертТерра», п.</w:t>
            </w:r>
          </w:p>
          <w:p w:rsidR="004D3BA5" w:rsidRDefault="004D3BA5" w:rsidP="004D3BA5">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w:t>
            </w:r>
            <w:r>
              <w:rPr>
                <w:rFonts w:eastAsiaTheme="minorHAnsi"/>
                <w:sz w:val="22"/>
                <w:szCs w:val="22"/>
                <w:lang w:val="uk-UA" w:eastAsia="en-US"/>
              </w:rPr>
              <w:t>органічна речовина (в перерахунку на карбон) – 10%;</w:t>
            </w:r>
          </w:p>
          <w:p w:rsidR="004D3BA5" w:rsidRDefault="004D3BA5" w:rsidP="004D3BA5">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N</w:t>
            </w:r>
            <w:r w:rsidRPr="00814A78">
              <w:rPr>
                <w:rFonts w:eastAsiaTheme="minorHAnsi"/>
                <w:sz w:val="22"/>
                <w:szCs w:val="22"/>
                <w:vertAlign w:val="subscript"/>
                <w:lang w:val="uk-UA" w:eastAsia="en-US"/>
              </w:rPr>
              <w:t>заг</w:t>
            </w:r>
            <w:r w:rsidRPr="003D1E34">
              <w:rPr>
                <w:rFonts w:eastAsiaTheme="minorHAnsi"/>
                <w:sz w:val="22"/>
                <w:szCs w:val="22"/>
                <w:lang w:val="uk-UA" w:eastAsia="en-US"/>
              </w:rPr>
              <w:t xml:space="preserve"> </w:t>
            </w:r>
            <w:r>
              <w:rPr>
                <w:rFonts w:eastAsiaTheme="minorHAnsi"/>
                <w:sz w:val="22"/>
                <w:szCs w:val="22"/>
                <w:lang w:val="uk-UA" w:eastAsia="en-US"/>
              </w:rPr>
              <w:t>– 0,1%,</w:t>
            </w:r>
          </w:p>
          <w:p w:rsidR="004D3BA5" w:rsidRDefault="004D3BA5" w:rsidP="004D3BA5">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P</w:t>
            </w:r>
            <w:r w:rsidRPr="003D1E34">
              <w:rPr>
                <w:rFonts w:eastAsiaTheme="minorHAnsi"/>
                <w:sz w:val="22"/>
                <w:szCs w:val="22"/>
                <w:vertAlign w:val="subscript"/>
                <w:lang w:val="uk-UA" w:eastAsia="en-US"/>
              </w:rPr>
              <w:t>2</w:t>
            </w:r>
            <w:r>
              <w:rPr>
                <w:rFonts w:eastAsiaTheme="minorHAnsi"/>
                <w:sz w:val="22"/>
                <w:szCs w:val="22"/>
                <w:lang w:val="uk-UA" w:eastAsia="en-US"/>
              </w:rPr>
              <w:t>О</w:t>
            </w:r>
            <w:r w:rsidRPr="003D1E34">
              <w:rPr>
                <w:rFonts w:eastAsiaTheme="minorHAnsi"/>
                <w:sz w:val="22"/>
                <w:szCs w:val="22"/>
                <w:vertAlign w:val="subscript"/>
                <w:lang w:val="uk-UA" w:eastAsia="en-US"/>
              </w:rPr>
              <w:t>5</w:t>
            </w:r>
            <w:r>
              <w:rPr>
                <w:rFonts w:eastAsiaTheme="minorHAnsi"/>
                <w:sz w:val="22"/>
                <w:szCs w:val="22"/>
                <w:lang w:val="uk-UA" w:eastAsia="en-US"/>
              </w:rPr>
              <w:t xml:space="preserve"> – 0,15</w:t>
            </w:r>
            <w:r w:rsidRPr="003D1E34">
              <w:rPr>
                <w:rFonts w:eastAsiaTheme="minorHAnsi"/>
                <w:sz w:val="22"/>
                <w:szCs w:val="22"/>
                <w:lang w:val="uk-UA" w:eastAsia="en-US"/>
              </w:rPr>
              <w:t>%,</w:t>
            </w:r>
          </w:p>
          <w:p w:rsidR="004D3BA5" w:rsidRDefault="004D3BA5" w:rsidP="004D3BA5">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K</w:t>
            </w:r>
            <w:r w:rsidRPr="003D1E34">
              <w:rPr>
                <w:rFonts w:eastAsiaTheme="minorHAnsi"/>
                <w:sz w:val="22"/>
                <w:szCs w:val="22"/>
                <w:vertAlign w:val="subscript"/>
                <w:lang w:val="uk-UA" w:eastAsia="en-US"/>
              </w:rPr>
              <w:t>2</w:t>
            </w:r>
            <w:r>
              <w:rPr>
                <w:rFonts w:eastAsiaTheme="minorHAnsi"/>
                <w:sz w:val="22"/>
                <w:szCs w:val="22"/>
                <w:lang w:val="uk-UA" w:eastAsia="en-US"/>
              </w:rPr>
              <w:t>О</w:t>
            </w:r>
            <w:r w:rsidRPr="003D1E34">
              <w:rPr>
                <w:rFonts w:eastAsiaTheme="minorHAnsi"/>
                <w:sz w:val="22"/>
                <w:szCs w:val="22"/>
                <w:lang w:val="uk-UA" w:eastAsia="en-US"/>
              </w:rPr>
              <w:t xml:space="preserve"> </w:t>
            </w:r>
            <w:r>
              <w:rPr>
                <w:rFonts w:eastAsiaTheme="minorHAnsi"/>
                <w:sz w:val="22"/>
                <w:szCs w:val="22"/>
                <w:lang w:val="uk-UA" w:eastAsia="en-US"/>
              </w:rPr>
              <w:t>– 0,05%,</w:t>
            </w:r>
          </w:p>
          <w:p w:rsidR="004D3BA5" w:rsidRDefault="004D3BA5" w:rsidP="004D3BA5">
            <w:pPr>
              <w:autoSpaceDE w:val="0"/>
              <w:autoSpaceDN w:val="0"/>
              <w:adjustRightInd w:val="0"/>
              <w:rPr>
                <w:rFonts w:eastAsiaTheme="minorHAnsi"/>
                <w:sz w:val="22"/>
                <w:szCs w:val="22"/>
                <w:lang w:val="uk-UA" w:eastAsia="en-US"/>
              </w:rPr>
            </w:pPr>
            <w:r>
              <w:rPr>
                <w:rFonts w:eastAsiaTheme="minorHAnsi"/>
                <w:sz w:val="22"/>
                <w:szCs w:val="22"/>
                <w:lang w:val="uk-UA" w:eastAsia="en-US"/>
              </w:rPr>
              <w:t>Со – 5 мг/кг</w:t>
            </w:r>
          </w:p>
          <w:p w:rsidR="004D3BA5" w:rsidRDefault="004D3BA5" w:rsidP="004D3BA5">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 xml:space="preserve">Cu </w:t>
            </w:r>
            <w:r>
              <w:rPr>
                <w:rFonts w:eastAsiaTheme="minorHAnsi"/>
                <w:sz w:val="22"/>
                <w:szCs w:val="22"/>
                <w:lang w:val="uk-UA" w:eastAsia="en-US"/>
              </w:rPr>
              <w:t>– 100 мг/кг,</w:t>
            </w:r>
          </w:p>
          <w:p w:rsidR="004D3BA5" w:rsidRDefault="004D3BA5" w:rsidP="004D3BA5">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 xml:space="preserve">Zn </w:t>
            </w:r>
            <w:r>
              <w:rPr>
                <w:rFonts w:eastAsiaTheme="minorHAnsi"/>
                <w:sz w:val="22"/>
                <w:szCs w:val="22"/>
                <w:lang w:val="uk-UA" w:eastAsia="en-US"/>
              </w:rPr>
              <w:t>– 300 мг/кг,</w:t>
            </w:r>
          </w:p>
          <w:p w:rsidR="004D3BA5" w:rsidRPr="003D1E34" w:rsidRDefault="004D3BA5" w:rsidP="004D3BA5">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 xml:space="preserve">Mn </w:t>
            </w:r>
            <w:r>
              <w:rPr>
                <w:rFonts w:eastAsiaTheme="minorHAnsi"/>
                <w:sz w:val="22"/>
                <w:szCs w:val="22"/>
                <w:lang w:val="uk-UA" w:eastAsia="en-US"/>
              </w:rPr>
              <w:t>– 250 мг/кг</w:t>
            </w:r>
            <w:r w:rsidRPr="003D1E34">
              <w:rPr>
                <w:rFonts w:eastAsiaTheme="minorHAnsi"/>
                <w:sz w:val="22"/>
                <w:szCs w:val="22"/>
                <w:lang w:val="uk-UA" w:eastAsia="en-US"/>
              </w:rPr>
              <w:t>)</w:t>
            </w:r>
          </w:p>
          <w:p w:rsidR="004D3BA5" w:rsidRPr="00814A78" w:rsidRDefault="004D3BA5" w:rsidP="004D3BA5">
            <w:pPr>
              <w:autoSpaceDE w:val="0"/>
              <w:autoSpaceDN w:val="0"/>
              <w:adjustRightInd w:val="0"/>
              <w:rPr>
                <w:sz w:val="22"/>
                <w:szCs w:val="22"/>
                <w:lang w:val="uk-UA"/>
              </w:rPr>
            </w:pPr>
            <w:r>
              <w:rPr>
                <w:sz w:val="22"/>
                <w:szCs w:val="22"/>
                <w:lang w:val="uk-UA"/>
              </w:rPr>
              <w:t>КП «ВОДОКАНАЛ», Україна</w:t>
            </w:r>
          </w:p>
        </w:tc>
        <w:tc>
          <w:tcPr>
            <w:tcW w:w="3827" w:type="dxa"/>
            <w:gridSpan w:val="3"/>
            <w:tcBorders>
              <w:top w:val="single" w:sz="4" w:space="0" w:color="auto"/>
              <w:left w:val="single" w:sz="4" w:space="0" w:color="auto"/>
              <w:bottom w:val="single" w:sz="4" w:space="0" w:color="auto"/>
              <w:right w:val="single" w:sz="4" w:space="0" w:color="auto"/>
            </w:tcBorders>
          </w:tcPr>
          <w:p w:rsidR="004D3BA5" w:rsidRPr="002D5D1D" w:rsidRDefault="004D3BA5" w:rsidP="004D3BA5">
            <w:pPr>
              <w:autoSpaceDE w:val="0"/>
              <w:autoSpaceDN w:val="0"/>
              <w:adjustRightInd w:val="0"/>
              <w:rPr>
                <w:sz w:val="22"/>
                <w:szCs w:val="22"/>
                <w:lang w:val="uk-UA"/>
              </w:rPr>
            </w:pPr>
            <w:r w:rsidRPr="002D5D1D">
              <w:rPr>
                <w:rFonts w:eastAsiaTheme="minorHAnsi"/>
                <w:bCs/>
                <w:sz w:val="22"/>
                <w:szCs w:val="22"/>
                <w:lang w:val="uk-UA" w:eastAsia="en-US"/>
              </w:rPr>
              <w:t>Для застосу</w:t>
            </w:r>
            <w:r>
              <w:rPr>
                <w:rFonts w:eastAsiaTheme="minorHAnsi"/>
                <w:bCs/>
                <w:sz w:val="22"/>
                <w:szCs w:val="22"/>
                <w:lang w:val="uk-UA" w:eastAsia="en-US"/>
              </w:rPr>
              <w:t>вання у сільському господарстві</w:t>
            </w:r>
          </w:p>
        </w:tc>
        <w:tc>
          <w:tcPr>
            <w:tcW w:w="992" w:type="dxa"/>
            <w:vMerge w:val="restart"/>
            <w:tcBorders>
              <w:left w:val="single" w:sz="4" w:space="0" w:color="auto"/>
              <w:right w:val="single" w:sz="4" w:space="0" w:color="auto"/>
            </w:tcBorders>
          </w:tcPr>
          <w:p w:rsidR="004D3BA5" w:rsidRDefault="004D3BA5" w:rsidP="004D3BA5">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4D3BA5" w:rsidRPr="002D5D1D" w:rsidRDefault="004D3BA5" w:rsidP="004D3BA5">
            <w:pPr>
              <w:autoSpaceDE w:val="0"/>
              <w:autoSpaceDN w:val="0"/>
              <w:adjustRightInd w:val="0"/>
              <w:rPr>
                <w:sz w:val="22"/>
                <w:szCs w:val="22"/>
                <w:lang w:val="uk-UA"/>
              </w:rPr>
            </w:pPr>
            <w:r w:rsidRPr="00F06131">
              <w:rPr>
                <w:sz w:val="22"/>
                <w:szCs w:val="22"/>
                <w:shd w:val="clear" w:color="auto" w:fill="FFFFFF"/>
                <w:lang w:val="uk-UA"/>
              </w:rPr>
              <w:t>ННЦ «Інститут ґрунтознавства та агрохімії імені О.Н. Соколовського»</w:t>
            </w:r>
          </w:p>
        </w:tc>
        <w:tc>
          <w:tcPr>
            <w:tcW w:w="1985" w:type="dxa"/>
            <w:vMerge w:val="restart"/>
            <w:tcBorders>
              <w:left w:val="single" w:sz="4" w:space="0" w:color="auto"/>
              <w:right w:val="single" w:sz="4" w:space="0" w:color="auto"/>
            </w:tcBorders>
          </w:tcPr>
          <w:p w:rsidR="004D3BA5" w:rsidRDefault="004D3BA5" w:rsidP="004D3BA5">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4D3BA5" w:rsidRPr="00E43ACB" w:rsidRDefault="004D3BA5" w:rsidP="004D3BA5">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4D3BA5" w:rsidRDefault="004D3BA5" w:rsidP="004D3BA5">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4D3BA5" w:rsidRPr="00E43ACB" w:rsidRDefault="004D3BA5" w:rsidP="004D3BA5">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98442C" w:rsidRDefault="004D3BA5" w:rsidP="0098442C">
            <w:pPr>
              <w:autoSpaceDE w:val="0"/>
              <w:autoSpaceDN w:val="0"/>
              <w:adjustRightInd w:val="0"/>
              <w:rPr>
                <w:sz w:val="21"/>
                <w:szCs w:val="21"/>
                <w:lang w:val="uk-UA" w:eastAsia="uk-UA"/>
              </w:rPr>
            </w:pPr>
            <w:r>
              <w:rPr>
                <w:sz w:val="21"/>
                <w:szCs w:val="21"/>
                <w:lang w:val="uk-UA" w:eastAsia="uk-UA"/>
              </w:rPr>
              <w:t xml:space="preserve">ДП «Науковий центр превентивної токсикології, </w:t>
            </w:r>
          </w:p>
          <w:p w:rsidR="0098442C" w:rsidRDefault="004D3BA5" w:rsidP="0098442C">
            <w:pPr>
              <w:autoSpaceDE w:val="0"/>
              <w:autoSpaceDN w:val="0"/>
              <w:adjustRightInd w:val="0"/>
              <w:rPr>
                <w:sz w:val="21"/>
                <w:szCs w:val="21"/>
                <w:lang w:val="uk-UA" w:eastAsia="uk-UA"/>
              </w:rPr>
            </w:pPr>
            <w:r>
              <w:rPr>
                <w:sz w:val="21"/>
                <w:szCs w:val="21"/>
                <w:lang w:val="uk-UA" w:eastAsia="uk-UA"/>
              </w:rPr>
              <w:t>і академіка Л.І.М</w:t>
            </w:r>
            <w:r w:rsidR="0098442C">
              <w:rPr>
                <w:sz w:val="21"/>
                <w:szCs w:val="21"/>
                <w:lang w:val="uk-UA" w:eastAsia="uk-UA"/>
              </w:rPr>
              <w:t>харчової та</w:t>
            </w:r>
          </w:p>
          <w:p w:rsidR="004D3BA5" w:rsidRPr="00E43ACB" w:rsidRDefault="0098442C" w:rsidP="0098442C">
            <w:pPr>
              <w:autoSpaceDE w:val="0"/>
              <w:autoSpaceDN w:val="0"/>
              <w:adjustRightInd w:val="0"/>
              <w:rPr>
                <w:lang w:val="uk-UA"/>
              </w:rPr>
            </w:pPr>
            <w:r>
              <w:rPr>
                <w:sz w:val="21"/>
                <w:szCs w:val="21"/>
                <w:lang w:val="uk-UA" w:eastAsia="uk-UA"/>
              </w:rPr>
              <w:t>хімічної безпеки імен</w:t>
            </w:r>
            <w:r w:rsidR="004D3BA5">
              <w:rPr>
                <w:sz w:val="21"/>
                <w:szCs w:val="21"/>
                <w:lang w:val="uk-UA" w:eastAsia="uk-UA"/>
              </w:rPr>
              <w:t>едведя Міністерства охорони здоров’я України»</w:t>
            </w:r>
          </w:p>
        </w:tc>
      </w:tr>
      <w:tr w:rsidR="004D3BA5" w:rsidRPr="0062262D" w:rsidTr="00814A78">
        <w:trPr>
          <w:trHeight w:val="297"/>
        </w:trPr>
        <w:tc>
          <w:tcPr>
            <w:tcW w:w="567" w:type="dxa"/>
            <w:vMerge/>
            <w:tcBorders>
              <w:left w:val="single" w:sz="4" w:space="0" w:color="auto"/>
              <w:right w:val="single" w:sz="4" w:space="0" w:color="auto"/>
            </w:tcBorders>
          </w:tcPr>
          <w:p w:rsidR="004D3BA5" w:rsidRPr="004D52D5" w:rsidRDefault="004D3BA5" w:rsidP="004D3BA5">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4D3BA5" w:rsidRPr="0062262D" w:rsidRDefault="004D3BA5" w:rsidP="004D3BA5">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4D3BA5" w:rsidRPr="002D5D1D" w:rsidRDefault="004D3BA5" w:rsidP="004D3BA5">
            <w:pPr>
              <w:autoSpaceDE w:val="0"/>
              <w:autoSpaceDN w:val="0"/>
              <w:adjustRightInd w:val="0"/>
              <w:rPr>
                <w:sz w:val="22"/>
                <w:szCs w:val="22"/>
                <w:lang w:val="uk-UA" w:eastAsia="uk-UA"/>
              </w:rPr>
            </w:pPr>
            <w:r>
              <w:rPr>
                <w:sz w:val="22"/>
                <w:szCs w:val="22"/>
                <w:lang w:val="uk-UA" w:eastAsia="uk-UA"/>
              </w:rPr>
              <w:t>Зернові культури, картопля, буряки цукрові, ріпак, кукурудза</w:t>
            </w:r>
          </w:p>
        </w:tc>
        <w:tc>
          <w:tcPr>
            <w:tcW w:w="1559" w:type="dxa"/>
            <w:tcBorders>
              <w:top w:val="single" w:sz="4" w:space="0" w:color="auto"/>
              <w:left w:val="single" w:sz="4" w:space="0" w:color="auto"/>
              <w:bottom w:val="single" w:sz="4" w:space="0" w:color="auto"/>
              <w:right w:val="single" w:sz="4" w:space="0" w:color="auto"/>
            </w:tcBorders>
          </w:tcPr>
          <w:p w:rsidR="004D3BA5" w:rsidRPr="009D2612" w:rsidRDefault="004D3BA5" w:rsidP="004D3BA5">
            <w:pPr>
              <w:autoSpaceDE w:val="0"/>
              <w:autoSpaceDN w:val="0"/>
              <w:adjustRightInd w:val="0"/>
              <w:rPr>
                <w:sz w:val="22"/>
                <w:szCs w:val="22"/>
                <w:lang w:val="uk-UA"/>
              </w:rPr>
            </w:pPr>
            <w:r>
              <w:rPr>
                <w:sz w:val="22"/>
                <w:szCs w:val="22"/>
                <w:lang w:val="uk-UA"/>
              </w:rPr>
              <w:t>5 – 10 т/га</w:t>
            </w:r>
            <w:r w:rsidRPr="009D2612">
              <w:rPr>
                <w:sz w:val="22"/>
                <w:szCs w:val="22"/>
                <w:lang w:val="uk-UA"/>
              </w:rPr>
              <w:t>,</w:t>
            </w:r>
          </w:p>
          <w:p w:rsidR="004D3BA5" w:rsidRPr="009D2612" w:rsidRDefault="004D3BA5" w:rsidP="004D3BA5">
            <w:pPr>
              <w:rPr>
                <w:rFonts w:eastAsiaTheme="minorHAnsi"/>
                <w:bCs/>
                <w:sz w:val="22"/>
                <w:szCs w:val="22"/>
                <w:lang w:val="uk-UA" w:eastAsia="en-US"/>
              </w:rPr>
            </w:pPr>
            <w:r w:rsidRPr="009D2612">
              <w:rPr>
                <w:rFonts w:eastAsiaTheme="minorHAnsi"/>
                <w:bCs/>
                <w:sz w:val="22"/>
                <w:szCs w:val="22"/>
                <w:lang w:val="uk-UA" w:eastAsia="en-US"/>
              </w:rPr>
              <w:t xml:space="preserve">кратність обробок – </w:t>
            </w:r>
            <w:r>
              <w:rPr>
                <w:rFonts w:eastAsiaTheme="minorHAnsi"/>
                <w:bCs/>
                <w:sz w:val="22"/>
                <w:szCs w:val="22"/>
                <w:lang w:val="uk-UA" w:eastAsia="en-US"/>
              </w:rPr>
              <w:t>1</w:t>
            </w:r>
          </w:p>
          <w:p w:rsidR="004D3BA5" w:rsidRPr="005C3EB0" w:rsidRDefault="004D3BA5" w:rsidP="004D3BA5">
            <w:pPr>
              <w:autoSpaceDE w:val="0"/>
              <w:autoSpaceDN w:val="0"/>
              <w:adjustRightInd w:val="0"/>
              <w:rPr>
                <w:sz w:val="22"/>
                <w:szCs w:val="22"/>
                <w:lang w:val="uk-UA"/>
              </w:rPr>
            </w:pPr>
            <w:r w:rsidRPr="009D2612">
              <w:rPr>
                <w:rFonts w:eastAsiaTheme="minorHAnsi"/>
                <w:bCs/>
                <w:sz w:val="22"/>
                <w:szCs w:val="22"/>
                <w:lang w:val="uk-UA" w:eastAsia="en-US"/>
              </w:rPr>
              <w:t>(</w:t>
            </w:r>
            <w:r>
              <w:rPr>
                <w:rFonts w:eastAsiaTheme="minorHAnsi"/>
                <w:bCs/>
                <w:sz w:val="22"/>
                <w:szCs w:val="22"/>
                <w:lang w:val="uk-UA" w:eastAsia="en-US"/>
              </w:rPr>
              <w:t>основне внесення</w:t>
            </w:r>
            <w:r w:rsidRPr="009D2612">
              <w:rPr>
                <w:rFonts w:eastAsiaTheme="minorHAnsi"/>
                <w:bCs/>
                <w:sz w:val="22"/>
                <w:szCs w:val="22"/>
                <w:lang w:val="uk-UA" w:eastAsia="en-US"/>
              </w:rPr>
              <w:t>)</w:t>
            </w:r>
          </w:p>
        </w:tc>
        <w:tc>
          <w:tcPr>
            <w:tcW w:w="992" w:type="dxa"/>
            <w:vMerge/>
            <w:tcBorders>
              <w:left w:val="single" w:sz="4" w:space="0" w:color="auto"/>
              <w:right w:val="single" w:sz="4" w:space="0" w:color="auto"/>
            </w:tcBorders>
          </w:tcPr>
          <w:p w:rsidR="004D3BA5" w:rsidRDefault="004D3BA5" w:rsidP="004D3BA5">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4D3BA5" w:rsidRPr="00745E16" w:rsidRDefault="004D3BA5" w:rsidP="004D3BA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4D3BA5" w:rsidRPr="008268FD" w:rsidRDefault="004D3BA5" w:rsidP="004D3BA5">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4D3BA5" w:rsidRPr="008268FD" w:rsidRDefault="004D3BA5" w:rsidP="004D3BA5">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4D3BA5" w:rsidRPr="008268FD" w:rsidRDefault="004D3BA5" w:rsidP="004D3BA5">
            <w:pPr>
              <w:autoSpaceDE w:val="0"/>
              <w:autoSpaceDN w:val="0"/>
              <w:adjustRightInd w:val="0"/>
              <w:rPr>
                <w:sz w:val="22"/>
                <w:szCs w:val="22"/>
                <w:lang w:val="uk-UA" w:eastAsia="uk-UA"/>
              </w:rPr>
            </w:pPr>
          </w:p>
        </w:tc>
      </w:tr>
      <w:tr w:rsidR="00DF4239" w:rsidRPr="00AE21EE" w:rsidTr="00236401">
        <w:trPr>
          <w:trHeight w:val="297"/>
        </w:trPr>
        <w:tc>
          <w:tcPr>
            <w:tcW w:w="567" w:type="dxa"/>
            <w:vMerge w:val="restart"/>
            <w:tcBorders>
              <w:left w:val="single" w:sz="4" w:space="0" w:color="auto"/>
              <w:right w:val="single" w:sz="4" w:space="0" w:color="auto"/>
            </w:tcBorders>
          </w:tcPr>
          <w:p w:rsidR="00DF4239" w:rsidRPr="004D52D5" w:rsidRDefault="00DF4239" w:rsidP="00DF4239">
            <w:pPr>
              <w:pStyle w:val="a6"/>
              <w:numPr>
                <w:ilvl w:val="0"/>
                <w:numId w:val="4"/>
              </w:numPr>
              <w:ind w:left="0" w:firstLine="0"/>
              <w:rPr>
                <w:sz w:val="22"/>
                <w:szCs w:val="22"/>
                <w:lang w:val="uk-UA"/>
              </w:rPr>
            </w:pPr>
          </w:p>
        </w:tc>
        <w:tc>
          <w:tcPr>
            <w:tcW w:w="2127" w:type="dxa"/>
            <w:vMerge w:val="restart"/>
            <w:tcBorders>
              <w:left w:val="single" w:sz="4" w:space="0" w:color="auto"/>
              <w:right w:val="single" w:sz="4" w:space="0" w:color="auto"/>
            </w:tcBorders>
          </w:tcPr>
          <w:p w:rsidR="00DF4239" w:rsidRDefault="00DF4239" w:rsidP="00DF4239">
            <w:pPr>
              <w:autoSpaceDE w:val="0"/>
              <w:autoSpaceDN w:val="0"/>
              <w:adjustRightInd w:val="0"/>
              <w:rPr>
                <w:rFonts w:eastAsiaTheme="minorHAnsi"/>
                <w:b/>
                <w:sz w:val="22"/>
                <w:szCs w:val="22"/>
                <w:lang w:val="uk-UA" w:eastAsia="en-US"/>
              </w:rPr>
            </w:pPr>
            <w:r>
              <w:rPr>
                <w:rFonts w:eastAsiaTheme="minorHAnsi"/>
                <w:b/>
                <w:sz w:val="22"/>
                <w:szCs w:val="22"/>
                <w:lang w:val="uk-UA" w:eastAsia="en-US"/>
              </w:rPr>
              <w:t xml:space="preserve">Агрохелат </w:t>
            </w:r>
            <w:r>
              <w:rPr>
                <w:rFonts w:eastAsiaTheme="minorHAnsi"/>
                <w:b/>
                <w:sz w:val="22"/>
                <w:szCs w:val="22"/>
                <w:lang w:val="en-US" w:eastAsia="en-US"/>
              </w:rPr>
              <w:t>NPK</w:t>
            </w:r>
            <w:r w:rsidRPr="00AE21EE">
              <w:rPr>
                <w:rFonts w:eastAsiaTheme="minorHAnsi"/>
                <w:b/>
                <w:sz w:val="22"/>
                <w:szCs w:val="22"/>
                <w:lang w:val="uk-UA" w:eastAsia="en-US"/>
              </w:rPr>
              <w:t xml:space="preserve"> </w:t>
            </w:r>
            <w:r>
              <w:rPr>
                <w:rFonts w:eastAsiaTheme="minorHAnsi"/>
                <w:b/>
                <w:sz w:val="22"/>
                <w:szCs w:val="22"/>
                <w:lang w:val="uk-UA" w:eastAsia="en-US"/>
              </w:rPr>
              <w:t>плюс, РК</w:t>
            </w:r>
          </w:p>
          <w:p w:rsidR="00DF4239" w:rsidRDefault="00DF4239" w:rsidP="00DF4239">
            <w:pPr>
              <w:autoSpaceDE w:val="0"/>
              <w:autoSpaceDN w:val="0"/>
              <w:adjustRightInd w:val="0"/>
              <w:rPr>
                <w:rFonts w:eastAsiaTheme="minorHAnsi"/>
                <w:b/>
                <w:sz w:val="22"/>
                <w:szCs w:val="22"/>
                <w:lang w:val="uk-UA" w:eastAsia="en-US"/>
              </w:rPr>
            </w:pPr>
            <w:r>
              <w:rPr>
                <w:rFonts w:eastAsiaTheme="minorHAnsi"/>
                <w:b/>
                <w:sz w:val="22"/>
                <w:szCs w:val="22"/>
                <w:lang w:val="uk-UA" w:eastAsia="en-US"/>
              </w:rPr>
              <w:t xml:space="preserve">(марки: Агрохелат </w:t>
            </w:r>
            <w:r>
              <w:rPr>
                <w:rFonts w:eastAsiaTheme="minorHAnsi"/>
                <w:b/>
                <w:sz w:val="22"/>
                <w:szCs w:val="22"/>
                <w:lang w:val="en-US" w:eastAsia="en-US"/>
              </w:rPr>
              <w:t>NPK</w:t>
            </w:r>
            <w:r>
              <w:rPr>
                <w:rFonts w:eastAsiaTheme="minorHAnsi"/>
                <w:b/>
                <w:sz w:val="22"/>
                <w:szCs w:val="22"/>
                <w:lang w:val="uk-UA" w:eastAsia="en-US"/>
              </w:rPr>
              <w:t xml:space="preserve"> Плюс (</w:t>
            </w:r>
            <w:r>
              <w:rPr>
                <w:rFonts w:eastAsiaTheme="minorHAnsi"/>
                <w:b/>
                <w:sz w:val="22"/>
                <w:szCs w:val="22"/>
                <w:lang w:val="en-US" w:eastAsia="en-US"/>
              </w:rPr>
              <w:t>Agrohelat</w:t>
            </w:r>
            <w:r w:rsidRPr="00AE21EE">
              <w:rPr>
                <w:rFonts w:eastAsiaTheme="minorHAnsi"/>
                <w:b/>
                <w:sz w:val="22"/>
                <w:szCs w:val="22"/>
                <w:lang w:val="uk-UA" w:eastAsia="en-US"/>
              </w:rPr>
              <w:t xml:space="preserve"> </w:t>
            </w:r>
            <w:r>
              <w:rPr>
                <w:rFonts w:eastAsiaTheme="minorHAnsi"/>
                <w:b/>
                <w:sz w:val="22"/>
                <w:szCs w:val="22"/>
                <w:lang w:val="en-US" w:eastAsia="en-US"/>
              </w:rPr>
              <w:t>NPK</w:t>
            </w:r>
            <w:r w:rsidRPr="00AE21EE">
              <w:rPr>
                <w:rFonts w:eastAsiaTheme="minorHAnsi"/>
                <w:b/>
                <w:sz w:val="22"/>
                <w:szCs w:val="22"/>
                <w:lang w:val="uk-UA" w:eastAsia="en-US"/>
              </w:rPr>
              <w:t xml:space="preserve"> </w:t>
            </w:r>
            <w:r>
              <w:rPr>
                <w:rFonts w:eastAsiaTheme="minorHAnsi"/>
                <w:b/>
                <w:sz w:val="22"/>
                <w:szCs w:val="22"/>
                <w:lang w:val="en-US" w:eastAsia="en-US"/>
              </w:rPr>
              <w:t>PLUS</w:t>
            </w:r>
            <w:r w:rsidRPr="00AE21EE">
              <w:rPr>
                <w:rFonts w:eastAsiaTheme="minorHAnsi"/>
                <w:b/>
                <w:sz w:val="22"/>
                <w:szCs w:val="22"/>
                <w:lang w:val="uk-UA" w:eastAsia="en-US"/>
              </w:rPr>
              <w:t>)</w:t>
            </w:r>
            <w:r>
              <w:rPr>
                <w:rFonts w:eastAsiaTheme="minorHAnsi"/>
                <w:b/>
                <w:sz w:val="22"/>
                <w:szCs w:val="22"/>
                <w:lang w:val="uk-UA" w:eastAsia="en-US"/>
              </w:rPr>
              <w:t>,</w:t>
            </w:r>
          </w:p>
          <w:p w:rsidR="00DF4239" w:rsidRDefault="00DF4239" w:rsidP="00DF4239">
            <w:pPr>
              <w:autoSpaceDE w:val="0"/>
              <w:autoSpaceDN w:val="0"/>
              <w:adjustRightInd w:val="0"/>
              <w:rPr>
                <w:rFonts w:eastAsiaTheme="minorHAnsi"/>
                <w:b/>
                <w:sz w:val="22"/>
                <w:szCs w:val="22"/>
                <w:lang w:val="uk-UA" w:eastAsia="en-US"/>
              </w:rPr>
            </w:pPr>
            <w:r>
              <w:rPr>
                <w:rFonts w:eastAsiaTheme="minorHAnsi"/>
                <w:b/>
                <w:sz w:val="22"/>
                <w:szCs w:val="22"/>
                <w:lang w:val="uk-UA" w:eastAsia="en-US"/>
              </w:rPr>
              <w:t>Агрохелат Аміно Макс</w:t>
            </w:r>
            <w:r w:rsidRPr="00AE21EE">
              <w:rPr>
                <w:rFonts w:eastAsiaTheme="minorHAnsi"/>
                <w:b/>
                <w:sz w:val="22"/>
                <w:szCs w:val="22"/>
                <w:lang w:val="uk-UA" w:eastAsia="en-US"/>
              </w:rPr>
              <w:t xml:space="preserve"> </w:t>
            </w:r>
            <w:r>
              <w:rPr>
                <w:rFonts w:eastAsiaTheme="minorHAnsi"/>
                <w:b/>
                <w:sz w:val="22"/>
                <w:szCs w:val="22"/>
                <w:lang w:val="uk-UA" w:eastAsia="en-US"/>
              </w:rPr>
              <w:t>(</w:t>
            </w:r>
            <w:r>
              <w:rPr>
                <w:rFonts w:eastAsiaTheme="minorHAnsi"/>
                <w:b/>
                <w:sz w:val="22"/>
                <w:szCs w:val="22"/>
                <w:lang w:val="en-US" w:eastAsia="en-US"/>
              </w:rPr>
              <w:t>Agrohelat</w:t>
            </w:r>
            <w:r w:rsidRPr="00AE21EE">
              <w:rPr>
                <w:rFonts w:eastAsiaTheme="minorHAnsi"/>
                <w:b/>
                <w:sz w:val="22"/>
                <w:szCs w:val="22"/>
                <w:lang w:val="uk-UA" w:eastAsia="en-US"/>
              </w:rPr>
              <w:t xml:space="preserve"> </w:t>
            </w:r>
            <w:r>
              <w:rPr>
                <w:rFonts w:eastAsiaTheme="minorHAnsi"/>
                <w:b/>
                <w:sz w:val="22"/>
                <w:szCs w:val="22"/>
                <w:lang w:val="en-US" w:eastAsia="en-US"/>
              </w:rPr>
              <w:t>Amino</w:t>
            </w:r>
            <w:r w:rsidRPr="00AE21EE">
              <w:rPr>
                <w:rFonts w:eastAsiaTheme="minorHAnsi"/>
                <w:b/>
                <w:sz w:val="22"/>
                <w:szCs w:val="22"/>
                <w:lang w:val="uk-UA" w:eastAsia="en-US"/>
              </w:rPr>
              <w:t xml:space="preserve"> </w:t>
            </w:r>
            <w:r>
              <w:rPr>
                <w:rFonts w:eastAsiaTheme="minorHAnsi"/>
                <w:b/>
                <w:sz w:val="22"/>
                <w:szCs w:val="22"/>
                <w:lang w:val="en-US" w:eastAsia="en-US"/>
              </w:rPr>
              <w:t>Max</w:t>
            </w:r>
            <w:r w:rsidRPr="00AE21EE">
              <w:rPr>
                <w:rFonts w:eastAsiaTheme="minorHAnsi"/>
                <w:b/>
                <w:sz w:val="22"/>
                <w:szCs w:val="22"/>
                <w:lang w:val="uk-UA" w:eastAsia="en-US"/>
              </w:rPr>
              <w:t>)</w:t>
            </w:r>
            <w:r>
              <w:rPr>
                <w:rFonts w:eastAsiaTheme="minorHAnsi"/>
                <w:b/>
                <w:sz w:val="22"/>
                <w:szCs w:val="22"/>
                <w:lang w:val="uk-UA" w:eastAsia="en-US"/>
              </w:rPr>
              <w:t>, Агрохелат Фосфор</w:t>
            </w:r>
            <w:r w:rsidRPr="00AE21EE">
              <w:rPr>
                <w:rFonts w:eastAsiaTheme="minorHAnsi"/>
                <w:b/>
                <w:sz w:val="22"/>
                <w:szCs w:val="22"/>
                <w:lang w:val="uk-UA" w:eastAsia="en-US"/>
              </w:rPr>
              <w:t xml:space="preserve"> (</w:t>
            </w:r>
            <w:r>
              <w:rPr>
                <w:rFonts w:eastAsiaTheme="minorHAnsi"/>
                <w:b/>
                <w:sz w:val="22"/>
                <w:szCs w:val="22"/>
                <w:lang w:val="en-US" w:eastAsia="en-US"/>
              </w:rPr>
              <w:t>Agrohelat</w:t>
            </w:r>
            <w:r w:rsidRPr="00AE21EE">
              <w:rPr>
                <w:rFonts w:eastAsiaTheme="minorHAnsi"/>
                <w:b/>
                <w:sz w:val="22"/>
                <w:szCs w:val="22"/>
                <w:lang w:val="uk-UA" w:eastAsia="en-US"/>
              </w:rPr>
              <w:t xml:space="preserve"> </w:t>
            </w:r>
            <w:r>
              <w:rPr>
                <w:rFonts w:eastAsiaTheme="minorHAnsi"/>
                <w:b/>
                <w:sz w:val="22"/>
                <w:szCs w:val="22"/>
                <w:lang w:val="en-US" w:eastAsia="en-US"/>
              </w:rPr>
              <w:t>P</w:t>
            </w:r>
            <w:r w:rsidRPr="00AE21EE">
              <w:rPr>
                <w:rFonts w:eastAsiaTheme="minorHAnsi"/>
                <w:b/>
                <w:sz w:val="22"/>
                <w:szCs w:val="22"/>
                <w:lang w:val="uk-UA" w:eastAsia="en-US"/>
              </w:rPr>
              <w:t>)</w:t>
            </w:r>
            <w:r>
              <w:rPr>
                <w:rFonts w:eastAsiaTheme="minorHAnsi"/>
                <w:b/>
                <w:sz w:val="22"/>
                <w:szCs w:val="22"/>
                <w:lang w:val="uk-UA" w:eastAsia="en-US"/>
              </w:rPr>
              <w:t>)</w:t>
            </w:r>
          </w:p>
          <w:p w:rsidR="00DF4239" w:rsidRDefault="00DF4239" w:rsidP="00DF4239">
            <w:pPr>
              <w:autoSpaceDE w:val="0"/>
              <w:autoSpaceDN w:val="0"/>
              <w:adjustRightInd w:val="0"/>
              <w:rPr>
                <w:rFonts w:eastAsiaTheme="minorHAnsi"/>
                <w:sz w:val="22"/>
                <w:szCs w:val="22"/>
                <w:lang w:val="uk-UA" w:eastAsia="en-US"/>
              </w:rPr>
            </w:pPr>
            <w:r w:rsidRPr="00AE21EE">
              <w:rPr>
                <w:rFonts w:eastAsiaTheme="minorHAnsi"/>
                <w:sz w:val="22"/>
                <w:szCs w:val="22"/>
                <w:lang w:eastAsia="en-US"/>
              </w:rPr>
              <w:t>(</w:t>
            </w:r>
            <w:r w:rsidRPr="003D1E34">
              <w:rPr>
                <w:rFonts w:eastAsiaTheme="minorHAnsi"/>
                <w:sz w:val="22"/>
                <w:szCs w:val="22"/>
                <w:lang w:val="uk-UA" w:eastAsia="en-US"/>
              </w:rPr>
              <w:t xml:space="preserve">N </w:t>
            </w:r>
            <w:r>
              <w:rPr>
                <w:rFonts w:eastAsiaTheme="minorHAnsi"/>
                <w:sz w:val="22"/>
                <w:szCs w:val="22"/>
                <w:lang w:val="uk-UA" w:eastAsia="en-US"/>
              </w:rPr>
              <w:t xml:space="preserve">– </w:t>
            </w:r>
            <w:r w:rsidRPr="00AA6D33">
              <w:rPr>
                <w:rFonts w:eastAsiaTheme="minorHAnsi"/>
                <w:sz w:val="22"/>
                <w:szCs w:val="22"/>
                <w:lang w:eastAsia="en-US"/>
              </w:rPr>
              <w:t>0 –</w:t>
            </w:r>
            <w:r>
              <w:rPr>
                <w:rFonts w:eastAsiaTheme="minorHAnsi"/>
                <w:sz w:val="22"/>
                <w:szCs w:val="22"/>
                <w:lang w:eastAsia="en-US"/>
              </w:rPr>
              <w:t xml:space="preserve"> 6</w:t>
            </w:r>
            <w:r>
              <w:rPr>
                <w:rFonts w:eastAsiaTheme="minorHAnsi"/>
                <w:sz w:val="22"/>
                <w:szCs w:val="22"/>
                <w:lang w:val="uk-UA" w:eastAsia="en-US"/>
              </w:rPr>
              <w:t>%,</w:t>
            </w:r>
          </w:p>
          <w:p w:rsidR="00DF4239" w:rsidRDefault="00DF4239" w:rsidP="00DF4239">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P</w:t>
            </w:r>
            <w:r w:rsidRPr="003D1E34">
              <w:rPr>
                <w:rFonts w:eastAsiaTheme="minorHAnsi"/>
                <w:sz w:val="22"/>
                <w:szCs w:val="22"/>
                <w:vertAlign w:val="subscript"/>
                <w:lang w:val="uk-UA" w:eastAsia="en-US"/>
              </w:rPr>
              <w:t>2</w:t>
            </w:r>
            <w:r>
              <w:rPr>
                <w:rFonts w:eastAsiaTheme="minorHAnsi"/>
                <w:sz w:val="22"/>
                <w:szCs w:val="22"/>
                <w:lang w:val="uk-UA" w:eastAsia="en-US"/>
              </w:rPr>
              <w:t>О</w:t>
            </w:r>
            <w:r w:rsidRPr="003D1E34">
              <w:rPr>
                <w:rFonts w:eastAsiaTheme="minorHAnsi"/>
                <w:sz w:val="22"/>
                <w:szCs w:val="22"/>
                <w:vertAlign w:val="subscript"/>
                <w:lang w:val="uk-UA" w:eastAsia="en-US"/>
              </w:rPr>
              <w:t>5</w:t>
            </w:r>
            <w:r>
              <w:rPr>
                <w:rFonts w:eastAsiaTheme="minorHAnsi"/>
                <w:sz w:val="22"/>
                <w:szCs w:val="22"/>
                <w:lang w:val="uk-UA" w:eastAsia="en-US"/>
              </w:rPr>
              <w:t xml:space="preserve"> – </w:t>
            </w:r>
            <w:r w:rsidRPr="00AA6D33">
              <w:rPr>
                <w:rFonts w:eastAsiaTheme="minorHAnsi"/>
                <w:sz w:val="22"/>
                <w:szCs w:val="22"/>
                <w:lang w:eastAsia="en-US"/>
              </w:rPr>
              <w:t>15 – 30%</w:t>
            </w:r>
            <w:r w:rsidRPr="003D1E34">
              <w:rPr>
                <w:rFonts w:eastAsiaTheme="minorHAnsi"/>
                <w:sz w:val="22"/>
                <w:szCs w:val="22"/>
                <w:lang w:val="uk-UA" w:eastAsia="en-US"/>
              </w:rPr>
              <w:t>,</w:t>
            </w:r>
          </w:p>
          <w:p w:rsidR="00DF4239" w:rsidRDefault="00DF4239" w:rsidP="00DF4239">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K</w:t>
            </w:r>
            <w:r w:rsidRPr="003D1E34">
              <w:rPr>
                <w:rFonts w:eastAsiaTheme="minorHAnsi"/>
                <w:sz w:val="22"/>
                <w:szCs w:val="22"/>
                <w:vertAlign w:val="subscript"/>
                <w:lang w:val="uk-UA" w:eastAsia="en-US"/>
              </w:rPr>
              <w:t>2</w:t>
            </w:r>
            <w:r>
              <w:rPr>
                <w:rFonts w:eastAsiaTheme="minorHAnsi"/>
                <w:sz w:val="22"/>
                <w:szCs w:val="22"/>
                <w:lang w:val="uk-UA" w:eastAsia="en-US"/>
              </w:rPr>
              <w:t>О</w:t>
            </w:r>
            <w:r w:rsidRPr="003D1E34">
              <w:rPr>
                <w:rFonts w:eastAsiaTheme="minorHAnsi"/>
                <w:sz w:val="22"/>
                <w:szCs w:val="22"/>
                <w:lang w:val="uk-UA" w:eastAsia="en-US"/>
              </w:rPr>
              <w:t xml:space="preserve"> </w:t>
            </w:r>
            <w:r>
              <w:rPr>
                <w:rFonts w:eastAsiaTheme="minorHAnsi"/>
                <w:sz w:val="22"/>
                <w:szCs w:val="22"/>
                <w:lang w:val="uk-UA" w:eastAsia="en-US"/>
              </w:rPr>
              <w:t xml:space="preserve">– </w:t>
            </w:r>
            <w:r w:rsidRPr="00AA6D33">
              <w:rPr>
                <w:rFonts w:eastAsiaTheme="minorHAnsi"/>
                <w:sz w:val="22"/>
                <w:szCs w:val="22"/>
                <w:lang w:eastAsia="en-US"/>
              </w:rPr>
              <w:t>0 – 15%</w:t>
            </w:r>
            <w:r>
              <w:rPr>
                <w:rFonts w:eastAsiaTheme="minorHAnsi"/>
                <w:sz w:val="22"/>
                <w:szCs w:val="22"/>
                <w:lang w:val="uk-UA" w:eastAsia="en-US"/>
              </w:rPr>
              <w:t>,</w:t>
            </w:r>
          </w:p>
          <w:p w:rsidR="00DF4239" w:rsidRPr="00AE21EE" w:rsidRDefault="00DF4239" w:rsidP="00DF4239">
            <w:pPr>
              <w:autoSpaceDE w:val="0"/>
              <w:autoSpaceDN w:val="0"/>
              <w:adjustRightInd w:val="0"/>
              <w:rPr>
                <w:rFonts w:eastAsiaTheme="minorHAnsi"/>
                <w:sz w:val="22"/>
                <w:szCs w:val="22"/>
                <w:lang w:val="uk-UA" w:eastAsia="en-US"/>
              </w:rPr>
            </w:pPr>
            <w:r>
              <w:rPr>
                <w:rFonts w:eastAsiaTheme="minorHAnsi"/>
                <w:sz w:val="22"/>
                <w:szCs w:val="22"/>
                <w:lang w:val="en-US" w:eastAsia="en-US"/>
              </w:rPr>
              <w:lastRenderedPageBreak/>
              <w:t>B</w:t>
            </w:r>
            <w:r>
              <w:rPr>
                <w:rFonts w:eastAsiaTheme="minorHAnsi"/>
                <w:sz w:val="22"/>
                <w:szCs w:val="22"/>
                <w:lang w:val="uk-UA" w:eastAsia="en-US"/>
              </w:rPr>
              <w:t xml:space="preserve"> – </w:t>
            </w:r>
            <w:r w:rsidRPr="00AA6D33">
              <w:rPr>
                <w:rFonts w:eastAsiaTheme="minorHAnsi"/>
                <w:sz w:val="22"/>
                <w:szCs w:val="22"/>
                <w:lang w:eastAsia="en-US"/>
              </w:rPr>
              <w:t>0 – 0</w:t>
            </w:r>
            <w:r>
              <w:rPr>
                <w:rFonts w:eastAsiaTheme="minorHAnsi"/>
                <w:sz w:val="22"/>
                <w:szCs w:val="22"/>
                <w:lang w:val="uk-UA" w:eastAsia="en-US"/>
              </w:rPr>
              <w:t>,1%,</w:t>
            </w:r>
          </w:p>
          <w:p w:rsidR="00DF4239" w:rsidRDefault="00DF4239" w:rsidP="00DF4239">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 xml:space="preserve">Zn </w:t>
            </w:r>
            <w:r>
              <w:rPr>
                <w:rFonts w:eastAsiaTheme="minorHAnsi"/>
                <w:sz w:val="22"/>
                <w:szCs w:val="22"/>
                <w:lang w:val="uk-UA" w:eastAsia="en-US"/>
              </w:rPr>
              <w:t>– 0 – 0,03%,</w:t>
            </w:r>
          </w:p>
          <w:p w:rsidR="00DF4239" w:rsidRPr="00AA6D33" w:rsidRDefault="00DF4239" w:rsidP="00DF4239">
            <w:pPr>
              <w:autoSpaceDE w:val="0"/>
              <w:autoSpaceDN w:val="0"/>
              <w:adjustRightInd w:val="0"/>
              <w:rPr>
                <w:rFonts w:eastAsiaTheme="minorHAnsi"/>
                <w:sz w:val="22"/>
                <w:szCs w:val="22"/>
                <w:lang w:val="uk-UA" w:eastAsia="en-US"/>
              </w:rPr>
            </w:pPr>
            <w:r>
              <w:rPr>
                <w:rFonts w:eastAsiaTheme="minorHAnsi"/>
                <w:sz w:val="22"/>
                <w:szCs w:val="22"/>
                <w:lang w:val="en-US" w:eastAsia="en-US"/>
              </w:rPr>
              <w:t>Fe</w:t>
            </w:r>
            <w:r w:rsidRPr="00433F41">
              <w:rPr>
                <w:rFonts w:eastAsiaTheme="minorHAnsi"/>
                <w:sz w:val="22"/>
                <w:szCs w:val="22"/>
                <w:lang w:eastAsia="en-US"/>
              </w:rPr>
              <w:t xml:space="preserve"> – </w:t>
            </w:r>
            <w:r>
              <w:rPr>
                <w:rFonts w:eastAsiaTheme="minorHAnsi"/>
                <w:sz w:val="22"/>
                <w:szCs w:val="22"/>
                <w:lang w:val="uk-UA" w:eastAsia="en-US"/>
              </w:rPr>
              <w:t>0 – 0,02%,</w:t>
            </w:r>
          </w:p>
          <w:p w:rsidR="00DF4239" w:rsidRDefault="00DF4239" w:rsidP="00DF4239">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M</w:t>
            </w:r>
            <w:r>
              <w:rPr>
                <w:rFonts w:eastAsiaTheme="minorHAnsi"/>
                <w:sz w:val="22"/>
                <w:szCs w:val="22"/>
                <w:lang w:val="uk-UA" w:eastAsia="en-US"/>
              </w:rPr>
              <w:t>о</w:t>
            </w:r>
            <w:r w:rsidRPr="003D1E34">
              <w:rPr>
                <w:rFonts w:eastAsiaTheme="minorHAnsi"/>
                <w:sz w:val="22"/>
                <w:szCs w:val="22"/>
                <w:lang w:val="uk-UA" w:eastAsia="en-US"/>
              </w:rPr>
              <w:t xml:space="preserve"> </w:t>
            </w:r>
            <w:r>
              <w:rPr>
                <w:rFonts w:eastAsiaTheme="minorHAnsi"/>
                <w:sz w:val="22"/>
                <w:szCs w:val="22"/>
                <w:lang w:val="uk-UA" w:eastAsia="en-US"/>
              </w:rPr>
              <w:t>– 0 – 0,02%,</w:t>
            </w:r>
          </w:p>
          <w:p w:rsidR="00DF4239" w:rsidRDefault="00DF4239" w:rsidP="00DF4239">
            <w:pPr>
              <w:autoSpaceDE w:val="0"/>
              <w:autoSpaceDN w:val="0"/>
              <w:adjustRightInd w:val="0"/>
              <w:rPr>
                <w:rFonts w:eastAsiaTheme="minorHAnsi"/>
                <w:sz w:val="22"/>
                <w:szCs w:val="22"/>
                <w:lang w:val="uk-UA" w:eastAsia="en-US"/>
              </w:rPr>
            </w:pPr>
            <w:r>
              <w:rPr>
                <w:rFonts w:eastAsiaTheme="minorHAnsi"/>
                <w:sz w:val="22"/>
                <w:szCs w:val="22"/>
                <w:lang w:val="uk-UA" w:eastAsia="en-US"/>
              </w:rPr>
              <w:t>амінокислоти –</w:t>
            </w:r>
          </w:p>
          <w:p w:rsidR="00DF4239" w:rsidRDefault="00DF4239" w:rsidP="00DF4239">
            <w:pPr>
              <w:autoSpaceDE w:val="0"/>
              <w:autoSpaceDN w:val="0"/>
              <w:adjustRightInd w:val="0"/>
              <w:rPr>
                <w:rFonts w:eastAsiaTheme="minorHAnsi"/>
                <w:sz w:val="22"/>
                <w:szCs w:val="22"/>
                <w:lang w:val="uk-UA" w:eastAsia="en-US"/>
              </w:rPr>
            </w:pPr>
            <w:r>
              <w:rPr>
                <w:rFonts w:eastAsiaTheme="minorHAnsi"/>
                <w:sz w:val="22"/>
                <w:szCs w:val="22"/>
                <w:lang w:val="uk-UA" w:eastAsia="en-US"/>
              </w:rPr>
              <w:t>100 г/л</w:t>
            </w:r>
            <w:r w:rsidRPr="003D1E34">
              <w:rPr>
                <w:rFonts w:eastAsiaTheme="minorHAnsi"/>
                <w:sz w:val="22"/>
                <w:szCs w:val="22"/>
                <w:lang w:val="uk-UA" w:eastAsia="en-US"/>
              </w:rPr>
              <w:t>)</w:t>
            </w:r>
          </w:p>
          <w:p w:rsidR="00DF4239" w:rsidRPr="00433F41" w:rsidRDefault="00DF4239" w:rsidP="00DF4239">
            <w:pPr>
              <w:autoSpaceDE w:val="0"/>
              <w:autoSpaceDN w:val="0"/>
              <w:adjustRightInd w:val="0"/>
              <w:rPr>
                <w:rFonts w:eastAsiaTheme="minorHAnsi"/>
                <w:sz w:val="22"/>
                <w:szCs w:val="22"/>
                <w:lang w:eastAsia="en-US"/>
              </w:rPr>
            </w:pPr>
            <w:r>
              <w:rPr>
                <w:rFonts w:eastAsiaTheme="minorHAnsi"/>
                <w:sz w:val="22"/>
                <w:szCs w:val="22"/>
                <w:lang w:val="uk-UA" w:eastAsia="en-US"/>
              </w:rPr>
              <w:t>ТОВ «АГРОХЕЛАТ УКРАЇНА», Україна</w:t>
            </w:r>
          </w:p>
        </w:tc>
        <w:tc>
          <w:tcPr>
            <w:tcW w:w="3827" w:type="dxa"/>
            <w:gridSpan w:val="3"/>
            <w:tcBorders>
              <w:top w:val="single" w:sz="4" w:space="0" w:color="auto"/>
              <w:left w:val="single" w:sz="4" w:space="0" w:color="auto"/>
              <w:bottom w:val="single" w:sz="4" w:space="0" w:color="auto"/>
              <w:right w:val="single" w:sz="4" w:space="0" w:color="auto"/>
            </w:tcBorders>
          </w:tcPr>
          <w:p w:rsidR="00DF4239" w:rsidRPr="005C3EB0" w:rsidRDefault="00DF4239" w:rsidP="00DF4239">
            <w:pPr>
              <w:autoSpaceDE w:val="0"/>
              <w:autoSpaceDN w:val="0"/>
              <w:adjustRightInd w:val="0"/>
              <w:rPr>
                <w:sz w:val="22"/>
                <w:szCs w:val="22"/>
                <w:lang w:val="uk-UA"/>
              </w:rPr>
            </w:pPr>
            <w:r w:rsidRPr="002D5D1D">
              <w:rPr>
                <w:rFonts w:eastAsiaTheme="minorHAnsi"/>
                <w:bCs/>
                <w:sz w:val="22"/>
                <w:szCs w:val="22"/>
                <w:lang w:val="uk-UA" w:eastAsia="en-US"/>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DF4239" w:rsidRPr="00847786" w:rsidRDefault="00DF4239" w:rsidP="00DF4239">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DF4239" w:rsidRPr="001B1269" w:rsidRDefault="00DF4239" w:rsidP="00DF4239">
            <w:pPr>
              <w:autoSpaceDE w:val="0"/>
              <w:autoSpaceDN w:val="0"/>
              <w:adjustRightInd w:val="0"/>
              <w:rPr>
                <w:sz w:val="22"/>
                <w:szCs w:val="22"/>
                <w:lang w:val="uk-UA"/>
              </w:rPr>
            </w:pPr>
            <w:r w:rsidRPr="008268FD">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tcPr>
          <w:p w:rsidR="00DF4239" w:rsidRPr="00413D3D" w:rsidRDefault="00DF4239" w:rsidP="00DF4239">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DF4239" w:rsidRPr="00413D3D" w:rsidRDefault="00DF4239" w:rsidP="00DF4239">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DF4239" w:rsidRPr="00413D3D" w:rsidRDefault="00DF4239" w:rsidP="00DF4239">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DF4239" w:rsidRPr="00FD6A00" w:rsidTr="00236401">
        <w:trPr>
          <w:trHeight w:val="297"/>
        </w:trPr>
        <w:tc>
          <w:tcPr>
            <w:tcW w:w="567" w:type="dxa"/>
            <w:vMerge/>
            <w:tcBorders>
              <w:left w:val="single" w:sz="4" w:space="0" w:color="auto"/>
              <w:right w:val="single" w:sz="4" w:space="0" w:color="auto"/>
            </w:tcBorders>
          </w:tcPr>
          <w:p w:rsidR="00DF4239" w:rsidRPr="004D52D5" w:rsidRDefault="00DF4239" w:rsidP="00DF4239">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DF4239" w:rsidRPr="0062262D" w:rsidRDefault="00DF4239" w:rsidP="00DF4239">
            <w:pPr>
              <w:autoSpaceDE w:val="0"/>
              <w:autoSpaceDN w:val="0"/>
              <w:adjustRightInd w:val="0"/>
              <w:rPr>
                <w:rFonts w:eastAsiaTheme="minorHAnsi"/>
                <w:b/>
                <w:sz w:val="22"/>
                <w:szCs w:val="22"/>
                <w:lang w:val="uk-UA" w:eastAsia="en-US"/>
              </w:rPr>
            </w:pPr>
          </w:p>
        </w:tc>
        <w:tc>
          <w:tcPr>
            <w:tcW w:w="3827" w:type="dxa"/>
            <w:gridSpan w:val="3"/>
            <w:tcBorders>
              <w:top w:val="single" w:sz="4" w:space="0" w:color="auto"/>
              <w:left w:val="single" w:sz="4" w:space="0" w:color="auto"/>
              <w:bottom w:val="single" w:sz="4" w:space="0" w:color="auto"/>
              <w:right w:val="single" w:sz="4" w:space="0" w:color="auto"/>
            </w:tcBorders>
          </w:tcPr>
          <w:p w:rsidR="00DF4239" w:rsidRPr="00433F41" w:rsidRDefault="00DF4239" w:rsidP="00DF4239">
            <w:pPr>
              <w:autoSpaceDE w:val="0"/>
              <w:autoSpaceDN w:val="0"/>
              <w:adjustRightInd w:val="0"/>
              <w:jc w:val="center"/>
              <w:rPr>
                <w:rFonts w:eastAsiaTheme="minorHAnsi"/>
                <w:i/>
                <w:sz w:val="22"/>
                <w:szCs w:val="22"/>
                <w:lang w:val="uk-UA" w:eastAsia="en-US"/>
              </w:rPr>
            </w:pPr>
            <w:r w:rsidRPr="00433F41">
              <w:rPr>
                <w:rFonts w:eastAsiaTheme="minorHAnsi"/>
                <w:i/>
                <w:sz w:val="22"/>
                <w:szCs w:val="22"/>
                <w:lang w:val="uk-UA" w:eastAsia="en-US"/>
              </w:rPr>
              <w:t xml:space="preserve">Марки: Агрохелат </w:t>
            </w:r>
            <w:r w:rsidRPr="00433F41">
              <w:rPr>
                <w:rFonts w:eastAsiaTheme="minorHAnsi"/>
                <w:i/>
                <w:sz w:val="22"/>
                <w:szCs w:val="22"/>
                <w:lang w:val="en-US" w:eastAsia="en-US"/>
              </w:rPr>
              <w:t>NPK</w:t>
            </w:r>
            <w:r w:rsidRPr="00433F41">
              <w:rPr>
                <w:rFonts w:eastAsiaTheme="minorHAnsi"/>
                <w:i/>
                <w:sz w:val="22"/>
                <w:szCs w:val="22"/>
                <w:lang w:val="uk-UA" w:eastAsia="en-US"/>
              </w:rPr>
              <w:t xml:space="preserve"> Плюс (</w:t>
            </w:r>
            <w:r w:rsidRPr="00433F41">
              <w:rPr>
                <w:rFonts w:eastAsiaTheme="minorHAnsi"/>
                <w:i/>
                <w:sz w:val="22"/>
                <w:szCs w:val="22"/>
                <w:lang w:val="en-US" w:eastAsia="en-US"/>
              </w:rPr>
              <w:t>Agrohelat</w:t>
            </w:r>
            <w:r w:rsidRPr="00433F41">
              <w:rPr>
                <w:rFonts w:eastAsiaTheme="minorHAnsi"/>
                <w:i/>
                <w:sz w:val="22"/>
                <w:szCs w:val="22"/>
                <w:lang w:val="uk-UA" w:eastAsia="en-US"/>
              </w:rPr>
              <w:t xml:space="preserve"> </w:t>
            </w:r>
            <w:r w:rsidRPr="00433F41">
              <w:rPr>
                <w:rFonts w:eastAsiaTheme="minorHAnsi"/>
                <w:i/>
                <w:sz w:val="22"/>
                <w:szCs w:val="22"/>
                <w:lang w:val="en-US" w:eastAsia="en-US"/>
              </w:rPr>
              <w:t>NPK</w:t>
            </w:r>
            <w:r w:rsidRPr="00433F41">
              <w:rPr>
                <w:rFonts w:eastAsiaTheme="minorHAnsi"/>
                <w:i/>
                <w:sz w:val="22"/>
                <w:szCs w:val="22"/>
                <w:lang w:val="uk-UA" w:eastAsia="en-US"/>
              </w:rPr>
              <w:t xml:space="preserve"> </w:t>
            </w:r>
            <w:r w:rsidRPr="00433F41">
              <w:rPr>
                <w:rFonts w:eastAsiaTheme="minorHAnsi"/>
                <w:i/>
                <w:sz w:val="22"/>
                <w:szCs w:val="22"/>
                <w:lang w:val="en-US" w:eastAsia="en-US"/>
              </w:rPr>
              <w:t>PLUS</w:t>
            </w:r>
            <w:r w:rsidRPr="00433F41">
              <w:rPr>
                <w:rFonts w:eastAsiaTheme="minorHAnsi"/>
                <w:i/>
                <w:sz w:val="22"/>
                <w:szCs w:val="22"/>
                <w:lang w:val="uk-UA" w:eastAsia="en-US"/>
              </w:rPr>
              <w:t>),</w:t>
            </w:r>
          </w:p>
          <w:p w:rsidR="00DF4239" w:rsidRDefault="00DF4239" w:rsidP="00DF4239">
            <w:pPr>
              <w:autoSpaceDE w:val="0"/>
              <w:autoSpaceDN w:val="0"/>
              <w:adjustRightInd w:val="0"/>
              <w:jc w:val="center"/>
              <w:rPr>
                <w:rFonts w:eastAsiaTheme="minorHAnsi"/>
                <w:i/>
                <w:sz w:val="22"/>
                <w:szCs w:val="22"/>
                <w:lang w:val="uk-UA" w:eastAsia="en-US"/>
              </w:rPr>
            </w:pPr>
            <w:r w:rsidRPr="00433F41">
              <w:rPr>
                <w:rFonts w:eastAsiaTheme="minorHAnsi"/>
                <w:i/>
                <w:sz w:val="22"/>
                <w:szCs w:val="22"/>
                <w:lang w:val="uk-UA" w:eastAsia="en-US"/>
              </w:rPr>
              <w:t>Агрохелат Аміно Макс</w:t>
            </w:r>
          </w:p>
          <w:p w:rsidR="00DF4239" w:rsidRPr="005C3EB0" w:rsidRDefault="00DF4239" w:rsidP="00DF4239">
            <w:pPr>
              <w:autoSpaceDE w:val="0"/>
              <w:autoSpaceDN w:val="0"/>
              <w:adjustRightInd w:val="0"/>
              <w:jc w:val="center"/>
              <w:rPr>
                <w:sz w:val="22"/>
                <w:szCs w:val="22"/>
                <w:lang w:val="uk-UA"/>
              </w:rPr>
            </w:pPr>
            <w:r w:rsidRPr="00433F41">
              <w:rPr>
                <w:rFonts w:eastAsiaTheme="minorHAnsi"/>
                <w:i/>
                <w:sz w:val="22"/>
                <w:szCs w:val="22"/>
                <w:lang w:val="uk-UA" w:eastAsia="en-US"/>
              </w:rPr>
              <w:t>(</w:t>
            </w:r>
            <w:r w:rsidRPr="00433F41">
              <w:rPr>
                <w:rFonts w:eastAsiaTheme="minorHAnsi"/>
                <w:i/>
                <w:sz w:val="22"/>
                <w:szCs w:val="22"/>
                <w:lang w:val="en-US" w:eastAsia="en-US"/>
              </w:rPr>
              <w:t>Agrohelat</w:t>
            </w:r>
            <w:r w:rsidRPr="00433F41">
              <w:rPr>
                <w:rFonts w:eastAsiaTheme="minorHAnsi"/>
                <w:i/>
                <w:sz w:val="22"/>
                <w:szCs w:val="22"/>
                <w:lang w:val="uk-UA" w:eastAsia="en-US"/>
              </w:rPr>
              <w:t xml:space="preserve"> </w:t>
            </w:r>
            <w:r w:rsidRPr="00433F41">
              <w:rPr>
                <w:rFonts w:eastAsiaTheme="minorHAnsi"/>
                <w:i/>
                <w:sz w:val="22"/>
                <w:szCs w:val="22"/>
                <w:lang w:val="en-US" w:eastAsia="en-US"/>
              </w:rPr>
              <w:t>Amino</w:t>
            </w:r>
            <w:r w:rsidRPr="00433F41">
              <w:rPr>
                <w:rFonts w:eastAsiaTheme="minorHAnsi"/>
                <w:i/>
                <w:sz w:val="22"/>
                <w:szCs w:val="22"/>
                <w:lang w:val="uk-UA" w:eastAsia="en-US"/>
              </w:rPr>
              <w:t xml:space="preserve"> </w:t>
            </w:r>
            <w:r w:rsidRPr="00433F41">
              <w:rPr>
                <w:rFonts w:eastAsiaTheme="minorHAnsi"/>
                <w:i/>
                <w:sz w:val="22"/>
                <w:szCs w:val="22"/>
                <w:lang w:val="en-US" w:eastAsia="en-US"/>
              </w:rPr>
              <w:t>Max</w:t>
            </w:r>
            <w:r w:rsidRPr="00433F41">
              <w:rPr>
                <w:rFonts w:eastAsiaTheme="minorHAnsi"/>
                <w:i/>
                <w:sz w:val="22"/>
                <w:szCs w:val="22"/>
                <w:lang w:val="uk-UA" w:eastAsia="en-US"/>
              </w:rPr>
              <w:t>)</w:t>
            </w:r>
          </w:p>
        </w:tc>
        <w:tc>
          <w:tcPr>
            <w:tcW w:w="992" w:type="dxa"/>
            <w:vMerge/>
            <w:tcBorders>
              <w:left w:val="single" w:sz="4" w:space="0" w:color="auto"/>
              <w:right w:val="single" w:sz="4" w:space="0" w:color="auto"/>
            </w:tcBorders>
          </w:tcPr>
          <w:p w:rsidR="00DF4239" w:rsidRDefault="00DF4239" w:rsidP="00DF4239">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DF4239" w:rsidRPr="00745E16" w:rsidRDefault="00DF4239" w:rsidP="00DF4239">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r>
      <w:tr w:rsidR="00DF4239" w:rsidRPr="00AE21EE" w:rsidTr="00814A78">
        <w:trPr>
          <w:trHeight w:val="297"/>
        </w:trPr>
        <w:tc>
          <w:tcPr>
            <w:tcW w:w="567" w:type="dxa"/>
            <w:vMerge/>
            <w:tcBorders>
              <w:left w:val="single" w:sz="4" w:space="0" w:color="auto"/>
              <w:right w:val="single" w:sz="4" w:space="0" w:color="auto"/>
            </w:tcBorders>
          </w:tcPr>
          <w:p w:rsidR="00DF4239" w:rsidRPr="004D52D5" w:rsidRDefault="00DF4239" w:rsidP="00DF4239">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DF4239" w:rsidRPr="0062262D" w:rsidRDefault="00DF4239" w:rsidP="00DF4239">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DF4239" w:rsidRDefault="00DF4239" w:rsidP="00DF4239">
            <w:pPr>
              <w:autoSpaceDE w:val="0"/>
              <w:autoSpaceDN w:val="0"/>
              <w:adjustRightInd w:val="0"/>
              <w:rPr>
                <w:sz w:val="22"/>
                <w:szCs w:val="22"/>
                <w:lang w:val="uk-UA" w:eastAsia="uk-UA"/>
              </w:rPr>
            </w:pPr>
            <w:r>
              <w:rPr>
                <w:sz w:val="22"/>
                <w:szCs w:val="22"/>
                <w:lang w:val="uk-UA" w:eastAsia="uk-UA"/>
              </w:rPr>
              <w:t>Зернові, овочеві культури, соняшник</w:t>
            </w:r>
          </w:p>
        </w:tc>
        <w:tc>
          <w:tcPr>
            <w:tcW w:w="1559" w:type="dxa"/>
            <w:tcBorders>
              <w:top w:val="single" w:sz="4" w:space="0" w:color="auto"/>
              <w:left w:val="single" w:sz="4" w:space="0" w:color="auto"/>
              <w:bottom w:val="single" w:sz="4" w:space="0" w:color="auto"/>
              <w:right w:val="single" w:sz="4" w:space="0" w:color="auto"/>
            </w:tcBorders>
          </w:tcPr>
          <w:p w:rsidR="00DF4239" w:rsidRDefault="00DF4239" w:rsidP="00DF4239">
            <w:pPr>
              <w:autoSpaceDE w:val="0"/>
              <w:autoSpaceDN w:val="0"/>
              <w:adjustRightInd w:val="0"/>
              <w:rPr>
                <w:sz w:val="22"/>
                <w:szCs w:val="22"/>
                <w:lang w:val="uk-UA"/>
              </w:rPr>
            </w:pPr>
            <w:r>
              <w:rPr>
                <w:sz w:val="22"/>
                <w:szCs w:val="22"/>
                <w:lang w:val="uk-UA"/>
              </w:rPr>
              <w:t>0,5 – 1 л/га</w:t>
            </w:r>
          </w:p>
          <w:p w:rsidR="00DF4239" w:rsidRDefault="00DF4239" w:rsidP="00DF4239">
            <w:pPr>
              <w:autoSpaceDE w:val="0"/>
              <w:autoSpaceDN w:val="0"/>
              <w:adjustRightInd w:val="0"/>
              <w:rPr>
                <w:sz w:val="22"/>
                <w:szCs w:val="22"/>
                <w:lang w:val="uk-UA"/>
              </w:rPr>
            </w:pPr>
            <w:r>
              <w:rPr>
                <w:sz w:val="22"/>
                <w:szCs w:val="22"/>
                <w:lang w:val="uk-UA"/>
              </w:rPr>
              <w:t>(5 – 10 мл/</w:t>
            </w:r>
          </w:p>
          <w:p w:rsidR="00DF4239" w:rsidRDefault="00DF4239" w:rsidP="00DF4239">
            <w:pPr>
              <w:autoSpaceDE w:val="0"/>
              <w:autoSpaceDN w:val="0"/>
              <w:adjustRightInd w:val="0"/>
              <w:rPr>
                <w:sz w:val="22"/>
                <w:szCs w:val="22"/>
                <w:lang w:val="uk-UA"/>
              </w:rPr>
            </w:pPr>
            <w:r w:rsidRPr="00C679A8">
              <w:rPr>
                <w:sz w:val="22"/>
                <w:szCs w:val="22"/>
                <w:lang w:val="uk-UA"/>
              </w:rPr>
              <w:t>100 м</w:t>
            </w:r>
            <w:r w:rsidRPr="00C679A8">
              <w:rPr>
                <w:sz w:val="22"/>
                <w:szCs w:val="22"/>
                <w:vertAlign w:val="superscript"/>
                <w:lang w:val="uk-UA"/>
              </w:rPr>
              <w:t>2</w:t>
            </w:r>
            <w:r>
              <w:rPr>
                <w:sz w:val="22"/>
                <w:szCs w:val="22"/>
                <w:lang w:val="uk-UA"/>
              </w:rPr>
              <w:t>),</w:t>
            </w:r>
          </w:p>
          <w:p w:rsidR="00DF4239" w:rsidRPr="00C679A8" w:rsidRDefault="00DF4239" w:rsidP="00DF4239">
            <w:pPr>
              <w:autoSpaceDE w:val="0"/>
              <w:autoSpaceDN w:val="0"/>
              <w:adjustRightInd w:val="0"/>
              <w:rPr>
                <w:sz w:val="22"/>
                <w:szCs w:val="22"/>
                <w:lang w:val="uk-UA"/>
              </w:rPr>
            </w:pPr>
            <w:r w:rsidRPr="00C679A8">
              <w:rPr>
                <w:sz w:val="22"/>
                <w:szCs w:val="22"/>
                <w:lang w:val="uk-UA"/>
              </w:rPr>
              <w:t>кратність</w:t>
            </w:r>
          </w:p>
          <w:p w:rsidR="00DF4239" w:rsidRPr="00C679A8" w:rsidRDefault="00DF4239" w:rsidP="00DF4239">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2</w:t>
            </w:r>
          </w:p>
          <w:p w:rsidR="00DF4239" w:rsidRDefault="00DF4239" w:rsidP="00DF4239">
            <w:pPr>
              <w:autoSpaceDE w:val="0"/>
              <w:autoSpaceDN w:val="0"/>
              <w:adjustRightInd w:val="0"/>
              <w:rPr>
                <w:sz w:val="22"/>
                <w:szCs w:val="22"/>
                <w:lang w:val="uk-UA"/>
              </w:rPr>
            </w:pPr>
            <w:r w:rsidRPr="00C679A8">
              <w:rPr>
                <w:sz w:val="22"/>
                <w:szCs w:val="22"/>
                <w:lang w:val="uk-UA"/>
              </w:rPr>
              <w:t>(позакореневе підживлення)</w:t>
            </w:r>
          </w:p>
          <w:p w:rsidR="00760E8D" w:rsidRPr="00433F41" w:rsidRDefault="00760E8D" w:rsidP="00DF4239">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DF4239" w:rsidRDefault="00DF4239" w:rsidP="00DF4239">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DF4239" w:rsidRPr="00745E16" w:rsidRDefault="00DF4239" w:rsidP="00DF4239">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r>
      <w:tr w:rsidR="00DF4239" w:rsidRPr="00AE21EE" w:rsidTr="00814A78">
        <w:trPr>
          <w:trHeight w:val="297"/>
        </w:trPr>
        <w:tc>
          <w:tcPr>
            <w:tcW w:w="567" w:type="dxa"/>
            <w:vMerge/>
            <w:tcBorders>
              <w:left w:val="single" w:sz="4" w:space="0" w:color="auto"/>
              <w:right w:val="single" w:sz="4" w:space="0" w:color="auto"/>
            </w:tcBorders>
          </w:tcPr>
          <w:p w:rsidR="00DF4239" w:rsidRPr="004D52D5" w:rsidRDefault="00DF4239" w:rsidP="00DF4239">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DF4239" w:rsidRPr="0062262D" w:rsidRDefault="00DF4239" w:rsidP="00DF4239">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DF4239" w:rsidRDefault="00DF4239" w:rsidP="00DF4239">
            <w:pPr>
              <w:autoSpaceDE w:val="0"/>
              <w:autoSpaceDN w:val="0"/>
              <w:adjustRightInd w:val="0"/>
              <w:rPr>
                <w:sz w:val="22"/>
                <w:szCs w:val="22"/>
                <w:lang w:val="uk-UA" w:eastAsia="uk-UA"/>
              </w:rPr>
            </w:pPr>
            <w:r>
              <w:rPr>
                <w:sz w:val="22"/>
                <w:szCs w:val="22"/>
                <w:lang w:val="uk-UA" w:eastAsia="uk-UA"/>
              </w:rPr>
              <w:t>Кукурудза</w:t>
            </w:r>
          </w:p>
        </w:tc>
        <w:tc>
          <w:tcPr>
            <w:tcW w:w="1559" w:type="dxa"/>
            <w:tcBorders>
              <w:top w:val="single" w:sz="4" w:space="0" w:color="auto"/>
              <w:left w:val="single" w:sz="4" w:space="0" w:color="auto"/>
              <w:bottom w:val="single" w:sz="4" w:space="0" w:color="auto"/>
              <w:right w:val="single" w:sz="4" w:space="0" w:color="auto"/>
            </w:tcBorders>
          </w:tcPr>
          <w:p w:rsidR="00DF4239" w:rsidRDefault="00DF4239" w:rsidP="00DF4239">
            <w:pPr>
              <w:autoSpaceDE w:val="0"/>
              <w:autoSpaceDN w:val="0"/>
              <w:adjustRightInd w:val="0"/>
              <w:rPr>
                <w:sz w:val="22"/>
                <w:szCs w:val="22"/>
                <w:lang w:val="uk-UA"/>
              </w:rPr>
            </w:pPr>
            <w:r>
              <w:rPr>
                <w:sz w:val="22"/>
                <w:szCs w:val="22"/>
                <w:lang w:val="uk-UA"/>
              </w:rPr>
              <w:t>0,5 – 3 л/га</w:t>
            </w:r>
          </w:p>
          <w:p w:rsidR="00DF4239" w:rsidRDefault="00DF4239" w:rsidP="00DF4239">
            <w:pPr>
              <w:autoSpaceDE w:val="0"/>
              <w:autoSpaceDN w:val="0"/>
              <w:adjustRightInd w:val="0"/>
              <w:rPr>
                <w:sz w:val="22"/>
                <w:szCs w:val="22"/>
                <w:lang w:val="uk-UA"/>
              </w:rPr>
            </w:pPr>
            <w:r>
              <w:rPr>
                <w:sz w:val="22"/>
                <w:szCs w:val="22"/>
                <w:lang w:val="uk-UA"/>
              </w:rPr>
              <w:t>(5 – 30 мл/</w:t>
            </w:r>
          </w:p>
          <w:p w:rsidR="00DF4239" w:rsidRDefault="00DF4239" w:rsidP="00DF4239">
            <w:pPr>
              <w:autoSpaceDE w:val="0"/>
              <w:autoSpaceDN w:val="0"/>
              <w:adjustRightInd w:val="0"/>
              <w:rPr>
                <w:sz w:val="22"/>
                <w:szCs w:val="22"/>
                <w:lang w:val="uk-UA"/>
              </w:rPr>
            </w:pPr>
            <w:r w:rsidRPr="00C679A8">
              <w:rPr>
                <w:sz w:val="22"/>
                <w:szCs w:val="22"/>
                <w:lang w:val="uk-UA"/>
              </w:rPr>
              <w:t>100 м</w:t>
            </w:r>
            <w:r w:rsidRPr="00C679A8">
              <w:rPr>
                <w:sz w:val="22"/>
                <w:szCs w:val="22"/>
                <w:vertAlign w:val="superscript"/>
                <w:lang w:val="uk-UA"/>
              </w:rPr>
              <w:t>2</w:t>
            </w:r>
            <w:r>
              <w:rPr>
                <w:sz w:val="22"/>
                <w:szCs w:val="22"/>
                <w:lang w:val="uk-UA"/>
              </w:rPr>
              <w:t>),</w:t>
            </w:r>
          </w:p>
          <w:p w:rsidR="00DF4239" w:rsidRPr="00C679A8" w:rsidRDefault="00DF4239" w:rsidP="00DF4239">
            <w:pPr>
              <w:autoSpaceDE w:val="0"/>
              <w:autoSpaceDN w:val="0"/>
              <w:adjustRightInd w:val="0"/>
              <w:rPr>
                <w:sz w:val="22"/>
                <w:szCs w:val="22"/>
                <w:lang w:val="uk-UA"/>
              </w:rPr>
            </w:pPr>
            <w:r w:rsidRPr="00C679A8">
              <w:rPr>
                <w:sz w:val="22"/>
                <w:szCs w:val="22"/>
                <w:lang w:val="uk-UA"/>
              </w:rPr>
              <w:t>кратність</w:t>
            </w:r>
          </w:p>
          <w:p w:rsidR="00DF4239" w:rsidRPr="00C679A8" w:rsidRDefault="00DF4239" w:rsidP="00DF4239">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2</w:t>
            </w:r>
          </w:p>
          <w:p w:rsidR="00DF4239" w:rsidRPr="005C3EB0" w:rsidRDefault="00DF4239" w:rsidP="00DF4239">
            <w:pPr>
              <w:autoSpaceDE w:val="0"/>
              <w:autoSpaceDN w:val="0"/>
              <w:adjustRightInd w:val="0"/>
              <w:rPr>
                <w:sz w:val="22"/>
                <w:szCs w:val="22"/>
                <w:lang w:val="uk-UA"/>
              </w:rPr>
            </w:pPr>
            <w:r w:rsidRPr="00C679A8">
              <w:rPr>
                <w:sz w:val="22"/>
                <w:szCs w:val="22"/>
                <w:lang w:val="uk-UA"/>
              </w:rPr>
              <w:t>(позакореневе підживлення)</w:t>
            </w:r>
          </w:p>
        </w:tc>
        <w:tc>
          <w:tcPr>
            <w:tcW w:w="992" w:type="dxa"/>
            <w:vMerge/>
            <w:tcBorders>
              <w:left w:val="single" w:sz="4" w:space="0" w:color="auto"/>
              <w:right w:val="single" w:sz="4" w:space="0" w:color="auto"/>
            </w:tcBorders>
          </w:tcPr>
          <w:p w:rsidR="00DF4239" w:rsidRDefault="00DF4239" w:rsidP="00DF4239">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DF4239" w:rsidRPr="00745E16" w:rsidRDefault="00DF4239" w:rsidP="00DF4239">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r>
      <w:tr w:rsidR="00DF4239" w:rsidRPr="00AE21EE" w:rsidTr="00814A78">
        <w:trPr>
          <w:trHeight w:val="297"/>
        </w:trPr>
        <w:tc>
          <w:tcPr>
            <w:tcW w:w="567" w:type="dxa"/>
            <w:vMerge/>
            <w:tcBorders>
              <w:left w:val="single" w:sz="4" w:space="0" w:color="auto"/>
              <w:right w:val="single" w:sz="4" w:space="0" w:color="auto"/>
            </w:tcBorders>
          </w:tcPr>
          <w:p w:rsidR="00DF4239" w:rsidRPr="004D52D5" w:rsidRDefault="00DF4239" w:rsidP="00DF4239">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DF4239" w:rsidRPr="0062262D" w:rsidRDefault="00DF4239" w:rsidP="00DF4239">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DF4239" w:rsidRDefault="00DF4239" w:rsidP="00DF4239">
            <w:pPr>
              <w:autoSpaceDE w:val="0"/>
              <w:autoSpaceDN w:val="0"/>
              <w:adjustRightInd w:val="0"/>
              <w:rPr>
                <w:sz w:val="22"/>
                <w:szCs w:val="22"/>
                <w:lang w:val="uk-UA" w:eastAsia="uk-UA"/>
              </w:rPr>
            </w:pPr>
            <w:r>
              <w:rPr>
                <w:sz w:val="22"/>
                <w:szCs w:val="22"/>
                <w:lang w:val="uk-UA" w:eastAsia="uk-UA"/>
              </w:rPr>
              <w:t>Ріпак, буряки цукрові</w:t>
            </w:r>
          </w:p>
        </w:tc>
        <w:tc>
          <w:tcPr>
            <w:tcW w:w="1559" w:type="dxa"/>
            <w:tcBorders>
              <w:top w:val="single" w:sz="4" w:space="0" w:color="auto"/>
              <w:left w:val="single" w:sz="4" w:space="0" w:color="auto"/>
              <w:bottom w:val="single" w:sz="4" w:space="0" w:color="auto"/>
              <w:right w:val="single" w:sz="4" w:space="0" w:color="auto"/>
            </w:tcBorders>
          </w:tcPr>
          <w:p w:rsidR="00DF4239" w:rsidRDefault="00DF4239" w:rsidP="00DF4239">
            <w:pPr>
              <w:autoSpaceDE w:val="0"/>
              <w:autoSpaceDN w:val="0"/>
              <w:adjustRightInd w:val="0"/>
              <w:rPr>
                <w:sz w:val="22"/>
                <w:szCs w:val="22"/>
                <w:lang w:val="uk-UA"/>
              </w:rPr>
            </w:pPr>
            <w:r>
              <w:rPr>
                <w:sz w:val="22"/>
                <w:szCs w:val="22"/>
                <w:lang w:val="uk-UA"/>
              </w:rPr>
              <w:t>0,5 – 2 л/га</w:t>
            </w:r>
          </w:p>
          <w:p w:rsidR="00DF4239" w:rsidRDefault="00DF4239" w:rsidP="00DF4239">
            <w:pPr>
              <w:autoSpaceDE w:val="0"/>
              <w:autoSpaceDN w:val="0"/>
              <w:adjustRightInd w:val="0"/>
              <w:rPr>
                <w:sz w:val="22"/>
                <w:szCs w:val="22"/>
                <w:lang w:val="uk-UA"/>
              </w:rPr>
            </w:pPr>
            <w:r>
              <w:rPr>
                <w:sz w:val="22"/>
                <w:szCs w:val="22"/>
                <w:lang w:val="uk-UA"/>
              </w:rPr>
              <w:t>(5 – 20 мл/</w:t>
            </w:r>
          </w:p>
          <w:p w:rsidR="00DF4239" w:rsidRDefault="00DF4239" w:rsidP="00DF4239">
            <w:pPr>
              <w:autoSpaceDE w:val="0"/>
              <w:autoSpaceDN w:val="0"/>
              <w:adjustRightInd w:val="0"/>
              <w:rPr>
                <w:sz w:val="22"/>
                <w:szCs w:val="22"/>
                <w:lang w:val="uk-UA"/>
              </w:rPr>
            </w:pPr>
            <w:r w:rsidRPr="00C679A8">
              <w:rPr>
                <w:sz w:val="22"/>
                <w:szCs w:val="22"/>
                <w:lang w:val="uk-UA"/>
              </w:rPr>
              <w:t>100 м</w:t>
            </w:r>
            <w:r w:rsidRPr="00C679A8">
              <w:rPr>
                <w:sz w:val="22"/>
                <w:szCs w:val="22"/>
                <w:vertAlign w:val="superscript"/>
                <w:lang w:val="uk-UA"/>
              </w:rPr>
              <w:t>2</w:t>
            </w:r>
            <w:r>
              <w:rPr>
                <w:sz w:val="22"/>
                <w:szCs w:val="22"/>
                <w:lang w:val="uk-UA"/>
              </w:rPr>
              <w:t>),</w:t>
            </w:r>
          </w:p>
          <w:p w:rsidR="00DF4239" w:rsidRPr="00C679A8" w:rsidRDefault="00DF4239" w:rsidP="00DF4239">
            <w:pPr>
              <w:autoSpaceDE w:val="0"/>
              <w:autoSpaceDN w:val="0"/>
              <w:adjustRightInd w:val="0"/>
              <w:rPr>
                <w:sz w:val="22"/>
                <w:szCs w:val="22"/>
                <w:lang w:val="uk-UA"/>
              </w:rPr>
            </w:pPr>
            <w:r w:rsidRPr="00C679A8">
              <w:rPr>
                <w:sz w:val="22"/>
                <w:szCs w:val="22"/>
                <w:lang w:val="uk-UA"/>
              </w:rPr>
              <w:t>кратність</w:t>
            </w:r>
          </w:p>
          <w:p w:rsidR="00DF4239" w:rsidRPr="00C679A8" w:rsidRDefault="00DF4239" w:rsidP="00DF4239">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2</w:t>
            </w:r>
          </w:p>
          <w:p w:rsidR="00DF4239" w:rsidRPr="005C3EB0" w:rsidRDefault="00DF4239" w:rsidP="00DF4239">
            <w:pPr>
              <w:autoSpaceDE w:val="0"/>
              <w:autoSpaceDN w:val="0"/>
              <w:adjustRightInd w:val="0"/>
              <w:rPr>
                <w:sz w:val="22"/>
                <w:szCs w:val="22"/>
                <w:lang w:val="uk-UA"/>
              </w:rPr>
            </w:pPr>
            <w:r w:rsidRPr="00C679A8">
              <w:rPr>
                <w:sz w:val="22"/>
                <w:szCs w:val="22"/>
                <w:lang w:val="uk-UA"/>
              </w:rPr>
              <w:t>(позакореневе підживлення)</w:t>
            </w:r>
          </w:p>
        </w:tc>
        <w:tc>
          <w:tcPr>
            <w:tcW w:w="992" w:type="dxa"/>
            <w:vMerge/>
            <w:tcBorders>
              <w:left w:val="single" w:sz="4" w:space="0" w:color="auto"/>
              <w:right w:val="single" w:sz="4" w:space="0" w:color="auto"/>
            </w:tcBorders>
          </w:tcPr>
          <w:p w:rsidR="00DF4239" w:rsidRDefault="00DF4239" w:rsidP="00DF4239">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DF4239" w:rsidRPr="00745E16" w:rsidRDefault="00DF4239" w:rsidP="00DF4239">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r>
      <w:tr w:rsidR="00DF4239" w:rsidRPr="00AE21EE" w:rsidTr="00236401">
        <w:trPr>
          <w:trHeight w:val="297"/>
        </w:trPr>
        <w:tc>
          <w:tcPr>
            <w:tcW w:w="567" w:type="dxa"/>
            <w:vMerge/>
            <w:tcBorders>
              <w:left w:val="single" w:sz="4" w:space="0" w:color="auto"/>
              <w:right w:val="single" w:sz="4" w:space="0" w:color="auto"/>
            </w:tcBorders>
          </w:tcPr>
          <w:p w:rsidR="00DF4239" w:rsidRPr="004D52D5" w:rsidRDefault="00DF4239" w:rsidP="00DF4239">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DF4239" w:rsidRPr="0062262D" w:rsidRDefault="00DF4239" w:rsidP="00DF4239">
            <w:pPr>
              <w:autoSpaceDE w:val="0"/>
              <w:autoSpaceDN w:val="0"/>
              <w:adjustRightInd w:val="0"/>
              <w:rPr>
                <w:rFonts w:eastAsiaTheme="minorHAnsi"/>
                <w:b/>
                <w:sz w:val="22"/>
                <w:szCs w:val="22"/>
                <w:lang w:val="uk-UA" w:eastAsia="en-US"/>
              </w:rPr>
            </w:pPr>
          </w:p>
        </w:tc>
        <w:tc>
          <w:tcPr>
            <w:tcW w:w="3827" w:type="dxa"/>
            <w:gridSpan w:val="3"/>
            <w:tcBorders>
              <w:top w:val="single" w:sz="4" w:space="0" w:color="auto"/>
              <w:left w:val="single" w:sz="4" w:space="0" w:color="auto"/>
              <w:bottom w:val="single" w:sz="4" w:space="0" w:color="auto"/>
              <w:right w:val="single" w:sz="4" w:space="0" w:color="auto"/>
            </w:tcBorders>
          </w:tcPr>
          <w:p w:rsidR="00DF4239" w:rsidRDefault="00DF4239" w:rsidP="00DF4239">
            <w:pPr>
              <w:autoSpaceDE w:val="0"/>
              <w:autoSpaceDN w:val="0"/>
              <w:adjustRightInd w:val="0"/>
              <w:jc w:val="center"/>
              <w:rPr>
                <w:rFonts w:eastAsiaTheme="minorHAnsi"/>
                <w:i/>
                <w:sz w:val="22"/>
                <w:szCs w:val="22"/>
                <w:lang w:val="uk-UA" w:eastAsia="en-US"/>
              </w:rPr>
            </w:pPr>
            <w:r w:rsidRPr="00DF4239">
              <w:rPr>
                <w:i/>
                <w:sz w:val="22"/>
                <w:szCs w:val="22"/>
                <w:lang w:val="uk-UA"/>
              </w:rPr>
              <w:t xml:space="preserve">Марка </w:t>
            </w:r>
            <w:r w:rsidRPr="00DF4239">
              <w:rPr>
                <w:rFonts w:eastAsiaTheme="minorHAnsi"/>
                <w:i/>
                <w:sz w:val="22"/>
                <w:szCs w:val="22"/>
                <w:lang w:val="uk-UA" w:eastAsia="en-US"/>
              </w:rPr>
              <w:t>Агрохелат Фосфор</w:t>
            </w:r>
          </w:p>
          <w:p w:rsidR="00DF4239" w:rsidRPr="00DF4239" w:rsidRDefault="00DF4239" w:rsidP="00DF4239">
            <w:pPr>
              <w:autoSpaceDE w:val="0"/>
              <w:autoSpaceDN w:val="0"/>
              <w:adjustRightInd w:val="0"/>
              <w:jc w:val="center"/>
              <w:rPr>
                <w:i/>
                <w:sz w:val="22"/>
                <w:szCs w:val="22"/>
                <w:lang w:val="uk-UA"/>
              </w:rPr>
            </w:pPr>
            <w:r w:rsidRPr="00DF4239">
              <w:rPr>
                <w:rFonts w:eastAsiaTheme="minorHAnsi"/>
                <w:i/>
                <w:sz w:val="22"/>
                <w:szCs w:val="22"/>
                <w:lang w:val="uk-UA" w:eastAsia="en-US"/>
              </w:rPr>
              <w:t>(</w:t>
            </w:r>
            <w:r w:rsidRPr="00DF4239">
              <w:rPr>
                <w:rFonts w:eastAsiaTheme="minorHAnsi"/>
                <w:i/>
                <w:sz w:val="22"/>
                <w:szCs w:val="22"/>
                <w:lang w:val="en-US" w:eastAsia="en-US"/>
              </w:rPr>
              <w:t>Agrohelat</w:t>
            </w:r>
            <w:r w:rsidRPr="00DF4239">
              <w:rPr>
                <w:rFonts w:eastAsiaTheme="minorHAnsi"/>
                <w:i/>
                <w:sz w:val="22"/>
                <w:szCs w:val="22"/>
                <w:lang w:val="uk-UA" w:eastAsia="en-US"/>
              </w:rPr>
              <w:t xml:space="preserve"> </w:t>
            </w:r>
            <w:r w:rsidRPr="00DF4239">
              <w:rPr>
                <w:rFonts w:eastAsiaTheme="minorHAnsi"/>
                <w:i/>
                <w:sz w:val="22"/>
                <w:szCs w:val="22"/>
                <w:lang w:val="en-US" w:eastAsia="en-US"/>
              </w:rPr>
              <w:t>P</w:t>
            </w:r>
            <w:r w:rsidRPr="00DF4239">
              <w:rPr>
                <w:rFonts w:eastAsiaTheme="minorHAnsi"/>
                <w:i/>
                <w:sz w:val="22"/>
                <w:szCs w:val="22"/>
                <w:lang w:val="uk-UA" w:eastAsia="en-US"/>
              </w:rPr>
              <w:t>)</w:t>
            </w:r>
          </w:p>
        </w:tc>
        <w:tc>
          <w:tcPr>
            <w:tcW w:w="992" w:type="dxa"/>
            <w:vMerge/>
            <w:tcBorders>
              <w:left w:val="single" w:sz="4" w:space="0" w:color="auto"/>
              <w:right w:val="single" w:sz="4" w:space="0" w:color="auto"/>
            </w:tcBorders>
          </w:tcPr>
          <w:p w:rsidR="00DF4239" w:rsidRDefault="00DF4239" w:rsidP="00DF4239">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DF4239" w:rsidRPr="00745E16" w:rsidRDefault="00DF4239" w:rsidP="00DF4239">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r>
      <w:tr w:rsidR="00DF4239" w:rsidRPr="00AE21EE" w:rsidTr="00814A78">
        <w:trPr>
          <w:trHeight w:val="297"/>
        </w:trPr>
        <w:tc>
          <w:tcPr>
            <w:tcW w:w="567" w:type="dxa"/>
            <w:vMerge/>
            <w:tcBorders>
              <w:left w:val="single" w:sz="4" w:space="0" w:color="auto"/>
              <w:right w:val="single" w:sz="4" w:space="0" w:color="auto"/>
            </w:tcBorders>
          </w:tcPr>
          <w:p w:rsidR="00DF4239" w:rsidRPr="004D52D5" w:rsidRDefault="00DF4239" w:rsidP="00DF4239">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DF4239" w:rsidRPr="0062262D" w:rsidRDefault="00DF4239" w:rsidP="00DF4239">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DF4239" w:rsidRDefault="00DF4239" w:rsidP="00DF4239">
            <w:pPr>
              <w:autoSpaceDE w:val="0"/>
              <w:autoSpaceDN w:val="0"/>
              <w:adjustRightInd w:val="0"/>
              <w:rPr>
                <w:sz w:val="22"/>
                <w:szCs w:val="22"/>
                <w:lang w:val="uk-UA" w:eastAsia="uk-UA"/>
              </w:rPr>
            </w:pPr>
            <w:r>
              <w:rPr>
                <w:sz w:val="22"/>
                <w:szCs w:val="22"/>
                <w:lang w:val="uk-UA" w:eastAsia="uk-UA"/>
              </w:rPr>
              <w:t>Зернові культури, ріпак</w:t>
            </w:r>
          </w:p>
        </w:tc>
        <w:tc>
          <w:tcPr>
            <w:tcW w:w="1559" w:type="dxa"/>
            <w:tcBorders>
              <w:top w:val="single" w:sz="4" w:space="0" w:color="auto"/>
              <w:left w:val="single" w:sz="4" w:space="0" w:color="auto"/>
              <w:bottom w:val="single" w:sz="4" w:space="0" w:color="auto"/>
              <w:right w:val="single" w:sz="4" w:space="0" w:color="auto"/>
            </w:tcBorders>
          </w:tcPr>
          <w:p w:rsidR="00DF4239" w:rsidRDefault="00DF4239" w:rsidP="00DF4239">
            <w:pPr>
              <w:autoSpaceDE w:val="0"/>
              <w:autoSpaceDN w:val="0"/>
              <w:adjustRightInd w:val="0"/>
              <w:rPr>
                <w:sz w:val="22"/>
                <w:szCs w:val="22"/>
                <w:lang w:val="uk-UA"/>
              </w:rPr>
            </w:pPr>
            <w:r>
              <w:rPr>
                <w:sz w:val="22"/>
                <w:szCs w:val="22"/>
                <w:lang w:val="uk-UA"/>
              </w:rPr>
              <w:t>0,5 л/га</w:t>
            </w:r>
          </w:p>
          <w:p w:rsidR="00DF4239" w:rsidRDefault="00DF4239" w:rsidP="00DF4239">
            <w:pPr>
              <w:autoSpaceDE w:val="0"/>
              <w:autoSpaceDN w:val="0"/>
              <w:adjustRightInd w:val="0"/>
              <w:rPr>
                <w:sz w:val="22"/>
                <w:szCs w:val="22"/>
                <w:lang w:val="uk-UA"/>
              </w:rPr>
            </w:pPr>
            <w:r>
              <w:rPr>
                <w:sz w:val="22"/>
                <w:szCs w:val="22"/>
                <w:lang w:val="uk-UA"/>
              </w:rPr>
              <w:t>(5 мл/</w:t>
            </w:r>
            <w:r w:rsidRPr="00C679A8">
              <w:rPr>
                <w:sz w:val="22"/>
                <w:szCs w:val="22"/>
                <w:lang w:val="uk-UA"/>
              </w:rPr>
              <w:t>100 м</w:t>
            </w:r>
            <w:r w:rsidRPr="00C679A8">
              <w:rPr>
                <w:sz w:val="22"/>
                <w:szCs w:val="22"/>
                <w:vertAlign w:val="superscript"/>
                <w:lang w:val="uk-UA"/>
              </w:rPr>
              <w:t>2</w:t>
            </w:r>
            <w:r>
              <w:rPr>
                <w:sz w:val="22"/>
                <w:szCs w:val="22"/>
                <w:lang w:val="uk-UA"/>
              </w:rPr>
              <w:t>),</w:t>
            </w:r>
          </w:p>
          <w:p w:rsidR="00DF4239" w:rsidRPr="00C679A8" w:rsidRDefault="00DF4239" w:rsidP="00DF4239">
            <w:pPr>
              <w:autoSpaceDE w:val="0"/>
              <w:autoSpaceDN w:val="0"/>
              <w:adjustRightInd w:val="0"/>
              <w:rPr>
                <w:sz w:val="22"/>
                <w:szCs w:val="22"/>
                <w:lang w:val="uk-UA"/>
              </w:rPr>
            </w:pPr>
            <w:r w:rsidRPr="00C679A8">
              <w:rPr>
                <w:sz w:val="22"/>
                <w:szCs w:val="22"/>
                <w:lang w:val="uk-UA"/>
              </w:rPr>
              <w:t>кратність</w:t>
            </w:r>
          </w:p>
          <w:p w:rsidR="00DF4239" w:rsidRPr="00C679A8" w:rsidRDefault="00DF4239" w:rsidP="00DF4239">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2</w:t>
            </w:r>
          </w:p>
          <w:p w:rsidR="00DF4239" w:rsidRPr="00433F41" w:rsidRDefault="00DF4239" w:rsidP="00DF4239">
            <w:pPr>
              <w:autoSpaceDE w:val="0"/>
              <w:autoSpaceDN w:val="0"/>
              <w:adjustRightInd w:val="0"/>
              <w:rPr>
                <w:sz w:val="22"/>
                <w:szCs w:val="22"/>
                <w:lang w:val="uk-UA"/>
              </w:rPr>
            </w:pPr>
            <w:r w:rsidRPr="00C679A8">
              <w:rPr>
                <w:sz w:val="22"/>
                <w:szCs w:val="22"/>
                <w:lang w:val="uk-UA"/>
              </w:rPr>
              <w:t>(позакореневе підживлення)</w:t>
            </w:r>
          </w:p>
        </w:tc>
        <w:tc>
          <w:tcPr>
            <w:tcW w:w="992" w:type="dxa"/>
            <w:vMerge/>
            <w:tcBorders>
              <w:left w:val="single" w:sz="4" w:space="0" w:color="auto"/>
              <w:right w:val="single" w:sz="4" w:space="0" w:color="auto"/>
            </w:tcBorders>
          </w:tcPr>
          <w:p w:rsidR="00DF4239" w:rsidRDefault="00DF4239" w:rsidP="00DF4239">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DF4239" w:rsidRPr="00745E16" w:rsidRDefault="00DF4239" w:rsidP="00DF4239">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r>
      <w:tr w:rsidR="00DF4239" w:rsidRPr="00AE21EE" w:rsidTr="00814A78">
        <w:trPr>
          <w:trHeight w:val="297"/>
        </w:trPr>
        <w:tc>
          <w:tcPr>
            <w:tcW w:w="567" w:type="dxa"/>
            <w:vMerge/>
            <w:tcBorders>
              <w:left w:val="single" w:sz="4" w:space="0" w:color="auto"/>
              <w:right w:val="single" w:sz="4" w:space="0" w:color="auto"/>
            </w:tcBorders>
          </w:tcPr>
          <w:p w:rsidR="00DF4239" w:rsidRPr="004D52D5" w:rsidRDefault="00DF4239" w:rsidP="00DF4239">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DF4239" w:rsidRPr="0062262D" w:rsidRDefault="00DF4239" w:rsidP="00DF4239">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DF4239" w:rsidRDefault="00DF4239" w:rsidP="00DF4239">
            <w:pPr>
              <w:autoSpaceDE w:val="0"/>
              <w:autoSpaceDN w:val="0"/>
              <w:adjustRightInd w:val="0"/>
              <w:rPr>
                <w:sz w:val="22"/>
                <w:szCs w:val="22"/>
                <w:lang w:val="uk-UA" w:eastAsia="uk-UA"/>
              </w:rPr>
            </w:pPr>
            <w:r>
              <w:rPr>
                <w:sz w:val="22"/>
                <w:szCs w:val="22"/>
                <w:lang w:val="uk-UA" w:eastAsia="uk-UA"/>
              </w:rPr>
              <w:t>Кукурудза, соняшник, буряки цукрові</w:t>
            </w:r>
          </w:p>
        </w:tc>
        <w:tc>
          <w:tcPr>
            <w:tcW w:w="1559" w:type="dxa"/>
            <w:tcBorders>
              <w:top w:val="single" w:sz="4" w:space="0" w:color="auto"/>
              <w:left w:val="single" w:sz="4" w:space="0" w:color="auto"/>
              <w:bottom w:val="single" w:sz="4" w:space="0" w:color="auto"/>
              <w:right w:val="single" w:sz="4" w:space="0" w:color="auto"/>
            </w:tcBorders>
          </w:tcPr>
          <w:p w:rsidR="00DF4239" w:rsidRDefault="00DF4239" w:rsidP="00DF4239">
            <w:pPr>
              <w:autoSpaceDE w:val="0"/>
              <w:autoSpaceDN w:val="0"/>
              <w:adjustRightInd w:val="0"/>
              <w:rPr>
                <w:sz w:val="22"/>
                <w:szCs w:val="22"/>
                <w:lang w:val="uk-UA"/>
              </w:rPr>
            </w:pPr>
            <w:r>
              <w:rPr>
                <w:sz w:val="22"/>
                <w:szCs w:val="22"/>
                <w:lang w:val="uk-UA"/>
              </w:rPr>
              <w:t>0,5 – 3 л/га</w:t>
            </w:r>
          </w:p>
          <w:p w:rsidR="00DF4239" w:rsidRDefault="00DF4239" w:rsidP="00DF4239">
            <w:pPr>
              <w:autoSpaceDE w:val="0"/>
              <w:autoSpaceDN w:val="0"/>
              <w:adjustRightInd w:val="0"/>
              <w:rPr>
                <w:sz w:val="22"/>
                <w:szCs w:val="22"/>
                <w:lang w:val="uk-UA"/>
              </w:rPr>
            </w:pPr>
            <w:r>
              <w:rPr>
                <w:sz w:val="22"/>
                <w:szCs w:val="22"/>
                <w:lang w:val="uk-UA"/>
              </w:rPr>
              <w:t>(5 – 30 мл/</w:t>
            </w:r>
          </w:p>
          <w:p w:rsidR="00DF4239" w:rsidRDefault="00DF4239" w:rsidP="00DF4239">
            <w:pPr>
              <w:autoSpaceDE w:val="0"/>
              <w:autoSpaceDN w:val="0"/>
              <w:adjustRightInd w:val="0"/>
              <w:rPr>
                <w:sz w:val="22"/>
                <w:szCs w:val="22"/>
                <w:lang w:val="uk-UA"/>
              </w:rPr>
            </w:pPr>
            <w:r w:rsidRPr="00C679A8">
              <w:rPr>
                <w:sz w:val="22"/>
                <w:szCs w:val="22"/>
                <w:lang w:val="uk-UA"/>
              </w:rPr>
              <w:t>100 м</w:t>
            </w:r>
            <w:r w:rsidRPr="00C679A8">
              <w:rPr>
                <w:sz w:val="22"/>
                <w:szCs w:val="22"/>
                <w:vertAlign w:val="superscript"/>
                <w:lang w:val="uk-UA"/>
              </w:rPr>
              <w:t>2</w:t>
            </w:r>
            <w:r>
              <w:rPr>
                <w:sz w:val="22"/>
                <w:szCs w:val="22"/>
                <w:lang w:val="uk-UA"/>
              </w:rPr>
              <w:t>),</w:t>
            </w:r>
          </w:p>
          <w:p w:rsidR="00DF4239" w:rsidRPr="00C679A8" w:rsidRDefault="00DF4239" w:rsidP="00DF4239">
            <w:pPr>
              <w:autoSpaceDE w:val="0"/>
              <w:autoSpaceDN w:val="0"/>
              <w:adjustRightInd w:val="0"/>
              <w:rPr>
                <w:sz w:val="22"/>
                <w:szCs w:val="22"/>
                <w:lang w:val="uk-UA"/>
              </w:rPr>
            </w:pPr>
            <w:r w:rsidRPr="00C679A8">
              <w:rPr>
                <w:sz w:val="22"/>
                <w:szCs w:val="22"/>
                <w:lang w:val="uk-UA"/>
              </w:rPr>
              <w:t>кратність</w:t>
            </w:r>
          </w:p>
          <w:p w:rsidR="00DF4239" w:rsidRPr="00C679A8" w:rsidRDefault="00DF4239" w:rsidP="00DF4239">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2</w:t>
            </w:r>
          </w:p>
          <w:p w:rsidR="00DF4239" w:rsidRPr="005C3EB0" w:rsidRDefault="00DF4239" w:rsidP="00DF4239">
            <w:pPr>
              <w:autoSpaceDE w:val="0"/>
              <w:autoSpaceDN w:val="0"/>
              <w:adjustRightInd w:val="0"/>
              <w:rPr>
                <w:sz w:val="22"/>
                <w:szCs w:val="22"/>
                <w:lang w:val="uk-UA"/>
              </w:rPr>
            </w:pPr>
            <w:r w:rsidRPr="00C679A8">
              <w:rPr>
                <w:sz w:val="22"/>
                <w:szCs w:val="22"/>
                <w:lang w:val="uk-UA"/>
              </w:rPr>
              <w:t>(позакореневе підживлення)</w:t>
            </w:r>
          </w:p>
        </w:tc>
        <w:tc>
          <w:tcPr>
            <w:tcW w:w="992" w:type="dxa"/>
            <w:vMerge/>
            <w:tcBorders>
              <w:left w:val="single" w:sz="4" w:space="0" w:color="auto"/>
              <w:right w:val="single" w:sz="4" w:space="0" w:color="auto"/>
            </w:tcBorders>
          </w:tcPr>
          <w:p w:rsidR="00DF4239" w:rsidRDefault="00DF4239" w:rsidP="00DF4239">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DF4239" w:rsidRPr="00745E16" w:rsidRDefault="00DF4239" w:rsidP="00DF4239">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DF4239" w:rsidRPr="008268FD" w:rsidRDefault="00DF4239" w:rsidP="00DF4239">
            <w:pPr>
              <w:autoSpaceDE w:val="0"/>
              <w:autoSpaceDN w:val="0"/>
              <w:adjustRightInd w:val="0"/>
              <w:rPr>
                <w:sz w:val="22"/>
                <w:szCs w:val="22"/>
                <w:lang w:val="uk-UA" w:eastAsia="uk-UA"/>
              </w:rPr>
            </w:pPr>
          </w:p>
        </w:tc>
      </w:tr>
      <w:tr w:rsidR="006D0A93" w:rsidRPr="00AE21EE" w:rsidTr="00236401">
        <w:trPr>
          <w:trHeight w:val="297"/>
        </w:trPr>
        <w:tc>
          <w:tcPr>
            <w:tcW w:w="567" w:type="dxa"/>
            <w:vMerge w:val="restart"/>
            <w:tcBorders>
              <w:left w:val="single" w:sz="4" w:space="0" w:color="auto"/>
              <w:right w:val="single" w:sz="4" w:space="0" w:color="auto"/>
            </w:tcBorders>
          </w:tcPr>
          <w:p w:rsidR="006D0A93" w:rsidRPr="004D52D5" w:rsidRDefault="006D0A93" w:rsidP="004034DC">
            <w:pPr>
              <w:pStyle w:val="a6"/>
              <w:numPr>
                <w:ilvl w:val="0"/>
                <w:numId w:val="4"/>
              </w:numPr>
              <w:ind w:left="0" w:firstLine="0"/>
              <w:rPr>
                <w:sz w:val="22"/>
                <w:szCs w:val="22"/>
                <w:lang w:val="uk-UA"/>
              </w:rPr>
            </w:pPr>
          </w:p>
        </w:tc>
        <w:tc>
          <w:tcPr>
            <w:tcW w:w="2127" w:type="dxa"/>
            <w:vMerge w:val="restart"/>
            <w:tcBorders>
              <w:left w:val="single" w:sz="4" w:space="0" w:color="auto"/>
              <w:right w:val="single" w:sz="4" w:space="0" w:color="auto"/>
            </w:tcBorders>
          </w:tcPr>
          <w:p w:rsidR="006D0A93" w:rsidRPr="00FC61A2" w:rsidRDefault="006D0A93" w:rsidP="004034DC">
            <w:pPr>
              <w:autoSpaceDE w:val="0"/>
              <w:autoSpaceDN w:val="0"/>
              <w:adjustRightInd w:val="0"/>
              <w:rPr>
                <w:rFonts w:eastAsiaTheme="minorHAnsi"/>
                <w:b/>
                <w:sz w:val="22"/>
                <w:szCs w:val="22"/>
                <w:lang w:val="uk-UA" w:eastAsia="en-US"/>
              </w:rPr>
            </w:pPr>
            <w:r>
              <w:rPr>
                <w:rFonts w:eastAsiaTheme="minorHAnsi"/>
                <w:b/>
                <w:sz w:val="22"/>
                <w:szCs w:val="22"/>
                <w:lang w:val="uk-UA" w:eastAsia="en-US"/>
              </w:rPr>
              <w:t>Агрохелат Мультикомплекс</w:t>
            </w:r>
          </w:p>
          <w:p w:rsidR="006D0A93" w:rsidRPr="00FC61A2" w:rsidRDefault="006D0A93" w:rsidP="004034DC">
            <w:pPr>
              <w:autoSpaceDE w:val="0"/>
              <w:autoSpaceDN w:val="0"/>
              <w:adjustRightInd w:val="0"/>
              <w:rPr>
                <w:rFonts w:eastAsiaTheme="minorHAnsi"/>
                <w:b/>
                <w:sz w:val="22"/>
                <w:szCs w:val="22"/>
                <w:lang w:val="uk-UA" w:eastAsia="en-US"/>
              </w:rPr>
            </w:pPr>
            <w:r>
              <w:rPr>
                <w:rFonts w:eastAsiaTheme="minorHAnsi"/>
                <w:b/>
                <w:sz w:val="22"/>
                <w:szCs w:val="22"/>
                <w:lang w:val="uk-UA" w:eastAsia="en-US"/>
              </w:rPr>
              <w:t>(</w:t>
            </w:r>
            <w:r>
              <w:rPr>
                <w:rFonts w:eastAsiaTheme="minorHAnsi"/>
                <w:b/>
                <w:sz w:val="22"/>
                <w:szCs w:val="22"/>
                <w:lang w:val="en-US" w:eastAsia="en-US"/>
              </w:rPr>
              <w:t>Agrohelat</w:t>
            </w:r>
            <w:r>
              <w:rPr>
                <w:rFonts w:eastAsiaTheme="minorHAnsi"/>
                <w:b/>
                <w:sz w:val="22"/>
                <w:szCs w:val="22"/>
                <w:lang w:val="uk-UA" w:eastAsia="en-US"/>
              </w:rPr>
              <w:t xml:space="preserve"> </w:t>
            </w:r>
            <w:r>
              <w:rPr>
                <w:rFonts w:eastAsiaTheme="minorHAnsi"/>
                <w:b/>
                <w:sz w:val="22"/>
                <w:szCs w:val="22"/>
                <w:lang w:val="en-US" w:eastAsia="en-US"/>
              </w:rPr>
              <w:t>Multicomplex</w:t>
            </w:r>
            <w:r>
              <w:rPr>
                <w:rFonts w:eastAsiaTheme="minorHAnsi"/>
                <w:b/>
                <w:sz w:val="22"/>
                <w:szCs w:val="22"/>
                <w:lang w:val="uk-UA" w:eastAsia="en-US"/>
              </w:rPr>
              <w:t>),</w:t>
            </w:r>
            <w:r>
              <w:rPr>
                <w:rFonts w:eastAsiaTheme="minorHAnsi"/>
                <w:b/>
                <w:sz w:val="22"/>
                <w:szCs w:val="22"/>
                <w:lang w:val="en-US" w:eastAsia="en-US"/>
              </w:rPr>
              <w:t xml:space="preserve"> </w:t>
            </w:r>
            <w:r>
              <w:rPr>
                <w:rFonts w:eastAsiaTheme="minorHAnsi"/>
                <w:b/>
                <w:sz w:val="22"/>
                <w:szCs w:val="22"/>
                <w:lang w:val="uk-UA" w:eastAsia="en-US"/>
              </w:rPr>
              <w:t>РК</w:t>
            </w:r>
          </w:p>
          <w:p w:rsidR="006D0A93" w:rsidRDefault="006D0A93" w:rsidP="004034DC">
            <w:pPr>
              <w:autoSpaceDE w:val="0"/>
              <w:autoSpaceDN w:val="0"/>
              <w:adjustRightInd w:val="0"/>
              <w:rPr>
                <w:rFonts w:eastAsiaTheme="minorHAnsi"/>
                <w:sz w:val="22"/>
                <w:szCs w:val="22"/>
                <w:lang w:val="uk-UA" w:eastAsia="en-US"/>
              </w:rPr>
            </w:pPr>
            <w:r w:rsidRPr="00FC61A2">
              <w:rPr>
                <w:rFonts w:eastAsiaTheme="minorHAnsi"/>
                <w:sz w:val="22"/>
                <w:szCs w:val="22"/>
                <w:lang w:val="en-US" w:eastAsia="en-US"/>
              </w:rPr>
              <w:t>(</w:t>
            </w:r>
            <w:r w:rsidRPr="003D1E34">
              <w:rPr>
                <w:rFonts w:eastAsiaTheme="minorHAnsi"/>
                <w:sz w:val="22"/>
                <w:szCs w:val="22"/>
                <w:lang w:val="uk-UA" w:eastAsia="en-US"/>
              </w:rPr>
              <w:t xml:space="preserve">N </w:t>
            </w:r>
            <w:r>
              <w:rPr>
                <w:rFonts w:eastAsiaTheme="minorHAnsi"/>
                <w:sz w:val="22"/>
                <w:szCs w:val="22"/>
                <w:lang w:val="uk-UA" w:eastAsia="en-US"/>
              </w:rPr>
              <w:t>– 5,4%,</w:t>
            </w:r>
          </w:p>
          <w:p w:rsidR="006D0A93" w:rsidRDefault="006D0A93" w:rsidP="004034DC">
            <w:pPr>
              <w:autoSpaceDE w:val="0"/>
              <w:autoSpaceDN w:val="0"/>
              <w:adjustRightInd w:val="0"/>
              <w:rPr>
                <w:rFonts w:eastAsiaTheme="minorHAnsi"/>
                <w:sz w:val="22"/>
                <w:szCs w:val="22"/>
                <w:lang w:val="uk-UA" w:eastAsia="en-US"/>
              </w:rPr>
            </w:pPr>
            <w:r>
              <w:rPr>
                <w:rFonts w:eastAsiaTheme="minorHAnsi"/>
                <w:sz w:val="22"/>
                <w:szCs w:val="22"/>
                <w:lang w:val="en-US" w:eastAsia="en-US"/>
              </w:rPr>
              <w:t>S</w:t>
            </w:r>
            <w:r>
              <w:rPr>
                <w:rFonts w:eastAsiaTheme="minorHAnsi"/>
                <w:sz w:val="22"/>
                <w:szCs w:val="22"/>
                <w:lang w:val="uk-UA" w:eastAsia="en-US"/>
              </w:rPr>
              <w:t>О</w:t>
            </w:r>
            <w:r>
              <w:rPr>
                <w:rFonts w:eastAsiaTheme="minorHAnsi"/>
                <w:sz w:val="22"/>
                <w:szCs w:val="22"/>
                <w:vertAlign w:val="subscript"/>
                <w:lang w:val="en-US" w:eastAsia="en-US"/>
              </w:rPr>
              <w:t>3</w:t>
            </w:r>
            <w:r>
              <w:rPr>
                <w:rFonts w:eastAsiaTheme="minorHAnsi"/>
                <w:sz w:val="22"/>
                <w:szCs w:val="22"/>
                <w:lang w:val="uk-UA" w:eastAsia="en-US"/>
              </w:rPr>
              <w:t xml:space="preserve"> – </w:t>
            </w:r>
            <w:r>
              <w:rPr>
                <w:rFonts w:eastAsiaTheme="minorHAnsi"/>
                <w:sz w:val="22"/>
                <w:szCs w:val="22"/>
                <w:lang w:val="en-US" w:eastAsia="en-US"/>
              </w:rPr>
              <w:t>19</w:t>
            </w:r>
            <w:r w:rsidRPr="00FC61A2">
              <w:rPr>
                <w:rFonts w:eastAsiaTheme="minorHAnsi"/>
                <w:sz w:val="22"/>
                <w:szCs w:val="22"/>
                <w:lang w:val="en-US" w:eastAsia="en-US"/>
              </w:rPr>
              <w:t>%</w:t>
            </w:r>
            <w:r w:rsidRPr="003D1E34">
              <w:rPr>
                <w:rFonts w:eastAsiaTheme="minorHAnsi"/>
                <w:sz w:val="22"/>
                <w:szCs w:val="22"/>
                <w:lang w:val="uk-UA" w:eastAsia="en-US"/>
              </w:rPr>
              <w:t>,</w:t>
            </w:r>
          </w:p>
          <w:p w:rsidR="006D0A93" w:rsidRDefault="006D0A93" w:rsidP="004034DC">
            <w:pPr>
              <w:autoSpaceDE w:val="0"/>
              <w:autoSpaceDN w:val="0"/>
              <w:adjustRightInd w:val="0"/>
              <w:rPr>
                <w:rFonts w:eastAsiaTheme="minorHAnsi"/>
                <w:sz w:val="22"/>
                <w:szCs w:val="22"/>
                <w:lang w:val="uk-UA" w:eastAsia="en-US"/>
              </w:rPr>
            </w:pPr>
            <w:r>
              <w:rPr>
                <w:rFonts w:eastAsiaTheme="minorHAnsi"/>
                <w:sz w:val="22"/>
                <w:szCs w:val="22"/>
                <w:lang w:val="en-US" w:eastAsia="en-US"/>
              </w:rPr>
              <w:t>Mn</w:t>
            </w:r>
            <w:r w:rsidRPr="003D1E34">
              <w:rPr>
                <w:rFonts w:eastAsiaTheme="minorHAnsi"/>
                <w:sz w:val="22"/>
                <w:szCs w:val="22"/>
                <w:lang w:val="uk-UA" w:eastAsia="en-US"/>
              </w:rPr>
              <w:t xml:space="preserve"> </w:t>
            </w:r>
            <w:r>
              <w:rPr>
                <w:rFonts w:eastAsiaTheme="minorHAnsi"/>
                <w:sz w:val="22"/>
                <w:szCs w:val="22"/>
                <w:lang w:val="uk-UA" w:eastAsia="en-US"/>
              </w:rPr>
              <w:t xml:space="preserve">– </w:t>
            </w:r>
            <w:r>
              <w:rPr>
                <w:rFonts w:eastAsiaTheme="minorHAnsi"/>
                <w:sz w:val="22"/>
                <w:szCs w:val="22"/>
                <w:lang w:val="en-US" w:eastAsia="en-US"/>
              </w:rPr>
              <w:t>11,5</w:t>
            </w:r>
            <w:r w:rsidRPr="00FC61A2">
              <w:rPr>
                <w:rFonts w:eastAsiaTheme="minorHAnsi"/>
                <w:sz w:val="22"/>
                <w:szCs w:val="22"/>
                <w:lang w:val="en-US" w:eastAsia="en-US"/>
              </w:rPr>
              <w:t>%</w:t>
            </w:r>
            <w:r>
              <w:rPr>
                <w:rFonts w:eastAsiaTheme="minorHAnsi"/>
                <w:sz w:val="22"/>
                <w:szCs w:val="22"/>
                <w:lang w:val="uk-UA" w:eastAsia="en-US"/>
              </w:rPr>
              <w:t>,</w:t>
            </w:r>
          </w:p>
          <w:p w:rsidR="006D0A93" w:rsidRPr="00AE21EE" w:rsidRDefault="006D0A93" w:rsidP="004034DC">
            <w:pPr>
              <w:autoSpaceDE w:val="0"/>
              <w:autoSpaceDN w:val="0"/>
              <w:adjustRightInd w:val="0"/>
              <w:rPr>
                <w:rFonts w:eastAsiaTheme="minorHAnsi"/>
                <w:sz w:val="22"/>
                <w:szCs w:val="22"/>
                <w:lang w:val="uk-UA" w:eastAsia="en-US"/>
              </w:rPr>
            </w:pPr>
            <w:r>
              <w:rPr>
                <w:rFonts w:eastAsiaTheme="minorHAnsi"/>
                <w:sz w:val="22"/>
                <w:szCs w:val="22"/>
                <w:lang w:val="en-US" w:eastAsia="en-US"/>
              </w:rPr>
              <w:t>MgO</w:t>
            </w:r>
            <w:r>
              <w:rPr>
                <w:rFonts w:eastAsiaTheme="minorHAnsi"/>
                <w:sz w:val="22"/>
                <w:szCs w:val="22"/>
                <w:lang w:val="uk-UA" w:eastAsia="en-US"/>
              </w:rPr>
              <w:t xml:space="preserve"> – </w:t>
            </w:r>
            <w:r>
              <w:rPr>
                <w:rFonts w:eastAsiaTheme="minorHAnsi"/>
                <w:sz w:val="22"/>
                <w:szCs w:val="22"/>
                <w:lang w:val="en-US" w:eastAsia="en-US"/>
              </w:rPr>
              <w:t>4</w:t>
            </w:r>
            <w:r>
              <w:rPr>
                <w:rFonts w:eastAsiaTheme="minorHAnsi"/>
                <w:sz w:val="22"/>
                <w:szCs w:val="22"/>
                <w:lang w:val="uk-UA" w:eastAsia="en-US"/>
              </w:rPr>
              <w:t>%,</w:t>
            </w:r>
          </w:p>
          <w:p w:rsidR="006D0A93" w:rsidRPr="00AA6D33" w:rsidRDefault="006D0A93" w:rsidP="004034DC">
            <w:pPr>
              <w:autoSpaceDE w:val="0"/>
              <w:autoSpaceDN w:val="0"/>
              <w:adjustRightInd w:val="0"/>
              <w:rPr>
                <w:rFonts w:eastAsiaTheme="minorHAnsi"/>
                <w:sz w:val="22"/>
                <w:szCs w:val="22"/>
                <w:lang w:val="uk-UA" w:eastAsia="en-US"/>
              </w:rPr>
            </w:pPr>
            <w:r>
              <w:rPr>
                <w:rFonts w:eastAsiaTheme="minorHAnsi"/>
                <w:sz w:val="22"/>
                <w:szCs w:val="22"/>
                <w:lang w:val="en-US" w:eastAsia="en-US"/>
              </w:rPr>
              <w:t>Cu</w:t>
            </w:r>
            <w:r w:rsidRPr="004034DC">
              <w:rPr>
                <w:rFonts w:eastAsiaTheme="minorHAnsi"/>
                <w:sz w:val="22"/>
                <w:szCs w:val="22"/>
                <w:lang w:eastAsia="en-US"/>
              </w:rPr>
              <w:t xml:space="preserve"> – 1,8</w:t>
            </w:r>
            <w:r>
              <w:rPr>
                <w:rFonts w:eastAsiaTheme="minorHAnsi"/>
                <w:sz w:val="22"/>
                <w:szCs w:val="22"/>
                <w:lang w:val="uk-UA" w:eastAsia="en-US"/>
              </w:rPr>
              <w:t>%,</w:t>
            </w:r>
          </w:p>
          <w:p w:rsidR="006D0A93" w:rsidRDefault="006D0A93" w:rsidP="004034DC">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lastRenderedPageBreak/>
              <w:t xml:space="preserve">Zn </w:t>
            </w:r>
            <w:r>
              <w:rPr>
                <w:rFonts w:eastAsiaTheme="minorHAnsi"/>
                <w:sz w:val="22"/>
                <w:szCs w:val="22"/>
                <w:lang w:val="uk-UA" w:eastAsia="en-US"/>
              </w:rPr>
              <w:t xml:space="preserve">– </w:t>
            </w:r>
            <w:r w:rsidRPr="004034DC">
              <w:rPr>
                <w:rFonts w:eastAsiaTheme="minorHAnsi"/>
                <w:sz w:val="22"/>
                <w:szCs w:val="22"/>
                <w:lang w:eastAsia="en-US"/>
              </w:rPr>
              <w:t>0,6</w:t>
            </w:r>
            <w:r>
              <w:rPr>
                <w:rFonts w:eastAsiaTheme="minorHAnsi"/>
                <w:sz w:val="22"/>
                <w:szCs w:val="22"/>
                <w:lang w:val="uk-UA" w:eastAsia="en-US"/>
              </w:rPr>
              <w:t>%</w:t>
            </w:r>
            <w:r w:rsidRPr="003D1E34">
              <w:rPr>
                <w:rFonts w:eastAsiaTheme="minorHAnsi"/>
                <w:sz w:val="22"/>
                <w:szCs w:val="22"/>
                <w:lang w:val="uk-UA" w:eastAsia="en-US"/>
              </w:rPr>
              <w:t>)</w:t>
            </w:r>
          </w:p>
          <w:p w:rsidR="006D0A93" w:rsidRPr="0062262D" w:rsidRDefault="006D0A93" w:rsidP="004034DC">
            <w:pPr>
              <w:autoSpaceDE w:val="0"/>
              <w:autoSpaceDN w:val="0"/>
              <w:adjustRightInd w:val="0"/>
              <w:rPr>
                <w:rFonts w:eastAsiaTheme="minorHAnsi"/>
                <w:b/>
                <w:sz w:val="22"/>
                <w:szCs w:val="22"/>
                <w:lang w:val="uk-UA" w:eastAsia="en-US"/>
              </w:rPr>
            </w:pPr>
            <w:r>
              <w:rPr>
                <w:rFonts w:eastAsiaTheme="minorHAnsi"/>
                <w:sz w:val="22"/>
                <w:szCs w:val="22"/>
                <w:lang w:val="uk-UA" w:eastAsia="en-US"/>
              </w:rPr>
              <w:t>ТОВ «АГРОХЕЛАТ УКРАЇНА», Україна</w:t>
            </w:r>
          </w:p>
        </w:tc>
        <w:tc>
          <w:tcPr>
            <w:tcW w:w="3827" w:type="dxa"/>
            <w:gridSpan w:val="3"/>
            <w:tcBorders>
              <w:top w:val="single" w:sz="4" w:space="0" w:color="auto"/>
              <w:left w:val="single" w:sz="4" w:space="0" w:color="auto"/>
              <w:bottom w:val="single" w:sz="4" w:space="0" w:color="auto"/>
              <w:right w:val="single" w:sz="4" w:space="0" w:color="auto"/>
            </w:tcBorders>
          </w:tcPr>
          <w:p w:rsidR="006D0A93" w:rsidRPr="005C3EB0" w:rsidRDefault="006D0A93" w:rsidP="004034DC">
            <w:pPr>
              <w:autoSpaceDE w:val="0"/>
              <w:autoSpaceDN w:val="0"/>
              <w:adjustRightInd w:val="0"/>
              <w:rPr>
                <w:sz w:val="22"/>
                <w:szCs w:val="22"/>
                <w:lang w:val="uk-UA"/>
              </w:rPr>
            </w:pPr>
            <w:r w:rsidRPr="002D5D1D">
              <w:rPr>
                <w:rFonts w:eastAsiaTheme="minorHAnsi"/>
                <w:bCs/>
                <w:sz w:val="22"/>
                <w:szCs w:val="22"/>
                <w:lang w:val="uk-UA" w:eastAsia="en-US"/>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6D0A93" w:rsidRPr="00847786" w:rsidRDefault="006D0A93" w:rsidP="004034DC">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6D0A93" w:rsidRPr="001B1269" w:rsidRDefault="006D0A93" w:rsidP="004034DC">
            <w:pPr>
              <w:autoSpaceDE w:val="0"/>
              <w:autoSpaceDN w:val="0"/>
              <w:adjustRightInd w:val="0"/>
              <w:rPr>
                <w:sz w:val="22"/>
                <w:szCs w:val="22"/>
                <w:lang w:val="uk-UA"/>
              </w:rPr>
            </w:pPr>
            <w:r w:rsidRPr="008268FD">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tcPr>
          <w:p w:rsidR="006D0A93" w:rsidRPr="00413D3D" w:rsidRDefault="006D0A93" w:rsidP="004034DC">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6D0A93" w:rsidRPr="00413D3D" w:rsidRDefault="006D0A93" w:rsidP="004034DC">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6D0A93" w:rsidRPr="00413D3D" w:rsidRDefault="006D0A93" w:rsidP="004034DC">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6D0A93" w:rsidRPr="00AE21EE" w:rsidTr="00814A78">
        <w:trPr>
          <w:trHeight w:val="297"/>
        </w:trPr>
        <w:tc>
          <w:tcPr>
            <w:tcW w:w="567" w:type="dxa"/>
            <w:vMerge/>
            <w:tcBorders>
              <w:left w:val="single" w:sz="4" w:space="0" w:color="auto"/>
              <w:right w:val="single" w:sz="4" w:space="0" w:color="auto"/>
            </w:tcBorders>
          </w:tcPr>
          <w:p w:rsidR="006D0A93" w:rsidRPr="004D52D5" w:rsidRDefault="006D0A93" w:rsidP="004034DC">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6D0A93" w:rsidRPr="0062262D" w:rsidRDefault="006D0A93" w:rsidP="004034DC">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6D0A93" w:rsidRPr="004034DC" w:rsidRDefault="006D0A93" w:rsidP="004034DC">
            <w:pPr>
              <w:autoSpaceDE w:val="0"/>
              <w:autoSpaceDN w:val="0"/>
              <w:adjustRightInd w:val="0"/>
              <w:rPr>
                <w:sz w:val="22"/>
                <w:szCs w:val="22"/>
                <w:lang w:val="uk-UA" w:eastAsia="uk-UA"/>
              </w:rPr>
            </w:pPr>
            <w:r>
              <w:rPr>
                <w:sz w:val="22"/>
                <w:szCs w:val="22"/>
                <w:lang w:val="uk-UA" w:eastAsia="uk-UA"/>
              </w:rPr>
              <w:t>Зернові культури</w:t>
            </w:r>
          </w:p>
        </w:tc>
        <w:tc>
          <w:tcPr>
            <w:tcW w:w="1559" w:type="dxa"/>
            <w:tcBorders>
              <w:top w:val="single" w:sz="4" w:space="0" w:color="auto"/>
              <w:left w:val="single" w:sz="4" w:space="0" w:color="auto"/>
              <w:bottom w:val="single" w:sz="4" w:space="0" w:color="auto"/>
              <w:right w:val="single" w:sz="4" w:space="0" w:color="auto"/>
            </w:tcBorders>
          </w:tcPr>
          <w:p w:rsidR="006D0A93" w:rsidRDefault="006D0A93" w:rsidP="004034DC">
            <w:pPr>
              <w:autoSpaceDE w:val="0"/>
              <w:autoSpaceDN w:val="0"/>
              <w:adjustRightInd w:val="0"/>
              <w:rPr>
                <w:sz w:val="22"/>
                <w:szCs w:val="22"/>
                <w:lang w:val="uk-UA"/>
              </w:rPr>
            </w:pPr>
            <w:r>
              <w:rPr>
                <w:sz w:val="22"/>
                <w:szCs w:val="22"/>
                <w:lang w:val="uk-UA"/>
              </w:rPr>
              <w:t>0,5 – 1 л/т (0,05 – 0,1 мл/кг),</w:t>
            </w:r>
          </w:p>
          <w:p w:rsidR="006D0A93" w:rsidRDefault="006D0A93" w:rsidP="006D0A93">
            <w:pPr>
              <w:autoSpaceDE w:val="0"/>
              <w:autoSpaceDN w:val="0"/>
              <w:adjustRightInd w:val="0"/>
              <w:rPr>
                <w:sz w:val="22"/>
                <w:szCs w:val="22"/>
                <w:lang w:val="uk-UA"/>
              </w:rPr>
            </w:pPr>
            <w:r w:rsidRPr="00EA393E">
              <w:rPr>
                <w:sz w:val="22"/>
                <w:szCs w:val="22"/>
                <w:lang w:val="uk-UA"/>
              </w:rPr>
              <w:t>кратність обр</w:t>
            </w:r>
            <w:r>
              <w:rPr>
                <w:sz w:val="22"/>
                <w:szCs w:val="22"/>
                <w:lang w:val="uk-UA"/>
              </w:rPr>
              <w:t>обок – 1</w:t>
            </w:r>
          </w:p>
          <w:p w:rsidR="006D0A93" w:rsidRDefault="006D0A93" w:rsidP="006D0A93">
            <w:pPr>
              <w:autoSpaceDE w:val="0"/>
              <w:autoSpaceDN w:val="0"/>
              <w:adjustRightInd w:val="0"/>
              <w:rPr>
                <w:sz w:val="22"/>
                <w:szCs w:val="22"/>
                <w:lang w:val="uk-UA"/>
              </w:rPr>
            </w:pPr>
            <w:r>
              <w:rPr>
                <w:sz w:val="22"/>
                <w:szCs w:val="22"/>
                <w:lang w:val="uk-UA"/>
              </w:rPr>
              <w:t>(обробка насіння)</w:t>
            </w:r>
          </w:p>
        </w:tc>
        <w:tc>
          <w:tcPr>
            <w:tcW w:w="992" w:type="dxa"/>
            <w:vMerge/>
            <w:tcBorders>
              <w:left w:val="single" w:sz="4" w:space="0" w:color="auto"/>
              <w:right w:val="single" w:sz="4" w:space="0" w:color="auto"/>
            </w:tcBorders>
          </w:tcPr>
          <w:p w:rsidR="006D0A93" w:rsidRPr="00745E16" w:rsidRDefault="006D0A93" w:rsidP="004034DC">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6D0A93" w:rsidRPr="008268FD" w:rsidRDefault="006D0A93" w:rsidP="004034DC">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6D0A93" w:rsidRPr="008268FD" w:rsidRDefault="006D0A93" w:rsidP="004034DC">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6D0A93" w:rsidRPr="008268FD" w:rsidRDefault="006D0A93" w:rsidP="004034DC">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6D0A93" w:rsidRPr="008268FD" w:rsidRDefault="006D0A93" w:rsidP="004034DC">
            <w:pPr>
              <w:autoSpaceDE w:val="0"/>
              <w:autoSpaceDN w:val="0"/>
              <w:adjustRightInd w:val="0"/>
              <w:rPr>
                <w:sz w:val="22"/>
                <w:szCs w:val="22"/>
                <w:lang w:val="uk-UA" w:eastAsia="uk-UA"/>
              </w:rPr>
            </w:pPr>
          </w:p>
        </w:tc>
      </w:tr>
      <w:tr w:rsidR="006D0A93" w:rsidRPr="00AE21EE" w:rsidTr="00814A78">
        <w:trPr>
          <w:trHeight w:val="297"/>
        </w:trPr>
        <w:tc>
          <w:tcPr>
            <w:tcW w:w="567" w:type="dxa"/>
            <w:vMerge/>
            <w:tcBorders>
              <w:left w:val="single" w:sz="4" w:space="0" w:color="auto"/>
              <w:right w:val="single" w:sz="4" w:space="0" w:color="auto"/>
            </w:tcBorders>
          </w:tcPr>
          <w:p w:rsidR="006D0A93" w:rsidRPr="004D52D5" w:rsidRDefault="006D0A93" w:rsidP="004034DC">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6D0A93" w:rsidRPr="0062262D" w:rsidRDefault="006D0A93" w:rsidP="004034DC">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6D0A93" w:rsidRDefault="006D0A93" w:rsidP="006D0A93">
            <w:pPr>
              <w:autoSpaceDE w:val="0"/>
              <w:autoSpaceDN w:val="0"/>
              <w:adjustRightInd w:val="0"/>
              <w:rPr>
                <w:sz w:val="22"/>
                <w:szCs w:val="22"/>
                <w:lang w:val="uk-UA" w:eastAsia="uk-UA"/>
              </w:rPr>
            </w:pPr>
            <w:r>
              <w:rPr>
                <w:sz w:val="22"/>
                <w:szCs w:val="22"/>
                <w:lang w:val="uk-UA" w:eastAsia="uk-UA"/>
              </w:rPr>
              <w:t>Зернові культури, соняшник, ріпак</w:t>
            </w:r>
          </w:p>
        </w:tc>
        <w:tc>
          <w:tcPr>
            <w:tcW w:w="1559" w:type="dxa"/>
            <w:tcBorders>
              <w:top w:val="single" w:sz="4" w:space="0" w:color="auto"/>
              <w:left w:val="single" w:sz="4" w:space="0" w:color="auto"/>
              <w:bottom w:val="single" w:sz="4" w:space="0" w:color="auto"/>
              <w:right w:val="single" w:sz="4" w:space="0" w:color="auto"/>
            </w:tcBorders>
          </w:tcPr>
          <w:p w:rsidR="006D0A93" w:rsidRDefault="006D0A93" w:rsidP="004034DC">
            <w:pPr>
              <w:autoSpaceDE w:val="0"/>
              <w:autoSpaceDN w:val="0"/>
              <w:adjustRightInd w:val="0"/>
              <w:rPr>
                <w:sz w:val="22"/>
                <w:szCs w:val="22"/>
                <w:lang w:val="uk-UA"/>
              </w:rPr>
            </w:pPr>
            <w:r>
              <w:rPr>
                <w:sz w:val="22"/>
                <w:szCs w:val="22"/>
                <w:lang w:val="uk-UA"/>
              </w:rPr>
              <w:t>1 – 2 л/га</w:t>
            </w:r>
          </w:p>
          <w:p w:rsidR="006D0A93" w:rsidRDefault="006D0A93" w:rsidP="004034DC">
            <w:pPr>
              <w:autoSpaceDE w:val="0"/>
              <w:autoSpaceDN w:val="0"/>
              <w:adjustRightInd w:val="0"/>
              <w:rPr>
                <w:sz w:val="22"/>
                <w:szCs w:val="22"/>
                <w:lang w:val="uk-UA"/>
              </w:rPr>
            </w:pPr>
            <w:r>
              <w:rPr>
                <w:sz w:val="22"/>
                <w:szCs w:val="22"/>
                <w:lang w:val="uk-UA"/>
              </w:rPr>
              <w:t>(10 – 20 мл/</w:t>
            </w:r>
          </w:p>
          <w:p w:rsidR="006D0A93" w:rsidRDefault="006D0A93" w:rsidP="004034DC">
            <w:pPr>
              <w:autoSpaceDE w:val="0"/>
              <w:autoSpaceDN w:val="0"/>
              <w:adjustRightInd w:val="0"/>
              <w:rPr>
                <w:sz w:val="22"/>
                <w:szCs w:val="22"/>
                <w:lang w:val="uk-UA"/>
              </w:rPr>
            </w:pPr>
            <w:r w:rsidRPr="00C679A8">
              <w:rPr>
                <w:sz w:val="22"/>
                <w:szCs w:val="22"/>
                <w:lang w:val="uk-UA"/>
              </w:rPr>
              <w:t>100 м</w:t>
            </w:r>
            <w:r w:rsidRPr="00C679A8">
              <w:rPr>
                <w:sz w:val="22"/>
                <w:szCs w:val="22"/>
                <w:vertAlign w:val="superscript"/>
                <w:lang w:val="uk-UA"/>
              </w:rPr>
              <w:t>2</w:t>
            </w:r>
            <w:r>
              <w:rPr>
                <w:sz w:val="22"/>
                <w:szCs w:val="22"/>
                <w:lang w:val="uk-UA"/>
              </w:rPr>
              <w:t>),</w:t>
            </w:r>
          </w:p>
          <w:p w:rsidR="006D0A93" w:rsidRPr="00C679A8" w:rsidRDefault="006D0A93" w:rsidP="004034DC">
            <w:pPr>
              <w:autoSpaceDE w:val="0"/>
              <w:autoSpaceDN w:val="0"/>
              <w:adjustRightInd w:val="0"/>
              <w:rPr>
                <w:sz w:val="22"/>
                <w:szCs w:val="22"/>
                <w:lang w:val="uk-UA"/>
              </w:rPr>
            </w:pPr>
            <w:r w:rsidRPr="00C679A8">
              <w:rPr>
                <w:sz w:val="22"/>
                <w:szCs w:val="22"/>
                <w:lang w:val="uk-UA"/>
              </w:rPr>
              <w:t>кратність</w:t>
            </w:r>
          </w:p>
          <w:p w:rsidR="006D0A93" w:rsidRPr="00C679A8" w:rsidRDefault="006D0A93" w:rsidP="004034DC">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2</w:t>
            </w:r>
          </w:p>
          <w:p w:rsidR="006D0A93" w:rsidRDefault="006D0A93" w:rsidP="004034DC">
            <w:pPr>
              <w:autoSpaceDE w:val="0"/>
              <w:autoSpaceDN w:val="0"/>
              <w:adjustRightInd w:val="0"/>
              <w:rPr>
                <w:sz w:val="22"/>
                <w:szCs w:val="22"/>
                <w:lang w:val="uk-UA"/>
              </w:rPr>
            </w:pPr>
            <w:r w:rsidRPr="00C679A8">
              <w:rPr>
                <w:sz w:val="22"/>
                <w:szCs w:val="22"/>
                <w:lang w:val="uk-UA"/>
              </w:rPr>
              <w:t>(позакореневе підживлення)</w:t>
            </w:r>
          </w:p>
        </w:tc>
        <w:tc>
          <w:tcPr>
            <w:tcW w:w="992" w:type="dxa"/>
            <w:vMerge/>
            <w:tcBorders>
              <w:left w:val="single" w:sz="4" w:space="0" w:color="auto"/>
              <w:right w:val="single" w:sz="4" w:space="0" w:color="auto"/>
            </w:tcBorders>
          </w:tcPr>
          <w:p w:rsidR="006D0A93" w:rsidRPr="00745E16" w:rsidRDefault="006D0A93" w:rsidP="004034DC">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6D0A93" w:rsidRPr="008268FD" w:rsidRDefault="006D0A93" w:rsidP="004034DC">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6D0A93" w:rsidRPr="008268FD" w:rsidRDefault="006D0A93" w:rsidP="004034DC">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6D0A93" w:rsidRPr="008268FD" w:rsidRDefault="006D0A93" w:rsidP="004034DC">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6D0A93" w:rsidRPr="008268FD" w:rsidRDefault="006D0A93" w:rsidP="004034DC">
            <w:pPr>
              <w:autoSpaceDE w:val="0"/>
              <w:autoSpaceDN w:val="0"/>
              <w:adjustRightInd w:val="0"/>
              <w:rPr>
                <w:sz w:val="22"/>
                <w:szCs w:val="22"/>
                <w:lang w:val="uk-UA" w:eastAsia="uk-UA"/>
              </w:rPr>
            </w:pPr>
          </w:p>
        </w:tc>
      </w:tr>
      <w:tr w:rsidR="006D0A93" w:rsidRPr="00AE21EE" w:rsidTr="00814A78">
        <w:trPr>
          <w:trHeight w:val="297"/>
        </w:trPr>
        <w:tc>
          <w:tcPr>
            <w:tcW w:w="567" w:type="dxa"/>
            <w:vMerge/>
            <w:tcBorders>
              <w:left w:val="single" w:sz="4" w:space="0" w:color="auto"/>
              <w:right w:val="single" w:sz="4" w:space="0" w:color="auto"/>
            </w:tcBorders>
          </w:tcPr>
          <w:p w:rsidR="006D0A93" w:rsidRPr="004D52D5" w:rsidRDefault="006D0A93" w:rsidP="006D0A93">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6D0A93" w:rsidRPr="0062262D" w:rsidRDefault="006D0A93" w:rsidP="006D0A93">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6D0A93" w:rsidRDefault="006D0A93" w:rsidP="006D0A93">
            <w:pPr>
              <w:autoSpaceDE w:val="0"/>
              <w:autoSpaceDN w:val="0"/>
              <w:adjustRightInd w:val="0"/>
              <w:rPr>
                <w:sz w:val="22"/>
                <w:szCs w:val="22"/>
                <w:lang w:val="uk-UA" w:eastAsia="uk-UA"/>
              </w:rPr>
            </w:pPr>
            <w:r>
              <w:rPr>
                <w:sz w:val="22"/>
                <w:szCs w:val="22"/>
                <w:lang w:val="uk-UA" w:eastAsia="uk-UA"/>
              </w:rPr>
              <w:t>Кукурудза</w:t>
            </w:r>
          </w:p>
        </w:tc>
        <w:tc>
          <w:tcPr>
            <w:tcW w:w="1559" w:type="dxa"/>
            <w:tcBorders>
              <w:top w:val="single" w:sz="4" w:space="0" w:color="auto"/>
              <w:left w:val="single" w:sz="4" w:space="0" w:color="auto"/>
              <w:bottom w:val="single" w:sz="4" w:space="0" w:color="auto"/>
              <w:right w:val="single" w:sz="4" w:space="0" w:color="auto"/>
            </w:tcBorders>
          </w:tcPr>
          <w:p w:rsidR="006D0A93" w:rsidRDefault="006D0A93" w:rsidP="006D0A93">
            <w:pPr>
              <w:autoSpaceDE w:val="0"/>
              <w:autoSpaceDN w:val="0"/>
              <w:adjustRightInd w:val="0"/>
              <w:rPr>
                <w:sz w:val="22"/>
                <w:szCs w:val="22"/>
                <w:lang w:val="uk-UA"/>
              </w:rPr>
            </w:pPr>
            <w:r>
              <w:rPr>
                <w:sz w:val="22"/>
                <w:szCs w:val="22"/>
                <w:lang w:val="uk-UA"/>
              </w:rPr>
              <w:t>2 л/га</w:t>
            </w:r>
          </w:p>
          <w:p w:rsidR="006D0A93" w:rsidRDefault="006D0A93" w:rsidP="006D0A93">
            <w:pPr>
              <w:autoSpaceDE w:val="0"/>
              <w:autoSpaceDN w:val="0"/>
              <w:adjustRightInd w:val="0"/>
              <w:rPr>
                <w:sz w:val="22"/>
                <w:szCs w:val="22"/>
                <w:lang w:val="uk-UA"/>
              </w:rPr>
            </w:pPr>
            <w:r>
              <w:rPr>
                <w:sz w:val="22"/>
                <w:szCs w:val="22"/>
                <w:lang w:val="uk-UA"/>
              </w:rPr>
              <w:t>(20 мл/</w:t>
            </w:r>
            <w:r w:rsidRPr="00C679A8">
              <w:rPr>
                <w:sz w:val="22"/>
                <w:szCs w:val="22"/>
                <w:lang w:val="uk-UA"/>
              </w:rPr>
              <w:t>100 м</w:t>
            </w:r>
            <w:r w:rsidRPr="00C679A8">
              <w:rPr>
                <w:sz w:val="22"/>
                <w:szCs w:val="22"/>
                <w:vertAlign w:val="superscript"/>
                <w:lang w:val="uk-UA"/>
              </w:rPr>
              <w:t>2</w:t>
            </w:r>
            <w:r>
              <w:rPr>
                <w:sz w:val="22"/>
                <w:szCs w:val="22"/>
                <w:lang w:val="uk-UA"/>
              </w:rPr>
              <w:t>),</w:t>
            </w:r>
          </w:p>
          <w:p w:rsidR="006D0A93" w:rsidRPr="00C679A8" w:rsidRDefault="006D0A93" w:rsidP="006D0A93">
            <w:pPr>
              <w:autoSpaceDE w:val="0"/>
              <w:autoSpaceDN w:val="0"/>
              <w:adjustRightInd w:val="0"/>
              <w:rPr>
                <w:sz w:val="22"/>
                <w:szCs w:val="22"/>
                <w:lang w:val="uk-UA"/>
              </w:rPr>
            </w:pPr>
            <w:r w:rsidRPr="00C679A8">
              <w:rPr>
                <w:sz w:val="22"/>
                <w:szCs w:val="22"/>
                <w:lang w:val="uk-UA"/>
              </w:rPr>
              <w:t>кратність</w:t>
            </w:r>
          </w:p>
          <w:p w:rsidR="006D0A93" w:rsidRPr="00C679A8" w:rsidRDefault="006D0A93" w:rsidP="006D0A93">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2</w:t>
            </w:r>
          </w:p>
          <w:p w:rsidR="006D0A93" w:rsidRDefault="006D0A93" w:rsidP="006D0A93">
            <w:pPr>
              <w:autoSpaceDE w:val="0"/>
              <w:autoSpaceDN w:val="0"/>
              <w:adjustRightInd w:val="0"/>
              <w:rPr>
                <w:sz w:val="22"/>
                <w:szCs w:val="22"/>
                <w:lang w:val="uk-UA"/>
              </w:rPr>
            </w:pPr>
            <w:r w:rsidRPr="00C679A8">
              <w:rPr>
                <w:sz w:val="22"/>
                <w:szCs w:val="22"/>
                <w:lang w:val="uk-UA"/>
              </w:rPr>
              <w:t>(позакореневе підживлення)</w:t>
            </w:r>
          </w:p>
        </w:tc>
        <w:tc>
          <w:tcPr>
            <w:tcW w:w="992" w:type="dxa"/>
            <w:vMerge/>
            <w:tcBorders>
              <w:left w:val="single" w:sz="4" w:space="0" w:color="auto"/>
              <w:right w:val="single" w:sz="4" w:space="0" w:color="auto"/>
            </w:tcBorders>
          </w:tcPr>
          <w:p w:rsidR="006D0A93" w:rsidRPr="00745E16" w:rsidRDefault="006D0A93" w:rsidP="006D0A93">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r>
      <w:tr w:rsidR="006D0A93" w:rsidRPr="00AE21EE" w:rsidTr="00814A78">
        <w:trPr>
          <w:trHeight w:val="297"/>
        </w:trPr>
        <w:tc>
          <w:tcPr>
            <w:tcW w:w="567" w:type="dxa"/>
            <w:vMerge/>
            <w:tcBorders>
              <w:left w:val="single" w:sz="4" w:space="0" w:color="auto"/>
              <w:right w:val="single" w:sz="4" w:space="0" w:color="auto"/>
            </w:tcBorders>
          </w:tcPr>
          <w:p w:rsidR="006D0A93" w:rsidRPr="004D52D5" w:rsidRDefault="006D0A93" w:rsidP="006D0A93">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6D0A93" w:rsidRPr="0062262D" w:rsidRDefault="006D0A93" w:rsidP="006D0A93">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6D0A93" w:rsidRDefault="006D0A93" w:rsidP="006D0A93">
            <w:pPr>
              <w:autoSpaceDE w:val="0"/>
              <w:autoSpaceDN w:val="0"/>
              <w:adjustRightInd w:val="0"/>
              <w:rPr>
                <w:sz w:val="22"/>
                <w:szCs w:val="22"/>
                <w:lang w:val="uk-UA" w:eastAsia="uk-UA"/>
              </w:rPr>
            </w:pPr>
            <w:r>
              <w:rPr>
                <w:sz w:val="22"/>
                <w:szCs w:val="22"/>
                <w:lang w:val="uk-UA" w:eastAsia="uk-UA"/>
              </w:rPr>
              <w:t>Буряки цукрові</w:t>
            </w:r>
          </w:p>
        </w:tc>
        <w:tc>
          <w:tcPr>
            <w:tcW w:w="1559" w:type="dxa"/>
            <w:tcBorders>
              <w:top w:val="single" w:sz="4" w:space="0" w:color="auto"/>
              <w:left w:val="single" w:sz="4" w:space="0" w:color="auto"/>
              <w:bottom w:val="single" w:sz="4" w:space="0" w:color="auto"/>
              <w:right w:val="single" w:sz="4" w:space="0" w:color="auto"/>
            </w:tcBorders>
          </w:tcPr>
          <w:p w:rsidR="006D0A93" w:rsidRDefault="006D0A93" w:rsidP="006D0A93">
            <w:pPr>
              <w:autoSpaceDE w:val="0"/>
              <w:autoSpaceDN w:val="0"/>
              <w:adjustRightInd w:val="0"/>
              <w:rPr>
                <w:sz w:val="22"/>
                <w:szCs w:val="22"/>
                <w:lang w:val="uk-UA"/>
              </w:rPr>
            </w:pPr>
            <w:r>
              <w:rPr>
                <w:sz w:val="22"/>
                <w:szCs w:val="22"/>
                <w:lang w:val="uk-UA"/>
              </w:rPr>
              <w:t>1 л/га</w:t>
            </w:r>
          </w:p>
          <w:p w:rsidR="006D0A93" w:rsidRDefault="006D0A93" w:rsidP="006D0A93">
            <w:pPr>
              <w:autoSpaceDE w:val="0"/>
              <w:autoSpaceDN w:val="0"/>
              <w:adjustRightInd w:val="0"/>
              <w:rPr>
                <w:sz w:val="22"/>
                <w:szCs w:val="22"/>
                <w:lang w:val="uk-UA"/>
              </w:rPr>
            </w:pPr>
            <w:r>
              <w:rPr>
                <w:sz w:val="22"/>
                <w:szCs w:val="22"/>
                <w:lang w:val="uk-UA"/>
              </w:rPr>
              <w:t>(10 мл/</w:t>
            </w:r>
            <w:r w:rsidRPr="00C679A8">
              <w:rPr>
                <w:sz w:val="22"/>
                <w:szCs w:val="22"/>
                <w:lang w:val="uk-UA"/>
              </w:rPr>
              <w:t>100 м</w:t>
            </w:r>
            <w:r w:rsidRPr="00C679A8">
              <w:rPr>
                <w:sz w:val="22"/>
                <w:szCs w:val="22"/>
                <w:vertAlign w:val="superscript"/>
                <w:lang w:val="uk-UA"/>
              </w:rPr>
              <w:t>2</w:t>
            </w:r>
            <w:r>
              <w:rPr>
                <w:sz w:val="22"/>
                <w:szCs w:val="22"/>
                <w:lang w:val="uk-UA"/>
              </w:rPr>
              <w:t>),</w:t>
            </w:r>
          </w:p>
          <w:p w:rsidR="006D0A93" w:rsidRPr="00C679A8" w:rsidRDefault="006D0A93" w:rsidP="006D0A93">
            <w:pPr>
              <w:autoSpaceDE w:val="0"/>
              <w:autoSpaceDN w:val="0"/>
              <w:adjustRightInd w:val="0"/>
              <w:rPr>
                <w:sz w:val="22"/>
                <w:szCs w:val="22"/>
                <w:lang w:val="uk-UA"/>
              </w:rPr>
            </w:pPr>
            <w:r w:rsidRPr="00C679A8">
              <w:rPr>
                <w:sz w:val="22"/>
                <w:szCs w:val="22"/>
                <w:lang w:val="uk-UA"/>
              </w:rPr>
              <w:t>кратність</w:t>
            </w:r>
          </w:p>
          <w:p w:rsidR="006D0A93" w:rsidRPr="00C679A8" w:rsidRDefault="006D0A93" w:rsidP="006D0A93">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2</w:t>
            </w:r>
          </w:p>
          <w:p w:rsidR="006D0A93" w:rsidRDefault="006D0A93" w:rsidP="006D0A93">
            <w:pPr>
              <w:autoSpaceDE w:val="0"/>
              <w:autoSpaceDN w:val="0"/>
              <w:adjustRightInd w:val="0"/>
              <w:rPr>
                <w:sz w:val="22"/>
                <w:szCs w:val="22"/>
                <w:lang w:val="uk-UA"/>
              </w:rPr>
            </w:pPr>
            <w:r w:rsidRPr="00C679A8">
              <w:rPr>
                <w:sz w:val="22"/>
                <w:szCs w:val="22"/>
                <w:lang w:val="uk-UA"/>
              </w:rPr>
              <w:t>(позакореневе підживлення)</w:t>
            </w:r>
          </w:p>
        </w:tc>
        <w:tc>
          <w:tcPr>
            <w:tcW w:w="992" w:type="dxa"/>
            <w:vMerge/>
            <w:tcBorders>
              <w:left w:val="single" w:sz="4" w:space="0" w:color="auto"/>
              <w:right w:val="single" w:sz="4" w:space="0" w:color="auto"/>
            </w:tcBorders>
          </w:tcPr>
          <w:p w:rsidR="006D0A93" w:rsidRPr="00745E16" w:rsidRDefault="006D0A93" w:rsidP="006D0A93">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r>
      <w:tr w:rsidR="006D0A93" w:rsidRPr="00AE21EE" w:rsidTr="00814A78">
        <w:trPr>
          <w:trHeight w:val="297"/>
        </w:trPr>
        <w:tc>
          <w:tcPr>
            <w:tcW w:w="567" w:type="dxa"/>
            <w:vMerge/>
            <w:tcBorders>
              <w:left w:val="single" w:sz="4" w:space="0" w:color="auto"/>
              <w:right w:val="single" w:sz="4" w:space="0" w:color="auto"/>
            </w:tcBorders>
          </w:tcPr>
          <w:p w:rsidR="006D0A93" w:rsidRPr="004D52D5" w:rsidRDefault="006D0A93" w:rsidP="006D0A93">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6D0A93" w:rsidRPr="0062262D" w:rsidRDefault="006D0A93" w:rsidP="006D0A93">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6D0A93" w:rsidRDefault="006D0A93" w:rsidP="006D0A93">
            <w:pPr>
              <w:autoSpaceDE w:val="0"/>
              <w:autoSpaceDN w:val="0"/>
              <w:adjustRightInd w:val="0"/>
              <w:rPr>
                <w:sz w:val="22"/>
                <w:szCs w:val="22"/>
                <w:lang w:val="uk-UA" w:eastAsia="uk-UA"/>
              </w:rPr>
            </w:pPr>
            <w:r>
              <w:rPr>
                <w:sz w:val="22"/>
                <w:szCs w:val="22"/>
                <w:lang w:val="uk-UA" w:eastAsia="uk-UA"/>
              </w:rPr>
              <w:t>Овочеві культури</w:t>
            </w:r>
          </w:p>
        </w:tc>
        <w:tc>
          <w:tcPr>
            <w:tcW w:w="1559" w:type="dxa"/>
            <w:tcBorders>
              <w:top w:val="single" w:sz="4" w:space="0" w:color="auto"/>
              <w:left w:val="single" w:sz="4" w:space="0" w:color="auto"/>
              <w:bottom w:val="single" w:sz="4" w:space="0" w:color="auto"/>
              <w:right w:val="single" w:sz="4" w:space="0" w:color="auto"/>
            </w:tcBorders>
          </w:tcPr>
          <w:p w:rsidR="006D0A93" w:rsidRDefault="006D0A93" w:rsidP="006D0A93">
            <w:pPr>
              <w:autoSpaceDE w:val="0"/>
              <w:autoSpaceDN w:val="0"/>
              <w:adjustRightInd w:val="0"/>
              <w:rPr>
                <w:sz w:val="22"/>
                <w:szCs w:val="22"/>
                <w:lang w:val="uk-UA"/>
              </w:rPr>
            </w:pPr>
            <w:r>
              <w:rPr>
                <w:sz w:val="22"/>
                <w:szCs w:val="22"/>
                <w:lang w:val="uk-UA"/>
              </w:rPr>
              <w:t>0,5 – 1 л/га</w:t>
            </w:r>
          </w:p>
          <w:p w:rsidR="006D0A93" w:rsidRDefault="006D0A93" w:rsidP="006D0A93">
            <w:pPr>
              <w:autoSpaceDE w:val="0"/>
              <w:autoSpaceDN w:val="0"/>
              <w:adjustRightInd w:val="0"/>
              <w:rPr>
                <w:sz w:val="22"/>
                <w:szCs w:val="22"/>
                <w:lang w:val="uk-UA"/>
              </w:rPr>
            </w:pPr>
            <w:r>
              <w:rPr>
                <w:sz w:val="22"/>
                <w:szCs w:val="22"/>
                <w:lang w:val="uk-UA"/>
              </w:rPr>
              <w:t>(5 – 10 мл/</w:t>
            </w:r>
          </w:p>
          <w:p w:rsidR="006D0A93" w:rsidRDefault="006D0A93" w:rsidP="006D0A93">
            <w:pPr>
              <w:autoSpaceDE w:val="0"/>
              <w:autoSpaceDN w:val="0"/>
              <w:adjustRightInd w:val="0"/>
              <w:rPr>
                <w:sz w:val="22"/>
                <w:szCs w:val="22"/>
                <w:lang w:val="uk-UA"/>
              </w:rPr>
            </w:pPr>
            <w:r w:rsidRPr="00C679A8">
              <w:rPr>
                <w:sz w:val="22"/>
                <w:szCs w:val="22"/>
                <w:lang w:val="uk-UA"/>
              </w:rPr>
              <w:t>100 м</w:t>
            </w:r>
            <w:r w:rsidRPr="00C679A8">
              <w:rPr>
                <w:sz w:val="22"/>
                <w:szCs w:val="22"/>
                <w:vertAlign w:val="superscript"/>
                <w:lang w:val="uk-UA"/>
              </w:rPr>
              <w:t>2</w:t>
            </w:r>
            <w:r>
              <w:rPr>
                <w:sz w:val="22"/>
                <w:szCs w:val="22"/>
                <w:lang w:val="uk-UA"/>
              </w:rPr>
              <w:t>),</w:t>
            </w:r>
          </w:p>
          <w:p w:rsidR="006D0A93" w:rsidRPr="00C679A8" w:rsidRDefault="006D0A93" w:rsidP="006D0A93">
            <w:pPr>
              <w:autoSpaceDE w:val="0"/>
              <w:autoSpaceDN w:val="0"/>
              <w:adjustRightInd w:val="0"/>
              <w:rPr>
                <w:sz w:val="22"/>
                <w:szCs w:val="22"/>
                <w:lang w:val="uk-UA"/>
              </w:rPr>
            </w:pPr>
            <w:r w:rsidRPr="00C679A8">
              <w:rPr>
                <w:sz w:val="22"/>
                <w:szCs w:val="22"/>
                <w:lang w:val="uk-UA"/>
              </w:rPr>
              <w:t>кратність</w:t>
            </w:r>
          </w:p>
          <w:p w:rsidR="006D0A93" w:rsidRPr="00C679A8" w:rsidRDefault="006D0A93" w:rsidP="006D0A93">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2</w:t>
            </w:r>
          </w:p>
          <w:p w:rsidR="006D0A93" w:rsidRDefault="006D0A93" w:rsidP="006D0A93">
            <w:pPr>
              <w:autoSpaceDE w:val="0"/>
              <w:autoSpaceDN w:val="0"/>
              <w:adjustRightInd w:val="0"/>
              <w:rPr>
                <w:sz w:val="22"/>
                <w:szCs w:val="22"/>
                <w:lang w:val="uk-UA"/>
              </w:rPr>
            </w:pPr>
            <w:r w:rsidRPr="00C679A8">
              <w:rPr>
                <w:sz w:val="22"/>
                <w:szCs w:val="22"/>
                <w:lang w:val="uk-UA"/>
              </w:rPr>
              <w:t>(позакореневе підживлення)</w:t>
            </w:r>
          </w:p>
        </w:tc>
        <w:tc>
          <w:tcPr>
            <w:tcW w:w="992" w:type="dxa"/>
            <w:vMerge/>
            <w:tcBorders>
              <w:left w:val="single" w:sz="4" w:space="0" w:color="auto"/>
              <w:right w:val="single" w:sz="4" w:space="0" w:color="auto"/>
            </w:tcBorders>
          </w:tcPr>
          <w:p w:rsidR="006D0A93" w:rsidRPr="00745E16" w:rsidRDefault="006D0A93" w:rsidP="006D0A93">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6D0A93" w:rsidRPr="008268FD" w:rsidRDefault="006D0A93" w:rsidP="006D0A93">
            <w:pPr>
              <w:autoSpaceDE w:val="0"/>
              <w:autoSpaceDN w:val="0"/>
              <w:adjustRightInd w:val="0"/>
              <w:rPr>
                <w:sz w:val="22"/>
                <w:szCs w:val="22"/>
                <w:lang w:val="uk-UA" w:eastAsia="uk-UA"/>
              </w:rPr>
            </w:pPr>
          </w:p>
        </w:tc>
      </w:tr>
      <w:tr w:rsidR="002544B0" w:rsidRPr="00AE21EE" w:rsidTr="004C2161">
        <w:trPr>
          <w:trHeight w:val="297"/>
        </w:trPr>
        <w:tc>
          <w:tcPr>
            <w:tcW w:w="567" w:type="dxa"/>
            <w:vMerge w:val="restart"/>
            <w:tcBorders>
              <w:left w:val="single" w:sz="4" w:space="0" w:color="auto"/>
              <w:right w:val="single" w:sz="4" w:space="0" w:color="auto"/>
            </w:tcBorders>
          </w:tcPr>
          <w:p w:rsidR="002544B0" w:rsidRPr="004D52D5" w:rsidRDefault="002544B0" w:rsidP="002544B0">
            <w:pPr>
              <w:pStyle w:val="a6"/>
              <w:numPr>
                <w:ilvl w:val="0"/>
                <w:numId w:val="4"/>
              </w:numPr>
              <w:ind w:left="0" w:firstLine="0"/>
              <w:rPr>
                <w:sz w:val="22"/>
                <w:szCs w:val="22"/>
                <w:lang w:val="uk-UA"/>
              </w:rPr>
            </w:pPr>
          </w:p>
        </w:tc>
        <w:tc>
          <w:tcPr>
            <w:tcW w:w="2127" w:type="dxa"/>
            <w:vMerge w:val="restart"/>
            <w:tcBorders>
              <w:left w:val="single" w:sz="4" w:space="0" w:color="auto"/>
              <w:right w:val="single" w:sz="4" w:space="0" w:color="auto"/>
            </w:tcBorders>
          </w:tcPr>
          <w:p w:rsidR="002544B0" w:rsidRPr="003C5613" w:rsidRDefault="002544B0" w:rsidP="002544B0">
            <w:pPr>
              <w:autoSpaceDE w:val="0"/>
              <w:autoSpaceDN w:val="0"/>
              <w:adjustRightInd w:val="0"/>
              <w:rPr>
                <w:b/>
                <w:sz w:val="22"/>
                <w:szCs w:val="22"/>
                <w:lang w:val="uk-UA"/>
              </w:rPr>
            </w:pPr>
            <w:r w:rsidRPr="003C5613">
              <w:rPr>
                <w:b/>
                <w:sz w:val="22"/>
                <w:szCs w:val="22"/>
                <w:lang w:val="uk-UA"/>
              </w:rPr>
              <w:t>Мікродобрива рідкі хелатні «</w:t>
            </w:r>
            <w:r w:rsidRPr="003C5613">
              <w:rPr>
                <w:b/>
                <w:sz w:val="22"/>
                <w:szCs w:val="22"/>
              </w:rPr>
              <w:t>Wonder</w:t>
            </w:r>
            <w:r w:rsidRPr="003C5613">
              <w:rPr>
                <w:b/>
                <w:sz w:val="22"/>
                <w:szCs w:val="22"/>
                <w:lang w:val="uk-UA"/>
              </w:rPr>
              <w:t xml:space="preserve"> </w:t>
            </w:r>
            <w:r w:rsidRPr="003C5613">
              <w:rPr>
                <w:b/>
                <w:sz w:val="22"/>
                <w:szCs w:val="22"/>
              </w:rPr>
              <w:t>Leaf</w:t>
            </w:r>
            <w:r w:rsidRPr="003C5613">
              <w:rPr>
                <w:b/>
                <w:sz w:val="22"/>
                <w:szCs w:val="22"/>
                <w:lang w:val="uk-UA"/>
              </w:rPr>
              <w:t xml:space="preserve">» (марка: </w:t>
            </w:r>
            <w:r w:rsidRPr="003C5613">
              <w:rPr>
                <w:b/>
                <w:sz w:val="22"/>
                <w:szCs w:val="22"/>
              </w:rPr>
              <w:t>Veg</w:t>
            </w:r>
            <w:r w:rsidRPr="003C5613">
              <w:rPr>
                <w:b/>
                <w:sz w:val="22"/>
                <w:szCs w:val="22"/>
                <w:lang w:val="uk-UA"/>
              </w:rPr>
              <w:t>&amp;</w:t>
            </w:r>
            <w:r w:rsidRPr="003C5613">
              <w:rPr>
                <w:b/>
                <w:sz w:val="22"/>
                <w:szCs w:val="22"/>
              </w:rPr>
              <w:t>Fruit</w:t>
            </w:r>
            <w:r w:rsidRPr="003C5613">
              <w:rPr>
                <w:b/>
                <w:sz w:val="22"/>
                <w:szCs w:val="22"/>
                <w:lang w:val="uk-UA"/>
              </w:rPr>
              <w:t>), р.</w:t>
            </w:r>
          </w:p>
          <w:p w:rsidR="002544B0" w:rsidRDefault="002544B0" w:rsidP="002544B0">
            <w:pPr>
              <w:autoSpaceDE w:val="0"/>
              <w:autoSpaceDN w:val="0"/>
              <w:adjustRightInd w:val="0"/>
              <w:rPr>
                <w:sz w:val="22"/>
                <w:szCs w:val="22"/>
                <w:lang w:val="en-US"/>
              </w:rPr>
            </w:pPr>
            <w:r w:rsidRPr="00055D03">
              <w:rPr>
                <w:rFonts w:eastAsiaTheme="minorHAnsi"/>
                <w:sz w:val="22"/>
                <w:szCs w:val="22"/>
                <w:lang w:val="uk-UA" w:eastAsia="en-US"/>
              </w:rPr>
              <w:t>(</w:t>
            </w:r>
            <w:r>
              <w:rPr>
                <w:sz w:val="22"/>
                <w:szCs w:val="22"/>
                <w:lang w:val="en-US"/>
              </w:rPr>
              <w:t>Mn – 3%,</w:t>
            </w:r>
          </w:p>
          <w:p w:rsidR="002544B0" w:rsidRDefault="002544B0" w:rsidP="002544B0">
            <w:pPr>
              <w:autoSpaceDE w:val="0"/>
              <w:autoSpaceDN w:val="0"/>
              <w:adjustRightInd w:val="0"/>
              <w:rPr>
                <w:sz w:val="22"/>
                <w:szCs w:val="22"/>
                <w:lang w:val="en-US"/>
              </w:rPr>
            </w:pPr>
            <w:r w:rsidRPr="00055D03">
              <w:rPr>
                <w:sz w:val="22"/>
                <w:szCs w:val="22"/>
                <w:lang w:val="en-US"/>
              </w:rPr>
              <w:t>SO</w:t>
            </w:r>
            <w:r w:rsidRPr="00055D03">
              <w:rPr>
                <w:sz w:val="22"/>
                <w:szCs w:val="22"/>
                <w:vertAlign w:val="subscript"/>
                <w:lang w:val="en-US"/>
              </w:rPr>
              <w:t>3</w:t>
            </w:r>
            <w:r w:rsidRPr="00055D03">
              <w:rPr>
                <w:sz w:val="22"/>
                <w:szCs w:val="22"/>
                <w:lang w:val="en-US"/>
              </w:rPr>
              <w:t xml:space="preserve"> – 8</w:t>
            </w:r>
            <w:r>
              <w:rPr>
                <w:sz w:val="22"/>
                <w:szCs w:val="22"/>
                <w:lang w:val="uk-UA"/>
              </w:rPr>
              <w:t>,</w:t>
            </w:r>
            <w:r>
              <w:rPr>
                <w:sz w:val="22"/>
                <w:szCs w:val="22"/>
                <w:lang w:val="en-US"/>
              </w:rPr>
              <w:t>5%,</w:t>
            </w:r>
          </w:p>
          <w:p w:rsidR="002544B0" w:rsidRDefault="002544B0" w:rsidP="002544B0">
            <w:pPr>
              <w:autoSpaceDE w:val="0"/>
              <w:autoSpaceDN w:val="0"/>
              <w:adjustRightInd w:val="0"/>
              <w:rPr>
                <w:sz w:val="22"/>
                <w:szCs w:val="22"/>
                <w:lang w:val="en-US"/>
              </w:rPr>
            </w:pPr>
            <w:r w:rsidRPr="00055D03">
              <w:rPr>
                <w:sz w:val="22"/>
                <w:szCs w:val="22"/>
                <w:lang w:val="en-US"/>
              </w:rPr>
              <w:t xml:space="preserve">Zn </w:t>
            </w:r>
            <w:r>
              <w:rPr>
                <w:sz w:val="22"/>
                <w:szCs w:val="22"/>
                <w:lang w:val="en-US"/>
              </w:rPr>
              <w:t>–</w:t>
            </w:r>
            <w:r w:rsidRPr="00055D03">
              <w:rPr>
                <w:sz w:val="22"/>
                <w:szCs w:val="22"/>
                <w:lang w:val="en-US"/>
              </w:rPr>
              <w:t xml:space="preserve"> 2</w:t>
            </w:r>
            <w:r>
              <w:rPr>
                <w:sz w:val="22"/>
                <w:szCs w:val="22"/>
                <w:lang w:val="uk-UA"/>
              </w:rPr>
              <w:t>,</w:t>
            </w:r>
            <w:r>
              <w:rPr>
                <w:sz w:val="22"/>
                <w:szCs w:val="22"/>
                <w:lang w:val="en-US"/>
              </w:rPr>
              <w:t>5%,</w:t>
            </w:r>
          </w:p>
          <w:p w:rsidR="002544B0" w:rsidRDefault="002544B0" w:rsidP="002544B0">
            <w:pPr>
              <w:autoSpaceDE w:val="0"/>
              <w:autoSpaceDN w:val="0"/>
              <w:adjustRightInd w:val="0"/>
              <w:rPr>
                <w:sz w:val="22"/>
                <w:szCs w:val="22"/>
                <w:lang w:val="en-US"/>
              </w:rPr>
            </w:pPr>
            <w:r>
              <w:rPr>
                <w:sz w:val="22"/>
                <w:szCs w:val="22"/>
                <w:lang w:val="en-US"/>
              </w:rPr>
              <w:t>Cu – 2%,</w:t>
            </w:r>
          </w:p>
          <w:p w:rsidR="002544B0" w:rsidRDefault="002544B0" w:rsidP="002544B0">
            <w:pPr>
              <w:autoSpaceDE w:val="0"/>
              <w:autoSpaceDN w:val="0"/>
              <w:adjustRightInd w:val="0"/>
              <w:rPr>
                <w:sz w:val="22"/>
                <w:szCs w:val="22"/>
                <w:lang w:val="en-US"/>
              </w:rPr>
            </w:pPr>
            <w:r>
              <w:rPr>
                <w:sz w:val="22"/>
                <w:szCs w:val="22"/>
                <w:lang w:val="en-US"/>
              </w:rPr>
              <w:t>Fe – 1%,</w:t>
            </w:r>
          </w:p>
          <w:p w:rsidR="002544B0" w:rsidRPr="00C228A8" w:rsidRDefault="002544B0" w:rsidP="002544B0">
            <w:pPr>
              <w:autoSpaceDE w:val="0"/>
              <w:autoSpaceDN w:val="0"/>
              <w:adjustRightInd w:val="0"/>
              <w:rPr>
                <w:sz w:val="22"/>
                <w:szCs w:val="22"/>
              </w:rPr>
            </w:pPr>
            <w:r>
              <w:rPr>
                <w:sz w:val="22"/>
                <w:szCs w:val="22"/>
                <w:lang w:val="en-US"/>
              </w:rPr>
              <w:t>Mo</w:t>
            </w:r>
            <w:r w:rsidRPr="00C228A8">
              <w:rPr>
                <w:sz w:val="22"/>
                <w:szCs w:val="22"/>
              </w:rPr>
              <w:t xml:space="preserve"> – 0,5%,</w:t>
            </w:r>
          </w:p>
          <w:p w:rsidR="002544B0" w:rsidRDefault="002544B0" w:rsidP="002544B0">
            <w:pPr>
              <w:autoSpaceDE w:val="0"/>
              <w:autoSpaceDN w:val="0"/>
              <w:adjustRightInd w:val="0"/>
              <w:rPr>
                <w:sz w:val="22"/>
                <w:szCs w:val="22"/>
                <w:lang w:val="uk-UA"/>
              </w:rPr>
            </w:pPr>
            <w:r>
              <w:rPr>
                <w:sz w:val="22"/>
                <w:szCs w:val="22"/>
                <w:lang w:val="en-US"/>
              </w:rPr>
              <w:t>B</w:t>
            </w:r>
            <w:r w:rsidRPr="00C228A8">
              <w:rPr>
                <w:sz w:val="22"/>
                <w:szCs w:val="22"/>
              </w:rPr>
              <w:t xml:space="preserve"> – 0,</w:t>
            </w:r>
            <w:r>
              <w:rPr>
                <w:sz w:val="22"/>
                <w:szCs w:val="22"/>
                <w:lang w:val="uk-UA"/>
              </w:rPr>
              <w:t>4%)</w:t>
            </w:r>
          </w:p>
          <w:p w:rsidR="002544B0" w:rsidRDefault="002544B0" w:rsidP="002544B0">
            <w:pPr>
              <w:autoSpaceDE w:val="0"/>
              <w:autoSpaceDN w:val="0"/>
              <w:adjustRightInd w:val="0"/>
              <w:rPr>
                <w:sz w:val="22"/>
                <w:szCs w:val="22"/>
                <w:lang w:val="uk-UA"/>
              </w:rPr>
            </w:pPr>
            <w:r>
              <w:rPr>
                <w:sz w:val="22"/>
                <w:szCs w:val="22"/>
                <w:lang w:val="uk-UA"/>
              </w:rPr>
              <w:lastRenderedPageBreak/>
              <w:t>ТОВ «МАКОШ МІНЕРАЛ», Україна;</w:t>
            </w:r>
          </w:p>
          <w:p w:rsidR="002544B0" w:rsidRPr="002544B0" w:rsidRDefault="002544B0" w:rsidP="002544B0">
            <w:pPr>
              <w:autoSpaceDE w:val="0"/>
              <w:autoSpaceDN w:val="0"/>
              <w:adjustRightInd w:val="0"/>
              <w:rPr>
                <w:rFonts w:eastAsiaTheme="minorHAnsi"/>
                <w:sz w:val="22"/>
                <w:szCs w:val="22"/>
                <w:lang w:val="uk-UA" w:eastAsia="en-US"/>
              </w:rPr>
            </w:pPr>
            <w:r>
              <w:rPr>
                <w:sz w:val="22"/>
                <w:szCs w:val="22"/>
                <w:lang w:val="uk-UA"/>
              </w:rPr>
              <w:t>ТОВ «ВП «ВАНДЕР», Україна</w:t>
            </w:r>
          </w:p>
        </w:tc>
        <w:tc>
          <w:tcPr>
            <w:tcW w:w="3827" w:type="dxa"/>
            <w:gridSpan w:val="3"/>
            <w:tcBorders>
              <w:top w:val="single" w:sz="4" w:space="0" w:color="auto"/>
              <w:left w:val="single" w:sz="4" w:space="0" w:color="auto"/>
              <w:bottom w:val="single" w:sz="4" w:space="0" w:color="auto"/>
              <w:right w:val="single" w:sz="4" w:space="0" w:color="auto"/>
            </w:tcBorders>
          </w:tcPr>
          <w:p w:rsidR="002544B0" w:rsidRDefault="002544B0" w:rsidP="002544B0">
            <w:pPr>
              <w:autoSpaceDE w:val="0"/>
              <w:autoSpaceDN w:val="0"/>
              <w:adjustRightInd w:val="0"/>
              <w:rPr>
                <w:sz w:val="22"/>
                <w:szCs w:val="22"/>
                <w:lang w:val="uk-UA"/>
              </w:rPr>
            </w:pPr>
            <w:r w:rsidRPr="002D5D1D">
              <w:rPr>
                <w:rFonts w:eastAsiaTheme="minorHAnsi"/>
                <w:bCs/>
                <w:sz w:val="22"/>
                <w:szCs w:val="22"/>
                <w:lang w:val="uk-UA" w:eastAsia="en-US"/>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544B0" w:rsidRPr="00847786" w:rsidRDefault="002544B0" w:rsidP="002544B0">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2544B0" w:rsidRPr="001B1269" w:rsidRDefault="002544B0" w:rsidP="002544B0">
            <w:pPr>
              <w:autoSpaceDE w:val="0"/>
              <w:autoSpaceDN w:val="0"/>
              <w:adjustRightInd w:val="0"/>
              <w:rPr>
                <w:sz w:val="22"/>
                <w:szCs w:val="22"/>
                <w:lang w:val="uk-UA"/>
              </w:rPr>
            </w:pPr>
            <w:r w:rsidRPr="008268FD">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tcPr>
          <w:p w:rsidR="002544B0" w:rsidRPr="00413D3D" w:rsidRDefault="002544B0" w:rsidP="002544B0">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2544B0" w:rsidRPr="00413D3D" w:rsidRDefault="002544B0" w:rsidP="002544B0">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2544B0" w:rsidRPr="00413D3D" w:rsidRDefault="002544B0" w:rsidP="002544B0">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2544B0" w:rsidRPr="00AE21EE" w:rsidTr="00814A78">
        <w:trPr>
          <w:trHeight w:val="297"/>
        </w:trPr>
        <w:tc>
          <w:tcPr>
            <w:tcW w:w="567" w:type="dxa"/>
            <w:vMerge/>
            <w:tcBorders>
              <w:left w:val="single" w:sz="4" w:space="0" w:color="auto"/>
              <w:right w:val="single" w:sz="4" w:space="0" w:color="auto"/>
            </w:tcBorders>
          </w:tcPr>
          <w:p w:rsidR="002544B0" w:rsidRPr="004D52D5" w:rsidRDefault="002544B0" w:rsidP="002544B0">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2544B0" w:rsidRPr="0062262D" w:rsidRDefault="002544B0" w:rsidP="002544B0">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2544B0" w:rsidRDefault="002544B0" w:rsidP="002544B0">
            <w:pPr>
              <w:autoSpaceDE w:val="0"/>
              <w:autoSpaceDN w:val="0"/>
              <w:adjustRightInd w:val="0"/>
              <w:rPr>
                <w:sz w:val="22"/>
                <w:szCs w:val="22"/>
                <w:lang w:val="uk-UA" w:eastAsia="uk-UA"/>
              </w:rPr>
            </w:pPr>
            <w:r>
              <w:rPr>
                <w:sz w:val="22"/>
                <w:szCs w:val="22"/>
                <w:lang w:val="uk-UA" w:eastAsia="uk-UA"/>
              </w:rPr>
              <w:t>Буряки цукрові</w:t>
            </w:r>
          </w:p>
        </w:tc>
        <w:tc>
          <w:tcPr>
            <w:tcW w:w="1559" w:type="dxa"/>
            <w:tcBorders>
              <w:top w:val="single" w:sz="4" w:space="0" w:color="auto"/>
              <w:left w:val="single" w:sz="4" w:space="0" w:color="auto"/>
              <w:bottom w:val="single" w:sz="4" w:space="0" w:color="auto"/>
              <w:right w:val="single" w:sz="4" w:space="0" w:color="auto"/>
            </w:tcBorders>
          </w:tcPr>
          <w:p w:rsidR="002544B0" w:rsidRDefault="002544B0" w:rsidP="002544B0">
            <w:pPr>
              <w:autoSpaceDE w:val="0"/>
              <w:autoSpaceDN w:val="0"/>
              <w:adjustRightInd w:val="0"/>
              <w:rPr>
                <w:sz w:val="22"/>
                <w:szCs w:val="22"/>
                <w:lang w:val="uk-UA"/>
              </w:rPr>
            </w:pPr>
            <w:r>
              <w:rPr>
                <w:sz w:val="22"/>
                <w:szCs w:val="22"/>
                <w:lang w:val="uk-UA"/>
              </w:rPr>
              <w:t>1 – 2 л/га,</w:t>
            </w:r>
          </w:p>
          <w:p w:rsidR="002544B0" w:rsidRPr="004E7280" w:rsidRDefault="002544B0" w:rsidP="002544B0">
            <w:pPr>
              <w:rPr>
                <w:rFonts w:eastAsiaTheme="minorHAnsi"/>
                <w:bCs/>
                <w:sz w:val="22"/>
                <w:szCs w:val="22"/>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2</w:t>
            </w:r>
          </w:p>
          <w:p w:rsidR="002544B0" w:rsidRDefault="002544B0" w:rsidP="002544B0">
            <w:pPr>
              <w:autoSpaceDE w:val="0"/>
              <w:autoSpaceDN w:val="0"/>
              <w:adjustRightInd w:val="0"/>
              <w:rPr>
                <w:sz w:val="22"/>
                <w:szCs w:val="22"/>
                <w:lang w:val="uk-UA"/>
              </w:rPr>
            </w:pPr>
            <w:r w:rsidRPr="004E7280">
              <w:rPr>
                <w:rFonts w:eastAsiaTheme="minorHAnsi"/>
                <w:bCs/>
                <w:sz w:val="22"/>
                <w:szCs w:val="22"/>
                <w:lang w:val="uk-UA" w:eastAsia="en-US"/>
              </w:rPr>
              <w:t>(</w:t>
            </w:r>
            <w:r w:rsidRPr="004E7280">
              <w:rPr>
                <w:sz w:val="22"/>
                <w:szCs w:val="22"/>
                <w:lang w:val="uk-UA"/>
              </w:rPr>
              <w:t>обприску</w:t>
            </w:r>
            <w:r>
              <w:rPr>
                <w:sz w:val="22"/>
                <w:szCs w:val="22"/>
                <w:lang w:val="uk-UA"/>
              </w:rPr>
              <w:t>-</w:t>
            </w:r>
            <w:r w:rsidRPr="004E7280">
              <w:rPr>
                <w:sz w:val="22"/>
                <w:szCs w:val="22"/>
                <w:lang w:val="uk-UA"/>
              </w:rPr>
              <w:t>вання в період вегетації</w:t>
            </w:r>
            <w:r w:rsidRPr="004E7280">
              <w:rPr>
                <w:rFonts w:eastAsiaTheme="minorHAnsi"/>
                <w:bCs/>
                <w:sz w:val="22"/>
                <w:szCs w:val="22"/>
                <w:lang w:val="uk-UA" w:eastAsia="en-US"/>
              </w:rPr>
              <w:t>)</w:t>
            </w:r>
          </w:p>
        </w:tc>
        <w:tc>
          <w:tcPr>
            <w:tcW w:w="992" w:type="dxa"/>
            <w:vMerge/>
            <w:tcBorders>
              <w:left w:val="single" w:sz="4" w:space="0" w:color="auto"/>
              <w:right w:val="single" w:sz="4" w:space="0" w:color="auto"/>
            </w:tcBorders>
          </w:tcPr>
          <w:p w:rsidR="002544B0" w:rsidRPr="00745E16" w:rsidRDefault="002544B0" w:rsidP="002544B0">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2544B0" w:rsidRPr="008268FD" w:rsidRDefault="002544B0" w:rsidP="002544B0">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2544B0" w:rsidRPr="008268FD" w:rsidRDefault="002544B0" w:rsidP="002544B0">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544B0" w:rsidRPr="008268FD" w:rsidRDefault="002544B0" w:rsidP="002544B0">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544B0" w:rsidRPr="008268FD" w:rsidRDefault="002544B0" w:rsidP="002544B0">
            <w:pPr>
              <w:autoSpaceDE w:val="0"/>
              <w:autoSpaceDN w:val="0"/>
              <w:adjustRightInd w:val="0"/>
              <w:rPr>
                <w:sz w:val="22"/>
                <w:szCs w:val="22"/>
                <w:lang w:val="uk-UA" w:eastAsia="uk-UA"/>
              </w:rPr>
            </w:pPr>
          </w:p>
        </w:tc>
      </w:tr>
      <w:tr w:rsidR="002D49A6" w:rsidRPr="00AE21EE" w:rsidTr="004C2161">
        <w:trPr>
          <w:trHeight w:val="297"/>
        </w:trPr>
        <w:tc>
          <w:tcPr>
            <w:tcW w:w="567" w:type="dxa"/>
            <w:vMerge w:val="restart"/>
            <w:tcBorders>
              <w:left w:val="single" w:sz="4" w:space="0" w:color="auto"/>
              <w:right w:val="single" w:sz="4" w:space="0" w:color="auto"/>
            </w:tcBorders>
          </w:tcPr>
          <w:p w:rsidR="002D49A6" w:rsidRPr="004D52D5" w:rsidRDefault="002D49A6" w:rsidP="002D49A6">
            <w:pPr>
              <w:pStyle w:val="a6"/>
              <w:numPr>
                <w:ilvl w:val="0"/>
                <w:numId w:val="4"/>
              </w:numPr>
              <w:ind w:left="0" w:firstLine="0"/>
              <w:rPr>
                <w:sz w:val="22"/>
                <w:szCs w:val="22"/>
                <w:lang w:val="uk-UA"/>
              </w:rPr>
            </w:pPr>
          </w:p>
        </w:tc>
        <w:tc>
          <w:tcPr>
            <w:tcW w:w="2127" w:type="dxa"/>
            <w:vMerge w:val="restart"/>
            <w:tcBorders>
              <w:left w:val="single" w:sz="4" w:space="0" w:color="auto"/>
              <w:right w:val="single" w:sz="4" w:space="0" w:color="auto"/>
            </w:tcBorders>
          </w:tcPr>
          <w:p w:rsidR="002D49A6" w:rsidRPr="0094453C" w:rsidRDefault="002D49A6" w:rsidP="002D49A6">
            <w:pPr>
              <w:autoSpaceDE w:val="0"/>
              <w:autoSpaceDN w:val="0"/>
              <w:adjustRightInd w:val="0"/>
              <w:rPr>
                <w:rFonts w:eastAsiaTheme="minorHAnsi"/>
                <w:b/>
                <w:sz w:val="22"/>
                <w:szCs w:val="22"/>
                <w:lang w:val="uk-UA" w:eastAsia="en-US"/>
              </w:rPr>
            </w:pPr>
            <w:r>
              <w:rPr>
                <w:rFonts w:eastAsiaTheme="minorHAnsi"/>
                <w:b/>
                <w:sz w:val="22"/>
                <w:szCs w:val="22"/>
                <w:lang w:val="uk-UA" w:eastAsia="en-US"/>
              </w:rPr>
              <w:t>ДюраТек (</w:t>
            </w:r>
            <w:r>
              <w:rPr>
                <w:rFonts w:eastAsiaTheme="minorHAnsi"/>
                <w:b/>
                <w:sz w:val="22"/>
                <w:szCs w:val="22"/>
                <w:lang w:val="en-US" w:eastAsia="en-US"/>
              </w:rPr>
              <w:t>DuraTec</w:t>
            </w:r>
            <w:r w:rsidRPr="00BA6F1B">
              <w:rPr>
                <w:rFonts w:eastAsiaTheme="minorHAnsi"/>
                <w:b/>
                <w:sz w:val="22"/>
                <w:szCs w:val="22"/>
                <w:lang w:val="uk-UA" w:eastAsia="en-US"/>
              </w:rPr>
              <w:t xml:space="preserve">), </w:t>
            </w:r>
            <w:r>
              <w:rPr>
                <w:rFonts w:eastAsiaTheme="minorHAnsi"/>
                <w:b/>
                <w:sz w:val="22"/>
                <w:szCs w:val="22"/>
                <w:lang w:val="uk-UA" w:eastAsia="en-US"/>
              </w:rPr>
              <w:t>гр.</w:t>
            </w:r>
          </w:p>
          <w:p w:rsidR="002D49A6" w:rsidRPr="00BA6F1B" w:rsidRDefault="002D49A6" w:rsidP="002D49A6">
            <w:pPr>
              <w:autoSpaceDE w:val="0"/>
              <w:autoSpaceDN w:val="0"/>
              <w:adjustRightInd w:val="0"/>
              <w:rPr>
                <w:rFonts w:eastAsiaTheme="minorHAnsi"/>
                <w:b/>
                <w:sz w:val="22"/>
                <w:szCs w:val="22"/>
                <w:lang w:val="uk-UA" w:eastAsia="en-US"/>
              </w:rPr>
            </w:pPr>
            <w:r w:rsidRPr="00BA6F1B">
              <w:rPr>
                <w:rFonts w:eastAsiaTheme="minorHAnsi"/>
                <w:b/>
                <w:sz w:val="22"/>
                <w:szCs w:val="22"/>
                <w:lang w:val="uk-UA" w:eastAsia="en-US"/>
              </w:rPr>
              <w:t>(</w:t>
            </w:r>
            <w:r>
              <w:rPr>
                <w:rFonts w:eastAsiaTheme="minorHAnsi"/>
                <w:b/>
                <w:sz w:val="22"/>
                <w:szCs w:val="22"/>
                <w:lang w:val="uk-UA" w:eastAsia="en-US"/>
              </w:rPr>
              <w:t xml:space="preserve">марки: </w:t>
            </w:r>
            <w:r>
              <w:rPr>
                <w:rFonts w:eastAsiaTheme="minorHAnsi"/>
                <w:b/>
                <w:sz w:val="22"/>
                <w:szCs w:val="22"/>
                <w:lang w:val="en-US" w:eastAsia="en-US"/>
              </w:rPr>
              <w:t>DuraTec</w:t>
            </w:r>
            <w:r>
              <w:rPr>
                <w:rFonts w:eastAsiaTheme="minorHAnsi"/>
                <w:b/>
                <w:sz w:val="22"/>
                <w:szCs w:val="22"/>
                <w:lang w:val="uk-UA" w:eastAsia="en-US"/>
              </w:rPr>
              <w:t xml:space="preserve"> Тор 14 14-7-14 (+2 +ТЕ), </w:t>
            </w:r>
            <w:r>
              <w:rPr>
                <w:rFonts w:eastAsiaTheme="minorHAnsi"/>
                <w:b/>
                <w:sz w:val="22"/>
                <w:szCs w:val="22"/>
                <w:lang w:val="en-US" w:eastAsia="en-US"/>
              </w:rPr>
              <w:t>DuraTec</w:t>
            </w:r>
            <w:r>
              <w:rPr>
                <w:rFonts w:eastAsiaTheme="minorHAnsi"/>
                <w:b/>
                <w:sz w:val="22"/>
                <w:szCs w:val="22"/>
                <w:lang w:val="uk-UA" w:eastAsia="en-US"/>
              </w:rPr>
              <w:t xml:space="preserve"> Тор 21 21-5-9 (+2 +ТЕ), </w:t>
            </w:r>
            <w:r>
              <w:rPr>
                <w:rFonts w:eastAsiaTheme="minorHAnsi"/>
                <w:b/>
                <w:sz w:val="22"/>
                <w:szCs w:val="22"/>
                <w:lang w:val="en-US" w:eastAsia="en-US"/>
              </w:rPr>
              <w:t>DuraTec</w:t>
            </w:r>
            <w:r>
              <w:rPr>
                <w:rFonts w:eastAsiaTheme="minorHAnsi"/>
                <w:b/>
                <w:sz w:val="22"/>
                <w:szCs w:val="22"/>
                <w:lang w:val="uk-UA" w:eastAsia="en-US"/>
              </w:rPr>
              <w:t xml:space="preserve"> Тор 24 24-5-5 (+2 +ТЕ),</w:t>
            </w:r>
            <w:r w:rsidRPr="00BA6F1B">
              <w:rPr>
                <w:rFonts w:eastAsiaTheme="minorHAnsi"/>
                <w:b/>
                <w:sz w:val="22"/>
                <w:szCs w:val="22"/>
                <w:lang w:val="uk-UA" w:eastAsia="en-US"/>
              </w:rPr>
              <w:t xml:space="preserve"> </w:t>
            </w:r>
            <w:r>
              <w:rPr>
                <w:rFonts w:eastAsiaTheme="minorHAnsi"/>
                <w:b/>
                <w:sz w:val="22"/>
                <w:szCs w:val="22"/>
                <w:lang w:val="en-US" w:eastAsia="en-US"/>
              </w:rPr>
              <w:t>Easy</w:t>
            </w:r>
            <w:r w:rsidRPr="00BA6F1B">
              <w:rPr>
                <w:rFonts w:eastAsiaTheme="minorHAnsi"/>
                <w:b/>
                <w:sz w:val="22"/>
                <w:szCs w:val="22"/>
                <w:lang w:val="uk-UA" w:eastAsia="en-US"/>
              </w:rPr>
              <w:t xml:space="preserve"> </w:t>
            </w:r>
            <w:r>
              <w:rPr>
                <w:rFonts w:eastAsiaTheme="minorHAnsi"/>
                <w:b/>
                <w:sz w:val="22"/>
                <w:szCs w:val="22"/>
                <w:lang w:val="en-US" w:eastAsia="en-US"/>
              </w:rPr>
              <w:t>Start</w:t>
            </w:r>
            <w:r w:rsidRPr="00BA6F1B">
              <w:rPr>
                <w:rFonts w:eastAsiaTheme="minorHAnsi"/>
                <w:b/>
                <w:sz w:val="22"/>
                <w:szCs w:val="22"/>
                <w:lang w:val="uk-UA" w:eastAsia="en-US"/>
              </w:rPr>
              <w:t xml:space="preserve"> </w:t>
            </w:r>
            <w:r>
              <w:rPr>
                <w:rFonts w:eastAsiaTheme="minorHAnsi"/>
                <w:b/>
                <w:sz w:val="22"/>
                <w:szCs w:val="22"/>
                <w:lang w:val="en-US" w:eastAsia="en-US"/>
              </w:rPr>
              <w:t>TE</w:t>
            </w:r>
            <w:r w:rsidRPr="00BA6F1B">
              <w:rPr>
                <w:rFonts w:eastAsiaTheme="minorHAnsi"/>
                <w:b/>
                <w:sz w:val="22"/>
                <w:szCs w:val="22"/>
                <w:lang w:val="uk-UA" w:eastAsia="en-US"/>
              </w:rPr>
              <w:t>-</w:t>
            </w:r>
            <w:r>
              <w:rPr>
                <w:rFonts w:eastAsiaTheme="minorHAnsi"/>
                <w:b/>
                <w:sz w:val="22"/>
                <w:szCs w:val="22"/>
                <w:lang w:val="en-US" w:eastAsia="en-US"/>
              </w:rPr>
              <w:t>Max</w:t>
            </w:r>
            <w:r w:rsidRPr="00BA6F1B">
              <w:rPr>
                <w:rFonts w:eastAsiaTheme="minorHAnsi"/>
                <w:b/>
                <w:sz w:val="22"/>
                <w:szCs w:val="22"/>
                <w:lang w:val="uk-UA" w:eastAsia="en-US"/>
              </w:rPr>
              <w:t xml:space="preserve"> 11-48-0 (+</w:t>
            </w:r>
            <w:r>
              <w:rPr>
                <w:rFonts w:eastAsiaTheme="minorHAnsi"/>
                <w:b/>
                <w:sz w:val="22"/>
                <w:szCs w:val="22"/>
                <w:lang w:val="en-US" w:eastAsia="en-US"/>
              </w:rPr>
              <w:t>TE</w:t>
            </w:r>
            <w:r w:rsidRPr="00BA6F1B">
              <w:rPr>
                <w:rFonts w:eastAsiaTheme="minorHAnsi"/>
                <w:b/>
                <w:sz w:val="22"/>
                <w:szCs w:val="22"/>
                <w:lang w:val="uk-UA" w:eastAsia="en-US"/>
              </w:rPr>
              <w:t xml:space="preserve">), </w:t>
            </w:r>
            <w:r>
              <w:rPr>
                <w:rFonts w:eastAsiaTheme="minorHAnsi"/>
                <w:b/>
                <w:sz w:val="22"/>
                <w:szCs w:val="22"/>
                <w:lang w:val="en-US" w:eastAsia="en-US"/>
              </w:rPr>
              <w:t>Top</w:t>
            </w:r>
            <w:r w:rsidRPr="00BA6F1B">
              <w:rPr>
                <w:rFonts w:eastAsiaTheme="minorHAnsi"/>
                <w:b/>
                <w:sz w:val="22"/>
                <w:szCs w:val="22"/>
                <w:lang w:val="uk-UA" w:eastAsia="en-US"/>
              </w:rPr>
              <w:t xml:space="preserve"> </w:t>
            </w:r>
            <w:r>
              <w:rPr>
                <w:rFonts w:eastAsiaTheme="minorHAnsi"/>
                <w:b/>
                <w:sz w:val="22"/>
                <w:szCs w:val="22"/>
                <w:lang w:val="en-US" w:eastAsia="en-US"/>
              </w:rPr>
              <w:t>Substra</w:t>
            </w:r>
            <w:r w:rsidRPr="00BA6F1B">
              <w:rPr>
                <w:rFonts w:eastAsiaTheme="minorHAnsi"/>
                <w:b/>
                <w:sz w:val="22"/>
                <w:szCs w:val="22"/>
                <w:lang w:val="uk-UA" w:eastAsia="en-US"/>
              </w:rPr>
              <w:t xml:space="preserve"> 12-12-17 (+2 +</w:t>
            </w:r>
            <w:r>
              <w:rPr>
                <w:rFonts w:eastAsiaTheme="minorHAnsi"/>
                <w:b/>
                <w:sz w:val="22"/>
                <w:szCs w:val="22"/>
                <w:lang w:val="en-US" w:eastAsia="en-US"/>
              </w:rPr>
              <w:t>TE</w:t>
            </w:r>
            <w:r w:rsidRPr="00BA6F1B">
              <w:rPr>
                <w:rFonts w:eastAsiaTheme="minorHAnsi"/>
                <w:b/>
                <w:sz w:val="22"/>
                <w:szCs w:val="22"/>
                <w:lang w:val="uk-UA" w:eastAsia="en-US"/>
              </w:rPr>
              <w:t>)</w:t>
            </w:r>
            <w:r>
              <w:rPr>
                <w:rFonts w:eastAsiaTheme="minorHAnsi"/>
                <w:b/>
                <w:sz w:val="22"/>
                <w:szCs w:val="22"/>
                <w:lang w:val="uk-UA" w:eastAsia="en-US"/>
              </w:rPr>
              <w:t>)</w:t>
            </w:r>
          </w:p>
          <w:p w:rsidR="002D49A6" w:rsidRDefault="002D49A6" w:rsidP="002D49A6">
            <w:pPr>
              <w:autoSpaceDE w:val="0"/>
              <w:autoSpaceDN w:val="0"/>
              <w:adjustRightInd w:val="0"/>
              <w:rPr>
                <w:rFonts w:eastAsiaTheme="minorHAnsi"/>
                <w:sz w:val="22"/>
                <w:szCs w:val="22"/>
                <w:lang w:val="uk-UA" w:eastAsia="en-US"/>
              </w:rPr>
            </w:pPr>
            <w:r>
              <w:rPr>
                <w:rFonts w:eastAsiaTheme="minorHAnsi"/>
                <w:sz w:val="22"/>
                <w:szCs w:val="22"/>
                <w:lang w:val="uk-UA" w:eastAsia="en-US"/>
              </w:rPr>
              <w:t>(</w:t>
            </w:r>
            <w:r w:rsidRPr="003D1E34">
              <w:rPr>
                <w:rFonts w:eastAsiaTheme="minorHAnsi"/>
                <w:sz w:val="22"/>
                <w:szCs w:val="22"/>
                <w:lang w:val="uk-UA" w:eastAsia="en-US"/>
              </w:rPr>
              <w:t xml:space="preserve">N </w:t>
            </w:r>
            <w:r>
              <w:rPr>
                <w:rFonts w:eastAsiaTheme="minorHAnsi"/>
                <w:sz w:val="22"/>
                <w:szCs w:val="22"/>
                <w:lang w:val="uk-UA" w:eastAsia="en-US"/>
              </w:rPr>
              <w:t>– 11</w:t>
            </w:r>
            <w:r w:rsidRPr="00C228A8">
              <w:rPr>
                <w:rFonts w:eastAsiaTheme="minorHAnsi"/>
                <w:sz w:val="22"/>
                <w:szCs w:val="22"/>
                <w:lang w:val="en-US" w:eastAsia="en-US"/>
              </w:rPr>
              <w:t xml:space="preserve"> – </w:t>
            </w:r>
            <w:r>
              <w:rPr>
                <w:rFonts w:eastAsiaTheme="minorHAnsi"/>
                <w:sz w:val="22"/>
                <w:szCs w:val="22"/>
                <w:lang w:val="uk-UA" w:eastAsia="en-US"/>
              </w:rPr>
              <w:t>24%,</w:t>
            </w:r>
          </w:p>
          <w:p w:rsidR="002D49A6" w:rsidRDefault="002D49A6" w:rsidP="002D49A6">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P</w:t>
            </w:r>
            <w:r w:rsidRPr="003D1E34">
              <w:rPr>
                <w:rFonts w:eastAsiaTheme="minorHAnsi"/>
                <w:sz w:val="22"/>
                <w:szCs w:val="22"/>
                <w:vertAlign w:val="subscript"/>
                <w:lang w:val="uk-UA" w:eastAsia="en-US"/>
              </w:rPr>
              <w:t>2</w:t>
            </w:r>
            <w:r>
              <w:rPr>
                <w:rFonts w:eastAsiaTheme="minorHAnsi"/>
                <w:sz w:val="22"/>
                <w:szCs w:val="22"/>
                <w:lang w:val="uk-UA" w:eastAsia="en-US"/>
              </w:rPr>
              <w:t>О</w:t>
            </w:r>
            <w:r w:rsidRPr="003D1E34">
              <w:rPr>
                <w:rFonts w:eastAsiaTheme="minorHAnsi"/>
                <w:sz w:val="22"/>
                <w:szCs w:val="22"/>
                <w:vertAlign w:val="subscript"/>
                <w:lang w:val="uk-UA" w:eastAsia="en-US"/>
              </w:rPr>
              <w:t>5</w:t>
            </w:r>
            <w:r>
              <w:rPr>
                <w:rFonts w:eastAsiaTheme="minorHAnsi"/>
                <w:sz w:val="22"/>
                <w:szCs w:val="22"/>
                <w:lang w:val="uk-UA" w:eastAsia="en-US"/>
              </w:rPr>
              <w:t xml:space="preserve"> –</w:t>
            </w:r>
            <w:r w:rsidRPr="00C228A8">
              <w:rPr>
                <w:rFonts w:eastAsiaTheme="minorHAnsi"/>
                <w:sz w:val="22"/>
                <w:szCs w:val="22"/>
                <w:lang w:val="en-US" w:eastAsia="en-US"/>
              </w:rPr>
              <w:t xml:space="preserve">5 – </w:t>
            </w:r>
            <w:r>
              <w:rPr>
                <w:rFonts w:eastAsiaTheme="minorHAnsi"/>
                <w:sz w:val="22"/>
                <w:szCs w:val="22"/>
                <w:lang w:val="uk-UA" w:eastAsia="en-US"/>
              </w:rPr>
              <w:t>48</w:t>
            </w:r>
            <w:r w:rsidRPr="00C228A8">
              <w:rPr>
                <w:rFonts w:eastAsiaTheme="minorHAnsi"/>
                <w:sz w:val="22"/>
                <w:szCs w:val="22"/>
                <w:lang w:val="en-US" w:eastAsia="en-US"/>
              </w:rPr>
              <w:t>%</w:t>
            </w:r>
            <w:r w:rsidRPr="003D1E34">
              <w:rPr>
                <w:rFonts w:eastAsiaTheme="minorHAnsi"/>
                <w:sz w:val="22"/>
                <w:szCs w:val="22"/>
                <w:lang w:val="uk-UA" w:eastAsia="en-US"/>
              </w:rPr>
              <w:t>,</w:t>
            </w:r>
          </w:p>
          <w:p w:rsidR="002D49A6" w:rsidRDefault="002D49A6" w:rsidP="002D49A6">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K</w:t>
            </w:r>
            <w:r w:rsidRPr="003D1E34">
              <w:rPr>
                <w:rFonts w:eastAsiaTheme="minorHAnsi"/>
                <w:sz w:val="22"/>
                <w:szCs w:val="22"/>
                <w:vertAlign w:val="subscript"/>
                <w:lang w:val="uk-UA" w:eastAsia="en-US"/>
              </w:rPr>
              <w:t>2</w:t>
            </w:r>
            <w:r>
              <w:rPr>
                <w:rFonts w:eastAsiaTheme="minorHAnsi"/>
                <w:sz w:val="22"/>
                <w:szCs w:val="22"/>
                <w:lang w:val="uk-UA" w:eastAsia="en-US"/>
              </w:rPr>
              <w:t>О</w:t>
            </w:r>
            <w:r w:rsidRPr="003D1E34">
              <w:rPr>
                <w:rFonts w:eastAsiaTheme="minorHAnsi"/>
                <w:sz w:val="22"/>
                <w:szCs w:val="22"/>
                <w:lang w:val="uk-UA" w:eastAsia="en-US"/>
              </w:rPr>
              <w:t xml:space="preserve"> </w:t>
            </w:r>
            <w:r>
              <w:rPr>
                <w:rFonts w:eastAsiaTheme="minorHAnsi"/>
                <w:sz w:val="22"/>
                <w:szCs w:val="22"/>
                <w:lang w:val="uk-UA" w:eastAsia="en-US"/>
              </w:rPr>
              <w:t xml:space="preserve">– </w:t>
            </w:r>
            <w:r w:rsidRPr="00C228A8">
              <w:rPr>
                <w:rFonts w:eastAsiaTheme="minorHAnsi"/>
                <w:sz w:val="22"/>
                <w:szCs w:val="22"/>
                <w:lang w:val="en-US" w:eastAsia="en-US"/>
              </w:rPr>
              <w:t>0 – 1</w:t>
            </w:r>
            <w:r>
              <w:rPr>
                <w:rFonts w:eastAsiaTheme="minorHAnsi"/>
                <w:sz w:val="22"/>
                <w:szCs w:val="22"/>
                <w:lang w:val="uk-UA" w:eastAsia="en-US"/>
              </w:rPr>
              <w:t>7</w:t>
            </w:r>
            <w:r w:rsidRPr="00C228A8">
              <w:rPr>
                <w:rFonts w:eastAsiaTheme="minorHAnsi"/>
                <w:sz w:val="22"/>
                <w:szCs w:val="22"/>
                <w:lang w:val="en-US" w:eastAsia="en-US"/>
              </w:rPr>
              <w:t>%</w:t>
            </w:r>
            <w:r>
              <w:rPr>
                <w:rFonts w:eastAsiaTheme="minorHAnsi"/>
                <w:sz w:val="22"/>
                <w:szCs w:val="22"/>
                <w:lang w:val="uk-UA" w:eastAsia="en-US"/>
              </w:rPr>
              <w:t>,</w:t>
            </w:r>
          </w:p>
          <w:p w:rsidR="002D49A6" w:rsidRDefault="002D49A6" w:rsidP="002D49A6">
            <w:pPr>
              <w:autoSpaceDE w:val="0"/>
              <w:autoSpaceDN w:val="0"/>
              <w:adjustRightInd w:val="0"/>
              <w:rPr>
                <w:sz w:val="22"/>
                <w:szCs w:val="22"/>
                <w:lang w:val="en-US"/>
              </w:rPr>
            </w:pPr>
            <w:r w:rsidRPr="00055D03">
              <w:rPr>
                <w:sz w:val="22"/>
                <w:szCs w:val="22"/>
                <w:lang w:val="en-US"/>
              </w:rPr>
              <w:t>SO</w:t>
            </w:r>
            <w:r w:rsidRPr="00055D03">
              <w:rPr>
                <w:sz w:val="22"/>
                <w:szCs w:val="22"/>
                <w:vertAlign w:val="subscript"/>
                <w:lang w:val="en-US"/>
              </w:rPr>
              <w:t>3</w:t>
            </w:r>
            <w:r w:rsidRPr="00055D03">
              <w:rPr>
                <w:sz w:val="22"/>
                <w:szCs w:val="22"/>
                <w:lang w:val="en-US"/>
              </w:rPr>
              <w:t xml:space="preserve"> – </w:t>
            </w:r>
            <w:r>
              <w:rPr>
                <w:sz w:val="22"/>
                <w:szCs w:val="22"/>
                <w:lang w:val="uk-UA"/>
              </w:rPr>
              <w:t>4,5 – 21,5</w:t>
            </w:r>
            <w:r>
              <w:rPr>
                <w:sz w:val="22"/>
                <w:szCs w:val="22"/>
                <w:lang w:val="en-US"/>
              </w:rPr>
              <w:t>%,</w:t>
            </w:r>
          </w:p>
          <w:p w:rsidR="002D49A6" w:rsidRPr="00AE21EE" w:rsidRDefault="002D49A6" w:rsidP="002D49A6">
            <w:pPr>
              <w:autoSpaceDE w:val="0"/>
              <w:autoSpaceDN w:val="0"/>
              <w:adjustRightInd w:val="0"/>
              <w:rPr>
                <w:rFonts w:eastAsiaTheme="minorHAnsi"/>
                <w:sz w:val="22"/>
                <w:szCs w:val="22"/>
                <w:lang w:val="uk-UA" w:eastAsia="en-US"/>
              </w:rPr>
            </w:pPr>
            <w:r>
              <w:rPr>
                <w:rFonts w:eastAsiaTheme="minorHAnsi"/>
                <w:sz w:val="22"/>
                <w:szCs w:val="22"/>
                <w:lang w:val="en-US" w:eastAsia="en-US"/>
              </w:rPr>
              <w:t>MgO</w:t>
            </w:r>
            <w:r>
              <w:rPr>
                <w:rFonts w:eastAsiaTheme="minorHAnsi"/>
                <w:sz w:val="22"/>
                <w:szCs w:val="22"/>
                <w:lang w:val="uk-UA" w:eastAsia="en-US"/>
              </w:rPr>
              <w:t xml:space="preserve"> – 0 – 2%,</w:t>
            </w:r>
          </w:p>
          <w:p w:rsidR="002D49A6" w:rsidRPr="00AE21EE" w:rsidRDefault="002D49A6" w:rsidP="002D49A6">
            <w:pPr>
              <w:autoSpaceDE w:val="0"/>
              <w:autoSpaceDN w:val="0"/>
              <w:adjustRightInd w:val="0"/>
              <w:rPr>
                <w:rFonts w:eastAsiaTheme="minorHAnsi"/>
                <w:sz w:val="22"/>
                <w:szCs w:val="22"/>
                <w:lang w:val="uk-UA" w:eastAsia="en-US"/>
              </w:rPr>
            </w:pPr>
            <w:r>
              <w:rPr>
                <w:rFonts w:eastAsiaTheme="minorHAnsi"/>
                <w:sz w:val="22"/>
                <w:szCs w:val="22"/>
                <w:lang w:val="en-US" w:eastAsia="en-US"/>
              </w:rPr>
              <w:t>B</w:t>
            </w:r>
            <w:r>
              <w:rPr>
                <w:rFonts w:eastAsiaTheme="minorHAnsi"/>
                <w:sz w:val="22"/>
                <w:szCs w:val="22"/>
                <w:lang w:val="uk-UA" w:eastAsia="en-US"/>
              </w:rPr>
              <w:t xml:space="preserve"> – </w:t>
            </w:r>
            <w:r w:rsidRPr="0094453C">
              <w:rPr>
                <w:rFonts w:eastAsiaTheme="minorHAnsi"/>
                <w:sz w:val="22"/>
                <w:szCs w:val="22"/>
                <w:lang w:val="en-US" w:eastAsia="en-US"/>
              </w:rPr>
              <w:t>0</w:t>
            </w:r>
            <w:r>
              <w:rPr>
                <w:rFonts w:eastAsiaTheme="minorHAnsi"/>
                <w:sz w:val="22"/>
                <w:szCs w:val="22"/>
                <w:lang w:val="uk-UA" w:eastAsia="en-US"/>
              </w:rPr>
              <w:t>,02</w:t>
            </w:r>
            <w:r w:rsidRPr="0094453C">
              <w:rPr>
                <w:rFonts w:eastAsiaTheme="minorHAnsi"/>
                <w:sz w:val="22"/>
                <w:szCs w:val="22"/>
                <w:lang w:val="en-US" w:eastAsia="en-US"/>
              </w:rPr>
              <w:t xml:space="preserve"> –</w:t>
            </w:r>
            <w:r>
              <w:rPr>
                <w:rFonts w:eastAsiaTheme="minorHAnsi"/>
                <w:sz w:val="22"/>
                <w:szCs w:val="22"/>
                <w:lang w:val="uk-UA" w:eastAsia="en-US"/>
              </w:rPr>
              <w:t>1%,</w:t>
            </w:r>
          </w:p>
          <w:p w:rsidR="002D49A6" w:rsidRDefault="002D49A6" w:rsidP="002D49A6">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 xml:space="preserve">Zn </w:t>
            </w:r>
            <w:r>
              <w:rPr>
                <w:rFonts w:eastAsiaTheme="minorHAnsi"/>
                <w:sz w:val="22"/>
                <w:szCs w:val="22"/>
                <w:lang w:val="uk-UA" w:eastAsia="en-US"/>
              </w:rPr>
              <w:t>– 0,01 – 1%,</w:t>
            </w:r>
          </w:p>
          <w:p w:rsidR="002D49A6" w:rsidRPr="00AA6D33" w:rsidRDefault="002D49A6" w:rsidP="002D49A6">
            <w:pPr>
              <w:autoSpaceDE w:val="0"/>
              <w:autoSpaceDN w:val="0"/>
              <w:adjustRightInd w:val="0"/>
              <w:rPr>
                <w:rFonts w:eastAsiaTheme="minorHAnsi"/>
                <w:sz w:val="22"/>
                <w:szCs w:val="22"/>
                <w:lang w:val="uk-UA" w:eastAsia="en-US"/>
              </w:rPr>
            </w:pPr>
            <w:r>
              <w:rPr>
                <w:rFonts w:eastAsiaTheme="minorHAnsi"/>
                <w:sz w:val="22"/>
                <w:szCs w:val="22"/>
                <w:lang w:val="en-US" w:eastAsia="en-US"/>
              </w:rPr>
              <w:t>Fe</w:t>
            </w:r>
            <w:r w:rsidRPr="00C228A8">
              <w:rPr>
                <w:rFonts w:eastAsiaTheme="minorHAnsi"/>
                <w:sz w:val="22"/>
                <w:szCs w:val="22"/>
                <w:lang w:val="uk-UA" w:eastAsia="en-US"/>
              </w:rPr>
              <w:t xml:space="preserve"> – </w:t>
            </w:r>
            <w:r>
              <w:rPr>
                <w:rFonts w:eastAsiaTheme="minorHAnsi"/>
                <w:sz w:val="22"/>
                <w:szCs w:val="22"/>
                <w:lang w:val="uk-UA" w:eastAsia="en-US"/>
              </w:rPr>
              <w:t>0,06 – 0,6%,</w:t>
            </w:r>
          </w:p>
          <w:p w:rsidR="002D49A6" w:rsidRDefault="002D49A6" w:rsidP="002D49A6">
            <w:pPr>
              <w:autoSpaceDE w:val="0"/>
              <w:autoSpaceDN w:val="0"/>
              <w:adjustRightInd w:val="0"/>
              <w:rPr>
                <w:rFonts w:eastAsiaTheme="minorHAnsi"/>
                <w:sz w:val="22"/>
                <w:szCs w:val="22"/>
                <w:lang w:val="uk-UA" w:eastAsia="en-US"/>
              </w:rPr>
            </w:pPr>
            <w:r w:rsidRPr="003D1E34">
              <w:rPr>
                <w:rFonts w:eastAsiaTheme="minorHAnsi"/>
                <w:sz w:val="22"/>
                <w:szCs w:val="22"/>
                <w:lang w:val="uk-UA" w:eastAsia="en-US"/>
              </w:rPr>
              <w:t>M</w:t>
            </w:r>
            <w:r>
              <w:rPr>
                <w:rFonts w:eastAsiaTheme="minorHAnsi"/>
                <w:sz w:val="22"/>
                <w:szCs w:val="22"/>
                <w:lang w:val="en-US" w:eastAsia="en-US"/>
              </w:rPr>
              <w:t>n</w:t>
            </w:r>
            <w:r w:rsidRPr="003D1E34">
              <w:rPr>
                <w:rFonts w:eastAsiaTheme="minorHAnsi"/>
                <w:sz w:val="22"/>
                <w:szCs w:val="22"/>
                <w:lang w:val="uk-UA" w:eastAsia="en-US"/>
              </w:rPr>
              <w:t xml:space="preserve"> </w:t>
            </w:r>
            <w:r>
              <w:rPr>
                <w:rFonts w:eastAsiaTheme="minorHAnsi"/>
                <w:sz w:val="22"/>
                <w:szCs w:val="22"/>
                <w:lang w:val="uk-UA" w:eastAsia="en-US"/>
              </w:rPr>
              <w:t>– 0 – 0,1%)</w:t>
            </w:r>
          </w:p>
          <w:p w:rsidR="002D49A6" w:rsidRPr="0094453C" w:rsidRDefault="002D49A6" w:rsidP="002D49A6">
            <w:pPr>
              <w:autoSpaceDE w:val="0"/>
              <w:autoSpaceDN w:val="0"/>
              <w:adjustRightInd w:val="0"/>
              <w:rPr>
                <w:rFonts w:eastAsiaTheme="minorHAnsi"/>
                <w:sz w:val="22"/>
                <w:szCs w:val="22"/>
                <w:lang w:val="uk-UA" w:eastAsia="en-US"/>
              </w:rPr>
            </w:pPr>
            <w:r>
              <w:rPr>
                <w:rFonts w:eastAsiaTheme="minorHAnsi"/>
                <w:sz w:val="22"/>
                <w:szCs w:val="22"/>
                <w:lang w:val="uk-UA" w:eastAsia="en-US"/>
              </w:rPr>
              <w:t>Компо Експерт ГмбХ, Німеччина</w:t>
            </w:r>
          </w:p>
        </w:tc>
        <w:tc>
          <w:tcPr>
            <w:tcW w:w="3827" w:type="dxa"/>
            <w:gridSpan w:val="3"/>
            <w:tcBorders>
              <w:top w:val="single" w:sz="4" w:space="0" w:color="auto"/>
              <w:left w:val="single" w:sz="4" w:space="0" w:color="auto"/>
              <w:bottom w:val="single" w:sz="4" w:space="0" w:color="auto"/>
              <w:right w:val="single" w:sz="4" w:space="0" w:color="auto"/>
            </w:tcBorders>
          </w:tcPr>
          <w:p w:rsidR="002D49A6" w:rsidRPr="00745E16" w:rsidRDefault="002D49A6" w:rsidP="002D49A6">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D49A6" w:rsidRPr="00847786" w:rsidRDefault="002D49A6" w:rsidP="002D49A6">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2D49A6" w:rsidRPr="001B1269" w:rsidRDefault="002D49A6" w:rsidP="002D49A6">
            <w:pPr>
              <w:autoSpaceDE w:val="0"/>
              <w:autoSpaceDN w:val="0"/>
              <w:adjustRightInd w:val="0"/>
              <w:rPr>
                <w:sz w:val="22"/>
                <w:szCs w:val="22"/>
                <w:lang w:val="uk-UA"/>
              </w:rPr>
            </w:pPr>
            <w:r w:rsidRPr="00745E16">
              <w:rPr>
                <w:sz w:val="22"/>
                <w:szCs w:val="22"/>
                <w:lang w:val="uk-UA"/>
              </w:rPr>
              <w:t>ТОВ «ЗЕЛЕНИЙ ДІМ 2025»</w:t>
            </w:r>
          </w:p>
        </w:tc>
        <w:tc>
          <w:tcPr>
            <w:tcW w:w="1985" w:type="dxa"/>
            <w:vMerge w:val="restart"/>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2D49A6" w:rsidRPr="008268FD" w:rsidRDefault="002D49A6" w:rsidP="002D49A6">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2D49A6" w:rsidRPr="008268FD" w:rsidRDefault="002D49A6" w:rsidP="002D49A6">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2D49A6" w:rsidRPr="008268FD" w:rsidRDefault="002D49A6" w:rsidP="002D49A6">
            <w:pPr>
              <w:autoSpaceDE w:val="0"/>
              <w:autoSpaceDN w:val="0"/>
              <w:adjustRightInd w:val="0"/>
              <w:rPr>
                <w:sz w:val="22"/>
                <w:szCs w:val="22"/>
                <w:lang w:val="uk-UA"/>
              </w:rPr>
            </w:pPr>
            <w:r w:rsidRPr="008268FD">
              <w:rPr>
                <w:sz w:val="22"/>
                <w:szCs w:val="22"/>
                <w:lang w:val="uk-UA" w:eastAsia="uk-UA"/>
              </w:rPr>
              <w:t>О.О.Богомольця</w:t>
            </w:r>
          </w:p>
        </w:tc>
      </w:tr>
      <w:tr w:rsidR="002D49A6" w:rsidRPr="00AE21EE" w:rsidTr="004C2161">
        <w:trPr>
          <w:trHeight w:val="297"/>
        </w:trPr>
        <w:tc>
          <w:tcPr>
            <w:tcW w:w="567" w:type="dxa"/>
            <w:vMerge/>
            <w:tcBorders>
              <w:left w:val="single" w:sz="4" w:space="0" w:color="auto"/>
              <w:right w:val="single" w:sz="4" w:space="0" w:color="auto"/>
            </w:tcBorders>
          </w:tcPr>
          <w:p w:rsidR="002D49A6" w:rsidRPr="004D52D5" w:rsidRDefault="002D49A6" w:rsidP="002D49A6">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2D49A6" w:rsidRPr="0062262D" w:rsidRDefault="002D49A6" w:rsidP="002D49A6">
            <w:pPr>
              <w:autoSpaceDE w:val="0"/>
              <w:autoSpaceDN w:val="0"/>
              <w:adjustRightInd w:val="0"/>
              <w:rPr>
                <w:rFonts w:eastAsiaTheme="minorHAnsi"/>
                <w:b/>
                <w:sz w:val="22"/>
                <w:szCs w:val="22"/>
                <w:lang w:val="uk-UA" w:eastAsia="en-US"/>
              </w:rPr>
            </w:pPr>
          </w:p>
        </w:tc>
        <w:tc>
          <w:tcPr>
            <w:tcW w:w="3827" w:type="dxa"/>
            <w:gridSpan w:val="3"/>
            <w:tcBorders>
              <w:top w:val="single" w:sz="4" w:space="0" w:color="auto"/>
              <w:left w:val="single" w:sz="4" w:space="0" w:color="auto"/>
              <w:bottom w:val="single" w:sz="4" w:space="0" w:color="auto"/>
              <w:right w:val="single" w:sz="4" w:space="0" w:color="auto"/>
            </w:tcBorders>
          </w:tcPr>
          <w:p w:rsidR="002D49A6" w:rsidRDefault="002D49A6" w:rsidP="00F70756">
            <w:pPr>
              <w:autoSpaceDE w:val="0"/>
              <w:autoSpaceDN w:val="0"/>
              <w:adjustRightInd w:val="0"/>
              <w:jc w:val="center"/>
              <w:rPr>
                <w:rFonts w:eastAsiaTheme="minorHAnsi"/>
                <w:i/>
                <w:sz w:val="22"/>
                <w:szCs w:val="22"/>
                <w:lang w:val="uk-UA" w:eastAsia="en-US"/>
              </w:rPr>
            </w:pPr>
            <w:r w:rsidRPr="00D46AA7">
              <w:rPr>
                <w:rFonts w:eastAsiaTheme="minorHAnsi"/>
                <w:i/>
                <w:sz w:val="22"/>
                <w:szCs w:val="22"/>
                <w:lang w:val="uk-UA" w:eastAsia="en-US"/>
              </w:rPr>
              <w:t>Марки:</w:t>
            </w:r>
          </w:p>
          <w:p w:rsidR="002D49A6" w:rsidRPr="00D46AA7" w:rsidRDefault="002D49A6" w:rsidP="002D49A6">
            <w:pPr>
              <w:autoSpaceDE w:val="0"/>
              <w:autoSpaceDN w:val="0"/>
              <w:adjustRightInd w:val="0"/>
              <w:rPr>
                <w:i/>
                <w:sz w:val="22"/>
                <w:szCs w:val="22"/>
                <w:lang w:val="uk-UA"/>
              </w:rPr>
            </w:pPr>
            <w:r w:rsidRPr="00D46AA7">
              <w:rPr>
                <w:rFonts w:eastAsiaTheme="minorHAnsi"/>
                <w:i/>
                <w:sz w:val="22"/>
                <w:szCs w:val="22"/>
                <w:lang w:val="en-US" w:eastAsia="en-US"/>
              </w:rPr>
              <w:t>DuraTec</w:t>
            </w:r>
            <w:r w:rsidRPr="00D46AA7">
              <w:rPr>
                <w:rFonts w:eastAsiaTheme="minorHAnsi"/>
                <w:i/>
                <w:sz w:val="22"/>
                <w:szCs w:val="22"/>
                <w:lang w:val="uk-UA" w:eastAsia="en-US"/>
              </w:rPr>
              <w:t xml:space="preserve"> Тор 14 14-7-14 (+2 +ТЕ), </w:t>
            </w:r>
            <w:r w:rsidRPr="00D46AA7">
              <w:rPr>
                <w:rFonts w:eastAsiaTheme="minorHAnsi"/>
                <w:i/>
                <w:sz w:val="22"/>
                <w:szCs w:val="22"/>
                <w:lang w:val="en-US" w:eastAsia="en-US"/>
              </w:rPr>
              <w:t>DuraTec</w:t>
            </w:r>
            <w:r w:rsidRPr="00D46AA7">
              <w:rPr>
                <w:rFonts w:eastAsiaTheme="minorHAnsi"/>
                <w:i/>
                <w:sz w:val="22"/>
                <w:szCs w:val="22"/>
                <w:lang w:val="uk-UA" w:eastAsia="en-US"/>
              </w:rPr>
              <w:t xml:space="preserve"> Тор 21 21-5-9 (+2 +ТЕ), </w:t>
            </w:r>
            <w:r w:rsidRPr="00D46AA7">
              <w:rPr>
                <w:rFonts w:eastAsiaTheme="minorHAnsi"/>
                <w:i/>
                <w:sz w:val="22"/>
                <w:szCs w:val="22"/>
                <w:lang w:val="en-US" w:eastAsia="en-US"/>
              </w:rPr>
              <w:t>DuraTec</w:t>
            </w:r>
            <w:r w:rsidRPr="00D46AA7">
              <w:rPr>
                <w:rFonts w:eastAsiaTheme="minorHAnsi"/>
                <w:i/>
                <w:sz w:val="22"/>
                <w:szCs w:val="22"/>
                <w:lang w:val="uk-UA" w:eastAsia="en-US"/>
              </w:rPr>
              <w:t xml:space="preserve"> Тор 24 24-5-5 (+2 +ТЕ),</w:t>
            </w:r>
          </w:p>
        </w:tc>
        <w:tc>
          <w:tcPr>
            <w:tcW w:w="992"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r>
      <w:tr w:rsidR="002D49A6" w:rsidRPr="00AE21EE" w:rsidTr="00814A78">
        <w:trPr>
          <w:trHeight w:val="297"/>
        </w:trPr>
        <w:tc>
          <w:tcPr>
            <w:tcW w:w="567" w:type="dxa"/>
            <w:vMerge/>
            <w:tcBorders>
              <w:left w:val="single" w:sz="4" w:space="0" w:color="auto"/>
              <w:right w:val="single" w:sz="4" w:space="0" w:color="auto"/>
            </w:tcBorders>
          </w:tcPr>
          <w:p w:rsidR="002D49A6" w:rsidRPr="004D52D5" w:rsidRDefault="002D49A6" w:rsidP="002D49A6">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2D49A6" w:rsidRPr="0062262D" w:rsidRDefault="002D49A6" w:rsidP="002D49A6">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eastAsia="uk-UA"/>
              </w:rPr>
            </w:pPr>
            <w:r>
              <w:rPr>
                <w:sz w:val="22"/>
                <w:szCs w:val="22"/>
                <w:lang w:val="uk-UA"/>
              </w:rPr>
              <w:t>Зернові колосові, технічні культури</w:t>
            </w:r>
          </w:p>
        </w:tc>
        <w:tc>
          <w:tcPr>
            <w:tcW w:w="1559" w:type="dxa"/>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rPr>
            </w:pPr>
            <w:r>
              <w:rPr>
                <w:sz w:val="22"/>
                <w:szCs w:val="22"/>
                <w:lang w:val="uk-UA"/>
              </w:rPr>
              <w:t>100 – 200 кг/га,</w:t>
            </w:r>
          </w:p>
          <w:p w:rsidR="002D49A6" w:rsidRPr="004E7280" w:rsidRDefault="002D49A6" w:rsidP="002D49A6">
            <w:pPr>
              <w:rPr>
                <w:rFonts w:eastAsiaTheme="minorHAnsi"/>
                <w:bCs/>
                <w:sz w:val="22"/>
                <w:szCs w:val="22"/>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1</w:t>
            </w:r>
          </w:p>
          <w:p w:rsidR="002D49A6" w:rsidRPr="00745E16" w:rsidRDefault="002D49A6" w:rsidP="002D49A6">
            <w:pPr>
              <w:autoSpaceDE w:val="0"/>
              <w:autoSpaceDN w:val="0"/>
              <w:adjustRightInd w:val="0"/>
              <w:rPr>
                <w:sz w:val="22"/>
                <w:szCs w:val="22"/>
                <w:lang w:val="uk-UA"/>
              </w:rPr>
            </w:pPr>
            <w:r w:rsidRPr="004E7280">
              <w:rPr>
                <w:rFonts w:eastAsiaTheme="minorHAnsi"/>
                <w:bCs/>
                <w:sz w:val="22"/>
                <w:szCs w:val="22"/>
                <w:lang w:val="uk-UA" w:eastAsia="en-US"/>
              </w:rPr>
              <w:t>(</w:t>
            </w:r>
            <w:r>
              <w:rPr>
                <w:sz w:val="22"/>
                <w:szCs w:val="22"/>
                <w:lang w:val="uk-UA"/>
              </w:rPr>
              <w:t>перед посівом</w:t>
            </w:r>
            <w:r w:rsidRPr="004E7280">
              <w:rPr>
                <w:rFonts w:eastAsiaTheme="minorHAnsi"/>
                <w:bCs/>
                <w:sz w:val="22"/>
                <w:szCs w:val="22"/>
                <w:lang w:val="uk-UA" w:eastAsia="en-US"/>
              </w:rPr>
              <w:t>)</w:t>
            </w:r>
          </w:p>
        </w:tc>
        <w:tc>
          <w:tcPr>
            <w:tcW w:w="992"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r>
      <w:tr w:rsidR="002D49A6" w:rsidRPr="00AE21EE" w:rsidTr="00814A78">
        <w:trPr>
          <w:trHeight w:val="297"/>
        </w:trPr>
        <w:tc>
          <w:tcPr>
            <w:tcW w:w="567" w:type="dxa"/>
            <w:vMerge/>
            <w:tcBorders>
              <w:left w:val="single" w:sz="4" w:space="0" w:color="auto"/>
              <w:right w:val="single" w:sz="4" w:space="0" w:color="auto"/>
            </w:tcBorders>
          </w:tcPr>
          <w:p w:rsidR="002D49A6" w:rsidRPr="004D52D5" w:rsidRDefault="002D49A6" w:rsidP="002D49A6">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2D49A6" w:rsidRPr="0062262D" w:rsidRDefault="002D49A6" w:rsidP="002D49A6">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eastAsia="uk-UA"/>
              </w:rPr>
            </w:pPr>
            <w:r>
              <w:rPr>
                <w:sz w:val="22"/>
                <w:szCs w:val="22"/>
                <w:lang w:val="uk-UA" w:eastAsia="uk-UA"/>
              </w:rPr>
              <w:t>Овочеві культури</w:t>
            </w:r>
          </w:p>
        </w:tc>
        <w:tc>
          <w:tcPr>
            <w:tcW w:w="1559" w:type="dxa"/>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rPr>
            </w:pPr>
            <w:r>
              <w:rPr>
                <w:sz w:val="22"/>
                <w:szCs w:val="22"/>
                <w:lang w:val="uk-UA"/>
              </w:rPr>
              <w:t>200 – 300 кг/га</w:t>
            </w:r>
          </w:p>
          <w:p w:rsidR="002D49A6" w:rsidRDefault="002D49A6" w:rsidP="002D49A6">
            <w:pPr>
              <w:autoSpaceDE w:val="0"/>
              <w:autoSpaceDN w:val="0"/>
              <w:adjustRightInd w:val="0"/>
              <w:rPr>
                <w:sz w:val="22"/>
                <w:szCs w:val="22"/>
                <w:lang w:val="uk-UA"/>
              </w:rPr>
            </w:pPr>
            <w:r>
              <w:rPr>
                <w:sz w:val="22"/>
                <w:szCs w:val="22"/>
                <w:lang w:val="uk-UA"/>
              </w:rPr>
              <w:t>(2 – 3 кг/</w:t>
            </w:r>
          </w:p>
          <w:p w:rsidR="002D49A6" w:rsidRDefault="002D49A6" w:rsidP="002D49A6">
            <w:pPr>
              <w:autoSpaceDE w:val="0"/>
              <w:autoSpaceDN w:val="0"/>
              <w:adjustRightInd w:val="0"/>
              <w:rPr>
                <w:sz w:val="22"/>
                <w:szCs w:val="22"/>
                <w:lang w:val="uk-UA"/>
              </w:rPr>
            </w:pPr>
            <w:r>
              <w:rPr>
                <w:sz w:val="22"/>
                <w:szCs w:val="22"/>
                <w:lang w:val="uk-UA"/>
              </w:rPr>
              <w:t>100 м</w:t>
            </w:r>
            <w:r>
              <w:rPr>
                <w:sz w:val="22"/>
                <w:szCs w:val="22"/>
                <w:vertAlign w:val="superscript"/>
                <w:lang w:val="uk-UA"/>
              </w:rPr>
              <w:t>2</w:t>
            </w:r>
            <w:r>
              <w:rPr>
                <w:sz w:val="22"/>
                <w:szCs w:val="22"/>
                <w:lang w:val="uk-UA"/>
              </w:rPr>
              <w:t>),</w:t>
            </w:r>
          </w:p>
          <w:p w:rsidR="002D49A6" w:rsidRPr="004E7280" w:rsidRDefault="002D49A6" w:rsidP="002D49A6">
            <w:pPr>
              <w:rPr>
                <w:rFonts w:eastAsiaTheme="minorHAnsi"/>
                <w:bCs/>
                <w:sz w:val="22"/>
                <w:szCs w:val="22"/>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1</w:t>
            </w:r>
          </w:p>
          <w:p w:rsidR="002D49A6" w:rsidRPr="00745E16" w:rsidRDefault="002D49A6" w:rsidP="002D49A6">
            <w:pPr>
              <w:autoSpaceDE w:val="0"/>
              <w:autoSpaceDN w:val="0"/>
              <w:adjustRightInd w:val="0"/>
              <w:rPr>
                <w:sz w:val="22"/>
                <w:szCs w:val="22"/>
                <w:lang w:val="uk-UA"/>
              </w:rPr>
            </w:pPr>
            <w:r w:rsidRPr="004E7280">
              <w:rPr>
                <w:rFonts w:eastAsiaTheme="minorHAnsi"/>
                <w:bCs/>
                <w:sz w:val="22"/>
                <w:szCs w:val="22"/>
                <w:lang w:val="uk-UA" w:eastAsia="en-US"/>
              </w:rPr>
              <w:t>(</w:t>
            </w:r>
            <w:r>
              <w:rPr>
                <w:sz w:val="22"/>
                <w:szCs w:val="22"/>
                <w:lang w:val="uk-UA"/>
              </w:rPr>
              <w:t>перед посівом</w:t>
            </w:r>
            <w:r w:rsidRPr="004E7280">
              <w:rPr>
                <w:rFonts w:eastAsiaTheme="minorHAnsi"/>
                <w:bCs/>
                <w:sz w:val="22"/>
                <w:szCs w:val="22"/>
                <w:lang w:val="uk-UA" w:eastAsia="en-US"/>
              </w:rPr>
              <w:t>)</w:t>
            </w:r>
          </w:p>
        </w:tc>
        <w:tc>
          <w:tcPr>
            <w:tcW w:w="992"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r>
      <w:tr w:rsidR="002D49A6" w:rsidRPr="00FD6A00" w:rsidTr="004C2161">
        <w:trPr>
          <w:trHeight w:val="297"/>
        </w:trPr>
        <w:tc>
          <w:tcPr>
            <w:tcW w:w="567" w:type="dxa"/>
            <w:vMerge/>
            <w:tcBorders>
              <w:left w:val="single" w:sz="4" w:space="0" w:color="auto"/>
              <w:right w:val="single" w:sz="4" w:space="0" w:color="auto"/>
            </w:tcBorders>
          </w:tcPr>
          <w:p w:rsidR="002D49A6" w:rsidRPr="004D52D5" w:rsidRDefault="002D49A6" w:rsidP="002D49A6">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2D49A6" w:rsidRPr="0062262D" w:rsidRDefault="002D49A6" w:rsidP="002D49A6">
            <w:pPr>
              <w:autoSpaceDE w:val="0"/>
              <w:autoSpaceDN w:val="0"/>
              <w:adjustRightInd w:val="0"/>
              <w:rPr>
                <w:rFonts w:eastAsiaTheme="minorHAnsi"/>
                <w:b/>
                <w:sz w:val="22"/>
                <w:szCs w:val="22"/>
                <w:lang w:val="uk-UA" w:eastAsia="en-US"/>
              </w:rPr>
            </w:pPr>
          </w:p>
        </w:tc>
        <w:tc>
          <w:tcPr>
            <w:tcW w:w="3827" w:type="dxa"/>
            <w:gridSpan w:val="3"/>
            <w:tcBorders>
              <w:top w:val="single" w:sz="4" w:space="0" w:color="auto"/>
              <w:left w:val="single" w:sz="4" w:space="0" w:color="auto"/>
              <w:bottom w:val="single" w:sz="4" w:space="0" w:color="auto"/>
              <w:right w:val="single" w:sz="4" w:space="0" w:color="auto"/>
            </w:tcBorders>
          </w:tcPr>
          <w:p w:rsidR="002D49A6" w:rsidRDefault="002D49A6" w:rsidP="00F70756">
            <w:pPr>
              <w:autoSpaceDE w:val="0"/>
              <w:autoSpaceDN w:val="0"/>
              <w:adjustRightInd w:val="0"/>
              <w:jc w:val="center"/>
              <w:rPr>
                <w:i/>
                <w:sz w:val="22"/>
                <w:szCs w:val="22"/>
                <w:lang w:val="uk-UA"/>
              </w:rPr>
            </w:pPr>
            <w:r w:rsidRPr="00632AF5">
              <w:rPr>
                <w:i/>
                <w:sz w:val="22"/>
                <w:szCs w:val="22"/>
                <w:lang w:val="uk-UA"/>
              </w:rPr>
              <w:t>Марка:</w:t>
            </w:r>
          </w:p>
          <w:p w:rsidR="002D49A6" w:rsidRPr="00632AF5" w:rsidRDefault="002D49A6" w:rsidP="002D49A6">
            <w:pPr>
              <w:autoSpaceDE w:val="0"/>
              <w:autoSpaceDN w:val="0"/>
              <w:adjustRightInd w:val="0"/>
              <w:rPr>
                <w:i/>
                <w:sz w:val="22"/>
                <w:szCs w:val="22"/>
                <w:lang w:val="uk-UA"/>
              </w:rPr>
            </w:pPr>
            <w:r w:rsidRPr="00632AF5">
              <w:rPr>
                <w:rFonts w:eastAsiaTheme="minorHAnsi"/>
                <w:i/>
                <w:sz w:val="22"/>
                <w:szCs w:val="22"/>
                <w:lang w:val="en-US" w:eastAsia="en-US"/>
              </w:rPr>
              <w:t>Easy Start TE-Max 11-48-0 (+TE)</w:t>
            </w:r>
          </w:p>
        </w:tc>
        <w:tc>
          <w:tcPr>
            <w:tcW w:w="992"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r>
      <w:tr w:rsidR="002D49A6" w:rsidRPr="00AE21EE" w:rsidTr="00814A78">
        <w:trPr>
          <w:trHeight w:val="297"/>
        </w:trPr>
        <w:tc>
          <w:tcPr>
            <w:tcW w:w="567" w:type="dxa"/>
            <w:vMerge/>
            <w:tcBorders>
              <w:left w:val="single" w:sz="4" w:space="0" w:color="auto"/>
              <w:right w:val="single" w:sz="4" w:space="0" w:color="auto"/>
            </w:tcBorders>
          </w:tcPr>
          <w:p w:rsidR="002D49A6" w:rsidRPr="004D52D5" w:rsidRDefault="002D49A6" w:rsidP="002D49A6">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2D49A6" w:rsidRPr="0062262D" w:rsidRDefault="002D49A6" w:rsidP="002D49A6">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eastAsia="uk-UA"/>
              </w:rPr>
            </w:pPr>
            <w:r>
              <w:rPr>
                <w:sz w:val="22"/>
                <w:szCs w:val="22"/>
                <w:lang w:val="uk-UA"/>
              </w:rPr>
              <w:t>Технічні культури</w:t>
            </w:r>
          </w:p>
        </w:tc>
        <w:tc>
          <w:tcPr>
            <w:tcW w:w="1559" w:type="dxa"/>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rPr>
            </w:pPr>
            <w:r>
              <w:rPr>
                <w:sz w:val="22"/>
                <w:szCs w:val="22"/>
                <w:lang w:val="uk-UA"/>
              </w:rPr>
              <w:t>20 – 50 кг/га,</w:t>
            </w:r>
          </w:p>
          <w:p w:rsidR="002D49A6" w:rsidRPr="004E7280" w:rsidRDefault="002D49A6" w:rsidP="002D49A6">
            <w:pPr>
              <w:rPr>
                <w:rFonts w:eastAsiaTheme="minorHAnsi"/>
                <w:bCs/>
                <w:sz w:val="22"/>
                <w:szCs w:val="22"/>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1</w:t>
            </w:r>
          </w:p>
          <w:p w:rsidR="002D49A6" w:rsidRPr="00745E16" w:rsidRDefault="002D49A6" w:rsidP="002D49A6">
            <w:pPr>
              <w:autoSpaceDE w:val="0"/>
              <w:autoSpaceDN w:val="0"/>
              <w:adjustRightInd w:val="0"/>
              <w:rPr>
                <w:sz w:val="22"/>
                <w:szCs w:val="22"/>
                <w:lang w:val="uk-UA"/>
              </w:rPr>
            </w:pPr>
            <w:r w:rsidRPr="004E7280">
              <w:rPr>
                <w:rFonts w:eastAsiaTheme="minorHAnsi"/>
                <w:bCs/>
                <w:sz w:val="22"/>
                <w:szCs w:val="22"/>
                <w:lang w:val="uk-UA" w:eastAsia="en-US"/>
              </w:rPr>
              <w:t>(</w:t>
            </w:r>
            <w:r>
              <w:rPr>
                <w:sz w:val="22"/>
                <w:szCs w:val="22"/>
                <w:lang w:val="uk-UA"/>
              </w:rPr>
              <w:t>перед посівом</w:t>
            </w:r>
            <w:r w:rsidRPr="004E7280">
              <w:rPr>
                <w:rFonts w:eastAsiaTheme="minorHAnsi"/>
                <w:bCs/>
                <w:sz w:val="22"/>
                <w:szCs w:val="22"/>
                <w:lang w:val="uk-UA" w:eastAsia="en-US"/>
              </w:rPr>
              <w:t>)</w:t>
            </w:r>
          </w:p>
        </w:tc>
        <w:tc>
          <w:tcPr>
            <w:tcW w:w="992"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r>
      <w:tr w:rsidR="002D49A6" w:rsidRPr="00AE21EE" w:rsidTr="00814A78">
        <w:trPr>
          <w:trHeight w:val="297"/>
        </w:trPr>
        <w:tc>
          <w:tcPr>
            <w:tcW w:w="567" w:type="dxa"/>
            <w:vMerge/>
            <w:tcBorders>
              <w:left w:val="single" w:sz="4" w:space="0" w:color="auto"/>
              <w:right w:val="single" w:sz="4" w:space="0" w:color="auto"/>
            </w:tcBorders>
          </w:tcPr>
          <w:p w:rsidR="002D49A6" w:rsidRPr="004D52D5" w:rsidRDefault="002D49A6" w:rsidP="002D49A6">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2D49A6" w:rsidRPr="0062262D" w:rsidRDefault="002D49A6" w:rsidP="002D49A6">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eastAsia="uk-UA"/>
              </w:rPr>
            </w:pPr>
            <w:r>
              <w:rPr>
                <w:sz w:val="22"/>
                <w:szCs w:val="22"/>
                <w:lang w:val="uk-UA" w:eastAsia="uk-UA"/>
              </w:rPr>
              <w:t>Овочеві культури, картопля</w:t>
            </w:r>
          </w:p>
        </w:tc>
        <w:tc>
          <w:tcPr>
            <w:tcW w:w="1559" w:type="dxa"/>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rPr>
            </w:pPr>
            <w:r>
              <w:rPr>
                <w:sz w:val="22"/>
                <w:szCs w:val="22"/>
                <w:lang w:val="uk-UA"/>
              </w:rPr>
              <w:t>20 – 50 кг/га</w:t>
            </w:r>
          </w:p>
          <w:p w:rsidR="002D49A6" w:rsidRDefault="002D49A6" w:rsidP="002D49A6">
            <w:pPr>
              <w:autoSpaceDE w:val="0"/>
              <w:autoSpaceDN w:val="0"/>
              <w:adjustRightInd w:val="0"/>
              <w:rPr>
                <w:sz w:val="22"/>
                <w:szCs w:val="22"/>
                <w:lang w:val="uk-UA"/>
              </w:rPr>
            </w:pPr>
            <w:r>
              <w:rPr>
                <w:sz w:val="22"/>
                <w:szCs w:val="22"/>
                <w:lang w:val="uk-UA"/>
              </w:rPr>
              <w:t>(0,2 – 0,5 кг/</w:t>
            </w:r>
          </w:p>
          <w:p w:rsidR="002D49A6" w:rsidRDefault="002D49A6" w:rsidP="002D49A6">
            <w:pPr>
              <w:autoSpaceDE w:val="0"/>
              <w:autoSpaceDN w:val="0"/>
              <w:adjustRightInd w:val="0"/>
              <w:rPr>
                <w:sz w:val="22"/>
                <w:szCs w:val="22"/>
                <w:lang w:val="uk-UA"/>
              </w:rPr>
            </w:pPr>
            <w:r>
              <w:rPr>
                <w:sz w:val="22"/>
                <w:szCs w:val="22"/>
                <w:lang w:val="uk-UA"/>
              </w:rPr>
              <w:t>100 м</w:t>
            </w:r>
            <w:r>
              <w:rPr>
                <w:sz w:val="22"/>
                <w:szCs w:val="22"/>
                <w:vertAlign w:val="superscript"/>
                <w:lang w:val="uk-UA"/>
              </w:rPr>
              <w:t>2</w:t>
            </w:r>
            <w:r>
              <w:rPr>
                <w:sz w:val="22"/>
                <w:szCs w:val="22"/>
                <w:lang w:val="uk-UA"/>
              </w:rPr>
              <w:t>),</w:t>
            </w:r>
          </w:p>
          <w:p w:rsidR="002D49A6" w:rsidRPr="004E7280" w:rsidRDefault="002D49A6" w:rsidP="002D49A6">
            <w:pPr>
              <w:rPr>
                <w:rFonts w:eastAsiaTheme="minorHAnsi"/>
                <w:bCs/>
                <w:sz w:val="22"/>
                <w:szCs w:val="22"/>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1</w:t>
            </w:r>
          </w:p>
          <w:p w:rsidR="002D49A6" w:rsidRPr="00745E16" w:rsidRDefault="002D49A6" w:rsidP="002D49A6">
            <w:pPr>
              <w:autoSpaceDE w:val="0"/>
              <w:autoSpaceDN w:val="0"/>
              <w:adjustRightInd w:val="0"/>
              <w:rPr>
                <w:sz w:val="22"/>
                <w:szCs w:val="22"/>
                <w:lang w:val="uk-UA"/>
              </w:rPr>
            </w:pPr>
            <w:r w:rsidRPr="004E7280">
              <w:rPr>
                <w:rFonts w:eastAsiaTheme="minorHAnsi"/>
                <w:bCs/>
                <w:sz w:val="22"/>
                <w:szCs w:val="22"/>
                <w:lang w:val="uk-UA" w:eastAsia="en-US"/>
              </w:rPr>
              <w:t>(</w:t>
            </w:r>
            <w:r>
              <w:rPr>
                <w:sz w:val="22"/>
                <w:szCs w:val="22"/>
                <w:lang w:val="uk-UA"/>
              </w:rPr>
              <w:t>перед посівом</w:t>
            </w:r>
            <w:r w:rsidRPr="004E7280">
              <w:rPr>
                <w:rFonts w:eastAsiaTheme="minorHAnsi"/>
                <w:bCs/>
                <w:sz w:val="22"/>
                <w:szCs w:val="22"/>
                <w:lang w:val="uk-UA" w:eastAsia="en-US"/>
              </w:rPr>
              <w:t>)</w:t>
            </w:r>
          </w:p>
        </w:tc>
        <w:tc>
          <w:tcPr>
            <w:tcW w:w="992"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r>
      <w:tr w:rsidR="002D49A6" w:rsidRPr="00AE21EE" w:rsidTr="004C2161">
        <w:trPr>
          <w:trHeight w:val="297"/>
        </w:trPr>
        <w:tc>
          <w:tcPr>
            <w:tcW w:w="567" w:type="dxa"/>
            <w:vMerge/>
            <w:tcBorders>
              <w:left w:val="single" w:sz="4" w:space="0" w:color="auto"/>
              <w:right w:val="single" w:sz="4" w:space="0" w:color="auto"/>
            </w:tcBorders>
          </w:tcPr>
          <w:p w:rsidR="002D49A6" w:rsidRPr="004D52D5" w:rsidRDefault="002D49A6" w:rsidP="002D49A6">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2D49A6" w:rsidRPr="0062262D" w:rsidRDefault="002D49A6" w:rsidP="002D49A6">
            <w:pPr>
              <w:autoSpaceDE w:val="0"/>
              <w:autoSpaceDN w:val="0"/>
              <w:adjustRightInd w:val="0"/>
              <w:rPr>
                <w:rFonts w:eastAsiaTheme="minorHAnsi"/>
                <w:b/>
                <w:sz w:val="22"/>
                <w:szCs w:val="22"/>
                <w:lang w:val="uk-UA" w:eastAsia="en-US"/>
              </w:rPr>
            </w:pPr>
          </w:p>
        </w:tc>
        <w:tc>
          <w:tcPr>
            <w:tcW w:w="3827" w:type="dxa"/>
            <w:gridSpan w:val="3"/>
            <w:tcBorders>
              <w:top w:val="single" w:sz="4" w:space="0" w:color="auto"/>
              <w:left w:val="single" w:sz="4" w:space="0" w:color="auto"/>
              <w:bottom w:val="single" w:sz="4" w:space="0" w:color="auto"/>
              <w:right w:val="single" w:sz="4" w:space="0" w:color="auto"/>
            </w:tcBorders>
          </w:tcPr>
          <w:p w:rsidR="002D49A6" w:rsidRPr="00BA6F1B" w:rsidRDefault="002D49A6" w:rsidP="002D49A6">
            <w:pPr>
              <w:autoSpaceDE w:val="0"/>
              <w:autoSpaceDN w:val="0"/>
              <w:adjustRightInd w:val="0"/>
              <w:rPr>
                <w:i/>
                <w:sz w:val="22"/>
                <w:szCs w:val="22"/>
                <w:lang w:val="uk-UA"/>
              </w:rPr>
            </w:pPr>
            <w:r w:rsidRPr="00BA6F1B">
              <w:rPr>
                <w:i/>
                <w:sz w:val="22"/>
                <w:szCs w:val="22"/>
                <w:lang w:val="uk-UA"/>
              </w:rPr>
              <w:t xml:space="preserve">Марка: </w:t>
            </w:r>
            <w:r w:rsidRPr="00BA6F1B">
              <w:rPr>
                <w:rFonts w:eastAsiaTheme="minorHAnsi"/>
                <w:i/>
                <w:sz w:val="22"/>
                <w:szCs w:val="22"/>
                <w:lang w:val="en-US" w:eastAsia="en-US"/>
              </w:rPr>
              <w:t>Top</w:t>
            </w:r>
            <w:r w:rsidRPr="00BA6F1B">
              <w:rPr>
                <w:rFonts w:eastAsiaTheme="minorHAnsi"/>
                <w:i/>
                <w:sz w:val="22"/>
                <w:szCs w:val="22"/>
                <w:lang w:val="uk-UA" w:eastAsia="en-US"/>
              </w:rPr>
              <w:t xml:space="preserve"> </w:t>
            </w:r>
            <w:r w:rsidRPr="00BA6F1B">
              <w:rPr>
                <w:rFonts w:eastAsiaTheme="minorHAnsi"/>
                <w:i/>
                <w:sz w:val="22"/>
                <w:szCs w:val="22"/>
                <w:lang w:val="en-US" w:eastAsia="en-US"/>
              </w:rPr>
              <w:t>Substra</w:t>
            </w:r>
            <w:r w:rsidRPr="00BA6F1B">
              <w:rPr>
                <w:rFonts w:eastAsiaTheme="minorHAnsi"/>
                <w:i/>
                <w:sz w:val="22"/>
                <w:szCs w:val="22"/>
                <w:lang w:val="uk-UA" w:eastAsia="en-US"/>
              </w:rPr>
              <w:t xml:space="preserve"> 12-12-17 (+2 +</w:t>
            </w:r>
            <w:r w:rsidRPr="00BA6F1B">
              <w:rPr>
                <w:rFonts w:eastAsiaTheme="minorHAnsi"/>
                <w:i/>
                <w:sz w:val="22"/>
                <w:szCs w:val="22"/>
                <w:lang w:val="en-US" w:eastAsia="en-US"/>
              </w:rPr>
              <w:t>TE</w:t>
            </w:r>
            <w:r w:rsidRPr="00BA6F1B">
              <w:rPr>
                <w:rFonts w:eastAsiaTheme="minorHAnsi"/>
                <w:i/>
                <w:sz w:val="22"/>
                <w:szCs w:val="22"/>
                <w:lang w:val="uk-UA" w:eastAsia="en-US"/>
              </w:rPr>
              <w:t>)</w:t>
            </w:r>
          </w:p>
        </w:tc>
        <w:tc>
          <w:tcPr>
            <w:tcW w:w="992"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r>
      <w:tr w:rsidR="002D49A6" w:rsidRPr="00AE21EE" w:rsidTr="00814A78">
        <w:trPr>
          <w:trHeight w:val="297"/>
        </w:trPr>
        <w:tc>
          <w:tcPr>
            <w:tcW w:w="567" w:type="dxa"/>
            <w:vMerge/>
            <w:tcBorders>
              <w:left w:val="single" w:sz="4" w:space="0" w:color="auto"/>
              <w:right w:val="single" w:sz="4" w:space="0" w:color="auto"/>
            </w:tcBorders>
          </w:tcPr>
          <w:p w:rsidR="002D49A6" w:rsidRPr="004D52D5" w:rsidRDefault="002D49A6" w:rsidP="002D49A6">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2D49A6" w:rsidRPr="0062262D" w:rsidRDefault="002D49A6" w:rsidP="002D49A6">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eastAsia="uk-UA"/>
              </w:rPr>
            </w:pPr>
            <w:r>
              <w:rPr>
                <w:sz w:val="22"/>
                <w:szCs w:val="22"/>
                <w:lang w:val="uk-UA" w:eastAsia="uk-UA"/>
              </w:rPr>
              <w:t>Декоративні культури</w:t>
            </w:r>
          </w:p>
        </w:tc>
        <w:tc>
          <w:tcPr>
            <w:tcW w:w="1559" w:type="dxa"/>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rPr>
            </w:pPr>
            <w:r>
              <w:rPr>
                <w:sz w:val="22"/>
                <w:szCs w:val="22"/>
                <w:lang w:val="uk-UA"/>
              </w:rPr>
              <w:t>0,5 – 2,0 кг/м</w:t>
            </w:r>
            <w:r>
              <w:rPr>
                <w:sz w:val="22"/>
                <w:szCs w:val="22"/>
                <w:vertAlign w:val="superscript"/>
                <w:lang w:val="uk-UA"/>
              </w:rPr>
              <w:t>3</w:t>
            </w:r>
            <w:r>
              <w:rPr>
                <w:sz w:val="22"/>
                <w:szCs w:val="22"/>
                <w:lang w:val="uk-UA"/>
              </w:rPr>
              <w:t>,</w:t>
            </w:r>
          </w:p>
          <w:p w:rsidR="002D49A6" w:rsidRPr="004E7280" w:rsidRDefault="002D49A6" w:rsidP="002D49A6">
            <w:pPr>
              <w:rPr>
                <w:rFonts w:eastAsiaTheme="minorHAnsi"/>
                <w:bCs/>
                <w:sz w:val="22"/>
                <w:szCs w:val="22"/>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1</w:t>
            </w:r>
          </w:p>
          <w:p w:rsidR="002D49A6" w:rsidRPr="00BA6F1B" w:rsidRDefault="002D49A6" w:rsidP="002D49A6">
            <w:pPr>
              <w:autoSpaceDE w:val="0"/>
              <w:autoSpaceDN w:val="0"/>
              <w:adjustRightInd w:val="0"/>
              <w:rPr>
                <w:sz w:val="22"/>
                <w:szCs w:val="22"/>
                <w:lang w:val="uk-UA"/>
              </w:rPr>
            </w:pPr>
            <w:r w:rsidRPr="004E7280">
              <w:rPr>
                <w:rFonts w:eastAsiaTheme="minorHAnsi"/>
                <w:bCs/>
                <w:sz w:val="22"/>
                <w:szCs w:val="22"/>
                <w:lang w:val="uk-UA" w:eastAsia="en-US"/>
              </w:rPr>
              <w:t>(</w:t>
            </w:r>
            <w:r>
              <w:rPr>
                <w:sz w:val="22"/>
                <w:szCs w:val="22"/>
                <w:lang w:val="uk-UA"/>
              </w:rPr>
              <w:t>приготування поживної суміші</w:t>
            </w:r>
            <w:r w:rsidRPr="004E7280">
              <w:rPr>
                <w:rFonts w:eastAsiaTheme="minorHAnsi"/>
                <w:bCs/>
                <w:sz w:val="22"/>
                <w:szCs w:val="22"/>
                <w:lang w:val="uk-UA" w:eastAsia="en-US"/>
              </w:rPr>
              <w:t>)</w:t>
            </w:r>
          </w:p>
        </w:tc>
        <w:tc>
          <w:tcPr>
            <w:tcW w:w="992"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r>
      <w:tr w:rsidR="002D49A6" w:rsidRPr="00AE21EE" w:rsidTr="00814A78">
        <w:trPr>
          <w:trHeight w:val="297"/>
        </w:trPr>
        <w:tc>
          <w:tcPr>
            <w:tcW w:w="567" w:type="dxa"/>
            <w:vMerge/>
            <w:tcBorders>
              <w:left w:val="single" w:sz="4" w:space="0" w:color="auto"/>
              <w:right w:val="single" w:sz="4" w:space="0" w:color="auto"/>
            </w:tcBorders>
          </w:tcPr>
          <w:p w:rsidR="002D49A6" w:rsidRPr="004D52D5" w:rsidRDefault="002D49A6" w:rsidP="002D49A6">
            <w:pPr>
              <w:pStyle w:val="a6"/>
              <w:numPr>
                <w:ilvl w:val="0"/>
                <w:numId w:val="4"/>
              </w:numPr>
              <w:ind w:left="0" w:firstLine="0"/>
              <w:rPr>
                <w:sz w:val="22"/>
                <w:szCs w:val="22"/>
                <w:lang w:val="uk-UA"/>
              </w:rPr>
            </w:pPr>
          </w:p>
        </w:tc>
        <w:tc>
          <w:tcPr>
            <w:tcW w:w="2127" w:type="dxa"/>
            <w:vMerge/>
            <w:tcBorders>
              <w:left w:val="single" w:sz="4" w:space="0" w:color="auto"/>
              <w:right w:val="single" w:sz="4" w:space="0" w:color="auto"/>
            </w:tcBorders>
          </w:tcPr>
          <w:p w:rsidR="002D49A6" w:rsidRPr="0062262D" w:rsidRDefault="002D49A6" w:rsidP="002D49A6">
            <w:pPr>
              <w:autoSpaceDE w:val="0"/>
              <w:autoSpaceDN w:val="0"/>
              <w:adjustRightInd w:val="0"/>
              <w:rPr>
                <w:rFonts w:eastAsiaTheme="minorHAnsi"/>
                <w:b/>
                <w:sz w:val="22"/>
                <w:szCs w:val="22"/>
                <w:lang w:val="uk-UA"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eastAsia="uk-UA"/>
              </w:rPr>
            </w:pPr>
            <w:r>
              <w:rPr>
                <w:sz w:val="22"/>
                <w:szCs w:val="22"/>
                <w:lang w:val="uk-UA" w:eastAsia="uk-UA"/>
              </w:rPr>
              <w:t>Газонні трави</w:t>
            </w:r>
          </w:p>
        </w:tc>
        <w:tc>
          <w:tcPr>
            <w:tcW w:w="1559" w:type="dxa"/>
            <w:tcBorders>
              <w:top w:val="single" w:sz="4" w:space="0" w:color="auto"/>
              <w:left w:val="single" w:sz="4" w:space="0" w:color="auto"/>
              <w:bottom w:val="single" w:sz="4" w:space="0" w:color="auto"/>
              <w:right w:val="single" w:sz="4" w:space="0" w:color="auto"/>
            </w:tcBorders>
          </w:tcPr>
          <w:p w:rsidR="002D49A6" w:rsidRDefault="002D49A6" w:rsidP="002D49A6">
            <w:pPr>
              <w:autoSpaceDE w:val="0"/>
              <w:autoSpaceDN w:val="0"/>
              <w:adjustRightInd w:val="0"/>
              <w:rPr>
                <w:sz w:val="22"/>
                <w:szCs w:val="22"/>
                <w:lang w:val="uk-UA"/>
              </w:rPr>
            </w:pPr>
            <w:r>
              <w:rPr>
                <w:sz w:val="22"/>
                <w:szCs w:val="22"/>
                <w:lang w:val="uk-UA"/>
              </w:rPr>
              <w:t>4 – 6 кг/м</w:t>
            </w:r>
            <w:r>
              <w:rPr>
                <w:sz w:val="22"/>
                <w:szCs w:val="22"/>
                <w:vertAlign w:val="superscript"/>
                <w:lang w:val="uk-UA"/>
              </w:rPr>
              <w:t>2</w:t>
            </w:r>
            <w:r>
              <w:rPr>
                <w:sz w:val="22"/>
                <w:szCs w:val="22"/>
                <w:lang w:val="uk-UA"/>
              </w:rPr>
              <w:t>,</w:t>
            </w:r>
          </w:p>
          <w:p w:rsidR="002D49A6" w:rsidRDefault="002D49A6" w:rsidP="002D49A6">
            <w:pPr>
              <w:rPr>
                <w:rFonts w:eastAsiaTheme="minorHAnsi"/>
                <w:bCs/>
                <w:sz w:val="22"/>
                <w:szCs w:val="22"/>
                <w:lang w:val="uk-UA" w:eastAsia="en-US"/>
              </w:rPr>
            </w:pPr>
            <w:r>
              <w:rPr>
                <w:rFonts w:eastAsiaTheme="minorHAnsi"/>
                <w:bCs/>
                <w:sz w:val="22"/>
                <w:szCs w:val="22"/>
                <w:lang w:val="uk-UA" w:eastAsia="en-US"/>
              </w:rPr>
              <w:t xml:space="preserve">кратність </w:t>
            </w:r>
            <w:r w:rsidRPr="004E7280">
              <w:rPr>
                <w:rFonts w:eastAsiaTheme="minorHAnsi"/>
                <w:bCs/>
                <w:sz w:val="22"/>
                <w:szCs w:val="22"/>
                <w:lang w:val="uk-UA" w:eastAsia="en-US"/>
              </w:rPr>
              <w:t>обробок –</w:t>
            </w:r>
          </w:p>
          <w:p w:rsidR="002D49A6" w:rsidRPr="004E7280" w:rsidRDefault="002D49A6" w:rsidP="002D49A6">
            <w:pPr>
              <w:rPr>
                <w:rFonts w:eastAsiaTheme="minorHAnsi"/>
                <w:bCs/>
                <w:sz w:val="22"/>
                <w:szCs w:val="22"/>
                <w:lang w:val="uk-UA" w:eastAsia="en-US"/>
              </w:rPr>
            </w:pPr>
            <w:r>
              <w:rPr>
                <w:rFonts w:eastAsiaTheme="minorHAnsi"/>
                <w:bCs/>
                <w:sz w:val="22"/>
                <w:szCs w:val="22"/>
                <w:lang w:val="uk-UA" w:eastAsia="en-US"/>
              </w:rPr>
              <w:t>1 – 2</w:t>
            </w:r>
          </w:p>
          <w:p w:rsidR="002D49A6" w:rsidRPr="00BA6F1B" w:rsidRDefault="002D49A6" w:rsidP="002D49A6">
            <w:pPr>
              <w:autoSpaceDE w:val="0"/>
              <w:autoSpaceDN w:val="0"/>
              <w:adjustRightInd w:val="0"/>
              <w:rPr>
                <w:sz w:val="22"/>
                <w:szCs w:val="22"/>
                <w:lang w:val="uk-UA"/>
              </w:rPr>
            </w:pPr>
            <w:r w:rsidRPr="004E7280">
              <w:rPr>
                <w:rFonts w:eastAsiaTheme="minorHAnsi"/>
                <w:bCs/>
                <w:sz w:val="22"/>
                <w:szCs w:val="22"/>
                <w:lang w:val="uk-UA" w:eastAsia="en-US"/>
              </w:rPr>
              <w:t>(</w:t>
            </w:r>
            <w:r>
              <w:rPr>
                <w:sz w:val="22"/>
                <w:szCs w:val="22"/>
                <w:lang w:val="uk-UA"/>
              </w:rPr>
              <w:t>приготування поживної суміші</w:t>
            </w:r>
            <w:r w:rsidRPr="004E7280">
              <w:rPr>
                <w:rFonts w:eastAsiaTheme="minorHAnsi"/>
                <w:bCs/>
                <w:sz w:val="22"/>
                <w:szCs w:val="22"/>
                <w:lang w:val="uk-UA" w:eastAsia="en-US"/>
              </w:rPr>
              <w:t>)</w:t>
            </w:r>
          </w:p>
        </w:tc>
        <w:tc>
          <w:tcPr>
            <w:tcW w:w="992"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D49A6" w:rsidRPr="008268FD" w:rsidRDefault="002D49A6" w:rsidP="002D49A6">
            <w:pPr>
              <w:autoSpaceDE w:val="0"/>
              <w:autoSpaceDN w:val="0"/>
              <w:adjustRightInd w:val="0"/>
              <w:rPr>
                <w:sz w:val="22"/>
                <w:szCs w:val="22"/>
                <w:lang w:val="uk-UA" w:eastAsia="uk-UA"/>
              </w:rPr>
            </w:pPr>
          </w:p>
        </w:tc>
      </w:tr>
    </w:tbl>
    <w:p w:rsidR="00C3309B" w:rsidRPr="00A05F34" w:rsidRDefault="00C3309B" w:rsidP="00A05F34">
      <w:pPr>
        <w:rPr>
          <w:sz w:val="2"/>
          <w:szCs w:val="2"/>
          <w:lang w:val="uk-UA"/>
        </w:rPr>
      </w:pPr>
    </w:p>
    <w:tbl>
      <w:tblPr>
        <w:tblW w:w="15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2128"/>
        <w:gridCol w:w="2268"/>
        <w:gridCol w:w="1558"/>
        <w:gridCol w:w="992"/>
        <w:gridCol w:w="2126"/>
        <w:gridCol w:w="1985"/>
        <w:gridCol w:w="1984"/>
        <w:gridCol w:w="2127"/>
      </w:tblGrid>
      <w:tr w:rsidR="00823580" w:rsidRPr="00D443C5" w:rsidTr="00614392">
        <w:trPr>
          <w:trHeight w:val="189"/>
        </w:trPr>
        <w:tc>
          <w:tcPr>
            <w:tcW w:w="566" w:type="dxa"/>
            <w:vMerge w:val="restart"/>
            <w:tcBorders>
              <w:top w:val="single" w:sz="4" w:space="0" w:color="auto"/>
              <w:left w:val="single" w:sz="4" w:space="0" w:color="auto"/>
              <w:right w:val="single" w:sz="4" w:space="0" w:color="auto"/>
            </w:tcBorders>
          </w:tcPr>
          <w:p w:rsidR="00823580" w:rsidRPr="001C0790" w:rsidRDefault="00823580" w:rsidP="00D443C5">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823580" w:rsidRPr="00EC778A" w:rsidRDefault="00823580" w:rsidP="00D443C5">
            <w:pPr>
              <w:rPr>
                <w:b/>
                <w:sz w:val="22"/>
                <w:szCs w:val="22"/>
                <w:lang w:val="uk-UA"/>
              </w:rPr>
            </w:pPr>
            <w:r w:rsidRPr="00EC778A">
              <w:rPr>
                <w:b/>
                <w:sz w:val="22"/>
                <w:szCs w:val="22"/>
                <w:lang w:val="uk-UA"/>
              </w:rPr>
              <w:t>Нітрат натрію (натрій азотнокислий), п.</w:t>
            </w:r>
          </w:p>
          <w:p w:rsidR="00823580" w:rsidRPr="00EC778A" w:rsidRDefault="00823580" w:rsidP="00D443C5">
            <w:pPr>
              <w:rPr>
                <w:sz w:val="22"/>
                <w:szCs w:val="22"/>
                <w:lang w:val="uk-UA"/>
              </w:rPr>
            </w:pPr>
            <w:r w:rsidRPr="00EC778A">
              <w:rPr>
                <w:sz w:val="22"/>
                <w:szCs w:val="22"/>
                <w:lang w:val="uk-UA"/>
              </w:rPr>
              <w:t>(</w:t>
            </w:r>
            <w:r w:rsidRPr="00EC778A">
              <w:rPr>
                <w:sz w:val="22"/>
                <w:szCs w:val="22"/>
              </w:rPr>
              <w:t xml:space="preserve">N – 16%, </w:t>
            </w:r>
            <w:r w:rsidRPr="00EC778A">
              <w:rPr>
                <w:sz w:val="22"/>
                <w:szCs w:val="22"/>
                <w:lang w:val="en-US"/>
              </w:rPr>
              <w:t>Na</w:t>
            </w:r>
            <w:r w:rsidRPr="00EC778A">
              <w:rPr>
                <w:sz w:val="22"/>
                <w:szCs w:val="22"/>
              </w:rPr>
              <w:t xml:space="preserve"> – 26%</w:t>
            </w:r>
            <w:r w:rsidRPr="00EC778A">
              <w:rPr>
                <w:sz w:val="22"/>
                <w:szCs w:val="22"/>
                <w:lang w:val="uk-UA"/>
              </w:rPr>
              <w:t>)</w:t>
            </w:r>
          </w:p>
          <w:p w:rsidR="00823580" w:rsidRPr="00EC778A" w:rsidRDefault="00823580" w:rsidP="00D443C5">
            <w:pPr>
              <w:rPr>
                <w:sz w:val="22"/>
                <w:szCs w:val="22"/>
                <w:lang w:val="uk-UA"/>
              </w:rPr>
            </w:pPr>
            <w:r w:rsidRPr="00EC778A">
              <w:rPr>
                <w:bCs/>
                <w:sz w:val="22"/>
                <w:szCs w:val="22"/>
                <w:lang w:eastAsia="zh-CN"/>
              </w:rPr>
              <w:t>ТОВ «ПМТЗ «Інженерний Центр «Реагент», Україна</w:t>
            </w:r>
          </w:p>
        </w:tc>
        <w:tc>
          <w:tcPr>
            <w:tcW w:w="3826" w:type="dxa"/>
            <w:gridSpan w:val="2"/>
            <w:tcBorders>
              <w:top w:val="single" w:sz="4" w:space="0" w:color="auto"/>
              <w:left w:val="single" w:sz="4" w:space="0" w:color="auto"/>
              <w:bottom w:val="single" w:sz="4" w:space="0" w:color="auto"/>
              <w:right w:val="single" w:sz="4" w:space="0" w:color="auto"/>
            </w:tcBorders>
          </w:tcPr>
          <w:p w:rsidR="00823580" w:rsidRPr="00D443C5" w:rsidRDefault="00823580" w:rsidP="00D443C5">
            <w:pPr>
              <w:rPr>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823580" w:rsidRPr="00D443C5" w:rsidRDefault="00823580" w:rsidP="00D443C5">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823580" w:rsidRPr="00D443C5" w:rsidRDefault="00823580" w:rsidP="00D443C5">
            <w:pPr>
              <w:rPr>
                <w:sz w:val="22"/>
                <w:szCs w:val="22"/>
                <w:lang w:val="uk-UA"/>
              </w:rPr>
            </w:pPr>
            <w:r>
              <w:rPr>
                <w:rFonts w:eastAsiaTheme="minorHAnsi"/>
                <w:sz w:val="22"/>
                <w:szCs w:val="22"/>
                <w:lang w:val="uk-UA" w:eastAsia="en-US"/>
              </w:rPr>
              <w:t>ТОВ «Інститут А</w:t>
            </w:r>
            <w:r w:rsidRPr="00D443C5">
              <w:rPr>
                <w:rFonts w:eastAsiaTheme="minorHAnsi"/>
                <w:sz w:val="22"/>
                <w:szCs w:val="22"/>
                <w:lang w:val="uk-UA" w:eastAsia="en-US"/>
              </w:rPr>
              <w:t>гробіології»</w:t>
            </w:r>
          </w:p>
        </w:tc>
        <w:tc>
          <w:tcPr>
            <w:tcW w:w="1985" w:type="dxa"/>
            <w:vMerge w:val="restart"/>
            <w:tcBorders>
              <w:top w:val="single" w:sz="4" w:space="0" w:color="auto"/>
              <w:left w:val="single" w:sz="4" w:space="0" w:color="auto"/>
              <w:right w:val="single" w:sz="4" w:space="0" w:color="auto"/>
            </w:tcBorders>
          </w:tcPr>
          <w:p w:rsidR="00823580" w:rsidRPr="008268FD" w:rsidRDefault="00823580" w:rsidP="00D443C5">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23580" w:rsidRPr="008268FD" w:rsidRDefault="00823580" w:rsidP="00D443C5">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top w:val="single" w:sz="4" w:space="0" w:color="auto"/>
              <w:left w:val="single" w:sz="4" w:space="0" w:color="auto"/>
              <w:right w:val="single" w:sz="4" w:space="0" w:color="auto"/>
            </w:tcBorders>
          </w:tcPr>
          <w:p w:rsidR="00823580" w:rsidRPr="008268FD" w:rsidRDefault="00823580" w:rsidP="00D443C5">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23580" w:rsidRPr="008268FD" w:rsidRDefault="00823580" w:rsidP="00D443C5">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top w:val="single" w:sz="4" w:space="0" w:color="auto"/>
              <w:left w:val="single" w:sz="4" w:space="0" w:color="auto"/>
              <w:right w:val="single" w:sz="4" w:space="0" w:color="auto"/>
            </w:tcBorders>
          </w:tcPr>
          <w:p w:rsidR="00823580" w:rsidRPr="008268FD" w:rsidRDefault="00823580" w:rsidP="00D443C5">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23580" w:rsidRPr="008268FD" w:rsidRDefault="00823580" w:rsidP="00D443C5">
            <w:pPr>
              <w:autoSpaceDE w:val="0"/>
              <w:autoSpaceDN w:val="0"/>
              <w:adjustRightInd w:val="0"/>
              <w:rPr>
                <w:sz w:val="22"/>
                <w:szCs w:val="22"/>
                <w:lang w:val="uk-UA"/>
              </w:rPr>
            </w:pPr>
            <w:r w:rsidRPr="008268FD">
              <w:rPr>
                <w:sz w:val="22"/>
                <w:szCs w:val="22"/>
                <w:lang w:val="uk-UA" w:eastAsia="uk-UA"/>
              </w:rPr>
              <w:t>О.О.Богомольця</w:t>
            </w:r>
          </w:p>
        </w:tc>
      </w:tr>
      <w:tr w:rsidR="00823580" w:rsidRPr="00D443C5" w:rsidTr="00614392">
        <w:trPr>
          <w:trHeight w:val="189"/>
        </w:trPr>
        <w:tc>
          <w:tcPr>
            <w:tcW w:w="566" w:type="dxa"/>
            <w:vMerge/>
            <w:tcBorders>
              <w:left w:val="single" w:sz="4" w:space="0" w:color="auto"/>
              <w:bottom w:val="single" w:sz="4" w:space="0" w:color="auto"/>
              <w:right w:val="single" w:sz="4" w:space="0" w:color="auto"/>
            </w:tcBorders>
          </w:tcPr>
          <w:p w:rsidR="00823580" w:rsidRPr="001C0790" w:rsidRDefault="00823580" w:rsidP="00823580">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823580" w:rsidRPr="00EC778A" w:rsidRDefault="00823580" w:rsidP="00823580">
            <w:pPr>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823580" w:rsidRPr="00D443C5" w:rsidRDefault="00823580" w:rsidP="00823580">
            <w:pPr>
              <w:rPr>
                <w:sz w:val="22"/>
                <w:szCs w:val="22"/>
                <w:lang w:val="uk-UA"/>
              </w:rPr>
            </w:pPr>
            <w:r w:rsidRPr="00D443C5">
              <w:rPr>
                <w:sz w:val="22"/>
                <w:szCs w:val="22"/>
                <w:lang w:val="uk-UA"/>
              </w:rPr>
              <w:t>Овочеві культури закритого грунту</w:t>
            </w:r>
          </w:p>
        </w:tc>
        <w:tc>
          <w:tcPr>
            <w:tcW w:w="1558" w:type="dxa"/>
            <w:tcBorders>
              <w:top w:val="single" w:sz="4" w:space="0" w:color="auto"/>
              <w:left w:val="single" w:sz="4" w:space="0" w:color="auto"/>
              <w:bottom w:val="single" w:sz="4" w:space="0" w:color="auto"/>
              <w:right w:val="single" w:sz="4" w:space="0" w:color="auto"/>
            </w:tcBorders>
          </w:tcPr>
          <w:p w:rsidR="00823580" w:rsidRDefault="00823580" w:rsidP="00823580">
            <w:pPr>
              <w:rPr>
                <w:sz w:val="22"/>
                <w:szCs w:val="22"/>
                <w:lang w:val="uk-UA"/>
              </w:rPr>
            </w:pPr>
            <w:r w:rsidRPr="00D443C5">
              <w:rPr>
                <w:sz w:val="22"/>
                <w:szCs w:val="22"/>
              </w:rPr>
              <w:t>70 г/м</w:t>
            </w:r>
            <w:r w:rsidRPr="00D443C5">
              <w:rPr>
                <w:sz w:val="22"/>
                <w:szCs w:val="22"/>
                <w:vertAlign w:val="superscript"/>
              </w:rPr>
              <w:t>2</w:t>
            </w:r>
            <w:r w:rsidRPr="00D443C5">
              <w:rPr>
                <w:sz w:val="22"/>
                <w:szCs w:val="22"/>
              </w:rPr>
              <w:t>, кратн</w:t>
            </w:r>
            <w:r w:rsidRPr="00D443C5">
              <w:rPr>
                <w:sz w:val="22"/>
                <w:szCs w:val="22"/>
                <w:lang w:val="uk-UA"/>
              </w:rPr>
              <w:t>ість обробок – 1</w:t>
            </w:r>
          </w:p>
          <w:p w:rsidR="00823580" w:rsidRPr="00D443C5" w:rsidRDefault="00823580" w:rsidP="00823580">
            <w:pPr>
              <w:rPr>
                <w:sz w:val="22"/>
                <w:szCs w:val="22"/>
                <w:lang w:val="uk-UA"/>
              </w:rPr>
            </w:pPr>
            <w:r w:rsidRPr="00C679A8">
              <w:rPr>
                <w:sz w:val="22"/>
                <w:szCs w:val="22"/>
                <w:lang w:val="uk-UA"/>
              </w:rPr>
              <w:t>(позакореневе</w:t>
            </w:r>
            <w:r>
              <w:rPr>
                <w:sz w:val="22"/>
                <w:szCs w:val="22"/>
                <w:lang w:val="uk-UA"/>
              </w:rPr>
              <w:t>, кореневе</w:t>
            </w:r>
            <w:r w:rsidRPr="00C679A8">
              <w:rPr>
                <w:sz w:val="22"/>
                <w:szCs w:val="22"/>
                <w:lang w:val="uk-UA"/>
              </w:rPr>
              <w:t xml:space="preserve"> підживлення</w:t>
            </w:r>
            <w:r>
              <w:rPr>
                <w:sz w:val="22"/>
                <w:szCs w:val="22"/>
                <w:lang w:val="uk-UA"/>
              </w:rPr>
              <w:t>, крапельне зрошення</w:t>
            </w:r>
            <w:r w:rsidRPr="00C679A8">
              <w:rPr>
                <w:sz w:val="22"/>
                <w:szCs w:val="22"/>
                <w:lang w:val="uk-UA"/>
              </w:rPr>
              <w:t>)</w:t>
            </w:r>
          </w:p>
        </w:tc>
        <w:tc>
          <w:tcPr>
            <w:tcW w:w="992" w:type="dxa"/>
            <w:vMerge/>
            <w:tcBorders>
              <w:left w:val="single" w:sz="4" w:space="0" w:color="auto"/>
              <w:bottom w:val="single" w:sz="4" w:space="0" w:color="auto"/>
              <w:right w:val="single" w:sz="4" w:space="0" w:color="auto"/>
            </w:tcBorders>
          </w:tcPr>
          <w:p w:rsidR="00823580" w:rsidRPr="00D443C5" w:rsidRDefault="00823580" w:rsidP="00823580">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823580" w:rsidRDefault="00823580" w:rsidP="00823580">
            <w:pP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r>
      <w:tr w:rsidR="00823580" w:rsidRPr="00D443C5" w:rsidTr="00614392">
        <w:trPr>
          <w:trHeight w:val="189"/>
        </w:trPr>
        <w:tc>
          <w:tcPr>
            <w:tcW w:w="566" w:type="dxa"/>
            <w:vMerge w:val="restart"/>
            <w:tcBorders>
              <w:top w:val="single" w:sz="4" w:space="0" w:color="auto"/>
              <w:left w:val="single" w:sz="4" w:space="0" w:color="auto"/>
              <w:right w:val="single" w:sz="4" w:space="0" w:color="auto"/>
            </w:tcBorders>
          </w:tcPr>
          <w:p w:rsidR="00823580" w:rsidRPr="001C0790" w:rsidRDefault="00823580" w:rsidP="00823580">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823580" w:rsidRPr="00D443C5" w:rsidRDefault="00823580" w:rsidP="00823580">
            <w:pPr>
              <w:pStyle w:val="aff8"/>
              <w:spacing w:line="240" w:lineRule="auto"/>
              <w:rPr>
                <w:b/>
                <w:sz w:val="22"/>
                <w:szCs w:val="22"/>
                <w:lang w:val="uk-UA"/>
              </w:rPr>
            </w:pPr>
            <w:r>
              <w:rPr>
                <w:b/>
                <w:sz w:val="22"/>
                <w:szCs w:val="22"/>
                <w:lang w:val="uk-UA"/>
              </w:rPr>
              <w:t>Добриво органічне «АНГРЕ-</w:t>
            </w:r>
            <w:r w:rsidRPr="00D443C5">
              <w:rPr>
                <w:b/>
                <w:sz w:val="22"/>
                <w:szCs w:val="22"/>
                <w:lang w:val="uk-UA"/>
              </w:rPr>
              <w:t>МАКС»</w:t>
            </w:r>
            <w:r>
              <w:rPr>
                <w:b/>
                <w:sz w:val="22"/>
                <w:szCs w:val="22"/>
                <w:lang w:val="uk-UA"/>
              </w:rPr>
              <w:t>,</w:t>
            </w:r>
            <w:r w:rsidRPr="00D443C5">
              <w:rPr>
                <w:b/>
                <w:sz w:val="22"/>
                <w:szCs w:val="22"/>
                <w:lang w:val="uk-UA"/>
              </w:rPr>
              <w:t xml:space="preserve"> сипуча маса</w:t>
            </w:r>
          </w:p>
          <w:p w:rsidR="00823580" w:rsidRDefault="00823580" w:rsidP="00823580">
            <w:pPr>
              <w:pStyle w:val="aff8"/>
              <w:spacing w:line="240" w:lineRule="auto"/>
              <w:rPr>
                <w:sz w:val="22"/>
                <w:szCs w:val="22"/>
                <w:lang w:val="uk-UA"/>
              </w:rPr>
            </w:pPr>
            <w:r>
              <w:rPr>
                <w:sz w:val="22"/>
                <w:szCs w:val="22"/>
                <w:lang w:val="uk-UA"/>
              </w:rPr>
              <w:t>(</w:t>
            </w:r>
            <w:r w:rsidRPr="00D443C5">
              <w:rPr>
                <w:sz w:val="22"/>
                <w:szCs w:val="22"/>
                <w:lang w:val="uk-UA"/>
              </w:rPr>
              <w:t>N</w:t>
            </w:r>
            <w:r>
              <w:rPr>
                <w:sz w:val="22"/>
                <w:szCs w:val="22"/>
                <w:lang w:val="uk-UA"/>
              </w:rPr>
              <w:t xml:space="preserve"> – 2,1%,</w:t>
            </w:r>
          </w:p>
          <w:p w:rsidR="00823580" w:rsidRDefault="00823580" w:rsidP="00823580">
            <w:pPr>
              <w:pStyle w:val="aff8"/>
              <w:spacing w:line="240" w:lineRule="auto"/>
              <w:rPr>
                <w:sz w:val="22"/>
                <w:szCs w:val="22"/>
                <w:lang w:val="uk-UA"/>
              </w:rPr>
            </w:pPr>
            <w:r w:rsidRPr="00D443C5">
              <w:rPr>
                <w:sz w:val="22"/>
                <w:szCs w:val="22"/>
                <w:lang w:val="uk-UA"/>
              </w:rPr>
              <w:t>Р</w:t>
            </w:r>
            <w:r w:rsidRPr="00EC778A">
              <w:rPr>
                <w:sz w:val="22"/>
                <w:szCs w:val="22"/>
                <w:vertAlign w:val="subscript"/>
                <w:lang w:val="uk-UA"/>
              </w:rPr>
              <w:t>2</w:t>
            </w:r>
            <w:r w:rsidRPr="00D443C5">
              <w:rPr>
                <w:sz w:val="22"/>
                <w:szCs w:val="22"/>
                <w:lang w:val="uk-UA"/>
              </w:rPr>
              <w:t>О</w:t>
            </w:r>
            <w:r w:rsidRPr="00EC778A">
              <w:rPr>
                <w:sz w:val="22"/>
                <w:szCs w:val="22"/>
                <w:vertAlign w:val="subscript"/>
                <w:lang w:val="uk-UA"/>
              </w:rPr>
              <w:t>5</w:t>
            </w:r>
            <w:r>
              <w:rPr>
                <w:sz w:val="22"/>
                <w:szCs w:val="22"/>
                <w:lang w:val="uk-UA"/>
              </w:rPr>
              <w:t xml:space="preserve"> – 0,38%,</w:t>
            </w:r>
          </w:p>
          <w:p w:rsidR="00823580" w:rsidRDefault="00823580" w:rsidP="00823580">
            <w:pPr>
              <w:pStyle w:val="aff8"/>
              <w:spacing w:line="240" w:lineRule="auto"/>
              <w:rPr>
                <w:sz w:val="22"/>
                <w:szCs w:val="22"/>
                <w:lang w:val="uk-UA"/>
              </w:rPr>
            </w:pPr>
            <w:r w:rsidRPr="00D443C5">
              <w:rPr>
                <w:sz w:val="22"/>
                <w:szCs w:val="22"/>
                <w:lang w:val="uk-UA"/>
              </w:rPr>
              <w:t>К</w:t>
            </w:r>
            <w:r w:rsidRPr="00EC778A">
              <w:rPr>
                <w:sz w:val="22"/>
                <w:szCs w:val="22"/>
                <w:vertAlign w:val="subscript"/>
                <w:lang w:val="uk-UA"/>
              </w:rPr>
              <w:t>2</w:t>
            </w:r>
            <w:r w:rsidRPr="00D443C5">
              <w:rPr>
                <w:sz w:val="22"/>
                <w:szCs w:val="22"/>
                <w:lang w:val="uk-UA"/>
              </w:rPr>
              <w:t>О</w:t>
            </w:r>
            <w:r>
              <w:rPr>
                <w:sz w:val="22"/>
                <w:szCs w:val="22"/>
                <w:lang w:val="uk-UA"/>
              </w:rPr>
              <w:t xml:space="preserve"> – 0,75%,</w:t>
            </w:r>
          </w:p>
          <w:p w:rsidR="00823580" w:rsidRDefault="00823580" w:rsidP="00823580">
            <w:pPr>
              <w:pStyle w:val="aff8"/>
              <w:spacing w:line="240" w:lineRule="auto"/>
              <w:rPr>
                <w:sz w:val="22"/>
                <w:szCs w:val="22"/>
                <w:lang w:val="uk-UA"/>
              </w:rPr>
            </w:pPr>
            <w:r w:rsidRPr="00D443C5">
              <w:rPr>
                <w:sz w:val="22"/>
                <w:szCs w:val="22"/>
                <w:lang w:val="uk-UA"/>
              </w:rPr>
              <w:t>CaO</w:t>
            </w:r>
            <w:r>
              <w:rPr>
                <w:sz w:val="22"/>
                <w:szCs w:val="22"/>
                <w:lang w:val="uk-UA"/>
              </w:rPr>
              <w:t xml:space="preserve"> – 0,77%,</w:t>
            </w:r>
          </w:p>
          <w:p w:rsidR="00823580" w:rsidRDefault="00823580" w:rsidP="00823580">
            <w:pPr>
              <w:pStyle w:val="aff8"/>
              <w:spacing w:line="240" w:lineRule="auto"/>
              <w:rPr>
                <w:sz w:val="22"/>
                <w:szCs w:val="22"/>
                <w:lang w:val="uk-UA"/>
              </w:rPr>
            </w:pPr>
            <w:r w:rsidRPr="00D443C5">
              <w:rPr>
                <w:sz w:val="22"/>
                <w:szCs w:val="22"/>
                <w:lang w:val="uk-UA"/>
              </w:rPr>
              <w:t>MgO</w:t>
            </w:r>
            <w:r>
              <w:rPr>
                <w:sz w:val="22"/>
                <w:szCs w:val="22"/>
                <w:lang w:val="uk-UA"/>
              </w:rPr>
              <w:t xml:space="preserve"> –0,38%,</w:t>
            </w:r>
          </w:p>
          <w:p w:rsidR="00823580" w:rsidRDefault="00823580" w:rsidP="00823580">
            <w:pPr>
              <w:pStyle w:val="aff8"/>
              <w:spacing w:line="240" w:lineRule="auto"/>
              <w:rPr>
                <w:sz w:val="22"/>
                <w:szCs w:val="22"/>
                <w:lang w:val="uk-UA"/>
              </w:rPr>
            </w:pPr>
            <w:r w:rsidRPr="00D443C5">
              <w:rPr>
                <w:sz w:val="22"/>
                <w:szCs w:val="22"/>
                <w:lang w:val="uk-UA"/>
              </w:rPr>
              <w:t>Mn</w:t>
            </w:r>
            <w:r>
              <w:rPr>
                <w:sz w:val="22"/>
                <w:szCs w:val="22"/>
                <w:lang w:val="uk-UA"/>
              </w:rPr>
              <w:t xml:space="preserve"> – 0,016%,</w:t>
            </w:r>
          </w:p>
          <w:p w:rsidR="00823580" w:rsidRDefault="00823580" w:rsidP="00823580">
            <w:pPr>
              <w:pStyle w:val="aff8"/>
              <w:spacing w:line="240" w:lineRule="auto"/>
              <w:rPr>
                <w:sz w:val="22"/>
                <w:szCs w:val="22"/>
                <w:lang w:val="uk-UA"/>
              </w:rPr>
            </w:pPr>
            <w:r w:rsidRPr="00D443C5">
              <w:rPr>
                <w:sz w:val="22"/>
                <w:szCs w:val="22"/>
                <w:lang w:val="uk-UA"/>
              </w:rPr>
              <w:t>Fe</w:t>
            </w:r>
            <w:r>
              <w:rPr>
                <w:sz w:val="22"/>
                <w:szCs w:val="22"/>
                <w:lang w:val="uk-UA"/>
              </w:rPr>
              <w:t xml:space="preserve"> – 0,006%,</w:t>
            </w:r>
          </w:p>
          <w:p w:rsidR="00823580" w:rsidRDefault="00823580" w:rsidP="00823580">
            <w:pPr>
              <w:pStyle w:val="aff8"/>
              <w:spacing w:line="240" w:lineRule="auto"/>
              <w:rPr>
                <w:sz w:val="22"/>
                <w:szCs w:val="22"/>
                <w:lang w:val="uk-UA"/>
              </w:rPr>
            </w:pPr>
            <w:r w:rsidRPr="00D443C5">
              <w:rPr>
                <w:sz w:val="22"/>
                <w:szCs w:val="22"/>
                <w:lang w:val="uk-UA"/>
              </w:rPr>
              <w:t>Zn</w:t>
            </w:r>
            <w:r>
              <w:rPr>
                <w:sz w:val="22"/>
                <w:szCs w:val="22"/>
                <w:lang w:val="uk-UA"/>
              </w:rPr>
              <w:t xml:space="preserve"> – 0,0042%,</w:t>
            </w:r>
          </w:p>
          <w:p w:rsidR="00823580" w:rsidRPr="00D443C5" w:rsidRDefault="00823580" w:rsidP="00823580">
            <w:pPr>
              <w:pStyle w:val="aff8"/>
              <w:spacing w:line="240" w:lineRule="auto"/>
              <w:rPr>
                <w:sz w:val="22"/>
                <w:szCs w:val="22"/>
                <w:lang w:val="uk-UA"/>
              </w:rPr>
            </w:pPr>
            <w:r w:rsidRPr="00D443C5">
              <w:rPr>
                <w:sz w:val="22"/>
                <w:szCs w:val="22"/>
                <w:lang w:val="uk-UA"/>
              </w:rPr>
              <w:lastRenderedPageBreak/>
              <w:t>Сu</w:t>
            </w:r>
            <w:r>
              <w:rPr>
                <w:sz w:val="22"/>
                <w:szCs w:val="22"/>
                <w:lang w:val="uk-UA"/>
              </w:rPr>
              <w:t xml:space="preserve"> – </w:t>
            </w:r>
            <w:r w:rsidRPr="00D443C5">
              <w:rPr>
                <w:sz w:val="22"/>
                <w:szCs w:val="22"/>
                <w:lang w:val="uk-UA"/>
              </w:rPr>
              <w:t>0,0008%, органічна речовина – 100%)</w:t>
            </w:r>
          </w:p>
          <w:p w:rsidR="00823580" w:rsidRPr="00D443C5" w:rsidRDefault="00823580" w:rsidP="00823580">
            <w:pPr>
              <w:pStyle w:val="1"/>
              <w:tabs>
                <w:tab w:val="left" w:pos="-7655"/>
              </w:tabs>
              <w:spacing w:before="0" w:beforeAutospacing="0" w:after="0" w:afterAutospacing="0"/>
              <w:ind w:right="-142"/>
              <w:rPr>
                <w:rFonts w:eastAsia="Calibri"/>
                <w:b w:val="0"/>
                <w:sz w:val="22"/>
                <w:szCs w:val="22"/>
              </w:rPr>
            </w:pPr>
            <w:r w:rsidRPr="00D443C5">
              <w:rPr>
                <w:rFonts w:eastAsia="Calibri"/>
                <w:b w:val="0"/>
                <w:sz w:val="22"/>
                <w:szCs w:val="22"/>
              </w:rPr>
              <w:t xml:space="preserve">ТОВ «АВІС-УКРАЇНА», </w:t>
            </w:r>
            <w:r>
              <w:rPr>
                <w:rFonts w:eastAsia="Calibri"/>
                <w:b w:val="0"/>
                <w:sz w:val="22"/>
                <w:szCs w:val="22"/>
              </w:rPr>
              <w:t>Україна;</w:t>
            </w:r>
          </w:p>
          <w:p w:rsidR="00823580" w:rsidRPr="00D443C5" w:rsidRDefault="00823580" w:rsidP="00823580">
            <w:pPr>
              <w:rPr>
                <w:b/>
                <w:sz w:val="22"/>
                <w:szCs w:val="22"/>
                <w:lang w:val="uk-UA"/>
              </w:rPr>
            </w:pPr>
            <w:r w:rsidRPr="00D443C5">
              <w:rPr>
                <w:rFonts w:eastAsia="Calibri"/>
                <w:sz w:val="22"/>
                <w:szCs w:val="22"/>
              </w:rPr>
              <w:t>ТОВ «А</w:t>
            </w:r>
            <w:r>
              <w:rPr>
                <w:rFonts w:eastAsia="Calibri"/>
                <w:sz w:val="22"/>
                <w:szCs w:val="22"/>
              </w:rPr>
              <w:t>ГРОФІРМА «ДОВІРА 2008», Україна</w:t>
            </w:r>
          </w:p>
        </w:tc>
        <w:tc>
          <w:tcPr>
            <w:tcW w:w="3826" w:type="dxa"/>
            <w:gridSpan w:val="2"/>
            <w:tcBorders>
              <w:top w:val="single" w:sz="4" w:space="0" w:color="auto"/>
              <w:left w:val="single" w:sz="4" w:space="0" w:color="auto"/>
              <w:bottom w:val="single" w:sz="4" w:space="0" w:color="auto"/>
              <w:right w:val="single" w:sz="4" w:space="0" w:color="auto"/>
            </w:tcBorders>
          </w:tcPr>
          <w:p w:rsidR="00823580" w:rsidRPr="00EC778A" w:rsidRDefault="00823580" w:rsidP="00823580">
            <w:pPr>
              <w:rPr>
                <w:noProof/>
                <w:sz w:val="22"/>
                <w:szCs w:val="22"/>
                <w:lang w:val="uk-UA"/>
              </w:rPr>
            </w:pPr>
            <w:r w:rsidRPr="002D5D1D">
              <w:rPr>
                <w:rFonts w:eastAsiaTheme="minorHAnsi"/>
                <w:bCs/>
                <w:sz w:val="22"/>
                <w:szCs w:val="22"/>
                <w:lang w:val="uk-UA" w:eastAsia="en-US"/>
              </w:rPr>
              <w:lastRenderedPageBreak/>
              <w:t>Для застосу</w:t>
            </w:r>
            <w:r>
              <w:rPr>
                <w:rFonts w:eastAsiaTheme="minorHAnsi"/>
                <w:bCs/>
                <w:sz w:val="22"/>
                <w:szCs w:val="22"/>
                <w:lang w:val="uk-UA" w:eastAsia="en-US"/>
              </w:rPr>
              <w:t>вання у сільському господарстві</w:t>
            </w:r>
          </w:p>
        </w:tc>
        <w:tc>
          <w:tcPr>
            <w:tcW w:w="992" w:type="dxa"/>
            <w:vMerge w:val="restart"/>
            <w:tcBorders>
              <w:top w:val="single" w:sz="4" w:space="0" w:color="auto"/>
              <w:left w:val="single" w:sz="4" w:space="0" w:color="auto"/>
              <w:right w:val="single" w:sz="4" w:space="0" w:color="auto"/>
            </w:tcBorders>
          </w:tcPr>
          <w:p w:rsidR="00823580" w:rsidRPr="00D443C5" w:rsidRDefault="00823580" w:rsidP="00823580">
            <w:pPr>
              <w:jc w:val="center"/>
              <w:rPr>
                <w:sz w:val="22"/>
                <w:szCs w:val="22"/>
                <w:lang w:val="uk-UA"/>
              </w:rPr>
            </w:pPr>
            <w:r>
              <w:rPr>
                <w:sz w:val="22"/>
                <w:szCs w:val="22"/>
                <w:lang w:val="uk-UA"/>
              </w:rPr>
              <w:t>1</w:t>
            </w:r>
          </w:p>
        </w:tc>
        <w:tc>
          <w:tcPr>
            <w:tcW w:w="2126" w:type="dxa"/>
            <w:vMerge w:val="restart"/>
            <w:tcBorders>
              <w:top w:val="single" w:sz="4" w:space="0" w:color="auto"/>
              <w:left w:val="single" w:sz="4" w:space="0" w:color="auto"/>
              <w:right w:val="single" w:sz="4" w:space="0" w:color="auto"/>
            </w:tcBorders>
          </w:tcPr>
          <w:p w:rsidR="00823580" w:rsidRPr="009971FE" w:rsidRDefault="00823580" w:rsidP="00823580">
            <w:pPr>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top w:val="single" w:sz="4" w:space="0" w:color="auto"/>
              <w:left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23580" w:rsidRPr="008268FD" w:rsidRDefault="00823580" w:rsidP="00823580">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top w:val="single" w:sz="4" w:space="0" w:color="auto"/>
              <w:left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23580" w:rsidRPr="008268FD" w:rsidRDefault="00823580" w:rsidP="00823580">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top w:val="single" w:sz="4" w:space="0" w:color="auto"/>
              <w:left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23580" w:rsidRPr="008268FD" w:rsidRDefault="00823580" w:rsidP="00823580">
            <w:pPr>
              <w:autoSpaceDE w:val="0"/>
              <w:autoSpaceDN w:val="0"/>
              <w:adjustRightInd w:val="0"/>
              <w:rPr>
                <w:sz w:val="22"/>
                <w:szCs w:val="22"/>
                <w:lang w:val="uk-UA"/>
              </w:rPr>
            </w:pPr>
            <w:r w:rsidRPr="008268FD">
              <w:rPr>
                <w:sz w:val="22"/>
                <w:szCs w:val="22"/>
                <w:lang w:val="uk-UA" w:eastAsia="uk-UA"/>
              </w:rPr>
              <w:t>О.О.Богомольця</w:t>
            </w:r>
          </w:p>
        </w:tc>
      </w:tr>
      <w:tr w:rsidR="00823580" w:rsidRPr="00D443C5" w:rsidTr="00EC778A">
        <w:trPr>
          <w:trHeight w:val="189"/>
        </w:trPr>
        <w:tc>
          <w:tcPr>
            <w:tcW w:w="566" w:type="dxa"/>
            <w:vMerge/>
            <w:tcBorders>
              <w:top w:val="single" w:sz="4" w:space="0" w:color="auto"/>
              <w:left w:val="single" w:sz="4" w:space="0" w:color="auto"/>
              <w:right w:val="single" w:sz="4" w:space="0" w:color="auto"/>
            </w:tcBorders>
          </w:tcPr>
          <w:p w:rsidR="00823580" w:rsidRPr="001C0790" w:rsidRDefault="00823580" w:rsidP="00823580">
            <w:pPr>
              <w:pStyle w:val="a6"/>
              <w:numPr>
                <w:ilvl w:val="0"/>
                <w:numId w:val="28"/>
              </w:numPr>
              <w:ind w:left="0" w:firstLine="0"/>
              <w:jc w:val="center"/>
              <w:rPr>
                <w:lang w:val="uk-UA"/>
              </w:rPr>
            </w:pPr>
          </w:p>
        </w:tc>
        <w:tc>
          <w:tcPr>
            <w:tcW w:w="2128" w:type="dxa"/>
            <w:vMerge/>
            <w:tcBorders>
              <w:top w:val="single" w:sz="4" w:space="0" w:color="auto"/>
              <w:left w:val="single" w:sz="4" w:space="0" w:color="auto"/>
              <w:right w:val="single" w:sz="4" w:space="0" w:color="auto"/>
            </w:tcBorders>
          </w:tcPr>
          <w:p w:rsidR="00823580" w:rsidRDefault="00823580" w:rsidP="00823580">
            <w:pPr>
              <w:pStyle w:val="aff8"/>
              <w:spacing w:line="240" w:lineRule="auto"/>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823580" w:rsidRPr="00EC778A" w:rsidRDefault="00823580" w:rsidP="00823580">
            <w:pPr>
              <w:rPr>
                <w:bCs/>
                <w:sz w:val="22"/>
                <w:szCs w:val="22"/>
                <w:shd w:val="clear" w:color="auto" w:fill="FFFFFF"/>
                <w:lang w:val="uk-UA"/>
              </w:rPr>
            </w:pPr>
            <w:r w:rsidRPr="00D443C5">
              <w:rPr>
                <w:bCs/>
                <w:sz w:val="22"/>
                <w:szCs w:val="22"/>
                <w:shd w:val="clear" w:color="auto" w:fill="FFFFFF"/>
                <w:lang w:val="uk-UA"/>
              </w:rPr>
              <w:t>Зернові культури</w:t>
            </w:r>
          </w:p>
        </w:tc>
        <w:tc>
          <w:tcPr>
            <w:tcW w:w="1558" w:type="dxa"/>
            <w:tcBorders>
              <w:top w:val="single" w:sz="4" w:space="0" w:color="auto"/>
              <w:left w:val="single" w:sz="4" w:space="0" w:color="auto"/>
              <w:bottom w:val="single" w:sz="4" w:space="0" w:color="auto"/>
              <w:right w:val="single" w:sz="4" w:space="0" w:color="auto"/>
            </w:tcBorders>
          </w:tcPr>
          <w:p w:rsidR="00823580" w:rsidRDefault="00823580" w:rsidP="00823580">
            <w:pPr>
              <w:rPr>
                <w:noProof/>
                <w:sz w:val="22"/>
                <w:szCs w:val="22"/>
                <w:lang w:val="uk-UA"/>
              </w:rPr>
            </w:pPr>
            <w:r w:rsidRPr="00D443C5">
              <w:rPr>
                <w:noProof/>
                <w:sz w:val="22"/>
                <w:szCs w:val="22"/>
                <w:lang w:val="uk-UA"/>
              </w:rPr>
              <w:t>8,0 т/га</w:t>
            </w:r>
            <w:r>
              <w:rPr>
                <w:noProof/>
                <w:sz w:val="22"/>
                <w:szCs w:val="22"/>
                <w:lang w:val="uk-UA"/>
              </w:rPr>
              <w:t>,</w:t>
            </w:r>
          </w:p>
          <w:p w:rsidR="00823580" w:rsidRPr="00C679A8" w:rsidRDefault="00823580" w:rsidP="00823580">
            <w:pPr>
              <w:autoSpaceDE w:val="0"/>
              <w:autoSpaceDN w:val="0"/>
              <w:adjustRightInd w:val="0"/>
              <w:rPr>
                <w:sz w:val="22"/>
                <w:szCs w:val="22"/>
                <w:lang w:val="uk-UA"/>
              </w:rPr>
            </w:pPr>
            <w:r w:rsidRPr="00C679A8">
              <w:rPr>
                <w:sz w:val="22"/>
                <w:szCs w:val="22"/>
                <w:lang w:val="uk-UA"/>
              </w:rPr>
              <w:t>кратність</w:t>
            </w:r>
          </w:p>
          <w:p w:rsidR="00823580" w:rsidRPr="00C679A8" w:rsidRDefault="00823580" w:rsidP="00823580">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1</w:t>
            </w:r>
          </w:p>
          <w:p w:rsidR="00823580" w:rsidRPr="00EC778A" w:rsidRDefault="00823580" w:rsidP="00823580">
            <w:pPr>
              <w:rPr>
                <w:noProof/>
                <w:sz w:val="22"/>
                <w:szCs w:val="22"/>
                <w:lang w:val="uk-UA"/>
              </w:rPr>
            </w:pPr>
            <w:r w:rsidRPr="00C679A8">
              <w:rPr>
                <w:sz w:val="22"/>
                <w:szCs w:val="22"/>
                <w:lang w:val="uk-UA"/>
              </w:rPr>
              <w:t>(кореневе підживлення)</w:t>
            </w:r>
          </w:p>
        </w:tc>
        <w:tc>
          <w:tcPr>
            <w:tcW w:w="992" w:type="dxa"/>
            <w:vMerge/>
            <w:tcBorders>
              <w:top w:val="single" w:sz="4" w:space="0" w:color="auto"/>
              <w:left w:val="single" w:sz="4" w:space="0" w:color="auto"/>
              <w:right w:val="single" w:sz="4" w:space="0" w:color="auto"/>
            </w:tcBorders>
          </w:tcPr>
          <w:p w:rsidR="00823580" w:rsidRDefault="00823580" w:rsidP="00823580">
            <w:pPr>
              <w:jc w:val="center"/>
              <w:rPr>
                <w:sz w:val="22"/>
                <w:szCs w:val="22"/>
                <w:lang w:val="uk-UA"/>
              </w:rPr>
            </w:pPr>
          </w:p>
        </w:tc>
        <w:tc>
          <w:tcPr>
            <w:tcW w:w="2126" w:type="dxa"/>
            <w:vMerge/>
            <w:tcBorders>
              <w:top w:val="single" w:sz="4" w:space="0" w:color="auto"/>
              <w:left w:val="single" w:sz="4" w:space="0" w:color="auto"/>
              <w:right w:val="single" w:sz="4" w:space="0" w:color="auto"/>
            </w:tcBorders>
          </w:tcPr>
          <w:p w:rsidR="00823580" w:rsidRPr="00413D3D" w:rsidRDefault="00823580" w:rsidP="00823580">
            <w:pPr>
              <w:rPr>
                <w:sz w:val="22"/>
                <w:szCs w:val="22"/>
                <w:lang w:val="uk-UA" w:eastAsia="uk-UA"/>
              </w:rPr>
            </w:pPr>
          </w:p>
        </w:tc>
        <w:tc>
          <w:tcPr>
            <w:tcW w:w="1985" w:type="dxa"/>
            <w:vMerge/>
            <w:tcBorders>
              <w:top w:val="single" w:sz="4" w:space="0" w:color="auto"/>
              <w:left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c>
          <w:tcPr>
            <w:tcW w:w="1984" w:type="dxa"/>
            <w:vMerge/>
            <w:tcBorders>
              <w:top w:val="single" w:sz="4" w:space="0" w:color="auto"/>
              <w:left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c>
          <w:tcPr>
            <w:tcW w:w="2127" w:type="dxa"/>
            <w:vMerge/>
            <w:tcBorders>
              <w:top w:val="single" w:sz="4" w:space="0" w:color="auto"/>
              <w:left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r>
      <w:tr w:rsidR="00823580" w:rsidRPr="00D443C5" w:rsidTr="00EC778A">
        <w:trPr>
          <w:trHeight w:val="189"/>
        </w:trPr>
        <w:tc>
          <w:tcPr>
            <w:tcW w:w="566" w:type="dxa"/>
            <w:vMerge/>
            <w:tcBorders>
              <w:left w:val="single" w:sz="4" w:space="0" w:color="auto"/>
              <w:right w:val="single" w:sz="4" w:space="0" w:color="auto"/>
            </w:tcBorders>
          </w:tcPr>
          <w:p w:rsidR="00823580" w:rsidRPr="001C0790" w:rsidRDefault="00823580" w:rsidP="00823580">
            <w:pPr>
              <w:pStyle w:val="a6"/>
              <w:numPr>
                <w:ilvl w:val="0"/>
                <w:numId w:val="28"/>
              </w:numPr>
              <w:ind w:left="0" w:firstLine="0"/>
              <w:jc w:val="center"/>
              <w:rPr>
                <w:lang w:val="uk-UA"/>
              </w:rPr>
            </w:pPr>
          </w:p>
        </w:tc>
        <w:tc>
          <w:tcPr>
            <w:tcW w:w="2128" w:type="dxa"/>
            <w:vMerge/>
            <w:tcBorders>
              <w:left w:val="single" w:sz="4" w:space="0" w:color="auto"/>
              <w:right w:val="single" w:sz="4" w:space="0" w:color="auto"/>
            </w:tcBorders>
          </w:tcPr>
          <w:p w:rsidR="00823580" w:rsidRPr="00D443C5" w:rsidRDefault="00823580" w:rsidP="00823580">
            <w:pPr>
              <w:pStyle w:val="aff8"/>
              <w:spacing w:line="240" w:lineRule="auto"/>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823580" w:rsidRPr="00EC778A" w:rsidRDefault="00823580" w:rsidP="00823580">
            <w:pPr>
              <w:rPr>
                <w:sz w:val="22"/>
                <w:szCs w:val="22"/>
                <w:lang w:val="uk-UA"/>
              </w:rPr>
            </w:pPr>
            <w:r w:rsidRPr="00D443C5">
              <w:rPr>
                <w:sz w:val="22"/>
                <w:szCs w:val="22"/>
                <w:lang w:val="uk-UA"/>
              </w:rPr>
              <w:t>Зернобобові культури</w:t>
            </w:r>
          </w:p>
        </w:tc>
        <w:tc>
          <w:tcPr>
            <w:tcW w:w="1558" w:type="dxa"/>
            <w:tcBorders>
              <w:top w:val="single" w:sz="4" w:space="0" w:color="auto"/>
              <w:left w:val="single" w:sz="4" w:space="0" w:color="auto"/>
              <w:bottom w:val="single" w:sz="4" w:space="0" w:color="auto"/>
              <w:right w:val="single" w:sz="4" w:space="0" w:color="auto"/>
            </w:tcBorders>
          </w:tcPr>
          <w:p w:rsidR="00823580" w:rsidRPr="00C679A8" w:rsidRDefault="00823580" w:rsidP="00823580">
            <w:pPr>
              <w:autoSpaceDE w:val="0"/>
              <w:autoSpaceDN w:val="0"/>
              <w:adjustRightInd w:val="0"/>
              <w:rPr>
                <w:sz w:val="22"/>
                <w:szCs w:val="22"/>
                <w:lang w:val="uk-UA"/>
              </w:rPr>
            </w:pPr>
            <w:r w:rsidRPr="00D443C5">
              <w:rPr>
                <w:sz w:val="22"/>
                <w:szCs w:val="22"/>
                <w:lang w:val="uk-UA"/>
              </w:rPr>
              <w:t>4,0 т/га</w:t>
            </w:r>
            <w:r>
              <w:rPr>
                <w:sz w:val="22"/>
                <w:szCs w:val="22"/>
                <w:lang w:val="uk-UA"/>
              </w:rPr>
              <w:t xml:space="preserve">, </w:t>
            </w:r>
            <w:r w:rsidRPr="00C679A8">
              <w:rPr>
                <w:sz w:val="22"/>
                <w:szCs w:val="22"/>
                <w:lang w:val="uk-UA"/>
              </w:rPr>
              <w:t>кратність</w:t>
            </w:r>
          </w:p>
          <w:p w:rsidR="00823580" w:rsidRPr="00C679A8" w:rsidRDefault="00823580" w:rsidP="00823580">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1</w:t>
            </w:r>
          </w:p>
          <w:p w:rsidR="00823580" w:rsidRDefault="00823580" w:rsidP="00823580">
            <w:pPr>
              <w:rPr>
                <w:sz w:val="22"/>
                <w:szCs w:val="22"/>
                <w:lang w:val="uk-UA"/>
              </w:rPr>
            </w:pPr>
            <w:r w:rsidRPr="00C679A8">
              <w:rPr>
                <w:sz w:val="22"/>
                <w:szCs w:val="22"/>
                <w:lang w:val="uk-UA"/>
              </w:rPr>
              <w:t>(кореневе підживлення)</w:t>
            </w:r>
          </w:p>
          <w:p w:rsidR="00823580" w:rsidRPr="00D443C5" w:rsidRDefault="00823580" w:rsidP="00823580">
            <w:pPr>
              <w:rPr>
                <w:sz w:val="22"/>
                <w:szCs w:val="22"/>
                <w:lang w:val="uk-UA"/>
              </w:rPr>
            </w:pPr>
          </w:p>
        </w:tc>
        <w:tc>
          <w:tcPr>
            <w:tcW w:w="992" w:type="dxa"/>
            <w:vMerge/>
            <w:tcBorders>
              <w:left w:val="single" w:sz="4" w:space="0" w:color="auto"/>
              <w:right w:val="single" w:sz="4" w:space="0" w:color="auto"/>
            </w:tcBorders>
          </w:tcPr>
          <w:p w:rsidR="00823580" w:rsidRDefault="00823580" w:rsidP="00823580">
            <w:pPr>
              <w:jc w:val="center"/>
              <w:rPr>
                <w:sz w:val="22"/>
                <w:szCs w:val="22"/>
                <w:lang w:val="uk-UA"/>
              </w:rPr>
            </w:pPr>
          </w:p>
        </w:tc>
        <w:tc>
          <w:tcPr>
            <w:tcW w:w="2126" w:type="dxa"/>
            <w:vMerge/>
            <w:tcBorders>
              <w:left w:val="single" w:sz="4" w:space="0" w:color="auto"/>
              <w:right w:val="single" w:sz="4" w:space="0" w:color="auto"/>
            </w:tcBorders>
          </w:tcPr>
          <w:p w:rsidR="00823580" w:rsidRPr="00413D3D" w:rsidRDefault="00823580" w:rsidP="00823580">
            <w:pPr>
              <w:rPr>
                <w:sz w:val="22"/>
                <w:szCs w:val="22"/>
                <w:lang w:val="uk-UA" w:eastAsia="uk-UA"/>
              </w:rPr>
            </w:pPr>
          </w:p>
        </w:tc>
        <w:tc>
          <w:tcPr>
            <w:tcW w:w="1985" w:type="dxa"/>
            <w:vMerge/>
            <w:tcBorders>
              <w:left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r>
      <w:tr w:rsidR="00823580" w:rsidRPr="00D443C5" w:rsidTr="00EC778A">
        <w:trPr>
          <w:trHeight w:val="189"/>
        </w:trPr>
        <w:tc>
          <w:tcPr>
            <w:tcW w:w="566" w:type="dxa"/>
            <w:vMerge/>
            <w:tcBorders>
              <w:left w:val="single" w:sz="4" w:space="0" w:color="auto"/>
              <w:bottom w:val="single" w:sz="4" w:space="0" w:color="auto"/>
              <w:right w:val="single" w:sz="4" w:space="0" w:color="auto"/>
            </w:tcBorders>
          </w:tcPr>
          <w:p w:rsidR="00823580" w:rsidRPr="001C0790" w:rsidRDefault="00823580" w:rsidP="00823580">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823580" w:rsidRPr="00D443C5" w:rsidRDefault="00823580" w:rsidP="00823580">
            <w:pPr>
              <w:pStyle w:val="aff8"/>
              <w:spacing w:line="240" w:lineRule="auto"/>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823580" w:rsidRPr="00D443C5" w:rsidRDefault="00823580" w:rsidP="00823580">
            <w:pPr>
              <w:rPr>
                <w:bCs/>
                <w:sz w:val="22"/>
                <w:szCs w:val="22"/>
                <w:shd w:val="clear" w:color="auto" w:fill="FFFFFF"/>
                <w:lang w:val="uk-UA"/>
              </w:rPr>
            </w:pPr>
            <w:r w:rsidRPr="00D443C5">
              <w:rPr>
                <w:sz w:val="22"/>
                <w:szCs w:val="22"/>
                <w:lang w:val="uk-UA"/>
              </w:rPr>
              <w:t>Олійні культури</w:t>
            </w:r>
          </w:p>
        </w:tc>
        <w:tc>
          <w:tcPr>
            <w:tcW w:w="1558" w:type="dxa"/>
            <w:tcBorders>
              <w:top w:val="single" w:sz="4" w:space="0" w:color="auto"/>
              <w:left w:val="single" w:sz="4" w:space="0" w:color="auto"/>
              <w:bottom w:val="single" w:sz="4" w:space="0" w:color="auto"/>
              <w:right w:val="single" w:sz="4" w:space="0" w:color="auto"/>
            </w:tcBorders>
          </w:tcPr>
          <w:p w:rsidR="00823580" w:rsidRPr="00C679A8" w:rsidRDefault="00823580" w:rsidP="00823580">
            <w:pPr>
              <w:autoSpaceDE w:val="0"/>
              <w:autoSpaceDN w:val="0"/>
              <w:adjustRightInd w:val="0"/>
              <w:rPr>
                <w:sz w:val="22"/>
                <w:szCs w:val="22"/>
                <w:lang w:val="uk-UA"/>
              </w:rPr>
            </w:pPr>
            <w:r w:rsidRPr="00D443C5">
              <w:rPr>
                <w:sz w:val="22"/>
                <w:szCs w:val="22"/>
                <w:lang w:val="uk-UA"/>
              </w:rPr>
              <w:t>3,0 т/га</w:t>
            </w:r>
            <w:r>
              <w:rPr>
                <w:sz w:val="22"/>
                <w:szCs w:val="22"/>
                <w:lang w:val="uk-UA"/>
              </w:rPr>
              <w:t xml:space="preserve">, </w:t>
            </w:r>
            <w:r w:rsidRPr="00C679A8">
              <w:rPr>
                <w:sz w:val="22"/>
                <w:szCs w:val="22"/>
                <w:lang w:val="uk-UA"/>
              </w:rPr>
              <w:t>кратність</w:t>
            </w:r>
          </w:p>
          <w:p w:rsidR="00823580" w:rsidRPr="00C679A8" w:rsidRDefault="00823580" w:rsidP="00823580">
            <w:pPr>
              <w:autoSpaceDE w:val="0"/>
              <w:autoSpaceDN w:val="0"/>
              <w:adjustRightInd w:val="0"/>
              <w:rPr>
                <w:sz w:val="22"/>
                <w:szCs w:val="22"/>
                <w:lang w:val="uk-UA"/>
              </w:rPr>
            </w:pPr>
            <w:r w:rsidRPr="00C679A8">
              <w:rPr>
                <w:sz w:val="22"/>
                <w:szCs w:val="22"/>
                <w:lang w:val="uk-UA"/>
              </w:rPr>
              <w:t xml:space="preserve">обробок – </w:t>
            </w:r>
            <w:r>
              <w:rPr>
                <w:sz w:val="22"/>
                <w:szCs w:val="22"/>
                <w:lang w:val="uk-UA"/>
              </w:rPr>
              <w:t>1</w:t>
            </w:r>
          </w:p>
          <w:p w:rsidR="00823580" w:rsidRPr="00D443C5" w:rsidRDefault="00823580" w:rsidP="00823580">
            <w:pPr>
              <w:rPr>
                <w:noProof/>
                <w:sz w:val="22"/>
                <w:szCs w:val="22"/>
                <w:lang w:val="uk-UA"/>
              </w:rPr>
            </w:pPr>
            <w:r w:rsidRPr="00C679A8">
              <w:rPr>
                <w:sz w:val="22"/>
                <w:szCs w:val="22"/>
                <w:lang w:val="uk-UA"/>
              </w:rPr>
              <w:t>(кореневе підживлення)</w:t>
            </w:r>
          </w:p>
        </w:tc>
        <w:tc>
          <w:tcPr>
            <w:tcW w:w="992" w:type="dxa"/>
            <w:vMerge/>
            <w:tcBorders>
              <w:left w:val="single" w:sz="4" w:space="0" w:color="auto"/>
              <w:bottom w:val="single" w:sz="4" w:space="0" w:color="auto"/>
              <w:right w:val="single" w:sz="4" w:space="0" w:color="auto"/>
            </w:tcBorders>
          </w:tcPr>
          <w:p w:rsidR="00823580" w:rsidRDefault="00823580" w:rsidP="00823580">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823580" w:rsidRPr="00413D3D" w:rsidRDefault="00823580" w:rsidP="00823580">
            <w:pPr>
              <w:rPr>
                <w:sz w:val="22"/>
                <w:szCs w:val="22"/>
                <w:lang w:val="uk-UA" w:eastAsia="uk-UA"/>
              </w:rPr>
            </w:pPr>
          </w:p>
        </w:tc>
        <w:tc>
          <w:tcPr>
            <w:tcW w:w="1985" w:type="dxa"/>
            <w:vMerge/>
            <w:tcBorders>
              <w:left w:val="single" w:sz="4" w:space="0" w:color="auto"/>
              <w:bottom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823580" w:rsidRPr="008268FD" w:rsidRDefault="00823580" w:rsidP="00823580">
            <w:pPr>
              <w:autoSpaceDE w:val="0"/>
              <w:autoSpaceDN w:val="0"/>
              <w:adjustRightInd w:val="0"/>
              <w:rPr>
                <w:sz w:val="22"/>
                <w:szCs w:val="22"/>
                <w:lang w:val="uk-UA" w:eastAsia="uk-UA"/>
              </w:rPr>
            </w:pPr>
          </w:p>
        </w:tc>
      </w:tr>
      <w:tr w:rsidR="00313336" w:rsidRPr="00FD6A00" w:rsidTr="00614392">
        <w:trPr>
          <w:trHeight w:val="189"/>
        </w:trPr>
        <w:tc>
          <w:tcPr>
            <w:tcW w:w="566" w:type="dxa"/>
            <w:vMerge w:val="restart"/>
            <w:tcBorders>
              <w:top w:val="single" w:sz="4" w:space="0" w:color="auto"/>
              <w:left w:val="single" w:sz="4" w:space="0" w:color="auto"/>
              <w:right w:val="single" w:sz="4" w:space="0" w:color="auto"/>
            </w:tcBorders>
          </w:tcPr>
          <w:p w:rsidR="00313336" w:rsidRPr="001C0790" w:rsidRDefault="00313336" w:rsidP="0098442C">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313336" w:rsidRPr="00D443C5" w:rsidRDefault="00313336" w:rsidP="0098442C">
            <w:pPr>
              <w:pStyle w:val="12"/>
              <w:widowControl w:val="0"/>
              <w:rPr>
                <w:sz w:val="22"/>
                <w:szCs w:val="22"/>
                <w:lang w:val="uk-UA"/>
              </w:rPr>
            </w:pPr>
            <w:r w:rsidRPr="00D443C5">
              <w:rPr>
                <w:b/>
                <w:sz w:val="22"/>
                <w:szCs w:val="22"/>
                <w:lang w:val="uk-UA"/>
              </w:rPr>
              <w:t>Акресіо, р</w:t>
            </w:r>
            <w:r>
              <w:rPr>
                <w:b/>
                <w:sz w:val="22"/>
                <w:szCs w:val="22"/>
                <w:lang w:val="uk-UA"/>
              </w:rPr>
              <w:t>.</w:t>
            </w:r>
          </w:p>
          <w:p w:rsidR="00313336" w:rsidRDefault="00313336" w:rsidP="0098442C">
            <w:pPr>
              <w:pStyle w:val="12"/>
              <w:widowControl w:val="0"/>
              <w:rPr>
                <w:sz w:val="22"/>
                <w:szCs w:val="22"/>
                <w:lang w:val="uk-UA"/>
              </w:rPr>
            </w:pPr>
            <w:r>
              <w:rPr>
                <w:sz w:val="22"/>
                <w:szCs w:val="22"/>
                <w:lang w:val="uk-UA"/>
              </w:rPr>
              <w:t>(N – 9,5%,</w:t>
            </w:r>
          </w:p>
          <w:p w:rsidR="00313336" w:rsidRDefault="00313336" w:rsidP="0098442C">
            <w:pPr>
              <w:pStyle w:val="12"/>
              <w:widowControl w:val="0"/>
              <w:rPr>
                <w:sz w:val="22"/>
                <w:szCs w:val="22"/>
                <w:lang w:val="uk-UA"/>
              </w:rPr>
            </w:pPr>
            <w:r w:rsidRPr="00D443C5">
              <w:rPr>
                <w:sz w:val="22"/>
                <w:szCs w:val="22"/>
                <w:lang w:val="uk-UA"/>
              </w:rPr>
              <w:t>P</w:t>
            </w:r>
            <w:r w:rsidRPr="00D443C5">
              <w:rPr>
                <w:sz w:val="22"/>
                <w:szCs w:val="22"/>
                <w:vertAlign w:val="subscript"/>
                <w:lang w:val="uk-UA"/>
              </w:rPr>
              <w:t>2</w:t>
            </w:r>
            <w:r w:rsidRPr="00D443C5">
              <w:rPr>
                <w:sz w:val="22"/>
                <w:szCs w:val="22"/>
                <w:lang w:val="uk-UA"/>
              </w:rPr>
              <w:t>O</w:t>
            </w:r>
            <w:r w:rsidRPr="00D443C5">
              <w:rPr>
                <w:sz w:val="22"/>
                <w:szCs w:val="22"/>
                <w:vertAlign w:val="subscript"/>
                <w:lang w:val="uk-UA"/>
              </w:rPr>
              <w:t>5</w:t>
            </w:r>
            <w:r>
              <w:rPr>
                <w:sz w:val="22"/>
                <w:szCs w:val="22"/>
                <w:lang w:val="uk-UA"/>
              </w:rPr>
              <w:t xml:space="preserve"> – 3,9%,</w:t>
            </w:r>
          </w:p>
          <w:p w:rsidR="00313336" w:rsidRPr="00D443C5" w:rsidRDefault="00313336" w:rsidP="0098442C">
            <w:pPr>
              <w:pStyle w:val="12"/>
              <w:widowControl w:val="0"/>
              <w:rPr>
                <w:sz w:val="22"/>
                <w:szCs w:val="22"/>
                <w:lang w:val="uk-UA"/>
              </w:rPr>
            </w:pPr>
            <w:r w:rsidRPr="00D443C5">
              <w:rPr>
                <w:sz w:val="22"/>
                <w:szCs w:val="22"/>
                <w:lang w:val="uk-UA"/>
              </w:rPr>
              <w:t>K</w:t>
            </w:r>
            <w:r w:rsidRPr="00D443C5">
              <w:rPr>
                <w:sz w:val="22"/>
                <w:szCs w:val="22"/>
                <w:vertAlign w:val="subscript"/>
                <w:lang w:val="uk-UA"/>
              </w:rPr>
              <w:t>2</w:t>
            </w:r>
            <w:r w:rsidRPr="00D443C5">
              <w:rPr>
                <w:sz w:val="22"/>
                <w:szCs w:val="22"/>
                <w:lang w:val="uk-UA"/>
              </w:rPr>
              <w:t xml:space="preserve">O – 7,9%, </w:t>
            </w:r>
          </w:p>
          <w:p w:rsidR="00313336" w:rsidRPr="00D443C5" w:rsidRDefault="00313336" w:rsidP="0098442C">
            <w:pPr>
              <w:pStyle w:val="12"/>
              <w:widowControl w:val="0"/>
              <w:rPr>
                <w:sz w:val="22"/>
                <w:szCs w:val="22"/>
                <w:lang w:val="uk-UA"/>
              </w:rPr>
            </w:pPr>
            <w:r w:rsidRPr="00D443C5">
              <w:rPr>
                <w:sz w:val="22"/>
                <w:szCs w:val="22"/>
                <w:lang w:val="uk-UA"/>
              </w:rPr>
              <w:t>гумінові та фульвові кислоти – 16,5%, вільні амінокислоти – 0,07%)</w:t>
            </w:r>
          </w:p>
          <w:p w:rsidR="00313336" w:rsidRPr="00D443C5" w:rsidRDefault="00313336" w:rsidP="0098442C">
            <w:pPr>
              <w:widowControl w:val="0"/>
              <w:rPr>
                <w:b/>
                <w:sz w:val="22"/>
                <w:szCs w:val="22"/>
                <w:lang w:val="en-US"/>
              </w:rPr>
            </w:pPr>
            <w:r w:rsidRPr="00D443C5">
              <w:rPr>
                <w:sz w:val="22"/>
                <w:szCs w:val="22"/>
              </w:rPr>
              <w:t>Агронутр</w:t>
            </w:r>
            <w:r w:rsidRPr="00D443C5">
              <w:rPr>
                <w:sz w:val="22"/>
                <w:szCs w:val="22"/>
                <w:lang w:val="uk-UA"/>
              </w:rPr>
              <w:t>і</w:t>
            </w:r>
            <w:r w:rsidRPr="00D443C5">
              <w:rPr>
                <w:sz w:val="22"/>
                <w:szCs w:val="22"/>
              </w:rPr>
              <w:t>с</w:t>
            </w:r>
            <w:r w:rsidRPr="00D443C5">
              <w:rPr>
                <w:sz w:val="22"/>
                <w:szCs w:val="22"/>
                <w:lang w:val="uk-UA"/>
              </w:rPr>
              <w:t>і</w:t>
            </w:r>
            <w:r w:rsidRPr="00D443C5">
              <w:rPr>
                <w:sz w:val="22"/>
                <w:szCs w:val="22"/>
              </w:rPr>
              <w:t>он, Франц</w:t>
            </w:r>
            <w:r w:rsidRPr="00D443C5">
              <w:rPr>
                <w:sz w:val="22"/>
                <w:szCs w:val="22"/>
                <w:lang w:val="uk-UA"/>
              </w:rPr>
              <w:t>ія</w:t>
            </w:r>
          </w:p>
        </w:tc>
        <w:tc>
          <w:tcPr>
            <w:tcW w:w="3826" w:type="dxa"/>
            <w:gridSpan w:val="2"/>
            <w:tcBorders>
              <w:top w:val="single" w:sz="4" w:space="0" w:color="auto"/>
              <w:left w:val="single" w:sz="4" w:space="0" w:color="auto"/>
              <w:bottom w:val="single" w:sz="4" w:space="0" w:color="auto"/>
              <w:right w:val="single" w:sz="4" w:space="0" w:color="auto"/>
            </w:tcBorders>
          </w:tcPr>
          <w:p w:rsidR="00313336" w:rsidRPr="00D443C5" w:rsidRDefault="00313336" w:rsidP="0098442C">
            <w:pPr>
              <w:rPr>
                <w:sz w:val="22"/>
                <w:szCs w:val="22"/>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313336" w:rsidRPr="00D443C5" w:rsidRDefault="00313336" w:rsidP="0098442C">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313336" w:rsidRPr="00D443C5" w:rsidRDefault="00313336" w:rsidP="0098442C">
            <w:pPr>
              <w:rPr>
                <w:rFonts w:eastAsiaTheme="minorHAnsi"/>
                <w:sz w:val="22"/>
                <w:szCs w:val="22"/>
                <w:lang w:eastAsia="en-US"/>
              </w:rPr>
            </w:pPr>
            <w:r w:rsidRPr="00D443C5">
              <w:rPr>
                <w:rFonts w:eastAsiaTheme="minorHAnsi"/>
                <w:sz w:val="22"/>
                <w:szCs w:val="22"/>
                <w:lang w:val="uk-UA" w:eastAsia="en-US"/>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313336" w:rsidRDefault="00313336" w:rsidP="0098442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313336" w:rsidRPr="00E43ACB" w:rsidRDefault="00313336" w:rsidP="0098442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313336" w:rsidRDefault="00313336" w:rsidP="0098442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313336" w:rsidRPr="00E43ACB" w:rsidRDefault="00313336" w:rsidP="0098442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313336" w:rsidRDefault="00313336" w:rsidP="0098442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313336" w:rsidRPr="00E43ACB" w:rsidRDefault="00313336" w:rsidP="0098442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313336" w:rsidRPr="00F270EF" w:rsidTr="00614392">
        <w:trPr>
          <w:trHeight w:val="189"/>
        </w:trPr>
        <w:tc>
          <w:tcPr>
            <w:tcW w:w="566" w:type="dxa"/>
            <w:vMerge/>
            <w:tcBorders>
              <w:left w:val="single" w:sz="4" w:space="0" w:color="auto"/>
              <w:bottom w:val="single" w:sz="4" w:space="0" w:color="auto"/>
              <w:right w:val="single" w:sz="4" w:space="0" w:color="auto"/>
            </w:tcBorders>
          </w:tcPr>
          <w:p w:rsidR="00313336" w:rsidRPr="001C0790" w:rsidRDefault="00313336" w:rsidP="00313336">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313336" w:rsidRPr="00D443C5" w:rsidRDefault="00313336" w:rsidP="00313336">
            <w:pPr>
              <w:pStyle w:val="12"/>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313336" w:rsidRPr="00D443C5" w:rsidRDefault="00313336" w:rsidP="00313336">
            <w:pPr>
              <w:rPr>
                <w:sz w:val="22"/>
                <w:szCs w:val="22"/>
              </w:rPr>
            </w:pPr>
            <w:r w:rsidRPr="00D443C5">
              <w:rPr>
                <w:sz w:val="22"/>
                <w:szCs w:val="22"/>
                <w:lang w:val="uk-UA"/>
              </w:rPr>
              <w:t>Зернові, олійні</w:t>
            </w:r>
            <w:r>
              <w:rPr>
                <w:sz w:val="22"/>
                <w:szCs w:val="22"/>
                <w:lang w:val="uk-UA"/>
              </w:rPr>
              <w:t xml:space="preserve"> культури</w:t>
            </w:r>
          </w:p>
        </w:tc>
        <w:tc>
          <w:tcPr>
            <w:tcW w:w="1558" w:type="dxa"/>
            <w:tcBorders>
              <w:top w:val="single" w:sz="4" w:space="0" w:color="auto"/>
              <w:left w:val="single" w:sz="4" w:space="0" w:color="auto"/>
              <w:bottom w:val="single" w:sz="4" w:space="0" w:color="auto"/>
              <w:right w:val="single" w:sz="4" w:space="0" w:color="auto"/>
            </w:tcBorders>
          </w:tcPr>
          <w:p w:rsidR="006361AD" w:rsidRDefault="00313336" w:rsidP="006361AD">
            <w:pPr>
              <w:rPr>
                <w:sz w:val="22"/>
                <w:szCs w:val="22"/>
                <w:lang w:val="uk-UA"/>
              </w:rPr>
            </w:pPr>
            <w:r w:rsidRPr="00D443C5">
              <w:rPr>
                <w:sz w:val="22"/>
                <w:szCs w:val="22"/>
                <w:lang w:val="uk-UA"/>
              </w:rPr>
              <w:t>3</w:t>
            </w:r>
            <w:r w:rsidR="006361AD">
              <w:rPr>
                <w:sz w:val="22"/>
                <w:szCs w:val="22"/>
                <w:lang w:val="uk-UA"/>
              </w:rPr>
              <w:t xml:space="preserve"> – 5 л/га</w:t>
            </w:r>
          </w:p>
          <w:p w:rsidR="006361AD" w:rsidRDefault="006361AD" w:rsidP="006361AD">
            <w:pPr>
              <w:rPr>
                <w:sz w:val="22"/>
                <w:szCs w:val="22"/>
                <w:lang w:val="uk-UA"/>
              </w:rPr>
            </w:pPr>
            <w:r>
              <w:rPr>
                <w:sz w:val="22"/>
                <w:szCs w:val="22"/>
                <w:lang w:val="uk-UA"/>
              </w:rPr>
              <w:t>(</w:t>
            </w:r>
            <w:r w:rsidR="00313336" w:rsidRPr="00D443C5">
              <w:rPr>
                <w:sz w:val="22"/>
                <w:szCs w:val="22"/>
                <w:lang w:val="uk-UA"/>
              </w:rPr>
              <w:t>0,03</w:t>
            </w:r>
            <w:r>
              <w:rPr>
                <w:sz w:val="22"/>
                <w:szCs w:val="22"/>
                <w:lang w:val="uk-UA"/>
              </w:rPr>
              <w:t xml:space="preserve"> – </w:t>
            </w:r>
            <w:r w:rsidR="00313336" w:rsidRPr="00D443C5">
              <w:rPr>
                <w:sz w:val="22"/>
                <w:szCs w:val="22"/>
                <w:lang w:val="uk-UA"/>
              </w:rPr>
              <w:t>0,05 л/</w:t>
            </w:r>
          </w:p>
          <w:p w:rsidR="006361AD" w:rsidRDefault="00313336" w:rsidP="006361AD">
            <w:pPr>
              <w:rPr>
                <w:sz w:val="22"/>
                <w:szCs w:val="22"/>
                <w:lang w:val="uk-UA"/>
              </w:rPr>
            </w:pPr>
            <w:r w:rsidRPr="00D443C5">
              <w:rPr>
                <w:sz w:val="22"/>
                <w:szCs w:val="22"/>
                <w:lang w:val="uk-UA"/>
              </w:rPr>
              <w:t>100 м</w:t>
            </w:r>
            <w:r w:rsidRPr="00D443C5">
              <w:rPr>
                <w:sz w:val="22"/>
                <w:szCs w:val="22"/>
                <w:vertAlign w:val="superscript"/>
                <w:lang w:val="uk-UA"/>
              </w:rPr>
              <w:t>2</w:t>
            </w:r>
            <w:r w:rsidR="006361AD">
              <w:rPr>
                <w:sz w:val="22"/>
                <w:szCs w:val="22"/>
                <w:lang w:val="uk-UA"/>
              </w:rPr>
              <w:t>),</w:t>
            </w:r>
          </w:p>
          <w:p w:rsidR="006361AD" w:rsidRDefault="006361AD" w:rsidP="006361AD">
            <w:pPr>
              <w:rPr>
                <w:sz w:val="22"/>
                <w:szCs w:val="22"/>
                <w:lang w:val="uk-UA"/>
              </w:rPr>
            </w:pPr>
            <w:r>
              <w:rPr>
                <w:sz w:val="22"/>
                <w:szCs w:val="22"/>
                <w:lang w:val="uk-UA"/>
              </w:rPr>
              <w:t>кратність обробок –</w:t>
            </w:r>
          </w:p>
          <w:p w:rsidR="00313336" w:rsidRDefault="00313336" w:rsidP="006361AD">
            <w:pPr>
              <w:rPr>
                <w:sz w:val="22"/>
                <w:szCs w:val="22"/>
                <w:lang w:val="uk-UA"/>
              </w:rPr>
            </w:pPr>
            <w:r w:rsidRPr="00D443C5">
              <w:rPr>
                <w:sz w:val="22"/>
                <w:szCs w:val="22"/>
                <w:lang w:val="uk-UA"/>
              </w:rPr>
              <w:t>1</w:t>
            </w:r>
            <w:r w:rsidR="006361AD">
              <w:rPr>
                <w:sz w:val="22"/>
                <w:szCs w:val="22"/>
                <w:lang w:val="uk-UA"/>
              </w:rPr>
              <w:t xml:space="preserve"> – </w:t>
            </w:r>
            <w:r w:rsidRPr="00D443C5">
              <w:rPr>
                <w:sz w:val="22"/>
                <w:szCs w:val="22"/>
                <w:lang w:val="uk-UA"/>
              </w:rPr>
              <w:t>3</w:t>
            </w:r>
          </w:p>
          <w:p w:rsidR="006361AD" w:rsidRPr="00D443C5" w:rsidRDefault="006361AD" w:rsidP="006361AD">
            <w:pPr>
              <w:rPr>
                <w:sz w:val="22"/>
                <w:szCs w:val="22"/>
              </w:rPr>
            </w:pPr>
            <w:r w:rsidRPr="00C679A8">
              <w:rPr>
                <w:sz w:val="22"/>
                <w:szCs w:val="22"/>
                <w:lang w:val="uk-UA"/>
              </w:rPr>
              <w:t>(</w:t>
            </w:r>
            <w:r>
              <w:rPr>
                <w:sz w:val="22"/>
                <w:szCs w:val="22"/>
                <w:lang w:val="uk-UA"/>
              </w:rPr>
              <w:t>поза</w:t>
            </w:r>
            <w:r w:rsidRPr="00C679A8">
              <w:rPr>
                <w:sz w:val="22"/>
                <w:szCs w:val="22"/>
                <w:lang w:val="uk-UA"/>
              </w:rPr>
              <w:t>кореневе підживлення)</w:t>
            </w:r>
          </w:p>
        </w:tc>
        <w:tc>
          <w:tcPr>
            <w:tcW w:w="992" w:type="dxa"/>
            <w:vMerge/>
            <w:tcBorders>
              <w:left w:val="single" w:sz="4" w:space="0" w:color="auto"/>
              <w:bottom w:val="single" w:sz="4" w:space="0" w:color="auto"/>
              <w:right w:val="single" w:sz="4" w:space="0" w:color="auto"/>
            </w:tcBorders>
          </w:tcPr>
          <w:p w:rsidR="00313336" w:rsidRPr="00D443C5" w:rsidRDefault="00313336" w:rsidP="00313336">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313336" w:rsidRPr="00D443C5" w:rsidRDefault="00313336" w:rsidP="00313336">
            <w:pP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313336" w:rsidRDefault="00313336" w:rsidP="00313336">
            <w:pPr>
              <w:autoSpaceDE w:val="0"/>
              <w:autoSpaceDN w:val="0"/>
              <w:adjustRightInd w:val="0"/>
              <w:rPr>
                <w:sz w:val="21"/>
                <w:szCs w:val="21"/>
                <w:lang w:val="uk-UA" w:eastAsia="uk-UA"/>
              </w:rPr>
            </w:pPr>
          </w:p>
        </w:tc>
        <w:tc>
          <w:tcPr>
            <w:tcW w:w="1984" w:type="dxa"/>
            <w:vMerge/>
            <w:tcBorders>
              <w:left w:val="single" w:sz="4" w:space="0" w:color="auto"/>
              <w:bottom w:val="single" w:sz="4" w:space="0" w:color="auto"/>
              <w:right w:val="single" w:sz="4" w:space="0" w:color="auto"/>
            </w:tcBorders>
          </w:tcPr>
          <w:p w:rsidR="00313336" w:rsidRDefault="00313336" w:rsidP="00313336">
            <w:pPr>
              <w:autoSpaceDE w:val="0"/>
              <w:autoSpaceDN w:val="0"/>
              <w:adjustRightInd w:val="0"/>
              <w:rPr>
                <w:sz w:val="21"/>
                <w:szCs w:val="21"/>
                <w:lang w:val="uk-UA" w:eastAsia="uk-UA"/>
              </w:rPr>
            </w:pPr>
          </w:p>
        </w:tc>
        <w:tc>
          <w:tcPr>
            <w:tcW w:w="2127" w:type="dxa"/>
            <w:vMerge/>
            <w:tcBorders>
              <w:left w:val="single" w:sz="4" w:space="0" w:color="auto"/>
              <w:bottom w:val="single" w:sz="4" w:space="0" w:color="auto"/>
              <w:right w:val="single" w:sz="4" w:space="0" w:color="auto"/>
            </w:tcBorders>
          </w:tcPr>
          <w:p w:rsidR="00313336" w:rsidRDefault="00313336" w:rsidP="00313336">
            <w:pPr>
              <w:autoSpaceDE w:val="0"/>
              <w:autoSpaceDN w:val="0"/>
              <w:adjustRightInd w:val="0"/>
              <w:rPr>
                <w:sz w:val="21"/>
                <w:szCs w:val="21"/>
                <w:lang w:val="uk-UA" w:eastAsia="uk-UA"/>
              </w:rPr>
            </w:pPr>
          </w:p>
        </w:tc>
      </w:tr>
      <w:tr w:rsidR="00390BAC" w:rsidRPr="00FD6A00" w:rsidTr="00614392">
        <w:trPr>
          <w:trHeight w:val="189"/>
        </w:trPr>
        <w:tc>
          <w:tcPr>
            <w:tcW w:w="566" w:type="dxa"/>
            <w:vMerge w:val="restart"/>
            <w:tcBorders>
              <w:top w:val="single" w:sz="4" w:space="0" w:color="auto"/>
              <w:left w:val="single" w:sz="4" w:space="0" w:color="auto"/>
              <w:right w:val="single" w:sz="4" w:space="0" w:color="auto"/>
            </w:tcBorders>
          </w:tcPr>
          <w:p w:rsidR="00390BAC" w:rsidRPr="001C0790" w:rsidRDefault="00390BAC" w:rsidP="00313336">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390BAC" w:rsidRPr="00D443C5" w:rsidRDefault="00390BAC" w:rsidP="00313336">
            <w:pPr>
              <w:pStyle w:val="12"/>
              <w:widowControl w:val="0"/>
              <w:rPr>
                <w:sz w:val="22"/>
                <w:szCs w:val="22"/>
                <w:lang w:val="uk-UA"/>
              </w:rPr>
            </w:pPr>
            <w:r w:rsidRPr="00D443C5">
              <w:rPr>
                <w:b/>
                <w:sz w:val="22"/>
                <w:szCs w:val="22"/>
                <w:lang w:val="uk-UA"/>
              </w:rPr>
              <w:t>Стармакс Спектр, р</w:t>
            </w:r>
            <w:r>
              <w:rPr>
                <w:b/>
                <w:sz w:val="22"/>
                <w:szCs w:val="22"/>
                <w:lang w:val="uk-UA"/>
              </w:rPr>
              <w:t>.</w:t>
            </w:r>
          </w:p>
          <w:p w:rsidR="00390BAC" w:rsidRDefault="00390BAC" w:rsidP="00313336">
            <w:pPr>
              <w:pStyle w:val="12"/>
              <w:widowControl w:val="0"/>
              <w:rPr>
                <w:sz w:val="22"/>
                <w:szCs w:val="22"/>
                <w:lang w:val="uk-UA"/>
              </w:rPr>
            </w:pPr>
            <w:r>
              <w:rPr>
                <w:sz w:val="22"/>
                <w:szCs w:val="22"/>
                <w:lang w:val="uk-UA"/>
              </w:rPr>
              <w:t>(N – 5,5%,</w:t>
            </w:r>
          </w:p>
          <w:p w:rsidR="00390BAC" w:rsidRDefault="00390BAC" w:rsidP="00313336">
            <w:pPr>
              <w:pStyle w:val="12"/>
              <w:widowControl w:val="0"/>
              <w:rPr>
                <w:sz w:val="22"/>
                <w:szCs w:val="22"/>
                <w:lang w:val="uk-UA"/>
              </w:rPr>
            </w:pPr>
            <w:r>
              <w:rPr>
                <w:sz w:val="22"/>
                <w:szCs w:val="22"/>
                <w:lang w:val="uk-UA"/>
              </w:rPr>
              <w:t>CaO – 27%,</w:t>
            </w:r>
          </w:p>
          <w:p w:rsidR="00390BAC" w:rsidRDefault="00390BAC" w:rsidP="00313336">
            <w:pPr>
              <w:pStyle w:val="12"/>
              <w:widowControl w:val="0"/>
              <w:rPr>
                <w:sz w:val="22"/>
                <w:szCs w:val="22"/>
                <w:lang w:val="uk-UA"/>
              </w:rPr>
            </w:pPr>
            <w:r>
              <w:rPr>
                <w:sz w:val="22"/>
                <w:szCs w:val="22"/>
                <w:lang w:val="uk-UA"/>
              </w:rPr>
              <w:t>Mn – 0,5%,</w:t>
            </w:r>
          </w:p>
          <w:p w:rsidR="00390BAC" w:rsidRDefault="00390BAC" w:rsidP="00313336">
            <w:pPr>
              <w:pStyle w:val="12"/>
              <w:widowControl w:val="0"/>
              <w:rPr>
                <w:sz w:val="22"/>
                <w:szCs w:val="22"/>
                <w:lang w:val="uk-UA"/>
              </w:rPr>
            </w:pPr>
            <w:r>
              <w:rPr>
                <w:sz w:val="22"/>
                <w:szCs w:val="22"/>
                <w:lang w:val="uk-UA"/>
              </w:rPr>
              <w:t>Zn – 1,5%,</w:t>
            </w:r>
          </w:p>
          <w:p w:rsidR="00390BAC" w:rsidRPr="00D443C5" w:rsidRDefault="00390BAC" w:rsidP="00313336">
            <w:pPr>
              <w:pStyle w:val="12"/>
              <w:widowControl w:val="0"/>
              <w:rPr>
                <w:sz w:val="22"/>
                <w:szCs w:val="22"/>
                <w:lang w:val="uk-UA"/>
              </w:rPr>
            </w:pPr>
            <w:r w:rsidRPr="00D443C5">
              <w:rPr>
                <w:sz w:val="22"/>
                <w:szCs w:val="22"/>
                <w:lang w:val="uk-UA"/>
              </w:rPr>
              <w:t>SiO</w:t>
            </w:r>
            <w:r w:rsidRPr="00D443C5">
              <w:rPr>
                <w:sz w:val="22"/>
                <w:szCs w:val="22"/>
                <w:vertAlign w:val="subscript"/>
                <w:lang w:val="uk-UA"/>
              </w:rPr>
              <w:t>2</w:t>
            </w:r>
            <w:r w:rsidRPr="00D443C5">
              <w:rPr>
                <w:sz w:val="22"/>
                <w:szCs w:val="22"/>
                <w:lang w:val="uk-UA"/>
              </w:rPr>
              <w:t xml:space="preserve"> – 3,4%)</w:t>
            </w:r>
          </w:p>
          <w:p w:rsidR="00390BAC" w:rsidRPr="00D443C5" w:rsidRDefault="00390BAC" w:rsidP="00313336">
            <w:pPr>
              <w:widowControl w:val="0"/>
              <w:rPr>
                <w:b/>
                <w:sz w:val="22"/>
                <w:szCs w:val="22"/>
                <w:lang w:val="uk-UA"/>
              </w:rPr>
            </w:pPr>
            <w:r w:rsidRPr="00390BAC">
              <w:rPr>
                <w:sz w:val="22"/>
                <w:szCs w:val="22"/>
                <w:lang w:val="uk-UA"/>
              </w:rPr>
              <w:t>Агронутр</w:t>
            </w:r>
            <w:r w:rsidRPr="00D443C5">
              <w:rPr>
                <w:sz w:val="22"/>
                <w:szCs w:val="22"/>
                <w:lang w:val="uk-UA"/>
              </w:rPr>
              <w:t>і</w:t>
            </w:r>
            <w:r w:rsidRPr="00390BAC">
              <w:rPr>
                <w:sz w:val="22"/>
                <w:szCs w:val="22"/>
                <w:lang w:val="uk-UA"/>
              </w:rPr>
              <w:t>с</w:t>
            </w:r>
            <w:r w:rsidRPr="00D443C5">
              <w:rPr>
                <w:sz w:val="22"/>
                <w:szCs w:val="22"/>
                <w:lang w:val="uk-UA"/>
              </w:rPr>
              <w:t>і</w:t>
            </w:r>
            <w:r w:rsidRPr="00390BAC">
              <w:rPr>
                <w:sz w:val="22"/>
                <w:szCs w:val="22"/>
                <w:lang w:val="uk-UA"/>
              </w:rPr>
              <w:t>он, Франц</w:t>
            </w:r>
            <w:r w:rsidRPr="00D443C5">
              <w:rPr>
                <w:sz w:val="22"/>
                <w:szCs w:val="22"/>
                <w:lang w:val="uk-UA"/>
              </w:rPr>
              <w:t>ія</w:t>
            </w:r>
          </w:p>
        </w:tc>
        <w:tc>
          <w:tcPr>
            <w:tcW w:w="3826" w:type="dxa"/>
            <w:gridSpan w:val="2"/>
            <w:tcBorders>
              <w:top w:val="single" w:sz="4" w:space="0" w:color="auto"/>
              <w:left w:val="single" w:sz="4" w:space="0" w:color="auto"/>
              <w:bottom w:val="single" w:sz="4" w:space="0" w:color="auto"/>
              <w:right w:val="single" w:sz="4" w:space="0" w:color="auto"/>
            </w:tcBorders>
          </w:tcPr>
          <w:p w:rsidR="00390BAC" w:rsidRPr="00D443C5" w:rsidRDefault="00390BAC" w:rsidP="00CA1C92">
            <w:pPr>
              <w:spacing w:line="228" w:lineRule="auto"/>
              <w:rPr>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390BAC" w:rsidRPr="00D443C5" w:rsidRDefault="00390BAC" w:rsidP="00313336">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390BAC" w:rsidRPr="00D443C5" w:rsidRDefault="00390BAC" w:rsidP="00313336">
            <w:pPr>
              <w:rPr>
                <w:rFonts w:eastAsiaTheme="minorHAnsi"/>
                <w:sz w:val="22"/>
                <w:szCs w:val="22"/>
                <w:lang w:val="uk-UA" w:eastAsia="en-US"/>
              </w:rPr>
            </w:pPr>
            <w:r w:rsidRPr="00D443C5">
              <w:rPr>
                <w:rFonts w:eastAsiaTheme="minorHAnsi"/>
                <w:sz w:val="22"/>
                <w:szCs w:val="22"/>
                <w:lang w:val="uk-UA" w:eastAsia="en-US"/>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390BAC" w:rsidRDefault="00390BAC" w:rsidP="0031333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390BAC" w:rsidRPr="00E43ACB" w:rsidRDefault="00390BAC" w:rsidP="0031333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390BAC" w:rsidRDefault="00390BAC" w:rsidP="0031333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390BAC" w:rsidRPr="00E43ACB" w:rsidRDefault="00390BAC" w:rsidP="0031333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390BAC" w:rsidRDefault="00390BAC" w:rsidP="00313336">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390BAC" w:rsidRPr="00E43ACB" w:rsidRDefault="00390BAC" w:rsidP="00313336">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390BAC" w:rsidRPr="00F270EF" w:rsidTr="00EA0BEB">
        <w:trPr>
          <w:trHeight w:val="189"/>
        </w:trPr>
        <w:tc>
          <w:tcPr>
            <w:tcW w:w="566" w:type="dxa"/>
            <w:vMerge/>
            <w:tcBorders>
              <w:top w:val="single" w:sz="4" w:space="0" w:color="auto"/>
              <w:left w:val="single" w:sz="4" w:space="0" w:color="auto"/>
              <w:right w:val="single" w:sz="4" w:space="0" w:color="auto"/>
            </w:tcBorders>
          </w:tcPr>
          <w:p w:rsidR="00390BAC" w:rsidRPr="001C0790" w:rsidRDefault="00390BAC" w:rsidP="00390BAC">
            <w:pPr>
              <w:pStyle w:val="a6"/>
              <w:numPr>
                <w:ilvl w:val="0"/>
                <w:numId w:val="28"/>
              </w:numPr>
              <w:ind w:left="0" w:firstLine="0"/>
              <w:jc w:val="center"/>
              <w:rPr>
                <w:lang w:val="uk-UA"/>
              </w:rPr>
            </w:pPr>
          </w:p>
        </w:tc>
        <w:tc>
          <w:tcPr>
            <w:tcW w:w="2128" w:type="dxa"/>
            <w:vMerge/>
            <w:tcBorders>
              <w:top w:val="single" w:sz="4" w:space="0" w:color="auto"/>
              <w:left w:val="single" w:sz="4" w:space="0" w:color="auto"/>
              <w:right w:val="single" w:sz="4" w:space="0" w:color="auto"/>
            </w:tcBorders>
          </w:tcPr>
          <w:p w:rsidR="00390BAC" w:rsidRPr="00D443C5" w:rsidRDefault="00390BAC" w:rsidP="00390BAC">
            <w:pPr>
              <w:pStyle w:val="12"/>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390BAC" w:rsidRPr="00D443C5" w:rsidRDefault="00390BAC" w:rsidP="00CA1C92">
            <w:pPr>
              <w:spacing w:line="228" w:lineRule="auto"/>
              <w:rPr>
                <w:sz w:val="22"/>
                <w:szCs w:val="22"/>
                <w:lang w:val="uk-UA"/>
              </w:rPr>
            </w:pPr>
            <w:r w:rsidRPr="00D443C5">
              <w:rPr>
                <w:sz w:val="22"/>
                <w:szCs w:val="22"/>
                <w:lang w:val="uk-UA"/>
              </w:rPr>
              <w:t>Зернові, олійні, зернобобові</w:t>
            </w:r>
            <w:r>
              <w:rPr>
                <w:sz w:val="22"/>
                <w:szCs w:val="22"/>
                <w:lang w:val="uk-UA"/>
              </w:rPr>
              <w:t xml:space="preserve"> культури</w:t>
            </w:r>
          </w:p>
        </w:tc>
        <w:tc>
          <w:tcPr>
            <w:tcW w:w="1558" w:type="dxa"/>
            <w:tcBorders>
              <w:top w:val="single" w:sz="4" w:space="0" w:color="auto"/>
              <w:left w:val="single" w:sz="4" w:space="0" w:color="auto"/>
              <w:bottom w:val="single" w:sz="4" w:space="0" w:color="auto"/>
              <w:right w:val="single" w:sz="4" w:space="0" w:color="auto"/>
            </w:tcBorders>
          </w:tcPr>
          <w:p w:rsidR="00390BAC" w:rsidRDefault="00390BAC" w:rsidP="00CA1C92">
            <w:pPr>
              <w:spacing w:line="228" w:lineRule="auto"/>
              <w:rPr>
                <w:sz w:val="22"/>
                <w:szCs w:val="22"/>
                <w:lang w:val="uk-UA"/>
              </w:rPr>
            </w:pPr>
            <w:r>
              <w:rPr>
                <w:sz w:val="22"/>
                <w:szCs w:val="22"/>
                <w:lang w:val="uk-UA"/>
              </w:rPr>
              <w:t>2 л/га</w:t>
            </w:r>
          </w:p>
          <w:p w:rsidR="00390BAC" w:rsidRDefault="00390BAC" w:rsidP="00CA1C92">
            <w:pPr>
              <w:spacing w:line="228" w:lineRule="auto"/>
              <w:rPr>
                <w:sz w:val="22"/>
                <w:szCs w:val="22"/>
                <w:lang w:val="uk-UA"/>
              </w:rPr>
            </w:pPr>
            <w:r>
              <w:rPr>
                <w:sz w:val="22"/>
                <w:szCs w:val="22"/>
                <w:lang w:val="uk-UA"/>
              </w:rPr>
              <w:t>(</w:t>
            </w:r>
            <w:r w:rsidRPr="00D443C5">
              <w:rPr>
                <w:sz w:val="22"/>
                <w:szCs w:val="22"/>
                <w:lang w:val="uk-UA"/>
              </w:rPr>
              <w:t>0,02 л/100 м</w:t>
            </w:r>
            <w:r w:rsidRPr="00D443C5">
              <w:rPr>
                <w:sz w:val="22"/>
                <w:szCs w:val="22"/>
                <w:vertAlign w:val="superscript"/>
                <w:lang w:val="uk-UA"/>
              </w:rPr>
              <w:t>2</w:t>
            </w:r>
            <w:r>
              <w:rPr>
                <w:sz w:val="22"/>
                <w:szCs w:val="22"/>
                <w:lang w:val="uk-UA"/>
              </w:rPr>
              <w:t>)</w:t>
            </w:r>
            <w:r w:rsidRPr="00D443C5">
              <w:rPr>
                <w:sz w:val="22"/>
                <w:szCs w:val="22"/>
                <w:lang w:val="uk-UA"/>
              </w:rPr>
              <w:t>, кратність обробок – 1</w:t>
            </w:r>
          </w:p>
          <w:p w:rsidR="00390BAC" w:rsidRDefault="00390BAC" w:rsidP="00CA1C92">
            <w:pPr>
              <w:spacing w:line="228" w:lineRule="auto"/>
              <w:rPr>
                <w:sz w:val="22"/>
                <w:szCs w:val="22"/>
                <w:lang w:val="uk-UA"/>
              </w:rPr>
            </w:pPr>
            <w:r w:rsidRPr="00C679A8">
              <w:rPr>
                <w:sz w:val="22"/>
                <w:szCs w:val="22"/>
                <w:lang w:val="uk-UA"/>
              </w:rPr>
              <w:t>(кореневе підживлення)</w:t>
            </w:r>
          </w:p>
          <w:p w:rsidR="007A7260" w:rsidRDefault="007A7260" w:rsidP="00CA1C92">
            <w:pPr>
              <w:spacing w:line="228" w:lineRule="auto"/>
              <w:rPr>
                <w:sz w:val="22"/>
                <w:szCs w:val="22"/>
                <w:lang w:val="uk-UA"/>
              </w:rPr>
            </w:pPr>
          </w:p>
          <w:p w:rsidR="007A7260" w:rsidRPr="00D443C5" w:rsidRDefault="007A7260" w:rsidP="00CA1C92">
            <w:pPr>
              <w:spacing w:line="228" w:lineRule="auto"/>
              <w:rPr>
                <w:sz w:val="22"/>
                <w:szCs w:val="22"/>
                <w:lang w:val="uk-UA"/>
              </w:rPr>
            </w:pPr>
          </w:p>
        </w:tc>
        <w:tc>
          <w:tcPr>
            <w:tcW w:w="992" w:type="dxa"/>
            <w:vMerge/>
            <w:tcBorders>
              <w:top w:val="single" w:sz="4" w:space="0" w:color="auto"/>
              <w:left w:val="single" w:sz="4" w:space="0" w:color="auto"/>
              <w:right w:val="single" w:sz="4" w:space="0" w:color="auto"/>
            </w:tcBorders>
          </w:tcPr>
          <w:p w:rsidR="00390BAC" w:rsidRPr="00D443C5" w:rsidRDefault="00390BAC" w:rsidP="00390BAC">
            <w:pPr>
              <w:jc w:val="center"/>
              <w:rPr>
                <w:sz w:val="22"/>
                <w:szCs w:val="22"/>
                <w:lang w:val="uk-UA"/>
              </w:rPr>
            </w:pPr>
          </w:p>
        </w:tc>
        <w:tc>
          <w:tcPr>
            <w:tcW w:w="2126" w:type="dxa"/>
            <w:vMerge/>
            <w:tcBorders>
              <w:top w:val="single" w:sz="4" w:space="0" w:color="auto"/>
              <w:left w:val="single" w:sz="4" w:space="0" w:color="auto"/>
              <w:right w:val="single" w:sz="4" w:space="0" w:color="auto"/>
            </w:tcBorders>
          </w:tcPr>
          <w:p w:rsidR="00390BAC" w:rsidRPr="00D443C5" w:rsidRDefault="00390BAC" w:rsidP="00390BAC">
            <w:pPr>
              <w:rPr>
                <w:rFonts w:eastAsiaTheme="minorHAnsi"/>
                <w:sz w:val="22"/>
                <w:szCs w:val="22"/>
                <w:lang w:val="uk-UA" w:eastAsia="en-US"/>
              </w:rPr>
            </w:pPr>
          </w:p>
        </w:tc>
        <w:tc>
          <w:tcPr>
            <w:tcW w:w="1985" w:type="dxa"/>
            <w:vMerge/>
            <w:tcBorders>
              <w:top w:val="single" w:sz="4" w:space="0" w:color="auto"/>
              <w:left w:val="single" w:sz="4" w:space="0" w:color="auto"/>
              <w:right w:val="single" w:sz="4" w:space="0" w:color="auto"/>
            </w:tcBorders>
          </w:tcPr>
          <w:p w:rsidR="00390BAC" w:rsidRDefault="00390BAC" w:rsidP="00390BAC">
            <w:pPr>
              <w:autoSpaceDE w:val="0"/>
              <w:autoSpaceDN w:val="0"/>
              <w:adjustRightInd w:val="0"/>
              <w:rPr>
                <w:sz w:val="21"/>
                <w:szCs w:val="21"/>
                <w:lang w:val="uk-UA" w:eastAsia="uk-UA"/>
              </w:rPr>
            </w:pPr>
          </w:p>
        </w:tc>
        <w:tc>
          <w:tcPr>
            <w:tcW w:w="1984" w:type="dxa"/>
            <w:vMerge/>
            <w:tcBorders>
              <w:top w:val="single" w:sz="4" w:space="0" w:color="auto"/>
              <w:left w:val="single" w:sz="4" w:space="0" w:color="auto"/>
              <w:right w:val="single" w:sz="4" w:space="0" w:color="auto"/>
            </w:tcBorders>
          </w:tcPr>
          <w:p w:rsidR="00390BAC" w:rsidRDefault="00390BAC" w:rsidP="00390BAC">
            <w:pPr>
              <w:autoSpaceDE w:val="0"/>
              <w:autoSpaceDN w:val="0"/>
              <w:adjustRightInd w:val="0"/>
              <w:rPr>
                <w:sz w:val="21"/>
                <w:szCs w:val="21"/>
                <w:lang w:val="uk-UA" w:eastAsia="uk-UA"/>
              </w:rPr>
            </w:pPr>
          </w:p>
        </w:tc>
        <w:tc>
          <w:tcPr>
            <w:tcW w:w="2127" w:type="dxa"/>
            <w:vMerge/>
            <w:tcBorders>
              <w:top w:val="single" w:sz="4" w:space="0" w:color="auto"/>
              <w:left w:val="single" w:sz="4" w:space="0" w:color="auto"/>
              <w:right w:val="single" w:sz="4" w:space="0" w:color="auto"/>
            </w:tcBorders>
          </w:tcPr>
          <w:p w:rsidR="00390BAC" w:rsidRDefault="00390BAC" w:rsidP="00390BAC">
            <w:pPr>
              <w:autoSpaceDE w:val="0"/>
              <w:autoSpaceDN w:val="0"/>
              <w:adjustRightInd w:val="0"/>
              <w:rPr>
                <w:sz w:val="21"/>
                <w:szCs w:val="21"/>
                <w:lang w:val="uk-UA" w:eastAsia="uk-UA"/>
              </w:rPr>
            </w:pPr>
          </w:p>
        </w:tc>
      </w:tr>
      <w:tr w:rsidR="00390BAC" w:rsidRPr="00D443C5" w:rsidTr="00EA0BEB">
        <w:trPr>
          <w:trHeight w:val="189"/>
        </w:trPr>
        <w:tc>
          <w:tcPr>
            <w:tcW w:w="566" w:type="dxa"/>
            <w:vMerge/>
            <w:tcBorders>
              <w:left w:val="single" w:sz="4" w:space="0" w:color="auto"/>
              <w:bottom w:val="single" w:sz="4" w:space="0" w:color="auto"/>
              <w:right w:val="single" w:sz="4" w:space="0" w:color="auto"/>
            </w:tcBorders>
          </w:tcPr>
          <w:p w:rsidR="00390BAC" w:rsidRPr="001C0790" w:rsidRDefault="00390BAC" w:rsidP="00390BAC">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390BAC" w:rsidRPr="00D443C5" w:rsidRDefault="00390BAC" w:rsidP="00390BAC">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390BAC" w:rsidRPr="00D443C5" w:rsidRDefault="00390BAC" w:rsidP="00CA1C92">
            <w:pPr>
              <w:spacing w:line="228" w:lineRule="auto"/>
              <w:rPr>
                <w:sz w:val="22"/>
                <w:szCs w:val="22"/>
                <w:lang w:val="uk-UA"/>
              </w:rPr>
            </w:pPr>
            <w:r w:rsidRPr="00D443C5">
              <w:rPr>
                <w:sz w:val="22"/>
                <w:szCs w:val="22"/>
                <w:lang w:val="uk-UA"/>
              </w:rPr>
              <w:t>Плодові дерева, виноград</w:t>
            </w:r>
          </w:p>
        </w:tc>
        <w:tc>
          <w:tcPr>
            <w:tcW w:w="1558" w:type="dxa"/>
            <w:tcBorders>
              <w:top w:val="single" w:sz="4" w:space="0" w:color="auto"/>
              <w:left w:val="single" w:sz="4" w:space="0" w:color="auto"/>
              <w:bottom w:val="single" w:sz="4" w:space="0" w:color="auto"/>
              <w:right w:val="single" w:sz="4" w:space="0" w:color="auto"/>
            </w:tcBorders>
          </w:tcPr>
          <w:p w:rsidR="00390BAC" w:rsidRDefault="00390BAC" w:rsidP="00CA1C92">
            <w:pPr>
              <w:spacing w:line="228" w:lineRule="auto"/>
              <w:rPr>
                <w:sz w:val="22"/>
                <w:szCs w:val="22"/>
                <w:lang w:val="uk-UA"/>
              </w:rPr>
            </w:pPr>
            <w:r>
              <w:rPr>
                <w:sz w:val="22"/>
                <w:szCs w:val="22"/>
                <w:lang w:val="uk-UA"/>
              </w:rPr>
              <w:t>3 л/га</w:t>
            </w:r>
          </w:p>
          <w:p w:rsidR="00390BAC" w:rsidRDefault="00390BAC" w:rsidP="00CA1C92">
            <w:pPr>
              <w:spacing w:line="228" w:lineRule="auto"/>
              <w:rPr>
                <w:sz w:val="22"/>
                <w:szCs w:val="22"/>
                <w:lang w:val="uk-UA"/>
              </w:rPr>
            </w:pPr>
            <w:r>
              <w:rPr>
                <w:sz w:val="22"/>
                <w:szCs w:val="22"/>
                <w:lang w:val="uk-UA"/>
              </w:rPr>
              <w:t>(</w:t>
            </w:r>
            <w:r w:rsidRPr="00D443C5">
              <w:rPr>
                <w:sz w:val="22"/>
                <w:szCs w:val="22"/>
                <w:lang w:val="uk-UA"/>
              </w:rPr>
              <w:t>0,03 л/100 м</w:t>
            </w:r>
            <w:r w:rsidRPr="00D443C5">
              <w:rPr>
                <w:sz w:val="22"/>
                <w:szCs w:val="22"/>
                <w:vertAlign w:val="superscript"/>
                <w:lang w:val="uk-UA"/>
              </w:rPr>
              <w:t>2</w:t>
            </w:r>
            <w:r>
              <w:rPr>
                <w:sz w:val="22"/>
                <w:szCs w:val="22"/>
                <w:lang w:val="uk-UA"/>
              </w:rPr>
              <w:t>), кратність обробок –</w:t>
            </w:r>
          </w:p>
          <w:p w:rsidR="00390BAC" w:rsidRDefault="00390BAC" w:rsidP="00CA1C92">
            <w:pPr>
              <w:spacing w:line="228" w:lineRule="auto"/>
              <w:rPr>
                <w:sz w:val="22"/>
                <w:szCs w:val="22"/>
                <w:lang w:val="uk-UA"/>
              </w:rPr>
            </w:pPr>
            <w:r w:rsidRPr="00D443C5">
              <w:rPr>
                <w:sz w:val="22"/>
                <w:szCs w:val="22"/>
                <w:lang w:val="uk-UA"/>
              </w:rPr>
              <w:t>2</w:t>
            </w:r>
            <w:r>
              <w:rPr>
                <w:sz w:val="22"/>
                <w:szCs w:val="22"/>
                <w:lang w:val="uk-UA"/>
              </w:rPr>
              <w:t xml:space="preserve"> – </w:t>
            </w:r>
            <w:r w:rsidRPr="00D443C5">
              <w:rPr>
                <w:sz w:val="22"/>
                <w:szCs w:val="22"/>
                <w:lang w:val="uk-UA"/>
              </w:rPr>
              <w:t>3</w:t>
            </w:r>
          </w:p>
          <w:p w:rsidR="00390BAC" w:rsidRDefault="00390BAC" w:rsidP="00CA1C92">
            <w:pPr>
              <w:spacing w:line="228" w:lineRule="auto"/>
              <w:rPr>
                <w:sz w:val="22"/>
                <w:szCs w:val="22"/>
                <w:lang w:val="uk-UA"/>
              </w:rPr>
            </w:pPr>
            <w:r w:rsidRPr="00C679A8">
              <w:rPr>
                <w:sz w:val="22"/>
                <w:szCs w:val="22"/>
                <w:lang w:val="uk-UA"/>
              </w:rPr>
              <w:t>(кореневе підживлення)</w:t>
            </w:r>
          </w:p>
          <w:p w:rsidR="007A7260" w:rsidRDefault="007A7260" w:rsidP="00CA1C92">
            <w:pPr>
              <w:spacing w:line="228" w:lineRule="auto"/>
              <w:rPr>
                <w:sz w:val="22"/>
                <w:szCs w:val="22"/>
                <w:lang w:val="uk-UA"/>
              </w:rPr>
            </w:pPr>
          </w:p>
          <w:p w:rsidR="007A7260" w:rsidRDefault="007A7260" w:rsidP="00CA1C92">
            <w:pPr>
              <w:spacing w:line="228" w:lineRule="auto"/>
              <w:rPr>
                <w:sz w:val="22"/>
                <w:szCs w:val="22"/>
                <w:lang w:val="uk-UA"/>
              </w:rPr>
            </w:pPr>
          </w:p>
          <w:p w:rsidR="007A7260" w:rsidRDefault="007A7260" w:rsidP="00CA1C92">
            <w:pPr>
              <w:spacing w:line="228" w:lineRule="auto"/>
              <w:rPr>
                <w:sz w:val="22"/>
                <w:szCs w:val="22"/>
                <w:lang w:val="uk-UA"/>
              </w:rPr>
            </w:pPr>
          </w:p>
          <w:p w:rsidR="007A7260" w:rsidRPr="00D443C5" w:rsidRDefault="007A7260" w:rsidP="00CA1C92">
            <w:pPr>
              <w:spacing w:line="228" w:lineRule="auto"/>
              <w:rPr>
                <w:sz w:val="22"/>
                <w:szCs w:val="22"/>
                <w:lang w:val="uk-UA"/>
              </w:rPr>
            </w:pPr>
          </w:p>
        </w:tc>
        <w:tc>
          <w:tcPr>
            <w:tcW w:w="992" w:type="dxa"/>
            <w:vMerge/>
            <w:tcBorders>
              <w:left w:val="single" w:sz="4" w:space="0" w:color="auto"/>
              <w:bottom w:val="single" w:sz="4" w:space="0" w:color="auto"/>
              <w:right w:val="single" w:sz="4" w:space="0" w:color="auto"/>
            </w:tcBorders>
          </w:tcPr>
          <w:p w:rsidR="00390BAC" w:rsidRPr="00D443C5" w:rsidRDefault="00390BAC" w:rsidP="00390BAC">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390BAC" w:rsidRPr="00D443C5" w:rsidRDefault="00390BAC" w:rsidP="00390BAC">
            <w:pP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390BAC" w:rsidRPr="00D443C5" w:rsidRDefault="00390BAC" w:rsidP="00390BAC">
            <w:pPr>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390BAC" w:rsidRPr="00D443C5" w:rsidRDefault="00390BAC" w:rsidP="00390BAC">
            <w:pPr>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390BAC" w:rsidRPr="00D443C5" w:rsidRDefault="00390BAC" w:rsidP="00390BAC">
            <w:pPr>
              <w:rPr>
                <w:sz w:val="22"/>
                <w:szCs w:val="22"/>
                <w:lang w:val="uk-UA" w:eastAsia="uk-UA"/>
              </w:rPr>
            </w:pPr>
          </w:p>
        </w:tc>
      </w:tr>
      <w:tr w:rsidR="00FB70E8" w:rsidRPr="00FD6A00" w:rsidTr="00614392">
        <w:trPr>
          <w:trHeight w:val="189"/>
        </w:trPr>
        <w:tc>
          <w:tcPr>
            <w:tcW w:w="566" w:type="dxa"/>
            <w:vMerge w:val="restart"/>
            <w:tcBorders>
              <w:top w:val="single" w:sz="4" w:space="0" w:color="auto"/>
              <w:left w:val="single" w:sz="4" w:space="0" w:color="auto"/>
              <w:right w:val="single" w:sz="4" w:space="0" w:color="auto"/>
            </w:tcBorders>
          </w:tcPr>
          <w:p w:rsidR="00FB70E8" w:rsidRPr="001C0790" w:rsidRDefault="00FB70E8" w:rsidP="00390BAC">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FB70E8" w:rsidRPr="00D443C5" w:rsidRDefault="00FB70E8" w:rsidP="00390BAC">
            <w:pPr>
              <w:pStyle w:val="12"/>
              <w:widowControl w:val="0"/>
              <w:rPr>
                <w:sz w:val="22"/>
                <w:szCs w:val="22"/>
              </w:rPr>
            </w:pPr>
            <w:r w:rsidRPr="00D443C5">
              <w:rPr>
                <w:b/>
                <w:sz w:val="22"/>
                <w:szCs w:val="22"/>
                <w:lang w:val="uk-UA"/>
              </w:rPr>
              <w:t>Деметіас ІІІ, гр</w:t>
            </w:r>
            <w:r>
              <w:rPr>
                <w:b/>
                <w:sz w:val="22"/>
                <w:szCs w:val="22"/>
                <w:lang w:val="uk-UA"/>
              </w:rPr>
              <w:t>.</w:t>
            </w:r>
          </w:p>
          <w:p w:rsidR="00FB70E8" w:rsidRDefault="00FB70E8" w:rsidP="00390BAC">
            <w:pPr>
              <w:pStyle w:val="12"/>
              <w:widowControl w:val="0"/>
              <w:rPr>
                <w:sz w:val="22"/>
                <w:szCs w:val="22"/>
                <w:lang w:val="uk-UA"/>
              </w:rPr>
            </w:pPr>
            <w:r>
              <w:rPr>
                <w:sz w:val="22"/>
                <w:szCs w:val="22"/>
                <w:lang w:val="uk-UA"/>
              </w:rPr>
              <w:t>(P</w:t>
            </w:r>
            <w:r w:rsidRPr="00FB70E8">
              <w:rPr>
                <w:sz w:val="22"/>
                <w:szCs w:val="22"/>
                <w:vertAlign w:val="subscript"/>
                <w:lang w:val="uk-UA"/>
              </w:rPr>
              <w:t>2</w:t>
            </w:r>
            <w:r>
              <w:rPr>
                <w:sz w:val="22"/>
                <w:szCs w:val="22"/>
                <w:lang w:val="uk-UA"/>
              </w:rPr>
              <w:t>O</w:t>
            </w:r>
            <w:r w:rsidRPr="00FB70E8">
              <w:rPr>
                <w:sz w:val="22"/>
                <w:szCs w:val="22"/>
                <w:vertAlign w:val="subscript"/>
                <w:lang w:val="uk-UA"/>
              </w:rPr>
              <w:t>5</w:t>
            </w:r>
            <w:r>
              <w:rPr>
                <w:sz w:val="22"/>
                <w:szCs w:val="22"/>
                <w:lang w:val="uk-UA"/>
              </w:rPr>
              <w:t xml:space="preserve"> – 25%</w:t>
            </w:r>
          </w:p>
          <w:p w:rsidR="00FB70E8" w:rsidRDefault="00FB70E8" w:rsidP="00390BAC">
            <w:pPr>
              <w:pStyle w:val="12"/>
              <w:widowControl w:val="0"/>
              <w:rPr>
                <w:sz w:val="22"/>
                <w:szCs w:val="22"/>
                <w:lang w:val="uk-UA"/>
              </w:rPr>
            </w:pPr>
            <w:r w:rsidRPr="00D443C5">
              <w:rPr>
                <w:sz w:val="22"/>
                <w:szCs w:val="22"/>
                <w:lang w:val="uk-UA"/>
              </w:rPr>
              <w:t xml:space="preserve">Zn – 0,19%, екстракти морських водоростей і </w:t>
            </w:r>
            <w:r>
              <w:rPr>
                <w:sz w:val="22"/>
                <w:szCs w:val="22"/>
                <w:lang w:val="uk-UA"/>
              </w:rPr>
              <w:t>рослин, та органічні речовини –</w:t>
            </w:r>
          </w:p>
          <w:p w:rsidR="00FB70E8" w:rsidRPr="00D443C5" w:rsidRDefault="00FB70E8" w:rsidP="00390BAC">
            <w:pPr>
              <w:pStyle w:val="12"/>
              <w:widowControl w:val="0"/>
              <w:rPr>
                <w:sz w:val="22"/>
                <w:szCs w:val="22"/>
              </w:rPr>
            </w:pPr>
            <w:r w:rsidRPr="00D443C5">
              <w:rPr>
                <w:sz w:val="22"/>
                <w:szCs w:val="22"/>
                <w:lang w:val="uk-UA"/>
              </w:rPr>
              <w:t>не більше 15%)</w:t>
            </w:r>
          </w:p>
          <w:p w:rsidR="00FB70E8" w:rsidRDefault="00FB70E8" w:rsidP="00390BAC">
            <w:pPr>
              <w:widowControl w:val="0"/>
              <w:rPr>
                <w:sz w:val="22"/>
                <w:szCs w:val="22"/>
                <w:lang w:val="uk-UA"/>
              </w:rPr>
            </w:pPr>
            <w:r w:rsidRPr="00D443C5">
              <w:rPr>
                <w:sz w:val="22"/>
                <w:szCs w:val="22"/>
                <w:lang w:val="uk-UA"/>
              </w:rPr>
              <w:t xml:space="preserve">ТОВ «Тімак Агро Україна», </w:t>
            </w:r>
            <w:r w:rsidR="001032C6">
              <w:rPr>
                <w:sz w:val="22"/>
                <w:szCs w:val="22"/>
                <w:lang w:val="uk-UA"/>
              </w:rPr>
              <w:t>Україна</w:t>
            </w:r>
          </w:p>
          <w:p w:rsidR="001032C6" w:rsidRPr="00E27E5A" w:rsidRDefault="001032C6" w:rsidP="00390BAC">
            <w:pPr>
              <w:widowControl w:val="0"/>
              <w:rPr>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tcPr>
          <w:p w:rsidR="00FB70E8" w:rsidRPr="00D443C5" w:rsidRDefault="00FB70E8" w:rsidP="00390BAC">
            <w:pPr>
              <w:rPr>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FB70E8" w:rsidRPr="00D443C5" w:rsidRDefault="00FB70E8" w:rsidP="00390BAC">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FB70E8" w:rsidRPr="00D443C5" w:rsidRDefault="00FB70E8" w:rsidP="00390BAC">
            <w:pPr>
              <w:rPr>
                <w:rFonts w:eastAsiaTheme="minorHAnsi"/>
                <w:sz w:val="22"/>
                <w:szCs w:val="22"/>
                <w:lang w:val="uk-UA" w:eastAsia="en-US"/>
              </w:rPr>
            </w:pPr>
            <w:r w:rsidRPr="00D443C5">
              <w:rPr>
                <w:rFonts w:eastAsiaTheme="minorHAnsi"/>
                <w:sz w:val="22"/>
                <w:szCs w:val="22"/>
                <w:lang w:val="uk-UA" w:eastAsia="en-US"/>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FB70E8" w:rsidRDefault="00FB70E8" w:rsidP="00390BA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FB70E8" w:rsidRPr="00E43ACB" w:rsidRDefault="00FB70E8" w:rsidP="00390BA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FB70E8" w:rsidRDefault="00FB70E8" w:rsidP="00390BA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FB70E8" w:rsidRPr="00E43ACB" w:rsidRDefault="00FB70E8" w:rsidP="00390BA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FB70E8" w:rsidRDefault="00FB70E8" w:rsidP="00390BA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FB70E8" w:rsidRPr="00E43ACB" w:rsidRDefault="00FB70E8" w:rsidP="00390BA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B70E8" w:rsidRPr="00F270EF" w:rsidTr="00614392">
        <w:trPr>
          <w:trHeight w:val="189"/>
        </w:trPr>
        <w:tc>
          <w:tcPr>
            <w:tcW w:w="566" w:type="dxa"/>
            <w:vMerge/>
            <w:tcBorders>
              <w:left w:val="single" w:sz="4" w:space="0" w:color="auto"/>
              <w:bottom w:val="single" w:sz="4" w:space="0" w:color="auto"/>
              <w:right w:val="single" w:sz="4" w:space="0" w:color="auto"/>
            </w:tcBorders>
          </w:tcPr>
          <w:p w:rsidR="00FB70E8" w:rsidRPr="001C0790" w:rsidRDefault="00FB70E8" w:rsidP="00FB70E8">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FB70E8" w:rsidRPr="00D443C5" w:rsidRDefault="00FB70E8" w:rsidP="00FB70E8">
            <w:pPr>
              <w:pStyle w:val="12"/>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FB70E8" w:rsidRPr="00D443C5" w:rsidRDefault="00FB70E8" w:rsidP="00FB70E8">
            <w:pPr>
              <w:rPr>
                <w:sz w:val="22"/>
                <w:szCs w:val="22"/>
                <w:lang w:val="uk-UA"/>
              </w:rPr>
            </w:pPr>
            <w:r>
              <w:rPr>
                <w:sz w:val="22"/>
                <w:szCs w:val="22"/>
                <w:lang w:val="uk-UA"/>
              </w:rPr>
              <w:t>Кукурудза,</w:t>
            </w:r>
            <w:r w:rsidRPr="00D443C5">
              <w:rPr>
                <w:sz w:val="22"/>
                <w:szCs w:val="22"/>
                <w:lang w:val="uk-UA"/>
              </w:rPr>
              <w:t xml:space="preserve"> олійні</w:t>
            </w:r>
            <w:r>
              <w:rPr>
                <w:sz w:val="22"/>
                <w:szCs w:val="22"/>
                <w:lang w:val="uk-UA"/>
              </w:rPr>
              <w:t xml:space="preserve"> культури</w:t>
            </w:r>
          </w:p>
        </w:tc>
        <w:tc>
          <w:tcPr>
            <w:tcW w:w="1558" w:type="dxa"/>
            <w:tcBorders>
              <w:top w:val="single" w:sz="4" w:space="0" w:color="auto"/>
              <w:left w:val="single" w:sz="4" w:space="0" w:color="auto"/>
              <w:bottom w:val="single" w:sz="4" w:space="0" w:color="auto"/>
              <w:right w:val="single" w:sz="4" w:space="0" w:color="auto"/>
            </w:tcBorders>
          </w:tcPr>
          <w:p w:rsidR="00FB70E8" w:rsidRDefault="00FB70E8" w:rsidP="00FB70E8">
            <w:pPr>
              <w:rPr>
                <w:sz w:val="22"/>
                <w:szCs w:val="22"/>
                <w:lang w:val="uk-UA"/>
              </w:rPr>
            </w:pPr>
            <w:r w:rsidRPr="00D443C5">
              <w:rPr>
                <w:sz w:val="22"/>
                <w:szCs w:val="22"/>
                <w:lang w:val="uk-UA"/>
              </w:rPr>
              <w:t>20</w:t>
            </w:r>
            <w:r>
              <w:rPr>
                <w:sz w:val="22"/>
                <w:szCs w:val="22"/>
                <w:lang w:val="uk-UA"/>
              </w:rPr>
              <w:t xml:space="preserve"> – </w:t>
            </w:r>
            <w:r w:rsidRPr="00D443C5">
              <w:rPr>
                <w:sz w:val="22"/>
                <w:szCs w:val="22"/>
                <w:lang w:val="uk-UA"/>
              </w:rPr>
              <w:t xml:space="preserve">40 кг/га </w:t>
            </w:r>
            <w:r>
              <w:rPr>
                <w:sz w:val="22"/>
                <w:szCs w:val="22"/>
                <w:lang w:val="uk-UA"/>
              </w:rPr>
              <w:t>(</w:t>
            </w:r>
            <w:r w:rsidRPr="00D443C5">
              <w:rPr>
                <w:sz w:val="22"/>
                <w:szCs w:val="22"/>
                <w:lang w:val="uk-UA"/>
              </w:rPr>
              <w:t>0,2</w:t>
            </w:r>
            <w:r>
              <w:rPr>
                <w:sz w:val="22"/>
                <w:szCs w:val="22"/>
                <w:lang w:val="uk-UA"/>
              </w:rPr>
              <w:t xml:space="preserve"> – </w:t>
            </w:r>
            <w:r w:rsidRPr="00D443C5">
              <w:rPr>
                <w:sz w:val="22"/>
                <w:szCs w:val="22"/>
                <w:lang w:val="uk-UA"/>
              </w:rPr>
              <w:t>0,4 кг/</w:t>
            </w:r>
          </w:p>
          <w:p w:rsidR="00FB70E8" w:rsidRDefault="00FB70E8" w:rsidP="00FB70E8">
            <w:pPr>
              <w:rPr>
                <w:sz w:val="22"/>
                <w:szCs w:val="22"/>
                <w:lang w:val="uk-UA"/>
              </w:rPr>
            </w:pPr>
            <w:r w:rsidRPr="00D443C5">
              <w:rPr>
                <w:sz w:val="22"/>
                <w:szCs w:val="22"/>
                <w:lang w:val="uk-UA"/>
              </w:rPr>
              <w:t>100 м</w:t>
            </w:r>
            <w:r w:rsidRPr="00D443C5">
              <w:rPr>
                <w:sz w:val="22"/>
                <w:szCs w:val="22"/>
                <w:vertAlign w:val="superscript"/>
                <w:lang w:val="uk-UA"/>
              </w:rPr>
              <w:t>2</w:t>
            </w:r>
            <w:r>
              <w:rPr>
                <w:sz w:val="22"/>
                <w:szCs w:val="22"/>
                <w:lang w:val="uk-UA"/>
              </w:rPr>
              <w:t>)</w:t>
            </w:r>
            <w:r w:rsidRPr="00D443C5">
              <w:rPr>
                <w:sz w:val="22"/>
                <w:szCs w:val="22"/>
                <w:lang w:val="uk-UA"/>
              </w:rPr>
              <w:t>, кратність обробок – 1</w:t>
            </w:r>
          </w:p>
          <w:p w:rsidR="00FB70E8" w:rsidRPr="00D443C5" w:rsidRDefault="00FB70E8" w:rsidP="00FB70E8">
            <w:pPr>
              <w:rPr>
                <w:sz w:val="22"/>
                <w:szCs w:val="22"/>
                <w:lang w:val="uk-UA"/>
              </w:rPr>
            </w:pPr>
            <w:r w:rsidRPr="00C679A8">
              <w:rPr>
                <w:sz w:val="22"/>
                <w:szCs w:val="22"/>
                <w:lang w:val="uk-UA"/>
              </w:rPr>
              <w:t>(кореневе підживлення)</w:t>
            </w:r>
          </w:p>
        </w:tc>
        <w:tc>
          <w:tcPr>
            <w:tcW w:w="992" w:type="dxa"/>
            <w:vMerge/>
            <w:tcBorders>
              <w:left w:val="single" w:sz="4" w:space="0" w:color="auto"/>
              <w:bottom w:val="single" w:sz="4" w:space="0" w:color="auto"/>
              <w:right w:val="single" w:sz="4" w:space="0" w:color="auto"/>
            </w:tcBorders>
          </w:tcPr>
          <w:p w:rsidR="00FB70E8" w:rsidRPr="00D443C5" w:rsidRDefault="00FB70E8" w:rsidP="00FB70E8">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FB70E8" w:rsidRPr="00D443C5" w:rsidRDefault="00FB70E8" w:rsidP="00FB70E8">
            <w:pP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FB70E8" w:rsidRDefault="00FB70E8" w:rsidP="00FB70E8">
            <w:pPr>
              <w:autoSpaceDE w:val="0"/>
              <w:autoSpaceDN w:val="0"/>
              <w:adjustRightInd w:val="0"/>
              <w:rPr>
                <w:sz w:val="21"/>
                <w:szCs w:val="21"/>
                <w:lang w:val="uk-UA" w:eastAsia="uk-UA"/>
              </w:rPr>
            </w:pPr>
          </w:p>
        </w:tc>
        <w:tc>
          <w:tcPr>
            <w:tcW w:w="1984" w:type="dxa"/>
            <w:vMerge/>
            <w:tcBorders>
              <w:left w:val="single" w:sz="4" w:space="0" w:color="auto"/>
              <w:bottom w:val="single" w:sz="4" w:space="0" w:color="auto"/>
              <w:right w:val="single" w:sz="4" w:space="0" w:color="auto"/>
            </w:tcBorders>
          </w:tcPr>
          <w:p w:rsidR="00FB70E8" w:rsidRDefault="00FB70E8" w:rsidP="00FB70E8">
            <w:pPr>
              <w:autoSpaceDE w:val="0"/>
              <w:autoSpaceDN w:val="0"/>
              <w:adjustRightInd w:val="0"/>
              <w:rPr>
                <w:sz w:val="21"/>
                <w:szCs w:val="21"/>
                <w:lang w:val="uk-UA" w:eastAsia="uk-UA"/>
              </w:rPr>
            </w:pPr>
          </w:p>
        </w:tc>
        <w:tc>
          <w:tcPr>
            <w:tcW w:w="2127" w:type="dxa"/>
            <w:vMerge/>
            <w:tcBorders>
              <w:left w:val="single" w:sz="4" w:space="0" w:color="auto"/>
              <w:bottom w:val="single" w:sz="4" w:space="0" w:color="auto"/>
              <w:right w:val="single" w:sz="4" w:space="0" w:color="auto"/>
            </w:tcBorders>
          </w:tcPr>
          <w:p w:rsidR="00FB70E8" w:rsidRDefault="00FB70E8" w:rsidP="00FB70E8">
            <w:pPr>
              <w:autoSpaceDE w:val="0"/>
              <w:autoSpaceDN w:val="0"/>
              <w:adjustRightInd w:val="0"/>
              <w:rPr>
                <w:sz w:val="21"/>
                <w:szCs w:val="21"/>
                <w:lang w:val="uk-UA" w:eastAsia="uk-UA"/>
              </w:rPr>
            </w:pPr>
          </w:p>
        </w:tc>
      </w:tr>
      <w:tr w:rsidR="00FB70E8" w:rsidRPr="00FD6A00" w:rsidTr="00614392">
        <w:trPr>
          <w:trHeight w:val="189"/>
        </w:trPr>
        <w:tc>
          <w:tcPr>
            <w:tcW w:w="566" w:type="dxa"/>
            <w:vMerge w:val="restart"/>
            <w:tcBorders>
              <w:top w:val="single" w:sz="4" w:space="0" w:color="auto"/>
              <w:left w:val="single" w:sz="4" w:space="0" w:color="auto"/>
              <w:right w:val="single" w:sz="4" w:space="0" w:color="auto"/>
            </w:tcBorders>
          </w:tcPr>
          <w:p w:rsidR="00FB70E8" w:rsidRPr="001C0790" w:rsidRDefault="00FB70E8" w:rsidP="00FB70E8">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FB70E8" w:rsidRPr="00D443C5" w:rsidRDefault="00FB70E8" w:rsidP="00FB70E8">
            <w:pPr>
              <w:pStyle w:val="12"/>
              <w:widowControl w:val="0"/>
              <w:rPr>
                <w:sz w:val="22"/>
                <w:szCs w:val="22"/>
                <w:lang w:val="uk-UA"/>
              </w:rPr>
            </w:pPr>
            <w:r w:rsidRPr="00D443C5">
              <w:rPr>
                <w:b/>
                <w:sz w:val="22"/>
                <w:szCs w:val="22"/>
                <w:lang w:val="uk-UA"/>
              </w:rPr>
              <w:t xml:space="preserve">Дуофертіл </w:t>
            </w:r>
            <w:r w:rsidRPr="00D443C5">
              <w:rPr>
                <w:b/>
                <w:sz w:val="22"/>
                <w:szCs w:val="22"/>
                <w:lang w:val="fr-FR"/>
              </w:rPr>
              <w:t>NPK</w:t>
            </w:r>
            <w:r w:rsidRPr="00D443C5">
              <w:rPr>
                <w:b/>
                <w:sz w:val="22"/>
                <w:szCs w:val="22"/>
                <w:lang w:val="uk-UA"/>
              </w:rPr>
              <w:t>46, гр</w:t>
            </w:r>
            <w:r w:rsidR="00485F6A">
              <w:rPr>
                <w:b/>
                <w:sz w:val="22"/>
                <w:szCs w:val="22"/>
                <w:lang w:val="uk-UA"/>
              </w:rPr>
              <w:t>.</w:t>
            </w:r>
          </w:p>
          <w:p w:rsidR="00FB70E8" w:rsidRDefault="00FB70E8" w:rsidP="00FB70E8">
            <w:pPr>
              <w:pStyle w:val="12"/>
              <w:widowControl w:val="0"/>
              <w:rPr>
                <w:sz w:val="22"/>
                <w:szCs w:val="22"/>
                <w:lang w:val="uk-UA"/>
              </w:rPr>
            </w:pPr>
            <w:r w:rsidRPr="00D443C5">
              <w:rPr>
                <w:sz w:val="22"/>
                <w:szCs w:val="22"/>
                <w:lang w:val="uk-UA"/>
              </w:rPr>
              <w:t>(</w:t>
            </w:r>
            <w:r w:rsidRPr="00D443C5">
              <w:rPr>
                <w:sz w:val="22"/>
                <w:szCs w:val="22"/>
                <w:lang w:val="fr-FR"/>
              </w:rPr>
              <w:t>N</w:t>
            </w:r>
            <w:r>
              <w:rPr>
                <w:sz w:val="22"/>
                <w:szCs w:val="22"/>
                <w:lang w:val="uk-UA"/>
              </w:rPr>
              <w:t xml:space="preserve"> – 4%,</w:t>
            </w:r>
          </w:p>
          <w:p w:rsidR="00FB70E8" w:rsidRDefault="00FB70E8" w:rsidP="00FB70E8">
            <w:pPr>
              <w:pStyle w:val="12"/>
              <w:widowControl w:val="0"/>
              <w:rPr>
                <w:sz w:val="22"/>
                <w:szCs w:val="22"/>
                <w:lang w:val="uk-UA"/>
              </w:rPr>
            </w:pPr>
            <w:r>
              <w:rPr>
                <w:sz w:val="22"/>
                <w:szCs w:val="22"/>
                <w:lang w:val="uk-UA"/>
              </w:rPr>
              <w:t>P</w:t>
            </w:r>
            <w:r w:rsidRPr="00FB70E8">
              <w:rPr>
                <w:sz w:val="22"/>
                <w:szCs w:val="22"/>
                <w:vertAlign w:val="subscript"/>
                <w:lang w:val="uk-UA"/>
              </w:rPr>
              <w:t>2</w:t>
            </w:r>
            <w:r>
              <w:rPr>
                <w:sz w:val="22"/>
                <w:szCs w:val="22"/>
                <w:lang w:val="uk-UA"/>
              </w:rPr>
              <w:t>O</w:t>
            </w:r>
            <w:r w:rsidRPr="00FB70E8">
              <w:rPr>
                <w:sz w:val="22"/>
                <w:szCs w:val="22"/>
                <w:vertAlign w:val="subscript"/>
                <w:lang w:val="uk-UA"/>
              </w:rPr>
              <w:t>5</w:t>
            </w:r>
            <w:r>
              <w:rPr>
                <w:sz w:val="22"/>
                <w:szCs w:val="22"/>
                <w:lang w:val="uk-UA"/>
              </w:rPr>
              <w:t xml:space="preserve"> – 20%,</w:t>
            </w:r>
          </w:p>
          <w:p w:rsidR="00FB70E8" w:rsidRDefault="00FB70E8" w:rsidP="00FB70E8">
            <w:pPr>
              <w:pStyle w:val="12"/>
              <w:widowControl w:val="0"/>
              <w:rPr>
                <w:sz w:val="22"/>
                <w:szCs w:val="22"/>
                <w:lang w:val="uk-UA"/>
              </w:rPr>
            </w:pPr>
            <w:r w:rsidRPr="00D443C5">
              <w:rPr>
                <w:sz w:val="22"/>
                <w:szCs w:val="22"/>
                <w:lang w:val="en-US"/>
              </w:rPr>
              <w:t>K</w:t>
            </w:r>
            <w:r w:rsidRPr="00FB70E8">
              <w:rPr>
                <w:sz w:val="22"/>
                <w:szCs w:val="22"/>
                <w:vertAlign w:val="subscript"/>
                <w:lang w:val="uk-UA"/>
              </w:rPr>
              <w:t>2</w:t>
            </w:r>
            <w:r w:rsidRPr="00D443C5">
              <w:rPr>
                <w:sz w:val="22"/>
                <w:szCs w:val="22"/>
                <w:lang w:val="en-US"/>
              </w:rPr>
              <w:t>O</w:t>
            </w:r>
            <w:r>
              <w:rPr>
                <w:sz w:val="22"/>
                <w:szCs w:val="22"/>
                <w:lang w:val="uk-UA"/>
              </w:rPr>
              <w:t xml:space="preserve"> – 20%,</w:t>
            </w:r>
          </w:p>
          <w:p w:rsidR="00FB70E8" w:rsidRDefault="00FB70E8" w:rsidP="00FB70E8">
            <w:pPr>
              <w:pStyle w:val="12"/>
              <w:widowControl w:val="0"/>
              <w:rPr>
                <w:sz w:val="22"/>
                <w:szCs w:val="22"/>
                <w:lang w:val="uk-UA"/>
              </w:rPr>
            </w:pPr>
            <w:r w:rsidRPr="00D443C5">
              <w:rPr>
                <w:sz w:val="22"/>
                <w:szCs w:val="22"/>
                <w:lang w:val="en-US"/>
              </w:rPr>
              <w:t>MgO</w:t>
            </w:r>
            <w:r w:rsidRPr="00D443C5">
              <w:rPr>
                <w:sz w:val="22"/>
                <w:szCs w:val="22"/>
                <w:lang w:val="uk-UA"/>
              </w:rPr>
              <w:t xml:space="preserve"> – 2%, екстракти морських водоростей і рослин, та органіч</w:t>
            </w:r>
            <w:r>
              <w:rPr>
                <w:sz w:val="22"/>
                <w:szCs w:val="22"/>
                <w:lang w:val="uk-UA"/>
              </w:rPr>
              <w:t>ні речовини –</w:t>
            </w:r>
          </w:p>
          <w:p w:rsidR="00FB70E8" w:rsidRPr="00D443C5" w:rsidRDefault="00FB70E8" w:rsidP="00FB70E8">
            <w:pPr>
              <w:pStyle w:val="12"/>
              <w:widowControl w:val="0"/>
              <w:rPr>
                <w:sz w:val="22"/>
                <w:szCs w:val="22"/>
                <w:lang w:val="uk-UA"/>
              </w:rPr>
            </w:pPr>
            <w:r w:rsidRPr="00D443C5">
              <w:rPr>
                <w:sz w:val="22"/>
                <w:szCs w:val="22"/>
                <w:lang w:val="uk-UA"/>
              </w:rPr>
              <w:t>не більше 15%)</w:t>
            </w:r>
          </w:p>
          <w:p w:rsidR="00FB70E8" w:rsidRDefault="00FB70E8" w:rsidP="00FB70E8">
            <w:pPr>
              <w:widowControl w:val="0"/>
              <w:rPr>
                <w:sz w:val="22"/>
                <w:szCs w:val="22"/>
                <w:lang w:val="uk-UA"/>
              </w:rPr>
            </w:pPr>
            <w:r w:rsidRPr="00D443C5">
              <w:rPr>
                <w:sz w:val="22"/>
                <w:szCs w:val="22"/>
                <w:lang w:val="uk-UA"/>
              </w:rPr>
              <w:t xml:space="preserve">ТОВ «Тімак Агро Україна», </w:t>
            </w:r>
            <w:r w:rsidR="00983692">
              <w:rPr>
                <w:sz w:val="22"/>
                <w:szCs w:val="22"/>
                <w:lang w:val="uk-UA"/>
              </w:rPr>
              <w:t>Україна</w:t>
            </w:r>
          </w:p>
          <w:p w:rsidR="00983692" w:rsidRDefault="00983692" w:rsidP="00FB70E8">
            <w:pPr>
              <w:widowControl w:val="0"/>
              <w:rPr>
                <w:sz w:val="22"/>
                <w:szCs w:val="22"/>
                <w:lang w:val="uk-UA"/>
              </w:rPr>
            </w:pPr>
          </w:p>
          <w:p w:rsidR="00983692" w:rsidRPr="00E27E5A" w:rsidRDefault="00983692" w:rsidP="00FB70E8">
            <w:pPr>
              <w:widowControl w:val="0"/>
              <w:rPr>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tcPr>
          <w:p w:rsidR="00FB70E8" w:rsidRPr="00D443C5" w:rsidRDefault="00FB70E8" w:rsidP="00FB70E8">
            <w:pPr>
              <w:rPr>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FB70E8" w:rsidRPr="00D443C5" w:rsidRDefault="00FB70E8" w:rsidP="00FB70E8">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FB70E8" w:rsidRPr="00D443C5" w:rsidRDefault="00FB70E8" w:rsidP="00FB70E8">
            <w:pPr>
              <w:rPr>
                <w:rFonts w:eastAsiaTheme="minorHAnsi"/>
                <w:sz w:val="22"/>
                <w:szCs w:val="22"/>
                <w:lang w:val="uk-UA" w:eastAsia="en-US"/>
              </w:rPr>
            </w:pPr>
            <w:r w:rsidRPr="00D443C5">
              <w:rPr>
                <w:rFonts w:eastAsiaTheme="minorHAnsi"/>
                <w:sz w:val="22"/>
                <w:szCs w:val="22"/>
                <w:lang w:val="uk-UA" w:eastAsia="en-US"/>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FB70E8" w:rsidRDefault="00FB70E8" w:rsidP="00FB70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FB70E8" w:rsidRPr="00E43ACB" w:rsidRDefault="00FB70E8" w:rsidP="00FB70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FB70E8" w:rsidRDefault="00FB70E8" w:rsidP="00FB70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FB70E8" w:rsidRPr="00E43ACB" w:rsidRDefault="00FB70E8" w:rsidP="00FB70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FB70E8" w:rsidRDefault="00FB70E8" w:rsidP="00FB70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FB70E8" w:rsidRPr="00E43ACB" w:rsidRDefault="00FB70E8" w:rsidP="00FB70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FB70E8" w:rsidRPr="00F270EF" w:rsidTr="00614392">
        <w:trPr>
          <w:trHeight w:val="189"/>
        </w:trPr>
        <w:tc>
          <w:tcPr>
            <w:tcW w:w="566" w:type="dxa"/>
            <w:vMerge/>
            <w:tcBorders>
              <w:left w:val="single" w:sz="4" w:space="0" w:color="auto"/>
              <w:bottom w:val="single" w:sz="4" w:space="0" w:color="auto"/>
              <w:right w:val="single" w:sz="4" w:space="0" w:color="auto"/>
            </w:tcBorders>
          </w:tcPr>
          <w:p w:rsidR="00FB70E8" w:rsidRPr="001C0790" w:rsidRDefault="00FB70E8" w:rsidP="00FB70E8">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FB70E8" w:rsidRPr="00D443C5" w:rsidRDefault="00FB70E8" w:rsidP="00FB70E8">
            <w:pPr>
              <w:pStyle w:val="12"/>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FB70E8" w:rsidRPr="00D443C5" w:rsidRDefault="00FB70E8" w:rsidP="00FB70E8">
            <w:pPr>
              <w:rPr>
                <w:sz w:val="22"/>
                <w:szCs w:val="22"/>
                <w:lang w:val="uk-UA"/>
              </w:rPr>
            </w:pPr>
            <w:r w:rsidRPr="00D443C5">
              <w:rPr>
                <w:sz w:val="22"/>
                <w:szCs w:val="22"/>
              </w:rPr>
              <w:t>Зернов</w:t>
            </w:r>
            <w:r w:rsidRPr="00D443C5">
              <w:rPr>
                <w:sz w:val="22"/>
                <w:szCs w:val="22"/>
                <w:lang w:val="uk-UA"/>
              </w:rPr>
              <w:t>і</w:t>
            </w:r>
            <w:r>
              <w:rPr>
                <w:sz w:val="22"/>
                <w:szCs w:val="22"/>
                <w:lang w:val="uk-UA"/>
              </w:rPr>
              <w:t xml:space="preserve"> культури</w:t>
            </w:r>
          </w:p>
        </w:tc>
        <w:tc>
          <w:tcPr>
            <w:tcW w:w="1558" w:type="dxa"/>
            <w:tcBorders>
              <w:top w:val="single" w:sz="4" w:space="0" w:color="auto"/>
              <w:left w:val="single" w:sz="4" w:space="0" w:color="auto"/>
              <w:bottom w:val="single" w:sz="4" w:space="0" w:color="auto"/>
              <w:right w:val="single" w:sz="4" w:space="0" w:color="auto"/>
            </w:tcBorders>
          </w:tcPr>
          <w:p w:rsidR="00FB70E8" w:rsidRDefault="00FB70E8" w:rsidP="00FB70E8">
            <w:pPr>
              <w:rPr>
                <w:sz w:val="22"/>
                <w:szCs w:val="22"/>
                <w:lang w:val="uk-UA"/>
              </w:rPr>
            </w:pPr>
            <w:r w:rsidRPr="00D443C5">
              <w:rPr>
                <w:sz w:val="22"/>
                <w:szCs w:val="22"/>
                <w:lang w:val="uk-UA"/>
              </w:rPr>
              <w:t>100</w:t>
            </w:r>
            <w:r>
              <w:rPr>
                <w:sz w:val="22"/>
                <w:szCs w:val="22"/>
                <w:lang w:val="uk-UA"/>
              </w:rPr>
              <w:t xml:space="preserve"> – </w:t>
            </w:r>
            <w:r w:rsidRPr="00D443C5">
              <w:rPr>
                <w:sz w:val="22"/>
                <w:szCs w:val="22"/>
                <w:lang w:val="uk-UA"/>
              </w:rPr>
              <w:t xml:space="preserve">300 кг/га </w:t>
            </w:r>
            <w:r>
              <w:rPr>
                <w:sz w:val="22"/>
                <w:szCs w:val="22"/>
                <w:lang w:val="uk-UA"/>
              </w:rPr>
              <w:t>(</w:t>
            </w:r>
            <w:r w:rsidRPr="00D443C5">
              <w:rPr>
                <w:sz w:val="22"/>
                <w:szCs w:val="22"/>
                <w:lang w:val="uk-UA"/>
              </w:rPr>
              <w:t>1</w:t>
            </w:r>
            <w:r>
              <w:rPr>
                <w:sz w:val="22"/>
                <w:szCs w:val="22"/>
                <w:lang w:val="uk-UA"/>
              </w:rPr>
              <w:t xml:space="preserve"> – </w:t>
            </w:r>
            <w:r w:rsidRPr="00D443C5">
              <w:rPr>
                <w:sz w:val="22"/>
                <w:szCs w:val="22"/>
                <w:lang w:val="uk-UA"/>
              </w:rPr>
              <w:t>3 кг/</w:t>
            </w:r>
          </w:p>
          <w:p w:rsidR="00FB70E8" w:rsidRDefault="00FB70E8" w:rsidP="00FB70E8">
            <w:pPr>
              <w:rPr>
                <w:sz w:val="22"/>
                <w:szCs w:val="22"/>
                <w:lang w:val="uk-UA"/>
              </w:rPr>
            </w:pPr>
            <w:r w:rsidRPr="00D443C5">
              <w:rPr>
                <w:sz w:val="22"/>
                <w:szCs w:val="22"/>
                <w:lang w:val="uk-UA"/>
              </w:rPr>
              <w:t>100 м</w:t>
            </w:r>
            <w:r w:rsidRPr="00D443C5">
              <w:rPr>
                <w:sz w:val="22"/>
                <w:szCs w:val="22"/>
                <w:vertAlign w:val="superscript"/>
                <w:lang w:val="uk-UA"/>
              </w:rPr>
              <w:t>2</w:t>
            </w:r>
            <w:r>
              <w:rPr>
                <w:sz w:val="22"/>
                <w:szCs w:val="22"/>
                <w:lang w:val="uk-UA"/>
              </w:rPr>
              <w:t>)</w:t>
            </w:r>
            <w:r w:rsidRPr="00D443C5">
              <w:rPr>
                <w:sz w:val="22"/>
                <w:szCs w:val="22"/>
                <w:lang w:val="uk-UA"/>
              </w:rPr>
              <w:t>, кратність обробок – 1</w:t>
            </w:r>
          </w:p>
          <w:p w:rsidR="00FB70E8" w:rsidRPr="00D443C5" w:rsidRDefault="00FB70E8" w:rsidP="00FB70E8">
            <w:pPr>
              <w:rPr>
                <w:sz w:val="22"/>
                <w:szCs w:val="22"/>
                <w:lang w:val="uk-UA"/>
              </w:rPr>
            </w:pPr>
            <w:r w:rsidRPr="00C679A8">
              <w:rPr>
                <w:sz w:val="22"/>
                <w:szCs w:val="22"/>
                <w:lang w:val="uk-UA"/>
              </w:rPr>
              <w:t>(кореневе</w:t>
            </w:r>
            <w:r>
              <w:rPr>
                <w:sz w:val="22"/>
                <w:szCs w:val="22"/>
                <w:lang w:val="uk-UA"/>
              </w:rPr>
              <w:t xml:space="preserve"> підживлення)</w:t>
            </w:r>
          </w:p>
        </w:tc>
        <w:tc>
          <w:tcPr>
            <w:tcW w:w="992" w:type="dxa"/>
            <w:vMerge/>
            <w:tcBorders>
              <w:left w:val="single" w:sz="4" w:space="0" w:color="auto"/>
              <w:bottom w:val="single" w:sz="4" w:space="0" w:color="auto"/>
              <w:right w:val="single" w:sz="4" w:space="0" w:color="auto"/>
            </w:tcBorders>
          </w:tcPr>
          <w:p w:rsidR="00FB70E8" w:rsidRPr="00D443C5" w:rsidRDefault="00FB70E8" w:rsidP="00FB70E8">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FB70E8" w:rsidRPr="00D443C5" w:rsidRDefault="00FB70E8" w:rsidP="00FB70E8">
            <w:pP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FB70E8" w:rsidRDefault="00FB70E8" w:rsidP="00FB70E8">
            <w:pPr>
              <w:autoSpaceDE w:val="0"/>
              <w:autoSpaceDN w:val="0"/>
              <w:adjustRightInd w:val="0"/>
              <w:rPr>
                <w:sz w:val="21"/>
                <w:szCs w:val="21"/>
                <w:lang w:val="uk-UA" w:eastAsia="uk-UA"/>
              </w:rPr>
            </w:pPr>
          </w:p>
        </w:tc>
        <w:tc>
          <w:tcPr>
            <w:tcW w:w="1984" w:type="dxa"/>
            <w:vMerge/>
            <w:tcBorders>
              <w:left w:val="single" w:sz="4" w:space="0" w:color="auto"/>
              <w:bottom w:val="single" w:sz="4" w:space="0" w:color="auto"/>
              <w:right w:val="single" w:sz="4" w:space="0" w:color="auto"/>
            </w:tcBorders>
          </w:tcPr>
          <w:p w:rsidR="00FB70E8" w:rsidRDefault="00FB70E8" w:rsidP="00FB70E8">
            <w:pPr>
              <w:autoSpaceDE w:val="0"/>
              <w:autoSpaceDN w:val="0"/>
              <w:adjustRightInd w:val="0"/>
              <w:rPr>
                <w:sz w:val="21"/>
                <w:szCs w:val="21"/>
                <w:lang w:val="uk-UA" w:eastAsia="uk-UA"/>
              </w:rPr>
            </w:pPr>
          </w:p>
        </w:tc>
        <w:tc>
          <w:tcPr>
            <w:tcW w:w="2127" w:type="dxa"/>
            <w:vMerge/>
            <w:tcBorders>
              <w:left w:val="single" w:sz="4" w:space="0" w:color="auto"/>
              <w:bottom w:val="single" w:sz="4" w:space="0" w:color="auto"/>
              <w:right w:val="single" w:sz="4" w:space="0" w:color="auto"/>
            </w:tcBorders>
          </w:tcPr>
          <w:p w:rsidR="00FB70E8" w:rsidRDefault="00FB70E8" w:rsidP="00FB70E8">
            <w:pPr>
              <w:autoSpaceDE w:val="0"/>
              <w:autoSpaceDN w:val="0"/>
              <w:adjustRightInd w:val="0"/>
              <w:rPr>
                <w:sz w:val="21"/>
                <w:szCs w:val="21"/>
                <w:lang w:val="uk-UA" w:eastAsia="uk-UA"/>
              </w:rPr>
            </w:pPr>
          </w:p>
        </w:tc>
      </w:tr>
      <w:tr w:rsidR="00AB417F" w:rsidRPr="00FD6A00" w:rsidTr="00614392">
        <w:trPr>
          <w:trHeight w:val="189"/>
        </w:trPr>
        <w:tc>
          <w:tcPr>
            <w:tcW w:w="566" w:type="dxa"/>
            <w:vMerge w:val="restart"/>
            <w:tcBorders>
              <w:top w:val="single" w:sz="4" w:space="0" w:color="auto"/>
              <w:left w:val="single" w:sz="4" w:space="0" w:color="auto"/>
              <w:right w:val="single" w:sz="4" w:space="0" w:color="auto"/>
            </w:tcBorders>
          </w:tcPr>
          <w:p w:rsidR="00AB417F" w:rsidRPr="001C0790" w:rsidRDefault="00AB417F" w:rsidP="00FB70E8">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AB417F" w:rsidRPr="00D443C5" w:rsidRDefault="00AB417F" w:rsidP="00FB70E8">
            <w:pPr>
              <w:pStyle w:val="12"/>
              <w:widowControl w:val="0"/>
              <w:rPr>
                <w:sz w:val="22"/>
                <w:szCs w:val="22"/>
              </w:rPr>
            </w:pPr>
            <w:r w:rsidRPr="00D443C5">
              <w:rPr>
                <w:b/>
                <w:sz w:val="22"/>
                <w:szCs w:val="22"/>
                <w:lang w:val="uk-UA"/>
              </w:rPr>
              <w:t>Інфолен, р</w:t>
            </w:r>
            <w:r w:rsidR="00485F6A">
              <w:rPr>
                <w:b/>
                <w:sz w:val="22"/>
                <w:szCs w:val="22"/>
                <w:lang w:val="uk-UA"/>
              </w:rPr>
              <w:t>.</w:t>
            </w:r>
          </w:p>
          <w:p w:rsidR="00485F6A" w:rsidRDefault="00AB417F" w:rsidP="00FB70E8">
            <w:pPr>
              <w:pStyle w:val="12"/>
              <w:widowControl w:val="0"/>
              <w:rPr>
                <w:sz w:val="22"/>
                <w:szCs w:val="22"/>
                <w:lang w:val="uk-UA"/>
              </w:rPr>
            </w:pPr>
            <w:r w:rsidRPr="00D443C5">
              <w:rPr>
                <w:sz w:val="22"/>
                <w:szCs w:val="22"/>
                <w:lang w:val="uk-UA"/>
              </w:rPr>
              <w:t>(</w:t>
            </w:r>
            <w:r w:rsidRPr="00D443C5">
              <w:rPr>
                <w:sz w:val="22"/>
                <w:szCs w:val="22"/>
                <w:lang w:val="fr-FR"/>
              </w:rPr>
              <w:t>N</w:t>
            </w:r>
            <w:r w:rsidR="00485F6A">
              <w:rPr>
                <w:sz w:val="22"/>
                <w:szCs w:val="22"/>
                <w:lang w:val="uk-UA"/>
              </w:rPr>
              <w:t xml:space="preserve"> – 19%,</w:t>
            </w:r>
          </w:p>
          <w:p w:rsidR="00485F6A" w:rsidRDefault="00AB417F" w:rsidP="00FB70E8">
            <w:pPr>
              <w:pStyle w:val="12"/>
              <w:widowControl w:val="0"/>
              <w:rPr>
                <w:sz w:val="22"/>
                <w:szCs w:val="22"/>
                <w:lang w:val="uk-UA"/>
              </w:rPr>
            </w:pPr>
            <w:r w:rsidRPr="00D443C5">
              <w:rPr>
                <w:sz w:val="22"/>
                <w:szCs w:val="22"/>
                <w:lang w:val="fr-FR"/>
              </w:rPr>
              <w:t>S</w:t>
            </w:r>
            <w:r w:rsidRPr="00D443C5">
              <w:rPr>
                <w:sz w:val="22"/>
                <w:szCs w:val="22"/>
                <w:lang w:val="uk-UA"/>
              </w:rPr>
              <w:t>O</w:t>
            </w:r>
            <w:r w:rsidRPr="00485F6A">
              <w:rPr>
                <w:sz w:val="22"/>
                <w:szCs w:val="22"/>
                <w:vertAlign w:val="subscript"/>
              </w:rPr>
              <w:t>3</w:t>
            </w:r>
            <w:r w:rsidR="00485F6A">
              <w:rPr>
                <w:sz w:val="22"/>
                <w:szCs w:val="22"/>
                <w:lang w:val="uk-UA"/>
              </w:rPr>
              <w:t xml:space="preserve"> – </w:t>
            </w:r>
            <w:r w:rsidRPr="00D443C5">
              <w:rPr>
                <w:sz w:val="22"/>
                <w:szCs w:val="22"/>
              </w:rPr>
              <w:t>5</w:t>
            </w:r>
            <w:r w:rsidR="00485F6A">
              <w:rPr>
                <w:sz w:val="22"/>
                <w:szCs w:val="22"/>
                <w:lang w:val="uk-UA"/>
              </w:rPr>
              <w:t>%,</w:t>
            </w:r>
          </w:p>
          <w:p w:rsidR="00485F6A" w:rsidRDefault="00AB417F" w:rsidP="00FB70E8">
            <w:pPr>
              <w:pStyle w:val="12"/>
              <w:widowControl w:val="0"/>
              <w:rPr>
                <w:sz w:val="22"/>
                <w:szCs w:val="22"/>
                <w:lang w:val="uk-UA"/>
              </w:rPr>
            </w:pPr>
            <w:r w:rsidRPr="00D443C5">
              <w:rPr>
                <w:sz w:val="22"/>
                <w:szCs w:val="22"/>
                <w:lang w:val="en-US"/>
              </w:rPr>
              <w:t>MgO</w:t>
            </w:r>
            <w:r w:rsidRPr="00D443C5">
              <w:rPr>
                <w:sz w:val="22"/>
                <w:szCs w:val="22"/>
                <w:lang w:val="uk-UA"/>
              </w:rPr>
              <w:t xml:space="preserve"> – </w:t>
            </w:r>
            <w:r w:rsidRPr="00D443C5">
              <w:rPr>
                <w:sz w:val="22"/>
                <w:szCs w:val="22"/>
              </w:rPr>
              <w:t>10</w:t>
            </w:r>
            <w:r w:rsidRPr="00D443C5">
              <w:rPr>
                <w:sz w:val="22"/>
                <w:szCs w:val="22"/>
                <w:lang w:val="uk-UA"/>
              </w:rPr>
              <w:t xml:space="preserve">%, екстракти морських водоростей і </w:t>
            </w:r>
            <w:r w:rsidR="00485F6A">
              <w:rPr>
                <w:sz w:val="22"/>
                <w:szCs w:val="22"/>
                <w:lang w:val="uk-UA"/>
              </w:rPr>
              <w:t>рослин, та органічні речовини –</w:t>
            </w:r>
          </w:p>
          <w:p w:rsidR="00AB417F" w:rsidRPr="00D443C5" w:rsidRDefault="00AB417F" w:rsidP="00FB70E8">
            <w:pPr>
              <w:pStyle w:val="12"/>
              <w:widowControl w:val="0"/>
              <w:rPr>
                <w:sz w:val="22"/>
                <w:szCs w:val="22"/>
              </w:rPr>
            </w:pPr>
            <w:r w:rsidRPr="00D443C5">
              <w:rPr>
                <w:sz w:val="22"/>
                <w:szCs w:val="22"/>
                <w:lang w:val="uk-UA"/>
              </w:rPr>
              <w:t xml:space="preserve">не більше </w:t>
            </w:r>
            <w:r w:rsidRPr="00D443C5">
              <w:rPr>
                <w:sz w:val="22"/>
                <w:szCs w:val="22"/>
              </w:rPr>
              <w:t>30</w:t>
            </w:r>
            <w:r w:rsidRPr="00D443C5">
              <w:rPr>
                <w:sz w:val="22"/>
                <w:szCs w:val="22"/>
                <w:lang w:val="uk-UA"/>
              </w:rPr>
              <w:t>%)</w:t>
            </w:r>
          </w:p>
          <w:p w:rsidR="00AB417F" w:rsidRDefault="00AB417F" w:rsidP="00FB70E8">
            <w:pPr>
              <w:widowControl w:val="0"/>
              <w:rPr>
                <w:sz w:val="22"/>
                <w:szCs w:val="22"/>
                <w:lang w:val="uk-UA"/>
              </w:rPr>
            </w:pPr>
            <w:r w:rsidRPr="00D443C5">
              <w:rPr>
                <w:sz w:val="22"/>
                <w:szCs w:val="22"/>
                <w:lang w:val="uk-UA"/>
              </w:rPr>
              <w:t xml:space="preserve">ТОВ «Тімак Агро Україна», </w:t>
            </w:r>
            <w:r w:rsidR="00983692">
              <w:rPr>
                <w:sz w:val="22"/>
                <w:szCs w:val="22"/>
                <w:lang w:val="uk-UA"/>
              </w:rPr>
              <w:t>Україна</w:t>
            </w:r>
          </w:p>
          <w:p w:rsidR="00983692" w:rsidRPr="00485F6A" w:rsidRDefault="00983692" w:rsidP="00FB70E8">
            <w:pPr>
              <w:widowControl w:val="0"/>
              <w:rPr>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tcPr>
          <w:p w:rsidR="00AB417F" w:rsidRPr="00D443C5" w:rsidRDefault="00AB417F" w:rsidP="00FB70E8">
            <w:pPr>
              <w:rPr>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AB417F" w:rsidRPr="00D443C5" w:rsidRDefault="00AB417F" w:rsidP="00FB70E8">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AB417F" w:rsidRPr="00D443C5" w:rsidRDefault="00AB417F" w:rsidP="00FB70E8">
            <w:pPr>
              <w:rPr>
                <w:rFonts w:eastAsiaTheme="minorHAnsi"/>
                <w:sz w:val="22"/>
                <w:szCs w:val="22"/>
                <w:lang w:val="uk-UA" w:eastAsia="en-US"/>
              </w:rPr>
            </w:pPr>
            <w:r w:rsidRPr="00D443C5">
              <w:rPr>
                <w:rFonts w:eastAsiaTheme="minorHAnsi"/>
                <w:sz w:val="22"/>
                <w:szCs w:val="22"/>
                <w:lang w:val="uk-UA" w:eastAsia="en-US"/>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AB417F" w:rsidRDefault="00AB417F" w:rsidP="00FB70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B417F" w:rsidRPr="00E43ACB" w:rsidRDefault="00AB417F" w:rsidP="00FB70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AB417F" w:rsidRDefault="00AB417F" w:rsidP="00FB70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B417F" w:rsidRPr="00E43ACB" w:rsidRDefault="00AB417F" w:rsidP="00FB70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AB417F" w:rsidRDefault="00AB417F" w:rsidP="00FB70E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B417F" w:rsidRPr="00E43ACB" w:rsidRDefault="00AB417F" w:rsidP="00FB70E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AB417F" w:rsidRPr="00F270EF" w:rsidTr="00614392">
        <w:trPr>
          <w:trHeight w:val="189"/>
        </w:trPr>
        <w:tc>
          <w:tcPr>
            <w:tcW w:w="566" w:type="dxa"/>
            <w:vMerge/>
            <w:tcBorders>
              <w:left w:val="single" w:sz="4" w:space="0" w:color="auto"/>
              <w:bottom w:val="single" w:sz="4" w:space="0" w:color="auto"/>
              <w:right w:val="single" w:sz="4" w:space="0" w:color="auto"/>
            </w:tcBorders>
          </w:tcPr>
          <w:p w:rsidR="00AB417F" w:rsidRPr="001C0790" w:rsidRDefault="00AB417F" w:rsidP="00AB417F">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AB417F" w:rsidRPr="00D443C5" w:rsidRDefault="00AB417F" w:rsidP="00AB417F">
            <w:pPr>
              <w:pStyle w:val="12"/>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B417F" w:rsidRPr="00D443C5" w:rsidRDefault="00AB417F" w:rsidP="00AB417F">
            <w:pPr>
              <w:rPr>
                <w:sz w:val="22"/>
                <w:szCs w:val="22"/>
              </w:rPr>
            </w:pPr>
            <w:r w:rsidRPr="00D443C5">
              <w:rPr>
                <w:sz w:val="22"/>
                <w:szCs w:val="22"/>
              </w:rPr>
              <w:t>Зернов</w:t>
            </w:r>
            <w:r w:rsidRPr="00D443C5">
              <w:rPr>
                <w:sz w:val="22"/>
                <w:szCs w:val="22"/>
                <w:lang w:val="uk-UA"/>
              </w:rPr>
              <w:t>і</w:t>
            </w:r>
            <w:r w:rsidR="00485F6A">
              <w:rPr>
                <w:sz w:val="22"/>
                <w:szCs w:val="22"/>
                <w:lang w:val="uk-UA"/>
              </w:rPr>
              <w:t xml:space="preserve"> культури</w:t>
            </w:r>
          </w:p>
        </w:tc>
        <w:tc>
          <w:tcPr>
            <w:tcW w:w="1558" w:type="dxa"/>
            <w:tcBorders>
              <w:top w:val="single" w:sz="4" w:space="0" w:color="auto"/>
              <w:left w:val="single" w:sz="4" w:space="0" w:color="auto"/>
              <w:bottom w:val="single" w:sz="4" w:space="0" w:color="auto"/>
              <w:right w:val="single" w:sz="4" w:space="0" w:color="auto"/>
            </w:tcBorders>
          </w:tcPr>
          <w:p w:rsidR="00485F6A" w:rsidRDefault="00AB417F" w:rsidP="00485F6A">
            <w:pPr>
              <w:rPr>
                <w:sz w:val="22"/>
                <w:szCs w:val="22"/>
                <w:lang w:val="uk-UA"/>
              </w:rPr>
            </w:pPr>
            <w:r w:rsidRPr="00D443C5">
              <w:rPr>
                <w:sz w:val="22"/>
                <w:szCs w:val="22"/>
              </w:rPr>
              <w:t>20</w:t>
            </w:r>
            <w:r w:rsidR="00485F6A">
              <w:rPr>
                <w:sz w:val="22"/>
                <w:szCs w:val="22"/>
                <w:lang w:val="uk-UA"/>
              </w:rPr>
              <w:t xml:space="preserve"> – </w:t>
            </w:r>
            <w:r w:rsidRPr="00D443C5">
              <w:rPr>
                <w:sz w:val="22"/>
                <w:szCs w:val="22"/>
              </w:rPr>
              <w:t>2</w:t>
            </w:r>
            <w:r w:rsidRPr="00D443C5">
              <w:rPr>
                <w:sz w:val="22"/>
                <w:szCs w:val="22"/>
                <w:lang w:val="uk-UA"/>
              </w:rPr>
              <w:t xml:space="preserve">00 л/га </w:t>
            </w:r>
            <w:r w:rsidR="00485F6A">
              <w:rPr>
                <w:sz w:val="22"/>
                <w:szCs w:val="22"/>
                <w:lang w:val="uk-UA"/>
              </w:rPr>
              <w:t>(</w:t>
            </w:r>
            <w:r w:rsidRPr="00D443C5">
              <w:rPr>
                <w:sz w:val="22"/>
                <w:szCs w:val="22"/>
                <w:lang w:val="uk-UA"/>
              </w:rPr>
              <w:t>0,2</w:t>
            </w:r>
            <w:r w:rsidR="00485F6A">
              <w:rPr>
                <w:sz w:val="22"/>
                <w:szCs w:val="22"/>
                <w:lang w:val="uk-UA"/>
              </w:rPr>
              <w:t xml:space="preserve"> – </w:t>
            </w:r>
            <w:r w:rsidRPr="00D443C5">
              <w:rPr>
                <w:sz w:val="22"/>
                <w:szCs w:val="22"/>
                <w:lang w:val="uk-UA"/>
              </w:rPr>
              <w:t>2 л/</w:t>
            </w:r>
          </w:p>
          <w:p w:rsidR="00485F6A" w:rsidRDefault="00AB417F" w:rsidP="00485F6A">
            <w:pPr>
              <w:rPr>
                <w:sz w:val="22"/>
                <w:szCs w:val="22"/>
                <w:lang w:val="uk-UA"/>
              </w:rPr>
            </w:pPr>
            <w:r w:rsidRPr="00D443C5">
              <w:rPr>
                <w:sz w:val="22"/>
                <w:szCs w:val="22"/>
                <w:lang w:val="uk-UA"/>
              </w:rPr>
              <w:t>100 м</w:t>
            </w:r>
            <w:r w:rsidRPr="00D443C5">
              <w:rPr>
                <w:sz w:val="22"/>
                <w:szCs w:val="22"/>
                <w:vertAlign w:val="superscript"/>
                <w:lang w:val="uk-UA"/>
              </w:rPr>
              <w:t>2</w:t>
            </w:r>
            <w:r w:rsidR="00485F6A">
              <w:rPr>
                <w:sz w:val="22"/>
                <w:szCs w:val="22"/>
                <w:lang w:val="uk-UA"/>
              </w:rPr>
              <w:t>), кратність обробок –</w:t>
            </w:r>
          </w:p>
          <w:p w:rsidR="00AB417F" w:rsidRDefault="00AB417F" w:rsidP="00485F6A">
            <w:pPr>
              <w:rPr>
                <w:sz w:val="22"/>
                <w:szCs w:val="22"/>
                <w:lang w:val="uk-UA"/>
              </w:rPr>
            </w:pPr>
            <w:r w:rsidRPr="00D443C5">
              <w:rPr>
                <w:sz w:val="22"/>
                <w:szCs w:val="22"/>
                <w:lang w:val="uk-UA"/>
              </w:rPr>
              <w:t>1</w:t>
            </w:r>
            <w:r w:rsidR="00485F6A">
              <w:rPr>
                <w:sz w:val="22"/>
                <w:szCs w:val="22"/>
                <w:lang w:val="uk-UA"/>
              </w:rPr>
              <w:t xml:space="preserve"> – </w:t>
            </w:r>
            <w:r w:rsidRPr="00D443C5">
              <w:rPr>
                <w:sz w:val="22"/>
                <w:szCs w:val="22"/>
                <w:lang w:val="uk-UA"/>
              </w:rPr>
              <w:t>2</w:t>
            </w:r>
          </w:p>
          <w:p w:rsidR="00485F6A" w:rsidRPr="00D443C5" w:rsidRDefault="00485F6A" w:rsidP="00485F6A">
            <w:pPr>
              <w:rPr>
                <w:sz w:val="22"/>
                <w:szCs w:val="22"/>
                <w:lang w:val="uk-UA"/>
              </w:rPr>
            </w:pPr>
            <w:r w:rsidRPr="00C679A8">
              <w:rPr>
                <w:sz w:val="22"/>
                <w:szCs w:val="22"/>
                <w:lang w:val="uk-UA"/>
              </w:rPr>
              <w:t>(</w:t>
            </w:r>
            <w:r>
              <w:rPr>
                <w:sz w:val="22"/>
                <w:szCs w:val="22"/>
                <w:lang w:val="uk-UA"/>
              </w:rPr>
              <w:t>поза</w:t>
            </w:r>
            <w:r w:rsidRPr="00C679A8">
              <w:rPr>
                <w:sz w:val="22"/>
                <w:szCs w:val="22"/>
                <w:lang w:val="uk-UA"/>
              </w:rPr>
              <w:t>кореневе підживлення)</w:t>
            </w:r>
          </w:p>
        </w:tc>
        <w:tc>
          <w:tcPr>
            <w:tcW w:w="992" w:type="dxa"/>
            <w:vMerge/>
            <w:tcBorders>
              <w:left w:val="single" w:sz="4" w:space="0" w:color="auto"/>
              <w:bottom w:val="single" w:sz="4" w:space="0" w:color="auto"/>
              <w:right w:val="single" w:sz="4" w:space="0" w:color="auto"/>
            </w:tcBorders>
          </w:tcPr>
          <w:p w:rsidR="00AB417F" w:rsidRPr="00D443C5" w:rsidRDefault="00AB417F" w:rsidP="00AB417F">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AB417F" w:rsidRPr="00D443C5" w:rsidRDefault="00AB417F" w:rsidP="00AB417F">
            <w:pP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AB417F" w:rsidRDefault="00AB417F" w:rsidP="00AB417F">
            <w:pPr>
              <w:autoSpaceDE w:val="0"/>
              <w:autoSpaceDN w:val="0"/>
              <w:adjustRightInd w:val="0"/>
              <w:rPr>
                <w:sz w:val="21"/>
                <w:szCs w:val="21"/>
                <w:lang w:val="uk-UA" w:eastAsia="uk-UA"/>
              </w:rPr>
            </w:pPr>
          </w:p>
        </w:tc>
        <w:tc>
          <w:tcPr>
            <w:tcW w:w="1984" w:type="dxa"/>
            <w:vMerge/>
            <w:tcBorders>
              <w:left w:val="single" w:sz="4" w:space="0" w:color="auto"/>
              <w:bottom w:val="single" w:sz="4" w:space="0" w:color="auto"/>
              <w:right w:val="single" w:sz="4" w:space="0" w:color="auto"/>
            </w:tcBorders>
          </w:tcPr>
          <w:p w:rsidR="00AB417F" w:rsidRDefault="00AB417F" w:rsidP="00AB417F">
            <w:pPr>
              <w:autoSpaceDE w:val="0"/>
              <w:autoSpaceDN w:val="0"/>
              <w:adjustRightInd w:val="0"/>
              <w:rPr>
                <w:sz w:val="21"/>
                <w:szCs w:val="21"/>
                <w:lang w:val="uk-UA" w:eastAsia="uk-UA"/>
              </w:rPr>
            </w:pPr>
          </w:p>
        </w:tc>
        <w:tc>
          <w:tcPr>
            <w:tcW w:w="2127" w:type="dxa"/>
            <w:vMerge/>
            <w:tcBorders>
              <w:left w:val="single" w:sz="4" w:space="0" w:color="auto"/>
              <w:bottom w:val="single" w:sz="4" w:space="0" w:color="auto"/>
              <w:right w:val="single" w:sz="4" w:space="0" w:color="auto"/>
            </w:tcBorders>
          </w:tcPr>
          <w:p w:rsidR="00AB417F" w:rsidRDefault="00AB417F" w:rsidP="00AB417F">
            <w:pPr>
              <w:autoSpaceDE w:val="0"/>
              <w:autoSpaceDN w:val="0"/>
              <w:adjustRightInd w:val="0"/>
              <w:rPr>
                <w:sz w:val="21"/>
                <w:szCs w:val="21"/>
                <w:lang w:val="uk-UA" w:eastAsia="uk-UA"/>
              </w:rPr>
            </w:pPr>
          </w:p>
        </w:tc>
      </w:tr>
      <w:tr w:rsidR="00485F6A" w:rsidRPr="00FD6A00" w:rsidTr="00614392">
        <w:trPr>
          <w:trHeight w:val="189"/>
        </w:trPr>
        <w:tc>
          <w:tcPr>
            <w:tcW w:w="566" w:type="dxa"/>
            <w:vMerge w:val="restart"/>
            <w:tcBorders>
              <w:top w:val="single" w:sz="4" w:space="0" w:color="auto"/>
              <w:left w:val="single" w:sz="4" w:space="0" w:color="auto"/>
              <w:right w:val="single" w:sz="4" w:space="0" w:color="auto"/>
            </w:tcBorders>
          </w:tcPr>
          <w:p w:rsidR="00485F6A" w:rsidRPr="001C0790" w:rsidRDefault="00485F6A" w:rsidP="00AB417F">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485F6A" w:rsidRPr="00D443C5" w:rsidRDefault="00485F6A" w:rsidP="00AB417F">
            <w:pPr>
              <w:pStyle w:val="12"/>
              <w:widowControl w:val="0"/>
              <w:rPr>
                <w:sz w:val="22"/>
                <w:szCs w:val="22"/>
              </w:rPr>
            </w:pPr>
            <w:r w:rsidRPr="00D443C5">
              <w:rPr>
                <w:b/>
                <w:sz w:val="22"/>
                <w:szCs w:val="22"/>
                <w:lang w:val="uk-UA"/>
              </w:rPr>
              <w:t xml:space="preserve">Осеріос </w:t>
            </w:r>
            <w:r w:rsidRPr="00D443C5">
              <w:rPr>
                <w:b/>
                <w:sz w:val="22"/>
                <w:szCs w:val="22"/>
                <w:lang w:val="fr-FR"/>
              </w:rPr>
              <w:t>VI</w:t>
            </w:r>
            <w:r w:rsidRPr="00D443C5">
              <w:rPr>
                <w:b/>
                <w:sz w:val="22"/>
                <w:szCs w:val="22"/>
                <w:lang w:val="uk-UA"/>
              </w:rPr>
              <w:t>, р</w:t>
            </w:r>
            <w:r w:rsidR="00A638A0">
              <w:rPr>
                <w:b/>
                <w:sz w:val="22"/>
                <w:szCs w:val="22"/>
                <w:lang w:val="uk-UA"/>
              </w:rPr>
              <w:t>.</w:t>
            </w:r>
          </w:p>
          <w:p w:rsidR="00983692" w:rsidRDefault="00485F6A" w:rsidP="00AB417F">
            <w:pPr>
              <w:pStyle w:val="12"/>
              <w:widowControl w:val="0"/>
              <w:rPr>
                <w:sz w:val="22"/>
                <w:szCs w:val="22"/>
                <w:lang w:val="uk-UA"/>
              </w:rPr>
            </w:pPr>
            <w:r w:rsidRPr="00D443C5">
              <w:rPr>
                <w:sz w:val="22"/>
                <w:szCs w:val="22"/>
                <w:lang w:val="uk-UA"/>
              </w:rPr>
              <w:t>(</w:t>
            </w:r>
            <w:r w:rsidRPr="00D443C5">
              <w:rPr>
                <w:sz w:val="22"/>
                <w:szCs w:val="22"/>
                <w:lang w:val="en-US"/>
              </w:rPr>
              <w:t>B</w:t>
            </w:r>
            <w:r w:rsidRPr="00D443C5">
              <w:rPr>
                <w:sz w:val="22"/>
                <w:szCs w:val="22"/>
              </w:rPr>
              <w:t xml:space="preserve"> </w:t>
            </w:r>
            <w:r w:rsidR="00983692">
              <w:rPr>
                <w:sz w:val="22"/>
                <w:szCs w:val="22"/>
                <w:lang w:val="uk-UA"/>
              </w:rPr>
              <w:t xml:space="preserve">– </w:t>
            </w:r>
            <w:r w:rsidRPr="00D443C5">
              <w:rPr>
                <w:sz w:val="22"/>
                <w:szCs w:val="22"/>
              </w:rPr>
              <w:t>8</w:t>
            </w:r>
            <w:r w:rsidRPr="00D443C5">
              <w:rPr>
                <w:sz w:val="22"/>
                <w:szCs w:val="22"/>
                <w:lang w:val="uk-UA"/>
              </w:rPr>
              <w:t>%</w:t>
            </w:r>
            <w:r w:rsidR="00983692">
              <w:rPr>
                <w:sz w:val="22"/>
                <w:szCs w:val="22"/>
                <w:lang w:val="uk-UA"/>
              </w:rPr>
              <w:t>,</w:t>
            </w:r>
          </w:p>
          <w:p w:rsidR="00983692" w:rsidRDefault="00485F6A" w:rsidP="00AB417F">
            <w:pPr>
              <w:pStyle w:val="12"/>
              <w:widowControl w:val="0"/>
              <w:rPr>
                <w:sz w:val="22"/>
                <w:szCs w:val="22"/>
                <w:lang w:val="uk-UA"/>
              </w:rPr>
            </w:pPr>
            <w:r w:rsidRPr="00D443C5">
              <w:rPr>
                <w:sz w:val="22"/>
                <w:szCs w:val="22"/>
                <w:lang w:val="en-US"/>
              </w:rPr>
              <w:t>Mo</w:t>
            </w:r>
            <w:r w:rsidRPr="00D443C5">
              <w:rPr>
                <w:sz w:val="22"/>
                <w:szCs w:val="22"/>
              </w:rPr>
              <w:t xml:space="preserve"> </w:t>
            </w:r>
            <w:r w:rsidR="00983692">
              <w:rPr>
                <w:sz w:val="22"/>
                <w:szCs w:val="22"/>
              </w:rPr>
              <w:t>–</w:t>
            </w:r>
            <w:r w:rsidR="00983692">
              <w:rPr>
                <w:sz w:val="22"/>
                <w:szCs w:val="22"/>
                <w:lang w:val="uk-UA"/>
              </w:rPr>
              <w:t xml:space="preserve"> </w:t>
            </w:r>
            <w:r w:rsidRPr="00D443C5">
              <w:rPr>
                <w:sz w:val="22"/>
                <w:szCs w:val="22"/>
              </w:rPr>
              <w:t>0,3</w:t>
            </w:r>
            <w:r w:rsidRPr="00D443C5">
              <w:rPr>
                <w:sz w:val="22"/>
                <w:szCs w:val="22"/>
                <w:lang w:val="uk-UA"/>
              </w:rPr>
              <w:t xml:space="preserve">%, екстракти морських водоростей і </w:t>
            </w:r>
            <w:r w:rsidR="00983692">
              <w:rPr>
                <w:sz w:val="22"/>
                <w:szCs w:val="22"/>
                <w:lang w:val="uk-UA"/>
              </w:rPr>
              <w:t>рослин, та органічні речовини –</w:t>
            </w:r>
          </w:p>
          <w:p w:rsidR="00485F6A" w:rsidRPr="00D443C5" w:rsidRDefault="00485F6A" w:rsidP="00AB417F">
            <w:pPr>
              <w:pStyle w:val="12"/>
              <w:widowControl w:val="0"/>
              <w:rPr>
                <w:sz w:val="22"/>
                <w:szCs w:val="22"/>
              </w:rPr>
            </w:pPr>
            <w:r w:rsidRPr="00D443C5">
              <w:rPr>
                <w:sz w:val="22"/>
                <w:szCs w:val="22"/>
                <w:lang w:val="uk-UA"/>
              </w:rPr>
              <w:t xml:space="preserve">не більше </w:t>
            </w:r>
            <w:r w:rsidRPr="00D443C5">
              <w:rPr>
                <w:sz w:val="22"/>
                <w:szCs w:val="22"/>
              </w:rPr>
              <w:t>20</w:t>
            </w:r>
            <w:r w:rsidRPr="00D443C5">
              <w:rPr>
                <w:sz w:val="22"/>
                <w:szCs w:val="22"/>
                <w:lang w:val="uk-UA"/>
              </w:rPr>
              <w:t>%)</w:t>
            </w:r>
          </w:p>
          <w:p w:rsidR="00983692" w:rsidRDefault="00485F6A" w:rsidP="00AB417F">
            <w:pPr>
              <w:widowControl w:val="0"/>
              <w:rPr>
                <w:sz w:val="22"/>
                <w:szCs w:val="22"/>
                <w:lang w:val="uk-UA"/>
              </w:rPr>
            </w:pPr>
            <w:r w:rsidRPr="00D443C5">
              <w:rPr>
                <w:sz w:val="22"/>
                <w:szCs w:val="22"/>
                <w:lang w:val="uk-UA"/>
              </w:rPr>
              <w:t xml:space="preserve">ТОВ «Тімак Агро Україна», </w:t>
            </w:r>
            <w:r w:rsidR="00DD0457">
              <w:rPr>
                <w:sz w:val="22"/>
                <w:szCs w:val="22"/>
                <w:lang w:val="uk-UA"/>
              </w:rPr>
              <w:t>Україна</w:t>
            </w:r>
          </w:p>
          <w:p w:rsidR="00DD0457" w:rsidRDefault="00DD0457" w:rsidP="00AB417F">
            <w:pPr>
              <w:widowControl w:val="0"/>
              <w:rPr>
                <w:sz w:val="22"/>
                <w:szCs w:val="22"/>
                <w:lang w:val="uk-UA"/>
              </w:rPr>
            </w:pPr>
          </w:p>
          <w:p w:rsidR="00DD0457" w:rsidRPr="00485F6A" w:rsidRDefault="00DD0457" w:rsidP="00AB417F">
            <w:pPr>
              <w:widowControl w:val="0"/>
              <w:rPr>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tcPr>
          <w:p w:rsidR="00485F6A" w:rsidRPr="00D443C5" w:rsidRDefault="00485F6A" w:rsidP="00AB417F">
            <w:pPr>
              <w:rPr>
                <w:sz w:val="22"/>
                <w:szCs w:val="22"/>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485F6A" w:rsidRPr="00D443C5" w:rsidRDefault="00485F6A" w:rsidP="00AB417F">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485F6A" w:rsidRPr="00D443C5" w:rsidRDefault="00485F6A" w:rsidP="00AB417F">
            <w:pPr>
              <w:rPr>
                <w:rFonts w:eastAsiaTheme="minorHAnsi"/>
                <w:sz w:val="22"/>
                <w:szCs w:val="22"/>
                <w:lang w:val="uk-UA" w:eastAsia="en-US"/>
              </w:rPr>
            </w:pPr>
            <w:r w:rsidRPr="00D443C5">
              <w:rPr>
                <w:rFonts w:eastAsiaTheme="minorHAnsi"/>
                <w:sz w:val="22"/>
                <w:szCs w:val="22"/>
                <w:lang w:val="uk-UA" w:eastAsia="en-US"/>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485F6A" w:rsidRDefault="00485F6A" w:rsidP="00AB417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485F6A" w:rsidRPr="00E43ACB" w:rsidRDefault="00485F6A" w:rsidP="00AB417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485F6A" w:rsidRDefault="00485F6A" w:rsidP="00AB417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485F6A" w:rsidRPr="00E43ACB" w:rsidRDefault="00485F6A" w:rsidP="00AB417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485F6A" w:rsidRDefault="00485F6A" w:rsidP="00AB417F">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485F6A" w:rsidRPr="00E43ACB" w:rsidRDefault="00485F6A" w:rsidP="00AB417F">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485F6A" w:rsidRPr="00F270EF" w:rsidTr="00614392">
        <w:trPr>
          <w:trHeight w:val="189"/>
        </w:trPr>
        <w:tc>
          <w:tcPr>
            <w:tcW w:w="566" w:type="dxa"/>
            <w:vMerge/>
            <w:tcBorders>
              <w:left w:val="single" w:sz="4" w:space="0" w:color="auto"/>
              <w:bottom w:val="single" w:sz="4" w:space="0" w:color="auto"/>
              <w:right w:val="single" w:sz="4" w:space="0" w:color="auto"/>
            </w:tcBorders>
          </w:tcPr>
          <w:p w:rsidR="00485F6A" w:rsidRPr="001C0790" w:rsidRDefault="00485F6A" w:rsidP="00485F6A">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485F6A" w:rsidRPr="00D443C5" w:rsidRDefault="00485F6A" w:rsidP="00485F6A">
            <w:pPr>
              <w:pStyle w:val="12"/>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485F6A" w:rsidRPr="00D443C5" w:rsidRDefault="00485F6A" w:rsidP="00485F6A">
            <w:pPr>
              <w:rPr>
                <w:sz w:val="22"/>
                <w:szCs w:val="22"/>
              </w:rPr>
            </w:pPr>
            <w:r w:rsidRPr="00D443C5">
              <w:rPr>
                <w:sz w:val="22"/>
                <w:szCs w:val="22"/>
                <w:lang w:val="uk-UA"/>
              </w:rPr>
              <w:t>Олійні</w:t>
            </w:r>
            <w:r>
              <w:rPr>
                <w:sz w:val="22"/>
                <w:szCs w:val="22"/>
                <w:lang w:val="uk-UA"/>
              </w:rPr>
              <w:t xml:space="preserve"> культури</w:t>
            </w:r>
          </w:p>
        </w:tc>
        <w:tc>
          <w:tcPr>
            <w:tcW w:w="1558" w:type="dxa"/>
            <w:tcBorders>
              <w:top w:val="single" w:sz="4" w:space="0" w:color="auto"/>
              <w:left w:val="single" w:sz="4" w:space="0" w:color="auto"/>
              <w:bottom w:val="single" w:sz="4" w:space="0" w:color="auto"/>
              <w:right w:val="single" w:sz="4" w:space="0" w:color="auto"/>
            </w:tcBorders>
          </w:tcPr>
          <w:p w:rsidR="00A638A0" w:rsidRDefault="00485F6A" w:rsidP="00485F6A">
            <w:pPr>
              <w:rPr>
                <w:sz w:val="22"/>
                <w:szCs w:val="22"/>
                <w:lang w:val="uk-UA"/>
              </w:rPr>
            </w:pPr>
            <w:r w:rsidRPr="00D443C5">
              <w:rPr>
                <w:sz w:val="22"/>
                <w:szCs w:val="22"/>
                <w:lang w:val="uk-UA"/>
              </w:rPr>
              <w:t>1</w:t>
            </w:r>
            <w:r w:rsidR="00A638A0">
              <w:rPr>
                <w:sz w:val="22"/>
                <w:szCs w:val="22"/>
                <w:lang w:val="uk-UA"/>
              </w:rPr>
              <w:t xml:space="preserve"> – 3 л/га</w:t>
            </w:r>
          </w:p>
          <w:p w:rsidR="00A638A0" w:rsidRDefault="00A638A0" w:rsidP="00485F6A">
            <w:pPr>
              <w:rPr>
                <w:sz w:val="22"/>
                <w:szCs w:val="22"/>
                <w:lang w:val="uk-UA"/>
              </w:rPr>
            </w:pPr>
            <w:r>
              <w:rPr>
                <w:sz w:val="22"/>
                <w:szCs w:val="22"/>
                <w:lang w:val="uk-UA"/>
              </w:rPr>
              <w:t>(</w:t>
            </w:r>
            <w:r w:rsidR="00485F6A" w:rsidRPr="00D443C5">
              <w:rPr>
                <w:sz w:val="22"/>
                <w:szCs w:val="22"/>
                <w:lang w:val="uk-UA"/>
              </w:rPr>
              <w:t>0,01</w:t>
            </w:r>
            <w:r>
              <w:rPr>
                <w:sz w:val="22"/>
                <w:szCs w:val="22"/>
                <w:lang w:val="uk-UA"/>
              </w:rPr>
              <w:t xml:space="preserve"> – </w:t>
            </w:r>
            <w:r w:rsidR="00485F6A" w:rsidRPr="00D443C5">
              <w:rPr>
                <w:sz w:val="22"/>
                <w:szCs w:val="22"/>
                <w:lang w:val="uk-UA"/>
              </w:rPr>
              <w:t>0,03 л</w:t>
            </w:r>
            <w:r>
              <w:rPr>
                <w:sz w:val="22"/>
                <w:szCs w:val="22"/>
                <w:lang w:val="uk-UA"/>
              </w:rPr>
              <w:t>/</w:t>
            </w:r>
          </w:p>
          <w:p w:rsidR="00A638A0" w:rsidRDefault="00485F6A" w:rsidP="00485F6A">
            <w:pPr>
              <w:rPr>
                <w:sz w:val="22"/>
                <w:szCs w:val="22"/>
                <w:lang w:val="uk-UA"/>
              </w:rPr>
            </w:pPr>
            <w:r w:rsidRPr="00D443C5">
              <w:rPr>
                <w:sz w:val="22"/>
                <w:szCs w:val="22"/>
                <w:lang w:val="uk-UA"/>
              </w:rPr>
              <w:t>100 м</w:t>
            </w:r>
            <w:r w:rsidRPr="00D443C5">
              <w:rPr>
                <w:sz w:val="22"/>
                <w:szCs w:val="22"/>
                <w:vertAlign w:val="superscript"/>
                <w:lang w:val="uk-UA"/>
              </w:rPr>
              <w:t>2</w:t>
            </w:r>
            <w:r w:rsidR="00A638A0">
              <w:rPr>
                <w:sz w:val="22"/>
                <w:szCs w:val="22"/>
                <w:lang w:val="uk-UA"/>
              </w:rPr>
              <w:t>), кратність обробок –</w:t>
            </w:r>
          </w:p>
          <w:p w:rsidR="00485F6A" w:rsidRDefault="00485F6A" w:rsidP="00485F6A">
            <w:pPr>
              <w:rPr>
                <w:sz w:val="22"/>
                <w:szCs w:val="22"/>
                <w:lang w:val="uk-UA"/>
              </w:rPr>
            </w:pPr>
            <w:r w:rsidRPr="00D443C5">
              <w:rPr>
                <w:sz w:val="22"/>
                <w:szCs w:val="22"/>
                <w:lang w:val="uk-UA"/>
              </w:rPr>
              <w:t>1</w:t>
            </w:r>
            <w:r w:rsidR="00A638A0">
              <w:rPr>
                <w:sz w:val="22"/>
                <w:szCs w:val="22"/>
                <w:lang w:val="uk-UA"/>
              </w:rPr>
              <w:t xml:space="preserve"> – </w:t>
            </w:r>
            <w:r w:rsidRPr="00D443C5">
              <w:rPr>
                <w:sz w:val="22"/>
                <w:szCs w:val="22"/>
                <w:lang w:val="uk-UA"/>
              </w:rPr>
              <w:t>2</w:t>
            </w:r>
          </w:p>
          <w:p w:rsidR="00485F6A" w:rsidRPr="00D443C5" w:rsidRDefault="00485F6A" w:rsidP="00485F6A">
            <w:pPr>
              <w:rPr>
                <w:sz w:val="22"/>
                <w:szCs w:val="22"/>
              </w:rPr>
            </w:pPr>
            <w:r w:rsidRPr="00C679A8">
              <w:rPr>
                <w:sz w:val="22"/>
                <w:szCs w:val="22"/>
                <w:lang w:val="uk-UA"/>
              </w:rPr>
              <w:t>(</w:t>
            </w:r>
            <w:r>
              <w:rPr>
                <w:sz w:val="22"/>
                <w:szCs w:val="22"/>
                <w:lang w:val="uk-UA"/>
              </w:rPr>
              <w:t>поза</w:t>
            </w:r>
            <w:r w:rsidRPr="00C679A8">
              <w:rPr>
                <w:sz w:val="22"/>
                <w:szCs w:val="22"/>
                <w:lang w:val="uk-UA"/>
              </w:rPr>
              <w:t>кореневе підживлення)</w:t>
            </w:r>
          </w:p>
        </w:tc>
        <w:tc>
          <w:tcPr>
            <w:tcW w:w="992" w:type="dxa"/>
            <w:vMerge/>
            <w:tcBorders>
              <w:left w:val="single" w:sz="4" w:space="0" w:color="auto"/>
              <w:bottom w:val="single" w:sz="4" w:space="0" w:color="auto"/>
              <w:right w:val="single" w:sz="4" w:space="0" w:color="auto"/>
            </w:tcBorders>
          </w:tcPr>
          <w:p w:rsidR="00485F6A" w:rsidRPr="00D443C5" w:rsidRDefault="00485F6A" w:rsidP="00485F6A">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485F6A" w:rsidRPr="00D443C5" w:rsidRDefault="00485F6A" w:rsidP="00485F6A">
            <w:pP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485F6A" w:rsidRDefault="00485F6A" w:rsidP="00485F6A">
            <w:pPr>
              <w:autoSpaceDE w:val="0"/>
              <w:autoSpaceDN w:val="0"/>
              <w:adjustRightInd w:val="0"/>
              <w:rPr>
                <w:sz w:val="21"/>
                <w:szCs w:val="21"/>
                <w:lang w:val="uk-UA" w:eastAsia="uk-UA"/>
              </w:rPr>
            </w:pPr>
          </w:p>
        </w:tc>
        <w:tc>
          <w:tcPr>
            <w:tcW w:w="1984" w:type="dxa"/>
            <w:vMerge/>
            <w:tcBorders>
              <w:left w:val="single" w:sz="4" w:space="0" w:color="auto"/>
              <w:bottom w:val="single" w:sz="4" w:space="0" w:color="auto"/>
              <w:right w:val="single" w:sz="4" w:space="0" w:color="auto"/>
            </w:tcBorders>
          </w:tcPr>
          <w:p w:rsidR="00485F6A" w:rsidRDefault="00485F6A" w:rsidP="00485F6A">
            <w:pPr>
              <w:autoSpaceDE w:val="0"/>
              <w:autoSpaceDN w:val="0"/>
              <w:adjustRightInd w:val="0"/>
              <w:rPr>
                <w:sz w:val="21"/>
                <w:szCs w:val="21"/>
                <w:lang w:val="uk-UA" w:eastAsia="uk-UA"/>
              </w:rPr>
            </w:pPr>
          </w:p>
        </w:tc>
        <w:tc>
          <w:tcPr>
            <w:tcW w:w="2127" w:type="dxa"/>
            <w:vMerge/>
            <w:tcBorders>
              <w:left w:val="single" w:sz="4" w:space="0" w:color="auto"/>
              <w:bottom w:val="single" w:sz="4" w:space="0" w:color="auto"/>
              <w:right w:val="single" w:sz="4" w:space="0" w:color="auto"/>
            </w:tcBorders>
          </w:tcPr>
          <w:p w:rsidR="00485F6A" w:rsidRDefault="00485F6A" w:rsidP="00485F6A">
            <w:pPr>
              <w:autoSpaceDE w:val="0"/>
              <w:autoSpaceDN w:val="0"/>
              <w:adjustRightInd w:val="0"/>
              <w:rPr>
                <w:sz w:val="21"/>
                <w:szCs w:val="21"/>
                <w:lang w:val="uk-UA" w:eastAsia="uk-UA"/>
              </w:rPr>
            </w:pPr>
          </w:p>
        </w:tc>
      </w:tr>
      <w:tr w:rsidR="00983692" w:rsidRPr="00FD6A00" w:rsidTr="00614392">
        <w:trPr>
          <w:trHeight w:val="189"/>
        </w:trPr>
        <w:tc>
          <w:tcPr>
            <w:tcW w:w="566" w:type="dxa"/>
            <w:vMerge w:val="restart"/>
            <w:tcBorders>
              <w:top w:val="single" w:sz="4" w:space="0" w:color="auto"/>
              <w:left w:val="single" w:sz="4" w:space="0" w:color="auto"/>
              <w:right w:val="single" w:sz="4" w:space="0" w:color="auto"/>
            </w:tcBorders>
          </w:tcPr>
          <w:p w:rsidR="00983692" w:rsidRPr="001C0790" w:rsidRDefault="00983692" w:rsidP="00485F6A">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983692" w:rsidRPr="00D443C5" w:rsidRDefault="00983692" w:rsidP="00485F6A">
            <w:pPr>
              <w:pStyle w:val="12"/>
              <w:widowControl w:val="0"/>
              <w:rPr>
                <w:sz w:val="22"/>
                <w:szCs w:val="22"/>
              </w:rPr>
            </w:pPr>
            <w:r w:rsidRPr="00D443C5">
              <w:rPr>
                <w:b/>
                <w:sz w:val="22"/>
                <w:szCs w:val="22"/>
                <w:lang w:val="uk-UA"/>
              </w:rPr>
              <w:t>Фертіактіл Радікал, р</w:t>
            </w:r>
            <w:r>
              <w:rPr>
                <w:b/>
                <w:sz w:val="22"/>
                <w:szCs w:val="22"/>
                <w:lang w:val="uk-UA"/>
              </w:rPr>
              <w:t>.</w:t>
            </w:r>
          </w:p>
          <w:p w:rsidR="00983692" w:rsidRDefault="00983692" w:rsidP="00485F6A">
            <w:pPr>
              <w:pStyle w:val="12"/>
              <w:widowControl w:val="0"/>
              <w:rPr>
                <w:sz w:val="22"/>
                <w:szCs w:val="22"/>
                <w:lang w:val="uk-UA"/>
              </w:rPr>
            </w:pPr>
            <w:r w:rsidRPr="00D443C5">
              <w:rPr>
                <w:sz w:val="22"/>
                <w:szCs w:val="22"/>
                <w:lang w:val="uk-UA"/>
              </w:rPr>
              <w:t>(</w:t>
            </w:r>
            <w:r w:rsidRPr="00D443C5">
              <w:rPr>
                <w:sz w:val="22"/>
                <w:szCs w:val="22"/>
                <w:lang w:val="fr-FR"/>
              </w:rPr>
              <w:t>B</w:t>
            </w:r>
            <w:r>
              <w:rPr>
                <w:sz w:val="22"/>
                <w:szCs w:val="22"/>
                <w:lang w:val="uk-UA"/>
              </w:rPr>
              <w:t xml:space="preserve"> – </w:t>
            </w:r>
            <w:r w:rsidRPr="00D443C5">
              <w:rPr>
                <w:sz w:val="22"/>
                <w:szCs w:val="22"/>
                <w:lang w:val="uk-UA"/>
              </w:rPr>
              <w:t>9</w:t>
            </w:r>
            <w:r w:rsidRPr="00D443C5">
              <w:rPr>
                <w:sz w:val="22"/>
                <w:szCs w:val="22"/>
              </w:rPr>
              <w:t>,2</w:t>
            </w:r>
            <w:r>
              <w:rPr>
                <w:sz w:val="22"/>
                <w:szCs w:val="22"/>
                <w:lang w:val="uk-UA"/>
              </w:rPr>
              <w:t>%,</w:t>
            </w:r>
          </w:p>
          <w:p w:rsidR="00983692" w:rsidRDefault="00983692" w:rsidP="00485F6A">
            <w:pPr>
              <w:pStyle w:val="12"/>
              <w:widowControl w:val="0"/>
              <w:rPr>
                <w:sz w:val="22"/>
                <w:szCs w:val="22"/>
                <w:lang w:val="uk-UA"/>
              </w:rPr>
            </w:pPr>
            <w:r w:rsidRPr="00D443C5">
              <w:rPr>
                <w:sz w:val="22"/>
                <w:szCs w:val="22"/>
                <w:lang w:val="en-US"/>
              </w:rPr>
              <w:t>Mn</w:t>
            </w:r>
            <w:r w:rsidRPr="00D443C5">
              <w:rPr>
                <w:sz w:val="22"/>
                <w:szCs w:val="22"/>
                <w:lang w:val="uk-UA"/>
              </w:rPr>
              <w:t xml:space="preserve"> </w:t>
            </w:r>
            <w:r>
              <w:rPr>
                <w:sz w:val="22"/>
                <w:szCs w:val="22"/>
                <w:lang w:val="uk-UA"/>
              </w:rPr>
              <w:t xml:space="preserve">– </w:t>
            </w:r>
            <w:r>
              <w:rPr>
                <w:sz w:val="22"/>
                <w:szCs w:val="22"/>
              </w:rPr>
              <w:t>0,</w:t>
            </w:r>
            <w:r w:rsidRPr="00D443C5">
              <w:rPr>
                <w:sz w:val="22"/>
                <w:szCs w:val="22"/>
              </w:rPr>
              <w:t>4</w:t>
            </w:r>
            <w:r w:rsidRPr="00D443C5">
              <w:rPr>
                <w:sz w:val="22"/>
                <w:szCs w:val="22"/>
                <w:lang w:val="uk-UA"/>
              </w:rPr>
              <w:t xml:space="preserve">%, екстракти морських водоростей і </w:t>
            </w:r>
            <w:r>
              <w:rPr>
                <w:sz w:val="22"/>
                <w:szCs w:val="22"/>
                <w:lang w:val="uk-UA"/>
              </w:rPr>
              <w:t>рослин, та органічні речовини –</w:t>
            </w:r>
          </w:p>
          <w:p w:rsidR="00983692" w:rsidRPr="00D443C5" w:rsidRDefault="00983692" w:rsidP="00485F6A">
            <w:pPr>
              <w:pStyle w:val="12"/>
              <w:widowControl w:val="0"/>
              <w:rPr>
                <w:sz w:val="22"/>
                <w:szCs w:val="22"/>
              </w:rPr>
            </w:pPr>
            <w:r w:rsidRPr="00D443C5">
              <w:rPr>
                <w:sz w:val="22"/>
                <w:szCs w:val="22"/>
                <w:lang w:val="uk-UA"/>
              </w:rPr>
              <w:t xml:space="preserve">не більше </w:t>
            </w:r>
            <w:r w:rsidRPr="00D443C5">
              <w:rPr>
                <w:sz w:val="22"/>
                <w:szCs w:val="22"/>
              </w:rPr>
              <w:t>25</w:t>
            </w:r>
            <w:r w:rsidRPr="00D443C5">
              <w:rPr>
                <w:sz w:val="22"/>
                <w:szCs w:val="22"/>
                <w:lang w:val="uk-UA"/>
              </w:rPr>
              <w:t>%)</w:t>
            </w:r>
          </w:p>
          <w:p w:rsidR="00983692" w:rsidRDefault="00983692" w:rsidP="00485F6A">
            <w:pPr>
              <w:widowControl w:val="0"/>
              <w:rPr>
                <w:sz w:val="22"/>
                <w:szCs w:val="22"/>
                <w:lang w:val="uk-UA"/>
              </w:rPr>
            </w:pPr>
            <w:r w:rsidRPr="00D443C5">
              <w:rPr>
                <w:sz w:val="22"/>
                <w:szCs w:val="22"/>
                <w:lang w:val="uk-UA"/>
              </w:rPr>
              <w:t xml:space="preserve">ТОВ «Тімак Агро Україна», </w:t>
            </w:r>
            <w:r w:rsidR="00DD0457">
              <w:rPr>
                <w:sz w:val="22"/>
                <w:szCs w:val="22"/>
                <w:lang w:val="uk-UA"/>
              </w:rPr>
              <w:t>Україна</w:t>
            </w:r>
          </w:p>
          <w:p w:rsidR="00DD0457" w:rsidRDefault="00DD0457" w:rsidP="00485F6A">
            <w:pPr>
              <w:widowControl w:val="0"/>
              <w:rPr>
                <w:sz w:val="22"/>
                <w:szCs w:val="22"/>
                <w:lang w:val="uk-UA"/>
              </w:rPr>
            </w:pPr>
          </w:p>
          <w:p w:rsidR="00DD0457" w:rsidRPr="00983692" w:rsidRDefault="00DD0457" w:rsidP="00485F6A">
            <w:pPr>
              <w:widowControl w:val="0"/>
              <w:rPr>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tcPr>
          <w:p w:rsidR="00983692" w:rsidRPr="00D443C5" w:rsidRDefault="00983692" w:rsidP="00485F6A">
            <w:pPr>
              <w:rPr>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983692" w:rsidRPr="00D443C5" w:rsidRDefault="00983692" w:rsidP="00485F6A">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983692" w:rsidRPr="00D443C5" w:rsidRDefault="00983692" w:rsidP="00485F6A">
            <w:pPr>
              <w:rPr>
                <w:rFonts w:eastAsiaTheme="minorHAnsi"/>
                <w:sz w:val="22"/>
                <w:szCs w:val="22"/>
                <w:lang w:val="uk-UA" w:eastAsia="en-US"/>
              </w:rPr>
            </w:pPr>
            <w:r w:rsidRPr="00D443C5">
              <w:rPr>
                <w:rFonts w:eastAsiaTheme="minorHAnsi"/>
                <w:sz w:val="22"/>
                <w:szCs w:val="22"/>
                <w:lang w:val="uk-UA" w:eastAsia="en-US"/>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983692" w:rsidRDefault="00983692" w:rsidP="00485F6A">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983692" w:rsidRPr="00E43ACB" w:rsidRDefault="00983692" w:rsidP="00485F6A">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983692" w:rsidRDefault="00983692" w:rsidP="00485F6A">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983692" w:rsidRPr="00E43ACB" w:rsidRDefault="00983692" w:rsidP="00485F6A">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983692" w:rsidRDefault="00983692" w:rsidP="00485F6A">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983692" w:rsidRPr="00E43ACB" w:rsidRDefault="00983692" w:rsidP="00485F6A">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983692" w:rsidRPr="00F270EF" w:rsidTr="00614392">
        <w:trPr>
          <w:trHeight w:val="189"/>
        </w:trPr>
        <w:tc>
          <w:tcPr>
            <w:tcW w:w="566" w:type="dxa"/>
            <w:vMerge/>
            <w:tcBorders>
              <w:left w:val="single" w:sz="4" w:space="0" w:color="auto"/>
              <w:bottom w:val="single" w:sz="4" w:space="0" w:color="auto"/>
              <w:right w:val="single" w:sz="4" w:space="0" w:color="auto"/>
            </w:tcBorders>
          </w:tcPr>
          <w:p w:rsidR="00983692" w:rsidRPr="001C0790" w:rsidRDefault="00983692" w:rsidP="00983692">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983692" w:rsidRPr="00D443C5" w:rsidRDefault="00983692" w:rsidP="00983692">
            <w:pPr>
              <w:pStyle w:val="12"/>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983692" w:rsidRPr="00D443C5" w:rsidRDefault="00983692" w:rsidP="00983692">
            <w:pPr>
              <w:rPr>
                <w:sz w:val="22"/>
                <w:szCs w:val="22"/>
                <w:lang w:val="uk-UA"/>
              </w:rPr>
            </w:pPr>
            <w:r w:rsidRPr="00D443C5">
              <w:rPr>
                <w:sz w:val="22"/>
                <w:szCs w:val="22"/>
              </w:rPr>
              <w:t>О</w:t>
            </w:r>
            <w:r w:rsidRPr="00D443C5">
              <w:rPr>
                <w:sz w:val="22"/>
                <w:szCs w:val="22"/>
                <w:lang w:val="uk-UA"/>
              </w:rPr>
              <w:t>лійні</w:t>
            </w:r>
            <w:r>
              <w:rPr>
                <w:sz w:val="22"/>
                <w:szCs w:val="22"/>
                <w:lang w:val="uk-UA"/>
              </w:rPr>
              <w:t xml:space="preserve"> культури</w:t>
            </w:r>
          </w:p>
        </w:tc>
        <w:tc>
          <w:tcPr>
            <w:tcW w:w="1558" w:type="dxa"/>
            <w:tcBorders>
              <w:top w:val="single" w:sz="4" w:space="0" w:color="auto"/>
              <w:left w:val="single" w:sz="4" w:space="0" w:color="auto"/>
              <w:bottom w:val="single" w:sz="4" w:space="0" w:color="auto"/>
              <w:right w:val="single" w:sz="4" w:space="0" w:color="auto"/>
            </w:tcBorders>
          </w:tcPr>
          <w:p w:rsidR="00983692" w:rsidRDefault="00983692" w:rsidP="00983692">
            <w:pPr>
              <w:rPr>
                <w:sz w:val="22"/>
                <w:szCs w:val="22"/>
                <w:lang w:val="uk-UA"/>
              </w:rPr>
            </w:pPr>
            <w:r w:rsidRPr="00D443C5">
              <w:rPr>
                <w:sz w:val="22"/>
                <w:szCs w:val="22"/>
                <w:lang w:val="uk-UA"/>
              </w:rPr>
              <w:t>1</w:t>
            </w:r>
            <w:r>
              <w:rPr>
                <w:sz w:val="22"/>
                <w:szCs w:val="22"/>
                <w:lang w:val="uk-UA"/>
              </w:rPr>
              <w:t xml:space="preserve"> – </w:t>
            </w:r>
            <w:r w:rsidRPr="00D443C5">
              <w:rPr>
                <w:sz w:val="22"/>
                <w:szCs w:val="22"/>
                <w:lang w:val="uk-UA"/>
              </w:rPr>
              <w:t xml:space="preserve">3 л/га </w:t>
            </w:r>
          </w:p>
          <w:p w:rsidR="00983692" w:rsidRDefault="00983692" w:rsidP="00983692">
            <w:pPr>
              <w:rPr>
                <w:sz w:val="22"/>
                <w:szCs w:val="22"/>
                <w:lang w:val="uk-UA"/>
              </w:rPr>
            </w:pPr>
            <w:r>
              <w:rPr>
                <w:sz w:val="22"/>
                <w:szCs w:val="22"/>
                <w:lang w:val="uk-UA"/>
              </w:rPr>
              <w:t>(</w:t>
            </w:r>
            <w:r w:rsidRPr="00D443C5">
              <w:rPr>
                <w:sz w:val="22"/>
                <w:szCs w:val="22"/>
                <w:lang w:val="uk-UA"/>
              </w:rPr>
              <w:t>0,01</w:t>
            </w:r>
            <w:r>
              <w:rPr>
                <w:sz w:val="22"/>
                <w:szCs w:val="22"/>
                <w:lang w:val="uk-UA"/>
              </w:rPr>
              <w:t xml:space="preserve"> – </w:t>
            </w:r>
            <w:r w:rsidRPr="00D443C5">
              <w:rPr>
                <w:sz w:val="22"/>
                <w:szCs w:val="22"/>
                <w:lang w:val="uk-UA"/>
              </w:rPr>
              <w:t>0,03 л/</w:t>
            </w:r>
          </w:p>
          <w:p w:rsidR="00983692" w:rsidRDefault="00983692" w:rsidP="00983692">
            <w:pPr>
              <w:rPr>
                <w:sz w:val="22"/>
                <w:szCs w:val="22"/>
                <w:lang w:val="uk-UA"/>
              </w:rPr>
            </w:pPr>
            <w:r w:rsidRPr="00D443C5">
              <w:rPr>
                <w:sz w:val="22"/>
                <w:szCs w:val="22"/>
                <w:lang w:val="uk-UA"/>
              </w:rPr>
              <w:t>100 м</w:t>
            </w:r>
            <w:r w:rsidRPr="00D443C5">
              <w:rPr>
                <w:sz w:val="22"/>
                <w:szCs w:val="22"/>
                <w:vertAlign w:val="superscript"/>
                <w:lang w:val="uk-UA"/>
              </w:rPr>
              <w:t>2</w:t>
            </w:r>
            <w:r>
              <w:rPr>
                <w:sz w:val="22"/>
                <w:szCs w:val="22"/>
                <w:lang w:val="uk-UA"/>
              </w:rPr>
              <w:t>), кратність обробок –</w:t>
            </w:r>
          </w:p>
          <w:p w:rsidR="00983692" w:rsidRDefault="00983692" w:rsidP="00983692">
            <w:pPr>
              <w:rPr>
                <w:sz w:val="22"/>
                <w:szCs w:val="22"/>
                <w:lang w:val="uk-UA"/>
              </w:rPr>
            </w:pPr>
            <w:r w:rsidRPr="00D443C5">
              <w:rPr>
                <w:sz w:val="22"/>
                <w:szCs w:val="22"/>
                <w:lang w:val="uk-UA"/>
              </w:rPr>
              <w:t>1</w:t>
            </w:r>
            <w:r>
              <w:rPr>
                <w:sz w:val="22"/>
                <w:szCs w:val="22"/>
                <w:lang w:val="uk-UA"/>
              </w:rPr>
              <w:t xml:space="preserve"> – </w:t>
            </w:r>
            <w:r w:rsidRPr="00D443C5">
              <w:rPr>
                <w:sz w:val="22"/>
                <w:szCs w:val="22"/>
                <w:lang w:val="uk-UA"/>
              </w:rPr>
              <w:t>2</w:t>
            </w:r>
          </w:p>
          <w:p w:rsidR="00983692" w:rsidRPr="00D443C5" w:rsidRDefault="00983692" w:rsidP="00983692">
            <w:pPr>
              <w:rPr>
                <w:sz w:val="22"/>
                <w:szCs w:val="22"/>
                <w:lang w:val="uk-UA"/>
              </w:rPr>
            </w:pPr>
            <w:r w:rsidRPr="00C679A8">
              <w:rPr>
                <w:sz w:val="22"/>
                <w:szCs w:val="22"/>
                <w:lang w:val="uk-UA"/>
              </w:rPr>
              <w:t>(</w:t>
            </w:r>
            <w:r>
              <w:rPr>
                <w:sz w:val="22"/>
                <w:szCs w:val="22"/>
                <w:lang w:val="uk-UA"/>
              </w:rPr>
              <w:t>поза</w:t>
            </w:r>
            <w:r w:rsidRPr="00C679A8">
              <w:rPr>
                <w:sz w:val="22"/>
                <w:szCs w:val="22"/>
                <w:lang w:val="uk-UA"/>
              </w:rPr>
              <w:t>кореневе підживлення)</w:t>
            </w:r>
          </w:p>
        </w:tc>
        <w:tc>
          <w:tcPr>
            <w:tcW w:w="992" w:type="dxa"/>
            <w:vMerge/>
            <w:tcBorders>
              <w:left w:val="single" w:sz="4" w:space="0" w:color="auto"/>
              <w:bottom w:val="single" w:sz="4" w:space="0" w:color="auto"/>
              <w:right w:val="single" w:sz="4" w:space="0" w:color="auto"/>
            </w:tcBorders>
          </w:tcPr>
          <w:p w:rsidR="00983692" w:rsidRPr="00D443C5" w:rsidRDefault="00983692" w:rsidP="00983692">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983692" w:rsidRPr="00D443C5" w:rsidRDefault="00983692" w:rsidP="00983692">
            <w:pP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983692" w:rsidRDefault="00983692" w:rsidP="00983692">
            <w:pPr>
              <w:autoSpaceDE w:val="0"/>
              <w:autoSpaceDN w:val="0"/>
              <w:adjustRightInd w:val="0"/>
              <w:rPr>
                <w:sz w:val="21"/>
                <w:szCs w:val="21"/>
                <w:lang w:val="uk-UA" w:eastAsia="uk-UA"/>
              </w:rPr>
            </w:pPr>
          </w:p>
        </w:tc>
        <w:tc>
          <w:tcPr>
            <w:tcW w:w="1984" w:type="dxa"/>
            <w:vMerge/>
            <w:tcBorders>
              <w:left w:val="single" w:sz="4" w:space="0" w:color="auto"/>
              <w:bottom w:val="single" w:sz="4" w:space="0" w:color="auto"/>
              <w:right w:val="single" w:sz="4" w:space="0" w:color="auto"/>
            </w:tcBorders>
          </w:tcPr>
          <w:p w:rsidR="00983692" w:rsidRDefault="00983692" w:rsidP="00983692">
            <w:pPr>
              <w:autoSpaceDE w:val="0"/>
              <w:autoSpaceDN w:val="0"/>
              <w:adjustRightInd w:val="0"/>
              <w:rPr>
                <w:sz w:val="21"/>
                <w:szCs w:val="21"/>
                <w:lang w:val="uk-UA" w:eastAsia="uk-UA"/>
              </w:rPr>
            </w:pPr>
          </w:p>
        </w:tc>
        <w:tc>
          <w:tcPr>
            <w:tcW w:w="2127" w:type="dxa"/>
            <w:vMerge/>
            <w:tcBorders>
              <w:left w:val="single" w:sz="4" w:space="0" w:color="auto"/>
              <w:bottom w:val="single" w:sz="4" w:space="0" w:color="auto"/>
              <w:right w:val="single" w:sz="4" w:space="0" w:color="auto"/>
            </w:tcBorders>
          </w:tcPr>
          <w:p w:rsidR="00983692" w:rsidRDefault="00983692" w:rsidP="00983692">
            <w:pPr>
              <w:autoSpaceDE w:val="0"/>
              <w:autoSpaceDN w:val="0"/>
              <w:adjustRightInd w:val="0"/>
              <w:rPr>
                <w:sz w:val="21"/>
                <w:szCs w:val="21"/>
                <w:lang w:val="uk-UA" w:eastAsia="uk-UA"/>
              </w:rPr>
            </w:pPr>
          </w:p>
        </w:tc>
      </w:tr>
      <w:tr w:rsidR="009F086E" w:rsidRPr="00FD6A00" w:rsidTr="00614392">
        <w:trPr>
          <w:trHeight w:val="189"/>
        </w:trPr>
        <w:tc>
          <w:tcPr>
            <w:tcW w:w="566" w:type="dxa"/>
            <w:vMerge w:val="restart"/>
            <w:tcBorders>
              <w:top w:val="single" w:sz="4" w:space="0" w:color="auto"/>
              <w:left w:val="single" w:sz="4" w:space="0" w:color="auto"/>
              <w:right w:val="single" w:sz="4" w:space="0" w:color="auto"/>
            </w:tcBorders>
          </w:tcPr>
          <w:p w:rsidR="009F086E" w:rsidRPr="001C0790" w:rsidRDefault="009F086E" w:rsidP="00983692">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9F086E" w:rsidRPr="00D443C5" w:rsidRDefault="009F086E" w:rsidP="00983692">
            <w:pPr>
              <w:pStyle w:val="12"/>
              <w:widowControl w:val="0"/>
              <w:rPr>
                <w:sz w:val="22"/>
                <w:szCs w:val="22"/>
              </w:rPr>
            </w:pPr>
            <w:r w:rsidRPr="00D443C5">
              <w:rPr>
                <w:b/>
                <w:sz w:val="22"/>
                <w:szCs w:val="22"/>
                <w:lang w:val="uk-UA"/>
              </w:rPr>
              <w:t>Фізіомакс 975, гр</w:t>
            </w:r>
            <w:r>
              <w:rPr>
                <w:b/>
                <w:sz w:val="22"/>
                <w:szCs w:val="22"/>
                <w:lang w:val="uk-UA"/>
              </w:rPr>
              <w:t>.</w:t>
            </w:r>
          </w:p>
          <w:p w:rsidR="009F086E" w:rsidRDefault="009F086E" w:rsidP="00983692">
            <w:pPr>
              <w:pStyle w:val="12"/>
              <w:widowControl w:val="0"/>
              <w:rPr>
                <w:sz w:val="22"/>
                <w:szCs w:val="22"/>
                <w:lang w:val="uk-UA"/>
              </w:rPr>
            </w:pPr>
            <w:r w:rsidRPr="00D443C5">
              <w:rPr>
                <w:sz w:val="22"/>
                <w:szCs w:val="22"/>
                <w:lang w:val="uk-UA"/>
              </w:rPr>
              <w:t>(</w:t>
            </w:r>
            <w:r w:rsidRPr="00D443C5">
              <w:rPr>
                <w:sz w:val="22"/>
                <w:szCs w:val="22"/>
                <w:lang w:val="fr-FR"/>
              </w:rPr>
              <w:t>S</w:t>
            </w:r>
            <w:r w:rsidRPr="00D443C5">
              <w:rPr>
                <w:sz w:val="22"/>
                <w:szCs w:val="22"/>
                <w:lang w:val="uk-UA"/>
              </w:rPr>
              <w:t>O</w:t>
            </w:r>
            <w:r w:rsidRPr="009F086E">
              <w:rPr>
                <w:sz w:val="22"/>
                <w:szCs w:val="22"/>
                <w:vertAlign w:val="subscript"/>
              </w:rPr>
              <w:t>3</w:t>
            </w:r>
            <w:r w:rsidRPr="00D443C5">
              <w:rPr>
                <w:sz w:val="22"/>
                <w:szCs w:val="22"/>
                <w:lang w:val="uk-UA"/>
              </w:rPr>
              <w:t xml:space="preserve"> </w:t>
            </w:r>
            <w:r>
              <w:rPr>
                <w:sz w:val="22"/>
                <w:szCs w:val="22"/>
                <w:lang w:val="uk-UA"/>
              </w:rPr>
              <w:t xml:space="preserve">– </w:t>
            </w:r>
            <w:r w:rsidRPr="00D443C5">
              <w:rPr>
                <w:sz w:val="22"/>
                <w:szCs w:val="22"/>
              </w:rPr>
              <w:t>5</w:t>
            </w:r>
            <w:r>
              <w:rPr>
                <w:sz w:val="22"/>
                <w:szCs w:val="22"/>
                <w:lang w:val="uk-UA"/>
              </w:rPr>
              <w:t>%,</w:t>
            </w:r>
          </w:p>
          <w:p w:rsidR="009F086E" w:rsidRDefault="009F086E" w:rsidP="00983692">
            <w:pPr>
              <w:pStyle w:val="12"/>
              <w:widowControl w:val="0"/>
              <w:rPr>
                <w:sz w:val="22"/>
                <w:szCs w:val="22"/>
                <w:lang w:val="uk-UA"/>
              </w:rPr>
            </w:pPr>
            <w:r w:rsidRPr="00D443C5">
              <w:rPr>
                <w:sz w:val="22"/>
                <w:szCs w:val="22"/>
                <w:lang w:val="fr-FR"/>
              </w:rPr>
              <w:t>CaO</w:t>
            </w:r>
            <w:r w:rsidRPr="00D443C5">
              <w:rPr>
                <w:sz w:val="22"/>
                <w:szCs w:val="22"/>
              </w:rPr>
              <w:t xml:space="preserve"> </w:t>
            </w:r>
            <w:r>
              <w:rPr>
                <w:sz w:val="22"/>
                <w:szCs w:val="22"/>
              </w:rPr>
              <w:t>– 43%</w:t>
            </w:r>
            <w:r>
              <w:rPr>
                <w:sz w:val="22"/>
                <w:szCs w:val="22"/>
                <w:lang w:val="uk-UA"/>
              </w:rPr>
              <w:t>,</w:t>
            </w:r>
          </w:p>
          <w:p w:rsidR="009F086E" w:rsidRDefault="009F086E" w:rsidP="00983692">
            <w:pPr>
              <w:pStyle w:val="12"/>
              <w:widowControl w:val="0"/>
              <w:rPr>
                <w:sz w:val="22"/>
                <w:szCs w:val="22"/>
                <w:lang w:val="uk-UA"/>
              </w:rPr>
            </w:pPr>
            <w:r w:rsidRPr="00D443C5">
              <w:rPr>
                <w:sz w:val="22"/>
                <w:szCs w:val="22"/>
                <w:lang w:val="en-US"/>
              </w:rPr>
              <w:t>MgO</w:t>
            </w:r>
            <w:r w:rsidRPr="00D443C5">
              <w:rPr>
                <w:sz w:val="22"/>
                <w:szCs w:val="22"/>
                <w:lang w:val="uk-UA"/>
              </w:rPr>
              <w:t xml:space="preserve"> – </w:t>
            </w:r>
            <w:r w:rsidRPr="00D443C5">
              <w:rPr>
                <w:sz w:val="22"/>
                <w:szCs w:val="22"/>
              </w:rPr>
              <w:t>3</w:t>
            </w:r>
            <w:r w:rsidRPr="00D443C5">
              <w:rPr>
                <w:sz w:val="22"/>
                <w:szCs w:val="22"/>
                <w:lang w:val="uk-UA"/>
              </w:rPr>
              <w:t xml:space="preserve">%, екстракти морських водоростей і </w:t>
            </w:r>
            <w:r>
              <w:rPr>
                <w:sz w:val="22"/>
                <w:szCs w:val="22"/>
                <w:lang w:val="uk-UA"/>
              </w:rPr>
              <w:t>рослин, та органічні речовини –</w:t>
            </w:r>
          </w:p>
          <w:p w:rsidR="009F086E" w:rsidRPr="00D443C5" w:rsidRDefault="009F086E" w:rsidP="00983692">
            <w:pPr>
              <w:pStyle w:val="12"/>
              <w:widowControl w:val="0"/>
              <w:rPr>
                <w:sz w:val="22"/>
                <w:szCs w:val="22"/>
              </w:rPr>
            </w:pPr>
            <w:r w:rsidRPr="00D443C5">
              <w:rPr>
                <w:sz w:val="22"/>
                <w:szCs w:val="22"/>
                <w:lang w:val="uk-UA"/>
              </w:rPr>
              <w:t xml:space="preserve">не більше </w:t>
            </w:r>
            <w:r w:rsidRPr="00D443C5">
              <w:rPr>
                <w:sz w:val="22"/>
                <w:szCs w:val="22"/>
              </w:rPr>
              <w:t>25</w:t>
            </w:r>
            <w:r w:rsidRPr="00D443C5">
              <w:rPr>
                <w:sz w:val="22"/>
                <w:szCs w:val="22"/>
                <w:lang w:val="uk-UA"/>
              </w:rPr>
              <w:t>%)</w:t>
            </w:r>
          </w:p>
          <w:p w:rsidR="009F086E" w:rsidRDefault="009F086E" w:rsidP="00983692">
            <w:pPr>
              <w:widowControl w:val="0"/>
              <w:rPr>
                <w:sz w:val="22"/>
                <w:szCs w:val="22"/>
                <w:lang w:val="uk-UA"/>
              </w:rPr>
            </w:pPr>
            <w:r w:rsidRPr="00D443C5">
              <w:rPr>
                <w:sz w:val="22"/>
                <w:szCs w:val="22"/>
                <w:lang w:val="uk-UA"/>
              </w:rPr>
              <w:t xml:space="preserve">ТОВ «Тімак Агро Україна», </w:t>
            </w:r>
            <w:r w:rsidR="00DD0457">
              <w:rPr>
                <w:sz w:val="22"/>
                <w:szCs w:val="22"/>
                <w:lang w:val="uk-UA"/>
              </w:rPr>
              <w:t>Україна</w:t>
            </w:r>
          </w:p>
          <w:p w:rsidR="00DD0457" w:rsidRDefault="00DD0457" w:rsidP="00983692">
            <w:pPr>
              <w:widowControl w:val="0"/>
              <w:rPr>
                <w:sz w:val="22"/>
                <w:szCs w:val="22"/>
                <w:lang w:val="uk-UA"/>
              </w:rPr>
            </w:pPr>
          </w:p>
          <w:p w:rsidR="00DD0457" w:rsidRPr="00D443C5" w:rsidRDefault="00DD0457" w:rsidP="00983692">
            <w:pPr>
              <w:widowControl w:val="0"/>
              <w:rPr>
                <w:b/>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tcPr>
          <w:p w:rsidR="009F086E" w:rsidRPr="00D443C5" w:rsidRDefault="009F086E" w:rsidP="00983692">
            <w:pPr>
              <w:rPr>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9F086E" w:rsidRPr="00D443C5" w:rsidRDefault="009F086E" w:rsidP="00983692">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9F086E" w:rsidRPr="00D443C5" w:rsidRDefault="009F086E" w:rsidP="00983692">
            <w:pPr>
              <w:rPr>
                <w:rFonts w:eastAsiaTheme="minorHAnsi"/>
                <w:sz w:val="22"/>
                <w:szCs w:val="22"/>
                <w:lang w:val="uk-UA" w:eastAsia="en-US"/>
              </w:rPr>
            </w:pPr>
            <w:r w:rsidRPr="00D443C5">
              <w:rPr>
                <w:rFonts w:eastAsiaTheme="minorHAnsi"/>
                <w:sz w:val="22"/>
                <w:szCs w:val="22"/>
                <w:lang w:val="uk-UA" w:eastAsia="en-US"/>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9F086E" w:rsidRDefault="009F086E" w:rsidP="00983692">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9F086E" w:rsidRPr="00E43ACB" w:rsidRDefault="009F086E" w:rsidP="00983692">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9F086E" w:rsidRDefault="009F086E" w:rsidP="00983692">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9F086E" w:rsidRPr="00E43ACB" w:rsidRDefault="009F086E" w:rsidP="00983692">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9F086E" w:rsidRDefault="009F086E" w:rsidP="00983692">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9F086E" w:rsidRPr="00E43ACB" w:rsidRDefault="009F086E" w:rsidP="00983692">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9F086E" w:rsidRPr="00F270EF" w:rsidTr="00614392">
        <w:trPr>
          <w:trHeight w:val="189"/>
        </w:trPr>
        <w:tc>
          <w:tcPr>
            <w:tcW w:w="566" w:type="dxa"/>
            <w:vMerge/>
            <w:tcBorders>
              <w:left w:val="single" w:sz="4" w:space="0" w:color="auto"/>
              <w:bottom w:val="single" w:sz="4" w:space="0" w:color="auto"/>
              <w:right w:val="single" w:sz="4" w:space="0" w:color="auto"/>
            </w:tcBorders>
          </w:tcPr>
          <w:p w:rsidR="009F086E" w:rsidRPr="001C0790" w:rsidRDefault="009F086E" w:rsidP="009F086E">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9F086E" w:rsidRPr="00D443C5" w:rsidRDefault="009F086E" w:rsidP="009F086E">
            <w:pPr>
              <w:pStyle w:val="12"/>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9F086E" w:rsidRPr="00D443C5" w:rsidRDefault="009F086E" w:rsidP="009F086E">
            <w:pPr>
              <w:rPr>
                <w:sz w:val="22"/>
                <w:szCs w:val="22"/>
              </w:rPr>
            </w:pPr>
            <w:r w:rsidRPr="00D443C5">
              <w:rPr>
                <w:sz w:val="22"/>
                <w:szCs w:val="22"/>
                <w:lang w:val="uk-UA"/>
              </w:rPr>
              <w:t>Кукурудза, олійні</w:t>
            </w:r>
            <w:r>
              <w:rPr>
                <w:sz w:val="22"/>
                <w:szCs w:val="22"/>
                <w:lang w:val="uk-UA"/>
              </w:rPr>
              <w:t xml:space="preserve"> культури</w:t>
            </w:r>
          </w:p>
        </w:tc>
        <w:tc>
          <w:tcPr>
            <w:tcW w:w="1558" w:type="dxa"/>
            <w:tcBorders>
              <w:top w:val="single" w:sz="4" w:space="0" w:color="auto"/>
              <w:left w:val="single" w:sz="4" w:space="0" w:color="auto"/>
              <w:bottom w:val="single" w:sz="4" w:space="0" w:color="auto"/>
              <w:right w:val="single" w:sz="4" w:space="0" w:color="auto"/>
            </w:tcBorders>
          </w:tcPr>
          <w:p w:rsidR="009F086E" w:rsidRDefault="009F086E" w:rsidP="009F086E">
            <w:pPr>
              <w:rPr>
                <w:sz w:val="22"/>
                <w:szCs w:val="22"/>
                <w:lang w:val="uk-UA"/>
              </w:rPr>
            </w:pPr>
            <w:r w:rsidRPr="00D443C5">
              <w:rPr>
                <w:sz w:val="22"/>
                <w:szCs w:val="22"/>
              </w:rPr>
              <w:t>20</w:t>
            </w:r>
            <w:r w:rsidRPr="00D443C5">
              <w:rPr>
                <w:sz w:val="22"/>
                <w:szCs w:val="22"/>
                <w:lang w:val="uk-UA"/>
              </w:rPr>
              <w:t>0</w:t>
            </w:r>
            <w:r>
              <w:rPr>
                <w:sz w:val="22"/>
                <w:szCs w:val="22"/>
                <w:lang w:val="uk-UA"/>
              </w:rPr>
              <w:t xml:space="preserve"> – </w:t>
            </w:r>
            <w:r w:rsidRPr="00D443C5">
              <w:rPr>
                <w:sz w:val="22"/>
                <w:szCs w:val="22"/>
                <w:lang w:val="uk-UA"/>
              </w:rPr>
              <w:t xml:space="preserve">600 кг/га </w:t>
            </w:r>
            <w:r>
              <w:rPr>
                <w:sz w:val="22"/>
                <w:szCs w:val="22"/>
                <w:lang w:val="uk-UA"/>
              </w:rPr>
              <w:t>(</w:t>
            </w:r>
            <w:r w:rsidRPr="00D443C5">
              <w:rPr>
                <w:sz w:val="22"/>
                <w:szCs w:val="22"/>
                <w:lang w:val="uk-UA"/>
              </w:rPr>
              <w:t>2</w:t>
            </w:r>
            <w:r>
              <w:rPr>
                <w:sz w:val="22"/>
                <w:szCs w:val="22"/>
                <w:lang w:val="uk-UA"/>
              </w:rPr>
              <w:t xml:space="preserve"> – </w:t>
            </w:r>
            <w:r w:rsidRPr="00D443C5">
              <w:rPr>
                <w:sz w:val="22"/>
                <w:szCs w:val="22"/>
                <w:lang w:val="uk-UA"/>
              </w:rPr>
              <w:t>6 кг/</w:t>
            </w:r>
          </w:p>
          <w:p w:rsidR="009F086E" w:rsidRDefault="009F086E" w:rsidP="009F086E">
            <w:pPr>
              <w:rPr>
                <w:sz w:val="22"/>
                <w:szCs w:val="22"/>
                <w:lang w:val="uk-UA"/>
              </w:rPr>
            </w:pPr>
            <w:r w:rsidRPr="00D443C5">
              <w:rPr>
                <w:sz w:val="22"/>
                <w:szCs w:val="22"/>
                <w:lang w:val="uk-UA"/>
              </w:rPr>
              <w:t>100 м</w:t>
            </w:r>
            <w:r w:rsidRPr="00D443C5">
              <w:rPr>
                <w:sz w:val="22"/>
                <w:szCs w:val="22"/>
                <w:vertAlign w:val="superscript"/>
                <w:lang w:val="uk-UA"/>
              </w:rPr>
              <w:t>2</w:t>
            </w:r>
            <w:r>
              <w:rPr>
                <w:sz w:val="22"/>
                <w:szCs w:val="22"/>
                <w:lang w:val="uk-UA"/>
              </w:rPr>
              <w:t>)</w:t>
            </w:r>
            <w:r w:rsidRPr="00D443C5">
              <w:rPr>
                <w:sz w:val="22"/>
                <w:szCs w:val="22"/>
                <w:lang w:val="uk-UA"/>
              </w:rPr>
              <w:t>, кратність обробок – 1</w:t>
            </w:r>
          </w:p>
          <w:p w:rsidR="009F086E" w:rsidRPr="00D443C5" w:rsidRDefault="009F086E" w:rsidP="009F086E">
            <w:pPr>
              <w:rPr>
                <w:sz w:val="22"/>
                <w:szCs w:val="22"/>
                <w:lang w:val="uk-UA"/>
              </w:rPr>
            </w:pPr>
            <w:r w:rsidRPr="00C679A8">
              <w:rPr>
                <w:sz w:val="22"/>
                <w:szCs w:val="22"/>
                <w:lang w:val="uk-UA"/>
              </w:rPr>
              <w:t>(кореневе підживлення)</w:t>
            </w:r>
          </w:p>
        </w:tc>
        <w:tc>
          <w:tcPr>
            <w:tcW w:w="992" w:type="dxa"/>
            <w:vMerge/>
            <w:tcBorders>
              <w:left w:val="single" w:sz="4" w:space="0" w:color="auto"/>
              <w:bottom w:val="single" w:sz="4" w:space="0" w:color="auto"/>
              <w:right w:val="single" w:sz="4" w:space="0" w:color="auto"/>
            </w:tcBorders>
          </w:tcPr>
          <w:p w:rsidR="009F086E" w:rsidRPr="00D443C5" w:rsidRDefault="009F086E" w:rsidP="009F086E">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9F086E" w:rsidRPr="00D443C5" w:rsidRDefault="009F086E" w:rsidP="009F086E">
            <w:pP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9F086E" w:rsidRDefault="009F086E" w:rsidP="009F086E">
            <w:pPr>
              <w:autoSpaceDE w:val="0"/>
              <w:autoSpaceDN w:val="0"/>
              <w:adjustRightInd w:val="0"/>
              <w:rPr>
                <w:sz w:val="21"/>
                <w:szCs w:val="21"/>
                <w:lang w:val="uk-UA" w:eastAsia="uk-UA"/>
              </w:rPr>
            </w:pPr>
          </w:p>
        </w:tc>
        <w:tc>
          <w:tcPr>
            <w:tcW w:w="1984" w:type="dxa"/>
            <w:vMerge/>
            <w:tcBorders>
              <w:left w:val="single" w:sz="4" w:space="0" w:color="auto"/>
              <w:bottom w:val="single" w:sz="4" w:space="0" w:color="auto"/>
              <w:right w:val="single" w:sz="4" w:space="0" w:color="auto"/>
            </w:tcBorders>
          </w:tcPr>
          <w:p w:rsidR="009F086E" w:rsidRDefault="009F086E" w:rsidP="009F086E">
            <w:pPr>
              <w:autoSpaceDE w:val="0"/>
              <w:autoSpaceDN w:val="0"/>
              <w:adjustRightInd w:val="0"/>
              <w:rPr>
                <w:sz w:val="21"/>
                <w:szCs w:val="21"/>
                <w:lang w:val="uk-UA" w:eastAsia="uk-UA"/>
              </w:rPr>
            </w:pPr>
          </w:p>
        </w:tc>
        <w:tc>
          <w:tcPr>
            <w:tcW w:w="2127" w:type="dxa"/>
            <w:vMerge/>
            <w:tcBorders>
              <w:left w:val="single" w:sz="4" w:space="0" w:color="auto"/>
              <w:bottom w:val="single" w:sz="4" w:space="0" w:color="auto"/>
              <w:right w:val="single" w:sz="4" w:space="0" w:color="auto"/>
            </w:tcBorders>
          </w:tcPr>
          <w:p w:rsidR="009F086E" w:rsidRDefault="009F086E" w:rsidP="009F086E">
            <w:pPr>
              <w:autoSpaceDE w:val="0"/>
              <w:autoSpaceDN w:val="0"/>
              <w:adjustRightInd w:val="0"/>
              <w:rPr>
                <w:sz w:val="21"/>
                <w:szCs w:val="21"/>
                <w:lang w:val="uk-UA" w:eastAsia="uk-UA"/>
              </w:rPr>
            </w:pPr>
          </w:p>
        </w:tc>
      </w:tr>
      <w:tr w:rsidR="00AA0EC9" w:rsidRPr="00FD6A00" w:rsidTr="00614392">
        <w:trPr>
          <w:trHeight w:val="189"/>
        </w:trPr>
        <w:tc>
          <w:tcPr>
            <w:tcW w:w="566" w:type="dxa"/>
            <w:vMerge w:val="restart"/>
            <w:tcBorders>
              <w:top w:val="single" w:sz="4" w:space="0" w:color="auto"/>
              <w:left w:val="single" w:sz="4" w:space="0" w:color="auto"/>
              <w:right w:val="single" w:sz="4" w:space="0" w:color="auto"/>
            </w:tcBorders>
          </w:tcPr>
          <w:p w:rsidR="00AA0EC9" w:rsidRPr="001C0790" w:rsidRDefault="00AA0EC9" w:rsidP="009F086E">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AA0EC9" w:rsidRDefault="00AA0EC9" w:rsidP="009F086E">
            <w:pPr>
              <w:pStyle w:val="12"/>
              <w:widowControl w:val="0"/>
              <w:rPr>
                <w:b/>
                <w:sz w:val="22"/>
                <w:szCs w:val="22"/>
                <w:lang w:val="uk-UA"/>
              </w:rPr>
            </w:pPr>
            <w:r>
              <w:rPr>
                <w:b/>
                <w:sz w:val="22"/>
                <w:szCs w:val="22"/>
                <w:lang w:val="uk-UA"/>
              </w:rPr>
              <w:t>Сінертех</w:t>
            </w:r>
            <w:r w:rsidR="004D20EB">
              <w:rPr>
                <w:b/>
                <w:sz w:val="22"/>
                <w:szCs w:val="22"/>
                <w:lang w:val="uk-UA"/>
              </w:rPr>
              <w:t>, р.</w:t>
            </w:r>
          </w:p>
          <w:p w:rsidR="00AA0EC9" w:rsidRPr="00D443C5" w:rsidRDefault="00AA0EC9" w:rsidP="00C776F4">
            <w:pPr>
              <w:pStyle w:val="12"/>
              <w:widowControl w:val="0"/>
              <w:spacing w:line="223" w:lineRule="auto"/>
              <w:rPr>
                <w:sz w:val="22"/>
                <w:szCs w:val="22"/>
              </w:rPr>
            </w:pPr>
            <w:r w:rsidRPr="00D443C5">
              <w:rPr>
                <w:b/>
                <w:sz w:val="22"/>
                <w:szCs w:val="22"/>
                <w:lang w:val="uk-UA"/>
              </w:rPr>
              <w:t>(</w:t>
            </w:r>
            <w:r>
              <w:rPr>
                <w:b/>
                <w:sz w:val="22"/>
                <w:szCs w:val="22"/>
                <w:lang w:val="uk-UA"/>
              </w:rPr>
              <w:t xml:space="preserve">марки: </w:t>
            </w:r>
            <w:r w:rsidRPr="00D443C5">
              <w:rPr>
                <w:b/>
                <w:sz w:val="22"/>
                <w:szCs w:val="22"/>
                <w:lang w:val="uk-UA"/>
              </w:rPr>
              <w:t>Рутбуст, Нітробуст</w:t>
            </w:r>
            <w:r w:rsidR="004D20EB">
              <w:rPr>
                <w:b/>
                <w:sz w:val="22"/>
                <w:szCs w:val="22"/>
                <w:lang w:val="uk-UA"/>
              </w:rPr>
              <w:t>, Квік Старт)</w:t>
            </w:r>
          </w:p>
          <w:p w:rsidR="00AA0EC9" w:rsidRPr="00AA0EC9" w:rsidRDefault="00AA0EC9" w:rsidP="00C776F4">
            <w:pPr>
              <w:pStyle w:val="12"/>
              <w:widowControl w:val="0"/>
              <w:spacing w:line="223" w:lineRule="auto"/>
              <w:rPr>
                <w:sz w:val="22"/>
                <w:szCs w:val="22"/>
                <w:lang w:val="en-US"/>
              </w:rPr>
            </w:pPr>
            <w:r w:rsidRPr="00D443C5">
              <w:rPr>
                <w:sz w:val="22"/>
                <w:szCs w:val="22"/>
                <w:lang w:val="uk-UA"/>
              </w:rPr>
              <w:t>(</w:t>
            </w:r>
            <w:r w:rsidRPr="00D443C5">
              <w:rPr>
                <w:sz w:val="22"/>
                <w:szCs w:val="22"/>
                <w:lang w:val="fr-FR"/>
              </w:rPr>
              <w:t>N</w:t>
            </w:r>
            <w:r>
              <w:rPr>
                <w:sz w:val="22"/>
                <w:szCs w:val="22"/>
                <w:lang w:val="uk-UA"/>
              </w:rPr>
              <w:t xml:space="preserve"> </w:t>
            </w:r>
            <w:r w:rsidRPr="00AA0EC9">
              <w:rPr>
                <w:sz w:val="22"/>
                <w:szCs w:val="22"/>
                <w:lang w:val="en-US"/>
              </w:rPr>
              <w:t>– 6,8</w:t>
            </w:r>
            <w:r>
              <w:rPr>
                <w:sz w:val="22"/>
                <w:szCs w:val="22"/>
                <w:lang w:val="uk-UA"/>
              </w:rPr>
              <w:t xml:space="preserve"> </w:t>
            </w:r>
            <w:r w:rsidRPr="00AA0EC9">
              <w:rPr>
                <w:sz w:val="22"/>
                <w:szCs w:val="22"/>
                <w:lang w:val="en-US"/>
              </w:rPr>
              <w:t>–</w:t>
            </w:r>
            <w:r>
              <w:rPr>
                <w:sz w:val="22"/>
                <w:szCs w:val="22"/>
                <w:lang w:val="uk-UA"/>
              </w:rPr>
              <w:t xml:space="preserve"> </w:t>
            </w:r>
            <w:r w:rsidRPr="00AA0EC9">
              <w:rPr>
                <w:sz w:val="22"/>
                <w:szCs w:val="22"/>
                <w:lang w:val="en-US"/>
              </w:rPr>
              <w:t>27%,</w:t>
            </w:r>
          </w:p>
          <w:p w:rsidR="00AA0EC9" w:rsidRPr="00AA0EC9" w:rsidRDefault="00AA0EC9" w:rsidP="00C776F4">
            <w:pPr>
              <w:pStyle w:val="12"/>
              <w:widowControl w:val="0"/>
              <w:spacing w:line="223" w:lineRule="auto"/>
              <w:rPr>
                <w:sz w:val="22"/>
                <w:szCs w:val="22"/>
                <w:lang w:val="en-US"/>
              </w:rPr>
            </w:pPr>
            <w:r w:rsidRPr="00D443C5">
              <w:rPr>
                <w:sz w:val="22"/>
                <w:szCs w:val="22"/>
                <w:lang w:val="fr-FR"/>
              </w:rPr>
              <w:t>P</w:t>
            </w:r>
            <w:r w:rsidRPr="00AA0EC9">
              <w:rPr>
                <w:sz w:val="22"/>
                <w:szCs w:val="22"/>
                <w:vertAlign w:val="subscript"/>
                <w:lang w:val="en-US"/>
              </w:rPr>
              <w:t>2</w:t>
            </w:r>
            <w:r w:rsidRPr="00D443C5">
              <w:rPr>
                <w:sz w:val="22"/>
                <w:szCs w:val="22"/>
                <w:lang w:val="fr-FR"/>
              </w:rPr>
              <w:t>O</w:t>
            </w:r>
            <w:r w:rsidRPr="00AA0EC9">
              <w:rPr>
                <w:sz w:val="22"/>
                <w:szCs w:val="22"/>
                <w:vertAlign w:val="subscript"/>
                <w:lang w:val="en-US"/>
              </w:rPr>
              <w:t>5</w:t>
            </w:r>
            <w:r w:rsidRPr="00AA0EC9">
              <w:rPr>
                <w:sz w:val="22"/>
                <w:szCs w:val="22"/>
                <w:lang w:val="en-US"/>
              </w:rPr>
              <w:t xml:space="preserve"> – 0 – 23%,</w:t>
            </w:r>
          </w:p>
          <w:p w:rsidR="00AA0EC9" w:rsidRPr="00AA0EC9" w:rsidRDefault="00AA0EC9" w:rsidP="00C776F4">
            <w:pPr>
              <w:pStyle w:val="12"/>
              <w:widowControl w:val="0"/>
              <w:spacing w:line="223" w:lineRule="auto"/>
              <w:rPr>
                <w:sz w:val="22"/>
                <w:szCs w:val="22"/>
                <w:lang w:val="en-US"/>
              </w:rPr>
            </w:pPr>
            <w:r w:rsidRPr="00D443C5">
              <w:rPr>
                <w:sz w:val="22"/>
                <w:szCs w:val="22"/>
                <w:lang w:val="fr-FR"/>
              </w:rPr>
              <w:t>K</w:t>
            </w:r>
            <w:r w:rsidRPr="00AA0EC9">
              <w:rPr>
                <w:sz w:val="22"/>
                <w:szCs w:val="22"/>
                <w:vertAlign w:val="subscript"/>
                <w:lang w:val="en-US"/>
              </w:rPr>
              <w:t>2</w:t>
            </w:r>
            <w:r w:rsidRPr="00D443C5">
              <w:rPr>
                <w:sz w:val="22"/>
                <w:szCs w:val="22"/>
                <w:lang w:val="fr-FR"/>
              </w:rPr>
              <w:t>O</w:t>
            </w:r>
            <w:r w:rsidRPr="00AA0EC9">
              <w:rPr>
                <w:sz w:val="22"/>
                <w:szCs w:val="22"/>
                <w:lang w:val="en-US"/>
              </w:rPr>
              <w:t xml:space="preserve"> – 0 – 3%,</w:t>
            </w:r>
          </w:p>
          <w:p w:rsidR="00AA0EC9" w:rsidRPr="00AA0EC9" w:rsidRDefault="00AA0EC9" w:rsidP="00C776F4">
            <w:pPr>
              <w:pStyle w:val="12"/>
              <w:widowControl w:val="0"/>
              <w:spacing w:line="223" w:lineRule="auto"/>
              <w:rPr>
                <w:sz w:val="22"/>
                <w:szCs w:val="22"/>
                <w:lang w:val="en-US"/>
              </w:rPr>
            </w:pPr>
            <w:r w:rsidRPr="00D443C5">
              <w:rPr>
                <w:sz w:val="22"/>
                <w:szCs w:val="22"/>
                <w:lang w:val="fr-FR"/>
              </w:rPr>
              <w:t>SO</w:t>
            </w:r>
            <w:r w:rsidRPr="00AA0EC9">
              <w:rPr>
                <w:sz w:val="22"/>
                <w:szCs w:val="22"/>
                <w:vertAlign w:val="subscript"/>
                <w:lang w:val="en-US"/>
              </w:rPr>
              <w:t>3</w:t>
            </w:r>
            <w:r w:rsidRPr="00AA0EC9">
              <w:rPr>
                <w:sz w:val="22"/>
                <w:szCs w:val="22"/>
                <w:lang w:val="en-US"/>
              </w:rPr>
              <w:t xml:space="preserve"> – 0 – 5%,</w:t>
            </w:r>
          </w:p>
          <w:p w:rsidR="00AA0EC9" w:rsidRPr="00AA0EC9" w:rsidRDefault="00AA0EC9" w:rsidP="00C776F4">
            <w:pPr>
              <w:pStyle w:val="12"/>
              <w:widowControl w:val="0"/>
              <w:spacing w:line="223" w:lineRule="auto"/>
              <w:rPr>
                <w:sz w:val="22"/>
                <w:szCs w:val="22"/>
                <w:lang w:val="en-US"/>
              </w:rPr>
            </w:pPr>
            <w:r w:rsidRPr="00D443C5">
              <w:rPr>
                <w:sz w:val="22"/>
                <w:szCs w:val="22"/>
                <w:lang w:val="fr-FR"/>
              </w:rPr>
              <w:t>B</w:t>
            </w:r>
            <w:r w:rsidRPr="00AA0EC9">
              <w:rPr>
                <w:sz w:val="22"/>
                <w:szCs w:val="22"/>
                <w:lang w:val="en-US"/>
              </w:rPr>
              <w:t xml:space="preserve"> – 0 – 0,2%,</w:t>
            </w:r>
          </w:p>
          <w:p w:rsidR="00AA0EC9" w:rsidRPr="00AA0EC9" w:rsidRDefault="00AA0EC9" w:rsidP="00C776F4">
            <w:pPr>
              <w:pStyle w:val="12"/>
              <w:widowControl w:val="0"/>
              <w:spacing w:line="223" w:lineRule="auto"/>
              <w:rPr>
                <w:sz w:val="22"/>
                <w:szCs w:val="22"/>
                <w:lang w:val="en-US"/>
              </w:rPr>
            </w:pPr>
            <w:r w:rsidRPr="00D443C5">
              <w:rPr>
                <w:sz w:val="22"/>
                <w:szCs w:val="22"/>
                <w:lang w:val="fr-FR"/>
              </w:rPr>
              <w:t>Zn</w:t>
            </w:r>
            <w:r w:rsidRPr="00AA0EC9">
              <w:rPr>
                <w:sz w:val="22"/>
                <w:szCs w:val="22"/>
                <w:lang w:val="en-US"/>
              </w:rPr>
              <w:t xml:space="preserve"> – 0,1 – 2%,</w:t>
            </w:r>
          </w:p>
          <w:p w:rsidR="00AA0EC9" w:rsidRDefault="00AA0EC9" w:rsidP="00C776F4">
            <w:pPr>
              <w:pStyle w:val="12"/>
              <w:widowControl w:val="0"/>
              <w:spacing w:line="223" w:lineRule="auto"/>
              <w:rPr>
                <w:sz w:val="22"/>
                <w:szCs w:val="22"/>
              </w:rPr>
            </w:pPr>
            <w:r w:rsidRPr="00D443C5">
              <w:rPr>
                <w:sz w:val="22"/>
                <w:szCs w:val="22"/>
                <w:lang w:val="fr-FR"/>
              </w:rPr>
              <w:t>Mn</w:t>
            </w:r>
            <w:r w:rsidRPr="00D443C5">
              <w:rPr>
                <w:sz w:val="22"/>
                <w:szCs w:val="22"/>
              </w:rPr>
              <w:t xml:space="preserve"> – 0</w:t>
            </w:r>
            <w:r>
              <w:rPr>
                <w:sz w:val="22"/>
                <w:szCs w:val="22"/>
              </w:rPr>
              <w:t xml:space="preserve"> – </w:t>
            </w:r>
            <w:r w:rsidRPr="00D443C5">
              <w:rPr>
                <w:sz w:val="22"/>
                <w:szCs w:val="22"/>
              </w:rPr>
              <w:t xml:space="preserve">0,1%, екстракти морських водоростей і рослин, та органічні речовини – </w:t>
            </w:r>
          </w:p>
          <w:p w:rsidR="00AA0EC9" w:rsidRPr="00AA0EC9" w:rsidRDefault="00AA0EC9" w:rsidP="00C776F4">
            <w:pPr>
              <w:pStyle w:val="12"/>
              <w:widowControl w:val="0"/>
              <w:spacing w:line="223" w:lineRule="auto"/>
              <w:rPr>
                <w:sz w:val="22"/>
                <w:szCs w:val="22"/>
                <w:lang w:val="uk-UA"/>
              </w:rPr>
            </w:pPr>
            <w:r w:rsidRPr="00D443C5">
              <w:rPr>
                <w:sz w:val="22"/>
                <w:szCs w:val="22"/>
              </w:rPr>
              <w:t>не більше 15%</w:t>
            </w:r>
            <w:r>
              <w:rPr>
                <w:sz w:val="22"/>
                <w:szCs w:val="22"/>
                <w:lang w:val="uk-UA"/>
              </w:rPr>
              <w:t>)</w:t>
            </w:r>
          </w:p>
          <w:p w:rsidR="00AA0EC9" w:rsidRDefault="00AA0EC9" w:rsidP="00C776F4">
            <w:pPr>
              <w:widowControl w:val="0"/>
              <w:spacing w:line="223" w:lineRule="auto"/>
              <w:rPr>
                <w:sz w:val="22"/>
                <w:szCs w:val="22"/>
                <w:lang w:val="uk-UA"/>
              </w:rPr>
            </w:pPr>
            <w:r w:rsidRPr="00D443C5">
              <w:rPr>
                <w:sz w:val="22"/>
                <w:szCs w:val="22"/>
                <w:lang w:val="uk-UA"/>
              </w:rPr>
              <w:t xml:space="preserve">ТОВ «Тімак Агро Україна», </w:t>
            </w:r>
            <w:r w:rsidR="00291A8C">
              <w:rPr>
                <w:sz w:val="22"/>
                <w:szCs w:val="22"/>
                <w:lang w:val="uk-UA"/>
              </w:rPr>
              <w:t>Україна</w:t>
            </w:r>
          </w:p>
          <w:p w:rsidR="00291A8C" w:rsidRDefault="00291A8C" w:rsidP="00C776F4">
            <w:pPr>
              <w:widowControl w:val="0"/>
              <w:spacing w:line="223" w:lineRule="auto"/>
              <w:rPr>
                <w:sz w:val="22"/>
                <w:szCs w:val="22"/>
                <w:lang w:val="uk-UA"/>
              </w:rPr>
            </w:pPr>
          </w:p>
          <w:p w:rsidR="00291A8C" w:rsidRDefault="00291A8C" w:rsidP="00C776F4">
            <w:pPr>
              <w:widowControl w:val="0"/>
              <w:spacing w:line="223" w:lineRule="auto"/>
              <w:rPr>
                <w:sz w:val="22"/>
                <w:szCs w:val="22"/>
                <w:lang w:val="uk-UA"/>
              </w:rPr>
            </w:pPr>
          </w:p>
          <w:p w:rsidR="00291A8C" w:rsidRPr="00D443C5" w:rsidRDefault="00291A8C" w:rsidP="00C776F4">
            <w:pPr>
              <w:widowControl w:val="0"/>
              <w:spacing w:line="223" w:lineRule="auto"/>
              <w:rPr>
                <w:b/>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tcPr>
          <w:p w:rsidR="00AA0EC9" w:rsidRPr="00D443C5" w:rsidRDefault="00AA0EC9" w:rsidP="009F086E">
            <w:pPr>
              <w:rPr>
                <w:sz w:val="22"/>
                <w:szCs w:val="22"/>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AA0EC9" w:rsidRPr="00D443C5" w:rsidRDefault="00AA0EC9" w:rsidP="009F086E">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AA0EC9" w:rsidRPr="00D443C5" w:rsidRDefault="00AA0EC9" w:rsidP="009F086E">
            <w:pPr>
              <w:rPr>
                <w:rFonts w:eastAsiaTheme="minorHAnsi"/>
                <w:sz w:val="22"/>
                <w:szCs w:val="22"/>
                <w:lang w:val="uk-UA" w:eastAsia="en-US"/>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top w:val="single" w:sz="4" w:space="0" w:color="auto"/>
              <w:left w:val="single" w:sz="4" w:space="0" w:color="auto"/>
              <w:right w:val="single" w:sz="4" w:space="0" w:color="auto"/>
            </w:tcBorders>
          </w:tcPr>
          <w:p w:rsidR="00AA0EC9" w:rsidRDefault="00AA0EC9" w:rsidP="009F08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A0EC9" w:rsidRPr="00E43ACB" w:rsidRDefault="00AA0EC9" w:rsidP="009F08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AA0EC9" w:rsidRDefault="00AA0EC9" w:rsidP="009F08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A0EC9" w:rsidRPr="00E43ACB" w:rsidRDefault="00AA0EC9" w:rsidP="009F08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AA0EC9" w:rsidRDefault="00AA0EC9" w:rsidP="009F086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AA0EC9" w:rsidRPr="00E43ACB" w:rsidRDefault="00AA0EC9" w:rsidP="009F086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AA0EC9" w:rsidRPr="00F270EF" w:rsidTr="00614392">
        <w:trPr>
          <w:trHeight w:val="189"/>
        </w:trPr>
        <w:tc>
          <w:tcPr>
            <w:tcW w:w="566" w:type="dxa"/>
            <w:vMerge/>
            <w:tcBorders>
              <w:left w:val="single" w:sz="4" w:space="0" w:color="auto"/>
              <w:bottom w:val="single" w:sz="4" w:space="0" w:color="auto"/>
              <w:right w:val="single" w:sz="4" w:space="0" w:color="auto"/>
            </w:tcBorders>
          </w:tcPr>
          <w:p w:rsidR="00AA0EC9" w:rsidRPr="001C0790" w:rsidRDefault="00AA0EC9" w:rsidP="00AA0EC9">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AA0EC9" w:rsidRDefault="00AA0EC9" w:rsidP="00AA0EC9">
            <w:pPr>
              <w:pStyle w:val="12"/>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A0EC9" w:rsidRPr="00D443C5" w:rsidRDefault="00AA0EC9" w:rsidP="00AA0EC9">
            <w:pPr>
              <w:rPr>
                <w:sz w:val="22"/>
                <w:szCs w:val="22"/>
                <w:lang w:val="uk-UA"/>
              </w:rPr>
            </w:pPr>
            <w:r w:rsidRPr="00D443C5">
              <w:rPr>
                <w:sz w:val="22"/>
                <w:szCs w:val="22"/>
                <w:lang w:val="uk-UA"/>
              </w:rPr>
              <w:t>Кукурудза, олійні, технічні</w:t>
            </w:r>
          </w:p>
        </w:tc>
        <w:tc>
          <w:tcPr>
            <w:tcW w:w="1558" w:type="dxa"/>
            <w:tcBorders>
              <w:top w:val="single" w:sz="4" w:space="0" w:color="auto"/>
              <w:left w:val="single" w:sz="4" w:space="0" w:color="auto"/>
              <w:bottom w:val="single" w:sz="4" w:space="0" w:color="auto"/>
              <w:right w:val="single" w:sz="4" w:space="0" w:color="auto"/>
            </w:tcBorders>
          </w:tcPr>
          <w:p w:rsidR="00F90C2E" w:rsidRDefault="00AA0EC9" w:rsidP="00F90C2E">
            <w:pPr>
              <w:rPr>
                <w:sz w:val="22"/>
                <w:szCs w:val="22"/>
                <w:lang w:val="uk-UA"/>
              </w:rPr>
            </w:pPr>
            <w:r w:rsidRPr="00D443C5">
              <w:rPr>
                <w:sz w:val="22"/>
                <w:szCs w:val="22"/>
              </w:rPr>
              <w:t>20</w:t>
            </w:r>
            <w:r>
              <w:rPr>
                <w:sz w:val="22"/>
                <w:szCs w:val="22"/>
                <w:lang w:val="uk-UA"/>
              </w:rPr>
              <w:t xml:space="preserve"> – </w:t>
            </w:r>
            <w:r w:rsidRPr="00D443C5">
              <w:rPr>
                <w:sz w:val="22"/>
                <w:szCs w:val="22"/>
                <w:lang w:val="uk-UA"/>
              </w:rPr>
              <w:t xml:space="preserve">160 л/га </w:t>
            </w:r>
            <w:r w:rsidR="00F90C2E">
              <w:rPr>
                <w:sz w:val="22"/>
                <w:szCs w:val="22"/>
                <w:lang w:val="uk-UA"/>
              </w:rPr>
              <w:t>(</w:t>
            </w:r>
            <w:r w:rsidRPr="00D443C5">
              <w:rPr>
                <w:sz w:val="22"/>
                <w:szCs w:val="22"/>
                <w:lang w:val="uk-UA"/>
              </w:rPr>
              <w:t>0,2</w:t>
            </w:r>
            <w:r>
              <w:rPr>
                <w:sz w:val="22"/>
                <w:szCs w:val="22"/>
                <w:lang w:val="uk-UA"/>
              </w:rPr>
              <w:t xml:space="preserve"> – </w:t>
            </w:r>
            <w:r w:rsidRPr="00D443C5">
              <w:rPr>
                <w:sz w:val="22"/>
                <w:szCs w:val="22"/>
                <w:lang w:val="uk-UA"/>
              </w:rPr>
              <w:t>1,6 л/</w:t>
            </w:r>
          </w:p>
          <w:p w:rsidR="00AA0EC9" w:rsidRDefault="00AA0EC9" w:rsidP="00F90C2E">
            <w:pPr>
              <w:rPr>
                <w:sz w:val="22"/>
                <w:szCs w:val="22"/>
                <w:lang w:val="uk-UA"/>
              </w:rPr>
            </w:pPr>
            <w:r w:rsidRPr="00D443C5">
              <w:rPr>
                <w:sz w:val="22"/>
                <w:szCs w:val="22"/>
                <w:lang w:val="uk-UA"/>
              </w:rPr>
              <w:t>100 м</w:t>
            </w:r>
            <w:r w:rsidRPr="00D443C5">
              <w:rPr>
                <w:sz w:val="22"/>
                <w:szCs w:val="22"/>
                <w:vertAlign w:val="superscript"/>
                <w:lang w:val="uk-UA"/>
              </w:rPr>
              <w:t>2</w:t>
            </w:r>
            <w:r w:rsidR="00F90C2E">
              <w:rPr>
                <w:sz w:val="22"/>
                <w:szCs w:val="22"/>
                <w:lang w:val="uk-UA"/>
              </w:rPr>
              <w:t>)</w:t>
            </w:r>
            <w:r w:rsidRPr="00D443C5">
              <w:rPr>
                <w:sz w:val="22"/>
                <w:szCs w:val="22"/>
                <w:lang w:val="uk-UA"/>
              </w:rPr>
              <w:t>, кратність обробок – 1</w:t>
            </w:r>
          </w:p>
          <w:p w:rsidR="00F90C2E" w:rsidRPr="00D443C5" w:rsidRDefault="00F90C2E" w:rsidP="00F90C2E">
            <w:pPr>
              <w:rPr>
                <w:sz w:val="22"/>
                <w:szCs w:val="22"/>
              </w:rPr>
            </w:pPr>
            <w:r w:rsidRPr="00C679A8">
              <w:rPr>
                <w:sz w:val="22"/>
                <w:szCs w:val="22"/>
                <w:lang w:val="uk-UA"/>
              </w:rPr>
              <w:t>(</w:t>
            </w:r>
            <w:r>
              <w:rPr>
                <w:sz w:val="22"/>
                <w:szCs w:val="22"/>
                <w:lang w:val="uk-UA"/>
              </w:rPr>
              <w:t>поза</w:t>
            </w:r>
            <w:r w:rsidRPr="00C679A8">
              <w:rPr>
                <w:sz w:val="22"/>
                <w:szCs w:val="22"/>
                <w:lang w:val="uk-UA"/>
              </w:rPr>
              <w:t>кореневе підживлення)</w:t>
            </w:r>
          </w:p>
        </w:tc>
        <w:tc>
          <w:tcPr>
            <w:tcW w:w="992" w:type="dxa"/>
            <w:vMerge/>
            <w:tcBorders>
              <w:left w:val="single" w:sz="4" w:space="0" w:color="auto"/>
              <w:bottom w:val="single" w:sz="4" w:space="0" w:color="auto"/>
              <w:right w:val="single" w:sz="4" w:space="0" w:color="auto"/>
            </w:tcBorders>
          </w:tcPr>
          <w:p w:rsidR="00AA0EC9" w:rsidRPr="00D443C5" w:rsidRDefault="00AA0EC9" w:rsidP="00AA0EC9">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AA0EC9" w:rsidRPr="00413D3D" w:rsidRDefault="00AA0EC9" w:rsidP="00AA0EC9">
            <w:pPr>
              <w:rPr>
                <w:sz w:val="22"/>
                <w:szCs w:val="22"/>
                <w:lang w:val="uk-UA" w:eastAsia="uk-UA"/>
              </w:rPr>
            </w:pPr>
          </w:p>
        </w:tc>
        <w:tc>
          <w:tcPr>
            <w:tcW w:w="1985" w:type="dxa"/>
            <w:vMerge/>
            <w:tcBorders>
              <w:left w:val="single" w:sz="4" w:space="0" w:color="auto"/>
              <w:bottom w:val="single" w:sz="4" w:space="0" w:color="auto"/>
              <w:right w:val="single" w:sz="4" w:space="0" w:color="auto"/>
            </w:tcBorders>
          </w:tcPr>
          <w:p w:rsidR="00AA0EC9" w:rsidRDefault="00AA0EC9" w:rsidP="00AA0EC9">
            <w:pPr>
              <w:autoSpaceDE w:val="0"/>
              <w:autoSpaceDN w:val="0"/>
              <w:adjustRightInd w:val="0"/>
              <w:rPr>
                <w:sz w:val="21"/>
                <w:szCs w:val="21"/>
                <w:lang w:val="uk-UA" w:eastAsia="uk-UA"/>
              </w:rPr>
            </w:pPr>
          </w:p>
        </w:tc>
        <w:tc>
          <w:tcPr>
            <w:tcW w:w="1984" w:type="dxa"/>
            <w:vMerge/>
            <w:tcBorders>
              <w:left w:val="single" w:sz="4" w:space="0" w:color="auto"/>
              <w:bottom w:val="single" w:sz="4" w:space="0" w:color="auto"/>
              <w:right w:val="single" w:sz="4" w:space="0" w:color="auto"/>
            </w:tcBorders>
          </w:tcPr>
          <w:p w:rsidR="00AA0EC9" w:rsidRDefault="00AA0EC9" w:rsidP="00AA0EC9">
            <w:pPr>
              <w:autoSpaceDE w:val="0"/>
              <w:autoSpaceDN w:val="0"/>
              <w:adjustRightInd w:val="0"/>
              <w:rPr>
                <w:sz w:val="21"/>
                <w:szCs w:val="21"/>
                <w:lang w:val="uk-UA" w:eastAsia="uk-UA"/>
              </w:rPr>
            </w:pPr>
          </w:p>
        </w:tc>
        <w:tc>
          <w:tcPr>
            <w:tcW w:w="2127" w:type="dxa"/>
            <w:vMerge/>
            <w:tcBorders>
              <w:left w:val="single" w:sz="4" w:space="0" w:color="auto"/>
              <w:bottom w:val="single" w:sz="4" w:space="0" w:color="auto"/>
              <w:right w:val="single" w:sz="4" w:space="0" w:color="auto"/>
            </w:tcBorders>
          </w:tcPr>
          <w:p w:rsidR="00AA0EC9" w:rsidRDefault="00AA0EC9" w:rsidP="00AA0EC9">
            <w:pPr>
              <w:autoSpaceDE w:val="0"/>
              <w:autoSpaceDN w:val="0"/>
              <w:adjustRightInd w:val="0"/>
              <w:rPr>
                <w:sz w:val="21"/>
                <w:szCs w:val="21"/>
                <w:lang w:val="uk-UA" w:eastAsia="uk-UA"/>
              </w:rPr>
            </w:pPr>
          </w:p>
        </w:tc>
      </w:tr>
      <w:tr w:rsidR="004D20EB" w:rsidRPr="00FD6A00" w:rsidTr="00614392">
        <w:trPr>
          <w:trHeight w:val="189"/>
        </w:trPr>
        <w:tc>
          <w:tcPr>
            <w:tcW w:w="566" w:type="dxa"/>
            <w:vMerge w:val="restart"/>
            <w:tcBorders>
              <w:top w:val="single" w:sz="4" w:space="0" w:color="auto"/>
              <w:left w:val="single" w:sz="4" w:space="0" w:color="auto"/>
              <w:right w:val="single" w:sz="4" w:space="0" w:color="auto"/>
            </w:tcBorders>
          </w:tcPr>
          <w:p w:rsidR="004D20EB" w:rsidRPr="001C0790" w:rsidRDefault="004D20EB" w:rsidP="00AA0EC9">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4D20EB" w:rsidRPr="00D443C5" w:rsidRDefault="004D20EB" w:rsidP="00AA0EC9">
            <w:pPr>
              <w:pStyle w:val="12"/>
              <w:widowControl w:val="0"/>
              <w:rPr>
                <w:sz w:val="22"/>
                <w:szCs w:val="22"/>
                <w:lang w:val="uk-UA"/>
              </w:rPr>
            </w:pPr>
            <w:r w:rsidRPr="00D443C5">
              <w:rPr>
                <w:b/>
                <w:sz w:val="22"/>
                <w:szCs w:val="22"/>
                <w:lang w:val="uk-UA"/>
              </w:rPr>
              <w:t>Сідкікер, р</w:t>
            </w:r>
            <w:r>
              <w:rPr>
                <w:b/>
                <w:sz w:val="22"/>
                <w:szCs w:val="22"/>
                <w:lang w:val="uk-UA"/>
              </w:rPr>
              <w:t>.</w:t>
            </w:r>
          </w:p>
          <w:p w:rsidR="00D52CF0" w:rsidRDefault="004D20EB" w:rsidP="00AA0EC9">
            <w:pPr>
              <w:pStyle w:val="12"/>
              <w:widowControl w:val="0"/>
              <w:rPr>
                <w:sz w:val="22"/>
                <w:szCs w:val="22"/>
                <w:lang w:val="uk-UA"/>
              </w:rPr>
            </w:pPr>
            <w:r w:rsidRPr="00D443C5">
              <w:rPr>
                <w:sz w:val="22"/>
                <w:szCs w:val="22"/>
                <w:lang w:val="uk-UA"/>
              </w:rPr>
              <w:t>(</w:t>
            </w:r>
            <w:r w:rsidRPr="00D443C5">
              <w:rPr>
                <w:sz w:val="22"/>
                <w:szCs w:val="22"/>
                <w:lang w:val="fr-FR"/>
              </w:rPr>
              <w:t>N</w:t>
            </w:r>
            <w:r w:rsidR="00D8705F">
              <w:rPr>
                <w:sz w:val="22"/>
                <w:szCs w:val="22"/>
                <w:lang w:val="uk-UA"/>
              </w:rPr>
              <w:t xml:space="preserve"> </w:t>
            </w:r>
            <w:r w:rsidR="00D52CF0">
              <w:rPr>
                <w:sz w:val="22"/>
                <w:szCs w:val="22"/>
                <w:lang w:val="uk-UA"/>
              </w:rPr>
              <w:t>– 3,8%,</w:t>
            </w:r>
          </w:p>
          <w:p w:rsidR="00D52CF0" w:rsidRDefault="004D20EB" w:rsidP="00AA0EC9">
            <w:pPr>
              <w:pStyle w:val="12"/>
              <w:widowControl w:val="0"/>
              <w:rPr>
                <w:sz w:val="22"/>
                <w:szCs w:val="22"/>
                <w:lang w:val="uk-UA"/>
              </w:rPr>
            </w:pPr>
            <w:r w:rsidRPr="00D443C5">
              <w:rPr>
                <w:sz w:val="22"/>
                <w:szCs w:val="22"/>
                <w:lang w:val="fr-FR"/>
              </w:rPr>
              <w:t>K</w:t>
            </w:r>
            <w:r w:rsidRPr="004D20EB">
              <w:rPr>
                <w:sz w:val="22"/>
                <w:szCs w:val="22"/>
                <w:vertAlign w:val="subscript"/>
                <w:lang w:val="uk-UA"/>
              </w:rPr>
              <w:t>2</w:t>
            </w:r>
            <w:r w:rsidRPr="00D443C5">
              <w:rPr>
                <w:sz w:val="22"/>
                <w:szCs w:val="22"/>
                <w:lang w:val="fr-FR"/>
              </w:rPr>
              <w:t>O</w:t>
            </w:r>
            <w:r w:rsidR="00D52CF0">
              <w:rPr>
                <w:sz w:val="22"/>
                <w:szCs w:val="22"/>
                <w:lang w:val="uk-UA"/>
              </w:rPr>
              <w:t xml:space="preserve"> – 1%,</w:t>
            </w:r>
          </w:p>
          <w:p w:rsidR="004D20EB" w:rsidRDefault="004D20EB" w:rsidP="00AA0EC9">
            <w:pPr>
              <w:pStyle w:val="12"/>
              <w:widowControl w:val="0"/>
              <w:rPr>
                <w:sz w:val="22"/>
                <w:szCs w:val="22"/>
                <w:lang w:val="uk-UA"/>
              </w:rPr>
            </w:pPr>
            <w:r w:rsidRPr="00D443C5">
              <w:rPr>
                <w:sz w:val="22"/>
                <w:szCs w:val="22"/>
                <w:lang w:val="fr-FR"/>
              </w:rPr>
              <w:t>SO</w:t>
            </w:r>
            <w:r w:rsidRPr="004D20EB">
              <w:rPr>
                <w:sz w:val="22"/>
                <w:szCs w:val="22"/>
                <w:vertAlign w:val="subscript"/>
                <w:lang w:val="uk-UA"/>
              </w:rPr>
              <w:t>3</w:t>
            </w:r>
            <w:r>
              <w:rPr>
                <w:sz w:val="22"/>
                <w:szCs w:val="22"/>
                <w:lang w:val="uk-UA"/>
              </w:rPr>
              <w:t xml:space="preserve"> – 18,5%,</w:t>
            </w:r>
          </w:p>
          <w:p w:rsidR="00D52CF0" w:rsidRDefault="004D20EB" w:rsidP="00AA0EC9">
            <w:pPr>
              <w:pStyle w:val="12"/>
              <w:widowControl w:val="0"/>
              <w:rPr>
                <w:sz w:val="22"/>
                <w:szCs w:val="22"/>
                <w:lang w:val="uk-UA"/>
              </w:rPr>
            </w:pPr>
            <w:r w:rsidRPr="00D443C5">
              <w:rPr>
                <w:sz w:val="22"/>
                <w:szCs w:val="22"/>
                <w:lang w:val="fr-FR"/>
              </w:rPr>
              <w:t>B</w:t>
            </w:r>
            <w:r w:rsidRPr="00D443C5">
              <w:rPr>
                <w:sz w:val="22"/>
                <w:szCs w:val="22"/>
                <w:lang w:val="uk-UA"/>
              </w:rPr>
              <w:t xml:space="preserve"> – 0,02%, </w:t>
            </w:r>
          </w:p>
          <w:p w:rsidR="005B6ED3" w:rsidRDefault="004D20EB" w:rsidP="00AA0EC9">
            <w:pPr>
              <w:pStyle w:val="12"/>
              <w:widowControl w:val="0"/>
              <w:rPr>
                <w:sz w:val="22"/>
                <w:szCs w:val="22"/>
                <w:lang w:val="uk-UA"/>
              </w:rPr>
            </w:pPr>
            <w:r w:rsidRPr="00D443C5">
              <w:rPr>
                <w:sz w:val="22"/>
                <w:szCs w:val="22"/>
                <w:lang w:val="fr-FR"/>
              </w:rPr>
              <w:t>Zn</w:t>
            </w:r>
            <w:r w:rsidR="005B6ED3">
              <w:rPr>
                <w:sz w:val="22"/>
                <w:szCs w:val="22"/>
                <w:lang w:val="uk-UA"/>
              </w:rPr>
              <w:t xml:space="preserve"> – 3%,</w:t>
            </w:r>
          </w:p>
          <w:p w:rsidR="004D20EB" w:rsidRDefault="004D20EB" w:rsidP="00AA0EC9">
            <w:pPr>
              <w:pStyle w:val="12"/>
              <w:widowControl w:val="0"/>
              <w:rPr>
                <w:sz w:val="22"/>
                <w:szCs w:val="22"/>
                <w:lang w:val="uk-UA"/>
              </w:rPr>
            </w:pPr>
            <w:r w:rsidRPr="00D443C5">
              <w:rPr>
                <w:sz w:val="22"/>
                <w:szCs w:val="22"/>
                <w:lang w:val="fr-FR"/>
              </w:rPr>
              <w:t>Fe</w:t>
            </w:r>
            <w:r>
              <w:rPr>
                <w:sz w:val="22"/>
                <w:szCs w:val="22"/>
                <w:lang w:val="uk-UA"/>
              </w:rPr>
              <w:t xml:space="preserve"> – 0,09%,</w:t>
            </w:r>
          </w:p>
          <w:p w:rsidR="00D52CF0" w:rsidRDefault="004D20EB" w:rsidP="00AA0EC9">
            <w:pPr>
              <w:pStyle w:val="12"/>
              <w:widowControl w:val="0"/>
              <w:rPr>
                <w:sz w:val="22"/>
                <w:szCs w:val="22"/>
                <w:lang w:val="uk-UA"/>
              </w:rPr>
            </w:pPr>
            <w:r w:rsidRPr="00D443C5">
              <w:rPr>
                <w:sz w:val="22"/>
                <w:szCs w:val="22"/>
                <w:lang w:val="fr-FR"/>
              </w:rPr>
              <w:t>Mn</w:t>
            </w:r>
            <w:r w:rsidR="00D52CF0">
              <w:rPr>
                <w:sz w:val="22"/>
                <w:szCs w:val="22"/>
                <w:lang w:val="uk-UA"/>
              </w:rPr>
              <w:t xml:space="preserve"> – 3%,</w:t>
            </w:r>
          </w:p>
          <w:p w:rsidR="00D52CF0" w:rsidRDefault="004D20EB" w:rsidP="00AA0EC9">
            <w:pPr>
              <w:pStyle w:val="12"/>
              <w:widowControl w:val="0"/>
              <w:rPr>
                <w:sz w:val="22"/>
                <w:szCs w:val="22"/>
                <w:lang w:val="uk-UA"/>
              </w:rPr>
            </w:pPr>
            <w:r w:rsidRPr="00D443C5">
              <w:rPr>
                <w:sz w:val="22"/>
                <w:szCs w:val="22"/>
                <w:lang w:val="uk-UA"/>
              </w:rPr>
              <w:t xml:space="preserve">органічний вуглець </w:t>
            </w:r>
            <w:r>
              <w:rPr>
                <w:sz w:val="22"/>
                <w:szCs w:val="22"/>
                <w:lang w:val="uk-UA"/>
              </w:rPr>
              <w:t xml:space="preserve">– </w:t>
            </w:r>
            <w:r w:rsidR="00D52CF0">
              <w:rPr>
                <w:sz w:val="22"/>
                <w:szCs w:val="22"/>
                <w:lang w:val="uk-UA"/>
              </w:rPr>
              <w:t>7,1%,</w:t>
            </w:r>
          </w:p>
          <w:p w:rsidR="004D20EB" w:rsidRPr="00D443C5" w:rsidRDefault="004D20EB" w:rsidP="00AA0EC9">
            <w:pPr>
              <w:pStyle w:val="12"/>
              <w:widowControl w:val="0"/>
              <w:rPr>
                <w:sz w:val="22"/>
                <w:szCs w:val="22"/>
                <w:lang w:val="uk-UA"/>
              </w:rPr>
            </w:pPr>
            <w:r w:rsidRPr="00D443C5">
              <w:rPr>
                <w:sz w:val="22"/>
                <w:szCs w:val="22"/>
                <w:lang w:val="uk-UA"/>
              </w:rPr>
              <w:t xml:space="preserve">екстракти морських водоростей </w:t>
            </w:r>
            <w:r>
              <w:rPr>
                <w:sz w:val="22"/>
                <w:szCs w:val="22"/>
                <w:lang w:val="uk-UA"/>
              </w:rPr>
              <w:t xml:space="preserve">– </w:t>
            </w:r>
            <w:r w:rsidRPr="00D443C5">
              <w:rPr>
                <w:sz w:val="22"/>
                <w:szCs w:val="22"/>
                <w:lang w:val="uk-UA"/>
              </w:rPr>
              <w:t>10</w:t>
            </w:r>
            <w:r>
              <w:rPr>
                <w:sz w:val="22"/>
                <w:szCs w:val="22"/>
                <w:lang w:val="uk-UA"/>
              </w:rPr>
              <w:t>%)</w:t>
            </w:r>
          </w:p>
          <w:p w:rsidR="004D20EB" w:rsidRPr="004D20EB" w:rsidRDefault="004D20EB" w:rsidP="00AA0EC9">
            <w:pPr>
              <w:widowControl w:val="0"/>
              <w:rPr>
                <w:sz w:val="22"/>
                <w:szCs w:val="22"/>
                <w:lang w:val="uk-UA"/>
              </w:rPr>
            </w:pPr>
            <w:r w:rsidRPr="00D443C5">
              <w:rPr>
                <w:sz w:val="22"/>
                <w:szCs w:val="22"/>
                <w:lang w:val="uk-UA"/>
              </w:rPr>
              <w:t>Олмікс СА, Франція</w:t>
            </w:r>
          </w:p>
        </w:tc>
        <w:tc>
          <w:tcPr>
            <w:tcW w:w="3826" w:type="dxa"/>
            <w:gridSpan w:val="2"/>
            <w:tcBorders>
              <w:top w:val="single" w:sz="4" w:space="0" w:color="auto"/>
              <w:left w:val="single" w:sz="4" w:space="0" w:color="auto"/>
              <w:bottom w:val="single" w:sz="4" w:space="0" w:color="auto"/>
              <w:right w:val="single" w:sz="4" w:space="0" w:color="auto"/>
            </w:tcBorders>
          </w:tcPr>
          <w:p w:rsidR="004D20EB" w:rsidRPr="00D443C5" w:rsidRDefault="004D20EB" w:rsidP="00AA0EC9">
            <w:pPr>
              <w:rPr>
                <w:sz w:val="22"/>
                <w:szCs w:val="22"/>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4D20EB" w:rsidRPr="00D443C5" w:rsidRDefault="004D20EB" w:rsidP="00AA0EC9">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4D20EB" w:rsidRPr="00D443C5" w:rsidRDefault="004D20EB" w:rsidP="00AA0EC9">
            <w:pPr>
              <w:rPr>
                <w:rFonts w:eastAsiaTheme="minorHAnsi"/>
                <w:sz w:val="22"/>
                <w:szCs w:val="22"/>
                <w:lang w:val="uk-UA" w:eastAsia="en-US"/>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top w:val="single" w:sz="4" w:space="0" w:color="auto"/>
              <w:left w:val="single" w:sz="4" w:space="0" w:color="auto"/>
              <w:right w:val="single" w:sz="4" w:space="0" w:color="auto"/>
            </w:tcBorders>
          </w:tcPr>
          <w:p w:rsidR="004D20EB" w:rsidRDefault="004D20EB" w:rsidP="00AA0EC9">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4D20EB" w:rsidRPr="00E43ACB" w:rsidRDefault="004D20EB" w:rsidP="00AA0EC9">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4D20EB" w:rsidRDefault="004D20EB" w:rsidP="00AA0EC9">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4D20EB" w:rsidRPr="00E43ACB" w:rsidRDefault="004D20EB" w:rsidP="00AA0EC9">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4D20EB" w:rsidRDefault="004D20EB" w:rsidP="00AA0EC9">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4D20EB" w:rsidRPr="00E43ACB" w:rsidRDefault="004D20EB" w:rsidP="00AA0EC9">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4D20EB" w:rsidRPr="00F270EF" w:rsidTr="00C3309B">
        <w:trPr>
          <w:trHeight w:val="189"/>
        </w:trPr>
        <w:tc>
          <w:tcPr>
            <w:tcW w:w="566" w:type="dxa"/>
            <w:vMerge/>
            <w:tcBorders>
              <w:top w:val="single" w:sz="4" w:space="0" w:color="auto"/>
              <w:left w:val="single" w:sz="4" w:space="0" w:color="auto"/>
              <w:right w:val="single" w:sz="4" w:space="0" w:color="auto"/>
            </w:tcBorders>
          </w:tcPr>
          <w:p w:rsidR="004D20EB" w:rsidRPr="001C0790" w:rsidRDefault="004D20EB" w:rsidP="004D20EB">
            <w:pPr>
              <w:pStyle w:val="a6"/>
              <w:numPr>
                <w:ilvl w:val="0"/>
                <w:numId w:val="28"/>
              </w:numPr>
              <w:ind w:left="0" w:firstLine="0"/>
              <w:jc w:val="center"/>
              <w:rPr>
                <w:lang w:val="uk-UA"/>
              </w:rPr>
            </w:pPr>
          </w:p>
        </w:tc>
        <w:tc>
          <w:tcPr>
            <w:tcW w:w="2128" w:type="dxa"/>
            <w:vMerge/>
            <w:tcBorders>
              <w:top w:val="single" w:sz="4" w:space="0" w:color="auto"/>
              <w:left w:val="single" w:sz="4" w:space="0" w:color="auto"/>
              <w:right w:val="single" w:sz="4" w:space="0" w:color="auto"/>
            </w:tcBorders>
          </w:tcPr>
          <w:p w:rsidR="004D20EB" w:rsidRPr="00D443C5" w:rsidRDefault="004D20EB" w:rsidP="004D20EB">
            <w:pPr>
              <w:pStyle w:val="12"/>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4D20EB" w:rsidRPr="00D443C5" w:rsidRDefault="004D20EB" w:rsidP="004D20EB">
            <w:pPr>
              <w:rPr>
                <w:sz w:val="22"/>
                <w:szCs w:val="22"/>
                <w:lang w:val="uk-UA"/>
              </w:rPr>
            </w:pPr>
            <w:r w:rsidRPr="00D443C5">
              <w:rPr>
                <w:sz w:val="22"/>
                <w:szCs w:val="22"/>
                <w:lang w:val="uk-UA"/>
              </w:rPr>
              <w:t>Кукурудза</w:t>
            </w:r>
          </w:p>
        </w:tc>
        <w:tc>
          <w:tcPr>
            <w:tcW w:w="1558" w:type="dxa"/>
            <w:tcBorders>
              <w:top w:val="single" w:sz="4" w:space="0" w:color="auto"/>
              <w:left w:val="single" w:sz="4" w:space="0" w:color="auto"/>
              <w:bottom w:val="single" w:sz="4" w:space="0" w:color="auto"/>
              <w:right w:val="single" w:sz="4" w:space="0" w:color="auto"/>
            </w:tcBorders>
          </w:tcPr>
          <w:p w:rsidR="00B00B90" w:rsidRDefault="004D20EB" w:rsidP="00B00B90">
            <w:pPr>
              <w:rPr>
                <w:sz w:val="22"/>
                <w:szCs w:val="22"/>
                <w:lang w:val="uk-UA"/>
              </w:rPr>
            </w:pPr>
            <w:r w:rsidRPr="00D443C5">
              <w:rPr>
                <w:sz w:val="22"/>
                <w:szCs w:val="22"/>
              </w:rPr>
              <w:t>2</w:t>
            </w:r>
            <w:r w:rsidR="00B00B90">
              <w:rPr>
                <w:sz w:val="22"/>
                <w:szCs w:val="22"/>
                <w:lang w:val="uk-UA"/>
              </w:rPr>
              <w:t xml:space="preserve"> л/т</w:t>
            </w:r>
          </w:p>
          <w:p w:rsidR="00B00B90" w:rsidRDefault="00B00B90" w:rsidP="00B00B90">
            <w:pPr>
              <w:rPr>
                <w:sz w:val="22"/>
                <w:szCs w:val="22"/>
                <w:lang w:val="uk-UA"/>
              </w:rPr>
            </w:pPr>
            <w:r>
              <w:rPr>
                <w:sz w:val="22"/>
                <w:szCs w:val="22"/>
                <w:lang w:val="uk-UA"/>
              </w:rPr>
              <w:t>(</w:t>
            </w:r>
            <w:r w:rsidR="004D20EB" w:rsidRPr="00D443C5">
              <w:rPr>
                <w:sz w:val="22"/>
                <w:szCs w:val="22"/>
                <w:lang w:val="uk-UA"/>
              </w:rPr>
              <w:t>0,2 л/100 кг</w:t>
            </w:r>
            <w:r>
              <w:rPr>
                <w:sz w:val="22"/>
                <w:szCs w:val="22"/>
                <w:lang w:val="uk-UA"/>
              </w:rPr>
              <w:t>)</w:t>
            </w:r>
            <w:r w:rsidR="004D20EB" w:rsidRPr="00D443C5">
              <w:rPr>
                <w:sz w:val="22"/>
                <w:szCs w:val="22"/>
                <w:lang w:val="uk-UA"/>
              </w:rPr>
              <w:t>,</w:t>
            </w:r>
          </w:p>
          <w:p w:rsidR="004D20EB" w:rsidRDefault="004D20EB" w:rsidP="00B00B90">
            <w:pPr>
              <w:rPr>
                <w:sz w:val="22"/>
                <w:szCs w:val="22"/>
                <w:lang w:val="uk-UA"/>
              </w:rPr>
            </w:pPr>
            <w:r w:rsidRPr="00D443C5">
              <w:rPr>
                <w:sz w:val="22"/>
                <w:szCs w:val="22"/>
                <w:lang w:val="uk-UA"/>
              </w:rPr>
              <w:t>кратність обробок – 1</w:t>
            </w:r>
          </w:p>
          <w:p w:rsidR="00B00B90" w:rsidRPr="00D443C5" w:rsidRDefault="00B00B90" w:rsidP="00B00B90">
            <w:pPr>
              <w:rPr>
                <w:sz w:val="22"/>
                <w:szCs w:val="22"/>
              </w:rPr>
            </w:pPr>
            <w:r>
              <w:rPr>
                <w:sz w:val="22"/>
                <w:szCs w:val="22"/>
                <w:lang w:val="uk-UA"/>
              </w:rPr>
              <w:t>(обробка насіння)</w:t>
            </w:r>
          </w:p>
        </w:tc>
        <w:tc>
          <w:tcPr>
            <w:tcW w:w="992" w:type="dxa"/>
            <w:vMerge/>
            <w:tcBorders>
              <w:top w:val="single" w:sz="4" w:space="0" w:color="auto"/>
              <w:left w:val="single" w:sz="4" w:space="0" w:color="auto"/>
              <w:right w:val="single" w:sz="4" w:space="0" w:color="auto"/>
            </w:tcBorders>
          </w:tcPr>
          <w:p w:rsidR="004D20EB" w:rsidRPr="00D443C5" w:rsidRDefault="004D20EB" w:rsidP="004D20EB">
            <w:pPr>
              <w:jc w:val="center"/>
              <w:rPr>
                <w:sz w:val="22"/>
                <w:szCs w:val="22"/>
                <w:lang w:val="uk-UA"/>
              </w:rPr>
            </w:pPr>
          </w:p>
        </w:tc>
        <w:tc>
          <w:tcPr>
            <w:tcW w:w="2126" w:type="dxa"/>
            <w:vMerge/>
            <w:tcBorders>
              <w:top w:val="single" w:sz="4" w:space="0" w:color="auto"/>
              <w:left w:val="single" w:sz="4" w:space="0" w:color="auto"/>
              <w:right w:val="single" w:sz="4" w:space="0" w:color="auto"/>
            </w:tcBorders>
          </w:tcPr>
          <w:p w:rsidR="004D20EB" w:rsidRPr="00413D3D" w:rsidRDefault="004D20EB" w:rsidP="004D20EB">
            <w:pPr>
              <w:rPr>
                <w:sz w:val="22"/>
                <w:szCs w:val="22"/>
                <w:lang w:val="uk-UA" w:eastAsia="uk-UA"/>
              </w:rPr>
            </w:pPr>
          </w:p>
        </w:tc>
        <w:tc>
          <w:tcPr>
            <w:tcW w:w="1985" w:type="dxa"/>
            <w:vMerge/>
            <w:tcBorders>
              <w:top w:val="single" w:sz="4" w:space="0" w:color="auto"/>
              <w:left w:val="single" w:sz="4" w:space="0" w:color="auto"/>
              <w:right w:val="single" w:sz="4" w:space="0" w:color="auto"/>
            </w:tcBorders>
          </w:tcPr>
          <w:p w:rsidR="004D20EB" w:rsidRDefault="004D20EB" w:rsidP="004D20EB">
            <w:pPr>
              <w:autoSpaceDE w:val="0"/>
              <w:autoSpaceDN w:val="0"/>
              <w:adjustRightInd w:val="0"/>
              <w:rPr>
                <w:sz w:val="21"/>
                <w:szCs w:val="21"/>
                <w:lang w:val="uk-UA" w:eastAsia="uk-UA"/>
              </w:rPr>
            </w:pPr>
          </w:p>
        </w:tc>
        <w:tc>
          <w:tcPr>
            <w:tcW w:w="1984" w:type="dxa"/>
            <w:vMerge/>
            <w:tcBorders>
              <w:top w:val="single" w:sz="4" w:space="0" w:color="auto"/>
              <w:left w:val="single" w:sz="4" w:space="0" w:color="auto"/>
              <w:right w:val="single" w:sz="4" w:space="0" w:color="auto"/>
            </w:tcBorders>
          </w:tcPr>
          <w:p w:rsidR="004D20EB" w:rsidRDefault="004D20EB" w:rsidP="004D20EB">
            <w:pPr>
              <w:autoSpaceDE w:val="0"/>
              <w:autoSpaceDN w:val="0"/>
              <w:adjustRightInd w:val="0"/>
              <w:rPr>
                <w:sz w:val="21"/>
                <w:szCs w:val="21"/>
                <w:lang w:val="uk-UA" w:eastAsia="uk-UA"/>
              </w:rPr>
            </w:pPr>
          </w:p>
        </w:tc>
        <w:tc>
          <w:tcPr>
            <w:tcW w:w="2127" w:type="dxa"/>
            <w:vMerge/>
            <w:tcBorders>
              <w:top w:val="single" w:sz="4" w:space="0" w:color="auto"/>
              <w:left w:val="single" w:sz="4" w:space="0" w:color="auto"/>
              <w:right w:val="single" w:sz="4" w:space="0" w:color="auto"/>
            </w:tcBorders>
          </w:tcPr>
          <w:p w:rsidR="004D20EB" w:rsidRDefault="004D20EB" w:rsidP="004D20EB">
            <w:pPr>
              <w:autoSpaceDE w:val="0"/>
              <w:autoSpaceDN w:val="0"/>
              <w:adjustRightInd w:val="0"/>
              <w:rPr>
                <w:sz w:val="21"/>
                <w:szCs w:val="21"/>
                <w:lang w:val="uk-UA" w:eastAsia="uk-UA"/>
              </w:rPr>
            </w:pPr>
          </w:p>
        </w:tc>
      </w:tr>
      <w:tr w:rsidR="004D20EB" w:rsidRPr="00D443C5" w:rsidTr="00C3309B">
        <w:trPr>
          <w:trHeight w:val="189"/>
        </w:trPr>
        <w:tc>
          <w:tcPr>
            <w:tcW w:w="566" w:type="dxa"/>
            <w:vMerge/>
            <w:tcBorders>
              <w:left w:val="single" w:sz="4" w:space="0" w:color="auto"/>
              <w:bottom w:val="single" w:sz="4" w:space="0" w:color="auto"/>
              <w:right w:val="single" w:sz="4" w:space="0" w:color="auto"/>
            </w:tcBorders>
          </w:tcPr>
          <w:p w:rsidR="004D20EB" w:rsidRPr="001C0790" w:rsidRDefault="004D20EB" w:rsidP="004D20EB">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4D20EB" w:rsidRPr="00D443C5" w:rsidRDefault="004D20EB" w:rsidP="004D20EB">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4D20EB" w:rsidRPr="00D443C5" w:rsidRDefault="00B00B90" w:rsidP="004D20EB">
            <w:pPr>
              <w:rPr>
                <w:sz w:val="22"/>
                <w:szCs w:val="22"/>
                <w:lang w:val="uk-UA"/>
              </w:rPr>
            </w:pPr>
            <w:r w:rsidRPr="00D443C5">
              <w:rPr>
                <w:sz w:val="22"/>
                <w:szCs w:val="22"/>
                <w:lang w:val="uk-UA"/>
              </w:rPr>
              <w:t>О</w:t>
            </w:r>
            <w:r w:rsidR="004D20EB" w:rsidRPr="00D443C5">
              <w:rPr>
                <w:sz w:val="22"/>
                <w:szCs w:val="22"/>
                <w:lang w:val="uk-UA"/>
              </w:rPr>
              <w:t>лійні</w:t>
            </w:r>
            <w:r>
              <w:rPr>
                <w:sz w:val="22"/>
                <w:szCs w:val="22"/>
                <w:lang w:val="uk-UA"/>
              </w:rPr>
              <w:t xml:space="preserve"> культури</w:t>
            </w:r>
          </w:p>
        </w:tc>
        <w:tc>
          <w:tcPr>
            <w:tcW w:w="1558" w:type="dxa"/>
            <w:tcBorders>
              <w:top w:val="single" w:sz="4" w:space="0" w:color="auto"/>
              <w:left w:val="single" w:sz="4" w:space="0" w:color="auto"/>
              <w:bottom w:val="single" w:sz="4" w:space="0" w:color="auto"/>
              <w:right w:val="single" w:sz="4" w:space="0" w:color="auto"/>
            </w:tcBorders>
          </w:tcPr>
          <w:p w:rsidR="00B00B90" w:rsidRDefault="004D20EB" w:rsidP="00B00B90">
            <w:pPr>
              <w:rPr>
                <w:sz w:val="22"/>
                <w:szCs w:val="22"/>
                <w:lang w:val="uk-UA"/>
              </w:rPr>
            </w:pPr>
            <w:r w:rsidRPr="00D443C5">
              <w:rPr>
                <w:sz w:val="22"/>
                <w:szCs w:val="22"/>
              </w:rPr>
              <w:t>2</w:t>
            </w:r>
            <w:r>
              <w:rPr>
                <w:sz w:val="22"/>
                <w:szCs w:val="22"/>
                <w:lang w:val="uk-UA"/>
              </w:rPr>
              <w:t xml:space="preserve"> – </w:t>
            </w:r>
            <w:r w:rsidR="00B00B90">
              <w:rPr>
                <w:sz w:val="22"/>
                <w:szCs w:val="22"/>
                <w:lang w:val="uk-UA"/>
              </w:rPr>
              <w:t>5 л/т</w:t>
            </w:r>
          </w:p>
          <w:p w:rsidR="00B00B90" w:rsidRDefault="00B00B90" w:rsidP="00B00B90">
            <w:pPr>
              <w:rPr>
                <w:sz w:val="22"/>
                <w:szCs w:val="22"/>
                <w:lang w:val="uk-UA"/>
              </w:rPr>
            </w:pPr>
            <w:r>
              <w:rPr>
                <w:sz w:val="22"/>
                <w:szCs w:val="22"/>
                <w:lang w:val="uk-UA"/>
              </w:rPr>
              <w:t>(</w:t>
            </w:r>
            <w:r w:rsidR="004D20EB" w:rsidRPr="00D443C5">
              <w:rPr>
                <w:sz w:val="22"/>
                <w:szCs w:val="22"/>
                <w:lang w:val="uk-UA"/>
              </w:rPr>
              <w:t>0,2</w:t>
            </w:r>
            <w:r w:rsidR="004D20EB">
              <w:rPr>
                <w:sz w:val="22"/>
                <w:szCs w:val="22"/>
                <w:lang w:val="uk-UA"/>
              </w:rPr>
              <w:t xml:space="preserve"> – </w:t>
            </w:r>
            <w:r w:rsidR="004D20EB" w:rsidRPr="00D443C5">
              <w:rPr>
                <w:sz w:val="22"/>
                <w:szCs w:val="22"/>
                <w:lang w:val="uk-UA"/>
              </w:rPr>
              <w:t>0,5 л/</w:t>
            </w:r>
          </w:p>
          <w:p w:rsidR="004D20EB" w:rsidRDefault="004D20EB" w:rsidP="00B00B90">
            <w:pPr>
              <w:rPr>
                <w:sz w:val="22"/>
                <w:szCs w:val="22"/>
                <w:lang w:val="uk-UA"/>
              </w:rPr>
            </w:pPr>
            <w:r w:rsidRPr="00D443C5">
              <w:rPr>
                <w:sz w:val="22"/>
                <w:szCs w:val="22"/>
                <w:lang w:val="uk-UA"/>
              </w:rPr>
              <w:t>100 кг</w:t>
            </w:r>
            <w:r w:rsidR="00B00B90">
              <w:rPr>
                <w:sz w:val="22"/>
                <w:szCs w:val="22"/>
                <w:lang w:val="uk-UA"/>
              </w:rPr>
              <w:t>)</w:t>
            </w:r>
            <w:r w:rsidRPr="00D443C5">
              <w:rPr>
                <w:sz w:val="22"/>
                <w:szCs w:val="22"/>
                <w:lang w:val="uk-UA"/>
              </w:rPr>
              <w:t>, кратність обробок – 1</w:t>
            </w:r>
          </w:p>
          <w:p w:rsidR="00B00B90" w:rsidRDefault="00B00B90" w:rsidP="00B00B90">
            <w:pPr>
              <w:rPr>
                <w:sz w:val="22"/>
                <w:szCs w:val="22"/>
                <w:lang w:val="uk-UA"/>
              </w:rPr>
            </w:pPr>
            <w:r>
              <w:rPr>
                <w:sz w:val="22"/>
                <w:szCs w:val="22"/>
                <w:lang w:val="uk-UA"/>
              </w:rPr>
              <w:t>(обробка насіння)</w:t>
            </w:r>
          </w:p>
          <w:p w:rsidR="00EC3FC1" w:rsidRDefault="00EC3FC1" w:rsidP="00B00B90">
            <w:pPr>
              <w:rPr>
                <w:sz w:val="22"/>
                <w:szCs w:val="22"/>
                <w:lang w:val="uk-UA"/>
              </w:rPr>
            </w:pPr>
          </w:p>
          <w:p w:rsidR="00EC3FC1" w:rsidRDefault="00EC3FC1" w:rsidP="00B00B90">
            <w:pPr>
              <w:rPr>
                <w:sz w:val="22"/>
                <w:szCs w:val="22"/>
                <w:lang w:val="uk-UA"/>
              </w:rPr>
            </w:pPr>
          </w:p>
          <w:p w:rsidR="00EC3FC1" w:rsidRPr="00D443C5" w:rsidRDefault="00EC3FC1" w:rsidP="00B00B90">
            <w:pPr>
              <w:rPr>
                <w:sz w:val="22"/>
                <w:szCs w:val="22"/>
              </w:rPr>
            </w:pPr>
          </w:p>
        </w:tc>
        <w:tc>
          <w:tcPr>
            <w:tcW w:w="992" w:type="dxa"/>
            <w:vMerge/>
            <w:tcBorders>
              <w:left w:val="single" w:sz="4" w:space="0" w:color="auto"/>
              <w:bottom w:val="single" w:sz="4" w:space="0" w:color="auto"/>
              <w:right w:val="single" w:sz="4" w:space="0" w:color="auto"/>
            </w:tcBorders>
          </w:tcPr>
          <w:p w:rsidR="004D20EB" w:rsidRPr="00D443C5" w:rsidRDefault="004D20EB" w:rsidP="004D20EB">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4D20EB" w:rsidRPr="00D443C5" w:rsidRDefault="004D20EB" w:rsidP="004D20EB">
            <w:pPr>
              <w:jc w:val="cente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4D20EB" w:rsidRPr="00D443C5" w:rsidRDefault="004D20EB" w:rsidP="004D20EB">
            <w:pPr>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4D20EB" w:rsidRPr="00D443C5" w:rsidRDefault="004D20EB" w:rsidP="004D20EB">
            <w:pPr>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4D20EB" w:rsidRPr="00D443C5" w:rsidRDefault="004D20EB" w:rsidP="004D20EB">
            <w:pPr>
              <w:rPr>
                <w:sz w:val="22"/>
                <w:szCs w:val="22"/>
                <w:lang w:val="uk-UA" w:eastAsia="uk-UA"/>
              </w:rPr>
            </w:pPr>
          </w:p>
        </w:tc>
      </w:tr>
      <w:tr w:rsidR="00B00B90" w:rsidRPr="00FD6A00" w:rsidTr="00614392">
        <w:trPr>
          <w:trHeight w:val="189"/>
        </w:trPr>
        <w:tc>
          <w:tcPr>
            <w:tcW w:w="566" w:type="dxa"/>
            <w:vMerge w:val="restart"/>
            <w:tcBorders>
              <w:top w:val="single" w:sz="4" w:space="0" w:color="auto"/>
              <w:left w:val="single" w:sz="4" w:space="0" w:color="auto"/>
              <w:right w:val="single" w:sz="4" w:space="0" w:color="auto"/>
            </w:tcBorders>
          </w:tcPr>
          <w:p w:rsidR="00B00B90" w:rsidRPr="001C0790" w:rsidRDefault="00B00B90" w:rsidP="004D20EB">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B00B90" w:rsidRPr="00D443C5" w:rsidRDefault="00B00B90" w:rsidP="004D20EB">
            <w:pPr>
              <w:pStyle w:val="12"/>
              <w:widowControl w:val="0"/>
              <w:rPr>
                <w:sz w:val="22"/>
                <w:szCs w:val="22"/>
                <w:lang w:val="uk-UA"/>
              </w:rPr>
            </w:pPr>
            <w:r w:rsidRPr="00D443C5">
              <w:rPr>
                <w:b/>
                <w:sz w:val="22"/>
                <w:szCs w:val="22"/>
                <w:lang w:val="uk-UA"/>
              </w:rPr>
              <w:t>Елевейт, р</w:t>
            </w:r>
            <w:r w:rsidR="006D5825">
              <w:rPr>
                <w:b/>
                <w:sz w:val="22"/>
                <w:szCs w:val="22"/>
                <w:lang w:val="uk-UA"/>
              </w:rPr>
              <w:t>.</w:t>
            </w:r>
          </w:p>
          <w:p w:rsidR="006D5825" w:rsidRDefault="00B00B90" w:rsidP="004D20EB">
            <w:pPr>
              <w:pStyle w:val="12"/>
              <w:widowControl w:val="0"/>
              <w:rPr>
                <w:sz w:val="22"/>
                <w:szCs w:val="22"/>
                <w:lang w:val="uk-UA"/>
              </w:rPr>
            </w:pPr>
            <w:r w:rsidRPr="00D443C5">
              <w:rPr>
                <w:sz w:val="22"/>
                <w:szCs w:val="22"/>
                <w:lang w:val="uk-UA"/>
              </w:rPr>
              <w:t>(</w:t>
            </w:r>
            <w:r w:rsidRPr="00D443C5">
              <w:rPr>
                <w:sz w:val="22"/>
                <w:szCs w:val="22"/>
                <w:lang w:val="pl-PL"/>
              </w:rPr>
              <w:t>N</w:t>
            </w:r>
            <w:r w:rsidR="006D5825">
              <w:rPr>
                <w:sz w:val="22"/>
                <w:szCs w:val="22"/>
                <w:lang w:val="uk-UA"/>
              </w:rPr>
              <w:t xml:space="preserve"> – 13,8%,</w:t>
            </w:r>
          </w:p>
          <w:p w:rsidR="006D5825" w:rsidRDefault="00B00B90" w:rsidP="004D20EB">
            <w:pPr>
              <w:pStyle w:val="12"/>
              <w:widowControl w:val="0"/>
              <w:rPr>
                <w:sz w:val="22"/>
                <w:szCs w:val="22"/>
                <w:lang w:val="uk-UA"/>
              </w:rPr>
            </w:pPr>
            <w:r w:rsidRPr="00D443C5">
              <w:rPr>
                <w:sz w:val="22"/>
                <w:szCs w:val="22"/>
                <w:lang w:val="pl-PL"/>
              </w:rPr>
              <w:t>P</w:t>
            </w:r>
            <w:r w:rsidRPr="006D5825">
              <w:rPr>
                <w:sz w:val="22"/>
                <w:szCs w:val="22"/>
                <w:vertAlign w:val="subscript"/>
                <w:lang w:val="uk-UA"/>
              </w:rPr>
              <w:t>2</w:t>
            </w:r>
            <w:r w:rsidRPr="00D443C5">
              <w:rPr>
                <w:sz w:val="22"/>
                <w:szCs w:val="22"/>
                <w:lang w:val="pl-PL"/>
              </w:rPr>
              <w:t>O</w:t>
            </w:r>
            <w:r w:rsidRPr="006D5825">
              <w:rPr>
                <w:sz w:val="22"/>
                <w:szCs w:val="22"/>
                <w:vertAlign w:val="subscript"/>
                <w:lang w:val="uk-UA"/>
              </w:rPr>
              <w:t>5</w:t>
            </w:r>
            <w:r w:rsidR="006D5825">
              <w:rPr>
                <w:sz w:val="22"/>
                <w:szCs w:val="22"/>
                <w:lang w:val="uk-UA"/>
              </w:rPr>
              <w:t xml:space="preserve"> – 6,8%,</w:t>
            </w:r>
          </w:p>
          <w:p w:rsidR="006D5825" w:rsidRDefault="00B00B90" w:rsidP="004D20EB">
            <w:pPr>
              <w:pStyle w:val="12"/>
              <w:widowControl w:val="0"/>
              <w:rPr>
                <w:sz w:val="22"/>
                <w:szCs w:val="22"/>
                <w:lang w:val="uk-UA"/>
              </w:rPr>
            </w:pPr>
            <w:r w:rsidRPr="00D443C5">
              <w:rPr>
                <w:sz w:val="22"/>
                <w:szCs w:val="22"/>
                <w:lang w:val="pl-PL"/>
              </w:rPr>
              <w:t>K</w:t>
            </w:r>
            <w:r w:rsidRPr="006D5825">
              <w:rPr>
                <w:sz w:val="22"/>
                <w:szCs w:val="22"/>
                <w:vertAlign w:val="subscript"/>
                <w:lang w:val="uk-UA"/>
              </w:rPr>
              <w:t>2</w:t>
            </w:r>
            <w:r w:rsidRPr="00D443C5">
              <w:rPr>
                <w:sz w:val="22"/>
                <w:szCs w:val="22"/>
                <w:lang w:val="pl-PL"/>
              </w:rPr>
              <w:t>O</w:t>
            </w:r>
            <w:r w:rsidR="006D5825">
              <w:rPr>
                <w:sz w:val="22"/>
                <w:szCs w:val="22"/>
                <w:lang w:val="uk-UA"/>
              </w:rPr>
              <w:t xml:space="preserve"> – 7,8%,</w:t>
            </w:r>
          </w:p>
          <w:p w:rsidR="006D5825" w:rsidRDefault="00B00B90" w:rsidP="004D20EB">
            <w:pPr>
              <w:pStyle w:val="12"/>
              <w:widowControl w:val="0"/>
              <w:rPr>
                <w:sz w:val="22"/>
                <w:szCs w:val="22"/>
                <w:lang w:val="uk-UA"/>
              </w:rPr>
            </w:pPr>
            <w:r w:rsidRPr="00D443C5">
              <w:rPr>
                <w:sz w:val="22"/>
                <w:szCs w:val="22"/>
                <w:lang w:val="pl-PL"/>
              </w:rPr>
              <w:t>SO</w:t>
            </w:r>
            <w:r w:rsidR="006D5825">
              <w:rPr>
                <w:sz w:val="22"/>
                <w:szCs w:val="22"/>
                <w:vertAlign w:val="subscript"/>
                <w:lang w:val="uk-UA"/>
              </w:rPr>
              <w:t>3</w:t>
            </w:r>
            <w:r w:rsidR="006D5825">
              <w:rPr>
                <w:sz w:val="22"/>
                <w:szCs w:val="22"/>
                <w:lang w:val="uk-UA"/>
              </w:rPr>
              <w:t xml:space="preserve"> – 3,2%,</w:t>
            </w:r>
          </w:p>
          <w:p w:rsidR="006D5825" w:rsidRDefault="00B00B90" w:rsidP="004D20EB">
            <w:pPr>
              <w:pStyle w:val="12"/>
              <w:widowControl w:val="0"/>
              <w:rPr>
                <w:sz w:val="22"/>
                <w:szCs w:val="22"/>
                <w:lang w:val="uk-UA"/>
              </w:rPr>
            </w:pPr>
            <w:r w:rsidRPr="00D443C5">
              <w:rPr>
                <w:sz w:val="22"/>
                <w:szCs w:val="22"/>
                <w:lang w:val="pl-PL"/>
              </w:rPr>
              <w:t>B</w:t>
            </w:r>
            <w:r w:rsidR="006D5825">
              <w:rPr>
                <w:sz w:val="22"/>
                <w:szCs w:val="22"/>
                <w:lang w:val="uk-UA"/>
              </w:rPr>
              <w:t xml:space="preserve"> – 0,01%,</w:t>
            </w:r>
          </w:p>
          <w:p w:rsidR="006D5825" w:rsidRDefault="00B00B90" w:rsidP="004D20EB">
            <w:pPr>
              <w:pStyle w:val="12"/>
              <w:widowControl w:val="0"/>
              <w:rPr>
                <w:sz w:val="22"/>
                <w:szCs w:val="22"/>
                <w:lang w:val="uk-UA"/>
              </w:rPr>
            </w:pPr>
            <w:r w:rsidRPr="00D443C5">
              <w:rPr>
                <w:sz w:val="22"/>
                <w:szCs w:val="22"/>
                <w:lang w:val="pl-PL"/>
              </w:rPr>
              <w:t>Cu</w:t>
            </w:r>
            <w:r w:rsidR="006D5825">
              <w:rPr>
                <w:sz w:val="22"/>
                <w:szCs w:val="22"/>
                <w:lang w:val="uk-UA"/>
              </w:rPr>
              <w:t xml:space="preserve"> – 0,008%,</w:t>
            </w:r>
          </w:p>
          <w:p w:rsidR="006D5825" w:rsidRDefault="00B00B90" w:rsidP="004D20EB">
            <w:pPr>
              <w:pStyle w:val="12"/>
              <w:widowControl w:val="0"/>
              <w:rPr>
                <w:sz w:val="22"/>
                <w:szCs w:val="22"/>
                <w:lang w:val="uk-UA"/>
              </w:rPr>
            </w:pPr>
            <w:r w:rsidRPr="00D443C5">
              <w:rPr>
                <w:sz w:val="22"/>
                <w:szCs w:val="22"/>
                <w:lang w:val="fr-FR"/>
              </w:rPr>
              <w:t>Zn</w:t>
            </w:r>
            <w:r w:rsidR="006D5825">
              <w:rPr>
                <w:sz w:val="22"/>
                <w:szCs w:val="22"/>
                <w:lang w:val="uk-UA"/>
              </w:rPr>
              <w:t xml:space="preserve"> – 0,01%,</w:t>
            </w:r>
          </w:p>
          <w:p w:rsidR="006D5825" w:rsidRDefault="00B00B90" w:rsidP="004D20EB">
            <w:pPr>
              <w:pStyle w:val="12"/>
              <w:widowControl w:val="0"/>
              <w:rPr>
                <w:sz w:val="22"/>
                <w:szCs w:val="22"/>
                <w:lang w:val="uk-UA"/>
              </w:rPr>
            </w:pPr>
            <w:r w:rsidRPr="00D443C5">
              <w:rPr>
                <w:sz w:val="22"/>
                <w:szCs w:val="22"/>
                <w:lang w:val="fr-FR"/>
              </w:rPr>
              <w:t>Fe</w:t>
            </w:r>
            <w:r w:rsidR="006D5825">
              <w:rPr>
                <w:sz w:val="22"/>
                <w:szCs w:val="22"/>
                <w:lang w:val="uk-UA"/>
              </w:rPr>
              <w:t xml:space="preserve"> – 0,2%,</w:t>
            </w:r>
          </w:p>
          <w:p w:rsidR="006D5825" w:rsidRDefault="00B00B90" w:rsidP="004D20EB">
            <w:pPr>
              <w:pStyle w:val="12"/>
              <w:widowControl w:val="0"/>
              <w:rPr>
                <w:sz w:val="22"/>
                <w:szCs w:val="22"/>
                <w:lang w:val="uk-UA"/>
              </w:rPr>
            </w:pPr>
            <w:r w:rsidRPr="00D443C5">
              <w:rPr>
                <w:sz w:val="22"/>
                <w:szCs w:val="22"/>
                <w:lang w:val="fr-FR"/>
              </w:rPr>
              <w:t>Mn</w:t>
            </w:r>
            <w:r w:rsidR="006D5825">
              <w:rPr>
                <w:sz w:val="22"/>
                <w:szCs w:val="22"/>
                <w:lang w:val="uk-UA"/>
              </w:rPr>
              <w:t xml:space="preserve"> – 0,08%,</w:t>
            </w:r>
          </w:p>
          <w:p w:rsidR="00B00B90" w:rsidRPr="00D443C5" w:rsidRDefault="00B00B90" w:rsidP="004D20EB">
            <w:pPr>
              <w:pStyle w:val="12"/>
              <w:widowControl w:val="0"/>
              <w:rPr>
                <w:sz w:val="22"/>
                <w:szCs w:val="22"/>
                <w:lang w:val="uk-UA"/>
              </w:rPr>
            </w:pPr>
            <w:r w:rsidRPr="00D443C5">
              <w:rPr>
                <w:sz w:val="22"/>
                <w:szCs w:val="22"/>
                <w:lang w:val="fr-FR"/>
              </w:rPr>
              <w:t>Mo</w:t>
            </w:r>
            <w:r w:rsidRPr="00D443C5">
              <w:rPr>
                <w:sz w:val="22"/>
                <w:szCs w:val="22"/>
                <w:lang w:val="uk-UA"/>
              </w:rPr>
              <w:t xml:space="preserve"> – 0,008%, екстракти морських водоростей </w:t>
            </w:r>
            <w:r w:rsidR="006D5825">
              <w:rPr>
                <w:sz w:val="22"/>
                <w:szCs w:val="22"/>
                <w:lang w:val="uk-UA"/>
              </w:rPr>
              <w:t xml:space="preserve">– </w:t>
            </w:r>
            <w:r w:rsidRPr="00D443C5">
              <w:rPr>
                <w:sz w:val="22"/>
                <w:szCs w:val="22"/>
                <w:lang w:val="uk-UA"/>
              </w:rPr>
              <w:t>8</w:t>
            </w:r>
            <w:r w:rsidR="006D5825">
              <w:rPr>
                <w:sz w:val="22"/>
                <w:szCs w:val="22"/>
                <w:lang w:val="uk-UA"/>
              </w:rPr>
              <w:t>%</w:t>
            </w:r>
            <w:r w:rsidRPr="00D443C5">
              <w:rPr>
                <w:sz w:val="22"/>
                <w:szCs w:val="22"/>
                <w:lang w:val="uk-UA"/>
              </w:rPr>
              <w:t>),</w:t>
            </w:r>
          </w:p>
          <w:p w:rsidR="00EC3FC1" w:rsidRDefault="00B00B90" w:rsidP="004D20EB">
            <w:pPr>
              <w:widowControl w:val="0"/>
              <w:rPr>
                <w:sz w:val="22"/>
                <w:szCs w:val="22"/>
                <w:lang w:val="uk-UA"/>
              </w:rPr>
            </w:pPr>
            <w:r w:rsidRPr="00D443C5">
              <w:rPr>
                <w:sz w:val="22"/>
                <w:szCs w:val="22"/>
                <w:lang w:val="uk-UA"/>
              </w:rPr>
              <w:t>Олмікс СА, Франція</w:t>
            </w:r>
          </w:p>
          <w:p w:rsidR="007A7260" w:rsidRDefault="007A7260" w:rsidP="004D20EB">
            <w:pPr>
              <w:widowControl w:val="0"/>
              <w:rPr>
                <w:sz w:val="22"/>
                <w:szCs w:val="22"/>
                <w:lang w:val="uk-UA"/>
              </w:rPr>
            </w:pPr>
          </w:p>
          <w:p w:rsidR="007A7260" w:rsidRDefault="007A7260" w:rsidP="004D20EB">
            <w:pPr>
              <w:widowControl w:val="0"/>
              <w:rPr>
                <w:sz w:val="22"/>
                <w:szCs w:val="22"/>
                <w:lang w:val="uk-UA"/>
              </w:rPr>
            </w:pPr>
          </w:p>
          <w:p w:rsidR="007A7260" w:rsidRDefault="007A7260" w:rsidP="004D20EB">
            <w:pPr>
              <w:widowControl w:val="0"/>
              <w:rPr>
                <w:sz w:val="22"/>
                <w:szCs w:val="22"/>
                <w:lang w:val="uk-UA"/>
              </w:rPr>
            </w:pPr>
          </w:p>
          <w:p w:rsidR="007A7260" w:rsidRPr="00B00B90" w:rsidRDefault="007A7260" w:rsidP="004D20EB">
            <w:pPr>
              <w:widowControl w:val="0"/>
              <w:rPr>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tcPr>
          <w:p w:rsidR="00B00B90" w:rsidRPr="00D443C5" w:rsidRDefault="00B00B90" w:rsidP="004D20EB">
            <w:pPr>
              <w:rPr>
                <w:sz w:val="22"/>
                <w:szCs w:val="22"/>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B00B90" w:rsidRPr="00D443C5" w:rsidRDefault="00B00B90" w:rsidP="004D20EB">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B00B90" w:rsidRPr="00D443C5" w:rsidRDefault="00B00B90" w:rsidP="004D20EB">
            <w:pPr>
              <w:rPr>
                <w:rFonts w:eastAsiaTheme="minorHAnsi"/>
                <w:sz w:val="22"/>
                <w:szCs w:val="22"/>
                <w:lang w:val="uk-UA" w:eastAsia="en-US"/>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top w:val="single" w:sz="4" w:space="0" w:color="auto"/>
              <w:left w:val="single" w:sz="4" w:space="0" w:color="auto"/>
              <w:right w:val="single" w:sz="4" w:space="0" w:color="auto"/>
            </w:tcBorders>
          </w:tcPr>
          <w:p w:rsidR="00B00B90" w:rsidRDefault="00B00B90" w:rsidP="004D20EB">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00B90" w:rsidRPr="00E43ACB" w:rsidRDefault="00B00B90" w:rsidP="004D20EB">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B00B90" w:rsidRDefault="00B00B90" w:rsidP="004D20EB">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00B90" w:rsidRPr="00E43ACB" w:rsidRDefault="00B00B90" w:rsidP="004D20EB">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B00B90" w:rsidRDefault="00B00B90" w:rsidP="004D20EB">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B00B90" w:rsidRPr="00E43ACB" w:rsidRDefault="00B00B90" w:rsidP="004D20EB">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B00B90" w:rsidRPr="00F270EF" w:rsidTr="00614392">
        <w:trPr>
          <w:trHeight w:val="189"/>
        </w:trPr>
        <w:tc>
          <w:tcPr>
            <w:tcW w:w="566" w:type="dxa"/>
            <w:vMerge/>
            <w:tcBorders>
              <w:left w:val="single" w:sz="4" w:space="0" w:color="auto"/>
              <w:bottom w:val="single" w:sz="4" w:space="0" w:color="auto"/>
              <w:right w:val="single" w:sz="4" w:space="0" w:color="auto"/>
            </w:tcBorders>
          </w:tcPr>
          <w:p w:rsidR="00B00B90" w:rsidRPr="001C0790" w:rsidRDefault="00B00B90" w:rsidP="00B00B90">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B00B90" w:rsidRPr="00D443C5" w:rsidRDefault="00B00B90" w:rsidP="00B00B90">
            <w:pPr>
              <w:pStyle w:val="12"/>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B00B90" w:rsidRPr="00D443C5" w:rsidRDefault="00B00B90" w:rsidP="00B00B90">
            <w:pPr>
              <w:rPr>
                <w:sz w:val="22"/>
                <w:szCs w:val="22"/>
                <w:lang w:val="uk-UA"/>
              </w:rPr>
            </w:pPr>
            <w:r w:rsidRPr="00D443C5">
              <w:rPr>
                <w:sz w:val="22"/>
                <w:szCs w:val="22"/>
                <w:lang w:val="uk-UA"/>
              </w:rPr>
              <w:t>Зернові, олійні, технічні, зернобобові, овочі, плодові</w:t>
            </w:r>
            <w:r>
              <w:rPr>
                <w:sz w:val="22"/>
                <w:szCs w:val="22"/>
                <w:lang w:val="uk-UA"/>
              </w:rPr>
              <w:t xml:space="preserve"> культури</w:t>
            </w:r>
          </w:p>
        </w:tc>
        <w:tc>
          <w:tcPr>
            <w:tcW w:w="1558" w:type="dxa"/>
            <w:tcBorders>
              <w:top w:val="single" w:sz="4" w:space="0" w:color="auto"/>
              <w:left w:val="single" w:sz="4" w:space="0" w:color="auto"/>
              <w:bottom w:val="single" w:sz="4" w:space="0" w:color="auto"/>
              <w:right w:val="single" w:sz="4" w:space="0" w:color="auto"/>
            </w:tcBorders>
          </w:tcPr>
          <w:p w:rsidR="00B00B90" w:rsidRDefault="00B00B90" w:rsidP="00B00B90">
            <w:pPr>
              <w:rPr>
                <w:sz w:val="22"/>
                <w:szCs w:val="22"/>
                <w:lang w:val="uk-UA"/>
              </w:rPr>
            </w:pPr>
            <w:r w:rsidRPr="00D443C5">
              <w:rPr>
                <w:sz w:val="22"/>
                <w:szCs w:val="22"/>
              </w:rPr>
              <w:t>2</w:t>
            </w:r>
            <w:r>
              <w:rPr>
                <w:sz w:val="22"/>
                <w:szCs w:val="22"/>
                <w:lang w:val="uk-UA"/>
              </w:rPr>
              <w:t xml:space="preserve"> л/га</w:t>
            </w:r>
          </w:p>
          <w:p w:rsidR="00B00B90" w:rsidRDefault="00B00B90" w:rsidP="00B00B90">
            <w:pPr>
              <w:rPr>
                <w:sz w:val="22"/>
                <w:szCs w:val="22"/>
                <w:lang w:val="uk-UA"/>
              </w:rPr>
            </w:pPr>
            <w:r>
              <w:rPr>
                <w:sz w:val="22"/>
                <w:szCs w:val="22"/>
                <w:lang w:val="uk-UA"/>
              </w:rPr>
              <w:t>(</w:t>
            </w:r>
            <w:r w:rsidRPr="00D443C5">
              <w:rPr>
                <w:sz w:val="22"/>
                <w:szCs w:val="22"/>
                <w:lang w:val="uk-UA"/>
              </w:rPr>
              <w:t>0,02 л/100 м</w:t>
            </w:r>
            <w:r w:rsidRPr="00D443C5">
              <w:rPr>
                <w:sz w:val="22"/>
                <w:szCs w:val="22"/>
                <w:vertAlign w:val="superscript"/>
                <w:lang w:val="uk-UA"/>
              </w:rPr>
              <w:t>2</w:t>
            </w:r>
            <w:r>
              <w:rPr>
                <w:sz w:val="22"/>
                <w:szCs w:val="22"/>
                <w:lang w:val="uk-UA"/>
              </w:rPr>
              <w:t>), кратність обробок –</w:t>
            </w:r>
          </w:p>
          <w:p w:rsidR="00B00B90" w:rsidRDefault="00B00B90" w:rsidP="00B00B90">
            <w:pPr>
              <w:rPr>
                <w:sz w:val="22"/>
                <w:szCs w:val="22"/>
                <w:lang w:val="uk-UA"/>
              </w:rPr>
            </w:pPr>
            <w:r w:rsidRPr="00D443C5">
              <w:rPr>
                <w:sz w:val="22"/>
                <w:szCs w:val="22"/>
                <w:lang w:val="uk-UA"/>
              </w:rPr>
              <w:t>2</w:t>
            </w:r>
            <w:r>
              <w:rPr>
                <w:sz w:val="22"/>
                <w:szCs w:val="22"/>
                <w:lang w:val="uk-UA"/>
              </w:rPr>
              <w:t xml:space="preserve"> – </w:t>
            </w:r>
            <w:r w:rsidRPr="00D443C5">
              <w:rPr>
                <w:sz w:val="22"/>
                <w:szCs w:val="22"/>
                <w:lang w:val="uk-UA"/>
              </w:rPr>
              <w:t>3</w:t>
            </w:r>
          </w:p>
          <w:p w:rsidR="00B00B90" w:rsidRPr="00D443C5" w:rsidRDefault="00B00B90" w:rsidP="00B00B90">
            <w:pPr>
              <w:rPr>
                <w:sz w:val="22"/>
                <w:szCs w:val="22"/>
              </w:rPr>
            </w:pPr>
            <w:r w:rsidRPr="00C679A8">
              <w:rPr>
                <w:sz w:val="22"/>
                <w:szCs w:val="22"/>
                <w:lang w:val="uk-UA"/>
              </w:rPr>
              <w:t>(</w:t>
            </w:r>
            <w:r>
              <w:rPr>
                <w:sz w:val="22"/>
                <w:szCs w:val="22"/>
                <w:lang w:val="uk-UA"/>
              </w:rPr>
              <w:t>поза</w:t>
            </w:r>
            <w:r w:rsidRPr="00C679A8">
              <w:rPr>
                <w:sz w:val="22"/>
                <w:szCs w:val="22"/>
                <w:lang w:val="uk-UA"/>
              </w:rPr>
              <w:t>кореневе підживлення)</w:t>
            </w:r>
          </w:p>
        </w:tc>
        <w:tc>
          <w:tcPr>
            <w:tcW w:w="992" w:type="dxa"/>
            <w:vMerge/>
            <w:tcBorders>
              <w:left w:val="single" w:sz="4" w:space="0" w:color="auto"/>
              <w:bottom w:val="single" w:sz="4" w:space="0" w:color="auto"/>
              <w:right w:val="single" w:sz="4" w:space="0" w:color="auto"/>
            </w:tcBorders>
          </w:tcPr>
          <w:p w:rsidR="00B00B90" w:rsidRPr="00D443C5" w:rsidRDefault="00B00B90" w:rsidP="00B00B90">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B00B90" w:rsidRPr="00413D3D" w:rsidRDefault="00B00B90" w:rsidP="00B00B90">
            <w:pPr>
              <w:rPr>
                <w:sz w:val="22"/>
                <w:szCs w:val="22"/>
                <w:lang w:val="uk-UA" w:eastAsia="uk-UA"/>
              </w:rPr>
            </w:pPr>
          </w:p>
        </w:tc>
        <w:tc>
          <w:tcPr>
            <w:tcW w:w="1985" w:type="dxa"/>
            <w:vMerge/>
            <w:tcBorders>
              <w:left w:val="single" w:sz="4" w:space="0" w:color="auto"/>
              <w:bottom w:val="single" w:sz="4" w:space="0" w:color="auto"/>
              <w:right w:val="single" w:sz="4" w:space="0" w:color="auto"/>
            </w:tcBorders>
          </w:tcPr>
          <w:p w:rsidR="00B00B90" w:rsidRDefault="00B00B90" w:rsidP="00B00B90">
            <w:pPr>
              <w:autoSpaceDE w:val="0"/>
              <w:autoSpaceDN w:val="0"/>
              <w:adjustRightInd w:val="0"/>
              <w:rPr>
                <w:sz w:val="21"/>
                <w:szCs w:val="21"/>
                <w:lang w:val="uk-UA" w:eastAsia="uk-UA"/>
              </w:rPr>
            </w:pPr>
          </w:p>
        </w:tc>
        <w:tc>
          <w:tcPr>
            <w:tcW w:w="1984" w:type="dxa"/>
            <w:vMerge/>
            <w:tcBorders>
              <w:left w:val="single" w:sz="4" w:space="0" w:color="auto"/>
              <w:bottom w:val="single" w:sz="4" w:space="0" w:color="auto"/>
              <w:right w:val="single" w:sz="4" w:space="0" w:color="auto"/>
            </w:tcBorders>
          </w:tcPr>
          <w:p w:rsidR="00B00B90" w:rsidRDefault="00B00B90" w:rsidP="00B00B90">
            <w:pPr>
              <w:autoSpaceDE w:val="0"/>
              <w:autoSpaceDN w:val="0"/>
              <w:adjustRightInd w:val="0"/>
              <w:rPr>
                <w:sz w:val="21"/>
                <w:szCs w:val="21"/>
                <w:lang w:val="uk-UA" w:eastAsia="uk-UA"/>
              </w:rPr>
            </w:pPr>
          </w:p>
        </w:tc>
        <w:tc>
          <w:tcPr>
            <w:tcW w:w="2127" w:type="dxa"/>
            <w:vMerge/>
            <w:tcBorders>
              <w:left w:val="single" w:sz="4" w:space="0" w:color="auto"/>
              <w:bottom w:val="single" w:sz="4" w:space="0" w:color="auto"/>
              <w:right w:val="single" w:sz="4" w:space="0" w:color="auto"/>
            </w:tcBorders>
          </w:tcPr>
          <w:p w:rsidR="00B00B90" w:rsidRDefault="00B00B90" w:rsidP="00B00B90">
            <w:pPr>
              <w:autoSpaceDE w:val="0"/>
              <w:autoSpaceDN w:val="0"/>
              <w:adjustRightInd w:val="0"/>
              <w:rPr>
                <w:sz w:val="21"/>
                <w:szCs w:val="21"/>
                <w:lang w:val="uk-UA" w:eastAsia="uk-UA"/>
              </w:rPr>
            </w:pPr>
          </w:p>
        </w:tc>
      </w:tr>
      <w:tr w:rsidR="00EC3FC1" w:rsidRPr="00A05F34" w:rsidTr="00614392">
        <w:trPr>
          <w:trHeight w:val="189"/>
        </w:trPr>
        <w:tc>
          <w:tcPr>
            <w:tcW w:w="566" w:type="dxa"/>
            <w:vMerge w:val="restart"/>
            <w:tcBorders>
              <w:top w:val="single" w:sz="4" w:space="0" w:color="auto"/>
              <w:left w:val="single" w:sz="4" w:space="0" w:color="auto"/>
              <w:right w:val="single" w:sz="4" w:space="0" w:color="auto"/>
            </w:tcBorders>
          </w:tcPr>
          <w:p w:rsidR="00EC3FC1" w:rsidRPr="001C0790" w:rsidRDefault="00EC3FC1" w:rsidP="00B00B90">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EC3FC1" w:rsidRDefault="00EC3FC1" w:rsidP="00B00B90">
            <w:pPr>
              <w:rPr>
                <w:sz w:val="22"/>
                <w:szCs w:val="22"/>
                <w:lang w:val="uk-UA"/>
              </w:rPr>
            </w:pPr>
            <w:r w:rsidRPr="00D04CD6">
              <w:rPr>
                <w:b/>
                <w:sz w:val="22"/>
                <w:szCs w:val="22"/>
                <w:lang w:val="uk-UA"/>
              </w:rPr>
              <w:t>Добриво органічне рослинного походження «ПраймЕко»</w:t>
            </w:r>
            <w:r>
              <w:rPr>
                <w:b/>
                <w:sz w:val="22"/>
                <w:szCs w:val="22"/>
                <w:lang w:val="uk-UA"/>
              </w:rPr>
              <w:t>, п.</w:t>
            </w:r>
          </w:p>
          <w:p w:rsidR="00EC3FC1" w:rsidRDefault="00EC3FC1" w:rsidP="00B00B90">
            <w:pPr>
              <w:rPr>
                <w:sz w:val="22"/>
                <w:szCs w:val="22"/>
                <w:shd w:val="clear" w:color="auto" w:fill="FFFFFF"/>
                <w:lang w:val="uk-UA"/>
              </w:rPr>
            </w:pPr>
            <w:r w:rsidRPr="00D443C5">
              <w:rPr>
                <w:sz w:val="22"/>
                <w:szCs w:val="22"/>
                <w:lang w:val="uk-UA"/>
              </w:rPr>
              <w:t>(</w:t>
            </w:r>
            <w:r w:rsidRPr="00D443C5">
              <w:rPr>
                <w:sz w:val="22"/>
                <w:szCs w:val="22"/>
                <w:lang w:val="en-US"/>
              </w:rPr>
              <w:t>P</w:t>
            </w:r>
            <w:r w:rsidRPr="00D443C5">
              <w:rPr>
                <w:sz w:val="22"/>
                <w:szCs w:val="22"/>
                <w:vertAlign w:val="subscript"/>
                <w:lang w:val="uk-UA"/>
              </w:rPr>
              <w:t>2</w:t>
            </w:r>
            <w:r w:rsidRPr="00D443C5">
              <w:rPr>
                <w:sz w:val="22"/>
                <w:szCs w:val="22"/>
                <w:lang w:val="en-US"/>
              </w:rPr>
              <w:t>O</w:t>
            </w:r>
            <w:r w:rsidRPr="00D443C5">
              <w:rPr>
                <w:sz w:val="22"/>
                <w:szCs w:val="22"/>
                <w:vertAlign w:val="subscript"/>
                <w:lang w:val="uk-UA"/>
              </w:rPr>
              <w:t xml:space="preserve">5 </w:t>
            </w:r>
            <w:r>
              <w:rPr>
                <w:sz w:val="22"/>
                <w:szCs w:val="22"/>
                <w:shd w:val="clear" w:color="auto" w:fill="FFFFFF"/>
                <w:lang w:val="uk-UA"/>
              </w:rPr>
              <w:t>≤ 16,0</w:t>
            </w:r>
            <w:r w:rsidRPr="00D443C5">
              <w:rPr>
                <w:sz w:val="22"/>
                <w:szCs w:val="22"/>
                <w:shd w:val="clear" w:color="auto" w:fill="FFFFFF"/>
                <w:lang w:val="uk-UA"/>
              </w:rPr>
              <w:t>%,</w:t>
            </w:r>
          </w:p>
          <w:p w:rsidR="00EC3FC1" w:rsidRDefault="00EC3FC1" w:rsidP="00B00B90">
            <w:pPr>
              <w:rPr>
                <w:sz w:val="22"/>
                <w:szCs w:val="22"/>
                <w:shd w:val="clear" w:color="auto" w:fill="FFFFFF"/>
                <w:lang w:val="uk-UA"/>
              </w:rPr>
            </w:pPr>
            <w:r w:rsidRPr="00D443C5">
              <w:rPr>
                <w:sz w:val="22"/>
                <w:szCs w:val="22"/>
                <w:lang w:val="en-US"/>
              </w:rPr>
              <w:t>K</w:t>
            </w:r>
            <w:r w:rsidRPr="00D443C5">
              <w:rPr>
                <w:sz w:val="22"/>
                <w:szCs w:val="22"/>
                <w:vertAlign w:val="subscript"/>
                <w:lang w:val="uk-UA"/>
              </w:rPr>
              <w:t>2</w:t>
            </w:r>
            <w:r w:rsidRPr="00D443C5">
              <w:rPr>
                <w:sz w:val="22"/>
                <w:szCs w:val="22"/>
                <w:lang w:val="en-US"/>
              </w:rPr>
              <w:t>O</w:t>
            </w:r>
            <w:r w:rsidRPr="00D443C5">
              <w:rPr>
                <w:sz w:val="22"/>
                <w:szCs w:val="22"/>
                <w:lang w:val="uk-UA"/>
              </w:rPr>
              <w:t xml:space="preserve"> </w:t>
            </w:r>
            <w:r>
              <w:rPr>
                <w:sz w:val="22"/>
                <w:szCs w:val="22"/>
                <w:shd w:val="clear" w:color="auto" w:fill="FFFFFF"/>
                <w:lang w:val="uk-UA"/>
              </w:rPr>
              <w:t>≤ 38,0%, мікроелементи:</w:t>
            </w:r>
          </w:p>
          <w:p w:rsidR="00EC3FC1" w:rsidRDefault="00EC3FC1" w:rsidP="00B00B90">
            <w:pPr>
              <w:rPr>
                <w:sz w:val="22"/>
                <w:szCs w:val="22"/>
                <w:shd w:val="clear" w:color="auto" w:fill="FFFFFF"/>
                <w:lang w:val="uk-UA"/>
              </w:rPr>
            </w:pPr>
            <w:r w:rsidRPr="00D443C5">
              <w:rPr>
                <w:sz w:val="22"/>
                <w:szCs w:val="22"/>
                <w:lang w:val="en-US"/>
              </w:rPr>
              <w:t>MgO</w:t>
            </w:r>
            <w:r w:rsidRPr="00D443C5">
              <w:rPr>
                <w:sz w:val="22"/>
                <w:szCs w:val="22"/>
                <w:lang w:val="uk-UA"/>
              </w:rPr>
              <w:t xml:space="preserve"> </w:t>
            </w:r>
            <w:r>
              <w:rPr>
                <w:sz w:val="22"/>
                <w:szCs w:val="22"/>
                <w:shd w:val="clear" w:color="auto" w:fill="FFFFFF"/>
                <w:lang w:val="uk-UA"/>
              </w:rPr>
              <w:t>≤ 14,0%,</w:t>
            </w:r>
          </w:p>
          <w:p w:rsidR="00EC3FC1" w:rsidRDefault="00EC3FC1" w:rsidP="00B00B90">
            <w:pPr>
              <w:rPr>
                <w:sz w:val="22"/>
                <w:szCs w:val="22"/>
                <w:shd w:val="clear" w:color="auto" w:fill="FFFFFF"/>
                <w:lang w:val="uk-UA"/>
              </w:rPr>
            </w:pPr>
            <w:r w:rsidRPr="00D443C5">
              <w:rPr>
                <w:sz w:val="22"/>
                <w:szCs w:val="22"/>
                <w:lang w:val="en-US"/>
              </w:rPr>
              <w:t>CaO</w:t>
            </w:r>
            <w:r w:rsidRPr="00D443C5">
              <w:rPr>
                <w:sz w:val="22"/>
                <w:szCs w:val="22"/>
                <w:lang w:val="uk-UA"/>
              </w:rPr>
              <w:t xml:space="preserve"> </w:t>
            </w:r>
            <w:r>
              <w:rPr>
                <w:sz w:val="22"/>
                <w:szCs w:val="22"/>
                <w:shd w:val="clear" w:color="auto" w:fill="FFFFFF"/>
                <w:lang w:val="uk-UA"/>
              </w:rPr>
              <w:t>≤ 28,0</w:t>
            </w:r>
            <w:r w:rsidRPr="00D443C5">
              <w:rPr>
                <w:sz w:val="22"/>
                <w:szCs w:val="22"/>
                <w:shd w:val="clear" w:color="auto" w:fill="FFFFFF"/>
                <w:lang w:val="uk-UA"/>
              </w:rPr>
              <w:t>%,</w:t>
            </w:r>
          </w:p>
          <w:p w:rsidR="00EC3FC1" w:rsidRPr="00D443C5" w:rsidRDefault="00EC3FC1" w:rsidP="00B00B90">
            <w:pPr>
              <w:rPr>
                <w:sz w:val="22"/>
                <w:szCs w:val="22"/>
                <w:lang w:val="uk-UA"/>
              </w:rPr>
            </w:pPr>
            <w:r w:rsidRPr="00D443C5">
              <w:rPr>
                <w:sz w:val="22"/>
                <w:szCs w:val="22"/>
                <w:lang w:val="en-US"/>
              </w:rPr>
              <w:t>SO</w:t>
            </w:r>
            <w:r w:rsidRPr="00D443C5">
              <w:rPr>
                <w:sz w:val="22"/>
                <w:szCs w:val="22"/>
                <w:vertAlign w:val="subscript"/>
                <w:lang w:val="uk-UA"/>
              </w:rPr>
              <w:t xml:space="preserve">3 </w:t>
            </w:r>
            <w:r>
              <w:rPr>
                <w:sz w:val="22"/>
                <w:szCs w:val="22"/>
                <w:shd w:val="clear" w:color="auto" w:fill="FFFFFF"/>
                <w:lang w:val="uk-UA"/>
              </w:rPr>
              <w:t>≤ 9,0</w:t>
            </w:r>
            <w:r w:rsidRPr="00D443C5">
              <w:rPr>
                <w:sz w:val="22"/>
                <w:szCs w:val="22"/>
                <w:shd w:val="clear" w:color="auto" w:fill="FFFFFF"/>
                <w:lang w:val="uk-UA"/>
              </w:rPr>
              <w:t>%</w:t>
            </w:r>
            <w:r>
              <w:rPr>
                <w:sz w:val="22"/>
                <w:szCs w:val="22"/>
                <w:lang w:val="uk-UA"/>
              </w:rPr>
              <w:t>)</w:t>
            </w:r>
          </w:p>
          <w:p w:rsidR="00EC3FC1" w:rsidRDefault="00EC3FC1" w:rsidP="00B00B90">
            <w:pPr>
              <w:pStyle w:val="12"/>
              <w:widowControl w:val="0"/>
              <w:rPr>
                <w:sz w:val="22"/>
                <w:szCs w:val="22"/>
                <w:lang w:val="uk-UA"/>
              </w:rPr>
            </w:pPr>
            <w:r w:rsidRPr="00D443C5">
              <w:rPr>
                <w:sz w:val="22"/>
                <w:szCs w:val="22"/>
                <w:lang w:val="uk-UA"/>
              </w:rPr>
              <w:t>ТОВ «БЕРЕЗАНСЬКИ</w:t>
            </w:r>
            <w:r>
              <w:rPr>
                <w:sz w:val="22"/>
                <w:szCs w:val="22"/>
                <w:lang w:val="uk-UA"/>
              </w:rPr>
              <w:t xml:space="preserve">Й ЗАВОД БУДІВЕЛЬНИХ МАТЕРІАЛІВ», </w:t>
            </w:r>
            <w:r w:rsidR="007A7260">
              <w:rPr>
                <w:sz w:val="22"/>
                <w:szCs w:val="22"/>
                <w:lang w:val="uk-UA"/>
              </w:rPr>
              <w:t>Україна</w:t>
            </w:r>
          </w:p>
          <w:p w:rsidR="007A7260" w:rsidRDefault="007A7260" w:rsidP="00B00B90">
            <w:pPr>
              <w:pStyle w:val="12"/>
              <w:widowControl w:val="0"/>
              <w:rPr>
                <w:sz w:val="22"/>
                <w:szCs w:val="22"/>
                <w:lang w:val="uk-UA"/>
              </w:rPr>
            </w:pPr>
          </w:p>
          <w:p w:rsidR="007A7260" w:rsidRDefault="007A7260" w:rsidP="00B00B90">
            <w:pPr>
              <w:pStyle w:val="12"/>
              <w:widowControl w:val="0"/>
              <w:rPr>
                <w:sz w:val="22"/>
                <w:szCs w:val="22"/>
                <w:lang w:val="uk-UA"/>
              </w:rPr>
            </w:pPr>
          </w:p>
          <w:p w:rsidR="007A7260" w:rsidRDefault="007A7260" w:rsidP="00B00B90">
            <w:pPr>
              <w:pStyle w:val="12"/>
              <w:widowControl w:val="0"/>
              <w:rPr>
                <w:sz w:val="22"/>
                <w:szCs w:val="22"/>
                <w:lang w:val="uk-UA"/>
              </w:rPr>
            </w:pPr>
          </w:p>
          <w:p w:rsidR="007A7260" w:rsidRDefault="007A7260" w:rsidP="00B00B90">
            <w:pPr>
              <w:pStyle w:val="12"/>
              <w:widowControl w:val="0"/>
              <w:rPr>
                <w:sz w:val="22"/>
                <w:szCs w:val="22"/>
                <w:lang w:val="uk-UA"/>
              </w:rPr>
            </w:pPr>
          </w:p>
          <w:p w:rsidR="007A7260" w:rsidRPr="00E27E5A" w:rsidRDefault="007A7260" w:rsidP="00B00B90">
            <w:pPr>
              <w:pStyle w:val="12"/>
              <w:widowControl w:val="0"/>
              <w:rPr>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tcPr>
          <w:p w:rsidR="00EC3FC1" w:rsidRPr="00D443C5" w:rsidRDefault="00EC3FC1" w:rsidP="00EC3FC1">
            <w:pPr>
              <w:rPr>
                <w:sz w:val="22"/>
                <w:szCs w:val="22"/>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top w:val="single" w:sz="4" w:space="0" w:color="auto"/>
              <w:left w:val="single" w:sz="4" w:space="0" w:color="auto"/>
              <w:right w:val="single" w:sz="4" w:space="0" w:color="auto"/>
            </w:tcBorders>
          </w:tcPr>
          <w:p w:rsidR="00EC3FC1" w:rsidRPr="00A05F34" w:rsidRDefault="00EC3FC1" w:rsidP="00B00B90">
            <w:pPr>
              <w:jc w:val="center"/>
              <w:rPr>
                <w:sz w:val="22"/>
                <w:szCs w:val="22"/>
                <w:lang w:val="uk-UA"/>
              </w:rPr>
            </w:pPr>
            <w:r w:rsidRPr="00A05F34">
              <w:rPr>
                <w:sz w:val="22"/>
                <w:szCs w:val="22"/>
                <w:lang w:val="uk-UA"/>
              </w:rPr>
              <w:t>1</w:t>
            </w:r>
          </w:p>
        </w:tc>
        <w:tc>
          <w:tcPr>
            <w:tcW w:w="2126" w:type="dxa"/>
            <w:vMerge w:val="restart"/>
            <w:tcBorders>
              <w:top w:val="single" w:sz="4" w:space="0" w:color="auto"/>
              <w:left w:val="single" w:sz="4" w:space="0" w:color="auto"/>
              <w:right w:val="single" w:sz="4" w:space="0" w:color="auto"/>
            </w:tcBorders>
          </w:tcPr>
          <w:p w:rsidR="00EC3FC1" w:rsidRPr="00A05F34" w:rsidRDefault="00EC3FC1" w:rsidP="00B00B90">
            <w:pPr>
              <w:rPr>
                <w:rFonts w:eastAsiaTheme="minorHAnsi"/>
                <w:sz w:val="22"/>
                <w:szCs w:val="22"/>
                <w:lang w:val="uk-UA" w:eastAsia="en-US"/>
              </w:rPr>
            </w:pPr>
            <w:r w:rsidRPr="00D443C5">
              <w:rPr>
                <w:rFonts w:eastAsiaTheme="minorHAnsi"/>
                <w:sz w:val="22"/>
                <w:szCs w:val="22"/>
                <w:lang w:val="uk-UA" w:eastAsia="en-US"/>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EC3FC1" w:rsidRPr="00A05F34" w:rsidRDefault="00EC3FC1" w:rsidP="00B00B90">
            <w:pPr>
              <w:autoSpaceDE w:val="0"/>
              <w:autoSpaceDN w:val="0"/>
              <w:adjustRightInd w:val="0"/>
              <w:rPr>
                <w:sz w:val="22"/>
                <w:szCs w:val="22"/>
                <w:lang w:val="uk-UA" w:eastAsia="uk-UA"/>
              </w:rPr>
            </w:pPr>
            <w:r w:rsidRPr="00A05F34">
              <w:rPr>
                <w:sz w:val="22"/>
                <w:szCs w:val="22"/>
                <w:lang w:val="uk-UA" w:eastAsia="uk-UA"/>
              </w:rPr>
              <w:t>Інститут гігієни та екології Національного медичного університету імені</w:t>
            </w:r>
          </w:p>
          <w:p w:rsidR="00EC3FC1" w:rsidRPr="00A05F34" w:rsidRDefault="00EC3FC1" w:rsidP="00B00B90">
            <w:pPr>
              <w:autoSpaceDE w:val="0"/>
              <w:autoSpaceDN w:val="0"/>
              <w:adjustRightInd w:val="0"/>
              <w:rPr>
                <w:sz w:val="22"/>
                <w:szCs w:val="22"/>
                <w:lang w:val="uk-UA" w:eastAsia="uk-UA"/>
              </w:rPr>
            </w:pPr>
            <w:r w:rsidRPr="00A05F34">
              <w:rPr>
                <w:sz w:val="22"/>
                <w:szCs w:val="22"/>
                <w:lang w:val="uk-UA" w:eastAsia="uk-UA"/>
              </w:rPr>
              <w:t>О.О.Богомольця</w:t>
            </w:r>
          </w:p>
        </w:tc>
        <w:tc>
          <w:tcPr>
            <w:tcW w:w="1984" w:type="dxa"/>
            <w:vMerge w:val="restart"/>
            <w:tcBorders>
              <w:top w:val="single" w:sz="4" w:space="0" w:color="auto"/>
              <w:left w:val="single" w:sz="4" w:space="0" w:color="auto"/>
              <w:right w:val="single" w:sz="4" w:space="0" w:color="auto"/>
            </w:tcBorders>
          </w:tcPr>
          <w:p w:rsidR="00EC3FC1" w:rsidRPr="00A05F34" w:rsidRDefault="00EC3FC1" w:rsidP="00B00B90">
            <w:pPr>
              <w:autoSpaceDE w:val="0"/>
              <w:autoSpaceDN w:val="0"/>
              <w:adjustRightInd w:val="0"/>
              <w:rPr>
                <w:sz w:val="22"/>
                <w:szCs w:val="22"/>
                <w:lang w:val="uk-UA" w:eastAsia="uk-UA"/>
              </w:rPr>
            </w:pPr>
            <w:r w:rsidRPr="00A05F34">
              <w:rPr>
                <w:sz w:val="22"/>
                <w:szCs w:val="22"/>
                <w:lang w:val="uk-UA" w:eastAsia="uk-UA"/>
              </w:rPr>
              <w:t>Інститут гігієни та екології Національного медичного університету імені</w:t>
            </w:r>
          </w:p>
          <w:p w:rsidR="00EC3FC1" w:rsidRPr="00A05F34" w:rsidRDefault="00EC3FC1" w:rsidP="00B00B90">
            <w:pPr>
              <w:autoSpaceDE w:val="0"/>
              <w:autoSpaceDN w:val="0"/>
              <w:adjustRightInd w:val="0"/>
              <w:rPr>
                <w:sz w:val="22"/>
                <w:szCs w:val="22"/>
                <w:lang w:val="uk-UA"/>
              </w:rPr>
            </w:pPr>
            <w:r w:rsidRPr="00A05F34">
              <w:rPr>
                <w:sz w:val="22"/>
                <w:szCs w:val="22"/>
                <w:lang w:val="uk-UA" w:eastAsia="uk-UA"/>
              </w:rPr>
              <w:t>О.О.Богомольця</w:t>
            </w:r>
          </w:p>
        </w:tc>
        <w:tc>
          <w:tcPr>
            <w:tcW w:w="2127" w:type="dxa"/>
            <w:vMerge w:val="restart"/>
            <w:tcBorders>
              <w:top w:val="single" w:sz="4" w:space="0" w:color="auto"/>
              <w:left w:val="single" w:sz="4" w:space="0" w:color="auto"/>
              <w:right w:val="single" w:sz="4" w:space="0" w:color="auto"/>
            </w:tcBorders>
          </w:tcPr>
          <w:p w:rsidR="00EC3FC1" w:rsidRPr="00A05F34" w:rsidRDefault="00EC3FC1" w:rsidP="00B00B90">
            <w:pPr>
              <w:autoSpaceDE w:val="0"/>
              <w:autoSpaceDN w:val="0"/>
              <w:adjustRightInd w:val="0"/>
              <w:rPr>
                <w:sz w:val="22"/>
                <w:szCs w:val="22"/>
                <w:lang w:val="uk-UA" w:eastAsia="uk-UA"/>
              </w:rPr>
            </w:pPr>
            <w:r w:rsidRPr="00A05F34">
              <w:rPr>
                <w:sz w:val="22"/>
                <w:szCs w:val="22"/>
                <w:lang w:val="uk-UA" w:eastAsia="uk-UA"/>
              </w:rPr>
              <w:t>Інститут гігієни та екології Національного медичного університету імені</w:t>
            </w:r>
          </w:p>
          <w:p w:rsidR="00EC3FC1" w:rsidRPr="00A05F34" w:rsidRDefault="00EC3FC1" w:rsidP="00B00B90">
            <w:pPr>
              <w:autoSpaceDE w:val="0"/>
              <w:autoSpaceDN w:val="0"/>
              <w:adjustRightInd w:val="0"/>
              <w:rPr>
                <w:sz w:val="22"/>
                <w:szCs w:val="22"/>
                <w:lang w:val="uk-UA"/>
              </w:rPr>
            </w:pPr>
            <w:r w:rsidRPr="00A05F34">
              <w:rPr>
                <w:sz w:val="22"/>
                <w:szCs w:val="22"/>
                <w:lang w:val="uk-UA" w:eastAsia="uk-UA"/>
              </w:rPr>
              <w:t>О.О.Богомольця</w:t>
            </w:r>
          </w:p>
        </w:tc>
      </w:tr>
      <w:tr w:rsidR="00EC3FC1" w:rsidRPr="00A05F34" w:rsidTr="00C3309B">
        <w:trPr>
          <w:trHeight w:val="189"/>
        </w:trPr>
        <w:tc>
          <w:tcPr>
            <w:tcW w:w="566" w:type="dxa"/>
            <w:vMerge/>
            <w:tcBorders>
              <w:top w:val="single" w:sz="4" w:space="0" w:color="auto"/>
              <w:left w:val="single" w:sz="4" w:space="0" w:color="auto"/>
              <w:right w:val="single" w:sz="4" w:space="0" w:color="auto"/>
            </w:tcBorders>
          </w:tcPr>
          <w:p w:rsidR="00EC3FC1" w:rsidRPr="001C0790" w:rsidRDefault="00EC3FC1" w:rsidP="00EC3FC1">
            <w:pPr>
              <w:pStyle w:val="a6"/>
              <w:numPr>
                <w:ilvl w:val="0"/>
                <w:numId w:val="28"/>
              </w:numPr>
              <w:ind w:left="0" w:firstLine="0"/>
              <w:jc w:val="center"/>
              <w:rPr>
                <w:lang w:val="uk-UA"/>
              </w:rPr>
            </w:pPr>
          </w:p>
        </w:tc>
        <w:tc>
          <w:tcPr>
            <w:tcW w:w="2128" w:type="dxa"/>
            <w:vMerge/>
            <w:tcBorders>
              <w:top w:val="single" w:sz="4" w:space="0" w:color="auto"/>
              <w:left w:val="single" w:sz="4" w:space="0" w:color="auto"/>
              <w:right w:val="single" w:sz="4" w:space="0" w:color="auto"/>
            </w:tcBorders>
          </w:tcPr>
          <w:p w:rsidR="00EC3FC1" w:rsidRPr="00D04CD6" w:rsidRDefault="00EC3FC1" w:rsidP="00EC3FC1">
            <w:pPr>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EC3FC1" w:rsidRPr="00D443C5" w:rsidRDefault="00EC3FC1" w:rsidP="00EC3FC1">
            <w:pPr>
              <w:rPr>
                <w:sz w:val="22"/>
                <w:szCs w:val="22"/>
                <w:lang w:val="uk-UA"/>
              </w:rPr>
            </w:pPr>
            <w:r>
              <w:rPr>
                <w:sz w:val="22"/>
                <w:szCs w:val="22"/>
                <w:lang w:val="uk-UA"/>
              </w:rPr>
              <w:t>Соняшник, соя</w:t>
            </w:r>
          </w:p>
        </w:tc>
        <w:tc>
          <w:tcPr>
            <w:tcW w:w="1558" w:type="dxa"/>
            <w:tcBorders>
              <w:top w:val="single" w:sz="4" w:space="0" w:color="auto"/>
              <w:left w:val="single" w:sz="4" w:space="0" w:color="auto"/>
              <w:right w:val="single" w:sz="4" w:space="0" w:color="auto"/>
            </w:tcBorders>
          </w:tcPr>
          <w:p w:rsidR="00EC3FC1" w:rsidRDefault="00EC3FC1" w:rsidP="00EC3FC1">
            <w:pPr>
              <w:rPr>
                <w:bCs/>
                <w:sz w:val="22"/>
                <w:szCs w:val="22"/>
                <w:lang w:val="uk-UA"/>
              </w:rPr>
            </w:pPr>
            <w:r w:rsidRPr="00D443C5">
              <w:rPr>
                <w:bCs/>
                <w:sz w:val="22"/>
                <w:szCs w:val="22"/>
              </w:rPr>
              <w:t>250</w:t>
            </w:r>
            <w:r>
              <w:rPr>
                <w:bCs/>
                <w:sz w:val="22"/>
                <w:szCs w:val="22"/>
                <w:lang w:val="uk-UA"/>
              </w:rPr>
              <w:t xml:space="preserve"> </w:t>
            </w:r>
            <w:r>
              <w:rPr>
                <w:bCs/>
                <w:sz w:val="22"/>
                <w:szCs w:val="22"/>
              </w:rPr>
              <w:t>–</w:t>
            </w:r>
            <w:r>
              <w:rPr>
                <w:bCs/>
                <w:sz w:val="22"/>
                <w:szCs w:val="22"/>
                <w:lang w:val="uk-UA"/>
              </w:rPr>
              <w:t xml:space="preserve"> </w:t>
            </w:r>
            <w:r w:rsidRPr="00D443C5">
              <w:rPr>
                <w:bCs/>
                <w:sz w:val="22"/>
                <w:szCs w:val="22"/>
              </w:rPr>
              <w:t>300 кг</w:t>
            </w:r>
            <w:r w:rsidRPr="00D443C5">
              <w:rPr>
                <w:bCs/>
                <w:sz w:val="22"/>
                <w:szCs w:val="22"/>
                <w:lang w:val="en-US"/>
              </w:rPr>
              <w:t>/</w:t>
            </w:r>
            <w:r w:rsidRPr="00D443C5">
              <w:rPr>
                <w:bCs/>
                <w:sz w:val="22"/>
                <w:szCs w:val="22"/>
              </w:rPr>
              <w:t>га</w:t>
            </w:r>
            <w:r w:rsidRPr="00D443C5">
              <w:rPr>
                <w:bCs/>
                <w:sz w:val="22"/>
                <w:szCs w:val="22"/>
                <w:lang w:val="uk-UA"/>
              </w:rPr>
              <w:t xml:space="preserve">, кратність обробок </w:t>
            </w:r>
            <w:r>
              <w:rPr>
                <w:bCs/>
                <w:sz w:val="22"/>
                <w:szCs w:val="22"/>
                <w:lang w:val="uk-UA"/>
              </w:rPr>
              <w:t>–</w:t>
            </w:r>
            <w:r w:rsidRPr="00D443C5">
              <w:rPr>
                <w:bCs/>
                <w:sz w:val="22"/>
                <w:szCs w:val="22"/>
                <w:lang w:val="uk-UA"/>
              </w:rPr>
              <w:t xml:space="preserve"> 1</w:t>
            </w:r>
          </w:p>
          <w:p w:rsidR="00EC3FC1" w:rsidRPr="00D443C5" w:rsidRDefault="00EC3FC1" w:rsidP="00EC3FC1">
            <w:pPr>
              <w:rPr>
                <w:sz w:val="22"/>
                <w:szCs w:val="22"/>
              </w:rPr>
            </w:pPr>
            <w:r w:rsidRPr="00C679A8">
              <w:rPr>
                <w:sz w:val="22"/>
                <w:szCs w:val="22"/>
                <w:lang w:val="uk-UA"/>
              </w:rPr>
              <w:t>(кореневе підживлення)</w:t>
            </w:r>
          </w:p>
        </w:tc>
        <w:tc>
          <w:tcPr>
            <w:tcW w:w="992" w:type="dxa"/>
            <w:vMerge/>
            <w:tcBorders>
              <w:top w:val="single" w:sz="4" w:space="0" w:color="auto"/>
              <w:left w:val="single" w:sz="4" w:space="0" w:color="auto"/>
              <w:right w:val="single" w:sz="4" w:space="0" w:color="auto"/>
            </w:tcBorders>
          </w:tcPr>
          <w:p w:rsidR="00EC3FC1" w:rsidRPr="00A05F34" w:rsidRDefault="00EC3FC1" w:rsidP="00EC3FC1">
            <w:pPr>
              <w:jc w:val="center"/>
              <w:rPr>
                <w:sz w:val="22"/>
                <w:szCs w:val="22"/>
                <w:lang w:val="uk-UA"/>
              </w:rPr>
            </w:pPr>
          </w:p>
        </w:tc>
        <w:tc>
          <w:tcPr>
            <w:tcW w:w="2126" w:type="dxa"/>
            <w:vMerge/>
            <w:tcBorders>
              <w:top w:val="single" w:sz="4" w:space="0" w:color="auto"/>
              <w:left w:val="single" w:sz="4" w:space="0" w:color="auto"/>
              <w:right w:val="single" w:sz="4" w:space="0" w:color="auto"/>
            </w:tcBorders>
          </w:tcPr>
          <w:p w:rsidR="00EC3FC1" w:rsidRPr="00A05F34" w:rsidRDefault="00EC3FC1" w:rsidP="00EC3FC1">
            <w:pPr>
              <w:rPr>
                <w:rFonts w:eastAsiaTheme="minorHAnsi"/>
                <w:sz w:val="22"/>
                <w:szCs w:val="22"/>
                <w:lang w:val="uk-UA" w:eastAsia="en-US"/>
              </w:rPr>
            </w:pPr>
          </w:p>
        </w:tc>
        <w:tc>
          <w:tcPr>
            <w:tcW w:w="1985" w:type="dxa"/>
            <w:vMerge/>
            <w:tcBorders>
              <w:top w:val="single" w:sz="4" w:space="0" w:color="auto"/>
              <w:left w:val="single" w:sz="4" w:space="0" w:color="auto"/>
              <w:right w:val="single" w:sz="4" w:space="0" w:color="auto"/>
            </w:tcBorders>
          </w:tcPr>
          <w:p w:rsidR="00EC3FC1" w:rsidRPr="00A05F34" w:rsidRDefault="00EC3FC1" w:rsidP="00EC3FC1">
            <w:pPr>
              <w:autoSpaceDE w:val="0"/>
              <w:autoSpaceDN w:val="0"/>
              <w:adjustRightInd w:val="0"/>
              <w:rPr>
                <w:sz w:val="22"/>
                <w:szCs w:val="22"/>
                <w:lang w:val="uk-UA" w:eastAsia="uk-UA"/>
              </w:rPr>
            </w:pPr>
          </w:p>
        </w:tc>
        <w:tc>
          <w:tcPr>
            <w:tcW w:w="1984" w:type="dxa"/>
            <w:vMerge/>
            <w:tcBorders>
              <w:top w:val="single" w:sz="4" w:space="0" w:color="auto"/>
              <w:left w:val="single" w:sz="4" w:space="0" w:color="auto"/>
              <w:right w:val="single" w:sz="4" w:space="0" w:color="auto"/>
            </w:tcBorders>
          </w:tcPr>
          <w:p w:rsidR="00EC3FC1" w:rsidRPr="00A05F34" w:rsidRDefault="00EC3FC1" w:rsidP="00EC3FC1">
            <w:pPr>
              <w:autoSpaceDE w:val="0"/>
              <w:autoSpaceDN w:val="0"/>
              <w:adjustRightInd w:val="0"/>
              <w:rPr>
                <w:sz w:val="22"/>
                <w:szCs w:val="22"/>
                <w:lang w:val="uk-UA" w:eastAsia="uk-UA"/>
              </w:rPr>
            </w:pPr>
          </w:p>
        </w:tc>
        <w:tc>
          <w:tcPr>
            <w:tcW w:w="2127" w:type="dxa"/>
            <w:vMerge/>
            <w:tcBorders>
              <w:top w:val="single" w:sz="4" w:space="0" w:color="auto"/>
              <w:left w:val="single" w:sz="4" w:space="0" w:color="auto"/>
              <w:right w:val="single" w:sz="4" w:space="0" w:color="auto"/>
            </w:tcBorders>
          </w:tcPr>
          <w:p w:rsidR="00EC3FC1" w:rsidRPr="00A05F34" w:rsidRDefault="00EC3FC1" w:rsidP="00EC3FC1">
            <w:pPr>
              <w:autoSpaceDE w:val="0"/>
              <w:autoSpaceDN w:val="0"/>
              <w:adjustRightInd w:val="0"/>
              <w:rPr>
                <w:sz w:val="22"/>
                <w:szCs w:val="22"/>
                <w:lang w:val="uk-UA" w:eastAsia="uk-UA"/>
              </w:rPr>
            </w:pPr>
          </w:p>
        </w:tc>
      </w:tr>
      <w:tr w:rsidR="00A32C6C" w:rsidRPr="00A05F34" w:rsidTr="00F63FD4">
        <w:trPr>
          <w:trHeight w:val="189"/>
        </w:trPr>
        <w:tc>
          <w:tcPr>
            <w:tcW w:w="566" w:type="dxa"/>
            <w:vMerge w:val="restart"/>
            <w:tcBorders>
              <w:top w:val="single" w:sz="4" w:space="0" w:color="auto"/>
              <w:left w:val="single" w:sz="4" w:space="0" w:color="auto"/>
              <w:right w:val="single" w:sz="4" w:space="0" w:color="auto"/>
            </w:tcBorders>
          </w:tcPr>
          <w:p w:rsidR="00A32C6C" w:rsidRPr="001C0790" w:rsidRDefault="00A32C6C" w:rsidP="00EC3FC1">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A32C6C" w:rsidRPr="00EC3FC1" w:rsidRDefault="00A32C6C" w:rsidP="00EC3FC1">
            <w:pPr>
              <w:pStyle w:val="Standard"/>
              <w:rPr>
                <w:b/>
                <w:bCs/>
                <w:sz w:val="22"/>
                <w:szCs w:val="22"/>
                <w:lang w:val="uk-UA"/>
              </w:rPr>
            </w:pPr>
            <w:r w:rsidRPr="00EC3FC1">
              <w:rPr>
                <w:b/>
                <w:bCs/>
                <w:sz w:val="22"/>
                <w:szCs w:val="22"/>
                <w:lang w:val="uk-UA"/>
              </w:rPr>
              <w:t>КОМПОСТЕР, ГР</w:t>
            </w:r>
          </w:p>
          <w:p w:rsidR="00A32C6C" w:rsidRPr="00EC3FC1" w:rsidRDefault="00A32C6C" w:rsidP="00EC3FC1">
            <w:pPr>
              <w:pStyle w:val="Standard"/>
              <w:rPr>
                <w:sz w:val="22"/>
                <w:szCs w:val="22"/>
                <w:lang w:val="uk-UA"/>
              </w:rPr>
            </w:pPr>
            <w:r w:rsidRPr="00EC3FC1">
              <w:rPr>
                <w:sz w:val="22"/>
                <w:szCs w:val="22"/>
                <w:lang w:val="uk-UA"/>
              </w:rPr>
              <w:t>(</w:t>
            </w:r>
            <w:r w:rsidRPr="00EC3FC1">
              <w:rPr>
                <w:sz w:val="22"/>
                <w:szCs w:val="22"/>
                <w:lang w:val="en-US"/>
              </w:rPr>
              <w:t>N</w:t>
            </w:r>
            <w:r>
              <w:rPr>
                <w:sz w:val="22"/>
                <w:szCs w:val="22"/>
                <w:lang w:val="uk-UA"/>
              </w:rPr>
              <w:t xml:space="preserve"> – </w:t>
            </w:r>
            <w:r>
              <w:rPr>
                <w:sz w:val="22"/>
                <w:szCs w:val="22"/>
                <w:shd w:val="clear" w:color="auto" w:fill="FFFFFF"/>
                <w:lang w:val="uk-UA"/>
              </w:rPr>
              <w:t>≤</w:t>
            </w:r>
            <w:r>
              <w:rPr>
                <w:sz w:val="22"/>
                <w:szCs w:val="22"/>
                <w:lang w:val="uk-UA"/>
              </w:rPr>
              <w:t>10%,</w:t>
            </w:r>
          </w:p>
          <w:p w:rsidR="00A32C6C" w:rsidRDefault="00A32C6C" w:rsidP="00EC3FC1">
            <w:pPr>
              <w:pStyle w:val="Standard"/>
              <w:rPr>
                <w:sz w:val="22"/>
                <w:szCs w:val="22"/>
                <w:lang w:val="uk-UA"/>
              </w:rPr>
            </w:pPr>
            <w:r w:rsidRPr="00EC3FC1">
              <w:rPr>
                <w:sz w:val="22"/>
                <w:szCs w:val="22"/>
                <w:lang w:val="en-US"/>
              </w:rPr>
              <w:t>P</w:t>
            </w:r>
            <w:r w:rsidRPr="00EC3FC1">
              <w:rPr>
                <w:sz w:val="22"/>
                <w:szCs w:val="22"/>
                <w:vertAlign w:val="subscript"/>
                <w:lang w:val="uk-UA"/>
              </w:rPr>
              <w:t>2</w:t>
            </w:r>
            <w:r w:rsidRPr="00EC3FC1">
              <w:rPr>
                <w:sz w:val="22"/>
                <w:szCs w:val="22"/>
                <w:lang w:val="en-US"/>
              </w:rPr>
              <w:t>O</w:t>
            </w:r>
            <w:r w:rsidRPr="00EC3FC1">
              <w:rPr>
                <w:sz w:val="22"/>
                <w:szCs w:val="22"/>
                <w:vertAlign w:val="subscript"/>
                <w:lang w:val="uk-UA"/>
              </w:rPr>
              <w:t>5</w:t>
            </w:r>
            <w:r>
              <w:rPr>
                <w:sz w:val="22"/>
                <w:szCs w:val="22"/>
                <w:lang w:val="uk-UA"/>
              </w:rPr>
              <w:t xml:space="preserve"> – </w:t>
            </w:r>
            <w:r>
              <w:rPr>
                <w:sz w:val="22"/>
                <w:szCs w:val="22"/>
                <w:shd w:val="clear" w:color="auto" w:fill="FFFFFF"/>
                <w:lang w:val="uk-UA"/>
              </w:rPr>
              <w:t>≤</w:t>
            </w:r>
            <w:r>
              <w:rPr>
                <w:sz w:val="22"/>
                <w:szCs w:val="22"/>
                <w:lang w:val="uk-UA"/>
              </w:rPr>
              <w:t>10%,</w:t>
            </w:r>
          </w:p>
          <w:p w:rsidR="00A32C6C" w:rsidRPr="00EC3FC1" w:rsidRDefault="00A32C6C" w:rsidP="00EC3FC1">
            <w:pPr>
              <w:pStyle w:val="Standard"/>
              <w:rPr>
                <w:sz w:val="22"/>
                <w:szCs w:val="22"/>
                <w:lang w:val="uk-UA"/>
              </w:rPr>
            </w:pPr>
            <w:r w:rsidRPr="00EC3FC1">
              <w:rPr>
                <w:sz w:val="22"/>
                <w:szCs w:val="22"/>
                <w:lang w:val="uk-UA"/>
              </w:rPr>
              <w:t>К</w:t>
            </w:r>
            <w:r w:rsidRPr="00EC3FC1">
              <w:rPr>
                <w:sz w:val="22"/>
                <w:szCs w:val="22"/>
                <w:vertAlign w:val="subscript"/>
                <w:lang w:val="uk-UA"/>
              </w:rPr>
              <w:t>2</w:t>
            </w:r>
            <w:r w:rsidRPr="00EC3FC1">
              <w:rPr>
                <w:sz w:val="22"/>
                <w:szCs w:val="22"/>
                <w:lang w:val="uk-UA"/>
              </w:rPr>
              <w:t>О</w:t>
            </w:r>
            <w:r>
              <w:rPr>
                <w:sz w:val="22"/>
                <w:szCs w:val="22"/>
                <w:lang w:val="uk-UA"/>
              </w:rPr>
              <w:t xml:space="preserve"> – </w:t>
            </w:r>
            <w:r>
              <w:rPr>
                <w:sz w:val="22"/>
                <w:szCs w:val="22"/>
                <w:shd w:val="clear" w:color="auto" w:fill="FFFFFF"/>
                <w:lang w:val="uk-UA"/>
              </w:rPr>
              <w:t>≤</w:t>
            </w:r>
            <w:r>
              <w:rPr>
                <w:sz w:val="22"/>
                <w:szCs w:val="22"/>
                <w:lang w:val="uk-UA"/>
              </w:rPr>
              <w:t>10%,</w:t>
            </w:r>
          </w:p>
          <w:p w:rsidR="00A32C6C" w:rsidRDefault="00A32C6C" w:rsidP="00EC3FC1">
            <w:pPr>
              <w:pStyle w:val="Standard"/>
              <w:rPr>
                <w:sz w:val="22"/>
                <w:szCs w:val="22"/>
                <w:lang w:val="uk-UA"/>
              </w:rPr>
            </w:pPr>
            <w:r w:rsidRPr="00EC3FC1">
              <w:rPr>
                <w:sz w:val="22"/>
                <w:szCs w:val="22"/>
                <w:lang w:val="en-US"/>
              </w:rPr>
              <w:t>SO</w:t>
            </w:r>
            <w:r w:rsidRPr="00EC3FC1">
              <w:rPr>
                <w:sz w:val="22"/>
                <w:szCs w:val="22"/>
                <w:vertAlign w:val="subscript"/>
                <w:lang w:val="uk-UA"/>
              </w:rPr>
              <w:t>2</w:t>
            </w:r>
            <w:r>
              <w:rPr>
                <w:sz w:val="22"/>
                <w:szCs w:val="22"/>
                <w:lang w:val="uk-UA"/>
              </w:rPr>
              <w:t xml:space="preserve"> – </w:t>
            </w:r>
            <w:r w:rsidRPr="00EC3FC1">
              <w:rPr>
                <w:sz w:val="22"/>
                <w:szCs w:val="22"/>
                <w:lang w:val="uk-UA"/>
              </w:rPr>
              <w:t>0,3</w:t>
            </w:r>
            <w:r>
              <w:rPr>
                <w:sz w:val="22"/>
                <w:szCs w:val="22"/>
                <w:lang w:val="uk-UA"/>
              </w:rPr>
              <w:t xml:space="preserve"> – 2%,</w:t>
            </w:r>
          </w:p>
          <w:p w:rsidR="00A32C6C" w:rsidRPr="00EC3FC1" w:rsidRDefault="00A32C6C" w:rsidP="00EC3FC1">
            <w:pPr>
              <w:pStyle w:val="Standard"/>
              <w:rPr>
                <w:sz w:val="22"/>
                <w:szCs w:val="22"/>
                <w:lang w:val="uk-UA"/>
              </w:rPr>
            </w:pPr>
            <w:r w:rsidRPr="00EC3FC1">
              <w:rPr>
                <w:sz w:val="22"/>
                <w:szCs w:val="22"/>
                <w:lang w:val="uk-UA"/>
              </w:rPr>
              <w:t>Са</w:t>
            </w:r>
            <w:r w:rsidRPr="00EC3FC1">
              <w:rPr>
                <w:sz w:val="22"/>
                <w:szCs w:val="22"/>
                <w:lang w:val="en-US"/>
              </w:rPr>
              <w:t>O</w:t>
            </w:r>
            <w:r>
              <w:rPr>
                <w:sz w:val="22"/>
                <w:szCs w:val="22"/>
                <w:lang w:val="uk-UA"/>
              </w:rPr>
              <w:t xml:space="preserve"> – </w:t>
            </w:r>
            <w:r w:rsidRPr="00EC3FC1">
              <w:rPr>
                <w:sz w:val="22"/>
                <w:szCs w:val="22"/>
                <w:lang w:val="uk-UA"/>
              </w:rPr>
              <w:t>3</w:t>
            </w:r>
            <w:r>
              <w:rPr>
                <w:sz w:val="22"/>
                <w:szCs w:val="22"/>
                <w:lang w:val="uk-UA"/>
              </w:rPr>
              <w:t xml:space="preserve"> – 10%,</w:t>
            </w:r>
          </w:p>
          <w:p w:rsidR="00A32C6C" w:rsidRPr="00EC3FC1" w:rsidRDefault="00A32C6C" w:rsidP="00EC3FC1">
            <w:pPr>
              <w:pStyle w:val="Standard"/>
              <w:rPr>
                <w:sz w:val="22"/>
                <w:szCs w:val="22"/>
                <w:lang w:val="uk-UA"/>
              </w:rPr>
            </w:pPr>
            <w:r w:rsidRPr="00EC3FC1">
              <w:rPr>
                <w:sz w:val="22"/>
                <w:szCs w:val="22"/>
                <w:lang w:val="en-US"/>
              </w:rPr>
              <w:t>MgO</w:t>
            </w:r>
            <w:r>
              <w:rPr>
                <w:sz w:val="22"/>
                <w:szCs w:val="22"/>
                <w:lang w:val="uk-UA"/>
              </w:rPr>
              <w:t xml:space="preserve"> – </w:t>
            </w:r>
            <w:r w:rsidRPr="00EC3FC1">
              <w:rPr>
                <w:sz w:val="22"/>
                <w:szCs w:val="22"/>
                <w:lang w:val="uk-UA"/>
              </w:rPr>
              <w:t>1</w:t>
            </w:r>
            <w:r>
              <w:rPr>
                <w:sz w:val="22"/>
                <w:szCs w:val="22"/>
                <w:lang w:val="uk-UA"/>
              </w:rPr>
              <w:t xml:space="preserve"> – 5%,</w:t>
            </w:r>
          </w:p>
          <w:p w:rsidR="00A32C6C" w:rsidRPr="00EC3FC1" w:rsidRDefault="00A32C6C" w:rsidP="00EC3FC1">
            <w:pPr>
              <w:pStyle w:val="Standard"/>
              <w:rPr>
                <w:sz w:val="22"/>
                <w:szCs w:val="22"/>
                <w:lang w:val="uk-UA"/>
              </w:rPr>
            </w:pPr>
            <w:r w:rsidRPr="00EC3FC1">
              <w:rPr>
                <w:sz w:val="22"/>
                <w:szCs w:val="22"/>
                <w:lang w:val="en-US"/>
              </w:rPr>
              <w:t>Zn</w:t>
            </w:r>
            <w:r>
              <w:rPr>
                <w:sz w:val="22"/>
                <w:szCs w:val="22"/>
                <w:lang w:val="uk-UA"/>
              </w:rPr>
              <w:t xml:space="preserve"> – </w:t>
            </w:r>
            <w:r w:rsidRPr="00EC3FC1">
              <w:rPr>
                <w:sz w:val="22"/>
                <w:szCs w:val="22"/>
                <w:lang w:val="uk-UA"/>
              </w:rPr>
              <w:t>0,04</w:t>
            </w:r>
            <w:r>
              <w:rPr>
                <w:sz w:val="22"/>
                <w:szCs w:val="22"/>
                <w:lang w:val="uk-UA"/>
              </w:rPr>
              <w:t xml:space="preserve"> – 0,2%,</w:t>
            </w:r>
          </w:p>
          <w:p w:rsidR="00A32C6C" w:rsidRPr="00EC3FC1" w:rsidRDefault="00A32C6C" w:rsidP="00EC3FC1">
            <w:pPr>
              <w:pStyle w:val="Standard"/>
              <w:rPr>
                <w:sz w:val="22"/>
                <w:szCs w:val="22"/>
                <w:lang w:val="uk-UA"/>
              </w:rPr>
            </w:pPr>
            <w:r w:rsidRPr="00EC3FC1">
              <w:rPr>
                <w:sz w:val="22"/>
                <w:szCs w:val="22"/>
                <w:lang w:val="en-US"/>
              </w:rPr>
              <w:t>Fe</w:t>
            </w:r>
            <w:r>
              <w:rPr>
                <w:sz w:val="22"/>
                <w:szCs w:val="22"/>
                <w:lang w:val="uk-UA"/>
              </w:rPr>
              <w:t xml:space="preserve"> – </w:t>
            </w:r>
            <w:r w:rsidRPr="00EC3FC1">
              <w:rPr>
                <w:sz w:val="22"/>
                <w:szCs w:val="22"/>
                <w:lang w:val="uk-UA"/>
              </w:rPr>
              <w:t>0,29</w:t>
            </w:r>
            <w:r>
              <w:rPr>
                <w:sz w:val="22"/>
                <w:szCs w:val="22"/>
                <w:lang w:val="uk-UA"/>
              </w:rPr>
              <w:t xml:space="preserve"> – 0,5%,</w:t>
            </w:r>
          </w:p>
          <w:p w:rsidR="00A32C6C" w:rsidRPr="00EC3FC1" w:rsidRDefault="00A32C6C" w:rsidP="00EC3FC1">
            <w:pPr>
              <w:pStyle w:val="Standard"/>
              <w:rPr>
                <w:sz w:val="22"/>
                <w:szCs w:val="22"/>
                <w:lang w:val="uk-UA"/>
              </w:rPr>
            </w:pPr>
            <w:r w:rsidRPr="00EC3FC1">
              <w:rPr>
                <w:sz w:val="22"/>
                <w:szCs w:val="22"/>
                <w:lang w:val="en-US"/>
              </w:rPr>
              <w:t>Mn</w:t>
            </w:r>
            <w:r>
              <w:rPr>
                <w:sz w:val="22"/>
                <w:szCs w:val="22"/>
                <w:lang w:val="uk-UA"/>
              </w:rPr>
              <w:t xml:space="preserve"> – </w:t>
            </w:r>
            <w:r w:rsidRPr="00EC3FC1">
              <w:rPr>
                <w:sz w:val="22"/>
                <w:szCs w:val="22"/>
                <w:lang w:val="uk-UA"/>
              </w:rPr>
              <w:t>0,1</w:t>
            </w:r>
            <w:r>
              <w:rPr>
                <w:sz w:val="22"/>
                <w:szCs w:val="22"/>
                <w:lang w:val="uk-UA"/>
              </w:rPr>
              <w:t xml:space="preserve"> – 0,5%,</w:t>
            </w:r>
          </w:p>
          <w:p w:rsidR="00A32C6C" w:rsidRPr="00EC3FC1" w:rsidRDefault="00A32C6C" w:rsidP="00EC3FC1">
            <w:pPr>
              <w:pStyle w:val="Standard"/>
              <w:rPr>
                <w:sz w:val="22"/>
                <w:szCs w:val="22"/>
                <w:lang w:val="uk-UA"/>
              </w:rPr>
            </w:pPr>
            <w:r>
              <w:rPr>
                <w:sz w:val="22"/>
                <w:szCs w:val="22"/>
                <w:lang w:val="uk-UA"/>
              </w:rPr>
              <w:t>о</w:t>
            </w:r>
            <w:r w:rsidRPr="00EC3FC1">
              <w:rPr>
                <w:sz w:val="22"/>
                <w:szCs w:val="22"/>
                <w:lang w:val="uk-UA"/>
              </w:rPr>
              <w:t xml:space="preserve">рганічна речовина </w:t>
            </w:r>
            <w:r>
              <w:rPr>
                <w:sz w:val="22"/>
                <w:szCs w:val="22"/>
                <w:lang w:val="uk-UA"/>
              </w:rPr>
              <w:t>– 650 г/кг,</w:t>
            </w:r>
          </w:p>
          <w:p w:rsidR="00A32C6C" w:rsidRPr="00EC3FC1" w:rsidRDefault="00A32C6C" w:rsidP="00EC3FC1">
            <w:pPr>
              <w:pStyle w:val="Standard"/>
              <w:rPr>
                <w:sz w:val="22"/>
                <w:szCs w:val="22"/>
                <w:lang w:val="uk-UA"/>
              </w:rPr>
            </w:pPr>
            <w:r>
              <w:rPr>
                <w:sz w:val="22"/>
                <w:szCs w:val="22"/>
                <w:lang w:val="uk-UA"/>
              </w:rPr>
              <w:t>С</w:t>
            </w:r>
            <w:r w:rsidRPr="00A32C6C">
              <w:rPr>
                <w:sz w:val="22"/>
                <w:szCs w:val="22"/>
                <w:vertAlign w:val="subscript"/>
                <w:lang w:val="uk-UA"/>
              </w:rPr>
              <w:t>орг.</w:t>
            </w:r>
            <w:r w:rsidRPr="00EC3FC1">
              <w:rPr>
                <w:sz w:val="22"/>
                <w:szCs w:val="22"/>
                <w:lang w:val="uk-UA"/>
              </w:rPr>
              <w:t xml:space="preserve"> </w:t>
            </w:r>
            <w:r>
              <w:rPr>
                <w:sz w:val="22"/>
                <w:szCs w:val="22"/>
                <w:lang w:val="uk-UA"/>
              </w:rPr>
              <w:t>–</w:t>
            </w:r>
            <w:r w:rsidRPr="00EC3FC1">
              <w:rPr>
                <w:sz w:val="22"/>
                <w:szCs w:val="22"/>
                <w:lang w:val="uk-UA"/>
              </w:rPr>
              <w:t xml:space="preserve"> 350</w:t>
            </w:r>
            <w:r>
              <w:rPr>
                <w:sz w:val="22"/>
                <w:szCs w:val="22"/>
                <w:lang w:val="uk-UA"/>
              </w:rPr>
              <w:t xml:space="preserve"> – 450 г/кг,</w:t>
            </w:r>
          </w:p>
          <w:p w:rsidR="00A32C6C" w:rsidRDefault="00A32C6C" w:rsidP="00EC3FC1">
            <w:pPr>
              <w:rPr>
                <w:sz w:val="22"/>
                <w:szCs w:val="22"/>
                <w:lang w:val="uk-UA"/>
              </w:rPr>
            </w:pPr>
            <w:r>
              <w:rPr>
                <w:sz w:val="22"/>
                <w:szCs w:val="22"/>
                <w:lang w:val="uk-UA"/>
              </w:rPr>
              <w:t>г</w:t>
            </w:r>
            <w:r w:rsidRPr="00EC3FC1">
              <w:rPr>
                <w:sz w:val="22"/>
                <w:szCs w:val="22"/>
                <w:lang w:val="uk-UA"/>
              </w:rPr>
              <w:t xml:space="preserve">умінові та фульвокислоти </w:t>
            </w:r>
            <w:r>
              <w:rPr>
                <w:sz w:val="22"/>
                <w:szCs w:val="22"/>
                <w:lang w:val="uk-UA"/>
              </w:rPr>
              <w:t>–</w:t>
            </w:r>
          </w:p>
          <w:p w:rsidR="00A32C6C" w:rsidRPr="00EC3FC1" w:rsidRDefault="00A32C6C" w:rsidP="00EC3FC1">
            <w:pPr>
              <w:rPr>
                <w:sz w:val="22"/>
                <w:szCs w:val="22"/>
                <w:lang w:val="uk-UA"/>
              </w:rPr>
            </w:pPr>
            <w:r>
              <w:rPr>
                <w:sz w:val="22"/>
                <w:szCs w:val="22"/>
                <w:lang w:val="uk-UA"/>
              </w:rPr>
              <w:t>до 552 г/кг)</w:t>
            </w:r>
          </w:p>
          <w:p w:rsidR="00A32C6C" w:rsidRPr="00EC3FC1" w:rsidRDefault="00A32C6C" w:rsidP="00EC3FC1">
            <w:pPr>
              <w:rPr>
                <w:sz w:val="22"/>
                <w:szCs w:val="22"/>
                <w:lang w:val="uk-UA"/>
              </w:rPr>
            </w:pPr>
            <w:r w:rsidRPr="00EC3FC1">
              <w:rPr>
                <w:sz w:val="22"/>
                <w:szCs w:val="22"/>
                <w:lang w:val="uk-UA"/>
              </w:rPr>
              <w:t>ТОВ «Агрохімпак»</w:t>
            </w:r>
            <w:r>
              <w:rPr>
                <w:sz w:val="22"/>
                <w:szCs w:val="22"/>
                <w:lang w:val="uk-UA"/>
              </w:rPr>
              <w:t>, Україна</w:t>
            </w:r>
          </w:p>
        </w:tc>
        <w:tc>
          <w:tcPr>
            <w:tcW w:w="3826" w:type="dxa"/>
            <w:gridSpan w:val="2"/>
            <w:tcBorders>
              <w:top w:val="single" w:sz="4" w:space="0" w:color="auto"/>
              <w:left w:val="single" w:sz="4" w:space="0" w:color="auto"/>
              <w:bottom w:val="single" w:sz="4" w:space="0" w:color="auto"/>
              <w:right w:val="single" w:sz="4" w:space="0" w:color="auto"/>
            </w:tcBorders>
          </w:tcPr>
          <w:p w:rsidR="00A32C6C" w:rsidRPr="00A32C6C" w:rsidRDefault="00A32C6C" w:rsidP="00614392">
            <w:pPr>
              <w:rPr>
                <w:bCs/>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A32C6C" w:rsidRPr="00A05F34" w:rsidRDefault="00A32C6C" w:rsidP="00EC3FC1">
            <w:pPr>
              <w:jc w:val="center"/>
              <w:rPr>
                <w:sz w:val="22"/>
                <w:szCs w:val="22"/>
                <w:lang w:val="uk-UA"/>
              </w:rPr>
            </w:pPr>
            <w:r w:rsidRPr="00A05F34">
              <w:rPr>
                <w:sz w:val="22"/>
                <w:szCs w:val="22"/>
                <w:lang w:val="uk-UA"/>
              </w:rPr>
              <w:t>1</w:t>
            </w:r>
          </w:p>
        </w:tc>
        <w:tc>
          <w:tcPr>
            <w:tcW w:w="2126" w:type="dxa"/>
            <w:vMerge w:val="restart"/>
            <w:tcBorders>
              <w:top w:val="single" w:sz="4" w:space="0" w:color="auto"/>
              <w:left w:val="single" w:sz="4" w:space="0" w:color="auto"/>
              <w:right w:val="single" w:sz="4" w:space="0" w:color="auto"/>
            </w:tcBorders>
          </w:tcPr>
          <w:p w:rsidR="00A32C6C" w:rsidRPr="00A05F34" w:rsidRDefault="00A32C6C" w:rsidP="00EC3FC1">
            <w:pPr>
              <w:rPr>
                <w:rFonts w:eastAsiaTheme="minorHAnsi"/>
                <w:sz w:val="22"/>
                <w:szCs w:val="22"/>
                <w:lang w:val="uk-UA" w:eastAsia="en-US"/>
              </w:rPr>
            </w:pPr>
            <w:r w:rsidRPr="00A05F34">
              <w:rPr>
                <w:sz w:val="22"/>
                <w:szCs w:val="22"/>
                <w:lang w:val="uk-UA"/>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A32C6C" w:rsidRPr="00A05F34" w:rsidRDefault="00A32C6C" w:rsidP="00EC3FC1">
            <w:pPr>
              <w:autoSpaceDE w:val="0"/>
              <w:autoSpaceDN w:val="0"/>
              <w:adjustRightInd w:val="0"/>
              <w:rPr>
                <w:sz w:val="22"/>
                <w:szCs w:val="22"/>
                <w:lang w:val="uk-UA" w:eastAsia="uk-UA"/>
              </w:rPr>
            </w:pPr>
            <w:r w:rsidRPr="00A05F34">
              <w:rPr>
                <w:sz w:val="22"/>
                <w:szCs w:val="22"/>
                <w:lang w:val="uk-UA" w:eastAsia="uk-UA"/>
              </w:rPr>
              <w:t>Інститут гігієни та екології Національного медичного університету імені</w:t>
            </w:r>
          </w:p>
          <w:p w:rsidR="00A32C6C" w:rsidRPr="00A05F34" w:rsidRDefault="00A32C6C" w:rsidP="00EC3FC1">
            <w:pPr>
              <w:autoSpaceDE w:val="0"/>
              <w:autoSpaceDN w:val="0"/>
              <w:adjustRightInd w:val="0"/>
              <w:rPr>
                <w:sz w:val="22"/>
                <w:szCs w:val="22"/>
                <w:lang w:val="uk-UA" w:eastAsia="uk-UA"/>
              </w:rPr>
            </w:pPr>
            <w:r w:rsidRPr="00A05F34">
              <w:rPr>
                <w:sz w:val="22"/>
                <w:szCs w:val="22"/>
                <w:lang w:val="uk-UA" w:eastAsia="uk-UA"/>
              </w:rPr>
              <w:t>О.О.Богомольця</w:t>
            </w:r>
          </w:p>
        </w:tc>
        <w:tc>
          <w:tcPr>
            <w:tcW w:w="1984" w:type="dxa"/>
            <w:vMerge w:val="restart"/>
            <w:tcBorders>
              <w:top w:val="single" w:sz="4" w:space="0" w:color="auto"/>
              <w:left w:val="single" w:sz="4" w:space="0" w:color="auto"/>
              <w:right w:val="single" w:sz="4" w:space="0" w:color="auto"/>
            </w:tcBorders>
          </w:tcPr>
          <w:p w:rsidR="00A32C6C" w:rsidRPr="00A05F34" w:rsidRDefault="00A32C6C" w:rsidP="00EC3FC1">
            <w:pPr>
              <w:autoSpaceDE w:val="0"/>
              <w:autoSpaceDN w:val="0"/>
              <w:adjustRightInd w:val="0"/>
              <w:rPr>
                <w:sz w:val="22"/>
                <w:szCs w:val="22"/>
                <w:lang w:val="uk-UA" w:eastAsia="uk-UA"/>
              </w:rPr>
            </w:pPr>
            <w:r w:rsidRPr="00A05F34">
              <w:rPr>
                <w:sz w:val="22"/>
                <w:szCs w:val="22"/>
                <w:lang w:val="uk-UA" w:eastAsia="uk-UA"/>
              </w:rPr>
              <w:t>Інститут гігієни та екології Національного медичного університету імені</w:t>
            </w:r>
          </w:p>
          <w:p w:rsidR="00A32C6C" w:rsidRPr="00A05F34" w:rsidRDefault="00A32C6C" w:rsidP="00EC3FC1">
            <w:pPr>
              <w:autoSpaceDE w:val="0"/>
              <w:autoSpaceDN w:val="0"/>
              <w:adjustRightInd w:val="0"/>
              <w:rPr>
                <w:sz w:val="22"/>
                <w:szCs w:val="22"/>
                <w:lang w:val="uk-UA"/>
              </w:rPr>
            </w:pPr>
            <w:r w:rsidRPr="00A05F34">
              <w:rPr>
                <w:sz w:val="22"/>
                <w:szCs w:val="22"/>
                <w:lang w:val="uk-UA" w:eastAsia="uk-UA"/>
              </w:rPr>
              <w:t>О.О.Богомольця</w:t>
            </w:r>
          </w:p>
        </w:tc>
        <w:tc>
          <w:tcPr>
            <w:tcW w:w="2127" w:type="dxa"/>
            <w:vMerge w:val="restart"/>
            <w:tcBorders>
              <w:top w:val="single" w:sz="4" w:space="0" w:color="auto"/>
              <w:left w:val="single" w:sz="4" w:space="0" w:color="auto"/>
              <w:right w:val="single" w:sz="4" w:space="0" w:color="auto"/>
            </w:tcBorders>
          </w:tcPr>
          <w:p w:rsidR="00A32C6C" w:rsidRPr="00A05F34" w:rsidRDefault="00A32C6C" w:rsidP="00EC3FC1">
            <w:pPr>
              <w:autoSpaceDE w:val="0"/>
              <w:autoSpaceDN w:val="0"/>
              <w:adjustRightInd w:val="0"/>
              <w:rPr>
                <w:sz w:val="22"/>
                <w:szCs w:val="22"/>
                <w:lang w:val="uk-UA" w:eastAsia="uk-UA"/>
              </w:rPr>
            </w:pPr>
            <w:r w:rsidRPr="00A05F34">
              <w:rPr>
                <w:sz w:val="22"/>
                <w:szCs w:val="22"/>
                <w:lang w:val="uk-UA" w:eastAsia="uk-UA"/>
              </w:rPr>
              <w:t>Інститут гігієни та екології Національного медичного університету імені</w:t>
            </w:r>
          </w:p>
          <w:p w:rsidR="00A32C6C" w:rsidRPr="00A05F34" w:rsidRDefault="00A32C6C" w:rsidP="00EC3FC1">
            <w:pPr>
              <w:autoSpaceDE w:val="0"/>
              <w:autoSpaceDN w:val="0"/>
              <w:adjustRightInd w:val="0"/>
              <w:rPr>
                <w:sz w:val="22"/>
                <w:szCs w:val="22"/>
                <w:lang w:val="uk-UA"/>
              </w:rPr>
            </w:pPr>
            <w:r w:rsidRPr="00A05F34">
              <w:rPr>
                <w:sz w:val="22"/>
                <w:szCs w:val="22"/>
                <w:lang w:val="uk-UA" w:eastAsia="uk-UA"/>
              </w:rPr>
              <w:t>О.О.Богомольця</w:t>
            </w:r>
          </w:p>
        </w:tc>
      </w:tr>
      <w:tr w:rsidR="00A32C6C" w:rsidRPr="00A05F34" w:rsidTr="00F63FD4">
        <w:trPr>
          <w:trHeight w:val="189"/>
        </w:trPr>
        <w:tc>
          <w:tcPr>
            <w:tcW w:w="566" w:type="dxa"/>
            <w:vMerge/>
            <w:tcBorders>
              <w:left w:val="single" w:sz="4" w:space="0" w:color="auto"/>
              <w:right w:val="single" w:sz="4" w:space="0" w:color="auto"/>
            </w:tcBorders>
          </w:tcPr>
          <w:p w:rsidR="00A32C6C" w:rsidRPr="001C0790" w:rsidRDefault="00A32C6C" w:rsidP="00EC3FC1">
            <w:pPr>
              <w:pStyle w:val="a6"/>
              <w:numPr>
                <w:ilvl w:val="0"/>
                <w:numId w:val="28"/>
              </w:numPr>
              <w:ind w:left="0" w:firstLine="0"/>
              <w:jc w:val="center"/>
              <w:rPr>
                <w:lang w:val="uk-UA"/>
              </w:rPr>
            </w:pPr>
          </w:p>
        </w:tc>
        <w:tc>
          <w:tcPr>
            <w:tcW w:w="2128" w:type="dxa"/>
            <w:vMerge/>
            <w:tcBorders>
              <w:left w:val="single" w:sz="4" w:space="0" w:color="auto"/>
              <w:right w:val="single" w:sz="4" w:space="0" w:color="auto"/>
            </w:tcBorders>
          </w:tcPr>
          <w:p w:rsidR="00A32C6C" w:rsidRPr="00EC3FC1" w:rsidRDefault="00A32C6C" w:rsidP="00EC3FC1">
            <w:pPr>
              <w:pStyle w:val="Standard"/>
              <w:rPr>
                <w:b/>
                <w:bCs/>
                <w:sz w:val="22"/>
                <w:szCs w:val="22"/>
                <w:lang w:val="uk-UA"/>
              </w:rPr>
            </w:pPr>
          </w:p>
        </w:tc>
        <w:tc>
          <w:tcPr>
            <w:tcW w:w="2268" w:type="dxa"/>
            <w:vMerge w:val="restart"/>
            <w:tcBorders>
              <w:top w:val="single" w:sz="4" w:space="0" w:color="auto"/>
              <w:left w:val="single" w:sz="4" w:space="0" w:color="auto"/>
              <w:right w:val="single" w:sz="4" w:space="0" w:color="auto"/>
            </w:tcBorders>
          </w:tcPr>
          <w:p w:rsidR="00A32C6C" w:rsidRPr="00EC3FC1" w:rsidRDefault="00A32C6C" w:rsidP="00614392">
            <w:pPr>
              <w:pStyle w:val="Standard"/>
              <w:rPr>
                <w:sz w:val="22"/>
                <w:szCs w:val="22"/>
                <w:lang w:val="uk-UA"/>
              </w:rPr>
            </w:pPr>
            <w:r>
              <w:rPr>
                <w:sz w:val="22"/>
                <w:szCs w:val="22"/>
                <w:lang w:val="uk-UA"/>
              </w:rPr>
              <w:t>Плодові культури</w:t>
            </w:r>
          </w:p>
        </w:tc>
        <w:tc>
          <w:tcPr>
            <w:tcW w:w="1558" w:type="dxa"/>
            <w:tcBorders>
              <w:top w:val="single" w:sz="4" w:space="0" w:color="auto"/>
              <w:left w:val="single" w:sz="4" w:space="0" w:color="auto"/>
              <w:bottom w:val="single" w:sz="4" w:space="0" w:color="auto"/>
              <w:right w:val="single" w:sz="4" w:space="0" w:color="auto"/>
            </w:tcBorders>
          </w:tcPr>
          <w:p w:rsidR="00A32C6C" w:rsidRDefault="00A32C6C" w:rsidP="00614392">
            <w:pPr>
              <w:pStyle w:val="Standard"/>
              <w:rPr>
                <w:sz w:val="22"/>
                <w:szCs w:val="22"/>
                <w:lang w:val="uk-UA"/>
              </w:rPr>
            </w:pPr>
            <w:r>
              <w:rPr>
                <w:sz w:val="22"/>
                <w:szCs w:val="22"/>
                <w:lang w:val="uk-UA"/>
              </w:rPr>
              <w:t>1000 кг/га</w:t>
            </w:r>
          </w:p>
          <w:p w:rsidR="00A32C6C" w:rsidRDefault="00A32C6C" w:rsidP="00614392">
            <w:pPr>
              <w:pStyle w:val="Standard"/>
              <w:rPr>
                <w:sz w:val="22"/>
                <w:szCs w:val="22"/>
                <w:lang w:val="uk-UA"/>
              </w:rPr>
            </w:pPr>
            <w:r w:rsidRPr="00A05F34">
              <w:rPr>
                <w:sz w:val="22"/>
                <w:szCs w:val="22"/>
                <w:lang w:val="uk-UA"/>
              </w:rPr>
              <w:t>(10 кг/</w:t>
            </w:r>
            <w:r>
              <w:rPr>
                <w:sz w:val="22"/>
                <w:szCs w:val="22"/>
                <w:lang w:val="uk-UA"/>
              </w:rPr>
              <w:t>100 м</w:t>
            </w:r>
            <w:r>
              <w:rPr>
                <w:sz w:val="22"/>
                <w:szCs w:val="22"/>
                <w:vertAlign w:val="superscript"/>
                <w:lang w:val="uk-UA"/>
              </w:rPr>
              <w:t>2</w:t>
            </w:r>
            <w:r>
              <w:rPr>
                <w:sz w:val="22"/>
                <w:szCs w:val="22"/>
                <w:lang w:val="uk-UA"/>
              </w:rPr>
              <w:t>),</w:t>
            </w:r>
          </w:p>
          <w:p w:rsidR="00A32C6C" w:rsidRDefault="00A32C6C" w:rsidP="00614392">
            <w:pPr>
              <w:pStyle w:val="Standard"/>
              <w:rPr>
                <w:sz w:val="22"/>
                <w:szCs w:val="22"/>
                <w:lang w:val="uk-UA"/>
              </w:rPr>
            </w:pPr>
            <w:r w:rsidRPr="00D443C5">
              <w:rPr>
                <w:bCs/>
                <w:sz w:val="22"/>
                <w:szCs w:val="22"/>
                <w:lang w:val="uk-UA"/>
              </w:rPr>
              <w:t xml:space="preserve">кратність обробок </w:t>
            </w:r>
            <w:r>
              <w:rPr>
                <w:bCs/>
                <w:sz w:val="22"/>
                <w:szCs w:val="22"/>
                <w:lang w:val="uk-UA"/>
              </w:rPr>
              <w:t>–</w:t>
            </w:r>
            <w:r w:rsidRPr="00D443C5">
              <w:rPr>
                <w:bCs/>
                <w:sz w:val="22"/>
                <w:szCs w:val="22"/>
                <w:lang w:val="uk-UA"/>
              </w:rPr>
              <w:t xml:space="preserve"> 1</w:t>
            </w:r>
          </w:p>
          <w:p w:rsidR="00A32C6C" w:rsidRPr="00A05F34" w:rsidRDefault="00A32C6C" w:rsidP="00614392">
            <w:pPr>
              <w:pStyle w:val="Standard"/>
              <w:rPr>
                <w:sz w:val="22"/>
                <w:szCs w:val="22"/>
                <w:lang w:val="uk-UA"/>
              </w:rPr>
            </w:pPr>
            <w:r>
              <w:rPr>
                <w:sz w:val="22"/>
                <w:szCs w:val="22"/>
                <w:lang w:val="uk-UA"/>
              </w:rPr>
              <w:t>(основне внесення)</w:t>
            </w:r>
          </w:p>
        </w:tc>
        <w:tc>
          <w:tcPr>
            <w:tcW w:w="992" w:type="dxa"/>
            <w:vMerge/>
            <w:tcBorders>
              <w:left w:val="single" w:sz="4" w:space="0" w:color="auto"/>
              <w:right w:val="single" w:sz="4" w:space="0" w:color="auto"/>
            </w:tcBorders>
          </w:tcPr>
          <w:p w:rsidR="00A32C6C" w:rsidRPr="00A05F34" w:rsidRDefault="00A32C6C" w:rsidP="00EC3FC1">
            <w:pPr>
              <w:jc w:val="center"/>
              <w:rPr>
                <w:sz w:val="22"/>
                <w:szCs w:val="22"/>
                <w:lang w:val="uk-UA"/>
              </w:rPr>
            </w:pPr>
          </w:p>
        </w:tc>
        <w:tc>
          <w:tcPr>
            <w:tcW w:w="2126" w:type="dxa"/>
            <w:vMerge/>
            <w:tcBorders>
              <w:left w:val="single" w:sz="4" w:space="0" w:color="auto"/>
              <w:right w:val="single" w:sz="4" w:space="0" w:color="auto"/>
            </w:tcBorders>
          </w:tcPr>
          <w:p w:rsidR="00A32C6C" w:rsidRPr="00A05F34" w:rsidRDefault="00A32C6C" w:rsidP="00EC3FC1">
            <w:pPr>
              <w:rPr>
                <w:sz w:val="22"/>
                <w:szCs w:val="22"/>
                <w:lang w:val="uk-UA"/>
              </w:rPr>
            </w:pPr>
          </w:p>
        </w:tc>
        <w:tc>
          <w:tcPr>
            <w:tcW w:w="1985" w:type="dxa"/>
            <w:vMerge/>
            <w:tcBorders>
              <w:left w:val="single" w:sz="4" w:space="0" w:color="auto"/>
              <w:right w:val="single" w:sz="4" w:space="0" w:color="auto"/>
            </w:tcBorders>
          </w:tcPr>
          <w:p w:rsidR="00A32C6C" w:rsidRPr="00A05F34" w:rsidRDefault="00A32C6C" w:rsidP="00EC3FC1">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A32C6C" w:rsidRPr="00A05F34" w:rsidRDefault="00A32C6C" w:rsidP="00EC3FC1">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A32C6C" w:rsidRPr="00A05F34" w:rsidRDefault="00A32C6C" w:rsidP="00EC3FC1">
            <w:pPr>
              <w:autoSpaceDE w:val="0"/>
              <w:autoSpaceDN w:val="0"/>
              <w:adjustRightInd w:val="0"/>
              <w:rPr>
                <w:sz w:val="22"/>
                <w:szCs w:val="22"/>
                <w:lang w:val="uk-UA" w:eastAsia="uk-UA"/>
              </w:rPr>
            </w:pPr>
          </w:p>
        </w:tc>
      </w:tr>
      <w:tr w:rsidR="00A32C6C" w:rsidRPr="00A05F34" w:rsidTr="00F63FD4">
        <w:trPr>
          <w:trHeight w:val="189"/>
        </w:trPr>
        <w:tc>
          <w:tcPr>
            <w:tcW w:w="566" w:type="dxa"/>
            <w:vMerge/>
            <w:tcBorders>
              <w:left w:val="single" w:sz="4" w:space="0" w:color="auto"/>
              <w:right w:val="single" w:sz="4" w:space="0" w:color="auto"/>
            </w:tcBorders>
          </w:tcPr>
          <w:p w:rsidR="00A32C6C" w:rsidRPr="001C0790" w:rsidRDefault="00A32C6C" w:rsidP="00EC3FC1">
            <w:pPr>
              <w:pStyle w:val="a6"/>
              <w:numPr>
                <w:ilvl w:val="0"/>
                <w:numId w:val="28"/>
              </w:numPr>
              <w:ind w:left="0" w:firstLine="0"/>
              <w:jc w:val="center"/>
              <w:rPr>
                <w:lang w:val="uk-UA"/>
              </w:rPr>
            </w:pPr>
          </w:p>
        </w:tc>
        <w:tc>
          <w:tcPr>
            <w:tcW w:w="2128" w:type="dxa"/>
            <w:vMerge/>
            <w:tcBorders>
              <w:left w:val="single" w:sz="4" w:space="0" w:color="auto"/>
              <w:right w:val="single" w:sz="4" w:space="0" w:color="auto"/>
            </w:tcBorders>
          </w:tcPr>
          <w:p w:rsidR="00A32C6C" w:rsidRPr="00EC3FC1" w:rsidRDefault="00A32C6C" w:rsidP="00EC3FC1">
            <w:pPr>
              <w:pStyle w:val="Standard"/>
              <w:rPr>
                <w:b/>
                <w:bCs/>
                <w:sz w:val="22"/>
                <w:szCs w:val="22"/>
                <w:lang w:val="uk-UA"/>
              </w:rPr>
            </w:pPr>
          </w:p>
        </w:tc>
        <w:tc>
          <w:tcPr>
            <w:tcW w:w="2268" w:type="dxa"/>
            <w:vMerge/>
            <w:tcBorders>
              <w:left w:val="single" w:sz="4" w:space="0" w:color="auto"/>
              <w:bottom w:val="single" w:sz="4" w:space="0" w:color="auto"/>
              <w:right w:val="single" w:sz="4" w:space="0" w:color="auto"/>
            </w:tcBorders>
          </w:tcPr>
          <w:p w:rsidR="00A32C6C" w:rsidRPr="00EC3FC1" w:rsidRDefault="00A32C6C" w:rsidP="00614392">
            <w:pPr>
              <w:pStyle w:val="Standard"/>
              <w:rPr>
                <w:sz w:val="22"/>
                <w:szCs w:val="22"/>
                <w:lang w:val="uk-UA"/>
              </w:rPr>
            </w:pPr>
          </w:p>
        </w:tc>
        <w:tc>
          <w:tcPr>
            <w:tcW w:w="1558" w:type="dxa"/>
            <w:tcBorders>
              <w:top w:val="single" w:sz="4" w:space="0" w:color="auto"/>
              <w:left w:val="single" w:sz="4" w:space="0" w:color="auto"/>
              <w:bottom w:val="single" w:sz="4" w:space="0" w:color="auto"/>
              <w:right w:val="single" w:sz="4" w:space="0" w:color="auto"/>
            </w:tcBorders>
          </w:tcPr>
          <w:p w:rsidR="00A32C6C" w:rsidRDefault="00A32C6C" w:rsidP="00614392">
            <w:pPr>
              <w:pStyle w:val="Standard"/>
              <w:rPr>
                <w:sz w:val="22"/>
                <w:szCs w:val="22"/>
                <w:lang w:val="uk-UA"/>
              </w:rPr>
            </w:pPr>
            <w:r>
              <w:rPr>
                <w:sz w:val="22"/>
                <w:szCs w:val="22"/>
                <w:lang w:val="uk-UA"/>
              </w:rPr>
              <w:t>400 кг/га</w:t>
            </w:r>
          </w:p>
          <w:p w:rsidR="00A32C6C" w:rsidRDefault="00A32C6C" w:rsidP="00614392">
            <w:pPr>
              <w:pStyle w:val="Standard"/>
              <w:rPr>
                <w:sz w:val="22"/>
                <w:szCs w:val="22"/>
                <w:lang w:val="uk-UA"/>
              </w:rPr>
            </w:pPr>
            <w:r w:rsidRPr="00A05F34">
              <w:rPr>
                <w:sz w:val="22"/>
                <w:szCs w:val="22"/>
                <w:lang w:val="uk-UA"/>
              </w:rPr>
              <w:t>(4 кг/</w:t>
            </w:r>
            <w:r>
              <w:rPr>
                <w:sz w:val="22"/>
                <w:szCs w:val="22"/>
                <w:lang w:val="uk-UA"/>
              </w:rPr>
              <w:t xml:space="preserve"> 100 м</w:t>
            </w:r>
            <w:r>
              <w:rPr>
                <w:sz w:val="22"/>
                <w:szCs w:val="22"/>
                <w:vertAlign w:val="superscript"/>
                <w:lang w:val="uk-UA"/>
              </w:rPr>
              <w:t>2</w:t>
            </w:r>
            <w:r>
              <w:rPr>
                <w:sz w:val="22"/>
                <w:szCs w:val="22"/>
                <w:lang w:val="uk-UA"/>
              </w:rPr>
              <w:t>),</w:t>
            </w:r>
          </w:p>
          <w:p w:rsidR="00A32C6C" w:rsidRDefault="00A32C6C" w:rsidP="008D4878">
            <w:pPr>
              <w:rPr>
                <w:bCs/>
                <w:sz w:val="22"/>
                <w:szCs w:val="22"/>
                <w:lang w:val="uk-UA"/>
              </w:rPr>
            </w:pPr>
            <w:r w:rsidRPr="00D443C5">
              <w:rPr>
                <w:bCs/>
                <w:sz w:val="22"/>
                <w:szCs w:val="22"/>
                <w:lang w:val="uk-UA"/>
              </w:rPr>
              <w:t xml:space="preserve">кратність обробок </w:t>
            </w:r>
            <w:r>
              <w:rPr>
                <w:bCs/>
                <w:sz w:val="22"/>
                <w:szCs w:val="22"/>
                <w:lang w:val="uk-UA"/>
              </w:rPr>
              <w:t>–</w:t>
            </w:r>
            <w:r w:rsidRPr="00D443C5">
              <w:rPr>
                <w:bCs/>
                <w:sz w:val="22"/>
                <w:szCs w:val="22"/>
                <w:lang w:val="uk-UA"/>
              </w:rPr>
              <w:t xml:space="preserve"> 1</w:t>
            </w:r>
          </w:p>
          <w:p w:rsidR="00A32C6C" w:rsidRPr="00A05F34" w:rsidRDefault="00A32C6C" w:rsidP="008D4878">
            <w:pPr>
              <w:pStyle w:val="Standard"/>
              <w:rPr>
                <w:sz w:val="22"/>
                <w:szCs w:val="22"/>
                <w:lang w:val="uk-UA"/>
              </w:rPr>
            </w:pPr>
            <w:r w:rsidRPr="00C679A8">
              <w:rPr>
                <w:sz w:val="22"/>
                <w:szCs w:val="22"/>
                <w:lang w:val="uk-UA"/>
              </w:rPr>
              <w:t>(</w:t>
            </w:r>
            <w:r>
              <w:rPr>
                <w:sz w:val="22"/>
                <w:szCs w:val="22"/>
                <w:lang w:val="uk-UA"/>
              </w:rPr>
              <w:t>поза</w:t>
            </w:r>
            <w:r w:rsidRPr="00C679A8">
              <w:rPr>
                <w:sz w:val="22"/>
                <w:szCs w:val="22"/>
                <w:lang w:val="uk-UA"/>
              </w:rPr>
              <w:t>кореневе підживлення)</w:t>
            </w:r>
          </w:p>
        </w:tc>
        <w:tc>
          <w:tcPr>
            <w:tcW w:w="992" w:type="dxa"/>
            <w:vMerge/>
            <w:tcBorders>
              <w:left w:val="single" w:sz="4" w:space="0" w:color="auto"/>
              <w:right w:val="single" w:sz="4" w:space="0" w:color="auto"/>
            </w:tcBorders>
          </w:tcPr>
          <w:p w:rsidR="00A32C6C" w:rsidRPr="00A05F34" w:rsidRDefault="00A32C6C" w:rsidP="00EC3FC1">
            <w:pPr>
              <w:jc w:val="center"/>
              <w:rPr>
                <w:sz w:val="22"/>
                <w:szCs w:val="22"/>
                <w:lang w:val="uk-UA"/>
              </w:rPr>
            </w:pPr>
          </w:p>
        </w:tc>
        <w:tc>
          <w:tcPr>
            <w:tcW w:w="2126" w:type="dxa"/>
            <w:vMerge/>
            <w:tcBorders>
              <w:left w:val="single" w:sz="4" w:space="0" w:color="auto"/>
              <w:right w:val="single" w:sz="4" w:space="0" w:color="auto"/>
            </w:tcBorders>
          </w:tcPr>
          <w:p w:rsidR="00A32C6C" w:rsidRPr="00A05F34" w:rsidRDefault="00A32C6C" w:rsidP="00EC3FC1">
            <w:pPr>
              <w:rPr>
                <w:sz w:val="22"/>
                <w:szCs w:val="22"/>
                <w:lang w:val="uk-UA"/>
              </w:rPr>
            </w:pPr>
          </w:p>
        </w:tc>
        <w:tc>
          <w:tcPr>
            <w:tcW w:w="1985" w:type="dxa"/>
            <w:vMerge/>
            <w:tcBorders>
              <w:left w:val="single" w:sz="4" w:space="0" w:color="auto"/>
              <w:right w:val="single" w:sz="4" w:space="0" w:color="auto"/>
            </w:tcBorders>
          </w:tcPr>
          <w:p w:rsidR="00A32C6C" w:rsidRPr="00A05F34" w:rsidRDefault="00A32C6C" w:rsidP="00EC3FC1">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A32C6C" w:rsidRPr="00A05F34" w:rsidRDefault="00A32C6C" w:rsidP="00EC3FC1">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A32C6C" w:rsidRPr="00A05F34" w:rsidRDefault="00A32C6C" w:rsidP="00EC3FC1">
            <w:pPr>
              <w:autoSpaceDE w:val="0"/>
              <w:autoSpaceDN w:val="0"/>
              <w:adjustRightInd w:val="0"/>
              <w:rPr>
                <w:sz w:val="22"/>
                <w:szCs w:val="22"/>
                <w:lang w:val="uk-UA" w:eastAsia="uk-UA"/>
              </w:rPr>
            </w:pPr>
          </w:p>
        </w:tc>
      </w:tr>
      <w:tr w:rsidR="00A32C6C" w:rsidRPr="00A05F34" w:rsidTr="00F63FD4">
        <w:trPr>
          <w:trHeight w:val="189"/>
        </w:trPr>
        <w:tc>
          <w:tcPr>
            <w:tcW w:w="566" w:type="dxa"/>
            <w:vMerge/>
            <w:tcBorders>
              <w:left w:val="single" w:sz="4" w:space="0" w:color="auto"/>
              <w:right w:val="single" w:sz="4" w:space="0" w:color="auto"/>
            </w:tcBorders>
          </w:tcPr>
          <w:p w:rsidR="00A32C6C" w:rsidRPr="001C0790" w:rsidRDefault="00A32C6C" w:rsidP="00614392">
            <w:pPr>
              <w:pStyle w:val="a6"/>
              <w:numPr>
                <w:ilvl w:val="0"/>
                <w:numId w:val="28"/>
              </w:numPr>
              <w:ind w:left="0" w:firstLine="0"/>
              <w:jc w:val="center"/>
              <w:rPr>
                <w:lang w:val="uk-UA"/>
              </w:rPr>
            </w:pPr>
          </w:p>
        </w:tc>
        <w:tc>
          <w:tcPr>
            <w:tcW w:w="2128" w:type="dxa"/>
            <w:vMerge/>
            <w:tcBorders>
              <w:left w:val="single" w:sz="4" w:space="0" w:color="auto"/>
              <w:right w:val="single" w:sz="4" w:space="0" w:color="auto"/>
            </w:tcBorders>
          </w:tcPr>
          <w:p w:rsidR="00A32C6C" w:rsidRPr="00EC3FC1" w:rsidRDefault="00A32C6C" w:rsidP="00614392">
            <w:pPr>
              <w:pStyle w:val="Standard"/>
              <w:rPr>
                <w:b/>
                <w:bCs/>
                <w:sz w:val="22"/>
                <w:szCs w:val="22"/>
                <w:lang w:val="uk-UA"/>
              </w:rPr>
            </w:pPr>
          </w:p>
        </w:tc>
        <w:tc>
          <w:tcPr>
            <w:tcW w:w="2268" w:type="dxa"/>
            <w:vMerge w:val="restart"/>
            <w:tcBorders>
              <w:top w:val="single" w:sz="4" w:space="0" w:color="auto"/>
              <w:left w:val="single" w:sz="4" w:space="0" w:color="auto"/>
              <w:right w:val="single" w:sz="4" w:space="0" w:color="auto"/>
            </w:tcBorders>
          </w:tcPr>
          <w:p w:rsidR="00A32C6C" w:rsidRPr="00EC3FC1" w:rsidRDefault="00A32C6C" w:rsidP="00614392">
            <w:pPr>
              <w:pStyle w:val="Standard"/>
              <w:rPr>
                <w:sz w:val="22"/>
                <w:szCs w:val="22"/>
                <w:lang w:val="uk-UA"/>
              </w:rPr>
            </w:pPr>
            <w:r>
              <w:rPr>
                <w:sz w:val="22"/>
                <w:szCs w:val="22"/>
                <w:lang w:val="uk-UA"/>
              </w:rPr>
              <w:t>Овочеві культури</w:t>
            </w:r>
          </w:p>
        </w:tc>
        <w:tc>
          <w:tcPr>
            <w:tcW w:w="1558" w:type="dxa"/>
            <w:tcBorders>
              <w:top w:val="single" w:sz="4" w:space="0" w:color="auto"/>
              <w:left w:val="single" w:sz="4" w:space="0" w:color="auto"/>
              <w:bottom w:val="single" w:sz="4" w:space="0" w:color="auto"/>
              <w:right w:val="single" w:sz="4" w:space="0" w:color="auto"/>
            </w:tcBorders>
          </w:tcPr>
          <w:p w:rsidR="00A32C6C" w:rsidRDefault="00A32C6C" w:rsidP="008D4878">
            <w:pPr>
              <w:pStyle w:val="Standard"/>
              <w:rPr>
                <w:sz w:val="22"/>
                <w:szCs w:val="22"/>
                <w:lang w:val="uk-UA"/>
              </w:rPr>
            </w:pPr>
            <w:r>
              <w:rPr>
                <w:sz w:val="22"/>
                <w:szCs w:val="22"/>
                <w:lang w:val="uk-UA"/>
              </w:rPr>
              <w:t>2000 кг/га</w:t>
            </w:r>
          </w:p>
          <w:p w:rsidR="00A32C6C" w:rsidRDefault="00A32C6C" w:rsidP="008D4878">
            <w:pPr>
              <w:pStyle w:val="Standard"/>
              <w:rPr>
                <w:sz w:val="22"/>
                <w:szCs w:val="22"/>
                <w:lang w:val="uk-UA"/>
              </w:rPr>
            </w:pPr>
            <w:r w:rsidRPr="00A05F34">
              <w:rPr>
                <w:sz w:val="22"/>
                <w:szCs w:val="22"/>
                <w:lang w:val="uk-UA"/>
              </w:rPr>
              <w:t>(20 кг/</w:t>
            </w:r>
            <w:r>
              <w:rPr>
                <w:sz w:val="22"/>
                <w:szCs w:val="22"/>
                <w:lang w:val="uk-UA"/>
              </w:rPr>
              <w:t>100 м</w:t>
            </w:r>
            <w:r>
              <w:rPr>
                <w:sz w:val="22"/>
                <w:szCs w:val="22"/>
                <w:vertAlign w:val="superscript"/>
                <w:lang w:val="uk-UA"/>
              </w:rPr>
              <w:t>2</w:t>
            </w:r>
            <w:r>
              <w:rPr>
                <w:sz w:val="22"/>
                <w:szCs w:val="22"/>
                <w:lang w:val="uk-UA"/>
              </w:rPr>
              <w:t>),</w:t>
            </w:r>
          </w:p>
          <w:p w:rsidR="00A32C6C" w:rsidRDefault="00A32C6C" w:rsidP="008D4878">
            <w:pPr>
              <w:pStyle w:val="Standard"/>
              <w:rPr>
                <w:sz w:val="22"/>
                <w:szCs w:val="22"/>
                <w:lang w:val="uk-UA"/>
              </w:rPr>
            </w:pPr>
            <w:r w:rsidRPr="00D443C5">
              <w:rPr>
                <w:bCs/>
                <w:sz w:val="22"/>
                <w:szCs w:val="22"/>
                <w:lang w:val="uk-UA"/>
              </w:rPr>
              <w:t xml:space="preserve">кратність обробок </w:t>
            </w:r>
            <w:r>
              <w:rPr>
                <w:bCs/>
                <w:sz w:val="22"/>
                <w:szCs w:val="22"/>
                <w:lang w:val="uk-UA"/>
              </w:rPr>
              <w:t>–</w:t>
            </w:r>
            <w:r w:rsidRPr="00D443C5">
              <w:rPr>
                <w:bCs/>
                <w:sz w:val="22"/>
                <w:szCs w:val="22"/>
                <w:lang w:val="uk-UA"/>
              </w:rPr>
              <w:t xml:space="preserve"> 1</w:t>
            </w:r>
          </w:p>
          <w:p w:rsidR="00291A8C" w:rsidRPr="00A05F34" w:rsidRDefault="00A32C6C" w:rsidP="008D4878">
            <w:pPr>
              <w:pStyle w:val="Standard"/>
              <w:rPr>
                <w:sz w:val="22"/>
                <w:szCs w:val="22"/>
                <w:lang w:val="uk-UA"/>
              </w:rPr>
            </w:pPr>
            <w:r>
              <w:rPr>
                <w:sz w:val="22"/>
                <w:szCs w:val="22"/>
                <w:lang w:val="uk-UA"/>
              </w:rPr>
              <w:t>(основне внесення)</w:t>
            </w:r>
          </w:p>
        </w:tc>
        <w:tc>
          <w:tcPr>
            <w:tcW w:w="992" w:type="dxa"/>
            <w:vMerge/>
            <w:tcBorders>
              <w:left w:val="single" w:sz="4" w:space="0" w:color="auto"/>
              <w:right w:val="single" w:sz="4" w:space="0" w:color="auto"/>
            </w:tcBorders>
          </w:tcPr>
          <w:p w:rsidR="00A32C6C" w:rsidRPr="00A05F34" w:rsidRDefault="00A32C6C" w:rsidP="00614392">
            <w:pPr>
              <w:jc w:val="center"/>
              <w:rPr>
                <w:sz w:val="22"/>
                <w:szCs w:val="22"/>
                <w:lang w:val="uk-UA"/>
              </w:rPr>
            </w:pPr>
          </w:p>
        </w:tc>
        <w:tc>
          <w:tcPr>
            <w:tcW w:w="2126" w:type="dxa"/>
            <w:vMerge/>
            <w:tcBorders>
              <w:left w:val="single" w:sz="4" w:space="0" w:color="auto"/>
              <w:right w:val="single" w:sz="4" w:space="0" w:color="auto"/>
            </w:tcBorders>
          </w:tcPr>
          <w:p w:rsidR="00A32C6C" w:rsidRPr="00A05F34" w:rsidRDefault="00A32C6C" w:rsidP="00614392">
            <w:pPr>
              <w:rPr>
                <w:sz w:val="22"/>
                <w:szCs w:val="22"/>
                <w:lang w:val="uk-UA"/>
              </w:rPr>
            </w:pPr>
          </w:p>
        </w:tc>
        <w:tc>
          <w:tcPr>
            <w:tcW w:w="1985" w:type="dxa"/>
            <w:vMerge/>
            <w:tcBorders>
              <w:left w:val="single" w:sz="4" w:space="0" w:color="auto"/>
              <w:right w:val="single" w:sz="4" w:space="0" w:color="auto"/>
            </w:tcBorders>
          </w:tcPr>
          <w:p w:rsidR="00A32C6C" w:rsidRPr="00A05F34" w:rsidRDefault="00A32C6C" w:rsidP="00614392">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A32C6C" w:rsidRPr="00A05F34" w:rsidRDefault="00A32C6C" w:rsidP="00614392">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A32C6C" w:rsidRPr="00A05F34" w:rsidRDefault="00A32C6C" w:rsidP="00614392">
            <w:pPr>
              <w:autoSpaceDE w:val="0"/>
              <w:autoSpaceDN w:val="0"/>
              <w:adjustRightInd w:val="0"/>
              <w:rPr>
                <w:sz w:val="22"/>
                <w:szCs w:val="22"/>
                <w:lang w:val="uk-UA" w:eastAsia="uk-UA"/>
              </w:rPr>
            </w:pPr>
          </w:p>
        </w:tc>
      </w:tr>
      <w:tr w:rsidR="00A32C6C" w:rsidRPr="00A05F34" w:rsidTr="00F63FD4">
        <w:trPr>
          <w:trHeight w:val="189"/>
        </w:trPr>
        <w:tc>
          <w:tcPr>
            <w:tcW w:w="566" w:type="dxa"/>
            <w:vMerge/>
            <w:tcBorders>
              <w:left w:val="single" w:sz="4" w:space="0" w:color="auto"/>
              <w:right w:val="single" w:sz="4" w:space="0" w:color="auto"/>
            </w:tcBorders>
          </w:tcPr>
          <w:p w:rsidR="00A32C6C" w:rsidRPr="001C0790" w:rsidRDefault="00A32C6C" w:rsidP="00614392">
            <w:pPr>
              <w:pStyle w:val="a6"/>
              <w:numPr>
                <w:ilvl w:val="0"/>
                <w:numId w:val="28"/>
              </w:numPr>
              <w:ind w:left="0" w:firstLine="0"/>
              <w:jc w:val="center"/>
              <w:rPr>
                <w:lang w:val="uk-UA"/>
              </w:rPr>
            </w:pPr>
          </w:p>
        </w:tc>
        <w:tc>
          <w:tcPr>
            <w:tcW w:w="2128" w:type="dxa"/>
            <w:vMerge/>
            <w:tcBorders>
              <w:left w:val="single" w:sz="4" w:space="0" w:color="auto"/>
              <w:right w:val="single" w:sz="4" w:space="0" w:color="auto"/>
            </w:tcBorders>
          </w:tcPr>
          <w:p w:rsidR="00A32C6C" w:rsidRPr="00EC3FC1" w:rsidRDefault="00A32C6C" w:rsidP="00614392">
            <w:pPr>
              <w:pStyle w:val="Standard"/>
              <w:rPr>
                <w:b/>
                <w:bCs/>
                <w:sz w:val="22"/>
                <w:szCs w:val="22"/>
                <w:lang w:val="uk-UA"/>
              </w:rPr>
            </w:pPr>
          </w:p>
        </w:tc>
        <w:tc>
          <w:tcPr>
            <w:tcW w:w="2268" w:type="dxa"/>
            <w:vMerge/>
            <w:tcBorders>
              <w:left w:val="single" w:sz="4" w:space="0" w:color="auto"/>
              <w:bottom w:val="single" w:sz="4" w:space="0" w:color="auto"/>
              <w:right w:val="single" w:sz="4" w:space="0" w:color="auto"/>
            </w:tcBorders>
          </w:tcPr>
          <w:p w:rsidR="00A32C6C" w:rsidRDefault="00A32C6C" w:rsidP="00614392">
            <w:pPr>
              <w:pStyle w:val="Standard"/>
              <w:rPr>
                <w:sz w:val="22"/>
                <w:szCs w:val="22"/>
                <w:lang w:val="uk-UA"/>
              </w:rPr>
            </w:pPr>
          </w:p>
        </w:tc>
        <w:tc>
          <w:tcPr>
            <w:tcW w:w="1558" w:type="dxa"/>
            <w:tcBorders>
              <w:top w:val="single" w:sz="4" w:space="0" w:color="auto"/>
              <w:left w:val="single" w:sz="4" w:space="0" w:color="auto"/>
              <w:bottom w:val="single" w:sz="4" w:space="0" w:color="auto"/>
              <w:right w:val="single" w:sz="4" w:space="0" w:color="auto"/>
            </w:tcBorders>
          </w:tcPr>
          <w:p w:rsidR="00A32C6C" w:rsidRDefault="00A32C6C" w:rsidP="008D4878">
            <w:pPr>
              <w:pStyle w:val="Standard"/>
              <w:rPr>
                <w:sz w:val="22"/>
                <w:szCs w:val="22"/>
                <w:lang w:val="uk-UA"/>
              </w:rPr>
            </w:pPr>
            <w:r w:rsidRPr="00A05F34">
              <w:rPr>
                <w:sz w:val="22"/>
                <w:szCs w:val="22"/>
                <w:lang w:val="uk-UA"/>
              </w:rPr>
              <w:t>200 кг/га</w:t>
            </w:r>
          </w:p>
          <w:p w:rsidR="00A32C6C" w:rsidRDefault="00A32C6C" w:rsidP="008D4878">
            <w:pPr>
              <w:pStyle w:val="Standard"/>
              <w:rPr>
                <w:sz w:val="22"/>
                <w:szCs w:val="22"/>
                <w:lang w:val="uk-UA"/>
              </w:rPr>
            </w:pPr>
            <w:r w:rsidRPr="00A05F34">
              <w:rPr>
                <w:sz w:val="22"/>
                <w:szCs w:val="22"/>
                <w:lang w:val="uk-UA"/>
              </w:rPr>
              <w:t>(2 кг/</w:t>
            </w:r>
            <w:r>
              <w:rPr>
                <w:sz w:val="22"/>
                <w:szCs w:val="22"/>
                <w:lang w:val="uk-UA"/>
              </w:rPr>
              <w:t>100 м</w:t>
            </w:r>
            <w:r>
              <w:rPr>
                <w:sz w:val="22"/>
                <w:szCs w:val="22"/>
                <w:vertAlign w:val="superscript"/>
                <w:lang w:val="uk-UA"/>
              </w:rPr>
              <w:t>2</w:t>
            </w:r>
            <w:r>
              <w:rPr>
                <w:sz w:val="22"/>
                <w:szCs w:val="22"/>
                <w:lang w:val="uk-UA"/>
              </w:rPr>
              <w:t>),</w:t>
            </w:r>
          </w:p>
          <w:p w:rsidR="00A32C6C" w:rsidRDefault="00A32C6C" w:rsidP="008D4878">
            <w:pPr>
              <w:rPr>
                <w:bCs/>
                <w:sz w:val="22"/>
                <w:szCs w:val="22"/>
                <w:lang w:val="uk-UA"/>
              </w:rPr>
            </w:pPr>
            <w:r w:rsidRPr="00D443C5">
              <w:rPr>
                <w:bCs/>
                <w:sz w:val="22"/>
                <w:szCs w:val="22"/>
                <w:lang w:val="uk-UA"/>
              </w:rPr>
              <w:t xml:space="preserve">кратність обробок </w:t>
            </w:r>
            <w:r>
              <w:rPr>
                <w:bCs/>
                <w:sz w:val="22"/>
                <w:szCs w:val="22"/>
                <w:lang w:val="uk-UA"/>
              </w:rPr>
              <w:t>–</w:t>
            </w:r>
          </w:p>
          <w:p w:rsidR="00A32C6C" w:rsidRDefault="00A32C6C" w:rsidP="008D4878">
            <w:pPr>
              <w:rPr>
                <w:bCs/>
                <w:sz w:val="22"/>
                <w:szCs w:val="22"/>
                <w:lang w:val="uk-UA"/>
              </w:rPr>
            </w:pPr>
            <w:r w:rsidRPr="00D443C5">
              <w:rPr>
                <w:bCs/>
                <w:sz w:val="22"/>
                <w:szCs w:val="22"/>
                <w:lang w:val="uk-UA"/>
              </w:rPr>
              <w:t>1</w:t>
            </w:r>
            <w:r>
              <w:rPr>
                <w:bCs/>
                <w:sz w:val="22"/>
                <w:szCs w:val="22"/>
                <w:lang w:val="uk-UA"/>
              </w:rPr>
              <w:t xml:space="preserve"> – 2</w:t>
            </w:r>
          </w:p>
          <w:p w:rsidR="00A32C6C" w:rsidRPr="00A05F34" w:rsidRDefault="00A32C6C" w:rsidP="008D4878">
            <w:pPr>
              <w:pStyle w:val="Standard"/>
              <w:rPr>
                <w:sz w:val="22"/>
                <w:szCs w:val="22"/>
                <w:lang w:val="uk-UA"/>
              </w:rPr>
            </w:pPr>
            <w:r w:rsidRPr="00C679A8">
              <w:rPr>
                <w:sz w:val="22"/>
                <w:szCs w:val="22"/>
                <w:lang w:val="uk-UA"/>
              </w:rPr>
              <w:t>(</w:t>
            </w:r>
            <w:r>
              <w:rPr>
                <w:sz w:val="22"/>
                <w:szCs w:val="22"/>
                <w:lang w:val="uk-UA"/>
              </w:rPr>
              <w:t>поза</w:t>
            </w:r>
            <w:r w:rsidRPr="00C679A8">
              <w:rPr>
                <w:sz w:val="22"/>
                <w:szCs w:val="22"/>
                <w:lang w:val="uk-UA"/>
              </w:rPr>
              <w:t>кореневе підживлення)</w:t>
            </w:r>
          </w:p>
        </w:tc>
        <w:tc>
          <w:tcPr>
            <w:tcW w:w="992" w:type="dxa"/>
            <w:vMerge/>
            <w:tcBorders>
              <w:left w:val="single" w:sz="4" w:space="0" w:color="auto"/>
              <w:right w:val="single" w:sz="4" w:space="0" w:color="auto"/>
            </w:tcBorders>
          </w:tcPr>
          <w:p w:rsidR="00A32C6C" w:rsidRPr="00A05F34" w:rsidRDefault="00A32C6C" w:rsidP="00614392">
            <w:pPr>
              <w:jc w:val="center"/>
              <w:rPr>
                <w:sz w:val="22"/>
                <w:szCs w:val="22"/>
                <w:lang w:val="uk-UA"/>
              </w:rPr>
            </w:pPr>
          </w:p>
        </w:tc>
        <w:tc>
          <w:tcPr>
            <w:tcW w:w="2126" w:type="dxa"/>
            <w:vMerge/>
            <w:tcBorders>
              <w:left w:val="single" w:sz="4" w:space="0" w:color="auto"/>
              <w:right w:val="single" w:sz="4" w:space="0" w:color="auto"/>
            </w:tcBorders>
          </w:tcPr>
          <w:p w:rsidR="00A32C6C" w:rsidRPr="00A05F34" w:rsidRDefault="00A32C6C" w:rsidP="00614392">
            <w:pPr>
              <w:rPr>
                <w:sz w:val="22"/>
                <w:szCs w:val="22"/>
                <w:lang w:val="uk-UA"/>
              </w:rPr>
            </w:pPr>
          </w:p>
        </w:tc>
        <w:tc>
          <w:tcPr>
            <w:tcW w:w="1985" w:type="dxa"/>
            <w:vMerge/>
            <w:tcBorders>
              <w:left w:val="single" w:sz="4" w:space="0" w:color="auto"/>
              <w:right w:val="single" w:sz="4" w:space="0" w:color="auto"/>
            </w:tcBorders>
          </w:tcPr>
          <w:p w:rsidR="00A32C6C" w:rsidRPr="00A05F34" w:rsidRDefault="00A32C6C" w:rsidP="00614392">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A32C6C" w:rsidRPr="00A05F34" w:rsidRDefault="00A32C6C" w:rsidP="00614392">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A32C6C" w:rsidRPr="00A05F34" w:rsidRDefault="00A32C6C" w:rsidP="00614392">
            <w:pPr>
              <w:autoSpaceDE w:val="0"/>
              <w:autoSpaceDN w:val="0"/>
              <w:adjustRightInd w:val="0"/>
              <w:rPr>
                <w:sz w:val="22"/>
                <w:szCs w:val="22"/>
                <w:lang w:val="uk-UA" w:eastAsia="uk-UA"/>
              </w:rPr>
            </w:pPr>
          </w:p>
        </w:tc>
      </w:tr>
      <w:tr w:rsidR="00A32C6C" w:rsidRPr="00A05F34" w:rsidTr="00F63FD4">
        <w:trPr>
          <w:trHeight w:val="189"/>
        </w:trPr>
        <w:tc>
          <w:tcPr>
            <w:tcW w:w="566" w:type="dxa"/>
            <w:vMerge/>
            <w:tcBorders>
              <w:left w:val="single" w:sz="4" w:space="0" w:color="auto"/>
              <w:bottom w:val="single" w:sz="4" w:space="0" w:color="auto"/>
              <w:right w:val="single" w:sz="4" w:space="0" w:color="auto"/>
            </w:tcBorders>
          </w:tcPr>
          <w:p w:rsidR="00A32C6C" w:rsidRPr="001C0790" w:rsidRDefault="00A32C6C" w:rsidP="00614392">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A32C6C" w:rsidRPr="00EC3FC1" w:rsidRDefault="00A32C6C" w:rsidP="00614392">
            <w:pPr>
              <w:pStyle w:val="Standard"/>
              <w:rPr>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A32C6C" w:rsidRPr="00EC3FC1" w:rsidRDefault="00A32C6C" w:rsidP="00614392">
            <w:pPr>
              <w:pStyle w:val="Standard"/>
              <w:rPr>
                <w:sz w:val="22"/>
                <w:szCs w:val="22"/>
                <w:lang w:val="uk-UA"/>
              </w:rPr>
            </w:pPr>
            <w:r>
              <w:rPr>
                <w:sz w:val="22"/>
                <w:szCs w:val="22"/>
                <w:lang w:val="uk-UA"/>
              </w:rPr>
              <w:t>Декоративні культури</w:t>
            </w:r>
          </w:p>
        </w:tc>
        <w:tc>
          <w:tcPr>
            <w:tcW w:w="1558" w:type="dxa"/>
            <w:tcBorders>
              <w:top w:val="single" w:sz="4" w:space="0" w:color="auto"/>
              <w:left w:val="single" w:sz="4" w:space="0" w:color="auto"/>
              <w:bottom w:val="single" w:sz="4" w:space="0" w:color="auto"/>
              <w:right w:val="single" w:sz="4" w:space="0" w:color="auto"/>
            </w:tcBorders>
          </w:tcPr>
          <w:p w:rsidR="00A32C6C" w:rsidRDefault="00A32C6C" w:rsidP="008D4878">
            <w:pPr>
              <w:rPr>
                <w:sz w:val="22"/>
                <w:szCs w:val="22"/>
                <w:lang w:val="uk-UA"/>
              </w:rPr>
            </w:pPr>
            <w:r w:rsidRPr="00A05F34">
              <w:rPr>
                <w:sz w:val="22"/>
                <w:szCs w:val="22"/>
                <w:lang w:val="uk-UA"/>
              </w:rPr>
              <w:t>200</w:t>
            </w:r>
            <w:r>
              <w:rPr>
                <w:sz w:val="22"/>
                <w:szCs w:val="22"/>
                <w:lang w:val="uk-UA"/>
              </w:rPr>
              <w:t xml:space="preserve"> – </w:t>
            </w:r>
            <w:r w:rsidRPr="00A05F34">
              <w:rPr>
                <w:sz w:val="22"/>
                <w:szCs w:val="22"/>
                <w:lang w:val="uk-UA"/>
              </w:rPr>
              <w:t>700 кг/га (2</w:t>
            </w:r>
            <w:r>
              <w:rPr>
                <w:sz w:val="22"/>
                <w:szCs w:val="22"/>
                <w:lang w:val="uk-UA"/>
              </w:rPr>
              <w:t xml:space="preserve"> – </w:t>
            </w:r>
            <w:r w:rsidRPr="00A05F34">
              <w:rPr>
                <w:sz w:val="22"/>
                <w:szCs w:val="22"/>
                <w:lang w:val="uk-UA"/>
              </w:rPr>
              <w:t>7 кг/</w:t>
            </w:r>
          </w:p>
          <w:p w:rsidR="00A32C6C" w:rsidRDefault="00A32C6C" w:rsidP="008D4878">
            <w:pPr>
              <w:rPr>
                <w:bCs/>
                <w:sz w:val="22"/>
                <w:szCs w:val="22"/>
                <w:lang w:val="uk-UA"/>
              </w:rPr>
            </w:pPr>
            <w:r>
              <w:rPr>
                <w:sz w:val="22"/>
                <w:szCs w:val="22"/>
                <w:lang w:val="uk-UA"/>
              </w:rPr>
              <w:t>100 м</w:t>
            </w:r>
            <w:r>
              <w:rPr>
                <w:sz w:val="22"/>
                <w:szCs w:val="22"/>
                <w:vertAlign w:val="superscript"/>
                <w:lang w:val="uk-UA"/>
              </w:rPr>
              <w:t>2</w:t>
            </w:r>
            <w:r w:rsidRPr="00A05F34">
              <w:rPr>
                <w:sz w:val="22"/>
                <w:szCs w:val="22"/>
                <w:lang w:val="uk-UA"/>
              </w:rPr>
              <w:t xml:space="preserve">) </w:t>
            </w:r>
            <w:r w:rsidRPr="00D443C5">
              <w:rPr>
                <w:bCs/>
                <w:sz w:val="22"/>
                <w:szCs w:val="22"/>
                <w:lang w:val="uk-UA"/>
              </w:rPr>
              <w:t xml:space="preserve">кратність обробок </w:t>
            </w:r>
            <w:r>
              <w:rPr>
                <w:bCs/>
                <w:sz w:val="22"/>
                <w:szCs w:val="22"/>
                <w:lang w:val="uk-UA"/>
              </w:rPr>
              <w:t>–</w:t>
            </w:r>
          </w:p>
          <w:p w:rsidR="00A32C6C" w:rsidRDefault="00A32C6C" w:rsidP="008D4878">
            <w:pPr>
              <w:rPr>
                <w:bCs/>
                <w:sz w:val="22"/>
                <w:szCs w:val="22"/>
                <w:lang w:val="uk-UA"/>
              </w:rPr>
            </w:pPr>
            <w:r w:rsidRPr="00D443C5">
              <w:rPr>
                <w:bCs/>
                <w:sz w:val="22"/>
                <w:szCs w:val="22"/>
                <w:lang w:val="uk-UA"/>
              </w:rPr>
              <w:t>1</w:t>
            </w:r>
            <w:r>
              <w:rPr>
                <w:bCs/>
                <w:sz w:val="22"/>
                <w:szCs w:val="22"/>
                <w:lang w:val="uk-UA"/>
              </w:rPr>
              <w:t xml:space="preserve"> – 2</w:t>
            </w:r>
          </w:p>
          <w:p w:rsidR="00A32C6C" w:rsidRDefault="00A32C6C" w:rsidP="008D4878">
            <w:pPr>
              <w:pStyle w:val="Standard"/>
              <w:rPr>
                <w:sz w:val="22"/>
                <w:szCs w:val="22"/>
                <w:lang w:val="uk-UA"/>
              </w:rPr>
            </w:pPr>
            <w:r w:rsidRPr="00C679A8">
              <w:rPr>
                <w:sz w:val="22"/>
                <w:szCs w:val="22"/>
                <w:lang w:val="uk-UA"/>
              </w:rPr>
              <w:t>(</w:t>
            </w:r>
            <w:r>
              <w:rPr>
                <w:sz w:val="22"/>
                <w:szCs w:val="22"/>
                <w:lang w:val="uk-UA"/>
              </w:rPr>
              <w:t>поза</w:t>
            </w:r>
            <w:r w:rsidRPr="00C679A8">
              <w:rPr>
                <w:sz w:val="22"/>
                <w:szCs w:val="22"/>
                <w:lang w:val="uk-UA"/>
              </w:rPr>
              <w:t>кореневе підживлення)</w:t>
            </w:r>
          </w:p>
          <w:p w:rsidR="007A7260" w:rsidRDefault="007A7260" w:rsidP="008D4878">
            <w:pPr>
              <w:pStyle w:val="Standard"/>
              <w:rPr>
                <w:sz w:val="22"/>
                <w:szCs w:val="22"/>
                <w:lang w:val="uk-UA"/>
              </w:rPr>
            </w:pPr>
          </w:p>
          <w:p w:rsidR="007A7260" w:rsidRDefault="007A7260" w:rsidP="008D4878">
            <w:pPr>
              <w:pStyle w:val="Standard"/>
              <w:rPr>
                <w:sz w:val="22"/>
                <w:szCs w:val="22"/>
                <w:lang w:val="uk-UA"/>
              </w:rPr>
            </w:pPr>
          </w:p>
          <w:p w:rsidR="007A7260" w:rsidRPr="00A05F34" w:rsidRDefault="007A7260" w:rsidP="008D4878">
            <w:pPr>
              <w:pStyle w:val="Standard"/>
              <w:rPr>
                <w:sz w:val="22"/>
                <w:szCs w:val="22"/>
                <w:lang w:val="uk-UA"/>
              </w:rPr>
            </w:pPr>
          </w:p>
        </w:tc>
        <w:tc>
          <w:tcPr>
            <w:tcW w:w="992" w:type="dxa"/>
            <w:vMerge/>
            <w:tcBorders>
              <w:left w:val="single" w:sz="4" w:space="0" w:color="auto"/>
              <w:bottom w:val="single" w:sz="4" w:space="0" w:color="auto"/>
              <w:right w:val="single" w:sz="4" w:space="0" w:color="auto"/>
            </w:tcBorders>
          </w:tcPr>
          <w:p w:rsidR="00A32C6C" w:rsidRPr="00A05F34" w:rsidRDefault="00A32C6C" w:rsidP="00614392">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A32C6C" w:rsidRPr="00A05F34" w:rsidRDefault="00A32C6C" w:rsidP="00614392">
            <w:pPr>
              <w:rPr>
                <w:sz w:val="22"/>
                <w:szCs w:val="22"/>
                <w:lang w:val="uk-UA"/>
              </w:rPr>
            </w:pPr>
          </w:p>
        </w:tc>
        <w:tc>
          <w:tcPr>
            <w:tcW w:w="1985" w:type="dxa"/>
            <w:vMerge/>
            <w:tcBorders>
              <w:left w:val="single" w:sz="4" w:space="0" w:color="auto"/>
              <w:bottom w:val="single" w:sz="4" w:space="0" w:color="auto"/>
              <w:right w:val="single" w:sz="4" w:space="0" w:color="auto"/>
            </w:tcBorders>
          </w:tcPr>
          <w:p w:rsidR="00A32C6C" w:rsidRPr="00A05F34" w:rsidRDefault="00A32C6C" w:rsidP="00614392">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A32C6C" w:rsidRPr="00A05F34" w:rsidRDefault="00A32C6C" w:rsidP="00614392">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A32C6C" w:rsidRPr="00A05F34" w:rsidRDefault="00A32C6C" w:rsidP="00614392">
            <w:pPr>
              <w:autoSpaceDE w:val="0"/>
              <w:autoSpaceDN w:val="0"/>
              <w:adjustRightInd w:val="0"/>
              <w:rPr>
                <w:sz w:val="22"/>
                <w:szCs w:val="22"/>
                <w:lang w:val="uk-UA" w:eastAsia="uk-UA"/>
              </w:rPr>
            </w:pPr>
          </w:p>
        </w:tc>
      </w:tr>
      <w:tr w:rsidR="002C3D83" w:rsidRPr="00D443C5" w:rsidTr="00F63FD4">
        <w:trPr>
          <w:trHeight w:val="189"/>
        </w:trPr>
        <w:tc>
          <w:tcPr>
            <w:tcW w:w="566" w:type="dxa"/>
            <w:vMerge w:val="restart"/>
            <w:tcBorders>
              <w:top w:val="single" w:sz="4" w:space="0" w:color="auto"/>
              <w:left w:val="single" w:sz="4" w:space="0" w:color="auto"/>
              <w:right w:val="single" w:sz="4" w:space="0" w:color="auto"/>
            </w:tcBorders>
          </w:tcPr>
          <w:p w:rsidR="002C3D83" w:rsidRPr="001C0790" w:rsidRDefault="002C3D83" w:rsidP="00614392">
            <w:pPr>
              <w:pStyle w:val="a6"/>
              <w:numPr>
                <w:ilvl w:val="0"/>
                <w:numId w:val="28"/>
              </w:numPr>
              <w:ind w:left="0" w:firstLine="0"/>
              <w:jc w:val="center"/>
              <w:rPr>
                <w:lang w:val="uk-UA"/>
              </w:rPr>
            </w:pPr>
          </w:p>
        </w:tc>
        <w:tc>
          <w:tcPr>
            <w:tcW w:w="2128" w:type="dxa"/>
            <w:vMerge w:val="restart"/>
            <w:tcBorders>
              <w:top w:val="single" w:sz="4" w:space="0" w:color="auto"/>
              <w:left w:val="single" w:sz="4" w:space="0" w:color="auto"/>
              <w:right w:val="single" w:sz="4" w:space="0" w:color="auto"/>
            </w:tcBorders>
          </w:tcPr>
          <w:p w:rsidR="002C3D83" w:rsidRPr="002C3D83" w:rsidRDefault="002C3D83" w:rsidP="00614392">
            <w:pPr>
              <w:pStyle w:val="Standard"/>
              <w:rPr>
                <w:b/>
                <w:bCs/>
                <w:sz w:val="22"/>
                <w:szCs w:val="22"/>
                <w:lang w:val="uk-UA"/>
              </w:rPr>
            </w:pPr>
            <w:r w:rsidRPr="002C3D83">
              <w:rPr>
                <w:b/>
                <w:bCs/>
                <w:sz w:val="22"/>
                <w:szCs w:val="22"/>
                <w:lang w:val="uk-UA"/>
              </w:rPr>
              <w:t>БІОГУМУС КАЛІФОРНІЯ, п.</w:t>
            </w:r>
          </w:p>
          <w:p w:rsidR="002C3D83" w:rsidRPr="002C3D83" w:rsidRDefault="002C3D83" w:rsidP="00614392">
            <w:pPr>
              <w:pStyle w:val="Standard"/>
              <w:rPr>
                <w:sz w:val="22"/>
                <w:szCs w:val="22"/>
                <w:lang w:val="uk-UA"/>
              </w:rPr>
            </w:pPr>
            <w:r w:rsidRPr="002C3D83">
              <w:rPr>
                <w:sz w:val="22"/>
                <w:szCs w:val="22"/>
                <w:lang w:val="uk-UA"/>
              </w:rPr>
              <w:t>(</w:t>
            </w:r>
            <w:r w:rsidRPr="002C3D83">
              <w:rPr>
                <w:sz w:val="22"/>
                <w:szCs w:val="22"/>
                <w:lang w:val="en-US"/>
              </w:rPr>
              <w:t>N</w:t>
            </w:r>
            <w:r w:rsidRPr="002C3D83">
              <w:rPr>
                <w:sz w:val="22"/>
                <w:szCs w:val="22"/>
                <w:lang w:val="uk-UA"/>
              </w:rPr>
              <w:t xml:space="preserve"> – 0,7</w:t>
            </w:r>
            <w:r>
              <w:rPr>
                <w:sz w:val="22"/>
                <w:szCs w:val="22"/>
                <w:lang w:val="uk-UA"/>
              </w:rPr>
              <w:t xml:space="preserve"> – 3,1%,</w:t>
            </w:r>
          </w:p>
          <w:p w:rsidR="002C3D83" w:rsidRPr="002C3D83" w:rsidRDefault="002C3D83" w:rsidP="00614392">
            <w:pPr>
              <w:pStyle w:val="Standard"/>
              <w:rPr>
                <w:sz w:val="22"/>
                <w:szCs w:val="22"/>
                <w:lang w:val="uk-UA"/>
              </w:rPr>
            </w:pPr>
            <w:r w:rsidRPr="002C3D83">
              <w:rPr>
                <w:sz w:val="22"/>
                <w:szCs w:val="22"/>
                <w:lang w:val="en-US"/>
              </w:rPr>
              <w:t>P</w:t>
            </w:r>
            <w:r w:rsidRPr="002C3D83">
              <w:rPr>
                <w:sz w:val="22"/>
                <w:szCs w:val="22"/>
                <w:vertAlign w:val="subscript"/>
                <w:lang w:val="uk-UA"/>
              </w:rPr>
              <w:t>2</w:t>
            </w:r>
            <w:r w:rsidRPr="002C3D83">
              <w:rPr>
                <w:sz w:val="22"/>
                <w:szCs w:val="22"/>
                <w:lang w:val="en-US"/>
              </w:rPr>
              <w:t>O</w:t>
            </w:r>
            <w:r w:rsidRPr="002C3D83">
              <w:rPr>
                <w:sz w:val="22"/>
                <w:szCs w:val="22"/>
                <w:vertAlign w:val="subscript"/>
                <w:lang w:val="uk-UA"/>
              </w:rPr>
              <w:t>5</w:t>
            </w:r>
            <w:r w:rsidRPr="002C3D83">
              <w:rPr>
                <w:sz w:val="22"/>
                <w:szCs w:val="22"/>
                <w:lang w:val="uk-UA"/>
              </w:rPr>
              <w:t xml:space="preserve"> – 0,3</w:t>
            </w:r>
            <w:r>
              <w:rPr>
                <w:sz w:val="22"/>
                <w:szCs w:val="22"/>
                <w:lang w:val="uk-UA"/>
              </w:rPr>
              <w:t xml:space="preserve"> – 1,4%,</w:t>
            </w:r>
          </w:p>
          <w:p w:rsidR="002C3D83" w:rsidRPr="002C3D83" w:rsidRDefault="002C3D83" w:rsidP="00614392">
            <w:pPr>
              <w:pStyle w:val="Standard"/>
              <w:rPr>
                <w:sz w:val="22"/>
                <w:szCs w:val="22"/>
                <w:lang w:val="uk-UA"/>
              </w:rPr>
            </w:pPr>
            <w:r w:rsidRPr="002C3D83">
              <w:rPr>
                <w:sz w:val="22"/>
                <w:szCs w:val="22"/>
                <w:lang w:val="uk-UA"/>
              </w:rPr>
              <w:t>К</w:t>
            </w:r>
            <w:r w:rsidRPr="002C3D83">
              <w:rPr>
                <w:sz w:val="22"/>
                <w:szCs w:val="22"/>
                <w:vertAlign w:val="subscript"/>
                <w:lang w:val="uk-UA"/>
              </w:rPr>
              <w:t>2</w:t>
            </w:r>
            <w:r w:rsidRPr="002C3D83">
              <w:rPr>
                <w:sz w:val="22"/>
                <w:szCs w:val="22"/>
                <w:lang w:val="uk-UA"/>
              </w:rPr>
              <w:t>О — 0,8</w:t>
            </w:r>
            <w:r>
              <w:rPr>
                <w:sz w:val="22"/>
                <w:szCs w:val="22"/>
                <w:lang w:val="uk-UA"/>
              </w:rPr>
              <w:t xml:space="preserve"> – 2,4%,</w:t>
            </w:r>
          </w:p>
          <w:p w:rsidR="002C3D83" w:rsidRPr="002C3D83" w:rsidRDefault="002C3D83" w:rsidP="00614392">
            <w:pPr>
              <w:rPr>
                <w:sz w:val="22"/>
                <w:szCs w:val="22"/>
                <w:lang w:val="uk-UA"/>
              </w:rPr>
            </w:pPr>
            <w:r>
              <w:rPr>
                <w:sz w:val="22"/>
                <w:szCs w:val="22"/>
                <w:lang w:val="uk-UA"/>
              </w:rPr>
              <w:t>о</w:t>
            </w:r>
            <w:r w:rsidRPr="002C3D83">
              <w:rPr>
                <w:sz w:val="22"/>
                <w:szCs w:val="22"/>
                <w:lang w:val="uk-UA"/>
              </w:rPr>
              <w:t xml:space="preserve">рганічна речовина </w:t>
            </w:r>
            <w:r>
              <w:rPr>
                <w:sz w:val="22"/>
                <w:szCs w:val="22"/>
                <w:lang w:val="uk-UA"/>
              </w:rPr>
              <w:t>–</w:t>
            </w:r>
            <w:r w:rsidRPr="002C3D83">
              <w:rPr>
                <w:sz w:val="22"/>
                <w:szCs w:val="22"/>
                <w:lang w:val="uk-UA"/>
              </w:rPr>
              <w:t xml:space="preserve"> 100</w:t>
            </w:r>
            <w:r>
              <w:rPr>
                <w:sz w:val="22"/>
                <w:szCs w:val="22"/>
                <w:lang w:val="uk-UA"/>
              </w:rPr>
              <w:t xml:space="preserve"> – </w:t>
            </w:r>
            <w:r w:rsidR="00E231C7">
              <w:rPr>
                <w:sz w:val="22"/>
                <w:szCs w:val="22"/>
                <w:lang w:val="uk-UA"/>
              </w:rPr>
              <w:t>600 г/кг)</w:t>
            </w:r>
          </w:p>
          <w:p w:rsidR="002C3D83" w:rsidRPr="002C3D83" w:rsidRDefault="002C3D83" w:rsidP="00614392">
            <w:pPr>
              <w:rPr>
                <w:b/>
                <w:bCs/>
                <w:sz w:val="22"/>
                <w:szCs w:val="22"/>
                <w:lang w:val="uk-UA"/>
              </w:rPr>
            </w:pPr>
            <w:r w:rsidRPr="002C3D83">
              <w:rPr>
                <w:sz w:val="22"/>
                <w:szCs w:val="22"/>
                <w:lang w:val="uk-UA"/>
              </w:rPr>
              <w:t>ТОВ «Агрохімпак», Україна</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614392">
            <w:pPr>
              <w:rPr>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2C3D83" w:rsidRPr="00D443C5" w:rsidRDefault="002C3D83" w:rsidP="00614392">
            <w:pPr>
              <w:jc w:val="center"/>
              <w:rPr>
                <w:sz w:val="22"/>
                <w:szCs w:val="22"/>
                <w:lang w:val="uk-UA"/>
              </w:rPr>
            </w:pPr>
            <w:r w:rsidRPr="00D443C5">
              <w:rPr>
                <w:sz w:val="22"/>
                <w:szCs w:val="22"/>
                <w:lang w:val="uk-UA"/>
              </w:rPr>
              <w:t>1</w:t>
            </w:r>
          </w:p>
        </w:tc>
        <w:tc>
          <w:tcPr>
            <w:tcW w:w="2126" w:type="dxa"/>
            <w:vMerge w:val="restart"/>
            <w:tcBorders>
              <w:top w:val="single" w:sz="4" w:space="0" w:color="auto"/>
              <w:left w:val="single" w:sz="4" w:space="0" w:color="auto"/>
              <w:right w:val="single" w:sz="4" w:space="0" w:color="auto"/>
            </w:tcBorders>
          </w:tcPr>
          <w:p w:rsidR="002C3D83" w:rsidRPr="00D443C5" w:rsidRDefault="002C3D83" w:rsidP="001D1A82">
            <w:pPr>
              <w:rPr>
                <w:sz w:val="22"/>
                <w:szCs w:val="22"/>
                <w:lang w:val="uk-UA"/>
              </w:rPr>
            </w:pPr>
            <w:r w:rsidRPr="00D443C5">
              <w:rPr>
                <w:sz w:val="22"/>
                <w:szCs w:val="22"/>
                <w:lang w:val="uk-UA"/>
              </w:rPr>
              <w:t xml:space="preserve">Інститут агроекології </w:t>
            </w:r>
            <w:r w:rsidR="001D1A82">
              <w:rPr>
                <w:sz w:val="22"/>
                <w:szCs w:val="22"/>
                <w:lang w:val="uk-UA"/>
              </w:rPr>
              <w:t>і природо-корис</w:t>
            </w:r>
            <w:r w:rsidRPr="00D443C5">
              <w:rPr>
                <w:sz w:val="22"/>
                <w:szCs w:val="22"/>
                <w:lang w:val="uk-UA"/>
              </w:rPr>
              <w:t>тування НААН</w:t>
            </w:r>
            <w:r>
              <w:rPr>
                <w:sz w:val="22"/>
                <w:szCs w:val="22"/>
                <w:lang w:val="uk-UA"/>
              </w:rPr>
              <w:t xml:space="preserve"> </w:t>
            </w:r>
            <w:r w:rsidRPr="00D443C5">
              <w:rPr>
                <w:sz w:val="22"/>
                <w:szCs w:val="22"/>
                <w:lang w:val="uk-UA"/>
              </w:rPr>
              <w:t>У</w:t>
            </w:r>
            <w:r>
              <w:rPr>
                <w:sz w:val="22"/>
                <w:szCs w:val="22"/>
                <w:lang w:val="uk-UA"/>
              </w:rPr>
              <w:t>країни</w:t>
            </w:r>
          </w:p>
        </w:tc>
        <w:tc>
          <w:tcPr>
            <w:tcW w:w="1985" w:type="dxa"/>
            <w:vMerge w:val="restart"/>
            <w:tcBorders>
              <w:top w:val="single" w:sz="4" w:space="0" w:color="auto"/>
              <w:left w:val="single" w:sz="4" w:space="0" w:color="auto"/>
              <w:right w:val="single" w:sz="4" w:space="0" w:color="auto"/>
            </w:tcBorders>
          </w:tcPr>
          <w:p w:rsidR="002C3D83" w:rsidRPr="00413D3D" w:rsidRDefault="002C3D83" w:rsidP="00614392">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top w:val="single" w:sz="4" w:space="0" w:color="auto"/>
              <w:left w:val="single" w:sz="4" w:space="0" w:color="auto"/>
              <w:right w:val="single" w:sz="4" w:space="0" w:color="auto"/>
            </w:tcBorders>
          </w:tcPr>
          <w:p w:rsidR="002C3D83" w:rsidRPr="00413D3D" w:rsidRDefault="002C3D83" w:rsidP="00614392">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top w:val="single" w:sz="4" w:space="0" w:color="auto"/>
              <w:left w:val="single" w:sz="4" w:space="0" w:color="auto"/>
              <w:right w:val="single" w:sz="4" w:space="0" w:color="auto"/>
            </w:tcBorders>
          </w:tcPr>
          <w:p w:rsidR="002C3D83" w:rsidRPr="00413D3D" w:rsidRDefault="002C3D83" w:rsidP="00614392">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2C3D83" w:rsidRPr="00D443C5" w:rsidTr="00F63FD4">
        <w:trPr>
          <w:trHeight w:val="189"/>
        </w:trPr>
        <w:tc>
          <w:tcPr>
            <w:tcW w:w="566" w:type="dxa"/>
            <w:vMerge/>
            <w:tcBorders>
              <w:left w:val="single" w:sz="4" w:space="0" w:color="auto"/>
              <w:bottom w:val="single" w:sz="4" w:space="0" w:color="auto"/>
              <w:right w:val="single" w:sz="4" w:space="0" w:color="auto"/>
            </w:tcBorders>
          </w:tcPr>
          <w:p w:rsidR="002C3D83" w:rsidRPr="001C0790" w:rsidRDefault="002C3D83" w:rsidP="002C3D83">
            <w:pPr>
              <w:pStyle w:val="a6"/>
              <w:numPr>
                <w:ilvl w:val="0"/>
                <w:numId w:val="28"/>
              </w:numPr>
              <w:ind w:left="0" w:firstLine="0"/>
              <w:jc w:val="center"/>
              <w:rPr>
                <w:lang w:val="uk-UA"/>
              </w:rPr>
            </w:pPr>
          </w:p>
        </w:tc>
        <w:tc>
          <w:tcPr>
            <w:tcW w:w="2128" w:type="dxa"/>
            <w:vMerge/>
            <w:tcBorders>
              <w:left w:val="single" w:sz="4" w:space="0" w:color="auto"/>
              <w:bottom w:val="single" w:sz="4" w:space="0" w:color="auto"/>
              <w:right w:val="single" w:sz="4" w:space="0" w:color="auto"/>
            </w:tcBorders>
          </w:tcPr>
          <w:p w:rsidR="002C3D83" w:rsidRPr="002C3D83" w:rsidRDefault="002C3D83" w:rsidP="002C3D83">
            <w:pPr>
              <w:pStyle w:val="Standard"/>
              <w:rPr>
                <w:b/>
                <w:bCs/>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rPr>
                <w:sz w:val="22"/>
                <w:szCs w:val="22"/>
                <w:lang w:val="uk-UA"/>
              </w:rPr>
            </w:pPr>
            <w:r w:rsidRPr="00D443C5">
              <w:rPr>
                <w:sz w:val="22"/>
                <w:szCs w:val="22"/>
                <w:lang w:val="uk-UA"/>
              </w:rPr>
              <w:t>Овочеві</w:t>
            </w:r>
            <w:r>
              <w:rPr>
                <w:sz w:val="22"/>
                <w:szCs w:val="22"/>
                <w:lang w:val="uk-UA"/>
              </w:rPr>
              <w:t xml:space="preserve"> культури</w:t>
            </w:r>
          </w:p>
        </w:tc>
        <w:tc>
          <w:tcPr>
            <w:tcW w:w="1558" w:type="dxa"/>
            <w:tcBorders>
              <w:top w:val="single" w:sz="4" w:space="0" w:color="auto"/>
              <w:left w:val="single" w:sz="4" w:space="0" w:color="auto"/>
              <w:bottom w:val="single" w:sz="4" w:space="0" w:color="auto"/>
              <w:right w:val="single" w:sz="4" w:space="0" w:color="auto"/>
            </w:tcBorders>
          </w:tcPr>
          <w:p w:rsidR="002C3D83" w:rsidRDefault="002C3D83" w:rsidP="002C3D83">
            <w:pPr>
              <w:pStyle w:val="Standard"/>
              <w:rPr>
                <w:sz w:val="22"/>
                <w:szCs w:val="22"/>
                <w:lang w:val="uk-UA"/>
              </w:rPr>
            </w:pPr>
            <w:r w:rsidRPr="00D443C5">
              <w:rPr>
                <w:sz w:val="22"/>
                <w:szCs w:val="22"/>
                <w:lang w:val="uk-UA"/>
              </w:rPr>
              <w:t>2</w:t>
            </w:r>
            <w:r>
              <w:rPr>
                <w:sz w:val="22"/>
                <w:szCs w:val="22"/>
                <w:lang w:val="uk-UA"/>
              </w:rPr>
              <w:t xml:space="preserve"> – 3 т/га</w:t>
            </w:r>
          </w:p>
          <w:p w:rsidR="002C3D83" w:rsidRDefault="002C3D83" w:rsidP="002C3D83">
            <w:pPr>
              <w:pStyle w:val="Standard"/>
              <w:rPr>
                <w:sz w:val="22"/>
                <w:szCs w:val="22"/>
                <w:lang w:val="uk-UA"/>
              </w:rPr>
            </w:pPr>
            <w:r w:rsidRPr="00D443C5">
              <w:rPr>
                <w:sz w:val="22"/>
                <w:szCs w:val="22"/>
                <w:lang w:val="uk-UA"/>
              </w:rPr>
              <w:t>(20</w:t>
            </w:r>
            <w:r>
              <w:rPr>
                <w:sz w:val="22"/>
                <w:szCs w:val="22"/>
                <w:lang w:val="uk-UA"/>
              </w:rPr>
              <w:t xml:space="preserve"> – </w:t>
            </w:r>
            <w:r w:rsidRPr="00D443C5">
              <w:rPr>
                <w:sz w:val="22"/>
                <w:szCs w:val="22"/>
                <w:lang w:val="uk-UA"/>
              </w:rPr>
              <w:t>30 кг/</w:t>
            </w:r>
          </w:p>
          <w:p w:rsidR="002C3D83" w:rsidRDefault="002C3D83" w:rsidP="002C3D83">
            <w:pPr>
              <w:pStyle w:val="Standard"/>
              <w:rPr>
                <w:sz w:val="22"/>
                <w:szCs w:val="22"/>
                <w:lang w:val="uk-UA"/>
              </w:rPr>
            </w:pPr>
            <w:r>
              <w:rPr>
                <w:sz w:val="22"/>
                <w:szCs w:val="22"/>
                <w:lang w:val="uk-UA"/>
              </w:rPr>
              <w:t>100 м</w:t>
            </w:r>
            <w:r>
              <w:rPr>
                <w:sz w:val="22"/>
                <w:szCs w:val="22"/>
                <w:vertAlign w:val="superscript"/>
                <w:lang w:val="uk-UA"/>
              </w:rPr>
              <w:t>2</w:t>
            </w:r>
            <w:r>
              <w:rPr>
                <w:sz w:val="22"/>
                <w:szCs w:val="22"/>
                <w:lang w:val="uk-UA"/>
              </w:rPr>
              <w:t>),</w:t>
            </w:r>
          </w:p>
          <w:p w:rsidR="002C3D83" w:rsidRDefault="002C3D83" w:rsidP="002C3D83">
            <w:pPr>
              <w:rPr>
                <w:bCs/>
                <w:sz w:val="22"/>
                <w:szCs w:val="22"/>
                <w:lang w:val="uk-UA"/>
              </w:rPr>
            </w:pPr>
            <w:r w:rsidRPr="00D443C5">
              <w:rPr>
                <w:bCs/>
                <w:sz w:val="22"/>
                <w:szCs w:val="22"/>
                <w:lang w:val="uk-UA"/>
              </w:rPr>
              <w:t xml:space="preserve">кратність обробок </w:t>
            </w:r>
            <w:r>
              <w:rPr>
                <w:bCs/>
                <w:sz w:val="22"/>
                <w:szCs w:val="22"/>
                <w:lang w:val="uk-UA"/>
              </w:rPr>
              <w:t>–</w:t>
            </w:r>
          </w:p>
          <w:p w:rsidR="002C3D83" w:rsidRPr="002C3D83" w:rsidRDefault="002C3D83" w:rsidP="002C3D83">
            <w:pPr>
              <w:rPr>
                <w:bCs/>
                <w:sz w:val="22"/>
                <w:szCs w:val="22"/>
                <w:lang w:val="uk-UA"/>
              </w:rPr>
            </w:pPr>
            <w:r w:rsidRPr="00D443C5">
              <w:rPr>
                <w:bCs/>
                <w:sz w:val="22"/>
                <w:szCs w:val="22"/>
                <w:lang w:val="uk-UA"/>
              </w:rPr>
              <w:t>1</w:t>
            </w:r>
            <w:r>
              <w:rPr>
                <w:bCs/>
                <w:sz w:val="22"/>
                <w:szCs w:val="22"/>
                <w:lang w:val="uk-UA"/>
              </w:rPr>
              <w:t xml:space="preserve"> – 3</w:t>
            </w:r>
          </w:p>
          <w:p w:rsidR="002C3D83" w:rsidRPr="00D443C5" w:rsidRDefault="002C3D83" w:rsidP="002C3D83">
            <w:pPr>
              <w:pStyle w:val="Standard"/>
              <w:rPr>
                <w:sz w:val="22"/>
                <w:szCs w:val="22"/>
                <w:lang w:val="uk-UA"/>
              </w:rPr>
            </w:pPr>
            <w:r>
              <w:rPr>
                <w:sz w:val="22"/>
                <w:szCs w:val="22"/>
                <w:lang w:val="uk-UA"/>
              </w:rPr>
              <w:t>(припосівне внесення,</w:t>
            </w:r>
          </w:p>
          <w:p w:rsidR="002C3D83" w:rsidRPr="00D443C5" w:rsidRDefault="002C3D83" w:rsidP="002C3D83">
            <w:pPr>
              <w:pStyle w:val="Standard"/>
              <w:rPr>
                <w:sz w:val="22"/>
                <w:szCs w:val="22"/>
                <w:lang w:val="uk-UA"/>
              </w:rPr>
            </w:pPr>
            <w:r>
              <w:rPr>
                <w:sz w:val="22"/>
                <w:szCs w:val="22"/>
                <w:lang w:val="uk-UA"/>
              </w:rPr>
              <w:t>підживлення)</w:t>
            </w:r>
          </w:p>
        </w:tc>
        <w:tc>
          <w:tcPr>
            <w:tcW w:w="992" w:type="dxa"/>
            <w:vMerge/>
            <w:tcBorders>
              <w:left w:val="single" w:sz="4" w:space="0" w:color="auto"/>
              <w:bottom w:val="single" w:sz="4" w:space="0" w:color="auto"/>
              <w:right w:val="single" w:sz="4" w:space="0" w:color="auto"/>
            </w:tcBorders>
          </w:tcPr>
          <w:p w:rsidR="002C3D83" w:rsidRPr="00D443C5" w:rsidRDefault="002C3D83" w:rsidP="002C3D83">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2C3D83" w:rsidRPr="00D443C5" w:rsidRDefault="002C3D83" w:rsidP="002C3D83">
            <w:pPr>
              <w:rPr>
                <w:sz w:val="22"/>
                <w:szCs w:val="22"/>
                <w:lang w:val="uk-UA"/>
              </w:rPr>
            </w:pPr>
          </w:p>
        </w:tc>
        <w:tc>
          <w:tcPr>
            <w:tcW w:w="1985" w:type="dxa"/>
            <w:vMerge/>
            <w:tcBorders>
              <w:left w:val="single" w:sz="4" w:space="0" w:color="auto"/>
              <w:bottom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p>
        </w:tc>
      </w:tr>
      <w:tr w:rsidR="002C3D83" w:rsidRPr="00D443C5" w:rsidTr="00C3309B">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rFonts w:eastAsiaTheme="minorHAnsi"/>
                <w:b/>
                <w:sz w:val="22"/>
                <w:szCs w:val="22"/>
                <w:lang w:val="uk-UA" w:eastAsia="en-US"/>
              </w:rPr>
            </w:pPr>
            <w:r w:rsidRPr="00D443C5">
              <w:rPr>
                <w:rFonts w:eastAsiaTheme="minorHAnsi"/>
                <w:b/>
                <w:sz w:val="22"/>
                <w:szCs w:val="22"/>
                <w:lang w:val="uk-UA" w:eastAsia="en-US"/>
              </w:rPr>
              <w:t>ГРОГРІН ФАЙВ</w:t>
            </w:r>
            <w:r w:rsidR="00DD42D3">
              <w:rPr>
                <w:rFonts w:eastAsiaTheme="minorHAnsi"/>
                <w:b/>
                <w:sz w:val="22"/>
                <w:szCs w:val="22"/>
                <w:lang w:val="uk-UA" w:eastAsia="en-US"/>
              </w:rPr>
              <w:t>, р.</w:t>
            </w:r>
            <w:r w:rsidRPr="00D443C5">
              <w:rPr>
                <w:rFonts w:eastAsiaTheme="minorHAnsi"/>
                <w:b/>
                <w:sz w:val="22"/>
                <w:szCs w:val="22"/>
                <w:lang w:val="uk-UA" w:eastAsia="en-US"/>
              </w:rPr>
              <w:t xml:space="preserve"> (</w:t>
            </w:r>
            <w:r w:rsidR="00DD42D3">
              <w:rPr>
                <w:rFonts w:eastAsiaTheme="minorHAnsi"/>
                <w:b/>
                <w:sz w:val="22"/>
                <w:szCs w:val="22"/>
                <w:lang w:val="uk-UA" w:eastAsia="en-US"/>
              </w:rPr>
              <w:t xml:space="preserve">марки: </w:t>
            </w:r>
            <w:r w:rsidRPr="00D443C5">
              <w:rPr>
                <w:rFonts w:eastAsiaTheme="minorHAnsi"/>
                <w:b/>
                <w:sz w:val="22"/>
                <w:szCs w:val="22"/>
                <w:lang w:val="uk-UA" w:eastAsia="en-US"/>
              </w:rPr>
              <w:t>ТЕРРА,</w:t>
            </w:r>
            <w:r w:rsidR="00DD42D3">
              <w:rPr>
                <w:rFonts w:eastAsiaTheme="minorHAnsi"/>
                <w:b/>
                <w:sz w:val="22"/>
                <w:szCs w:val="22"/>
                <w:lang w:val="uk-UA" w:eastAsia="en-US"/>
              </w:rPr>
              <w:t xml:space="preserve"> </w:t>
            </w:r>
            <w:r w:rsidRPr="00D443C5">
              <w:rPr>
                <w:rFonts w:eastAsiaTheme="minorHAnsi"/>
                <w:b/>
                <w:sz w:val="22"/>
                <w:szCs w:val="22"/>
                <w:lang w:val="uk-UA" w:eastAsia="en-US"/>
              </w:rPr>
              <w:t>МУЛЬТІ,</w:t>
            </w:r>
            <w:r w:rsidR="00DD42D3">
              <w:rPr>
                <w:rFonts w:eastAsiaTheme="minorHAnsi"/>
                <w:b/>
                <w:sz w:val="22"/>
                <w:szCs w:val="22"/>
                <w:lang w:val="uk-UA" w:eastAsia="en-US"/>
              </w:rPr>
              <w:t xml:space="preserve"> </w:t>
            </w:r>
            <w:r w:rsidRPr="00D443C5">
              <w:rPr>
                <w:rFonts w:eastAsiaTheme="minorHAnsi"/>
                <w:b/>
                <w:sz w:val="22"/>
                <w:szCs w:val="22"/>
                <w:lang w:val="uk-UA" w:eastAsia="en-US"/>
              </w:rPr>
              <w:t xml:space="preserve">ФРУКТУС)/ GROGREEN </w:t>
            </w:r>
            <w:r w:rsidR="00DD42D3">
              <w:rPr>
                <w:rFonts w:eastAsiaTheme="minorHAnsi"/>
                <w:b/>
                <w:sz w:val="22"/>
                <w:szCs w:val="22"/>
                <w:lang w:val="uk-UA" w:eastAsia="en-US"/>
              </w:rPr>
              <w:t>FIVE (TERRA, MULTI, FRUCTUS)</w:t>
            </w:r>
          </w:p>
          <w:p w:rsidR="00DD42D3" w:rsidRDefault="002C3D83" w:rsidP="002C3D83">
            <w:pPr>
              <w:autoSpaceDE w:val="0"/>
              <w:autoSpaceDN w:val="0"/>
              <w:adjustRightInd w:val="0"/>
              <w:rPr>
                <w:rFonts w:eastAsiaTheme="minorHAnsi"/>
                <w:sz w:val="22"/>
                <w:szCs w:val="22"/>
                <w:lang w:val="uk-UA" w:eastAsia="en-US"/>
              </w:rPr>
            </w:pPr>
            <w:r w:rsidRPr="00D443C5">
              <w:rPr>
                <w:rFonts w:eastAsiaTheme="minorHAnsi"/>
                <w:sz w:val="22"/>
                <w:szCs w:val="22"/>
                <w:lang w:val="uk-UA" w:eastAsia="en-US"/>
              </w:rPr>
              <w:t xml:space="preserve">(N </w:t>
            </w:r>
            <w:r w:rsidR="00DD42D3">
              <w:rPr>
                <w:rFonts w:eastAsiaTheme="minorHAnsi"/>
                <w:sz w:val="22"/>
                <w:szCs w:val="22"/>
                <w:lang w:val="uk-UA" w:eastAsia="en-US"/>
              </w:rPr>
              <w:t xml:space="preserve">– </w:t>
            </w:r>
            <w:r w:rsidRPr="00D443C5">
              <w:rPr>
                <w:rFonts w:eastAsiaTheme="minorHAnsi"/>
                <w:sz w:val="22"/>
                <w:szCs w:val="22"/>
                <w:lang w:val="uk-UA" w:eastAsia="en-US"/>
              </w:rPr>
              <w:t>7,4</w:t>
            </w:r>
            <w:r w:rsidR="00DD42D3">
              <w:rPr>
                <w:rFonts w:eastAsiaTheme="minorHAnsi"/>
                <w:sz w:val="22"/>
                <w:szCs w:val="22"/>
                <w:lang w:val="uk-UA" w:eastAsia="en-US"/>
              </w:rPr>
              <w:t xml:space="preserve"> – 13,2%, Р₂О₅ – </w:t>
            </w:r>
            <w:r w:rsidRPr="00D443C5">
              <w:rPr>
                <w:rFonts w:eastAsiaTheme="minorHAnsi"/>
                <w:sz w:val="22"/>
                <w:szCs w:val="22"/>
                <w:lang w:val="uk-UA" w:eastAsia="en-US"/>
              </w:rPr>
              <w:t>5,7</w:t>
            </w:r>
            <w:r w:rsidR="00DD42D3">
              <w:rPr>
                <w:rFonts w:eastAsiaTheme="minorHAnsi"/>
                <w:sz w:val="22"/>
                <w:szCs w:val="22"/>
                <w:lang w:val="uk-UA" w:eastAsia="en-US"/>
              </w:rPr>
              <w:t xml:space="preserve"> – </w:t>
            </w:r>
            <w:r w:rsidRPr="00D443C5">
              <w:rPr>
                <w:rFonts w:eastAsiaTheme="minorHAnsi"/>
                <w:sz w:val="22"/>
                <w:szCs w:val="22"/>
                <w:lang w:val="uk-UA" w:eastAsia="en-US"/>
              </w:rPr>
              <w:t xml:space="preserve">27%, К₂О </w:t>
            </w:r>
            <w:r w:rsidR="00DD42D3">
              <w:rPr>
                <w:rFonts w:eastAsiaTheme="minorHAnsi"/>
                <w:sz w:val="22"/>
                <w:szCs w:val="22"/>
                <w:lang w:val="uk-UA" w:eastAsia="en-US"/>
              </w:rPr>
              <w:t xml:space="preserve">– </w:t>
            </w:r>
            <w:r w:rsidRPr="00D443C5">
              <w:rPr>
                <w:rFonts w:eastAsiaTheme="minorHAnsi"/>
                <w:sz w:val="22"/>
                <w:szCs w:val="22"/>
                <w:lang w:val="uk-UA" w:eastAsia="en-US"/>
              </w:rPr>
              <w:t>7,4</w:t>
            </w:r>
            <w:r w:rsidR="00DD42D3">
              <w:rPr>
                <w:rFonts w:eastAsiaTheme="minorHAnsi"/>
                <w:sz w:val="22"/>
                <w:szCs w:val="22"/>
                <w:lang w:val="uk-UA" w:eastAsia="en-US"/>
              </w:rPr>
              <w:t xml:space="preserve"> – 22,7%,</w:t>
            </w:r>
          </w:p>
          <w:p w:rsidR="00DD42D3" w:rsidRDefault="002C3D83" w:rsidP="002C3D83">
            <w:pPr>
              <w:autoSpaceDE w:val="0"/>
              <w:autoSpaceDN w:val="0"/>
              <w:adjustRightInd w:val="0"/>
              <w:rPr>
                <w:rFonts w:eastAsiaTheme="minorHAnsi"/>
                <w:sz w:val="22"/>
                <w:szCs w:val="22"/>
                <w:lang w:val="uk-UA" w:eastAsia="en-US"/>
              </w:rPr>
            </w:pPr>
            <w:r w:rsidRPr="00D443C5">
              <w:rPr>
                <w:rFonts w:eastAsiaTheme="minorHAnsi"/>
                <w:sz w:val="22"/>
                <w:szCs w:val="22"/>
                <w:lang w:val="uk-UA" w:eastAsia="en-US"/>
              </w:rPr>
              <w:t xml:space="preserve">В </w:t>
            </w:r>
            <w:r w:rsidR="00DD42D3">
              <w:rPr>
                <w:rFonts w:eastAsiaTheme="minorHAnsi"/>
                <w:sz w:val="22"/>
                <w:szCs w:val="22"/>
                <w:lang w:val="uk-UA" w:eastAsia="en-US"/>
              </w:rPr>
              <w:t>– 0,01%,</w:t>
            </w:r>
          </w:p>
          <w:p w:rsidR="00DD42D3" w:rsidRDefault="002C3D83" w:rsidP="002C3D83">
            <w:pPr>
              <w:autoSpaceDE w:val="0"/>
              <w:autoSpaceDN w:val="0"/>
              <w:adjustRightInd w:val="0"/>
              <w:rPr>
                <w:rFonts w:eastAsiaTheme="minorHAnsi"/>
                <w:sz w:val="22"/>
                <w:szCs w:val="22"/>
                <w:lang w:val="uk-UA" w:eastAsia="en-US"/>
              </w:rPr>
            </w:pPr>
            <w:r w:rsidRPr="00D443C5">
              <w:rPr>
                <w:rFonts w:eastAsiaTheme="minorHAnsi"/>
                <w:sz w:val="22"/>
                <w:szCs w:val="22"/>
                <w:lang w:val="uk-UA" w:eastAsia="en-US"/>
              </w:rPr>
              <w:t xml:space="preserve">Cu EDTA </w:t>
            </w:r>
            <w:r w:rsidR="00DD42D3">
              <w:rPr>
                <w:rFonts w:eastAsiaTheme="minorHAnsi"/>
                <w:sz w:val="22"/>
                <w:szCs w:val="22"/>
                <w:lang w:val="uk-UA" w:eastAsia="en-US"/>
              </w:rPr>
              <w:t xml:space="preserve">– 0,002%, Fe EDTA – </w:t>
            </w:r>
            <w:r w:rsidRPr="00D443C5">
              <w:rPr>
                <w:rFonts w:eastAsiaTheme="minorHAnsi"/>
                <w:sz w:val="22"/>
                <w:szCs w:val="22"/>
                <w:lang w:val="uk-UA" w:eastAsia="en-US"/>
              </w:rPr>
              <w:t xml:space="preserve">0,05%, Mn EDTA </w:t>
            </w:r>
            <w:r w:rsidR="00DD42D3">
              <w:rPr>
                <w:rFonts w:eastAsiaTheme="minorHAnsi"/>
                <w:sz w:val="22"/>
                <w:szCs w:val="22"/>
                <w:lang w:val="uk-UA" w:eastAsia="en-US"/>
              </w:rPr>
              <w:t xml:space="preserve">– </w:t>
            </w:r>
            <w:r w:rsidRPr="00D443C5">
              <w:rPr>
                <w:rFonts w:eastAsiaTheme="minorHAnsi"/>
                <w:sz w:val="22"/>
                <w:szCs w:val="22"/>
                <w:lang w:val="uk-UA" w:eastAsia="en-US"/>
              </w:rPr>
              <w:t xml:space="preserve">0,023%, Mo </w:t>
            </w:r>
            <w:r w:rsidR="00DD42D3">
              <w:rPr>
                <w:rFonts w:eastAsiaTheme="minorHAnsi"/>
                <w:sz w:val="22"/>
                <w:szCs w:val="22"/>
                <w:lang w:val="uk-UA" w:eastAsia="en-US"/>
              </w:rPr>
              <w:t>– 0,002%,</w:t>
            </w:r>
          </w:p>
          <w:p w:rsidR="00DD42D3" w:rsidRDefault="00DD42D3" w:rsidP="002C3D83">
            <w:pPr>
              <w:autoSpaceDE w:val="0"/>
              <w:autoSpaceDN w:val="0"/>
              <w:adjustRightInd w:val="0"/>
              <w:rPr>
                <w:rFonts w:eastAsiaTheme="minorHAnsi"/>
                <w:sz w:val="22"/>
                <w:szCs w:val="22"/>
                <w:lang w:val="uk-UA" w:eastAsia="en-US"/>
              </w:rPr>
            </w:pPr>
            <w:r>
              <w:rPr>
                <w:rFonts w:eastAsiaTheme="minorHAnsi"/>
                <w:sz w:val="22"/>
                <w:szCs w:val="22"/>
                <w:lang w:val="uk-UA" w:eastAsia="en-US"/>
              </w:rPr>
              <w:t>Zn EDTA – 0,01%, MgO – 2%,</w:t>
            </w:r>
          </w:p>
          <w:p w:rsidR="002C3D83" w:rsidRPr="00D443C5" w:rsidRDefault="002C3D83" w:rsidP="002C3D83">
            <w:pPr>
              <w:autoSpaceDE w:val="0"/>
              <w:autoSpaceDN w:val="0"/>
              <w:adjustRightInd w:val="0"/>
              <w:rPr>
                <w:rFonts w:eastAsiaTheme="minorHAnsi"/>
                <w:sz w:val="22"/>
                <w:szCs w:val="22"/>
                <w:lang w:val="uk-UA" w:eastAsia="en-US"/>
              </w:rPr>
            </w:pPr>
            <w:r w:rsidRPr="00D443C5">
              <w:rPr>
                <w:rFonts w:eastAsiaTheme="minorHAnsi"/>
                <w:sz w:val="22"/>
                <w:szCs w:val="22"/>
                <w:lang w:val="uk-UA" w:eastAsia="en-US"/>
              </w:rPr>
              <w:t xml:space="preserve">CaO </w:t>
            </w:r>
            <w:r w:rsidR="00DD42D3">
              <w:rPr>
                <w:rFonts w:eastAsiaTheme="minorHAnsi"/>
                <w:sz w:val="22"/>
                <w:szCs w:val="22"/>
                <w:lang w:val="uk-UA" w:eastAsia="en-US"/>
              </w:rPr>
              <w:t xml:space="preserve">– </w:t>
            </w:r>
            <w:r w:rsidRPr="00D443C5">
              <w:rPr>
                <w:rFonts w:eastAsiaTheme="minorHAnsi"/>
                <w:sz w:val="22"/>
                <w:szCs w:val="22"/>
                <w:lang w:val="uk-UA" w:eastAsia="en-US"/>
              </w:rPr>
              <w:t>3,9%)</w:t>
            </w:r>
          </w:p>
          <w:p w:rsidR="002C3D83" w:rsidRPr="00D443C5" w:rsidRDefault="002C3D83" w:rsidP="002C3D83">
            <w:pPr>
              <w:autoSpaceDE w:val="0"/>
              <w:autoSpaceDN w:val="0"/>
              <w:adjustRightInd w:val="0"/>
              <w:rPr>
                <w:rFonts w:eastAsiaTheme="minorHAnsi"/>
                <w:b/>
                <w:sz w:val="22"/>
                <w:szCs w:val="22"/>
                <w:lang w:val="uk-UA" w:eastAsia="en-US"/>
              </w:rPr>
            </w:pPr>
            <w:r w:rsidRPr="00D443C5">
              <w:rPr>
                <w:rFonts w:eastAsiaTheme="minorHAnsi"/>
                <w:sz w:val="22"/>
                <w:szCs w:val="22"/>
                <w:lang w:val="uk-UA" w:eastAsia="en-US"/>
              </w:rPr>
              <w:t>LIMA EUROPE NV, Бельгія</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eastAsia="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Theme="minorHAnsi"/>
                <w:b/>
                <w:sz w:val="22"/>
                <w:szCs w:val="22"/>
                <w:lang w:val="uk-UA" w:eastAsia="en-US"/>
              </w:rPr>
            </w:pP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F70756">
            <w:pPr>
              <w:autoSpaceDE w:val="0"/>
              <w:autoSpaceDN w:val="0"/>
              <w:adjustRightInd w:val="0"/>
              <w:jc w:val="center"/>
              <w:rPr>
                <w:sz w:val="22"/>
                <w:szCs w:val="22"/>
                <w:lang w:val="uk-UA"/>
              </w:rPr>
            </w:pPr>
            <w:r w:rsidRPr="00D443C5">
              <w:rPr>
                <w:i/>
                <w:color w:val="000000"/>
                <w:sz w:val="22"/>
                <w:szCs w:val="22"/>
                <w:lang w:val="uk-UA" w:eastAsia="uk-UA"/>
              </w:rPr>
              <w:t>Марка ТЕРРА / TERRA</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Theme="minorHAns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Цвітна капуста</w:t>
            </w:r>
          </w:p>
        </w:tc>
        <w:tc>
          <w:tcPr>
            <w:tcW w:w="155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10,0 – 20,0 л/га</w:t>
            </w:r>
          </w:p>
          <w:p w:rsidR="00180B5E" w:rsidRDefault="002C3D83" w:rsidP="002C3D83">
            <w:pPr>
              <w:autoSpaceDE w:val="0"/>
              <w:autoSpaceDN w:val="0"/>
              <w:adjustRightInd w:val="0"/>
              <w:rPr>
                <w:sz w:val="22"/>
                <w:szCs w:val="22"/>
                <w:lang w:val="uk-UA"/>
              </w:rPr>
            </w:pPr>
            <w:r w:rsidRPr="00D443C5">
              <w:rPr>
                <w:sz w:val="22"/>
                <w:szCs w:val="22"/>
                <w:lang w:val="uk-UA"/>
              </w:rPr>
              <w:t>(0,1</w:t>
            </w:r>
            <w:r w:rsidR="00180B5E">
              <w:rPr>
                <w:sz w:val="22"/>
                <w:szCs w:val="22"/>
                <w:lang w:val="uk-UA"/>
              </w:rPr>
              <w:t xml:space="preserve"> – </w:t>
            </w:r>
            <w:r w:rsidRPr="00D443C5">
              <w:rPr>
                <w:sz w:val="22"/>
                <w:szCs w:val="22"/>
                <w:lang w:val="uk-UA"/>
              </w:rPr>
              <w:t>0,2 л/</w:t>
            </w:r>
          </w:p>
          <w:p w:rsidR="002C3D83" w:rsidRPr="00D443C5" w:rsidRDefault="002C3D83" w:rsidP="002C3D83">
            <w:pPr>
              <w:autoSpaceDE w:val="0"/>
              <w:autoSpaceDN w:val="0"/>
              <w:adjustRightInd w:val="0"/>
              <w:rPr>
                <w:sz w:val="22"/>
                <w:szCs w:val="22"/>
                <w:lang w:val="uk-UA"/>
              </w:rPr>
            </w:pPr>
            <w:r w:rsidRPr="00D443C5">
              <w:rPr>
                <w:sz w:val="22"/>
                <w:szCs w:val="22"/>
                <w:lang w:val="uk-UA"/>
              </w:rPr>
              <w:t>100 м²),</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3 – 5</w:t>
            </w:r>
          </w:p>
          <w:p w:rsidR="002E469E" w:rsidRPr="00D443C5" w:rsidRDefault="002C3D83" w:rsidP="00180B5E">
            <w:pPr>
              <w:autoSpaceDE w:val="0"/>
              <w:autoSpaceDN w:val="0"/>
              <w:adjustRightInd w:val="0"/>
              <w:rPr>
                <w:sz w:val="22"/>
                <w:szCs w:val="22"/>
                <w:lang w:val="uk-UA"/>
              </w:rPr>
            </w:pPr>
            <w:r w:rsidRPr="00D443C5">
              <w:rPr>
                <w:sz w:val="22"/>
                <w:szCs w:val="22"/>
                <w:lang w:val="uk-UA"/>
              </w:rPr>
              <w:t>(кореневе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Theme="minorHAnsi"/>
                <w:b/>
                <w:sz w:val="22"/>
                <w:szCs w:val="22"/>
                <w:lang w:val="uk-UA" w:eastAsia="en-US"/>
              </w:rPr>
            </w:pP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F70756">
            <w:pPr>
              <w:autoSpaceDE w:val="0"/>
              <w:autoSpaceDN w:val="0"/>
              <w:adjustRightInd w:val="0"/>
              <w:jc w:val="center"/>
              <w:rPr>
                <w:sz w:val="22"/>
                <w:szCs w:val="22"/>
                <w:lang w:val="uk-UA"/>
              </w:rPr>
            </w:pPr>
            <w:r w:rsidRPr="00D443C5">
              <w:rPr>
                <w:i/>
                <w:color w:val="000000"/>
                <w:sz w:val="22"/>
                <w:szCs w:val="22"/>
                <w:lang w:val="uk-UA" w:eastAsia="uk-UA"/>
              </w:rPr>
              <w:t>Марка МУЛЬТІ / MULTI</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Theme="minorHAns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Броколі</w:t>
            </w:r>
          </w:p>
        </w:tc>
        <w:tc>
          <w:tcPr>
            <w:tcW w:w="155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10,0 – 20,0 л/га</w:t>
            </w:r>
          </w:p>
          <w:p w:rsidR="00180B5E" w:rsidRDefault="002C3D83" w:rsidP="002C3D83">
            <w:pPr>
              <w:autoSpaceDE w:val="0"/>
              <w:autoSpaceDN w:val="0"/>
              <w:adjustRightInd w:val="0"/>
              <w:rPr>
                <w:sz w:val="22"/>
                <w:szCs w:val="22"/>
                <w:lang w:val="uk-UA"/>
              </w:rPr>
            </w:pPr>
            <w:r w:rsidRPr="00D443C5">
              <w:rPr>
                <w:sz w:val="22"/>
                <w:szCs w:val="22"/>
                <w:lang w:val="uk-UA"/>
              </w:rPr>
              <w:t>(0,1</w:t>
            </w:r>
            <w:r w:rsidR="00180B5E">
              <w:rPr>
                <w:sz w:val="22"/>
                <w:szCs w:val="22"/>
                <w:lang w:val="uk-UA"/>
              </w:rPr>
              <w:t xml:space="preserve"> – </w:t>
            </w:r>
            <w:r w:rsidRPr="00D443C5">
              <w:rPr>
                <w:sz w:val="22"/>
                <w:szCs w:val="22"/>
                <w:lang w:val="uk-UA"/>
              </w:rPr>
              <w:t>0,2 л/</w:t>
            </w:r>
          </w:p>
          <w:p w:rsidR="002C3D83" w:rsidRPr="00D443C5" w:rsidRDefault="002C3D83" w:rsidP="002C3D83">
            <w:pPr>
              <w:autoSpaceDE w:val="0"/>
              <w:autoSpaceDN w:val="0"/>
              <w:adjustRightInd w:val="0"/>
              <w:rPr>
                <w:sz w:val="22"/>
                <w:szCs w:val="22"/>
                <w:lang w:val="uk-UA"/>
              </w:rPr>
            </w:pPr>
            <w:r w:rsidRPr="00D443C5">
              <w:rPr>
                <w:sz w:val="22"/>
                <w:szCs w:val="22"/>
                <w:lang w:val="uk-UA"/>
              </w:rPr>
              <w:t>100 м²),</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3 – 5</w:t>
            </w:r>
          </w:p>
          <w:p w:rsidR="002C3D83" w:rsidRPr="00D443C5" w:rsidRDefault="002C3D83" w:rsidP="00180B5E">
            <w:pPr>
              <w:autoSpaceDE w:val="0"/>
              <w:autoSpaceDN w:val="0"/>
              <w:adjustRightInd w:val="0"/>
              <w:rPr>
                <w:sz w:val="22"/>
                <w:szCs w:val="22"/>
                <w:lang w:val="uk-UA"/>
              </w:rPr>
            </w:pPr>
            <w:r w:rsidRPr="00D443C5">
              <w:rPr>
                <w:sz w:val="22"/>
                <w:szCs w:val="22"/>
                <w:lang w:val="uk-UA"/>
              </w:rPr>
              <w:t>(кореневе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Theme="minorHAnsi"/>
                <w:b/>
                <w:sz w:val="22"/>
                <w:szCs w:val="22"/>
                <w:lang w:val="uk-UA" w:eastAsia="en-US"/>
              </w:rPr>
            </w:pP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F70756">
            <w:pPr>
              <w:autoSpaceDE w:val="0"/>
              <w:autoSpaceDN w:val="0"/>
              <w:adjustRightInd w:val="0"/>
              <w:jc w:val="center"/>
              <w:rPr>
                <w:sz w:val="22"/>
                <w:szCs w:val="22"/>
                <w:lang w:val="uk-UA"/>
              </w:rPr>
            </w:pPr>
            <w:r w:rsidRPr="00D443C5">
              <w:rPr>
                <w:i/>
                <w:color w:val="000000"/>
                <w:sz w:val="22"/>
                <w:szCs w:val="22"/>
                <w:lang w:val="uk-UA" w:eastAsia="uk-UA"/>
              </w:rPr>
              <w:t>Марка ФРУКТУС / FRUCTUS</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Theme="minorHAnsi"/>
                <w:b/>
                <w:sz w:val="22"/>
                <w:szCs w:val="22"/>
                <w:lang w:val="uk-UA" w:eastAsia="en-US"/>
              </w:rPr>
            </w:pPr>
          </w:p>
        </w:tc>
        <w:tc>
          <w:tcPr>
            <w:tcW w:w="2268" w:type="dxa"/>
            <w:tcBorders>
              <w:top w:val="single" w:sz="4" w:space="0" w:color="auto"/>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Яблуня</w:t>
            </w:r>
          </w:p>
        </w:tc>
        <w:tc>
          <w:tcPr>
            <w:tcW w:w="1558" w:type="dxa"/>
            <w:tcBorders>
              <w:top w:val="single" w:sz="4" w:space="0" w:color="auto"/>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10,0 – 20,0 л/га</w:t>
            </w:r>
          </w:p>
          <w:p w:rsidR="00180B5E" w:rsidRDefault="002C3D83" w:rsidP="002C3D83">
            <w:pPr>
              <w:autoSpaceDE w:val="0"/>
              <w:autoSpaceDN w:val="0"/>
              <w:adjustRightInd w:val="0"/>
              <w:rPr>
                <w:sz w:val="22"/>
                <w:szCs w:val="22"/>
                <w:lang w:val="uk-UA"/>
              </w:rPr>
            </w:pPr>
            <w:r w:rsidRPr="00D443C5">
              <w:rPr>
                <w:sz w:val="22"/>
                <w:szCs w:val="22"/>
                <w:lang w:val="uk-UA"/>
              </w:rPr>
              <w:t>(0,1</w:t>
            </w:r>
            <w:r w:rsidR="00180B5E">
              <w:rPr>
                <w:sz w:val="22"/>
                <w:szCs w:val="22"/>
                <w:lang w:val="uk-UA"/>
              </w:rPr>
              <w:t xml:space="preserve"> – </w:t>
            </w:r>
            <w:r w:rsidRPr="00D443C5">
              <w:rPr>
                <w:sz w:val="22"/>
                <w:szCs w:val="22"/>
                <w:lang w:val="uk-UA"/>
              </w:rPr>
              <w:t>0,2 л/</w:t>
            </w:r>
          </w:p>
          <w:p w:rsidR="002C3D83" w:rsidRPr="00D443C5" w:rsidRDefault="002C3D83" w:rsidP="002C3D83">
            <w:pPr>
              <w:autoSpaceDE w:val="0"/>
              <w:autoSpaceDN w:val="0"/>
              <w:adjustRightInd w:val="0"/>
              <w:rPr>
                <w:sz w:val="22"/>
                <w:szCs w:val="22"/>
                <w:lang w:val="uk-UA"/>
              </w:rPr>
            </w:pPr>
            <w:r w:rsidRPr="00D443C5">
              <w:rPr>
                <w:sz w:val="22"/>
                <w:szCs w:val="22"/>
                <w:lang w:val="uk-UA"/>
              </w:rPr>
              <w:t>100 м²),</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3 – 5</w:t>
            </w:r>
          </w:p>
          <w:p w:rsidR="002C3D83" w:rsidRPr="00D443C5" w:rsidRDefault="002C3D83" w:rsidP="002C3D83">
            <w:pPr>
              <w:autoSpaceDE w:val="0"/>
              <w:autoSpaceDN w:val="0"/>
              <w:adjustRightInd w:val="0"/>
              <w:rPr>
                <w:sz w:val="22"/>
                <w:szCs w:val="22"/>
                <w:lang w:val="uk-UA"/>
              </w:rPr>
            </w:pPr>
            <w:r w:rsidRPr="00D443C5">
              <w:rPr>
                <w:sz w:val="22"/>
                <w:szCs w:val="22"/>
                <w:lang w:val="uk-UA"/>
              </w:rPr>
              <w:lastRenderedPageBreak/>
              <w:t>(кореневе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r w:rsidRPr="00D443C5">
              <w:rPr>
                <w:rFonts w:eastAsia="Calibri"/>
                <w:b/>
                <w:sz w:val="22"/>
                <w:szCs w:val="22"/>
                <w:lang w:val="uk-UA" w:eastAsia="en-US"/>
              </w:rPr>
              <w:t>ГРОГРІН</w:t>
            </w:r>
            <w:r w:rsidR="00B14CEE">
              <w:rPr>
                <w:rFonts w:eastAsia="Calibri"/>
                <w:b/>
                <w:sz w:val="22"/>
                <w:szCs w:val="22"/>
                <w:lang w:val="uk-UA" w:eastAsia="en-US"/>
              </w:rPr>
              <w:t>, р.</w:t>
            </w:r>
            <w:r w:rsidRPr="00D443C5">
              <w:rPr>
                <w:rFonts w:eastAsia="Calibri"/>
                <w:b/>
                <w:sz w:val="22"/>
                <w:szCs w:val="22"/>
                <w:lang w:val="uk-UA" w:eastAsia="en-US"/>
              </w:rPr>
              <w:t xml:space="preserve"> (</w:t>
            </w:r>
            <w:r w:rsidR="00B14CEE">
              <w:rPr>
                <w:rFonts w:eastAsia="Calibri"/>
                <w:b/>
                <w:sz w:val="22"/>
                <w:szCs w:val="22"/>
                <w:lang w:val="uk-UA" w:eastAsia="en-US"/>
              </w:rPr>
              <w:t xml:space="preserve">марки: </w:t>
            </w:r>
            <w:r w:rsidRPr="00D443C5">
              <w:rPr>
                <w:rFonts w:eastAsia="Calibri"/>
                <w:b/>
                <w:sz w:val="22"/>
                <w:szCs w:val="22"/>
                <w:lang w:val="uk-UA" w:eastAsia="en-US"/>
              </w:rPr>
              <w:t>МІКРО, МЕДЖИК, БЛЕК МЕДЖИК)/ GROGREE</w:t>
            </w:r>
            <w:r w:rsidR="00B14CEE">
              <w:rPr>
                <w:rFonts w:eastAsia="Calibri"/>
                <w:b/>
                <w:sz w:val="22"/>
                <w:szCs w:val="22"/>
                <w:lang w:val="uk-UA" w:eastAsia="en-US"/>
              </w:rPr>
              <w:t>N (MICRO,MAGIC, BLACK MAGIC)</w:t>
            </w:r>
          </w:p>
          <w:p w:rsidR="00B14CEE"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(N </w:t>
            </w:r>
            <w:r w:rsidR="00B14CEE">
              <w:rPr>
                <w:rFonts w:eastAsia="Calibri"/>
                <w:sz w:val="22"/>
                <w:szCs w:val="22"/>
                <w:lang w:val="uk-UA" w:eastAsia="en-US"/>
              </w:rPr>
              <w:t>–</w:t>
            </w:r>
            <w:r w:rsidRPr="00D443C5">
              <w:rPr>
                <w:rFonts w:eastAsia="Calibri"/>
                <w:sz w:val="22"/>
                <w:szCs w:val="22"/>
                <w:lang w:val="uk-UA" w:eastAsia="en-US"/>
              </w:rPr>
              <w:t xml:space="preserve"> 3,7</w:t>
            </w:r>
            <w:r w:rsidR="00B14CEE">
              <w:rPr>
                <w:rFonts w:eastAsia="Calibri"/>
                <w:sz w:val="22"/>
                <w:szCs w:val="22"/>
                <w:lang w:val="uk-UA" w:eastAsia="en-US"/>
              </w:rPr>
              <w:t xml:space="preserve"> – 8,4%,</w:t>
            </w:r>
          </w:p>
          <w:p w:rsidR="00B14CEE"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В </w:t>
            </w:r>
            <w:r w:rsidR="00B14CEE">
              <w:rPr>
                <w:rFonts w:eastAsia="Calibri"/>
                <w:sz w:val="22"/>
                <w:szCs w:val="22"/>
                <w:lang w:val="uk-UA" w:eastAsia="en-US"/>
              </w:rPr>
              <w:t>–</w:t>
            </w:r>
            <w:r w:rsidRPr="00D443C5">
              <w:rPr>
                <w:rFonts w:eastAsia="Calibri"/>
                <w:sz w:val="22"/>
                <w:szCs w:val="22"/>
                <w:lang w:val="uk-UA" w:eastAsia="en-US"/>
              </w:rPr>
              <w:t xml:space="preserve"> 0</w:t>
            </w:r>
            <w:r w:rsidR="00B14CEE">
              <w:rPr>
                <w:rFonts w:eastAsia="Calibri"/>
                <w:sz w:val="22"/>
                <w:szCs w:val="22"/>
                <w:lang w:val="uk-UA" w:eastAsia="en-US"/>
              </w:rPr>
              <w:t>–0,7%,</w:t>
            </w:r>
          </w:p>
          <w:p w:rsidR="00B14CEE"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Cu EDTA </w:t>
            </w:r>
            <w:r w:rsidR="00B14CEE">
              <w:rPr>
                <w:rFonts w:eastAsia="Calibri"/>
                <w:sz w:val="22"/>
                <w:szCs w:val="22"/>
                <w:lang w:val="uk-UA" w:eastAsia="en-US"/>
              </w:rPr>
              <w:t>–</w:t>
            </w:r>
            <w:r w:rsidRPr="00D443C5">
              <w:rPr>
                <w:rFonts w:eastAsia="Calibri"/>
                <w:sz w:val="22"/>
                <w:szCs w:val="22"/>
                <w:lang w:val="uk-UA" w:eastAsia="en-US"/>
              </w:rPr>
              <w:t xml:space="preserve"> 0</w:t>
            </w:r>
            <w:r w:rsidR="00B14CEE">
              <w:rPr>
                <w:rFonts w:eastAsia="Calibri"/>
                <w:sz w:val="22"/>
                <w:szCs w:val="22"/>
                <w:lang w:val="uk-UA" w:eastAsia="en-US"/>
              </w:rPr>
              <w:t>–</w:t>
            </w:r>
            <w:r w:rsidRPr="00D443C5">
              <w:rPr>
                <w:rFonts w:eastAsia="Calibri"/>
                <w:sz w:val="22"/>
                <w:szCs w:val="22"/>
                <w:lang w:val="uk-UA" w:eastAsia="en-US"/>
              </w:rPr>
              <w:t xml:space="preserve">0,15%, Fe EDTA </w:t>
            </w:r>
            <w:r w:rsidR="00B14CEE">
              <w:rPr>
                <w:rFonts w:eastAsia="Calibri"/>
                <w:sz w:val="22"/>
                <w:szCs w:val="22"/>
                <w:lang w:val="uk-UA" w:eastAsia="en-US"/>
              </w:rPr>
              <w:t>–</w:t>
            </w:r>
            <w:r w:rsidRPr="00D443C5">
              <w:rPr>
                <w:rFonts w:eastAsia="Calibri"/>
                <w:sz w:val="22"/>
                <w:szCs w:val="22"/>
                <w:lang w:val="uk-UA" w:eastAsia="en-US"/>
              </w:rPr>
              <w:t xml:space="preserve"> 0,05</w:t>
            </w:r>
            <w:r w:rsidR="00B14CEE">
              <w:rPr>
                <w:rFonts w:eastAsia="Calibri"/>
                <w:sz w:val="22"/>
                <w:szCs w:val="22"/>
                <w:lang w:val="uk-UA" w:eastAsia="en-US"/>
              </w:rPr>
              <w:t>–4,2%,</w:t>
            </w:r>
          </w:p>
          <w:p w:rsidR="00B14CEE"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Mn EDTA </w:t>
            </w:r>
            <w:r w:rsidR="00B14CEE">
              <w:rPr>
                <w:rFonts w:eastAsia="Calibri"/>
                <w:sz w:val="22"/>
                <w:szCs w:val="22"/>
                <w:lang w:val="uk-UA" w:eastAsia="en-US"/>
              </w:rPr>
              <w:t>–</w:t>
            </w:r>
            <w:r w:rsidRPr="00D443C5">
              <w:rPr>
                <w:rFonts w:eastAsia="Calibri"/>
                <w:sz w:val="22"/>
                <w:szCs w:val="22"/>
                <w:lang w:val="uk-UA" w:eastAsia="en-US"/>
              </w:rPr>
              <w:t xml:space="preserve"> 0,027</w:t>
            </w:r>
            <w:r w:rsidR="00B14CEE">
              <w:rPr>
                <w:rFonts w:eastAsia="Calibri"/>
                <w:sz w:val="22"/>
                <w:szCs w:val="22"/>
                <w:lang w:val="uk-UA" w:eastAsia="en-US"/>
              </w:rPr>
              <w:t xml:space="preserve"> – 1,7%,</w:t>
            </w:r>
          </w:p>
          <w:p w:rsidR="00B14CEE"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Mo </w:t>
            </w:r>
            <w:r w:rsidR="00B14CEE">
              <w:rPr>
                <w:rFonts w:eastAsia="Calibri"/>
                <w:sz w:val="22"/>
                <w:szCs w:val="22"/>
                <w:lang w:val="uk-UA" w:eastAsia="en-US"/>
              </w:rPr>
              <w:t>–</w:t>
            </w:r>
            <w:r w:rsidRPr="00D443C5">
              <w:rPr>
                <w:rFonts w:eastAsia="Calibri"/>
                <w:sz w:val="22"/>
                <w:szCs w:val="22"/>
                <w:lang w:val="uk-UA" w:eastAsia="en-US"/>
              </w:rPr>
              <w:t xml:space="preserve"> 0</w:t>
            </w:r>
            <w:r w:rsidR="00B14CEE">
              <w:rPr>
                <w:rFonts w:eastAsia="Calibri"/>
                <w:sz w:val="22"/>
                <w:szCs w:val="22"/>
                <w:lang w:val="uk-UA" w:eastAsia="en-US"/>
              </w:rPr>
              <w:t xml:space="preserve"> – </w:t>
            </w:r>
            <w:r w:rsidRPr="00D443C5">
              <w:rPr>
                <w:rFonts w:eastAsia="Calibri"/>
                <w:sz w:val="22"/>
                <w:szCs w:val="22"/>
                <w:lang w:val="uk-UA" w:eastAsia="en-US"/>
              </w:rPr>
              <w:t>0,12%,</w:t>
            </w:r>
          </w:p>
          <w:p w:rsidR="00B14CEE"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Zn EDTA </w:t>
            </w:r>
            <w:r w:rsidR="00B14CEE">
              <w:rPr>
                <w:rFonts w:eastAsia="Calibri"/>
                <w:sz w:val="22"/>
                <w:szCs w:val="22"/>
                <w:lang w:val="uk-UA" w:eastAsia="en-US"/>
              </w:rPr>
              <w:t>–</w:t>
            </w:r>
            <w:r w:rsidRPr="00D443C5">
              <w:rPr>
                <w:rFonts w:eastAsia="Calibri"/>
                <w:sz w:val="22"/>
                <w:szCs w:val="22"/>
                <w:lang w:val="uk-UA" w:eastAsia="en-US"/>
              </w:rPr>
              <w:t xml:space="preserve"> 0,01</w:t>
            </w:r>
            <w:r w:rsidR="00B14CEE">
              <w:rPr>
                <w:rFonts w:eastAsia="Calibri"/>
                <w:sz w:val="22"/>
                <w:szCs w:val="22"/>
                <w:lang w:val="uk-UA" w:eastAsia="en-US"/>
              </w:rPr>
              <w:t xml:space="preserve"> – 4,37%,</w:t>
            </w:r>
          </w:p>
          <w:p w:rsidR="002C3D83" w:rsidRPr="00D443C5"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MgO </w:t>
            </w:r>
            <w:r w:rsidR="00B14CEE">
              <w:rPr>
                <w:rFonts w:eastAsia="Calibri"/>
                <w:sz w:val="22"/>
                <w:szCs w:val="22"/>
                <w:lang w:val="uk-UA" w:eastAsia="en-US"/>
              </w:rPr>
              <w:t>–</w:t>
            </w:r>
            <w:r w:rsidRPr="00D443C5">
              <w:rPr>
                <w:rFonts w:eastAsia="Calibri"/>
                <w:sz w:val="22"/>
                <w:szCs w:val="22"/>
                <w:lang w:val="uk-UA" w:eastAsia="en-US"/>
              </w:rPr>
              <w:t xml:space="preserve"> 0</w:t>
            </w:r>
            <w:r w:rsidR="00B14CEE">
              <w:rPr>
                <w:rFonts w:eastAsia="Calibri"/>
                <w:sz w:val="22"/>
                <w:szCs w:val="22"/>
                <w:lang w:val="uk-UA" w:eastAsia="en-US"/>
              </w:rPr>
              <w:t xml:space="preserve"> – </w:t>
            </w:r>
            <w:r w:rsidRPr="00D443C5">
              <w:rPr>
                <w:rFonts w:eastAsia="Calibri"/>
                <w:sz w:val="22"/>
                <w:szCs w:val="22"/>
                <w:lang w:val="uk-UA" w:eastAsia="en-US"/>
              </w:rPr>
              <w:t xml:space="preserve">10,0%, CaO </w:t>
            </w:r>
            <w:r w:rsidR="00B14CEE">
              <w:rPr>
                <w:rFonts w:eastAsia="Calibri"/>
                <w:sz w:val="22"/>
                <w:szCs w:val="22"/>
                <w:lang w:val="uk-UA" w:eastAsia="en-US"/>
              </w:rPr>
              <w:t>–</w:t>
            </w:r>
            <w:r w:rsidRPr="00D443C5">
              <w:rPr>
                <w:rFonts w:eastAsia="Calibri"/>
                <w:sz w:val="22"/>
                <w:szCs w:val="22"/>
                <w:lang w:val="uk-UA" w:eastAsia="en-US"/>
              </w:rPr>
              <w:t xml:space="preserve"> 0</w:t>
            </w:r>
            <w:r w:rsidR="00B14CEE">
              <w:rPr>
                <w:rFonts w:eastAsia="Calibri"/>
                <w:sz w:val="22"/>
                <w:szCs w:val="22"/>
                <w:lang w:val="uk-UA" w:eastAsia="en-US"/>
              </w:rPr>
              <w:t xml:space="preserve"> – </w:t>
            </w:r>
            <w:r w:rsidRPr="00D443C5">
              <w:rPr>
                <w:rFonts w:eastAsia="Calibri"/>
                <w:sz w:val="22"/>
                <w:szCs w:val="22"/>
                <w:lang w:val="uk-UA" w:eastAsia="en-US"/>
              </w:rPr>
              <w:t>14,7%)</w:t>
            </w:r>
          </w:p>
          <w:p w:rsidR="002C3D83" w:rsidRPr="00D443C5" w:rsidRDefault="002C3D83" w:rsidP="002C3D83">
            <w:pPr>
              <w:autoSpaceDE w:val="0"/>
              <w:autoSpaceDN w:val="0"/>
              <w:adjustRightInd w:val="0"/>
              <w:rPr>
                <w:rFonts w:eastAsiaTheme="minorHAnsi"/>
                <w:b/>
                <w:sz w:val="22"/>
                <w:szCs w:val="22"/>
                <w:lang w:val="uk-UA" w:eastAsia="en-US"/>
              </w:rPr>
            </w:pPr>
            <w:r w:rsidRPr="00D443C5">
              <w:rPr>
                <w:rFonts w:eastAsia="Calibri"/>
                <w:sz w:val="22"/>
                <w:szCs w:val="22"/>
                <w:lang w:val="uk-UA" w:eastAsia="en-US"/>
              </w:rPr>
              <w:t>LIMA EUROPE NV, Бельгія</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sz w:val="22"/>
                <w:szCs w:val="22"/>
              </w:rPr>
            </w:pPr>
            <w:r w:rsidRPr="00D443C5">
              <w:rPr>
                <w:sz w:val="22"/>
                <w:szCs w:val="22"/>
                <w:lang w:val="uk-UA" w:eastAsia="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F70756">
            <w:pPr>
              <w:autoSpaceDE w:val="0"/>
              <w:autoSpaceDN w:val="0"/>
              <w:adjustRightInd w:val="0"/>
              <w:jc w:val="center"/>
              <w:rPr>
                <w:sz w:val="22"/>
                <w:szCs w:val="22"/>
                <w:lang w:val="uk-UA"/>
              </w:rPr>
            </w:pPr>
            <w:r w:rsidRPr="00D443C5">
              <w:rPr>
                <w:i/>
                <w:color w:val="000000"/>
                <w:sz w:val="22"/>
                <w:szCs w:val="22"/>
                <w:lang w:val="uk-UA" w:eastAsia="uk-UA"/>
              </w:rPr>
              <w:t>Марка МІКРО / MICRO</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Полуниця</w:t>
            </w:r>
          </w:p>
        </w:tc>
        <w:tc>
          <w:tcPr>
            <w:tcW w:w="1558" w:type="dxa"/>
            <w:tcBorders>
              <w:top w:val="single" w:sz="4" w:space="0" w:color="auto"/>
              <w:left w:val="single" w:sz="4" w:space="0" w:color="auto"/>
              <w:bottom w:val="single" w:sz="4" w:space="0" w:color="auto"/>
              <w:right w:val="single" w:sz="4" w:space="0" w:color="auto"/>
            </w:tcBorders>
          </w:tcPr>
          <w:p w:rsidR="002E6ED0" w:rsidRDefault="002C3D83" w:rsidP="002C3D83">
            <w:pPr>
              <w:autoSpaceDE w:val="0"/>
              <w:autoSpaceDN w:val="0"/>
              <w:adjustRightInd w:val="0"/>
              <w:rPr>
                <w:sz w:val="22"/>
                <w:szCs w:val="22"/>
                <w:lang w:val="uk-UA"/>
              </w:rPr>
            </w:pPr>
            <w:r w:rsidRPr="00D443C5">
              <w:rPr>
                <w:sz w:val="22"/>
                <w:szCs w:val="22"/>
                <w:lang w:val="uk-UA"/>
              </w:rPr>
              <w:t>0,5 – 2,0 л/га (5 – 20 мл/</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3 – 5</w:t>
            </w:r>
          </w:p>
          <w:p w:rsidR="002C3D83" w:rsidRDefault="002C3D83" w:rsidP="002C3D83">
            <w:pPr>
              <w:autoSpaceDE w:val="0"/>
              <w:autoSpaceDN w:val="0"/>
              <w:adjustRightInd w:val="0"/>
              <w:rPr>
                <w:sz w:val="22"/>
                <w:szCs w:val="22"/>
                <w:lang w:val="uk-UA"/>
              </w:rPr>
            </w:pPr>
            <w:r w:rsidRPr="00D443C5">
              <w:rPr>
                <w:sz w:val="22"/>
                <w:szCs w:val="22"/>
                <w:lang w:val="uk-UA"/>
              </w:rPr>
              <w:t>(позакореневе (листкове) підживлення)</w:t>
            </w:r>
          </w:p>
          <w:p w:rsidR="005D46BC" w:rsidRDefault="005D46BC" w:rsidP="002C3D83">
            <w:pPr>
              <w:autoSpaceDE w:val="0"/>
              <w:autoSpaceDN w:val="0"/>
              <w:adjustRightInd w:val="0"/>
              <w:rPr>
                <w:sz w:val="22"/>
                <w:szCs w:val="22"/>
                <w:lang w:val="uk-UA"/>
              </w:rPr>
            </w:pPr>
          </w:p>
          <w:p w:rsidR="005D46BC" w:rsidRPr="00D443C5" w:rsidRDefault="005D46BC" w:rsidP="002C3D83">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F70756">
            <w:pPr>
              <w:autoSpaceDE w:val="0"/>
              <w:autoSpaceDN w:val="0"/>
              <w:adjustRightInd w:val="0"/>
              <w:jc w:val="center"/>
              <w:rPr>
                <w:sz w:val="22"/>
                <w:szCs w:val="22"/>
                <w:lang w:val="uk-UA"/>
              </w:rPr>
            </w:pPr>
            <w:r w:rsidRPr="00D443C5">
              <w:rPr>
                <w:i/>
                <w:color w:val="000000"/>
                <w:sz w:val="22"/>
                <w:szCs w:val="22"/>
                <w:lang w:val="uk-UA" w:eastAsia="uk-UA"/>
              </w:rPr>
              <w:t>Марка МЕДЖИК / MAGIC</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Пшениця</w:t>
            </w:r>
          </w:p>
        </w:tc>
        <w:tc>
          <w:tcPr>
            <w:tcW w:w="1558" w:type="dxa"/>
            <w:tcBorders>
              <w:top w:val="single" w:sz="4" w:space="0" w:color="auto"/>
              <w:left w:val="single" w:sz="4" w:space="0" w:color="auto"/>
              <w:bottom w:val="single" w:sz="4" w:space="0" w:color="auto"/>
              <w:right w:val="single" w:sz="4" w:space="0" w:color="auto"/>
            </w:tcBorders>
          </w:tcPr>
          <w:p w:rsidR="002E6ED0" w:rsidRDefault="002C3D83" w:rsidP="002C3D83">
            <w:pPr>
              <w:autoSpaceDE w:val="0"/>
              <w:autoSpaceDN w:val="0"/>
              <w:adjustRightInd w:val="0"/>
              <w:rPr>
                <w:sz w:val="22"/>
                <w:szCs w:val="22"/>
                <w:lang w:val="uk-UA"/>
              </w:rPr>
            </w:pPr>
            <w:r w:rsidRPr="00D443C5">
              <w:rPr>
                <w:sz w:val="22"/>
                <w:szCs w:val="22"/>
                <w:lang w:val="uk-UA"/>
              </w:rPr>
              <w:t>2,0 – 6,0 л/га (20 – 60 мл/</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3 – 5</w:t>
            </w:r>
          </w:p>
          <w:p w:rsidR="005D46BC" w:rsidRDefault="002C3D83" w:rsidP="002C3D83">
            <w:pPr>
              <w:autoSpaceDE w:val="0"/>
              <w:autoSpaceDN w:val="0"/>
              <w:adjustRightInd w:val="0"/>
              <w:rPr>
                <w:sz w:val="22"/>
                <w:szCs w:val="22"/>
                <w:lang w:val="uk-UA"/>
              </w:rPr>
            </w:pPr>
            <w:r w:rsidRPr="00D443C5">
              <w:rPr>
                <w:sz w:val="22"/>
                <w:szCs w:val="22"/>
                <w:lang w:val="uk-UA"/>
              </w:rPr>
              <w:t>(позакореневе (листкове) підживлення)</w:t>
            </w:r>
          </w:p>
          <w:p w:rsidR="005D46BC" w:rsidRPr="00D443C5" w:rsidRDefault="005D46BC" w:rsidP="002C3D83">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F70756">
            <w:pPr>
              <w:autoSpaceDE w:val="0"/>
              <w:autoSpaceDN w:val="0"/>
              <w:adjustRightInd w:val="0"/>
              <w:jc w:val="center"/>
              <w:rPr>
                <w:sz w:val="22"/>
                <w:szCs w:val="22"/>
                <w:lang w:val="uk-UA"/>
              </w:rPr>
            </w:pPr>
            <w:r w:rsidRPr="00D443C5">
              <w:rPr>
                <w:i/>
                <w:color w:val="000000"/>
                <w:sz w:val="22"/>
                <w:szCs w:val="22"/>
                <w:lang w:val="uk-UA" w:eastAsia="uk-UA"/>
              </w:rPr>
              <w:t>Марка БЛЕК МЕДЖИК / BLACK MAGIC</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Горох</w:t>
            </w:r>
          </w:p>
        </w:tc>
        <w:tc>
          <w:tcPr>
            <w:tcW w:w="1558" w:type="dxa"/>
            <w:tcBorders>
              <w:top w:val="single" w:sz="4" w:space="0" w:color="auto"/>
              <w:left w:val="single" w:sz="4" w:space="0" w:color="auto"/>
              <w:bottom w:val="single" w:sz="4" w:space="0" w:color="auto"/>
              <w:right w:val="single" w:sz="4" w:space="0" w:color="auto"/>
            </w:tcBorders>
          </w:tcPr>
          <w:p w:rsidR="002E6ED0" w:rsidRDefault="002C3D83" w:rsidP="002C3D83">
            <w:pPr>
              <w:autoSpaceDE w:val="0"/>
              <w:autoSpaceDN w:val="0"/>
              <w:adjustRightInd w:val="0"/>
              <w:rPr>
                <w:sz w:val="22"/>
                <w:szCs w:val="22"/>
                <w:lang w:val="uk-UA"/>
              </w:rPr>
            </w:pPr>
            <w:r w:rsidRPr="00D443C5">
              <w:rPr>
                <w:sz w:val="22"/>
                <w:szCs w:val="22"/>
                <w:lang w:val="uk-UA"/>
              </w:rPr>
              <w:t>3,0 – 8,0 л/га (30 – 80 мл/</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3 – 5</w:t>
            </w:r>
          </w:p>
          <w:p w:rsidR="007911DE" w:rsidRPr="00D443C5" w:rsidRDefault="002C3D83" w:rsidP="002C3D83">
            <w:pPr>
              <w:autoSpaceDE w:val="0"/>
              <w:autoSpaceDN w:val="0"/>
              <w:adjustRightInd w:val="0"/>
              <w:rPr>
                <w:sz w:val="22"/>
                <w:szCs w:val="22"/>
                <w:lang w:val="uk-UA"/>
              </w:rPr>
            </w:pPr>
            <w:r w:rsidRPr="00D443C5">
              <w:rPr>
                <w:sz w:val="22"/>
                <w:szCs w:val="22"/>
                <w:lang w:val="uk-UA"/>
              </w:rPr>
              <w:t>(позакореневе (листкове)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FD6A00" w:rsidTr="00C3309B">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r w:rsidRPr="00D443C5">
              <w:rPr>
                <w:rFonts w:eastAsia="Calibri"/>
                <w:b/>
                <w:sz w:val="22"/>
                <w:szCs w:val="22"/>
                <w:lang w:val="uk-UA" w:eastAsia="en-US"/>
              </w:rPr>
              <w:t>PowerCop L, р.</w:t>
            </w:r>
          </w:p>
          <w:p w:rsidR="00064BCE"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w:t>
            </w:r>
            <w:bookmarkStart w:id="7" w:name="_Hlk164351175"/>
            <w:r w:rsidR="00064BCE">
              <w:rPr>
                <w:rFonts w:eastAsia="Calibri"/>
                <w:sz w:val="22"/>
                <w:szCs w:val="22"/>
                <w:lang w:val="uk-UA" w:eastAsia="en-US"/>
              </w:rPr>
              <w:t>К₂O ≥ 1,0%,</w:t>
            </w:r>
          </w:p>
          <w:p w:rsidR="00064BCE" w:rsidRDefault="00064BCE" w:rsidP="002C3D83">
            <w:pPr>
              <w:autoSpaceDE w:val="0"/>
              <w:autoSpaceDN w:val="0"/>
              <w:adjustRightInd w:val="0"/>
              <w:rPr>
                <w:rFonts w:eastAsia="Calibri"/>
                <w:sz w:val="22"/>
                <w:szCs w:val="22"/>
                <w:lang w:val="uk-UA" w:eastAsia="en-US"/>
              </w:rPr>
            </w:pPr>
            <w:r>
              <w:rPr>
                <w:rFonts w:eastAsia="Calibri"/>
                <w:sz w:val="22"/>
                <w:szCs w:val="22"/>
                <w:lang w:val="uk-UA" w:eastAsia="en-US"/>
              </w:rPr>
              <w:t>MgO ≥ 0,02%,</w:t>
            </w:r>
          </w:p>
          <w:p w:rsidR="00064BCE" w:rsidRDefault="00064BCE" w:rsidP="002C3D83">
            <w:pPr>
              <w:autoSpaceDE w:val="0"/>
              <w:autoSpaceDN w:val="0"/>
              <w:adjustRightInd w:val="0"/>
              <w:rPr>
                <w:rFonts w:eastAsia="Calibri"/>
                <w:sz w:val="22"/>
                <w:szCs w:val="22"/>
                <w:lang w:val="uk-UA" w:eastAsia="en-US"/>
              </w:rPr>
            </w:pPr>
            <w:r>
              <w:rPr>
                <w:rFonts w:eastAsia="Calibri"/>
                <w:sz w:val="22"/>
                <w:szCs w:val="22"/>
                <w:lang w:val="uk-UA" w:eastAsia="en-US"/>
              </w:rPr>
              <w:t>S ≥ 0,25%,</w:t>
            </w:r>
          </w:p>
          <w:p w:rsidR="00064BCE" w:rsidRDefault="00064BCE" w:rsidP="002C3D83">
            <w:pPr>
              <w:autoSpaceDE w:val="0"/>
              <w:autoSpaceDN w:val="0"/>
              <w:adjustRightInd w:val="0"/>
              <w:rPr>
                <w:rFonts w:eastAsia="Calibri"/>
                <w:sz w:val="22"/>
                <w:szCs w:val="22"/>
                <w:lang w:val="uk-UA" w:eastAsia="en-US"/>
              </w:rPr>
            </w:pPr>
            <w:r>
              <w:rPr>
                <w:rFonts w:eastAsia="Calibri"/>
                <w:sz w:val="22"/>
                <w:szCs w:val="22"/>
                <w:lang w:val="uk-UA" w:eastAsia="en-US"/>
              </w:rPr>
              <w:t>органічна речовина ≥ 40%,</w:t>
            </w:r>
          </w:p>
          <w:p w:rsidR="00064BCE"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суха маса – 10%, екстракт водоростей </w:t>
            </w:r>
            <w:r w:rsidRPr="00D443C5">
              <w:rPr>
                <w:rFonts w:eastAsia="Calibri"/>
                <w:i/>
                <w:iCs/>
                <w:sz w:val="22"/>
                <w:szCs w:val="22"/>
                <w:lang w:val="uk-UA" w:eastAsia="en-US"/>
              </w:rPr>
              <w:t>Ascophullum nodosum</w:t>
            </w:r>
            <w:r w:rsidRPr="00D443C5">
              <w:rPr>
                <w:rFonts w:eastAsia="Calibri"/>
                <w:sz w:val="22"/>
                <w:szCs w:val="22"/>
                <w:lang w:val="uk-UA" w:eastAsia="en-US"/>
              </w:rPr>
              <w:t xml:space="preserve"> </w:t>
            </w:r>
            <w:r w:rsidR="00064BCE">
              <w:rPr>
                <w:rFonts w:eastAsia="Calibri"/>
                <w:sz w:val="22"/>
                <w:szCs w:val="22"/>
                <w:lang w:val="uk-UA" w:eastAsia="en-US"/>
              </w:rPr>
              <w:t>–</w:t>
            </w:r>
            <w:r w:rsidRPr="00D443C5">
              <w:rPr>
                <w:rFonts w:eastAsia="Calibri"/>
                <w:sz w:val="22"/>
                <w:szCs w:val="22"/>
                <w:lang w:val="uk-UA" w:eastAsia="en-US"/>
              </w:rPr>
              <w:t xml:space="preserve"> </w:t>
            </w:r>
            <w:r w:rsidR="00064BCE">
              <w:rPr>
                <w:rFonts w:eastAsia="Calibri"/>
                <w:sz w:val="22"/>
                <w:szCs w:val="22"/>
                <w:lang w:val="uk-UA" w:eastAsia="en-US"/>
              </w:rPr>
              <w:t>45%</w:t>
            </w:r>
          </w:p>
          <w:p w:rsidR="00064BCE"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(в сухій масі); екстракт гумінових кислот </w:t>
            </w:r>
            <w:r w:rsidR="00064BCE">
              <w:rPr>
                <w:rFonts w:eastAsia="Calibri"/>
                <w:sz w:val="22"/>
                <w:szCs w:val="22"/>
                <w:lang w:val="uk-UA" w:eastAsia="en-US"/>
              </w:rPr>
              <w:t>–</w:t>
            </w:r>
            <w:r w:rsidRPr="00D443C5">
              <w:rPr>
                <w:rFonts w:eastAsia="Calibri"/>
                <w:sz w:val="22"/>
                <w:szCs w:val="22"/>
                <w:lang w:val="uk-UA" w:eastAsia="en-US"/>
              </w:rPr>
              <w:t xml:space="preserve"> </w:t>
            </w:r>
            <w:r w:rsidR="00064BCE">
              <w:rPr>
                <w:rFonts w:eastAsia="Calibri"/>
                <w:sz w:val="22"/>
                <w:szCs w:val="22"/>
                <w:lang w:val="uk-UA" w:eastAsia="en-US"/>
              </w:rPr>
              <w:t>55%</w:t>
            </w:r>
          </w:p>
          <w:p w:rsidR="002C3D83" w:rsidRPr="00D443C5"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(в сухій масі)</w:t>
            </w:r>
            <w:bookmarkEnd w:id="7"/>
            <w:r w:rsidRPr="00D443C5">
              <w:rPr>
                <w:rFonts w:eastAsia="Calibri"/>
                <w:sz w:val="22"/>
                <w:szCs w:val="22"/>
                <w:lang w:val="uk-UA" w:eastAsia="en-US"/>
              </w:rPr>
              <w:t>)</w:t>
            </w:r>
          </w:p>
          <w:p w:rsidR="007911DE" w:rsidRPr="00783F9C" w:rsidRDefault="002C3D83" w:rsidP="00783F9C">
            <w:pPr>
              <w:autoSpaceDE w:val="0"/>
              <w:autoSpaceDN w:val="0"/>
              <w:adjustRightInd w:val="0"/>
              <w:rPr>
                <w:rFonts w:eastAsia="Calibri"/>
                <w:sz w:val="22"/>
                <w:szCs w:val="22"/>
                <w:lang w:val="uk-UA" w:eastAsia="en-US"/>
              </w:rPr>
            </w:pPr>
            <w:r w:rsidRPr="00D443C5">
              <w:rPr>
                <w:rFonts w:eastAsia="Calibri"/>
                <w:sz w:val="22"/>
                <w:szCs w:val="22"/>
                <w:lang w:val="uk-UA" w:eastAsia="en-US"/>
              </w:rPr>
              <w:t>ORGANIKA-AGRARIUS Sp. z o.o., Польща</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w:t>
            </w:r>
          </w:p>
        </w:tc>
        <w:tc>
          <w:tcPr>
            <w:tcW w:w="992" w:type="dxa"/>
            <w:vMerge w:val="restart"/>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eastAsia="uk-UA"/>
              </w:rPr>
            </w:pPr>
            <w:r w:rsidRPr="00D443C5">
              <w:rPr>
                <w:sz w:val="22"/>
                <w:szCs w:val="22"/>
                <w:lang w:val="uk-UA" w:eastAsia="uk-UA"/>
              </w:rPr>
              <w:t>1</w:t>
            </w:r>
          </w:p>
        </w:tc>
        <w:tc>
          <w:tcPr>
            <w:tcW w:w="2126" w:type="dxa"/>
            <w:vMerge w:val="restart"/>
            <w:tcBorders>
              <w:left w:val="single" w:sz="4" w:space="0" w:color="auto"/>
              <w:right w:val="single" w:sz="4" w:space="0" w:color="auto"/>
            </w:tcBorders>
          </w:tcPr>
          <w:p w:rsidR="002C3D83" w:rsidRPr="00D443C5" w:rsidRDefault="002C3D83" w:rsidP="001D1A82">
            <w:pPr>
              <w:autoSpaceDE w:val="0"/>
              <w:autoSpaceDN w:val="0"/>
              <w:adjustRightInd w:val="0"/>
              <w:rPr>
                <w:sz w:val="22"/>
                <w:szCs w:val="22"/>
                <w:lang w:val="uk-UA" w:eastAsia="uk-UA"/>
              </w:rPr>
            </w:pPr>
            <w:r w:rsidRPr="00D443C5">
              <w:rPr>
                <w:sz w:val="22"/>
                <w:szCs w:val="22"/>
                <w:lang w:val="uk-UA" w:eastAsia="uk-UA"/>
              </w:rPr>
              <w:t>ННЦ «Інститут ґрунтознавства та агрохімії імені О.Н. Соколовського» НААН</w:t>
            </w:r>
          </w:p>
        </w:tc>
        <w:tc>
          <w:tcPr>
            <w:tcW w:w="1985"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Зернові культури</w:t>
            </w:r>
          </w:p>
        </w:tc>
        <w:tc>
          <w:tcPr>
            <w:tcW w:w="155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2,0 л/га,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 – 3</w:t>
            </w:r>
          </w:p>
          <w:p w:rsidR="002C3D83" w:rsidRPr="00D443C5" w:rsidRDefault="008C75EF" w:rsidP="002C3D83">
            <w:pPr>
              <w:autoSpaceDE w:val="0"/>
              <w:autoSpaceDN w:val="0"/>
              <w:adjustRightInd w:val="0"/>
              <w:rPr>
                <w:sz w:val="22"/>
                <w:szCs w:val="22"/>
                <w:lang w:val="uk-UA"/>
              </w:rPr>
            </w:pPr>
            <w:r>
              <w:rPr>
                <w:sz w:val="22"/>
                <w:szCs w:val="22"/>
                <w:lang w:val="uk-UA"/>
              </w:rPr>
              <w:t>(позакореневе</w:t>
            </w:r>
            <w:r w:rsidR="002C3D83" w:rsidRPr="00D443C5">
              <w:rPr>
                <w:sz w:val="22"/>
                <w:szCs w:val="22"/>
                <w:lang w:val="uk-UA"/>
              </w:rPr>
              <w:t xml:space="preserve">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Олійні культури</w:t>
            </w:r>
          </w:p>
        </w:tc>
        <w:tc>
          <w:tcPr>
            <w:tcW w:w="155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2,0 л/га,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 – 3</w:t>
            </w:r>
          </w:p>
          <w:p w:rsidR="002C3D83" w:rsidRPr="00D443C5" w:rsidRDefault="008C75EF" w:rsidP="002C3D83">
            <w:pPr>
              <w:autoSpaceDE w:val="0"/>
              <w:autoSpaceDN w:val="0"/>
              <w:adjustRightInd w:val="0"/>
              <w:rPr>
                <w:sz w:val="22"/>
                <w:szCs w:val="22"/>
                <w:lang w:val="uk-UA"/>
              </w:rPr>
            </w:pPr>
            <w:r>
              <w:rPr>
                <w:sz w:val="22"/>
                <w:szCs w:val="22"/>
                <w:lang w:val="uk-UA"/>
              </w:rPr>
              <w:t>(позакореневе</w:t>
            </w:r>
            <w:r w:rsidR="002C3D83" w:rsidRPr="00D443C5">
              <w:rPr>
                <w:sz w:val="22"/>
                <w:szCs w:val="22"/>
                <w:lang w:val="uk-UA"/>
              </w:rPr>
              <w:t xml:space="preserve">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r w:rsidRPr="00D443C5">
              <w:rPr>
                <w:rFonts w:eastAsia="Calibri"/>
                <w:b/>
                <w:sz w:val="22"/>
                <w:szCs w:val="22"/>
                <w:lang w:val="uk-UA" w:eastAsia="en-US"/>
              </w:rPr>
              <w:t>Star, р.</w:t>
            </w:r>
          </w:p>
          <w:p w:rsidR="00DD3377" w:rsidRDefault="00DD3377" w:rsidP="002C3D83">
            <w:pPr>
              <w:autoSpaceDE w:val="0"/>
              <w:autoSpaceDN w:val="0"/>
              <w:adjustRightInd w:val="0"/>
              <w:rPr>
                <w:rFonts w:eastAsia="Calibri"/>
                <w:sz w:val="22"/>
                <w:szCs w:val="22"/>
                <w:lang w:val="uk-UA" w:eastAsia="en-US"/>
              </w:rPr>
            </w:pPr>
            <w:r>
              <w:rPr>
                <w:rFonts w:eastAsia="Calibri"/>
                <w:sz w:val="22"/>
                <w:szCs w:val="22"/>
                <w:lang w:val="uk-UA" w:eastAsia="en-US"/>
              </w:rPr>
              <w:t>(N – 3,0%,</w:t>
            </w:r>
          </w:p>
          <w:p w:rsidR="00DD3377"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Р – 5,0%, К </w:t>
            </w:r>
            <w:r w:rsidR="00DD3377">
              <w:rPr>
                <w:rFonts w:eastAsia="Calibri"/>
                <w:sz w:val="22"/>
                <w:szCs w:val="22"/>
                <w:lang w:val="uk-UA" w:eastAsia="en-US"/>
              </w:rPr>
              <w:t>–</w:t>
            </w:r>
            <w:r w:rsidRPr="00D443C5">
              <w:rPr>
                <w:rFonts w:eastAsia="Calibri"/>
                <w:sz w:val="22"/>
                <w:szCs w:val="22"/>
                <w:lang w:val="uk-UA" w:eastAsia="en-US"/>
              </w:rPr>
              <w:t xml:space="preserve"> </w:t>
            </w:r>
            <w:r w:rsidR="00DD3377">
              <w:rPr>
                <w:rFonts w:eastAsia="Calibri"/>
                <w:sz w:val="22"/>
                <w:szCs w:val="22"/>
                <w:lang w:val="uk-UA" w:eastAsia="en-US"/>
              </w:rPr>
              <w:t>5,0%, Zn ≤0,03%,</w:t>
            </w:r>
          </w:p>
          <w:p w:rsidR="00DD3377" w:rsidRDefault="00DD3377" w:rsidP="002C3D83">
            <w:pPr>
              <w:autoSpaceDE w:val="0"/>
              <w:autoSpaceDN w:val="0"/>
              <w:adjustRightInd w:val="0"/>
              <w:rPr>
                <w:rFonts w:eastAsia="Calibri"/>
                <w:sz w:val="22"/>
                <w:szCs w:val="22"/>
                <w:lang w:val="uk-UA" w:eastAsia="en-US"/>
              </w:rPr>
            </w:pPr>
            <w:r>
              <w:rPr>
                <w:rFonts w:eastAsia="Calibri"/>
                <w:sz w:val="22"/>
                <w:szCs w:val="22"/>
                <w:lang w:val="uk-UA" w:eastAsia="en-US"/>
              </w:rPr>
              <w:t>Cu ≤0,01%,</w:t>
            </w:r>
          </w:p>
          <w:p w:rsidR="00DD3377" w:rsidRDefault="00DD3377" w:rsidP="002C3D83">
            <w:pPr>
              <w:autoSpaceDE w:val="0"/>
              <w:autoSpaceDN w:val="0"/>
              <w:adjustRightInd w:val="0"/>
              <w:rPr>
                <w:rFonts w:eastAsia="Calibri"/>
                <w:sz w:val="22"/>
                <w:szCs w:val="22"/>
                <w:lang w:val="uk-UA" w:eastAsia="en-US"/>
              </w:rPr>
            </w:pPr>
            <w:r>
              <w:rPr>
                <w:rFonts w:eastAsia="Calibri"/>
                <w:sz w:val="22"/>
                <w:szCs w:val="22"/>
                <w:lang w:val="uk-UA" w:eastAsia="en-US"/>
              </w:rPr>
              <w:t>Fe ≤0,1%,</w:t>
            </w:r>
          </w:p>
          <w:p w:rsidR="00DD3377" w:rsidRDefault="00DD3377" w:rsidP="002C3D83">
            <w:pPr>
              <w:autoSpaceDE w:val="0"/>
              <w:autoSpaceDN w:val="0"/>
              <w:adjustRightInd w:val="0"/>
              <w:rPr>
                <w:rFonts w:eastAsia="Calibri"/>
                <w:sz w:val="22"/>
                <w:szCs w:val="22"/>
                <w:lang w:val="uk-UA" w:eastAsia="en-US"/>
              </w:rPr>
            </w:pPr>
            <w:r>
              <w:rPr>
                <w:rFonts w:eastAsia="Calibri"/>
                <w:sz w:val="22"/>
                <w:szCs w:val="22"/>
                <w:lang w:val="uk-UA" w:eastAsia="en-US"/>
              </w:rPr>
              <w:t>Mo ≤0,01%,</w:t>
            </w:r>
          </w:p>
          <w:p w:rsidR="00DD3377"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ауксини – 0,05%, цитокініни – 0,0</w:t>
            </w:r>
            <w:r w:rsidR="00DD3377">
              <w:rPr>
                <w:rFonts w:eastAsia="Calibri"/>
                <w:sz w:val="22"/>
                <w:szCs w:val="22"/>
                <w:lang w:val="uk-UA" w:eastAsia="en-US"/>
              </w:rPr>
              <w:t>3%, гумати (гумат калію) – 10%,</w:t>
            </w:r>
          </w:p>
          <w:p w:rsidR="00DD3377" w:rsidRDefault="00DD3377" w:rsidP="002C3D83">
            <w:pPr>
              <w:autoSpaceDE w:val="0"/>
              <w:autoSpaceDN w:val="0"/>
              <w:adjustRightInd w:val="0"/>
              <w:rPr>
                <w:rFonts w:eastAsia="Calibri"/>
                <w:sz w:val="22"/>
                <w:szCs w:val="22"/>
                <w:lang w:val="uk-UA" w:eastAsia="en-US"/>
              </w:rPr>
            </w:pPr>
            <w:r>
              <w:rPr>
                <w:rFonts w:eastAsia="Calibri"/>
                <w:sz w:val="22"/>
                <w:szCs w:val="22"/>
                <w:lang w:val="uk-UA" w:eastAsia="en-US"/>
              </w:rPr>
              <w:t>вільні амінокислоти – 3%,</w:t>
            </w:r>
          </w:p>
          <w:p w:rsidR="00DB2660"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поліпептиди – 3%, вітаміни: В1 – 0,03%, В12 – 0,02%, мікоризні гриби (у формі спор) </w:t>
            </w:r>
            <w:r w:rsidR="00DD3377">
              <w:rPr>
                <w:rFonts w:eastAsia="Calibri"/>
                <w:sz w:val="22"/>
                <w:szCs w:val="22"/>
                <w:lang w:val="uk-UA" w:eastAsia="en-US"/>
              </w:rPr>
              <w:t>–</w:t>
            </w:r>
            <w:r w:rsidRPr="00D443C5">
              <w:rPr>
                <w:rFonts w:eastAsia="Calibri"/>
                <w:sz w:val="22"/>
                <w:szCs w:val="22"/>
                <w:lang w:val="uk-UA" w:eastAsia="en-US"/>
              </w:rPr>
              <w:t xml:space="preserve"> </w:t>
            </w:r>
            <w:r w:rsidR="00DD3377">
              <w:rPr>
                <w:rFonts w:eastAsia="Calibri"/>
                <w:sz w:val="22"/>
                <w:szCs w:val="22"/>
                <w:lang w:val="uk-UA" w:eastAsia="en-US"/>
              </w:rPr>
              <w:t>2</w:t>
            </w:r>
            <w:r w:rsidRPr="00D443C5">
              <w:rPr>
                <w:rFonts w:eastAsia="Calibri"/>
                <w:sz w:val="22"/>
                <w:szCs w:val="22"/>
                <w:lang w:val="uk-UA" w:eastAsia="en-US"/>
              </w:rPr>
              <w:t xml:space="preserve">%, фульвокислоти – 3%, ламінарії (морські водорості) </w:t>
            </w:r>
            <w:r w:rsidR="00DD3377">
              <w:rPr>
                <w:rFonts w:eastAsia="Calibri"/>
                <w:sz w:val="22"/>
                <w:szCs w:val="22"/>
                <w:lang w:val="uk-UA" w:eastAsia="en-US"/>
              </w:rPr>
              <w:t>–</w:t>
            </w:r>
            <w:r w:rsidRPr="00D443C5">
              <w:rPr>
                <w:rFonts w:eastAsia="Calibri"/>
                <w:sz w:val="22"/>
                <w:szCs w:val="22"/>
                <w:lang w:val="uk-UA" w:eastAsia="en-US"/>
              </w:rPr>
              <w:t xml:space="preserve"> 3%, </w:t>
            </w:r>
          </w:p>
          <w:p w:rsidR="002C3D83" w:rsidRPr="00D443C5"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lastRenderedPageBreak/>
              <w:t>полісахариди – 2%)</w:t>
            </w:r>
          </w:p>
          <w:p w:rsidR="002C3D83" w:rsidRPr="00D443C5" w:rsidRDefault="002C3D83" w:rsidP="002C3D83">
            <w:pPr>
              <w:autoSpaceDE w:val="0"/>
              <w:autoSpaceDN w:val="0"/>
              <w:adjustRightInd w:val="0"/>
              <w:rPr>
                <w:rFonts w:eastAsiaTheme="minorHAnsi"/>
                <w:b/>
                <w:sz w:val="22"/>
                <w:szCs w:val="22"/>
                <w:lang w:val="uk-UA" w:eastAsia="en-US"/>
              </w:rPr>
            </w:pPr>
            <w:r w:rsidRPr="00D443C5">
              <w:rPr>
                <w:rFonts w:eastAsia="Calibri"/>
                <w:sz w:val="22"/>
                <w:szCs w:val="22"/>
                <w:lang w:val="uk-UA" w:eastAsia="en-US"/>
              </w:rPr>
              <w:t>ТОВ «Аграйс-плюс», Україна</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lastRenderedPageBreak/>
              <w:t>Для застосування у сільському господарстві</w:t>
            </w:r>
          </w:p>
        </w:tc>
        <w:tc>
          <w:tcPr>
            <w:tcW w:w="992" w:type="dxa"/>
            <w:vMerge w:val="restart"/>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eastAsia="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bCs/>
                <w:iCs/>
                <w:sz w:val="22"/>
                <w:szCs w:val="22"/>
              </w:rPr>
              <w:t>Томат</w:t>
            </w:r>
          </w:p>
        </w:tc>
        <w:tc>
          <w:tcPr>
            <w:tcW w:w="1558" w:type="dxa"/>
            <w:tcBorders>
              <w:top w:val="single" w:sz="4" w:space="0" w:color="auto"/>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1,0 л/га, кратність обробок – 3</w:t>
            </w:r>
          </w:p>
          <w:p w:rsidR="002C3D83" w:rsidRPr="00D443C5" w:rsidRDefault="002C3D83" w:rsidP="002C3D83">
            <w:pPr>
              <w:autoSpaceDE w:val="0"/>
              <w:autoSpaceDN w:val="0"/>
              <w:adjustRightInd w:val="0"/>
              <w:rPr>
                <w:sz w:val="22"/>
                <w:szCs w:val="22"/>
                <w:lang w:val="uk-UA"/>
              </w:rPr>
            </w:pPr>
            <w:r w:rsidRPr="00D443C5">
              <w:rPr>
                <w:sz w:val="22"/>
                <w:szCs w:val="22"/>
                <w:lang w:val="uk-UA"/>
              </w:rPr>
              <w:t>(листкове обприску</w:t>
            </w:r>
            <w:r w:rsidR="00DD3377">
              <w:rPr>
                <w:sz w:val="22"/>
                <w:szCs w:val="22"/>
                <w:lang w:val="uk-UA"/>
              </w:rPr>
              <w:t>-</w:t>
            </w:r>
            <w:r w:rsidRPr="00D443C5">
              <w:rPr>
                <w:sz w:val="22"/>
                <w:szCs w:val="22"/>
                <w:lang w:val="uk-UA"/>
              </w:rPr>
              <w:t>вання)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bCs/>
                <w:iCs/>
                <w:sz w:val="22"/>
                <w:szCs w:val="22"/>
              </w:rPr>
              <w:t>Томат</w:t>
            </w:r>
          </w:p>
        </w:tc>
        <w:tc>
          <w:tcPr>
            <w:tcW w:w="1558" w:type="dxa"/>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2,0 – 5,0 л/га, кратність обробок – 3</w:t>
            </w:r>
          </w:p>
          <w:p w:rsidR="002C3D83" w:rsidRPr="00D443C5" w:rsidRDefault="002C3D83" w:rsidP="002C3D83">
            <w:pPr>
              <w:autoSpaceDE w:val="0"/>
              <w:autoSpaceDN w:val="0"/>
              <w:adjustRightInd w:val="0"/>
              <w:rPr>
                <w:sz w:val="22"/>
                <w:szCs w:val="22"/>
                <w:lang w:val="uk-UA"/>
              </w:rPr>
            </w:pPr>
            <w:r w:rsidRPr="00D443C5">
              <w:rPr>
                <w:sz w:val="22"/>
                <w:szCs w:val="22"/>
                <w:lang w:val="uk-UA"/>
              </w:rPr>
              <w:t>(кореневе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bCs/>
                <w:iCs/>
                <w:sz w:val="22"/>
                <w:szCs w:val="22"/>
              </w:rPr>
              <w:t>Соняшник</w:t>
            </w:r>
          </w:p>
        </w:tc>
        <w:tc>
          <w:tcPr>
            <w:tcW w:w="1558" w:type="dxa"/>
            <w:tcBorders>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1,0 л/га, кратність обробок – 3</w:t>
            </w:r>
          </w:p>
          <w:p w:rsidR="002C3D83" w:rsidRPr="00D443C5" w:rsidRDefault="002C3D83" w:rsidP="002C3D83">
            <w:pPr>
              <w:autoSpaceDE w:val="0"/>
              <w:autoSpaceDN w:val="0"/>
              <w:adjustRightInd w:val="0"/>
              <w:rPr>
                <w:sz w:val="22"/>
                <w:szCs w:val="22"/>
                <w:lang w:val="uk-UA"/>
              </w:rPr>
            </w:pPr>
            <w:r w:rsidRPr="00D443C5">
              <w:rPr>
                <w:sz w:val="22"/>
                <w:szCs w:val="22"/>
                <w:lang w:val="uk-UA"/>
              </w:rPr>
              <w:t>(листкове обприску</w:t>
            </w:r>
            <w:r w:rsidR="00DD3377">
              <w:rPr>
                <w:sz w:val="22"/>
                <w:szCs w:val="22"/>
                <w:lang w:val="uk-UA"/>
              </w:rPr>
              <w:t>-</w:t>
            </w:r>
            <w:r w:rsidRPr="00D443C5">
              <w:rPr>
                <w:sz w:val="22"/>
                <w:szCs w:val="22"/>
                <w:lang w:val="uk-UA"/>
              </w:rPr>
              <w:t>вання)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tcPr>
          <w:p w:rsidR="00FC505A" w:rsidRDefault="00FC505A" w:rsidP="002C3D83">
            <w:pPr>
              <w:autoSpaceDE w:val="0"/>
              <w:autoSpaceDN w:val="0"/>
              <w:adjustRightInd w:val="0"/>
              <w:rPr>
                <w:rFonts w:eastAsia="Calibri"/>
                <w:b/>
                <w:sz w:val="22"/>
                <w:szCs w:val="22"/>
                <w:lang w:val="uk-UA" w:eastAsia="en-US"/>
              </w:rPr>
            </w:pPr>
            <w:r>
              <w:rPr>
                <w:rFonts w:eastAsia="Calibri"/>
                <w:b/>
                <w:sz w:val="22"/>
                <w:szCs w:val="22"/>
                <w:lang w:val="uk-UA" w:eastAsia="en-US"/>
              </w:rPr>
              <w:t>Верно CaB</w:t>
            </w:r>
          </w:p>
          <w:p w:rsidR="002C3D83" w:rsidRPr="00D443C5" w:rsidRDefault="002C3D83" w:rsidP="002C3D83">
            <w:pPr>
              <w:autoSpaceDE w:val="0"/>
              <w:autoSpaceDN w:val="0"/>
              <w:adjustRightInd w:val="0"/>
              <w:rPr>
                <w:rFonts w:eastAsia="Calibri"/>
                <w:b/>
                <w:sz w:val="22"/>
                <w:szCs w:val="22"/>
                <w:lang w:val="uk-UA" w:eastAsia="en-US"/>
              </w:rPr>
            </w:pPr>
            <w:r w:rsidRPr="00D443C5">
              <w:rPr>
                <w:rFonts w:eastAsia="Calibri"/>
                <w:b/>
                <w:sz w:val="22"/>
                <w:szCs w:val="22"/>
                <w:lang w:val="uk-UA" w:eastAsia="en-US"/>
              </w:rPr>
              <w:t>(Verno CaB), гр.</w:t>
            </w:r>
          </w:p>
          <w:p w:rsidR="00FC505A" w:rsidRDefault="00FC505A" w:rsidP="002C3D83">
            <w:pPr>
              <w:autoSpaceDE w:val="0"/>
              <w:autoSpaceDN w:val="0"/>
              <w:adjustRightInd w:val="0"/>
              <w:rPr>
                <w:rFonts w:eastAsia="Calibri"/>
                <w:sz w:val="22"/>
                <w:szCs w:val="22"/>
                <w:lang w:val="uk-UA" w:eastAsia="en-US"/>
              </w:rPr>
            </w:pPr>
            <w:r>
              <w:rPr>
                <w:rFonts w:eastAsia="Calibri"/>
                <w:sz w:val="22"/>
                <w:szCs w:val="22"/>
                <w:lang w:val="uk-UA" w:eastAsia="en-US"/>
              </w:rPr>
              <w:t>(В – 9,0%,</w:t>
            </w:r>
          </w:p>
          <w:p w:rsidR="002C3D83" w:rsidRPr="00D443C5"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Ca </w:t>
            </w:r>
            <w:r w:rsidR="00FC505A">
              <w:rPr>
                <w:rFonts w:eastAsia="Calibri"/>
                <w:sz w:val="22"/>
                <w:szCs w:val="22"/>
                <w:lang w:val="uk-UA" w:eastAsia="en-US"/>
              </w:rPr>
              <w:t>–</w:t>
            </w:r>
            <w:r w:rsidRPr="00D443C5">
              <w:rPr>
                <w:rFonts w:eastAsia="Calibri"/>
                <w:sz w:val="22"/>
                <w:szCs w:val="22"/>
                <w:lang w:val="uk-UA" w:eastAsia="en-US"/>
              </w:rPr>
              <w:t xml:space="preserve"> 16,0%)</w:t>
            </w:r>
          </w:p>
          <w:p w:rsidR="002C3D83" w:rsidRPr="00D443C5" w:rsidRDefault="002C3D83" w:rsidP="002C3D83">
            <w:pPr>
              <w:autoSpaceDE w:val="0"/>
              <w:autoSpaceDN w:val="0"/>
              <w:adjustRightInd w:val="0"/>
              <w:rPr>
                <w:rFonts w:eastAsiaTheme="minorHAnsi"/>
                <w:b/>
                <w:sz w:val="22"/>
                <w:szCs w:val="22"/>
                <w:lang w:val="uk-UA" w:eastAsia="en-US"/>
              </w:rPr>
            </w:pPr>
            <w:r w:rsidRPr="00D443C5">
              <w:rPr>
                <w:rFonts w:eastAsia="Calibri"/>
                <w:sz w:val="22"/>
                <w:szCs w:val="22"/>
                <w:lang w:val="uk-UA" w:eastAsia="en-US"/>
              </w:rPr>
              <w:t>NORDOX AS, Норвегія</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eastAsia="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Овочеві культури</w:t>
            </w:r>
          </w:p>
        </w:tc>
        <w:tc>
          <w:tcPr>
            <w:tcW w:w="1558" w:type="dxa"/>
            <w:tcBorders>
              <w:top w:val="single" w:sz="4" w:space="0" w:color="auto"/>
              <w:left w:val="single" w:sz="4" w:space="0" w:color="auto"/>
              <w:bottom w:val="single" w:sz="4" w:space="0" w:color="auto"/>
              <w:right w:val="single" w:sz="4" w:space="0" w:color="auto"/>
            </w:tcBorders>
          </w:tcPr>
          <w:p w:rsidR="00FC505A" w:rsidRDefault="002C3D83" w:rsidP="002C3D83">
            <w:pPr>
              <w:autoSpaceDE w:val="0"/>
              <w:autoSpaceDN w:val="0"/>
              <w:adjustRightInd w:val="0"/>
              <w:rPr>
                <w:sz w:val="22"/>
                <w:szCs w:val="22"/>
                <w:lang w:val="uk-UA"/>
              </w:rPr>
            </w:pPr>
            <w:r w:rsidRPr="00D443C5">
              <w:rPr>
                <w:sz w:val="22"/>
                <w:szCs w:val="22"/>
                <w:lang w:val="uk-UA"/>
              </w:rPr>
              <w:t>1,0</w:t>
            </w:r>
            <w:r w:rsidR="00FC505A">
              <w:rPr>
                <w:sz w:val="22"/>
                <w:szCs w:val="22"/>
                <w:lang w:val="uk-UA"/>
              </w:rPr>
              <w:t xml:space="preserve"> – </w:t>
            </w:r>
            <w:r w:rsidRPr="00D443C5">
              <w:rPr>
                <w:sz w:val="22"/>
                <w:szCs w:val="22"/>
                <w:lang w:val="uk-UA"/>
              </w:rPr>
              <w:t>3,0 кг/га (10</w:t>
            </w:r>
            <w:r w:rsidR="00FC505A">
              <w:rPr>
                <w:sz w:val="22"/>
                <w:szCs w:val="22"/>
                <w:lang w:val="uk-UA"/>
              </w:rPr>
              <w:t xml:space="preserve"> – </w:t>
            </w:r>
            <w:r w:rsidRPr="00D443C5">
              <w:rPr>
                <w:sz w:val="22"/>
                <w:szCs w:val="22"/>
                <w:lang w:val="uk-UA"/>
              </w:rPr>
              <w:t>30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FC505A">
              <w:rPr>
                <w:sz w:val="22"/>
                <w:szCs w:val="22"/>
                <w:lang w:val="uk-UA"/>
              </w:rPr>
              <w:t xml:space="preserve"> – </w:t>
            </w:r>
            <w:r w:rsidRPr="00D443C5">
              <w:rPr>
                <w:sz w:val="22"/>
                <w:szCs w:val="22"/>
                <w:lang w:val="uk-UA"/>
              </w:rPr>
              <w:t>3</w:t>
            </w:r>
          </w:p>
          <w:p w:rsidR="008E033A" w:rsidRPr="00D443C5" w:rsidRDefault="002C3D83" w:rsidP="00FC505A">
            <w:pPr>
              <w:autoSpaceDE w:val="0"/>
              <w:autoSpaceDN w:val="0"/>
              <w:adjustRightInd w:val="0"/>
              <w:rPr>
                <w:sz w:val="22"/>
                <w:szCs w:val="22"/>
                <w:lang w:val="uk-UA"/>
              </w:rPr>
            </w:pPr>
            <w:r w:rsidRPr="00D443C5">
              <w:rPr>
                <w:sz w:val="22"/>
                <w:szCs w:val="22"/>
                <w:lang w:val="uk-UA"/>
              </w:rPr>
              <w:t>(позакореневе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Олійні культури</w:t>
            </w:r>
          </w:p>
        </w:tc>
        <w:tc>
          <w:tcPr>
            <w:tcW w:w="1558" w:type="dxa"/>
            <w:tcBorders>
              <w:top w:val="single" w:sz="4" w:space="0" w:color="auto"/>
              <w:left w:val="single" w:sz="4" w:space="0" w:color="auto"/>
              <w:bottom w:val="single" w:sz="4" w:space="0" w:color="auto"/>
              <w:right w:val="single" w:sz="4" w:space="0" w:color="auto"/>
            </w:tcBorders>
          </w:tcPr>
          <w:p w:rsidR="00FC505A" w:rsidRDefault="002C3D83" w:rsidP="002C3D83">
            <w:pPr>
              <w:autoSpaceDE w:val="0"/>
              <w:autoSpaceDN w:val="0"/>
              <w:adjustRightInd w:val="0"/>
              <w:rPr>
                <w:sz w:val="22"/>
                <w:szCs w:val="22"/>
                <w:lang w:val="uk-UA"/>
              </w:rPr>
            </w:pPr>
            <w:r w:rsidRPr="00D443C5">
              <w:rPr>
                <w:sz w:val="22"/>
                <w:szCs w:val="22"/>
                <w:lang w:val="uk-UA"/>
              </w:rPr>
              <w:t>1,0</w:t>
            </w:r>
            <w:r w:rsidR="00FC505A">
              <w:rPr>
                <w:sz w:val="22"/>
                <w:szCs w:val="22"/>
                <w:lang w:val="uk-UA"/>
              </w:rPr>
              <w:t xml:space="preserve"> – </w:t>
            </w:r>
            <w:r w:rsidRPr="00D443C5">
              <w:rPr>
                <w:sz w:val="22"/>
                <w:szCs w:val="22"/>
                <w:lang w:val="uk-UA"/>
              </w:rPr>
              <w:t>3,0 кг/га (10</w:t>
            </w:r>
            <w:r w:rsidR="00FC505A">
              <w:rPr>
                <w:sz w:val="22"/>
                <w:szCs w:val="22"/>
                <w:lang w:val="uk-UA"/>
              </w:rPr>
              <w:t xml:space="preserve"> – </w:t>
            </w:r>
            <w:r w:rsidRPr="00D443C5">
              <w:rPr>
                <w:sz w:val="22"/>
                <w:szCs w:val="22"/>
                <w:lang w:val="uk-UA"/>
              </w:rPr>
              <w:t>30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FC505A">
              <w:rPr>
                <w:sz w:val="22"/>
                <w:szCs w:val="22"/>
                <w:lang w:val="uk-UA"/>
              </w:rPr>
              <w:t xml:space="preserve"> – </w:t>
            </w:r>
            <w:r w:rsidRPr="00D443C5">
              <w:rPr>
                <w:sz w:val="22"/>
                <w:szCs w:val="22"/>
                <w:lang w:val="uk-UA"/>
              </w:rPr>
              <w:t>3</w:t>
            </w:r>
          </w:p>
          <w:p w:rsidR="002C3D83" w:rsidRPr="00D443C5" w:rsidRDefault="002C3D83" w:rsidP="00FC505A">
            <w:pPr>
              <w:autoSpaceDE w:val="0"/>
              <w:autoSpaceDN w:val="0"/>
              <w:adjustRightInd w:val="0"/>
              <w:rPr>
                <w:sz w:val="22"/>
                <w:szCs w:val="22"/>
                <w:lang w:val="uk-UA"/>
              </w:rPr>
            </w:pPr>
            <w:r w:rsidRPr="00D443C5">
              <w:rPr>
                <w:sz w:val="22"/>
                <w:szCs w:val="22"/>
                <w:lang w:val="uk-UA"/>
              </w:rPr>
              <w:t>(позакореневе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Олійні культури</w:t>
            </w:r>
          </w:p>
        </w:tc>
        <w:tc>
          <w:tcPr>
            <w:tcW w:w="1558" w:type="dxa"/>
            <w:tcBorders>
              <w:top w:val="single" w:sz="4" w:space="0" w:color="auto"/>
              <w:left w:val="single" w:sz="4" w:space="0" w:color="auto"/>
              <w:bottom w:val="single" w:sz="4" w:space="0" w:color="auto"/>
              <w:right w:val="single" w:sz="4" w:space="0" w:color="auto"/>
            </w:tcBorders>
          </w:tcPr>
          <w:p w:rsidR="00FC505A" w:rsidRDefault="002C3D83" w:rsidP="002C3D83">
            <w:pPr>
              <w:autoSpaceDE w:val="0"/>
              <w:autoSpaceDN w:val="0"/>
              <w:adjustRightInd w:val="0"/>
              <w:rPr>
                <w:sz w:val="22"/>
                <w:szCs w:val="22"/>
                <w:lang w:val="uk-UA"/>
              </w:rPr>
            </w:pPr>
            <w:r w:rsidRPr="00D443C5">
              <w:rPr>
                <w:sz w:val="22"/>
                <w:szCs w:val="22"/>
                <w:lang w:val="uk-UA"/>
              </w:rPr>
              <w:t>1,0</w:t>
            </w:r>
            <w:r w:rsidR="00FC505A">
              <w:rPr>
                <w:sz w:val="22"/>
                <w:szCs w:val="22"/>
                <w:lang w:val="uk-UA"/>
              </w:rPr>
              <w:t xml:space="preserve"> – </w:t>
            </w:r>
            <w:r w:rsidRPr="00D443C5">
              <w:rPr>
                <w:sz w:val="22"/>
                <w:szCs w:val="22"/>
                <w:lang w:val="uk-UA"/>
              </w:rPr>
              <w:t>3,0 кг/га (10</w:t>
            </w:r>
            <w:r w:rsidR="00FC505A">
              <w:rPr>
                <w:sz w:val="22"/>
                <w:szCs w:val="22"/>
                <w:lang w:val="uk-UA"/>
              </w:rPr>
              <w:t xml:space="preserve"> – </w:t>
            </w:r>
            <w:r w:rsidRPr="00D443C5">
              <w:rPr>
                <w:sz w:val="22"/>
                <w:szCs w:val="22"/>
                <w:lang w:val="uk-UA"/>
              </w:rPr>
              <w:t>30 г/</w:t>
            </w:r>
          </w:p>
          <w:p w:rsidR="002C3D83" w:rsidRPr="00D443C5" w:rsidRDefault="002C3D83" w:rsidP="002C3D83">
            <w:pPr>
              <w:autoSpaceDE w:val="0"/>
              <w:autoSpaceDN w:val="0"/>
              <w:adjustRightInd w:val="0"/>
              <w:rPr>
                <w:sz w:val="22"/>
                <w:szCs w:val="22"/>
                <w:lang w:val="uk-UA"/>
              </w:rPr>
            </w:pPr>
            <w:r w:rsidRPr="00D443C5">
              <w:rPr>
                <w:sz w:val="22"/>
                <w:szCs w:val="22"/>
                <w:lang w:val="uk-UA"/>
              </w:rPr>
              <w:t>100 м²), кратність обробок – 1</w:t>
            </w:r>
          </w:p>
          <w:p w:rsidR="002C3D83" w:rsidRPr="00D443C5" w:rsidRDefault="002C3D83" w:rsidP="002C3D83">
            <w:pPr>
              <w:autoSpaceDE w:val="0"/>
              <w:autoSpaceDN w:val="0"/>
              <w:adjustRightInd w:val="0"/>
              <w:rPr>
                <w:sz w:val="22"/>
                <w:szCs w:val="22"/>
                <w:lang w:val="uk-UA"/>
              </w:rPr>
            </w:pPr>
            <w:r w:rsidRPr="00D443C5">
              <w:rPr>
                <w:sz w:val="22"/>
                <w:szCs w:val="22"/>
                <w:lang w:val="uk-UA"/>
              </w:rPr>
              <w:t>(внесення при посіві методом ультралокального внесення (або РОР</w:t>
            </w:r>
            <w:r w:rsidR="00FC505A">
              <w:rPr>
                <w:sz w:val="22"/>
                <w:szCs w:val="22"/>
                <w:lang w:val="uk-UA"/>
              </w:rPr>
              <w:t xml:space="preserve"> – </w:t>
            </w:r>
            <w:r w:rsidRPr="00D443C5">
              <w:rPr>
                <w:sz w:val="22"/>
                <w:szCs w:val="22"/>
                <w:lang w:val="uk-UA"/>
              </w:rPr>
              <w:t>up))</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Плодові культури</w:t>
            </w:r>
          </w:p>
        </w:tc>
        <w:tc>
          <w:tcPr>
            <w:tcW w:w="1558" w:type="dxa"/>
            <w:tcBorders>
              <w:top w:val="single" w:sz="4" w:space="0" w:color="auto"/>
              <w:left w:val="single" w:sz="4" w:space="0" w:color="auto"/>
              <w:right w:val="single" w:sz="4" w:space="0" w:color="auto"/>
            </w:tcBorders>
          </w:tcPr>
          <w:p w:rsidR="003A4A2F" w:rsidRDefault="002C3D83" w:rsidP="002C3D83">
            <w:pPr>
              <w:autoSpaceDE w:val="0"/>
              <w:autoSpaceDN w:val="0"/>
              <w:adjustRightInd w:val="0"/>
              <w:rPr>
                <w:sz w:val="22"/>
                <w:szCs w:val="22"/>
                <w:lang w:val="uk-UA"/>
              </w:rPr>
            </w:pPr>
            <w:r w:rsidRPr="00D443C5">
              <w:rPr>
                <w:sz w:val="22"/>
                <w:szCs w:val="22"/>
                <w:lang w:val="uk-UA"/>
              </w:rPr>
              <w:t>1,0</w:t>
            </w:r>
            <w:r w:rsidR="00FC505A">
              <w:rPr>
                <w:sz w:val="22"/>
                <w:szCs w:val="22"/>
                <w:lang w:val="uk-UA"/>
              </w:rPr>
              <w:t xml:space="preserve"> – </w:t>
            </w:r>
            <w:r w:rsidRPr="00D443C5">
              <w:rPr>
                <w:sz w:val="22"/>
                <w:szCs w:val="22"/>
                <w:lang w:val="uk-UA"/>
              </w:rPr>
              <w:t>3,0 кг/га (10</w:t>
            </w:r>
            <w:r w:rsidR="00FC505A">
              <w:rPr>
                <w:sz w:val="22"/>
                <w:szCs w:val="22"/>
                <w:lang w:val="uk-UA"/>
              </w:rPr>
              <w:t xml:space="preserve"> – </w:t>
            </w:r>
            <w:r w:rsidRPr="00D443C5">
              <w:rPr>
                <w:sz w:val="22"/>
                <w:szCs w:val="22"/>
                <w:lang w:val="uk-UA"/>
              </w:rPr>
              <w:t>30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FC505A">
              <w:rPr>
                <w:sz w:val="22"/>
                <w:szCs w:val="22"/>
                <w:lang w:val="uk-UA"/>
              </w:rPr>
              <w:t xml:space="preserve"> – </w:t>
            </w:r>
            <w:r w:rsidRPr="00D443C5">
              <w:rPr>
                <w:sz w:val="22"/>
                <w:szCs w:val="22"/>
                <w:lang w:val="uk-UA"/>
              </w:rPr>
              <w:t>5</w:t>
            </w:r>
          </w:p>
          <w:p w:rsidR="002C3D83" w:rsidRPr="00D443C5" w:rsidRDefault="002C3D83" w:rsidP="003A4A2F">
            <w:pPr>
              <w:autoSpaceDE w:val="0"/>
              <w:autoSpaceDN w:val="0"/>
              <w:adjustRightInd w:val="0"/>
              <w:rPr>
                <w:sz w:val="22"/>
                <w:szCs w:val="22"/>
                <w:lang w:val="uk-UA"/>
              </w:rPr>
            </w:pPr>
            <w:r w:rsidRPr="00D443C5">
              <w:rPr>
                <w:sz w:val="22"/>
                <w:szCs w:val="22"/>
                <w:lang w:val="uk-UA"/>
              </w:rPr>
              <w:lastRenderedPageBreak/>
              <w:t>(позакореневе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tcPr>
          <w:p w:rsidR="002C3D83" w:rsidRPr="00D443C5" w:rsidRDefault="00486BDE" w:rsidP="002C3D83">
            <w:pPr>
              <w:autoSpaceDE w:val="0"/>
              <w:autoSpaceDN w:val="0"/>
              <w:adjustRightInd w:val="0"/>
              <w:rPr>
                <w:rFonts w:eastAsia="Calibri"/>
                <w:b/>
                <w:sz w:val="22"/>
                <w:szCs w:val="22"/>
                <w:lang w:val="uk-UA" w:eastAsia="en-US"/>
              </w:rPr>
            </w:pPr>
            <w:r>
              <w:rPr>
                <w:rFonts w:eastAsia="Calibri"/>
                <w:b/>
                <w:sz w:val="22"/>
                <w:szCs w:val="22"/>
                <w:lang w:val="uk-UA" w:eastAsia="en-US"/>
              </w:rPr>
              <w:t xml:space="preserve">gREenCycle fert, </w:t>
            </w:r>
            <w:r w:rsidR="00E463B9">
              <w:rPr>
                <w:rFonts w:eastAsia="Calibri"/>
                <w:b/>
                <w:sz w:val="22"/>
                <w:szCs w:val="22"/>
                <w:lang w:val="uk-UA" w:eastAsia="en-US"/>
              </w:rPr>
              <w:t>гр.</w:t>
            </w:r>
          </w:p>
          <w:p w:rsidR="00486BDE" w:rsidRDefault="00486BDE" w:rsidP="002C3D83">
            <w:pPr>
              <w:autoSpaceDE w:val="0"/>
              <w:autoSpaceDN w:val="0"/>
              <w:adjustRightInd w:val="0"/>
              <w:rPr>
                <w:rFonts w:eastAsia="Calibri"/>
                <w:sz w:val="22"/>
                <w:szCs w:val="22"/>
                <w:lang w:val="uk-UA" w:eastAsia="en-US"/>
              </w:rPr>
            </w:pPr>
            <w:r>
              <w:rPr>
                <w:rFonts w:eastAsia="Calibri"/>
                <w:sz w:val="22"/>
                <w:szCs w:val="22"/>
                <w:lang w:val="uk-UA" w:eastAsia="en-US"/>
              </w:rPr>
              <w:t>(N – 2,5%,</w:t>
            </w:r>
          </w:p>
          <w:p w:rsidR="00C822E6"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Р₂О₅ </w:t>
            </w:r>
            <w:r w:rsidR="00486BDE">
              <w:rPr>
                <w:rFonts w:eastAsia="Calibri"/>
                <w:sz w:val="22"/>
                <w:szCs w:val="22"/>
                <w:lang w:val="uk-UA" w:eastAsia="en-US"/>
              </w:rPr>
              <w:t>–</w:t>
            </w:r>
            <w:r w:rsidR="00C822E6">
              <w:rPr>
                <w:rFonts w:eastAsia="Calibri"/>
                <w:sz w:val="22"/>
                <w:szCs w:val="22"/>
                <w:lang w:val="uk-UA" w:eastAsia="en-US"/>
              </w:rPr>
              <w:t xml:space="preserve"> 2,0%,</w:t>
            </w:r>
          </w:p>
          <w:p w:rsidR="00C822E6" w:rsidRDefault="00C822E6" w:rsidP="002C3D83">
            <w:pPr>
              <w:autoSpaceDE w:val="0"/>
              <w:autoSpaceDN w:val="0"/>
              <w:adjustRightInd w:val="0"/>
              <w:rPr>
                <w:rFonts w:eastAsia="Calibri"/>
                <w:sz w:val="22"/>
                <w:szCs w:val="22"/>
                <w:lang w:val="uk-UA" w:eastAsia="en-US"/>
              </w:rPr>
            </w:pPr>
            <w:r>
              <w:rPr>
                <w:rFonts w:eastAsia="Calibri"/>
                <w:sz w:val="22"/>
                <w:szCs w:val="22"/>
                <w:lang w:val="uk-UA" w:eastAsia="en-US"/>
              </w:rPr>
              <w:t>К₂О – 2,0%,</w:t>
            </w:r>
          </w:p>
          <w:p w:rsidR="00C822E6"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SО₃ </w:t>
            </w:r>
            <w:r w:rsidR="00486BDE">
              <w:rPr>
                <w:rFonts w:eastAsia="Calibri"/>
                <w:sz w:val="22"/>
                <w:szCs w:val="22"/>
                <w:lang w:val="uk-UA" w:eastAsia="en-US"/>
              </w:rPr>
              <w:t>–</w:t>
            </w:r>
            <w:r w:rsidR="00C822E6">
              <w:rPr>
                <w:rFonts w:eastAsia="Calibri"/>
                <w:sz w:val="22"/>
                <w:szCs w:val="22"/>
                <w:lang w:val="uk-UA" w:eastAsia="en-US"/>
              </w:rPr>
              <w:t xml:space="preserve"> 0,03%,</w:t>
            </w:r>
          </w:p>
          <w:p w:rsidR="00C822E6" w:rsidRDefault="00C822E6" w:rsidP="002C3D83">
            <w:pPr>
              <w:autoSpaceDE w:val="0"/>
              <w:autoSpaceDN w:val="0"/>
              <w:adjustRightInd w:val="0"/>
              <w:rPr>
                <w:rFonts w:eastAsia="Calibri"/>
                <w:sz w:val="22"/>
                <w:szCs w:val="22"/>
                <w:lang w:val="uk-UA" w:eastAsia="en-US"/>
              </w:rPr>
            </w:pPr>
            <w:r>
              <w:rPr>
                <w:rFonts w:eastAsia="Calibri"/>
                <w:sz w:val="22"/>
                <w:szCs w:val="22"/>
                <w:lang w:val="uk-UA" w:eastAsia="en-US"/>
              </w:rPr>
              <w:t>Mn</w:t>
            </w:r>
            <w:r w:rsidR="002C3D83" w:rsidRPr="00D443C5">
              <w:rPr>
                <w:rFonts w:eastAsia="Calibri"/>
                <w:sz w:val="22"/>
                <w:szCs w:val="22"/>
                <w:lang w:val="uk-UA" w:eastAsia="en-US"/>
              </w:rPr>
              <w:t xml:space="preserve"> </w:t>
            </w:r>
            <w:r w:rsidR="00486BDE">
              <w:rPr>
                <w:rFonts w:eastAsia="Calibri"/>
                <w:sz w:val="22"/>
                <w:szCs w:val="22"/>
                <w:lang w:val="uk-UA" w:eastAsia="en-US"/>
              </w:rPr>
              <w:t>–</w:t>
            </w:r>
            <w:r w:rsidR="002C3D83" w:rsidRPr="00D443C5">
              <w:rPr>
                <w:rFonts w:eastAsia="Calibri"/>
                <w:sz w:val="22"/>
                <w:szCs w:val="22"/>
                <w:lang w:val="uk-UA" w:eastAsia="en-US"/>
              </w:rPr>
              <w:t xml:space="preserve"> 0,06%,</w:t>
            </w:r>
          </w:p>
          <w:p w:rsidR="00C822E6" w:rsidRDefault="00C822E6" w:rsidP="002C3D83">
            <w:pPr>
              <w:autoSpaceDE w:val="0"/>
              <w:autoSpaceDN w:val="0"/>
              <w:adjustRightInd w:val="0"/>
              <w:rPr>
                <w:rFonts w:eastAsia="Calibri"/>
                <w:sz w:val="22"/>
                <w:szCs w:val="22"/>
                <w:lang w:val="uk-UA" w:eastAsia="en-US"/>
              </w:rPr>
            </w:pPr>
            <w:r>
              <w:rPr>
                <w:rFonts w:eastAsia="Calibri"/>
                <w:sz w:val="22"/>
                <w:szCs w:val="22"/>
                <w:lang w:val="uk-UA" w:eastAsia="en-US"/>
              </w:rPr>
              <w:t>Zn – 0,1%,</w:t>
            </w:r>
          </w:p>
          <w:p w:rsidR="00C822E6" w:rsidRDefault="00C822E6" w:rsidP="002C3D83">
            <w:pPr>
              <w:autoSpaceDE w:val="0"/>
              <w:autoSpaceDN w:val="0"/>
              <w:adjustRightInd w:val="0"/>
              <w:rPr>
                <w:rFonts w:eastAsia="Calibri"/>
                <w:sz w:val="22"/>
                <w:szCs w:val="22"/>
                <w:lang w:val="uk-UA" w:eastAsia="en-US"/>
              </w:rPr>
            </w:pPr>
            <w:r>
              <w:rPr>
                <w:rFonts w:eastAsia="Calibri"/>
                <w:sz w:val="22"/>
                <w:szCs w:val="22"/>
                <w:lang w:val="uk-UA" w:eastAsia="en-US"/>
              </w:rPr>
              <w:t>Cu – 0,01%,</w:t>
            </w:r>
          </w:p>
          <w:p w:rsidR="00C822E6" w:rsidRDefault="00C822E6" w:rsidP="002C3D83">
            <w:pPr>
              <w:autoSpaceDE w:val="0"/>
              <w:autoSpaceDN w:val="0"/>
              <w:adjustRightInd w:val="0"/>
              <w:rPr>
                <w:rFonts w:eastAsia="Calibri"/>
                <w:sz w:val="22"/>
                <w:szCs w:val="22"/>
                <w:lang w:val="uk-UA" w:eastAsia="en-US"/>
              </w:rPr>
            </w:pPr>
            <w:r>
              <w:rPr>
                <w:rFonts w:eastAsia="Calibri"/>
                <w:sz w:val="22"/>
                <w:szCs w:val="22"/>
                <w:lang w:val="uk-UA" w:eastAsia="en-US"/>
              </w:rPr>
              <w:t>Fe – 1,2%,</w:t>
            </w:r>
          </w:p>
          <w:p w:rsidR="00C822E6" w:rsidRDefault="00C822E6" w:rsidP="002C3D83">
            <w:pPr>
              <w:autoSpaceDE w:val="0"/>
              <w:autoSpaceDN w:val="0"/>
              <w:adjustRightInd w:val="0"/>
              <w:rPr>
                <w:rFonts w:eastAsia="Calibri"/>
                <w:sz w:val="22"/>
                <w:szCs w:val="22"/>
                <w:lang w:val="uk-UA" w:eastAsia="en-US"/>
              </w:rPr>
            </w:pPr>
            <w:r>
              <w:rPr>
                <w:rFonts w:eastAsia="Calibri"/>
                <w:sz w:val="22"/>
                <w:szCs w:val="22"/>
                <w:lang w:val="uk-UA" w:eastAsia="en-US"/>
              </w:rPr>
              <w:t>В – 0,02%,</w:t>
            </w:r>
          </w:p>
          <w:p w:rsidR="00C822E6"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органічна речовина </w:t>
            </w:r>
            <w:r w:rsidR="00486BDE">
              <w:rPr>
                <w:rFonts w:eastAsia="Calibri"/>
                <w:sz w:val="22"/>
                <w:szCs w:val="22"/>
                <w:lang w:val="uk-UA" w:eastAsia="en-US"/>
              </w:rPr>
              <w:t>–</w:t>
            </w:r>
            <w:r w:rsidR="00C822E6">
              <w:rPr>
                <w:rFonts w:eastAsia="Calibri"/>
                <w:sz w:val="22"/>
                <w:szCs w:val="22"/>
                <w:lang w:val="uk-UA" w:eastAsia="en-US"/>
              </w:rPr>
              <w:t>70%,</w:t>
            </w:r>
          </w:p>
          <w:p w:rsidR="00C822E6" w:rsidRDefault="00C822E6" w:rsidP="002C3D83">
            <w:pPr>
              <w:autoSpaceDE w:val="0"/>
              <w:autoSpaceDN w:val="0"/>
              <w:adjustRightInd w:val="0"/>
              <w:rPr>
                <w:rFonts w:eastAsia="Calibri"/>
                <w:sz w:val="22"/>
                <w:szCs w:val="22"/>
                <w:lang w:val="uk-UA" w:eastAsia="en-US"/>
              </w:rPr>
            </w:pPr>
            <w:r>
              <w:rPr>
                <w:rFonts w:eastAsia="Calibri"/>
                <w:sz w:val="22"/>
                <w:szCs w:val="22"/>
                <w:lang w:val="uk-UA" w:eastAsia="en-US"/>
              </w:rPr>
              <w:t>гумінові кислоти – 3%,</w:t>
            </w:r>
          </w:p>
          <w:p w:rsidR="002C3D83" w:rsidRPr="00D443C5"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фульвокислоти – 2%)</w:t>
            </w:r>
          </w:p>
          <w:p w:rsidR="002C3D83" w:rsidRPr="00D443C5" w:rsidRDefault="002C3D83" w:rsidP="002C3D83">
            <w:pPr>
              <w:autoSpaceDE w:val="0"/>
              <w:autoSpaceDN w:val="0"/>
              <w:adjustRightInd w:val="0"/>
              <w:rPr>
                <w:rFonts w:eastAsiaTheme="minorHAnsi"/>
                <w:b/>
                <w:sz w:val="22"/>
                <w:szCs w:val="22"/>
                <w:lang w:val="uk-UA" w:eastAsia="en-US"/>
              </w:rPr>
            </w:pPr>
            <w:r w:rsidRPr="00D443C5">
              <w:rPr>
                <w:rFonts w:eastAsia="Calibri"/>
                <w:sz w:val="22"/>
                <w:szCs w:val="22"/>
                <w:lang w:val="uk-UA" w:eastAsia="en-US"/>
              </w:rPr>
              <w:t>ТОВ «Біоенерготрейд», Україна</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tcPr>
          <w:p w:rsidR="002C3D83" w:rsidRPr="00D443C5" w:rsidRDefault="002C3D83" w:rsidP="001D1A82">
            <w:pPr>
              <w:autoSpaceDE w:val="0"/>
              <w:autoSpaceDN w:val="0"/>
              <w:adjustRightInd w:val="0"/>
              <w:rPr>
                <w:sz w:val="22"/>
                <w:szCs w:val="22"/>
                <w:lang w:val="uk-UA"/>
              </w:rPr>
            </w:pPr>
            <w:r w:rsidRPr="00D443C5">
              <w:rPr>
                <w:sz w:val="22"/>
                <w:szCs w:val="22"/>
                <w:lang w:val="uk-UA"/>
              </w:rPr>
              <w:t>ННЦ «Інститут ґрунтознавства та агрохімії імені О.Н. Соколовського» НААН</w:t>
            </w:r>
          </w:p>
        </w:tc>
        <w:tc>
          <w:tcPr>
            <w:tcW w:w="1985"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Зернові, зернові колосові, зернобобові, олійні культури</w:t>
            </w:r>
          </w:p>
        </w:tc>
        <w:tc>
          <w:tcPr>
            <w:tcW w:w="1558" w:type="dxa"/>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2,0</w:t>
            </w:r>
            <w:r w:rsidR="00C822E6">
              <w:rPr>
                <w:sz w:val="22"/>
                <w:szCs w:val="22"/>
                <w:lang w:val="uk-UA"/>
              </w:rPr>
              <w:t xml:space="preserve"> – </w:t>
            </w:r>
            <w:r w:rsidRPr="00D443C5">
              <w:rPr>
                <w:sz w:val="22"/>
                <w:szCs w:val="22"/>
                <w:lang w:val="uk-UA"/>
              </w:rPr>
              <w:t>4,0 т/га, кратність обробок – 1</w:t>
            </w:r>
          </w:p>
          <w:p w:rsidR="002C3D83" w:rsidRDefault="002C3D83" w:rsidP="002C3D83">
            <w:pPr>
              <w:autoSpaceDE w:val="0"/>
              <w:autoSpaceDN w:val="0"/>
              <w:adjustRightInd w:val="0"/>
              <w:rPr>
                <w:sz w:val="22"/>
                <w:szCs w:val="22"/>
                <w:lang w:val="uk-UA"/>
              </w:rPr>
            </w:pPr>
            <w:r w:rsidRPr="00D443C5">
              <w:rPr>
                <w:sz w:val="22"/>
                <w:szCs w:val="22"/>
                <w:lang w:val="uk-UA"/>
              </w:rPr>
              <w:t>(основне внесення)</w:t>
            </w:r>
          </w:p>
          <w:p w:rsidR="008E033A" w:rsidRDefault="008E033A" w:rsidP="002C3D83">
            <w:pPr>
              <w:autoSpaceDE w:val="0"/>
              <w:autoSpaceDN w:val="0"/>
              <w:adjustRightInd w:val="0"/>
              <w:rPr>
                <w:sz w:val="22"/>
                <w:szCs w:val="22"/>
                <w:lang w:val="uk-UA"/>
              </w:rPr>
            </w:pPr>
          </w:p>
          <w:p w:rsidR="008E033A" w:rsidRDefault="008E033A" w:rsidP="002C3D83">
            <w:pPr>
              <w:autoSpaceDE w:val="0"/>
              <w:autoSpaceDN w:val="0"/>
              <w:adjustRightInd w:val="0"/>
              <w:rPr>
                <w:sz w:val="22"/>
                <w:szCs w:val="22"/>
                <w:lang w:val="uk-UA"/>
              </w:rPr>
            </w:pPr>
          </w:p>
          <w:p w:rsidR="008E033A" w:rsidRPr="00D443C5" w:rsidRDefault="008E033A" w:rsidP="002C3D83">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715101" w:rsidP="00715101">
            <w:pPr>
              <w:autoSpaceDE w:val="0"/>
              <w:autoSpaceDN w:val="0"/>
              <w:adjustRightInd w:val="0"/>
              <w:rPr>
                <w:sz w:val="22"/>
                <w:szCs w:val="22"/>
                <w:lang w:val="uk-UA" w:eastAsia="uk-UA"/>
              </w:rPr>
            </w:pPr>
            <w:r>
              <w:rPr>
                <w:sz w:val="22"/>
                <w:szCs w:val="22"/>
                <w:lang w:val="uk-UA" w:eastAsia="uk-UA"/>
              </w:rPr>
              <w:t xml:space="preserve">Овочеві культури, </w:t>
            </w:r>
            <w:r w:rsidR="002C3D83" w:rsidRPr="00D443C5">
              <w:rPr>
                <w:sz w:val="22"/>
                <w:szCs w:val="22"/>
                <w:lang w:val="uk-UA" w:eastAsia="uk-UA"/>
              </w:rPr>
              <w:t>картопля</w:t>
            </w:r>
          </w:p>
        </w:tc>
        <w:tc>
          <w:tcPr>
            <w:tcW w:w="1558" w:type="dxa"/>
            <w:tcBorders>
              <w:left w:val="single" w:sz="4" w:space="0" w:color="auto"/>
              <w:right w:val="single" w:sz="4" w:space="0" w:color="auto"/>
            </w:tcBorders>
          </w:tcPr>
          <w:p w:rsidR="00C822E6" w:rsidRDefault="002C3D83" w:rsidP="002C3D83">
            <w:pPr>
              <w:autoSpaceDE w:val="0"/>
              <w:autoSpaceDN w:val="0"/>
              <w:adjustRightInd w:val="0"/>
              <w:rPr>
                <w:sz w:val="22"/>
                <w:szCs w:val="22"/>
                <w:lang w:val="uk-UA"/>
              </w:rPr>
            </w:pPr>
            <w:r w:rsidRPr="00D443C5">
              <w:rPr>
                <w:sz w:val="22"/>
                <w:szCs w:val="22"/>
                <w:lang w:val="uk-UA"/>
              </w:rPr>
              <w:t>4,0</w:t>
            </w:r>
            <w:r w:rsidR="00C822E6">
              <w:rPr>
                <w:sz w:val="22"/>
                <w:szCs w:val="22"/>
                <w:lang w:val="uk-UA"/>
              </w:rPr>
              <w:t xml:space="preserve"> – </w:t>
            </w:r>
            <w:r w:rsidRPr="00D443C5">
              <w:rPr>
                <w:sz w:val="22"/>
                <w:szCs w:val="22"/>
                <w:lang w:val="uk-UA"/>
              </w:rPr>
              <w:t>6,0 т/га (40</w:t>
            </w:r>
            <w:r w:rsidR="00C822E6">
              <w:rPr>
                <w:sz w:val="22"/>
                <w:szCs w:val="22"/>
                <w:lang w:val="uk-UA"/>
              </w:rPr>
              <w:t xml:space="preserve"> – </w:t>
            </w:r>
            <w:r w:rsidRPr="00D443C5">
              <w:rPr>
                <w:sz w:val="22"/>
                <w:szCs w:val="22"/>
                <w:lang w:val="uk-UA"/>
              </w:rPr>
              <w:t>60 кг/</w:t>
            </w:r>
          </w:p>
          <w:p w:rsidR="002C3D83" w:rsidRPr="00D443C5" w:rsidRDefault="002C3D83" w:rsidP="002C3D83">
            <w:pPr>
              <w:autoSpaceDE w:val="0"/>
              <w:autoSpaceDN w:val="0"/>
              <w:adjustRightInd w:val="0"/>
              <w:rPr>
                <w:sz w:val="22"/>
                <w:szCs w:val="22"/>
                <w:lang w:val="uk-UA"/>
              </w:rPr>
            </w:pPr>
            <w:r w:rsidRPr="00D443C5">
              <w:rPr>
                <w:sz w:val="22"/>
                <w:szCs w:val="22"/>
                <w:lang w:val="uk-UA"/>
              </w:rPr>
              <w:t>100 м²), кратність обробок – 1</w:t>
            </w:r>
          </w:p>
          <w:p w:rsidR="002C3D83" w:rsidRPr="00D443C5" w:rsidRDefault="002C3D83" w:rsidP="002C3D83">
            <w:pPr>
              <w:autoSpaceDE w:val="0"/>
              <w:autoSpaceDN w:val="0"/>
              <w:adjustRightInd w:val="0"/>
              <w:rPr>
                <w:sz w:val="22"/>
                <w:szCs w:val="22"/>
                <w:lang w:val="uk-UA"/>
              </w:rPr>
            </w:pPr>
            <w:r w:rsidRPr="00D443C5">
              <w:rPr>
                <w:sz w:val="22"/>
                <w:szCs w:val="22"/>
                <w:lang w:val="uk-UA"/>
              </w:rPr>
              <w:t>(основне внесення)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Зернові, зернові колосові, зернобобові, олійні культури</w:t>
            </w:r>
          </w:p>
        </w:tc>
        <w:tc>
          <w:tcPr>
            <w:tcW w:w="1558" w:type="dxa"/>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1,0</w:t>
            </w:r>
            <w:r w:rsidR="00C822E6">
              <w:rPr>
                <w:sz w:val="22"/>
                <w:szCs w:val="22"/>
                <w:lang w:val="uk-UA"/>
              </w:rPr>
              <w:t xml:space="preserve"> – </w:t>
            </w:r>
            <w:r w:rsidRPr="00D443C5">
              <w:rPr>
                <w:sz w:val="22"/>
                <w:szCs w:val="22"/>
                <w:lang w:val="uk-UA"/>
              </w:rPr>
              <w:t>2,0 т/га, кратність обробок – 1</w:t>
            </w:r>
          </w:p>
          <w:p w:rsidR="002C3D83" w:rsidRPr="00D443C5" w:rsidRDefault="002C3D83" w:rsidP="002C3D83">
            <w:pPr>
              <w:autoSpaceDE w:val="0"/>
              <w:autoSpaceDN w:val="0"/>
              <w:adjustRightInd w:val="0"/>
              <w:rPr>
                <w:sz w:val="22"/>
                <w:szCs w:val="22"/>
                <w:lang w:val="uk-UA"/>
              </w:rPr>
            </w:pPr>
            <w:r w:rsidRPr="00D443C5">
              <w:rPr>
                <w:sz w:val="22"/>
                <w:szCs w:val="22"/>
                <w:lang w:val="uk-UA"/>
              </w:rPr>
              <w:t>(внесення під передпосівну культивацію)</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715101" w:rsidP="00715101">
            <w:pPr>
              <w:autoSpaceDE w:val="0"/>
              <w:autoSpaceDN w:val="0"/>
              <w:adjustRightInd w:val="0"/>
              <w:rPr>
                <w:sz w:val="22"/>
                <w:szCs w:val="22"/>
                <w:lang w:val="uk-UA" w:eastAsia="uk-UA"/>
              </w:rPr>
            </w:pPr>
            <w:r>
              <w:rPr>
                <w:sz w:val="22"/>
                <w:szCs w:val="22"/>
                <w:lang w:val="uk-UA" w:eastAsia="uk-UA"/>
              </w:rPr>
              <w:t xml:space="preserve">Овочеві культури, </w:t>
            </w:r>
            <w:r w:rsidR="002C3D83" w:rsidRPr="00D443C5">
              <w:rPr>
                <w:sz w:val="22"/>
                <w:szCs w:val="22"/>
                <w:lang w:val="uk-UA" w:eastAsia="uk-UA"/>
              </w:rPr>
              <w:t>картопля</w:t>
            </w:r>
          </w:p>
        </w:tc>
        <w:tc>
          <w:tcPr>
            <w:tcW w:w="1558" w:type="dxa"/>
            <w:tcBorders>
              <w:left w:val="single" w:sz="4" w:space="0" w:color="auto"/>
              <w:right w:val="single" w:sz="4" w:space="0" w:color="auto"/>
            </w:tcBorders>
          </w:tcPr>
          <w:p w:rsidR="00C822E6" w:rsidRDefault="002C3D83" w:rsidP="002C3D83">
            <w:pPr>
              <w:autoSpaceDE w:val="0"/>
              <w:autoSpaceDN w:val="0"/>
              <w:adjustRightInd w:val="0"/>
              <w:rPr>
                <w:sz w:val="22"/>
                <w:szCs w:val="22"/>
                <w:lang w:val="uk-UA"/>
              </w:rPr>
            </w:pPr>
            <w:r w:rsidRPr="00D443C5">
              <w:rPr>
                <w:sz w:val="22"/>
                <w:szCs w:val="22"/>
                <w:lang w:val="uk-UA"/>
              </w:rPr>
              <w:t>2,0</w:t>
            </w:r>
            <w:r w:rsidR="00C822E6">
              <w:rPr>
                <w:sz w:val="22"/>
                <w:szCs w:val="22"/>
                <w:lang w:val="uk-UA"/>
              </w:rPr>
              <w:t xml:space="preserve"> – </w:t>
            </w:r>
            <w:r w:rsidRPr="00D443C5">
              <w:rPr>
                <w:sz w:val="22"/>
                <w:szCs w:val="22"/>
                <w:lang w:val="uk-UA"/>
              </w:rPr>
              <w:t>3,0 т/га (20</w:t>
            </w:r>
            <w:r w:rsidR="00C822E6">
              <w:rPr>
                <w:sz w:val="22"/>
                <w:szCs w:val="22"/>
                <w:lang w:val="uk-UA"/>
              </w:rPr>
              <w:t xml:space="preserve"> – </w:t>
            </w:r>
            <w:r w:rsidRPr="00D443C5">
              <w:rPr>
                <w:sz w:val="22"/>
                <w:szCs w:val="22"/>
                <w:lang w:val="uk-UA"/>
              </w:rPr>
              <w:t>30 кг/</w:t>
            </w:r>
          </w:p>
          <w:p w:rsidR="002C3D83" w:rsidRPr="00D443C5" w:rsidRDefault="002C3D83" w:rsidP="002C3D83">
            <w:pPr>
              <w:autoSpaceDE w:val="0"/>
              <w:autoSpaceDN w:val="0"/>
              <w:adjustRightInd w:val="0"/>
              <w:rPr>
                <w:sz w:val="22"/>
                <w:szCs w:val="22"/>
                <w:lang w:val="uk-UA"/>
              </w:rPr>
            </w:pPr>
            <w:r w:rsidRPr="00D443C5">
              <w:rPr>
                <w:sz w:val="22"/>
                <w:szCs w:val="22"/>
                <w:lang w:val="uk-UA"/>
              </w:rPr>
              <w:t>100 м²), кратність обробок – 3</w:t>
            </w:r>
          </w:p>
          <w:p w:rsidR="002C3D83" w:rsidRDefault="002C3D83" w:rsidP="002C3D83">
            <w:pPr>
              <w:autoSpaceDE w:val="0"/>
              <w:autoSpaceDN w:val="0"/>
              <w:adjustRightInd w:val="0"/>
              <w:rPr>
                <w:sz w:val="22"/>
                <w:szCs w:val="22"/>
                <w:lang w:val="uk-UA"/>
              </w:rPr>
            </w:pPr>
            <w:r w:rsidRPr="00D443C5">
              <w:rPr>
                <w:sz w:val="22"/>
                <w:szCs w:val="22"/>
                <w:lang w:val="uk-UA"/>
              </w:rPr>
              <w:t>(внесення під передпосівну культивацію та кореневе підживлення)</w:t>
            </w:r>
          </w:p>
          <w:p w:rsidR="00560152" w:rsidRDefault="00560152" w:rsidP="002C3D83">
            <w:pPr>
              <w:autoSpaceDE w:val="0"/>
              <w:autoSpaceDN w:val="0"/>
              <w:adjustRightInd w:val="0"/>
              <w:rPr>
                <w:sz w:val="22"/>
                <w:szCs w:val="22"/>
                <w:lang w:val="uk-UA"/>
              </w:rPr>
            </w:pPr>
          </w:p>
          <w:p w:rsidR="00560152" w:rsidRPr="00D443C5" w:rsidRDefault="00560152" w:rsidP="002C3D83">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715101" w:rsidP="00715101">
            <w:pPr>
              <w:autoSpaceDE w:val="0"/>
              <w:autoSpaceDN w:val="0"/>
              <w:adjustRightInd w:val="0"/>
              <w:rPr>
                <w:sz w:val="22"/>
                <w:szCs w:val="22"/>
                <w:lang w:val="uk-UA" w:eastAsia="uk-UA"/>
              </w:rPr>
            </w:pPr>
            <w:r>
              <w:rPr>
                <w:sz w:val="22"/>
                <w:szCs w:val="22"/>
                <w:lang w:val="uk-UA" w:eastAsia="uk-UA"/>
              </w:rPr>
              <w:t xml:space="preserve">Овочеві культури, </w:t>
            </w:r>
            <w:r w:rsidR="002C3D83" w:rsidRPr="00D443C5">
              <w:rPr>
                <w:sz w:val="22"/>
                <w:szCs w:val="22"/>
                <w:lang w:val="uk-UA" w:eastAsia="uk-UA"/>
              </w:rPr>
              <w:t>картопля</w:t>
            </w:r>
          </w:p>
        </w:tc>
        <w:tc>
          <w:tcPr>
            <w:tcW w:w="1558" w:type="dxa"/>
            <w:tcBorders>
              <w:left w:val="single" w:sz="4" w:space="0" w:color="auto"/>
              <w:bottom w:val="single" w:sz="4" w:space="0" w:color="auto"/>
              <w:right w:val="single" w:sz="4" w:space="0" w:color="auto"/>
            </w:tcBorders>
          </w:tcPr>
          <w:p w:rsidR="00C822E6" w:rsidRDefault="002C3D83" w:rsidP="002C3D83">
            <w:pPr>
              <w:autoSpaceDE w:val="0"/>
              <w:autoSpaceDN w:val="0"/>
              <w:adjustRightInd w:val="0"/>
              <w:rPr>
                <w:sz w:val="22"/>
                <w:szCs w:val="22"/>
                <w:lang w:val="uk-UA"/>
              </w:rPr>
            </w:pPr>
            <w:r w:rsidRPr="00D443C5">
              <w:rPr>
                <w:sz w:val="22"/>
                <w:szCs w:val="22"/>
                <w:lang w:val="uk-UA"/>
              </w:rPr>
              <w:t>0,5</w:t>
            </w:r>
            <w:r w:rsidR="00C822E6">
              <w:rPr>
                <w:sz w:val="22"/>
                <w:szCs w:val="22"/>
                <w:lang w:val="uk-UA"/>
              </w:rPr>
              <w:t xml:space="preserve"> – 1,5 т/га</w:t>
            </w:r>
          </w:p>
          <w:p w:rsidR="002C3D83" w:rsidRPr="00D443C5" w:rsidRDefault="002C3D83" w:rsidP="002C3D83">
            <w:pPr>
              <w:autoSpaceDE w:val="0"/>
              <w:autoSpaceDN w:val="0"/>
              <w:adjustRightInd w:val="0"/>
              <w:rPr>
                <w:sz w:val="22"/>
                <w:szCs w:val="22"/>
                <w:lang w:val="uk-UA"/>
              </w:rPr>
            </w:pPr>
            <w:r w:rsidRPr="00D443C5">
              <w:rPr>
                <w:sz w:val="22"/>
                <w:szCs w:val="22"/>
                <w:lang w:val="uk-UA"/>
              </w:rPr>
              <w:t>(5</w:t>
            </w:r>
            <w:r w:rsidR="00C822E6">
              <w:rPr>
                <w:sz w:val="22"/>
                <w:szCs w:val="22"/>
                <w:lang w:val="uk-UA"/>
              </w:rPr>
              <w:t xml:space="preserve"> – </w:t>
            </w:r>
            <w:r w:rsidRPr="00D443C5">
              <w:rPr>
                <w:sz w:val="22"/>
                <w:szCs w:val="22"/>
                <w:lang w:val="uk-UA"/>
              </w:rPr>
              <w:t>15 кг/100 м²), кратність обробок – 1</w:t>
            </w:r>
          </w:p>
          <w:p w:rsidR="00C822E6" w:rsidRDefault="002C3D83" w:rsidP="002C3D83">
            <w:pPr>
              <w:autoSpaceDE w:val="0"/>
              <w:autoSpaceDN w:val="0"/>
              <w:adjustRightInd w:val="0"/>
              <w:rPr>
                <w:sz w:val="22"/>
                <w:szCs w:val="22"/>
                <w:lang w:val="uk-UA"/>
              </w:rPr>
            </w:pPr>
            <w:r w:rsidRPr="00D443C5">
              <w:rPr>
                <w:sz w:val="22"/>
                <w:szCs w:val="22"/>
                <w:lang w:val="uk-UA"/>
              </w:rPr>
              <w:t>(внесення локально під час посіву/</w:t>
            </w:r>
          </w:p>
          <w:p w:rsidR="002C3D83" w:rsidRPr="00D443C5" w:rsidRDefault="002C3D83" w:rsidP="002C3D83">
            <w:pPr>
              <w:autoSpaceDE w:val="0"/>
              <w:autoSpaceDN w:val="0"/>
              <w:adjustRightInd w:val="0"/>
              <w:rPr>
                <w:sz w:val="22"/>
                <w:szCs w:val="22"/>
                <w:lang w:val="uk-UA"/>
              </w:rPr>
            </w:pPr>
            <w:r w:rsidRPr="00D443C5">
              <w:rPr>
                <w:sz w:val="22"/>
                <w:szCs w:val="22"/>
                <w:lang w:val="uk-UA"/>
              </w:rPr>
              <w:t>садіння)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r w:rsidRPr="00D443C5">
              <w:rPr>
                <w:rFonts w:eastAsia="Calibri"/>
                <w:b/>
                <w:sz w:val="22"/>
                <w:szCs w:val="22"/>
                <w:lang w:val="uk-UA" w:eastAsia="en-US"/>
              </w:rPr>
              <w:t xml:space="preserve">ОрганікТранс, </w:t>
            </w:r>
            <w:r w:rsidR="00E463B9">
              <w:rPr>
                <w:rFonts w:eastAsia="Calibri"/>
                <w:b/>
                <w:sz w:val="22"/>
                <w:szCs w:val="22"/>
                <w:lang w:val="uk-UA" w:eastAsia="en-US"/>
              </w:rPr>
              <w:t>гр.</w:t>
            </w:r>
          </w:p>
          <w:p w:rsidR="00E463B9" w:rsidRDefault="00E463B9" w:rsidP="002C3D83">
            <w:pPr>
              <w:autoSpaceDE w:val="0"/>
              <w:autoSpaceDN w:val="0"/>
              <w:adjustRightInd w:val="0"/>
              <w:rPr>
                <w:rFonts w:eastAsia="Calibri"/>
                <w:sz w:val="22"/>
                <w:szCs w:val="22"/>
                <w:lang w:val="uk-UA" w:eastAsia="en-US"/>
              </w:rPr>
            </w:pPr>
            <w:r>
              <w:rPr>
                <w:rFonts w:eastAsia="Calibri"/>
                <w:sz w:val="22"/>
                <w:szCs w:val="22"/>
                <w:lang w:val="uk-UA" w:eastAsia="en-US"/>
              </w:rPr>
              <w:t>(N – 2,5%,</w:t>
            </w:r>
          </w:p>
          <w:p w:rsidR="00E463B9"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Р₂О₅ </w:t>
            </w:r>
            <w:r w:rsidR="00E463B9">
              <w:rPr>
                <w:rFonts w:eastAsia="Calibri"/>
                <w:sz w:val="22"/>
                <w:szCs w:val="22"/>
                <w:lang w:val="uk-UA" w:eastAsia="en-US"/>
              </w:rPr>
              <w:t>– 2,0%,</w:t>
            </w:r>
          </w:p>
          <w:p w:rsidR="00E463B9" w:rsidRDefault="00E463B9" w:rsidP="002C3D83">
            <w:pPr>
              <w:autoSpaceDE w:val="0"/>
              <w:autoSpaceDN w:val="0"/>
              <w:adjustRightInd w:val="0"/>
              <w:rPr>
                <w:rFonts w:eastAsia="Calibri"/>
                <w:sz w:val="22"/>
                <w:szCs w:val="22"/>
                <w:lang w:val="uk-UA" w:eastAsia="en-US"/>
              </w:rPr>
            </w:pPr>
            <w:r>
              <w:rPr>
                <w:rFonts w:eastAsia="Calibri"/>
                <w:sz w:val="22"/>
                <w:szCs w:val="22"/>
                <w:lang w:val="uk-UA" w:eastAsia="en-US"/>
              </w:rPr>
              <w:t>К₂О – 2,0%,</w:t>
            </w:r>
          </w:p>
          <w:p w:rsidR="00E463B9"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SО₃ </w:t>
            </w:r>
            <w:r w:rsidR="00E463B9">
              <w:rPr>
                <w:rFonts w:eastAsia="Calibri"/>
                <w:sz w:val="22"/>
                <w:szCs w:val="22"/>
                <w:lang w:val="uk-UA" w:eastAsia="en-US"/>
              </w:rPr>
              <w:t>– 0,01%,</w:t>
            </w:r>
          </w:p>
          <w:p w:rsidR="00E463B9" w:rsidRDefault="00E463B9" w:rsidP="002C3D83">
            <w:pPr>
              <w:autoSpaceDE w:val="0"/>
              <w:autoSpaceDN w:val="0"/>
              <w:adjustRightInd w:val="0"/>
              <w:rPr>
                <w:rFonts w:eastAsia="Calibri"/>
                <w:sz w:val="22"/>
                <w:szCs w:val="22"/>
                <w:lang w:val="uk-UA" w:eastAsia="en-US"/>
              </w:rPr>
            </w:pPr>
            <w:r>
              <w:rPr>
                <w:rFonts w:eastAsia="Calibri"/>
                <w:sz w:val="22"/>
                <w:szCs w:val="22"/>
                <w:lang w:val="uk-UA" w:eastAsia="en-US"/>
              </w:rPr>
              <w:t>Mn</w:t>
            </w:r>
            <w:r w:rsidR="002C3D83" w:rsidRPr="00D443C5">
              <w:rPr>
                <w:rFonts w:eastAsia="Calibri"/>
                <w:sz w:val="22"/>
                <w:szCs w:val="22"/>
                <w:lang w:val="uk-UA" w:eastAsia="en-US"/>
              </w:rPr>
              <w:t xml:space="preserve"> </w:t>
            </w:r>
            <w:r>
              <w:rPr>
                <w:rFonts w:eastAsia="Calibri"/>
                <w:sz w:val="22"/>
                <w:szCs w:val="22"/>
                <w:lang w:val="uk-UA" w:eastAsia="en-US"/>
              </w:rPr>
              <w:t>– 0,05%,</w:t>
            </w:r>
          </w:p>
          <w:p w:rsidR="00E463B9" w:rsidRDefault="00E463B9" w:rsidP="002C3D83">
            <w:pPr>
              <w:autoSpaceDE w:val="0"/>
              <w:autoSpaceDN w:val="0"/>
              <w:adjustRightInd w:val="0"/>
              <w:rPr>
                <w:rFonts w:eastAsia="Calibri"/>
                <w:sz w:val="22"/>
                <w:szCs w:val="22"/>
                <w:lang w:val="uk-UA" w:eastAsia="en-US"/>
              </w:rPr>
            </w:pPr>
            <w:r>
              <w:rPr>
                <w:rFonts w:eastAsia="Calibri"/>
                <w:sz w:val="22"/>
                <w:szCs w:val="22"/>
                <w:lang w:val="uk-UA" w:eastAsia="en-US"/>
              </w:rPr>
              <w:t>Zn – 0,08%,</w:t>
            </w:r>
          </w:p>
          <w:p w:rsidR="00E463B9" w:rsidRDefault="00E463B9" w:rsidP="002C3D83">
            <w:pPr>
              <w:autoSpaceDE w:val="0"/>
              <w:autoSpaceDN w:val="0"/>
              <w:adjustRightInd w:val="0"/>
              <w:rPr>
                <w:rFonts w:eastAsia="Calibri"/>
                <w:sz w:val="22"/>
                <w:szCs w:val="22"/>
                <w:lang w:val="uk-UA" w:eastAsia="en-US"/>
              </w:rPr>
            </w:pPr>
            <w:r>
              <w:rPr>
                <w:rFonts w:eastAsia="Calibri"/>
                <w:sz w:val="22"/>
                <w:szCs w:val="22"/>
                <w:lang w:val="uk-UA" w:eastAsia="en-US"/>
              </w:rPr>
              <w:t>Cu – 0,01%,</w:t>
            </w:r>
          </w:p>
          <w:p w:rsidR="00E463B9" w:rsidRDefault="00E463B9" w:rsidP="002C3D83">
            <w:pPr>
              <w:autoSpaceDE w:val="0"/>
              <w:autoSpaceDN w:val="0"/>
              <w:adjustRightInd w:val="0"/>
              <w:rPr>
                <w:rFonts w:eastAsia="Calibri"/>
                <w:sz w:val="22"/>
                <w:szCs w:val="22"/>
                <w:lang w:val="uk-UA" w:eastAsia="en-US"/>
              </w:rPr>
            </w:pPr>
            <w:r>
              <w:rPr>
                <w:rFonts w:eastAsia="Calibri"/>
                <w:sz w:val="22"/>
                <w:szCs w:val="22"/>
                <w:lang w:val="uk-UA" w:eastAsia="en-US"/>
              </w:rPr>
              <w:t>Fe – 1,2%,</w:t>
            </w:r>
          </w:p>
          <w:p w:rsidR="00E463B9" w:rsidRDefault="00E463B9" w:rsidP="002C3D83">
            <w:pPr>
              <w:autoSpaceDE w:val="0"/>
              <w:autoSpaceDN w:val="0"/>
              <w:adjustRightInd w:val="0"/>
              <w:rPr>
                <w:rFonts w:eastAsia="Calibri"/>
                <w:sz w:val="22"/>
                <w:szCs w:val="22"/>
                <w:lang w:val="uk-UA" w:eastAsia="en-US"/>
              </w:rPr>
            </w:pPr>
            <w:r>
              <w:rPr>
                <w:rFonts w:eastAsia="Calibri"/>
                <w:sz w:val="22"/>
                <w:szCs w:val="22"/>
                <w:lang w:val="uk-UA" w:eastAsia="en-US"/>
              </w:rPr>
              <w:t>В – 0,02%,</w:t>
            </w:r>
          </w:p>
          <w:p w:rsidR="002C3D83" w:rsidRPr="00D443C5"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органічна речовина </w:t>
            </w:r>
            <w:r w:rsidR="00E463B9">
              <w:rPr>
                <w:rFonts w:eastAsia="Calibri"/>
                <w:sz w:val="22"/>
                <w:szCs w:val="22"/>
                <w:lang w:val="uk-UA" w:eastAsia="en-US"/>
              </w:rPr>
              <w:t>–</w:t>
            </w:r>
            <w:r w:rsidRPr="00D443C5">
              <w:rPr>
                <w:rFonts w:eastAsia="Calibri"/>
                <w:sz w:val="22"/>
                <w:szCs w:val="22"/>
                <w:lang w:val="uk-UA" w:eastAsia="en-US"/>
              </w:rPr>
              <w:t xml:space="preserve"> 50%)</w:t>
            </w:r>
          </w:p>
          <w:p w:rsidR="002C3D83" w:rsidRPr="00D443C5" w:rsidRDefault="002C3D83" w:rsidP="002C3D83">
            <w:pPr>
              <w:autoSpaceDE w:val="0"/>
              <w:autoSpaceDN w:val="0"/>
              <w:adjustRightInd w:val="0"/>
              <w:rPr>
                <w:rFonts w:eastAsiaTheme="minorHAnsi"/>
                <w:b/>
                <w:sz w:val="22"/>
                <w:szCs w:val="22"/>
                <w:lang w:val="uk-UA" w:eastAsia="en-US"/>
              </w:rPr>
            </w:pPr>
            <w:r w:rsidRPr="00D443C5">
              <w:rPr>
                <w:rFonts w:eastAsia="Calibri"/>
                <w:sz w:val="22"/>
                <w:szCs w:val="22"/>
                <w:lang w:val="uk-UA" w:eastAsia="en-US"/>
              </w:rPr>
              <w:t>ПП «Трансвіт», Україна</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tcPr>
          <w:p w:rsidR="002C3D83" w:rsidRPr="00D443C5" w:rsidRDefault="002C3D83" w:rsidP="001D1A82">
            <w:pPr>
              <w:autoSpaceDE w:val="0"/>
              <w:autoSpaceDN w:val="0"/>
              <w:adjustRightInd w:val="0"/>
              <w:rPr>
                <w:sz w:val="22"/>
                <w:szCs w:val="22"/>
                <w:lang w:val="uk-UA"/>
              </w:rPr>
            </w:pPr>
            <w:r w:rsidRPr="00D443C5">
              <w:rPr>
                <w:sz w:val="22"/>
                <w:szCs w:val="22"/>
                <w:lang w:val="uk-UA"/>
              </w:rPr>
              <w:t>ННЦ «Інститут ґрунтознавства та агрохімії імені О.Н. Соколовського» НААН</w:t>
            </w:r>
          </w:p>
        </w:tc>
        <w:tc>
          <w:tcPr>
            <w:tcW w:w="1985"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2C3D83" w:rsidRPr="00413D3D" w:rsidRDefault="002C3D83" w:rsidP="002C3D83">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eastAsia="uk-UA"/>
              </w:rPr>
              <w:t>Зернові, зернові колосові, зернобобові, олійні культури</w:t>
            </w:r>
          </w:p>
        </w:tc>
        <w:tc>
          <w:tcPr>
            <w:tcW w:w="155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2,0</w:t>
            </w:r>
            <w:r w:rsidR="00E463B9">
              <w:rPr>
                <w:sz w:val="22"/>
                <w:szCs w:val="22"/>
                <w:lang w:val="uk-UA"/>
              </w:rPr>
              <w:t xml:space="preserve"> – </w:t>
            </w:r>
            <w:r w:rsidRPr="00D443C5">
              <w:rPr>
                <w:sz w:val="22"/>
                <w:szCs w:val="22"/>
                <w:lang w:val="uk-UA"/>
              </w:rPr>
              <w:t>4,0 т/га, кратність обробок – 1</w:t>
            </w:r>
          </w:p>
          <w:p w:rsidR="00947C85" w:rsidRPr="00D443C5" w:rsidRDefault="002C3D83" w:rsidP="002C3D83">
            <w:pPr>
              <w:autoSpaceDE w:val="0"/>
              <w:autoSpaceDN w:val="0"/>
              <w:adjustRightInd w:val="0"/>
              <w:rPr>
                <w:sz w:val="22"/>
                <w:szCs w:val="22"/>
                <w:lang w:val="uk-UA"/>
              </w:rPr>
            </w:pPr>
            <w:r w:rsidRPr="00D443C5">
              <w:rPr>
                <w:sz w:val="22"/>
                <w:szCs w:val="22"/>
                <w:lang w:val="uk-UA"/>
              </w:rPr>
              <w:t>(основне внесення)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5F3A47" w:rsidP="005F3A47">
            <w:pPr>
              <w:autoSpaceDE w:val="0"/>
              <w:autoSpaceDN w:val="0"/>
              <w:adjustRightInd w:val="0"/>
              <w:rPr>
                <w:sz w:val="22"/>
                <w:szCs w:val="22"/>
                <w:lang w:val="uk-UA"/>
              </w:rPr>
            </w:pPr>
            <w:r>
              <w:rPr>
                <w:sz w:val="22"/>
                <w:szCs w:val="22"/>
                <w:lang w:val="uk-UA" w:eastAsia="uk-UA"/>
              </w:rPr>
              <w:t xml:space="preserve">Овочеві культури, </w:t>
            </w:r>
            <w:r w:rsidR="002C3D83" w:rsidRPr="00D443C5">
              <w:rPr>
                <w:sz w:val="22"/>
                <w:szCs w:val="22"/>
                <w:lang w:val="uk-UA" w:eastAsia="uk-UA"/>
              </w:rPr>
              <w:t>картопля</w:t>
            </w:r>
          </w:p>
        </w:tc>
        <w:tc>
          <w:tcPr>
            <w:tcW w:w="1558" w:type="dxa"/>
            <w:tcBorders>
              <w:top w:val="single" w:sz="4" w:space="0" w:color="auto"/>
              <w:left w:val="single" w:sz="4" w:space="0" w:color="auto"/>
              <w:bottom w:val="single" w:sz="4" w:space="0" w:color="auto"/>
              <w:right w:val="single" w:sz="4" w:space="0" w:color="auto"/>
            </w:tcBorders>
          </w:tcPr>
          <w:p w:rsidR="00E463B9" w:rsidRDefault="002C3D83" w:rsidP="002C3D83">
            <w:pPr>
              <w:autoSpaceDE w:val="0"/>
              <w:autoSpaceDN w:val="0"/>
              <w:adjustRightInd w:val="0"/>
              <w:rPr>
                <w:sz w:val="22"/>
                <w:szCs w:val="22"/>
                <w:lang w:val="uk-UA"/>
              </w:rPr>
            </w:pPr>
            <w:r w:rsidRPr="00D443C5">
              <w:rPr>
                <w:sz w:val="22"/>
                <w:szCs w:val="22"/>
                <w:lang w:val="uk-UA"/>
              </w:rPr>
              <w:t>4,0</w:t>
            </w:r>
            <w:r w:rsidR="00E463B9">
              <w:rPr>
                <w:sz w:val="22"/>
                <w:szCs w:val="22"/>
                <w:lang w:val="uk-UA"/>
              </w:rPr>
              <w:t xml:space="preserve"> – </w:t>
            </w:r>
            <w:r w:rsidRPr="00D443C5">
              <w:rPr>
                <w:sz w:val="22"/>
                <w:szCs w:val="22"/>
                <w:lang w:val="uk-UA"/>
              </w:rPr>
              <w:t>6,0 т/га (40</w:t>
            </w:r>
            <w:r w:rsidR="00E463B9">
              <w:rPr>
                <w:sz w:val="22"/>
                <w:szCs w:val="22"/>
                <w:lang w:val="uk-UA"/>
              </w:rPr>
              <w:t xml:space="preserve"> – </w:t>
            </w:r>
            <w:r w:rsidRPr="00D443C5">
              <w:rPr>
                <w:sz w:val="22"/>
                <w:szCs w:val="22"/>
                <w:lang w:val="uk-UA"/>
              </w:rPr>
              <w:t>60 кг/</w:t>
            </w:r>
          </w:p>
          <w:p w:rsidR="002C3D83" w:rsidRPr="00D443C5" w:rsidRDefault="002C3D83" w:rsidP="002C3D83">
            <w:pPr>
              <w:autoSpaceDE w:val="0"/>
              <w:autoSpaceDN w:val="0"/>
              <w:adjustRightInd w:val="0"/>
              <w:rPr>
                <w:sz w:val="22"/>
                <w:szCs w:val="22"/>
                <w:lang w:val="uk-UA"/>
              </w:rPr>
            </w:pPr>
            <w:r w:rsidRPr="00D443C5">
              <w:rPr>
                <w:sz w:val="22"/>
                <w:szCs w:val="22"/>
                <w:lang w:val="uk-UA"/>
              </w:rPr>
              <w:t>100 м²), кратність обробок – 1</w:t>
            </w:r>
          </w:p>
          <w:p w:rsidR="00947C85" w:rsidRPr="00D443C5" w:rsidRDefault="002C3D83" w:rsidP="002C3D83">
            <w:pPr>
              <w:autoSpaceDE w:val="0"/>
              <w:autoSpaceDN w:val="0"/>
              <w:adjustRightInd w:val="0"/>
              <w:rPr>
                <w:sz w:val="22"/>
                <w:szCs w:val="22"/>
                <w:lang w:val="uk-UA"/>
              </w:rPr>
            </w:pPr>
            <w:r w:rsidRPr="00D443C5">
              <w:rPr>
                <w:sz w:val="22"/>
                <w:szCs w:val="22"/>
                <w:lang w:val="uk-UA"/>
              </w:rPr>
              <w:t>(основне внесення)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eastAsia="uk-UA"/>
              </w:rPr>
              <w:t>Зернові, зернові колосові, зернобобові, олійні культури</w:t>
            </w:r>
          </w:p>
        </w:tc>
        <w:tc>
          <w:tcPr>
            <w:tcW w:w="155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1,0</w:t>
            </w:r>
            <w:r w:rsidR="00E463B9">
              <w:rPr>
                <w:sz w:val="22"/>
                <w:szCs w:val="22"/>
                <w:lang w:val="uk-UA"/>
              </w:rPr>
              <w:t xml:space="preserve"> – </w:t>
            </w:r>
            <w:r w:rsidRPr="00D443C5">
              <w:rPr>
                <w:sz w:val="22"/>
                <w:szCs w:val="22"/>
                <w:lang w:val="uk-UA"/>
              </w:rPr>
              <w:t>2,0 т/га, кратність обробок – 1</w:t>
            </w:r>
          </w:p>
          <w:p w:rsidR="002C3D83" w:rsidRDefault="002C3D83" w:rsidP="002C3D83">
            <w:pPr>
              <w:autoSpaceDE w:val="0"/>
              <w:autoSpaceDN w:val="0"/>
              <w:adjustRightInd w:val="0"/>
              <w:rPr>
                <w:sz w:val="22"/>
                <w:szCs w:val="22"/>
                <w:lang w:val="uk-UA"/>
              </w:rPr>
            </w:pPr>
            <w:r w:rsidRPr="00D443C5">
              <w:rPr>
                <w:sz w:val="22"/>
                <w:szCs w:val="22"/>
                <w:lang w:val="uk-UA"/>
              </w:rPr>
              <w:t>(внесення під передпосівну культивацію)</w:t>
            </w:r>
          </w:p>
          <w:p w:rsidR="008E033A" w:rsidRPr="00D443C5" w:rsidRDefault="008E033A" w:rsidP="002C3D83">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5F3A47" w:rsidP="005F3A47">
            <w:pPr>
              <w:autoSpaceDE w:val="0"/>
              <w:autoSpaceDN w:val="0"/>
              <w:adjustRightInd w:val="0"/>
              <w:rPr>
                <w:sz w:val="22"/>
                <w:szCs w:val="22"/>
                <w:lang w:val="uk-UA"/>
              </w:rPr>
            </w:pPr>
            <w:r>
              <w:rPr>
                <w:sz w:val="22"/>
                <w:szCs w:val="22"/>
                <w:lang w:val="uk-UA" w:eastAsia="uk-UA"/>
              </w:rPr>
              <w:t xml:space="preserve">Овочеві культури, </w:t>
            </w:r>
            <w:r w:rsidR="002C3D83" w:rsidRPr="00D443C5">
              <w:rPr>
                <w:sz w:val="22"/>
                <w:szCs w:val="22"/>
                <w:lang w:val="uk-UA" w:eastAsia="uk-UA"/>
              </w:rPr>
              <w:t>картопля</w:t>
            </w:r>
          </w:p>
        </w:tc>
        <w:tc>
          <w:tcPr>
            <w:tcW w:w="1558" w:type="dxa"/>
            <w:tcBorders>
              <w:top w:val="single" w:sz="4" w:space="0" w:color="auto"/>
              <w:left w:val="single" w:sz="4" w:space="0" w:color="auto"/>
              <w:bottom w:val="single" w:sz="4" w:space="0" w:color="auto"/>
              <w:right w:val="single" w:sz="4" w:space="0" w:color="auto"/>
            </w:tcBorders>
          </w:tcPr>
          <w:p w:rsidR="00E463B9" w:rsidRDefault="002C3D83" w:rsidP="002C3D83">
            <w:pPr>
              <w:autoSpaceDE w:val="0"/>
              <w:autoSpaceDN w:val="0"/>
              <w:adjustRightInd w:val="0"/>
              <w:rPr>
                <w:sz w:val="22"/>
                <w:szCs w:val="22"/>
                <w:lang w:val="uk-UA"/>
              </w:rPr>
            </w:pPr>
            <w:r w:rsidRPr="00D443C5">
              <w:rPr>
                <w:sz w:val="22"/>
                <w:szCs w:val="22"/>
                <w:lang w:val="uk-UA"/>
              </w:rPr>
              <w:t>2,0</w:t>
            </w:r>
            <w:r w:rsidR="00E463B9">
              <w:rPr>
                <w:sz w:val="22"/>
                <w:szCs w:val="22"/>
                <w:lang w:val="uk-UA"/>
              </w:rPr>
              <w:t xml:space="preserve"> – </w:t>
            </w:r>
            <w:r w:rsidRPr="00D443C5">
              <w:rPr>
                <w:sz w:val="22"/>
                <w:szCs w:val="22"/>
                <w:lang w:val="uk-UA"/>
              </w:rPr>
              <w:t>3,0 т/га (20</w:t>
            </w:r>
            <w:r w:rsidR="00E463B9">
              <w:rPr>
                <w:sz w:val="22"/>
                <w:szCs w:val="22"/>
                <w:lang w:val="uk-UA"/>
              </w:rPr>
              <w:t xml:space="preserve"> – </w:t>
            </w:r>
            <w:r w:rsidRPr="00D443C5">
              <w:rPr>
                <w:sz w:val="22"/>
                <w:szCs w:val="22"/>
                <w:lang w:val="uk-UA"/>
              </w:rPr>
              <w:t>30 кг/</w:t>
            </w:r>
          </w:p>
          <w:p w:rsidR="002C3D83" w:rsidRPr="00D443C5" w:rsidRDefault="002C3D83" w:rsidP="002C3D83">
            <w:pPr>
              <w:autoSpaceDE w:val="0"/>
              <w:autoSpaceDN w:val="0"/>
              <w:adjustRightInd w:val="0"/>
              <w:rPr>
                <w:sz w:val="22"/>
                <w:szCs w:val="22"/>
                <w:lang w:val="uk-UA"/>
              </w:rPr>
            </w:pPr>
            <w:r w:rsidRPr="00D443C5">
              <w:rPr>
                <w:sz w:val="22"/>
                <w:szCs w:val="22"/>
                <w:lang w:val="uk-UA"/>
              </w:rPr>
              <w:t>100 м²), кратність обробок – 3</w:t>
            </w:r>
          </w:p>
          <w:p w:rsidR="00C50C84" w:rsidRPr="00D443C5" w:rsidRDefault="002C3D83" w:rsidP="002C3D83">
            <w:pPr>
              <w:autoSpaceDE w:val="0"/>
              <w:autoSpaceDN w:val="0"/>
              <w:adjustRightInd w:val="0"/>
              <w:rPr>
                <w:sz w:val="22"/>
                <w:szCs w:val="22"/>
                <w:lang w:val="uk-UA"/>
              </w:rPr>
            </w:pPr>
            <w:r w:rsidRPr="00D443C5">
              <w:rPr>
                <w:sz w:val="22"/>
                <w:szCs w:val="22"/>
                <w:lang w:val="uk-UA"/>
              </w:rPr>
              <w:t xml:space="preserve">(внесення під передпосівну культивацію </w:t>
            </w:r>
            <w:r w:rsidRPr="00D443C5">
              <w:rPr>
                <w:sz w:val="22"/>
                <w:szCs w:val="22"/>
                <w:lang w:val="uk-UA"/>
              </w:rPr>
              <w:lastRenderedPageBreak/>
              <w:t>та кореневе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5F3A47" w:rsidP="002C3D83">
            <w:pPr>
              <w:autoSpaceDE w:val="0"/>
              <w:autoSpaceDN w:val="0"/>
              <w:adjustRightInd w:val="0"/>
              <w:rPr>
                <w:sz w:val="22"/>
                <w:szCs w:val="22"/>
                <w:lang w:val="uk-UA"/>
              </w:rPr>
            </w:pPr>
            <w:r>
              <w:rPr>
                <w:sz w:val="22"/>
                <w:szCs w:val="22"/>
                <w:lang w:val="uk-UA" w:eastAsia="uk-UA"/>
              </w:rPr>
              <w:t xml:space="preserve">Овочеві культури, </w:t>
            </w:r>
            <w:r w:rsidR="002C3D83" w:rsidRPr="00D443C5">
              <w:rPr>
                <w:sz w:val="22"/>
                <w:szCs w:val="22"/>
                <w:lang w:val="uk-UA" w:eastAsia="uk-UA"/>
              </w:rPr>
              <w:t>картопля</w:t>
            </w:r>
          </w:p>
        </w:tc>
        <w:tc>
          <w:tcPr>
            <w:tcW w:w="1558" w:type="dxa"/>
            <w:tcBorders>
              <w:top w:val="single" w:sz="4" w:space="0" w:color="auto"/>
              <w:left w:val="single" w:sz="4" w:space="0" w:color="auto"/>
              <w:bottom w:val="single" w:sz="4" w:space="0" w:color="auto"/>
              <w:right w:val="single" w:sz="4" w:space="0" w:color="auto"/>
            </w:tcBorders>
          </w:tcPr>
          <w:p w:rsidR="00E463B9" w:rsidRDefault="002C3D83" w:rsidP="002C3D83">
            <w:pPr>
              <w:autoSpaceDE w:val="0"/>
              <w:autoSpaceDN w:val="0"/>
              <w:adjustRightInd w:val="0"/>
              <w:rPr>
                <w:sz w:val="22"/>
                <w:szCs w:val="22"/>
                <w:lang w:val="uk-UA"/>
              </w:rPr>
            </w:pPr>
            <w:r w:rsidRPr="00D443C5">
              <w:rPr>
                <w:sz w:val="22"/>
                <w:szCs w:val="22"/>
                <w:lang w:val="uk-UA"/>
              </w:rPr>
              <w:t>0,5</w:t>
            </w:r>
            <w:r w:rsidR="00E463B9">
              <w:rPr>
                <w:sz w:val="22"/>
                <w:szCs w:val="22"/>
                <w:lang w:val="uk-UA"/>
              </w:rPr>
              <w:t xml:space="preserve"> – 1,5 т/га</w:t>
            </w:r>
          </w:p>
          <w:p w:rsidR="00E463B9" w:rsidRDefault="002C3D83" w:rsidP="002C3D83">
            <w:pPr>
              <w:autoSpaceDE w:val="0"/>
              <w:autoSpaceDN w:val="0"/>
              <w:adjustRightInd w:val="0"/>
              <w:rPr>
                <w:sz w:val="22"/>
                <w:szCs w:val="22"/>
                <w:lang w:val="uk-UA"/>
              </w:rPr>
            </w:pPr>
            <w:r w:rsidRPr="00D443C5">
              <w:rPr>
                <w:sz w:val="22"/>
                <w:szCs w:val="22"/>
                <w:lang w:val="uk-UA"/>
              </w:rPr>
              <w:t>(5</w:t>
            </w:r>
            <w:r w:rsidR="00E463B9">
              <w:rPr>
                <w:sz w:val="22"/>
                <w:szCs w:val="22"/>
                <w:lang w:val="uk-UA"/>
              </w:rPr>
              <w:t xml:space="preserve"> – </w:t>
            </w:r>
            <w:r w:rsidRPr="00D443C5">
              <w:rPr>
                <w:sz w:val="22"/>
                <w:szCs w:val="22"/>
                <w:lang w:val="uk-UA"/>
              </w:rPr>
              <w:t>15 кг/</w:t>
            </w:r>
          </w:p>
          <w:p w:rsidR="002C3D83" w:rsidRPr="00D443C5" w:rsidRDefault="002C3D83" w:rsidP="002C3D83">
            <w:pPr>
              <w:autoSpaceDE w:val="0"/>
              <w:autoSpaceDN w:val="0"/>
              <w:adjustRightInd w:val="0"/>
              <w:rPr>
                <w:sz w:val="22"/>
                <w:szCs w:val="22"/>
                <w:lang w:val="uk-UA"/>
              </w:rPr>
            </w:pPr>
            <w:r w:rsidRPr="00D443C5">
              <w:rPr>
                <w:sz w:val="22"/>
                <w:szCs w:val="22"/>
                <w:lang w:val="uk-UA"/>
              </w:rPr>
              <w:t>100 м²), кратність обробок – 1</w:t>
            </w:r>
          </w:p>
          <w:p w:rsidR="00E463B9" w:rsidRDefault="002C3D83" w:rsidP="002C3D83">
            <w:pPr>
              <w:autoSpaceDE w:val="0"/>
              <w:autoSpaceDN w:val="0"/>
              <w:adjustRightInd w:val="0"/>
              <w:rPr>
                <w:sz w:val="22"/>
                <w:szCs w:val="22"/>
                <w:lang w:val="uk-UA"/>
              </w:rPr>
            </w:pPr>
            <w:r w:rsidRPr="00D443C5">
              <w:rPr>
                <w:sz w:val="22"/>
                <w:szCs w:val="22"/>
                <w:lang w:val="uk-UA"/>
              </w:rPr>
              <w:t>(внесення локально під час посіву/</w:t>
            </w:r>
          </w:p>
          <w:p w:rsidR="002C3D83" w:rsidRDefault="002C3D83" w:rsidP="002C3D83">
            <w:pPr>
              <w:autoSpaceDE w:val="0"/>
              <w:autoSpaceDN w:val="0"/>
              <w:adjustRightInd w:val="0"/>
              <w:rPr>
                <w:sz w:val="22"/>
                <w:szCs w:val="22"/>
                <w:lang w:val="uk-UA"/>
              </w:rPr>
            </w:pPr>
            <w:r w:rsidRPr="00D443C5">
              <w:rPr>
                <w:sz w:val="22"/>
                <w:szCs w:val="22"/>
                <w:lang w:val="uk-UA"/>
              </w:rPr>
              <w:t>садіння)</w:t>
            </w:r>
          </w:p>
          <w:p w:rsidR="00560152" w:rsidRDefault="00560152" w:rsidP="002C3D83">
            <w:pPr>
              <w:autoSpaceDE w:val="0"/>
              <w:autoSpaceDN w:val="0"/>
              <w:adjustRightInd w:val="0"/>
              <w:rPr>
                <w:sz w:val="22"/>
                <w:szCs w:val="22"/>
                <w:lang w:val="uk-UA"/>
              </w:rPr>
            </w:pPr>
          </w:p>
          <w:p w:rsidR="00560152" w:rsidRPr="00D443C5" w:rsidRDefault="00560152" w:rsidP="002C3D83">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FD6A00" w:rsidTr="00C3309B">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tcPr>
          <w:p w:rsidR="006B2828" w:rsidRDefault="006B2828" w:rsidP="002C3D83">
            <w:pPr>
              <w:autoSpaceDE w:val="0"/>
              <w:autoSpaceDN w:val="0"/>
              <w:adjustRightInd w:val="0"/>
              <w:rPr>
                <w:rFonts w:eastAsia="Calibri"/>
                <w:b/>
                <w:sz w:val="22"/>
                <w:szCs w:val="22"/>
                <w:lang w:val="uk-UA" w:eastAsia="en-US"/>
              </w:rPr>
            </w:pPr>
            <w:r>
              <w:rPr>
                <w:rFonts w:eastAsia="Calibri"/>
                <w:b/>
                <w:sz w:val="22"/>
                <w:szCs w:val="22"/>
                <w:lang w:val="uk-UA" w:eastAsia="en-US"/>
              </w:rPr>
              <w:t>Mix, р.</w:t>
            </w:r>
          </w:p>
          <w:p w:rsidR="002C3D83" w:rsidRPr="00D443C5" w:rsidRDefault="002C3D83" w:rsidP="002C3D83">
            <w:pPr>
              <w:autoSpaceDE w:val="0"/>
              <w:autoSpaceDN w:val="0"/>
              <w:adjustRightInd w:val="0"/>
              <w:rPr>
                <w:rFonts w:eastAsia="Calibri"/>
                <w:b/>
                <w:sz w:val="22"/>
                <w:szCs w:val="22"/>
                <w:lang w:val="uk-UA" w:eastAsia="en-US"/>
              </w:rPr>
            </w:pPr>
            <w:r w:rsidRPr="00D443C5">
              <w:rPr>
                <w:rFonts w:eastAsia="Calibri"/>
                <w:b/>
                <w:sz w:val="22"/>
                <w:szCs w:val="22"/>
                <w:lang w:val="uk-UA" w:eastAsia="en-US"/>
              </w:rPr>
              <w:t>(</w:t>
            </w:r>
            <w:r w:rsidR="006B2828">
              <w:rPr>
                <w:rFonts w:eastAsia="Calibri"/>
                <w:b/>
                <w:sz w:val="22"/>
                <w:szCs w:val="22"/>
                <w:lang w:val="uk-UA" w:eastAsia="en-US"/>
              </w:rPr>
              <w:t xml:space="preserve">марки: </w:t>
            </w:r>
            <w:r w:rsidRPr="00D443C5">
              <w:rPr>
                <w:rFonts w:eastAsia="Calibri"/>
                <w:b/>
                <w:sz w:val="22"/>
                <w:szCs w:val="22"/>
                <w:lang w:val="uk-UA" w:eastAsia="en-US"/>
              </w:rPr>
              <w:t>Calibor,</w:t>
            </w:r>
            <w:r w:rsidR="006B2828">
              <w:rPr>
                <w:rFonts w:eastAsia="Calibri"/>
                <w:b/>
                <w:sz w:val="22"/>
                <w:szCs w:val="22"/>
                <w:lang w:val="uk-UA" w:eastAsia="en-US"/>
              </w:rPr>
              <w:t xml:space="preserve"> Cupritem, Cairan і Kaltemi)</w:t>
            </w:r>
          </w:p>
          <w:p w:rsidR="006B2828"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(Zn </w:t>
            </w:r>
            <w:r w:rsidR="006B2828">
              <w:rPr>
                <w:rFonts w:eastAsia="Calibri"/>
                <w:sz w:val="22"/>
                <w:szCs w:val="22"/>
                <w:lang w:val="uk-UA" w:eastAsia="en-US"/>
              </w:rPr>
              <w:t>–</w:t>
            </w:r>
            <w:r w:rsidRPr="00D443C5">
              <w:rPr>
                <w:rFonts w:eastAsia="Calibri"/>
                <w:sz w:val="22"/>
                <w:szCs w:val="22"/>
                <w:lang w:val="uk-UA" w:eastAsia="en-US"/>
              </w:rPr>
              <w:t xml:space="preserve"> 0 </w:t>
            </w:r>
            <w:r w:rsidR="006B2828">
              <w:rPr>
                <w:rFonts w:eastAsia="Calibri"/>
                <w:sz w:val="22"/>
                <w:szCs w:val="22"/>
                <w:lang w:val="uk-UA" w:eastAsia="en-US"/>
              </w:rPr>
              <w:t>– 1,8%,</w:t>
            </w:r>
          </w:p>
          <w:p w:rsidR="006B2828"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B </w:t>
            </w:r>
            <w:r w:rsidR="006B2828">
              <w:rPr>
                <w:rFonts w:eastAsia="Calibri"/>
                <w:sz w:val="22"/>
                <w:szCs w:val="22"/>
                <w:lang w:val="uk-UA" w:eastAsia="en-US"/>
              </w:rPr>
              <w:t>–</w:t>
            </w:r>
            <w:r w:rsidRPr="00D443C5">
              <w:rPr>
                <w:rFonts w:eastAsia="Calibri"/>
                <w:sz w:val="22"/>
                <w:szCs w:val="22"/>
                <w:lang w:val="uk-UA" w:eastAsia="en-US"/>
              </w:rPr>
              <w:t xml:space="preserve"> 0 </w:t>
            </w:r>
            <w:r w:rsidR="006B2828">
              <w:rPr>
                <w:rFonts w:eastAsia="Calibri"/>
                <w:sz w:val="22"/>
                <w:szCs w:val="22"/>
                <w:lang w:val="uk-UA" w:eastAsia="en-US"/>
              </w:rPr>
              <w:t>– 1,0%,</w:t>
            </w:r>
          </w:p>
          <w:p w:rsidR="006B2828"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CaО </w:t>
            </w:r>
            <w:r w:rsidR="006B2828">
              <w:rPr>
                <w:rFonts w:eastAsia="Calibri"/>
                <w:sz w:val="22"/>
                <w:szCs w:val="22"/>
                <w:lang w:val="uk-UA" w:eastAsia="en-US"/>
              </w:rPr>
              <w:t>–</w:t>
            </w:r>
            <w:r w:rsidRPr="00D443C5">
              <w:rPr>
                <w:rFonts w:eastAsia="Calibri"/>
                <w:sz w:val="22"/>
                <w:szCs w:val="22"/>
                <w:lang w:val="uk-UA" w:eastAsia="en-US"/>
              </w:rPr>
              <w:t xml:space="preserve"> 0 </w:t>
            </w:r>
            <w:r w:rsidR="006B2828">
              <w:rPr>
                <w:rFonts w:eastAsia="Calibri"/>
                <w:sz w:val="22"/>
                <w:szCs w:val="22"/>
                <w:lang w:val="uk-UA" w:eastAsia="en-US"/>
              </w:rPr>
              <w:t>–</w:t>
            </w:r>
            <w:r w:rsidRPr="00D443C5">
              <w:rPr>
                <w:rFonts w:eastAsia="Calibri"/>
                <w:sz w:val="22"/>
                <w:szCs w:val="22"/>
                <w:lang w:val="uk-UA" w:eastAsia="en-US"/>
              </w:rPr>
              <w:t xml:space="preserve"> 21,0%</w:t>
            </w:r>
            <w:r w:rsidR="006B2828">
              <w:rPr>
                <w:rFonts w:eastAsia="Calibri"/>
                <w:sz w:val="22"/>
                <w:szCs w:val="22"/>
                <w:lang w:val="uk-UA" w:eastAsia="en-US"/>
              </w:rPr>
              <w:t>,</w:t>
            </w:r>
          </w:p>
          <w:p w:rsidR="006B2828"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Fe </w:t>
            </w:r>
            <w:r w:rsidR="006B2828">
              <w:rPr>
                <w:rFonts w:eastAsia="Calibri"/>
                <w:sz w:val="22"/>
                <w:szCs w:val="22"/>
                <w:lang w:val="uk-UA" w:eastAsia="en-US"/>
              </w:rPr>
              <w:t>–</w:t>
            </w:r>
            <w:r w:rsidRPr="00D443C5">
              <w:rPr>
                <w:rFonts w:eastAsia="Calibri"/>
                <w:sz w:val="22"/>
                <w:szCs w:val="22"/>
                <w:lang w:val="uk-UA" w:eastAsia="en-US"/>
              </w:rPr>
              <w:t xml:space="preserve"> 0 </w:t>
            </w:r>
            <w:r w:rsidR="006B2828">
              <w:rPr>
                <w:rFonts w:eastAsia="Calibri"/>
                <w:sz w:val="22"/>
                <w:szCs w:val="22"/>
                <w:lang w:val="uk-UA" w:eastAsia="en-US"/>
              </w:rPr>
              <w:t>– 3,3%,</w:t>
            </w:r>
          </w:p>
          <w:p w:rsidR="006B2828"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Cu </w:t>
            </w:r>
            <w:r w:rsidR="006B2828">
              <w:rPr>
                <w:rFonts w:eastAsia="Calibri"/>
                <w:sz w:val="22"/>
                <w:szCs w:val="22"/>
                <w:lang w:val="uk-UA" w:eastAsia="en-US"/>
              </w:rPr>
              <w:t>–</w:t>
            </w:r>
            <w:r w:rsidRPr="00D443C5">
              <w:rPr>
                <w:rFonts w:eastAsia="Calibri"/>
                <w:sz w:val="22"/>
                <w:szCs w:val="22"/>
                <w:lang w:val="uk-UA" w:eastAsia="en-US"/>
              </w:rPr>
              <w:t xml:space="preserve"> 0 </w:t>
            </w:r>
            <w:r w:rsidR="006B2828">
              <w:rPr>
                <w:rFonts w:eastAsia="Calibri"/>
                <w:sz w:val="22"/>
                <w:szCs w:val="22"/>
                <w:lang w:val="uk-UA" w:eastAsia="en-US"/>
              </w:rPr>
              <w:t>– 6,0%,</w:t>
            </w:r>
          </w:p>
          <w:p w:rsidR="006B2828"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Mn </w:t>
            </w:r>
            <w:r w:rsidR="006B2828">
              <w:rPr>
                <w:rFonts w:eastAsia="Calibri"/>
                <w:sz w:val="22"/>
                <w:szCs w:val="22"/>
                <w:lang w:val="uk-UA" w:eastAsia="en-US"/>
              </w:rPr>
              <w:t>–</w:t>
            </w:r>
            <w:r w:rsidRPr="00D443C5">
              <w:rPr>
                <w:rFonts w:eastAsia="Calibri"/>
                <w:sz w:val="22"/>
                <w:szCs w:val="22"/>
                <w:lang w:val="uk-UA" w:eastAsia="en-US"/>
              </w:rPr>
              <w:t xml:space="preserve"> 0 </w:t>
            </w:r>
            <w:r w:rsidR="006B2828">
              <w:rPr>
                <w:rFonts w:eastAsia="Calibri"/>
                <w:sz w:val="22"/>
                <w:szCs w:val="22"/>
                <w:lang w:val="uk-UA" w:eastAsia="en-US"/>
              </w:rPr>
              <w:t>– 1,5%,</w:t>
            </w:r>
          </w:p>
          <w:p w:rsidR="002C3D83" w:rsidRPr="00D443C5"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Mo </w:t>
            </w:r>
            <w:r w:rsidR="006B2828">
              <w:rPr>
                <w:rFonts w:eastAsia="Calibri"/>
                <w:sz w:val="22"/>
                <w:szCs w:val="22"/>
                <w:lang w:val="uk-UA" w:eastAsia="en-US"/>
              </w:rPr>
              <w:t>–</w:t>
            </w:r>
            <w:r w:rsidRPr="00D443C5">
              <w:rPr>
                <w:rFonts w:eastAsia="Calibri"/>
                <w:sz w:val="22"/>
                <w:szCs w:val="22"/>
                <w:lang w:val="uk-UA" w:eastAsia="en-US"/>
              </w:rPr>
              <w:t xml:space="preserve"> 0 </w:t>
            </w:r>
            <w:r w:rsidR="006B2828">
              <w:rPr>
                <w:rFonts w:eastAsia="Calibri"/>
                <w:sz w:val="22"/>
                <w:szCs w:val="22"/>
                <w:lang w:val="uk-UA" w:eastAsia="en-US"/>
              </w:rPr>
              <w:t>–</w:t>
            </w:r>
            <w:r w:rsidRPr="00D443C5">
              <w:rPr>
                <w:rFonts w:eastAsia="Calibri"/>
                <w:sz w:val="22"/>
                <w:szCs w:val="22"/>
                <w:lang w:val="uk-UA" w:eastAsia="en-US"/>
              </w:rPr>
              <w:t xml:space="preserve"> 0,02%)</w:t>
            </w:r>
          </w:p>
          <w:p w:rsidR="002C3D83" w:rsidRPr="00D443C5" w:rsidRDefault="002C3D83" w:rsidP="002C3D83">
            <w:pPr>
              <w:autoSpaceDE w:val="0"/>
              <w:autoSpaceDN w:val="0"/>
              <w:adjustRightInd w:val="0"/>
              <w:rPr>
                <w:rFonts w:eastAsiaTheme="minorHAnsi"/>
                <w:b/>
                <w:sz w:val="22"/>
                <w:szCs w:val="22"/>
                <w:lang w:val="uk-UA" w:eastAsia="en-US"/>
              </w:rPr>
            </w:pPr>
            <w:r w:rsidRPr="00D443C5">
              <w:rPr>
                <w:rFonts w:eastAsia="Calibri"/>
                <w:sz w:val="22"/>
                <w:szCs w:val="22"/>
                <w:lang w:val="uk-UA" w:eastAsia="en-US"/>
              </w:rPr>
              <w:t>Químicas Meristem, S.L., Іспанія</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Овочеві культури</w:t>
            </w:r>
          </w:p>
        </w:tc>
        <w:tc>
          <w:tcPr>
            <w:tcW w:w="1558" w:type="dxa"/>
            <w:tcBorders>
              <w:left w:val="single" w:sz="4" w:space="0" w:color="auto"/>
              <w:right w:val="single" w:sz="4" w:space="0" w:color="auto"/>
            </w:tcBorders>
          </w:tcPr>
          <w:p w:rsidR="006B2828" w:rsidRDefault="002C3D83" w:rsidP="002C3D83">
            <w:pPr>
              <w:autoSpaceDE w:val="0"/>
              <w:autoSpaceDN w:val="0"/>
              <w:adjustRightInd w:val="0"/>
              <w:rPr>
                <w:sz w:val="22"/>
                <w:szCs w:val="22"/>
                <w:lang w:val="uk-UA"/>
              </w:rPr>
            </w:pPr>
            <w:r w:rsidRPr="00D443C5">
              <w:rPr>
                <w:sz w:val="22"/>
                <w:szCs w:val="22"/>
                <w:lang w:val="uk-UA"/>
              </w:rPr>
              <w:t>0,1 – 0,4 л/</w:t>
            </w:r>
          </w:p>
          <w:p w:rsidR="006B2828" w:rsidRDefault="006B2828" w:rsidP="002C3D83">
            <w:pPr>
              <w:autoSpaceDE w:val="0"/>
              <w:autoSpaceDN w:val="0"/>
              <w:adjustRightInd w:val="0"/>
              <w:rPr>
                <w:sz w:val="22"/>
                <w:szCs w:val="22"/>
                <w:lang w:val="uk-UA"/>
              </w:rPr>
            </w:pPr>
            <w:r>
              <w:rPr>
                <w:sz w:val="22"/>
                <w:szCs w:val="22"/>
                <w:lang w:val="uk-UA"/>
              </w:rPr>
              <w:t>100 л води</w:t>
            </w:r>
          </w:p>
          <w:p w:rsidR="006B2828" w:rsidRDefault="002C3D83" w:rsidP="002C3D83">
            <w:pPr>
              <w:autoSpaceDE w:val="0"/>
              <w:autoSpaceDN w:val="0"/>
              <w:adjustRightInd w:val="0"/>
              <w:rPr>
                <w:sz w:val="22"/>
                <w:szCs w:val="22"/>
                <w:lang w:val="uk-UA"/>
              </w:rPr>
            </w:pPr>
            <w:r w:rsidRPr="00D443C5">
              <w:rPr>
                <w:sz w:val="22"/>
                <w:szCs w:val="22"/>
                <w:lang w:val="uk-UA"/>
              </w:rPr>
              <w:t>(10 – 40 мл/</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 л води),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D75B5E">
              <w:rPr>
                <w:sz w:val="22"/>
                <w:szCs w:val="22"/>
                <w:lang w:val="uk-UA"/>
              </w:rPr>
              <w:t xml:space="preserve"> </w:t>
            </w:r>
            <w:r w:rsidR="006B2828">
              <w:rPr>
                <w:sz w:val="22"/>
                <w:szCs w:val="22"/>
                <w:lang w:val="uk-UA"/>
              </w:rPr>
              <w:t>–</w:t>
            </w:r>
            <w:r w:rsidR="00D75B5E">
              <w:rPr>
                <w:sz w:val="22"/>
                <w:szCs w:val="22"/>
                <w:lang w:val="uk-UA"/>
              </w:rPr>
              <w:t xml:space="preserve"> </w:t>
            </w:r>
            <w:r w:rsidRPr="00D443C5">
              <w:rPr>
                <w:sz w:val="22"/>
                <w:szCs w:val="22"/>
                <w:lang w:val="uk-UA"/>
              </w:rPr>
              <w:t>3</w:t>
            </w:r>
          </w:p>
          <w:p w:rsidR="002C3D83" w:rsidRDefault="002C3D83" w:rsidP="002C3D83">
            <w:pPr>
              <w:autoSpaceDE w:val="0"/>
              <w:autoSpaceDN w:val="0"/>
              <w:adjustRightInd w:val="0"/>
              <w:rPr>
                <w:sz w:val="22"/>
                <w:szCs w:val="22"/>
                <w:lang w:val="uk-UA"/>
              </w:rPr>
            </w:pPr>
            <w:r w:rsidRPr="00D443C5">
              <w:rPr>
                <w:sz w:val="22"/>
                <w:szCs w:val="22"/>
                <w:lang w:val="uk-UA"/>
              </w:rPr>
              <w:t>(листкове підживлення)</w:t>
            </w:r>
          </w:p>
          <w:p w:rsidR="00560152" w:rsidRDefault="00560152" w:rsidP="002C3D83">
            <w:pPr>
              <w:autoSpaceDE w:val="0"/>
              <w:autoSpaceDN w:val="0"/>
              <w:adjustRightInd w:val="0"/>
              <w:rPr>
                <w:sz w:val="22"/>
                <w:szCs w:val="22"/>
                <w:lang w:val="uk-UA"/>
              </w:rPr>
            </w:pPr>
          </w:p>
          <w:p w:rsidR="00560152" w:rsidRPr="00D443C5" w:rsidRDefault="00560152" w:rsidP="002C3D83">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Овочеві культури</w:t>
            </w:r>
          </w:p>
        </w:tc>
        <w:tc>
          <w:tcPr>
            <w:tcW w:w="1558" w:type="dxa"/>
            <w:tcBorders>
              <w:left w:val="single" w:sz="4" w:space="0" w:color="auto"/>
              <w:right w:val="single" w:sz="4" w:space="0" w:color="auto"/>
            </w:tcBorders>
          </w:tcPr>
          <w:p w:rsidR="00D75B5E" w:rsidRDefault="002C3D83" w:rsidP="002C3D83">
            <w:pPr>
              <w:autoSpaceDE w:val="0"/>
              <w:autoSpaceDN w:val="0"/>
              <w:adjustRightInd w:val="0"/>
              <w:rPr>
                <w:sz w:val="22"/>
                <w:szCs w:val="22"/>
                <w:lang w:val="uk-UA"/>
              </w:rPr>
            </w:pPr>
            <w:r w:rsidRPr="00D443C5">
              <w:rPr>
                <w:sz w:val="22"/>
                <w:szCs w:val="22"/>
                <w:lang w:val="uk-UA"/>
              </w:rPr>
              <w:t>2</w:t>
            </w:r>
            <w:r w:rsidR="00D75B5E">
              <w:rPr>
                <w:sz w:val="22"/>
                <w:szCs w:val="22"/>
                <w:lang w:val="uk-UA"/>
              </w:rPr>
              <w:t xml:space="preserve"> – 5 л/1000 л маточного розчину</w:t>
            </w:r>
          </w:p>
          <w:p w:rsidR="00D75B5E" w:rsidRDefault="002C3D83" w:rsidP="002C3D83">
            <w:pPr>
              <w:autoSpaceDE w:val="0"/>
              <w:autoSpaceDN w:val="0"/>
              <w:adjustRightInd w:val="0"/>
              <w:rPr>
                <w:sz w:val="22"/>
                <w:szCs w:val="22"/>
                <w:lang w:val="uk-UA"/>
              </w:rPr>
            </w:pPr>
            <w:r w:rsidRPr="00D443C5">
              <w:rPr>
                <w:sz w:val="22"/>
                <w:szCs w:val="22"/>
                <w:lang w:val="uk-UA"/>
              </w:rPr>
              <w:t>(20</w:t>
            </w:r>
            <w:r w:rsidR="00D75B5E">
              <w:rPr>
                <w:sz w:val="22"/>
                <w:szCs w:val="22"/>
                <w:lang w:val="uk-UA"/>
              </w:rPr>
              <w:t xml:space="preserve"> </w:t>
            </w:r>
            <w:r w:rsidR="006B2828">
              <w:rPr>
                <w:sz w:val="22"/>
                <w:szCs w:val="22"/>
                <w:lang w:val="uk-UA"/>
              </w:rPr>
              <w:t>–</w:t>
            </w:r>
            <w:r w:rsidR="00D75B5E">
              <w:rPr>
                <w:sz w:val="22"/>
                <w:szCs w:val="22"/>
                <w:lang w:val="uk-UA"/>
              </w:rPr>
              <w:t xml:space="preserve"> </w:t>
            </w:r>
            <w:r w:rsidRPr="00D443C5">
              <w:rPr>
                <w:sz w:val="22"/>
                <w:szCs w:val="22"/>
                <w:lang w:val="uk-UA"/>
              </w:rPr>
              <w:t>50 мл/</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 л маточного розчину),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D75B5E">
              <w:rPr>
                <w:sz w:val="22"/>
                <w:szCs w:val="22"/>
                <w:lang w:val="uk-UA"/>
              </w:rPr>
              <w:t xml:space="preserve"> </w:t>
            </w:r>
            <w:r w:rsidR="006B2828">
              <w:rPr>
                <w:sz w:val="22"/>
                <w:szCs w:val="22"/>
                <w:lang w:val="uk-UA"/>
              </w:rPr>
              <w:t>–</w:t>
            </w:r>
            <w:r w:rsidR="00D75B5E">
              <w:rPr>
                <w:sz w:val="22"/>
                <w:szCs w:val="22"/>
                <w:lang w:val="uk-UA"/>
              </w:rPr>
              <w:t xml:space="preserve"> </w:t>
            </w:r>
            <w:r w:rsidRPr="00D443C5">
              <w:rPr>
                <w:sz w:val="22"/>
                <w:szCs w:val="22"/>
                <w:lang w:val="uk-UA"/>
              </w:rPr>
              <w:t>3</w:t>
            </w:r>
          </w:p>
          <w:p w:rsidR="002C3D83" w:rsidRDefault="002C3D83" w:rsidP="002C3D83">
            <w:pPr>
              <w:autoSpaceDE w:val="0"/>
              <w:autoSpaceDN w:val="0"/>
              <w:adjustRightInd w:val="0"/>
              <w:rPr>
                <w:sz w:val="22"/>
                <w:szCs w:val="22"/>
                <w:lang w:val="uk-UA"/>
              </w:rPr>
            </w:pPr>
            <w:r w:rsidRPr="00D443C5">
              <w:rPr>
                <w:sz w:val="22"/>
                <w:szCs w:val="22"/>
                <w:lang w:val="uk-UA"/>
              </w:rPr>
              <w:t>(гідропоніка)</w:t>
            </w:r>
          </w:p>
          <w:p w:rsidR="0047075E" w:rsidRPr="00D443C5" w:rsidRDefault="0047075E" w:rsidP="002C3D83">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Овочеві культури</w:t>
            </w:r>
          </w:p>
        </w:tc>
        <w:tc>
          <w:tcPr>
            <w:tcW w:w="1558" w:type="dxa"/>
            <w:tcBorders>
              <w:left w:val="single" w:sz="4" w:space="0" w:color="auto"/>
              <w:right w:val="single" w:sz="4" w:space="0" w:color="auto"/>
            </w:tcBorders>
          </w:tcPr>
          <w:p w:rsidR="00D75B5E" w:rsidRDefault="002C3D83" w:rsidP="002C3D83">
            <w:pPr>
              <w:autoSpaceDE w:val="0"/>
              <w:autoSpaceDN w:val="0"/>
              <w:adjustRightInd w:val="0"/>
              <w:rPr>
                <w:sz w:val="22"/>
                <w:szCs w:val="22"/>
                <w:lang w:val="uk-UA"/>
              </w:rPr>
            </w:pPr>
            <w:r w:rsidRPr="00D443C5">
              <w:rPr>
                <w:sz w:val="22"/>
                <w:szCs w:val="22"/>
                <w:lang w:val="uk-UA"/>
              </w:rPr>
              <w:t>1</w:t>
            </w:r>
            <w:r w:rsidR="00D75B5E">
              <w:rPr>
                <w:sz w:val="22"/>
                <w:szCs w:val="22"/>
                <w:lang w:val="uk-UA"/>
              </w:rPr>
              <w:t xml:space="preserve"> </w:t>
            </w:r>
            <w:r w:rsidR="006B2828">
              <w:rPr>
                <w:sz w:val="22"/>
                <w:szCs w:val="22"/>
                <w:lang w:val="uk-UA"/>
              </w:rPr>
              <w:t>–</w:t>
            </w:r>
            <w:r w:rsidR="00D75B5E">
              <w:rPr>
                <w:sz w:val="22"/>
                <w:szCs w:val="22"/>
                <w:lang w:val="uk-UA"/>
              </w:rPr>
              <w:t xml:space="preserve"> 6 л/га</w:t>
            </w:r>
          </w:p>
          <w:p w:rsidR="00D75B5E" w:rsidRDefault="002C3D83" w:rsidP="002C3D83">
            <w:pPr>
              <w:autoSpaceDE w:val="0"/>
              <w:autoSpaceDN w:val="0"/>
              <w:adjustRightInd w:val="0"/>
              <w:rPr>
                <w:sz w:val="22"/>
                <w:szCs w:val="22"/>
                <w:lang w:val="uk-UA"/>
              </w:rPr>
            </w:pPr>
            <w:r w:rsidRPr="00D443C5">
              <w:rPr>
                <w:sz w:val="22"/>
                <w:szCs w:val="22"/>
                <w:lang w:val="uk-UA"/>
              </w:rPr>
              <w:t>(10 – 60 мл/</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D75B5E">
              <w:rPr>
                <w:sz w:val="22"/>
                <w:szCs w:val="22"/>
                <w:lang w:val="uk-UA"/>
              </w:rPr>
              <w:t xml:space="preserve"> </w:t>
            </w:r>
            <w:r w:rsidR="006B2828">
              <w:rPr>
                <w:sz w:val="22"/>
                <w:szCs w:val="22"/>
                <w:lang w:val="uk-UA"/>
              </w:rPr>
              <w:t>–</w:t>
            </w:r>
            <w:r w:rsidR="00D75B5E">
              <w:rPr>
                <w:sz w:val="22"/>
                <w:szCs w:val="22"/>
                <w:lang w:val="uk-UA"/>
              </w:rPr>
              <w:t xml:space="preserve"> </w:t>
            </w:r>
            <w:r w:rsidRPr="00D443C5">
              <w:rPr>
                <w:sz w:val="22"/>
                <w:szCs w:val="22"/>
                <w:lang w:val="uk-UA"/>
              </w:rPr>
              <w:t>3</w:t>
            </w:r>
          </w:p>
          <w:p w:rsidR="002C3D83" w:rsidRDefault="002C3D83" w:rsidP="002C3D83">
            <w:pPr>
              <w:autoSpaceDE w:val="0"/>
              <w:autoSpaceDN w:val="0"/>
              <w:adjustRightInd w:val="0"/>
              <w:rPr>
                <w:sz w:val="22"/>
                <w:szCs w:val="22"/>
                <w:lang w:val="uk-UA"/>
              </w:rPr>
            </w:pPr>
            <w:r w:rsidRPr="00D443C5">
              <w:rPr>
                <w:sz w:val="22"/>
                <w:szCs w:val="22"/>
                <w:lang w:val="uk-UA"/>
              </w:rPr>
              <w:t>(фертигація)</w:t>
            </w:r>
          </w:p>
          <w:p w:rsidR="0047075E" w:rsidRPr="00D443C5" w:rsidRDefault="0047075E" w:rsidP="002C3D83">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Плодові культури</w:t>
            </w:r>
          </w:p>
        </w:tc>
        <w:tc>
          <w:tcPr>
            <w:tcW w:w="1558" w:type="dxa"/>
            <w:tcBorders>
              <w:left w:val="single" w:sz="4" w:space="0" w:color="auto"/>
              <w:right w:val="single" w:sz="4" w:space="0" w:color="auto"/>
            </w:tcBorders>
          </w:tcPr>
          <w:p w:rsidR="00D75B5E" w:rsidRDefault="002C3D83" w:rsidP="002C3D83">
            <w:pPr>
              <w:autoSpaceDE w:val="0"/>
              <w:autoSpaceDN w:val="0"/>
              <w:adjustRightInd w:val="0"/>
              <w:rPr>
                <w:sz w:val="22"/>
                <w:szCs w:val="22"/>
                <w:lang w:val="uk-UA"/>
              </w:rPr>
            </w:pPr>
            <w:r w:rsidRPr="00D443C5">
              <w:rPr>
                <w:sz w:val="22"/>
                <w:szCs w:val="22"/>
                <w:lang w:val="uk-UA"/>
              </w:rPr>
              <w:t>0,1 – 0,5 л/га (10 – 50 мл/</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D75B5E">
              <w:rPr>
                <w:sz w:val="22"/>
                <w:szCs w:val="22"/>
                <w:lang w:val="uk-UA"/>
              </w:rPr>
              <w:t xml:space="preserve"> </w:t>
            </w:r>
            <w:r w:rsidR="006B2828">
              <w:rPr>
                <w:sz w:val="22"/>
                <w:szCs w:val="22"/>
                <w:lang w:val="uk-UA"/>
              </w:rPr>
              <w:t>–</w:t>
            </w:r>
            <w:r w:rsidR="00D75B5E">
              <w:rPr>
                <w:sz w:val="22"/>
                <w:szCs w:val="22"/>
                <w:lang w:val="uk-UA"/>
              </w:rPr>
              <w:t xml:space="preserve"> </w:t>
            </w:r>
            <w:r w:rsidRPr="00D443C5">
              <w:rPr>
                <w:sz w:val="22"/>
                <w:szCs w:val="22"/>
                <w:lang w:val="uk-UA"/>
              </w:rPr>
              <w:t>3</w:t>
            </w:r>
          </w:p>
          <w:p w:rsidR="0047075E" w:rsidRPr="00D443C5" w:rsidRDefault="002C3D83" w:rsidP="002C3D83">
            <w:pPr>
              <w:autoSpaceDE w:val="0"/>
              <w:autoSpaceDN w:val="0"/>
              <w:adjustRightInd w:val="0"/>
              <w:rPr>
                <w:sz w:val="22"/>
                <w:szCs w:val="22"/>
                <w:lang w:val="uk-UA"/>
              </w:rPr>
            </w:pPr>
            <w:r w:rsidRPr="00D443C5">
              <w:rPr>
                <w:sz w:val="22"/>
                <w:szCs w:val="22"/>
                <w:lang w:val="uk-UA"/>
              </w:rPr>
              <w:t>(листкове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Плодові культури</w:t>
            </w:r>
          </w:p>
        </w:tc>
        <w:tc>
          <w:tcPr>
            <w:tcW w:w="1558" w:type="dxa"/>
            <w:tcBorders>
              <w:left w:val="single" w:sz="4" w:space="0" w:color="auto"/>
              <w:right w:val="single" w:sz="4" w:space="0" w:color="auto"/>
            </w:tcBorders>
          </w:tcPr>
          <w:p w:rsidR="00D75B5E" w:rsidRDefault="002C3D83" w:rsidP="002C3D83">
            <w:pPr>
              <w:autoSpaceDE w:val="0"/>
              <w:autoSpaceDN w:val="0"/>
              <w:adjustRightInd w:val="0"/>
              <w:rPr>
                <w:sz w:val="22"/>
                <w:szCs w:val="22"/>
                <w:lang w:val="uk-UA"/>
              </w:rPr>
            </w:pPr>
            <w:r w:rsidRPr="00D443C5">
              <w:rPr>
                <w:sz w:val="22"/>
                <w:szCs w:val="22"/>
                <w:lang w:val="uk-UA"/>
              </w:rPr>
              <w:t>1</w:t>
            </w:r>
            <w:r w:rsidR="00D75B5E">
              <w:rPr>
                <w:sz w:val="22"/>
                <w:szCs w:val="22"/>
                <w:lang w:val="uk-UA"/>
              </w:rPr>
              <w:t xml:space="preserve"> </w:t>
            </w:r>
            <w:r w:rsidR="006B2828">
              <w:rPr>
                <w:sz w:val="22"/>
                <w:szCs w:val="22"/>
                <w:lang w:val="uk-UA"/>
              </w:rPr>
              <w:t>–</w:t>
            </w:r>
            <w:r w:rsidR="00D75B5E">
              <w:rPr>
                <w:sz w:val="22"/>
                <w:szCs w:val="22"/>
                <w:lang w:val="uk-UA"/>
              </w:rPr>
              <w:t xml:space="preserve"> 10 л/га</w:t>
            </w:r>
          </w:p>
          <w:p w:rsidR="00D75B5E" w:rsidRDefault="002C3D83" w:rsidP="002C3D83">
            <w:pPr>
              <w:autoSpaceDE w:val="0"/>
              <w:autoSpaceDN w:val="0"/>
              <w:adjustRightInd w:val="0"/>
              <w:rPr>
                <w:sz w:val="22"/>
                <w:szCs w:val="22"/>
                <w:lang w:val="uk-UA"/>
              </w:rPr>
            </w:pPr>
            <w:r w:rsidRPr="00D443C5">
              <w:rPr>
                <w:sz w:val="22"/>
                <w:szCs w:val="22"/>
                <w:lang w:val="uk-UA"/>
              </w:rPr>
              <w:t>(10 – 100 мл/</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D75B5E">
              <w:rPr>
                <w:sz w:val="22"/>
                <w:szCs w:val="22"/>
                <w:lang w:val="uk-UA"/>
              </w:rPr>
              <w:t xml:space="preserve"> </w:t>
            </w:r>
            <w:r w:rsidR="006B2828">
              <w:rPr>
                <w:sz w:val="22"/>
                <w:szCs w:val="22"/>
                <w:lang w:val="uk-UA"/>
              </w:rPr>
              <w:t>–</w:t>
            </w:r>
            <w:r w:rsidR="00D75B5E">
              <w:rPr>
                <w:sz w:val="22"/>
                <w:szCs w:val="22"/>
                <w:lang w:val="uk-UA"/>
              </w:rPr>
              <w:t xml:space="preserve"> </w:t>
            </w:r>
            <w:r w:rsidRPr="00D443C5">
              <w:rPr>
                <w:sz w:val="22"/>
                <w:szCs w:val="22"/>
                <w:lang w:val="uk-UA"/>
              </w:rPr>
              <w:t>3</w:t>
            </w:r>
          </w:p>
          <w:p w:rsidR="0047075E" w:rsidRPr="00D443C5" w:rsidRDefault="002C3D83" w:rsidP="002C3D83">
            <w:pPr>
              <w:autoSpaceDE w:val="0"/>
              <w:autoSpaceDN w:val="0"/>
              <w:adjustRightInd w:val="0"/>
              <w:rPr>
                <w:sz w:val="22"/>
                <w:szCs w:val="22"/>
                <w:lang w:val="uk-UA"/>
              </w:rPr>
            </w:pPr>
            <w:r w:rsidRPr="00D443C5">
              <w:rPr>
                <w:sz w:val="22"/>
                <w:szCs w:val="22"/>
                <w:lang w:val="uk-UA"/>
              </w:rPr>
              <w:t>(фертигація)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Ягідні культури</w:t>
            </w:r>
          </w:p>
        </w:tc>
        <w:tc>
          <w:tcPr>
            <w:tcW w:w="1558" w:type="dxa"/>
            <w:tcBorders>
              <w:left w:val="single" w:sz="4" w:space="0" w:color="auto"/>
              <w:bottom w:val="single" w:sz="4" w:space="0" w:color="auto"/>
              <w:right w:val="single" w:sz="4" w:space="0" w:color="auto"/>
            </w:tcBorders>
          </w:tcPr>
          <w:p w:rsidR="00D75B5E" w:rsidRDefault="002C3D83" w:rsidP="002C3D83">
            <w:pPr>
              <w:autoSpaceDE w:val="0"/>
              <w:autoSpaceDN w:val="0"/>
              <w:adjustRightInd w:val="0"/>
              <w:rPr>
                <w:sz w:val="22"/>
                <w:szCs w:val="22"/>
                <w:lang w:val="uk-UA"/>
              </w:rPr>
            </w:pPr>
            <w:r w:rsidRPr="00D443C5">
              <w:rPr>
                <w:sz w:val="22"/>
                <w:szCs w:val="22"/>
                <w:lang w:val="uk-UA"/>
              </w:rPr>
              <w:t>0,05 – 0,3 л/га (0,5 – 3 мл/</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D75B5E">
              <w:rPr>
                <w:sz w:val="22"/>
                <w:szCs w:val="22"/>
                <w:lang w:val="uk-UA"/>
              </w:rPr>
              <w:t xml:space="preserve"> </w:t>
            </w:r>
            <w:r w:rsidR="006B2828">
              <w:rPr>
                <w:sz w:val="22"/>
                <w:szCs w:val="22"/>
                <w:lang w:val="uk-UA"/>
              </w:rPr>
              <w:t>–</w:t>
            </w:r>
            <w:r w:rsidR="00D75B5E">
              <w:rPr>
                <w:sz w:val="22"/>
                <w:szCs w:val="22"/>
                <w:lang w:val="uk-UA"/>
              </w:rPr>
              <w:t xml:space="preserve"> </w:t>
            </w:r>
            <w:r w:rsidRPr="00D443C5">
              <w:rPr>
                <w:sz w:val="22"/>
                <w:szCs w:val="22"/>
                <w:lang w:val="uk-UA"/>
              </w:rPr>
              <w:t>3</w:t>
            </w:r>
          </w:p>
          <w:p w:rsidR="00F90CB9" w:rsidRPr="00D443C5" w:rsidRDefault="002C3D83" w:rsidP="002C3D83">
            <w:pPr>
              <w:autoSpaceDE w:val="0"/>
              <w:autoSpaceDN w:val="0"/>
              <w:adjustRightInd w:val="0"/>
              <w:rPr>
                <w:sz w:val="22"/>
                <w:szCs w:val="22"/>
                <w:lang w:val="uk-UA"/>
              </w:rPr>
            </w:pPr>
            <w:r w:rsidRPr="00D443C5">
              <w:rPr>
                <w:sz w:val="22"/>
                <w:szCs w:val="22"/>
                <w:lang w:val="uk-UA"/>
              </w:rPr>
              <w:t>(листкове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Ягідні культури</w:t>
            </w:r>
          </w:p>
        </w:tc>
        <w:tc>
          <w:tcPr>
            <w:tcW w:w="1558" w:type="dxa"/>
            <w:tcBorders>
              <w:left w:val="single" w:sz="4" w:space="0" w:color="auto"/>
              <w:bottom w:val="single" w:sz="4" w:space="0" w:color="auto"/>
              <w:right w:val="single" w:sz="4" w:space="0" w:color="auto"/>
            </w:tcBorders>
          </w:tcPr>
          <w:p w:rsidR="00D75B5E" w:rsidRDefault="002C3D83" w:rsidP="002C3D83">
            <w:pPr>
              <w:autoSpaceDE w:val="0"/>
              <w:autoSpaceDN w:val="0"/>
              <w:adjustRightInd w:val="0"/>
              <w:rPr>
                <w:sz w:val="22"/>
                <w:szCs w:val="22"/>
                <w:lang w:val="uk-UA"/>
              </w:rPr>
            </w:pPr>
            <w:r w:rsidRPr="00D443C5">
              <w:rPr>
                <w:sz w:val="22"/>
                <w:szCs w:val="22"/>
                <w:lang w:val="uk-UA"/>
              </w:rPr>
              <w:t>1</w:t>
            </w:r>
            <w:r w:rsidR="00D75B5E">
              <w:rPr>
                <w:sz w:val="22"/>
                <w:szCs w:val="22"/>
                <w:lang w:val="uk-UA"/>
              </w:rPr>
              <w:t xml:space="preserve"> </w:t>
            </w:r>
            <w:r w:rsidR="006B2828">
              <w:rPr>
                <w:sz w:val="22"/>
                <w:szCs w:val="22"/>
                <w:lang w:val="uk-UA"/>
              </w:rPr>
              <w:t>–</w:t>
            </w:r>
            <w:r w:rsidR="00D75B5E">
              <w:rPr>
                <w:sz w:val="22"/>
                <w:szCs w:val="22"/>
                <w:lang w:val="uk-UA"/>
              </w:rPr>
              <w:t xml:space="preserve"> 8 л/га</w:t>
            </w:r>
          </w:p>
          <w:p w:rsidR="00D75B5E" w:rsidRDefault="002C3D83" w:rsidP="002C3D83">
            <w:pPr>
              <w:autoSpaceDE w:val="0"/>
              <w:autoSpaceDN w:val="0"/>
              <w:adjustRightInd w:val="0"/>
              <w:rPr>
                <w:sz w:val="22"/>
                <w:szCs w:val="22"/>
                <w:lang w:val="uk-UA"/>
              </w:rPr>
            </w:pPr>
            <w:r w:rsidRPr="00D443C5">
              <w:rPr>
                <w:sz w:val="22"/>
                <w:szCs w:val="22"/>
                <w:lang w:val="uk-UA"/>
              </w:rPr>
              <w:t>(10 – 80 мл/</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D75B5E">
              <w:rPr>
                <w:sz w:val="22"/>
                <w:szCs w:val="22"/>
                <w:lang w:val="uk-UA"/>
              </w:rPr>
              <w:t xml:space="preserve"> </w:t>
            </w:r>
            <w:r w:rsidR="006B2828">
              <w:rPr>
                <w:sz w:val="22"/>
                <w:szCs w:val="22"/>
                <w:lang w:val="uk-UA"/>
              </w:rPr>
              <w:t>–</w:t>
            </w:r>
            <w:r w:rsidR="00D75B5E">
              <w:rPr>
                <w:sz w:val="22"/>
                <w:szCs w:val="22"/>
                <w:lang w:val="uk-UA"/>
              </w:rPr>
              <w:t xml:space="preserve"> </w:t>
            </w:r>
            <w:r w:rsidRPr="00D443C5">
              <w:rPr>
                <w:sz w:val="22"/>
                <w:szCs w:val="22"/>
                <w:lang w:val="uk-UA"/>
              </w:rPr>
              <w:t>3</w:t>
            </w:r>
          </w:p>
          <w:p w:rsidR="00F90CB9" w:rsidRPr="00D443C5" w:rsidRDefault="002C3D83" w:rsidP="002C3D83">
            <w:pPr>
              <w:autoSpaceDE w:val="0"/>
              <w:autoSpaceDN w:val="0"/>
              <w:adjustRightInd w:val="0"/>
              <w:rPr>
                <w:sz w:val="22"/>
                <w:szCs w:val="22"/>
                <w:lang w:val="uk-UA"/>
              </w:rPr>
            </w:pPr>
            <w:r w:rsidRPr="00D443C5">
              <w:rPr>
                <w:sz w:val="22"/>
                <w:szCs w:val="22"/>
                <w:lang w:val="uk-UA"/>
              </w:rPr>
              <w:t>(фертигація)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FD6A00" w:rsidTr="00C3309B">
        <w:trPr>
          <w:trHeight w:val="323"/>
        </w:trPr>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r w:rsidRPr="00D443C5">
              <w:rPr>
                <w:rFonts w:eastAsia="Calibri"/>
                <w:b/>
                <w:sz w:val="22"/>
                <w:szCs w:val="22"/>
                <w:lang w:val="uk-UA" w:eastAsia="en-US"/>
              </w:rPr>
              <w:t>Cristaphos, п.</w:t>
            </w:r>
          </w:p>
          <w:p w:rsidR="00F63FD4"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(N </w:t>
            </w:r>
            <w:r w:rsidR="00F63FD4">
              <w:rPr>
                <w:rFonts w:eastAsia="Calibri"/>
                <w:sz w:val="22"/>
                <w:szCs w:val="22"/>
                <w:lang w:val="uk-UA" w:eastAsia="en-US"/>
              </w:rPr>
              <w:t>– 11%,</w:t>
            </w:r>
          </w:p>
          <w:p w:rsidR="00F63FD4"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Р₂О₅ </w:t>
            </w:r>
            <w:r w:rsidR="00F63FD4">
              <w:rPr>
                <w:rFonts w:eastAsia="Calibri"/>
                <w:sz w:val="22"/>
                <w:szCs w:val="22"/>
                <w:lang w:val="uk-UA" w:eastAsia="en-US"/>
              </w:rPr>
              <w:t>– 30%,</w:t>
            </w:r>
          </w:p>
          <w:p w:rsidR="00F63FD4"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К₂О </w:t>
            </w:r>
            <w:r w:rsidR="00F63FD4">
              <w:rPr>
                <w:rFonts w:eastAsia="Calibri"/>
                <w:sz w:val="22"/>
                <w:szCs w:val="22"/>
                <w:lang w:val="uk-UA" w:eastAsia="en-US"/>
              </w:rPr>
              <w:t>– 11,0%, фульвокислоти – 2%,</w:t>
            </w:r>
          </w:p>
          <w:p w:rsidR="002C3D83" w:rsidRPr="00D443C5" w:rsidRDefault="002C3D83" w:rsidP="002C3D83">
            <w:pPr>
              <w:autoSpaceDE w:val="0"/>
              <w:autoSpaceDN w:val="0"/>
              <w:adjustRightInd w:val="0"/>
              <w:rPr>
                <w:rFonts w:eastAsia="Calibri"/>
                <w:sz w:val="22"/>
                <w:szCs w:val="22"/>
                <w:lang w:val="uk-UA" w:eastAsia="en-US"/>
              </w:rPr>
            </w:pPr>
            <w:r w:rsidRPr="00D443C5">
              <w:rPr>
                <w:rFonts w:eastAsia="Calibri"/>
                <w:i/>
                <w:iCs/>
                <w:sz w:val="22"/>
                <w:szCs w:val="22"/>
                <w:lang w:val="uk-UA" w:eastAsia="en-US"/>
              </w:rPr>
              <w:t xml:space="preserve">Bacillus subtilis </w:t>
            </w:r>
            <w:r w:rsidRPr="00600A57">
              <w:rPr>
                <w:rFonts w:eastAsia="Calibri"/>
                <w:iCs/>
                <w:sz w:val="22"/>
                <w:szCs w:val="22"/>
                <w:lang w:val="uk-UA" w:eastAsia="en-US"/>
              </w:rPr>
              <w:t>IABBSF1</w:t>
            </w:r>
            <w:r w:rsidRPr="00D443C5">
              <w:rPr>
                <w:rFonts w:eastAsia="Calibri"/>
                <w:sz w:val="22"/>
                <w:szCs w:val="22"/>
                <w:lang w:val="uk-UA" w:eastAsia="en-US"/>
              </w:rPr>
              <w:t xml:space="preserve"> – </w:t>
            </w:r>
            <w:r w:rsidR="00F63FD4">
              <w:rPr>
                <w:rFonts w:eastAsia="Calibri"/>
                <w:sz w:val="22"/>
                <w:szCs w:val="22"/>
                <w:lang w:val="uk-UA" w:eastAsia="en-US"/>
              </w:rPr>
              <w:t xml:space="preserve">титр </w:t>
            </w:r>
            <w:r w:rsidR="00600A57">
              <w:rPr>
                <w:rFonts w:eastAsia="Calibri"/>
                <w:sz w:val="22"/>
                <w:szCs w:val="22"/>
                <w:lang w:val="uk-UA" w:eastAsia="en-US"/>
              </w:rPr>
              <w:t>1</w:t>
            </w:r>
            <w:r w:rsidR="00F63FD4">
              <w:rPr>
                <w:rFonts w:eastAsia="Calibri"/>
                <w:sz w:val="22"/>
                <w:szCs w:val="22"/>
                <w:lang w:val="uk-UA" w:eastAsia="en-US"/>
              </w:rPr>
              <w:t>*</w:t>
            </w:r>
            <w:r w:rsidRPr="00D443C5">
              <w:rPr>
                <w:rFonts w:eastAsia="Calibri"/>
                <w:sz w:val="22"/>
                <w:szCs w:val="22"/>
                <w:lang w:val="uk-UA" w:eastAsia="en-US"/>
              </w:rPr>
              <w:t>10⁵ КУО/г)</w:t>
            </w:r>
          </w:p>
          <w:p w:rsidR="002C3D83" w:rsidRPr="00D443C5" w:rsidRDefault="002C3D83" w:rsidP="002C3D83">
            <w:pPr>
              <w:autoSpaceDE w:val="0"/>
              <w:autoSpaceDN w:val="0"/>
              <w:adjustRightInd w:val="0"/>
              <w:rPr>
                <w:rFonts w:eastAsiaTheme="minorHAnsi"/>
                <w:b/>
                <w:sz w:val="22"/>
                <w:szCs w:val="22"/>
                <w:lang w:val="uk-UA" w:eastAsia="en-US"/>
              </w:rPr>
            </w:pPr>
            <w:r w:rsidRPr="00D443C5">
              <w:rPr>
                <w:rFonts w:eastAsia="Calibri"/>
                <w:sz w:val="22"/>
                <w:szCs w:val="22"/>
                <w:lang w:val="uk-UA" w:eastAsia="en-US"/>
              </w:rPr>
              <w:t>Químicas Meristem, S.L., Іспанія</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2C3D83" w:rsidRPr="00D443C5" w:rsidTr="00C3309B">
        <w:trPr>
          <w:trHeight w:val="321"/>
        </w:trPr>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Овочеві культури</w:t>
            </w:r>
          </w:p>
        </w:tc>
        <w:tc>
          <w:tcPr>
            <w:tcW w:w="1558" w:type="dxa"/>
            <w:tcBorders>
              <w:left w:val="single" w:sz="4" w:space="0" w:color="auto"/>
              <w:right w:val="single" w:sz="4" w:space="0" w:color="auto"/>
            </w:tcBorders>
          </w:tcPr>
          <w:p w:rsidR="00F63FD4" w:rsidRDefault="002C3D83" w:rsidP="002C3D83">
            <w:pPr>
              <w:autoSpaceDE w:val="0"/>
              <w:autoSpaceDN w:val="0"/>
              <w:adjustRightInd w:val="0"/>
              <w:rPr>
                <w:sz w:val="22"/>
                <w:szCs w:val="22"/>
                <w:lang w:val="uk-UA"/>
              </w:rPr>
            </w:pPr>
            <w:r w:rsidRPr="00D443C5">
              <w:rPr>
                <w:sz w:val="22"/>
                <w:szCs w:val="22"/>
                <w:lang w:val="uk-UA"/>
              </w:rPr>
              <w:t>1</w:t>
            </w:r>
            <w:r w:rsidR="00F63FD4">
              <w:rPr>
                <w:sz w:val="22"/>
                <w:szCs w:val="22"/>
                <w:lang w:val="uk-UA"/>
              </w:rPr>
              <w:t xml:space="preserve"> – 5 кг/га</w:t>
            </w:r>
          </w:p>
          <w:p w:rsidR="00F63FD4" w:rsidRDefault="002C3D83" w:rsidP="002C3D83">
            <w:pPr>
              <w:autoSpaceDE w:val="0"/>
              <w:autoSpaceDN w:val="0"/>
              <w:adjustRightInd w:val="0"/>
              <w:rPr>
                <w:sz w:val="22"/>
                <w:szCs w:val="22"/>
                <w:lang w:val="uk-UA"/>
              </w:rPr>
            </w:pPr>
            <w:r w:rsidRPr="00D443C5">
              <w:rPr>
                <w:sz w:val="22"/>
                <w:szCs w:val="22"/>
                <w:lang w:val="uk-UA"/>
              </w:rPr>
              <w:t>(10 – 50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F63FD4">
              <w:rPr>
                <w:sz w:val="22"/>
                <w:szCs w:val="22"/>
                <w:lang w:val="uk-UA"/>
              </w:rPr>
              <w:t xml:space="preserve"> – </w:t>
            </w:r>
            <w:r w:rsidRPr="00D443C5">
              <w:rPr>
                <w:sz w:val="22"/>
                <w:szCs w:val="22"/>
                <w:lang w:val="uk-UA"/>
              </w:rPr>
              <w:t>3</w:t>
            </w:r>
          </w:p>
          <w:p w:rsidR="002C3D83" w:rsidRPr="00D443C5" w:rsidRDefault="002C3D83" w:rsidP="002C3D83">
            <w:pPr>
              <w:autoSpaceDE w:val="0"/>
              <w:autoSpaceDN w:val="0"/>
              <w:adjustRightInd w:val="0"/>
              <w:rPr>
                <w:sz w:val="22"/>
                <w:szCs w:val="22"/>
                <w:lang w:val="uk-UA"/>
              </w:rPr>
            </w:pPr>
            <w:r w:rsidRPr="00D443C5">
              <w:rPr>
                <w:sz w:val="22"/>
                <w:szCs w:val="22"/>
                <w:lang w:val="uk-UA"/>
              </w:rPr>
              <w:t>(листкове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rPr>
          <w:trHeight w:val="321"/>
        </w:trPr>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Овочеві культури</w:t>
            </w:r>
          </w:p>
        </w:tc>
        <w:tc>
          <w:tcPr>
            <w:tcW w:w="1558" w:type="dxa"/>
            <w:tcBorders>
              <w:left w:val="single" w:sz="4" w:space="0" w:color="auto"/>
              <w:right w:val="single" w:sz="4" w:space="0" w:color="auto"/>
            </w:tcBorders>
          </w:tcPr>
          <w:p w:rsidR="00F63FD4" w:rsidRDefault="002C3D83" w:rsidP="002C3D83">
            <w:pPr>
              <w:autoSpaceDE w:val="0"/>
              <w:autoSpaceDN w:val="0"/>
              <w:adjustRightInd w:val="0"/>
              <w:rPr>
                <w:sz w:val="22"/>
                <w:szCs w:val="22"/>
                <w:lang w:val="uk-UA"/>
              </w:rPr>
            </w:pPr>
            <w:r w:rsidRPr="00D443C5">
              <w:rPr>
                <w:sz w:val="22"/>
                <w:szCs w:val="22"/>
                <w:lang w:val="uk-UA"/>
              </w:rPr>
              <w:t>5</w:t>
            </w:r>
            <w:r w:rsidR="00F63FD4">
              <w:rPr>
                <w:sz w:val="22"/>
                <w:szCs w:val="22"/>
                <w:lang w:val="uk-UA"/>
              </w:rPr>
              <w:t xml:space="preserve"> – 20 кг/га</w:t>
            </w:r>
          </w:p>
          <w:p w:rsidR="00F63FD4" w:rsidRDefault="002C3D83" w:rsidP="002C3D83">
            <w:pPr>
              <w:autoSpaceDE w:val="0"/>
              <w:autoSpaceDN w:val="0"/>
              <w:adjustRightInd w:val="0"/>
              <w:rPr>
                <w:sz w:val="22"/>
                <w:szCs w:val="22"/>
                <w:lang w:val="uk-UA"/>
              </w:rPr>
            </w:pPr>
            <w:r w:rsidRPr="00D443C5">
              <w:rPr>
                <w:sz w:val="22"/>
                <w:szCs w:val="22"/>
                <w:lang w:val="uk-UA"/>
              </w:rPr>
              <w:t>(50 – 200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F63FD4">
              <w:rPr>
                <w:sz w:val="22"/>
                <w:szCs w:val="22"/>
                <w:lang w:val="uk-UA"/>
              </w:rPr>
              <w:t xml:space="preserve"> – </w:t>
            </w:r>
            <w:r w:rsidRPr="00D443C5">
              <w:rPr>
                <w:sz w:val="22"/>
                <w:szCs w:val="22"/>
                <w:lang w:val="uk-UA"/>
              </w:rPr>
              <w:t>2</w:t>
            </w:r>
          </w:p>
          <w:p w:rsidR="002C3D83" w:rsidRPr="00D443C5" w:rsidRDefault="002C3D83" w:rsidP="002C3D83">
            <w:pPr>
              <w:autoSpaceDE w:val="0"/>
              <w:autoSpaceDN w:val="0"/>
              <w:adjustRightInd w:val="0"/>
              <w:rPr>
                <w:sz w:val="22"/>
                <w:szCs w:val="22"/>
                <w:lang w:val="uk-UA"/>
              </w:rPr>
            </w:pPr>
            <w:r w:rsidRPr="00D443C5">
              <w:rPr>
                <w:sz w:val="22"/>
                <w:szCs w:val="22"/>
                <w:lang w:val="uk-UA"/>
              </w:rPr>
              <w:t>(фертигація)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rPr>
          <w:trHeight w:val="321"/>
        </w:trPr>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Плодові культури</w:t>
            </w:r>
          </w:p>
        </w:tc>
        <w:tc>
          <w:tcPr>
            <w:tcW w:w="1558" w:type="dxa"/>
            <w:tcBorders>
              <w:left w:val="single" w:sz="4" w:space="0" w:color="auto"/>
              <w:right w:val="single" w:sz="4" w:space="0" w:color="auto"/>
            </w:tcBorders>
          </w:tcPr>
          <w:p w:rsidR="00F90CB9" w:rsidRDefault="00F90CB9" w:rsidP="002C3D83">
            <w:pPr>
              <w:autoSpaceDE w:val="0"/>
              <w:autoSpaceDN w:val="0"/>
              <w:adjustRightInd w:val="0"/>
              <w:rPr>
                <w:sz w:val="22"/>
                <w:szCs w:val="22"/>
                <w:lang w:val="uk-UA"/>
              </w:rPr>
            </w:pPr>
            <w:r>
              <w:rPr>
                <w:sz w:val="22"/>
                <w:szCs w:val="22"/>
                <w:lang w:val="uk-UA"/>
              </w:rPr>
              <w:t>1 – 10</w:t>
            </w:r>
            <w:r w:rsidR="002C3D83" w:rsidRPr="00D443C5">
              <w:rPr>
                <w:sz w:val="22"/>
                <w:szCs w:val="22"/>
                <w:lang w:val="uk-UA"/>
              </w:rPr>
              <w:t xml:space="preserve"> кг/га</w:t>
            </w:r>
          </w:p>
          <w:p w:rsidR="00F90CB9" w:rsidRDefault="002C3D83" w:rsidP="002C3D83">
            <w:pPr>
              <w:autoSpaceDE w:val="0"/>
              <w:autoSpaceDN w:val="0"/>
              <w:adjustRightInd w:val="0"/>
              <w:rPr>
                <w:sz w:val="22"/>
                <w:szCs w:val="22"/>
                <w:lang w:val="uk-UA"/>
              </w:rPr>
            </w:pPr>
            <w:r w:rsidRPr="00D443C5">
              <w:rPr>
                <w:sz w:val="22"/>
                <w:szCs w:val="22"/>
                <w:lang w:val="uk-UA"/>
              </w:rPr>
              <w:t>(10 – 100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F63FD4">
              <w:rPr>
                <w:sz w:val="22"/>
                <w:szCs w:val="22"/>
                <w:lang w:val="uk-UA"/>
              </w:rPr>
              <w:t xml:space="preserve"> – </w:t>
            </w:r>
            <w:r w:rsidRPr="00D443C5">
              <w:rPr>
                <w:sz w:val="22"/>
                <w:szCs w:val="22"/>
                <w:lang w:val="uk-UA"/>
              </w:rPr>
              <w:t>3</w:t>
            </w:r>
          </w:p>
          <w:p w:rsidR="002C3D83" w:rsidRPr="00D443C5" w:rsidRDefault="002C3D83" w:rsidP="002C3D83">
            <w:pPr>
              <w:autoSpaceDE w:val="0"/>
              <w:autoSpaceDN w:val="0"/>
              <w:adjustRightInd w:val="0"/>
              <w:rPr>
                <w:sz w:val="22"/>
                <w:szCs w:val="22"/>
                <w:lang w:val="uk-UA"/>
              </w:rPr>
            </w:pPr>
            <w:r w:rsidRPr="00D443C5">
              <w:rPr>
                <w:sz w:val="22"/>
                <w:szCs w:val="22"/>
                <w:lang w:val="uk-UA"/>
              </w:rPr>
              <w:t>(листкове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rPr>
          <w:trHeight w:val="321"/>
        </w:trPr>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Плодові культури</w:t>
            </w:r>
          </w:p>
        </w:tc>
        <w:tc>
          <w:tcPr>
            <w:tcW w:w="1558" w:type="dxa"/>
            <w:tcBorders>
              <w:left w:val="single" w:sz="4" w:space="0" w:color="auto"/>
              <w:right w:val="single" w:sz="4" w:space="0" w:color="auto"/>
            </w:tcBorders>
          </w:tcPr>
          <w:p w:rsidR="00D424DE" w:rsidRDefault="002C3D83" w:rsidP="002C3D83">
            <w:pPr>
              <w:autoSpaceDE w:val="0"/>
              <w:autoSpaceDN w:val="0"/>
              <w:adjustRightInd w:val="0"/>
              <w:rPr>
                <w:sz w:val="22"/>
                <w:szCs w:val="22"/>
                <w:lang w:val="uk-UA"/>
              </w:rPr>
            </w:pPr>
            <w:r w:rsidRPr="00D443C5">
              <w:rPr>
                <w:sz w:val="22"/>
                <w:szCs w:val="22"/>
                <w:lang w:val="uk-UA"/>
              </w:rPr>
              <w:t>5</w:t>
            </w:r>
            <w:r w:rsidR="00F63FD4">
              <w:rPr>
                <w:sz w:val="22"/>
                <w:szCs w:val="22"/>
                <w:lang w:val="uk-UA"/>
              </w:rPr>
              <w:t xml:space="preserve"> – </w:t>
            </w:r>
            <w:r w:rsidR="00D424DE">
              <w:rPr>
                <w:sz w:val="22"/>
                <w:szCs w:val="22"/>
                <w:lang w:val="uk-UA"/>
              </w:rPr>
              <w:t>20 кг/га</w:t>
            </w:r>
          </w:p>
          <w:p w:rsidR="00D424DE" w:rsidRDefault="002C3D83" w:rsidP="002C3D83">
            <w:pPr>
              <w:autoSpaceDE w:val="0"/>
              <w:autoSpaceDN w:val="0"/>
              <w:adjustRightInd w:val="0"/>
              <w:rPr>
                <w:sz w:val="22"/>
                <w:szCs w:val="22"/>
                <w:lang w:val="uk-UA"/>
              </w:rPr>
            </w:pPr>
            <w:r w:rsidRPr="00D443C5">
              <w:rPr>
                <w:sz w:val="22"/>
                <w:szCs w:val="22"/>
                <w:lang w:val="uk-UA"/>
              </w:rPr>
              <w:t>(50 – 200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F63FD4">
              <w:rPr>
                <w:sz w:val="22"/>
                <w:szCs w:val="22"/>
                <w:lang w:val="uk-UA"/>
              </w:rPr>
              <w:t xml:space="preserve"> – </w:t>
            </w:r>
            <w:r w:rsidRPr="00D443C5">
              <w:rPr>
                <w:sz w:val="22"/>
                <w:szCs w:val="22"/>
                <w:lang w:val="uk-UA"/>
              </w:rPr>
              <w:t>2</w:t>
            </w:r>
          </w:p>
          <w:p w:rsidR="002C3D83" w:rsidRPr="00D443C5" w:rsidRDefault="002C3D83" w:rsidP="002C3D83">
            <w:pPr>
              <w:autoSpaceDE w:val="0"/>
              <w:autoSpaceDN w:val="0"/>
              <w:adjustRightInd w:val="0"/>
              <w:rPr>
                <w:sz w:val="22"/>
                <w:szCs w:val="22"/>
                <w:lang w:val="uk-UA"/>
              </w:rPr>
            </w:pPr>
            <w:r w:rsidRPr="00D443C5">
              <w:rPr>
                <w:sz w:val="22"/>
                <w:szCs w:val="22"/>
                <w:lang w:val="uk-UA"/>
              </w:rPr>
              <w:t>(фертигація)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rPr>
          <w:trHeight w:val="321"/>
        </w:trPr>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Ягідні культури</w:t>
            </w:r>
          </w:p>
        </w:tc>
        <w:tc>
          <w:tcPr>
            <w:tcW w:w="1558" w:type="dxa"/>
            <w:tcBorders>
              <w:left w:val="single" w:sz="4" w:space="0" w:color="auto"/>
              <w:right w:val="single" w:sz="4" w:space="0" w:color="auto"/>
            </w:tcBorders>
          </w:tcPr>
          <w:p w:rsidR="00D424DE" w:rsidRDefault="00D424DE" w:rsidP="002C3D83">
            <w:pPr>
              <w:autoSpaceDE w:val="0"/>
              <w:autoSpaceDN w:val="0"/>
              <w:adjustRightInd w:val="0"/>
              <w:rPr>
                <w:sz w:val="22"/>
                <w:szCs w:val="22"/>
                <w:lang w:val="uk-UA"/>
              </w:rPr>
            </w:pPr>
            <w:r>
              <w:rPr>
                <w:sz w:val="22"/>
                <w:szCs w:val="22"/>
                <w:lang w:val="uk-UA"/>
              </w:rPr>
              <w:t>1 – 5 кг/га</w:t>
            </w:r>
          </w:p>
          <w:p w:rsidR="00D424DE" w:rsidRDefault="002C3D83" w:rsidP="002C3D83">
            <w:pPr>
              <w:autoSpaceDE w:val="0"/>
              <w:autoSpaceDN w:val="0"/>
              <w:adjustRightInd w:val="0"/>
              <w:rPr>
                <w:sz w:val="22"/>
                <w:szCs w:val="22"/>
                <w:lang w:val="uk-UA"/>
              </w:rPr>
            </w:pPr>
            <w:r w:rsidRPr="00D443C5">
              <w:rPr>
                <w:sz w:val="22"/>
                <w:szCs w:val="22"/>
                <w:lang w:val="uk-UA"/>
              </w:rPr>
              <w:t>(10 – 50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F63FD4">
              <w:rPr>
                <w:sz w:val="22"/>
                <w:szCs w:val="22"/>
                <w:lang w:val="uk-UA"/>
              </w:rPr>
              <w:t xml:space="preserve"> – </w:t>
            </w:r>
            <w:r w:rsidRPr="00D443C5">
              <w:rPr>
                <w:sz w:val="22"/>
                <w:szCs w:val="22"/>
                <w:lang w:val="uk-UA"/>
              </w:rPr>
              <w:t>3</w:t>
            </w:r>
          </w:p>
          <w:p w:rsidR="002C3D83" w:rsidRPr="00D443C5" w:rsidRDefault="002C3D83" w:rsidP="002C3D83">
            <w:pPr>
              <w:autoSpaceDE w:val="0"/>
              <w:autoSpaceDN w:val="0"/>
              <w:adjustRightInd w:val="0"/>
              <w:rPr>
                <w:sz w:val="22"/>
                <w:szCs w:val="22"/>
                <w:lang w:val="uk-UA"/>
              </w:rPr>
            </w:pPr>
            <w:r w:rsidRPr="00D443C5">
              <w:rPr>
                <w:sz w:val="22"/>
                <w:szCs w:val="22"/>
                <w:lang w:val="uk-UA"/>
              </w:rPr>
              <w:lastRenderedPageBreak/>
              <w:t>(листкове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rPr>
          <w:trHeight w:val="321"/>
        </w:trPr>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Ягідні культури</w:t>
            </w:r>
          </w:p>
        </w:tc>
        <w:tc>
          <w:tcPr>
            <w:tcW w:w="1558" w:type="dxa"/>
            <w:tcBorders>
              <w:left w:val="single" w:sz="4" w:space="0" w:color="auto"/>
              <w:bottom w:val="single" w:sz="4" w:space="0" w:color="auto"/>
              <w:right w:val="single" w:sz="4" w:space="0" w:color="auto"/>
            </w:tcBorders>
          </w:tcPr>
          <w:p w:rsidR="00D424DE" w:rsidRDefault="00D424DE" w:rsidP="002C3D83">
            <w:pPr>
              <w:autoSpaceDE w:val="0"/>
              <w:autoSpaceDN w:val="0"/>
              <w:adjustRightInd w:val="0"/>
              <w:rPr>
                <w:sz w:val="22"/>
                <w:szCs w:val="22"/>
                <w:lang w:val="uk-UA"/>
              </w:rPr>
            </w:pPr>
            <w:r>
              <w:rPr>
                <w:sz w:val="22"/>
                <w:szCs w:val="22"/>
                <w:lang w:val="uk-UA"/>
              </w:rPr>
              <w:t>5 – 15 кг/га</w:t>
            </w:r>
          </w:p>
          <w:p w:rsidR="00D424DE" w:rsidRDefault="002C3D83" w:rsidP="002C3D83">
            <w:pPr>
              <w:autoSpaceDE w:val="0"/>
              <w:autoSpaceDN w:val="0"/>
              <w:adjustRightInd w:val="0"/>
              <w:rPr>
                <w:sz w:val="22"/>
                <w:szCs w:val="22"/>
                <w:lang w:val="uk-UA"/>
              </w:rPr>
            </w:pPr>
            <w:r w:rsidRPr="00D443C5">
              <w:rPr>
                <w:sz w:val="22"/>
                <w:szCs w:val="22"/>
                <w:lang w:val="uk-UA"/>
              </w:rPr>
              <w:t>(50 – 150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F63FD4">
              <w:rPr>
                <w:sz w:val="22"/>
                <w:szCs w:val="22"/>
                <w:lang w:val="uk-UA"/>
              </w:rPr>
              <w:t xml:space="preserve"> – </w:t>
            </w:r>
            <w:r w:rsidRPr="00D443C5">
              <w:rPr>
                <w:sz w:val="22"/>
                <w:szCs w:val="22"/>
                <w:lang w:val="uk-UA"/>
              </w:rPr>
              <w:t>2</w:t>
            </w:r>
          </w:p>
          <w:p w:rsidR="002C3D83" w:rsidRPr="00D443C5" w:rsidRDefault="002C3D83" w:rsidP="002C3D83">
            <w:pPr>
              <w:autoSpaceDE w:val="0"/>
              <w:autoSpaceDN w:val="0"/>
              <w:adjustRightInd w:val="0"/>
              <w:rPr>
                <w:sz w:val="22"/>
                <w:szCs w:val="22"/>
                <w:lang w:val="uk-UA"/>
              </w:rPr>
            </w:pPr>
            <w:r w:rsidRPr="00D443C5">
              <w:rPr>
                <w:sz w:val="22"/>
                <w:szCs w:val="22"/>
                <w:lang w:val="uk-UA"/>
              </w:rPr>
              <w:t>(фертигація)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FD6A00" w:rsidTr="00C3309B">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tcPr>
          <w:p w:rsidR="00884909" w:rsidRDefault="002C3D83" w:rsidP="002C3D83">
            <w:pPr>
              <w:autoSpaceDE w:val="0"/>
              <w:autoSpaceDN w:val="0"/>
              <w:adjustRightInd w:val="0"/>
              <w:rPr>
                <w:rFonts w:eastAsia="Calibri"/>
                <w:b/>
                <w:sz w:val="22"/>
                <w:szCs w:val="22"/>
                <w:lang w:val="uk-UA" w:eastAsia="en-US"/>
              </w:rPr>
            </w:pPr>
            <w:r w:rsidRPr="00D443C5">
              <w:rPr>
                <w:rFonts w:eastAsia="Calibri"/>
                <w:b/>
                <w:sz w:val="22"/>
                <w:szCs w:val="22"/>
                <w:lang w:val="uk-UA" w:eastAsia="en-US"/>
              </w:rPr>
              <w:t>Meristem NPK</w:t>
            </w:r>
            <w:r w:rsidR="00884909">
              <w:rPr>
                <w:rFonts w:eastAsia="Calibri"/>
                <w:b/>
                <w:sz w:val="22"/>
                <w:szCs w:val="22"/>
                <w:lang w:val="uk-UA" w:eastAsia="en-US"/>
              </w:rPr>
              <w:t>, п.</w:t>
            </w:r>
          </w:p>
          <w:p w:rsidR="00884909" w:rsidRDefault="002C3D83" w:rsidP="002C3D83">
            <w:pPr>
              <w:autoSpaceDE w:val="0"/>
              <w:autoSpaceDN w:val="0"/>
              <w:adjustRightInd w:val="0"/>
              <w:rPr>
                <w:rFonts w:eastAsia="Calibri"/>
                <w:b/>
                <w:sz w:val="22"/>
                <w:szCs w:val="22"/>
                <w:lang w:val="uk-UA" w:eastAsia="en-US"/>
              </w:rPr>
            </w:pPr>
            <w:r w:rsidRPr="00D443C5">
              <w:rPr>
                <w:rFonts w:eastAsia="Calibri"/>
                <w:b/>
                <w:sz w:val="22"/>
                <w:szCs w:val="22"/>
                <w:lang w:val="uk-UA" w:eastAsia="en-US"/>
              </w:rPr>
              <w:t>(</w:t>
            </w:r>
            <w:r w:rsidR="00884909">
              <w:rPr>
                <w:rFonts w:eastAsia="Calibri"/>
                <w:b/>
                <w:sz w:val="22"/>
                <w:szCs w:val="22"/>
                <w:lang w:val="uk-UA" w:eastAsia="en-US"/>
              </w:rPr>
              <w:t>марки:</w:t>
            </w:r>
          </w:p>
          <w:p w:rsidR="002C3D83" w:rsidRPr="00D443C5" w:rsidRDefault="00884909" w:rsidP="002C3D83">
            <w:pPr>
              <w:autoSpaceDE w:val="0"/>
              <w:autoSpaceDN w:val="0"/>
              <w:adjustRightInd w:val="0"/>
              <w:rPr>
                <w:rFonts w:eastAsia="Calibri"/>
                <w:b/>
                <w:sz w:val="22"/>
                <w:szCs w:val="22"/>
                <w:lang w:val="uk-UA" w:eastAsia="en-US"/>
              </w:rPr>
            </w:pPr>
            <w:r>
              <w:rPr>
                <w:rFonts w:eastAsia="Calibri"/>
                <w:b/>
                <w:sz w:val="22"/>
                <w:szCs w:val="22"/>
                <w:lang w:val="uk-UA" w:eastAsia="en-US"/>
              </w:rPr>
              <w:t>13-5-30+2MgO+Mix;</w:t>
            </w:r>
          </w:p>
          <w:p w:rsidR="002C3D83" w:rsidRPr="00D443C5" w:rsidRDefault="00884909" w:rsidP="002C3D83">
            <w:pPr>
              <w:autoSpaceDE w:val="0"/>
              <w:autoSpaceDN w:val="0"/>
              <w:adjustRightInd w:val="0"/>
              <w:rPr>
                <w:rFonts w:eastAsia="Calibri"/>
                <w:b/>
                <w:sz w:val="22"/>
                <w:szCs w:val="22"/>
                <w:lang w:val="uk-UA" w:eastAsia="en-US"/>
              </w:rPr>
            </w:pPr>
            <w:r>
              <w:rPr>
                <w:rFonts w:eastAsia="Calibri"/>
                <w:b/>
                <w:sz w:val="22"/>
                <w:szCs w:val="22"/>
                <w:lang w:val="uk-UA" w:eastAsia="en-US"/>
              </w:rPr>
              <w:t>14-15-16+2MgO+Mix)</w:t>
            </w:r>
          </w:p>
          <w:p w:rsidR="00884909"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(N </w:t>
            </w:r>
            <w:r w:rsidR="00884909">
              <w:rPr>
                <w:rFonts w:eastAsia="Calibri"/>
                <w:sz w:val="22"/>
                <w:szCs w:val="22"/>
                <w:lang w:val="uk-UA" w:eastAsia="en-US"/>
              </w:rPr>
              <w:t>–</w:t>
            </w:r>
            <w:r w:rsidRPr="00D443C5">
              <w:rPr>
                <w:rFonts w:eastAsia="Calibri"/>
                <w:sz w:val="22"/>
                <w:szCs w:val="22"/>
                <w:lang w:val="uk-UA" w:eastAsia="en-US"/>
              </w:rPr>
              <w:t xml:space="preserve"> 13,0 </w:t>
            </w:r>
            <w:r w:rsidR="00884909">
              <w:rPr>
                <w:rFonts w:eastAsia="Calibri"/>
                <w:sz w:val="22"/>
                <w:szCs w:val="22"/>
                <w:lang w:val="uk-UA" w:eastAsia="en-US"/>
              </w:rPr>
              <w:t>– 14,0%,</w:t>
            </w:r>
            <w:r w:rsidRPr="00D443C5">
              <w:rPr>
                <w:rFonts w:eastAsia="Calibri"/>
                <w:sz w:val="22"/>
                <w:szCs w:val="22"/>
                <w:lang w:val="uk-UA" w:eastAsia="en-US"/>
              </w:rPr>
              <w:t xml:space="preserve"> P₂O₅ </w:t>
            </w:r>
            <w:r w:rsidR="00884909">
              <w:rPr>
                <w:rFonts w:eastAsia="Calibri"/>
                <w:sz w:val="22"/>
                <w:szCs w:val="22"/>
                <w:lang w:val="uk-UA" w:eastAsia="en-US"/>
              </w:rPr>
              <w:t>–</w:t>
            </w:r>
            <w:r w:rsidRPr="00D443C5">
              <w:rPr>
                <w:rFonts w:eastAsia="Calibri"/>
                <w:sz w:val="22"/>
                <w:szCs w:val="22"/>
                <w:lang w:val="uk-UA" w:eastAsia="en-US"/>
              </w:rPr>
              <w:t xml:space="preserve"> 5,0 </w:t>
            </w:r>
            <w:r w:rsidR="00884909">
              <w:rPr>
                <w:rFonts w:eastAsia="Calibri"/>
                <w:sz w:val="22"/>
                <w:szCs w:val="22"/>
                <w:lang w:val="uk-UA" w:eastAsia="en-US"/>
              </w:rPr>
              <w:t>– 15,0%,</w:t>
            </w:r>
            <w:r w:rsidRPr="00D443C5">
              <w:rPr>
                <w:rFonts w:eastAsia="Calibri"/>
                <w:sz w:val="22"/>
                <w:szCs w:val="22"/>
                <w:lang w:val="uk-UA" w:eastAsia="en-US"/>
              </w:rPr>
              <w:t xml:space="preserve"> K₂O </w:t>
            </w:r>
            <w:r w:rsidR="00884909">
              <w:rPr>
                <w:rFonts w:eastAsia="Calibri"/>
                <w:sz w:val="22"/>
                <w:szCs w:val="22"/>
                <w:lang w:val="uk-UA" w:eastAsia="en-US"/>
              </w:rPr>
              <w:t>–</w:t>
            </w:r>
            <w:r w:rsidRPr="00D443C5">
              <w:rPr>
                <w:rFonts w:eastAsia="Calibri"/>
                <w:sz w:val="22"/>
                <w:szCs w:val="22"/>
                <w:lang w:val="uk-UA" w:eastAsia="en-US"/>
              </w:rPr>
              <w:t xml:space="preserve"> 16,0 </w:t>
            </w:r>
            <w:r w:rsidR="00884909">
              <w:rPr>
                <w:rFonts w:eastAsia="Calibri"/>
                <w:sz w:val="22"/>
                <w:szCs w:val="22"/>
                <w:lang w:val="uk-UA" w:eastAsia="en-US"/>
              </w:rPr>
              <w:t>– 30,0%,</w:t>
            </w:r>
            <w:r w:rsidRPr="00D443C5">
              <w:rPr>
                <w:rFonts w:eastAsia="Calibri"/>
                <w:sz w:val="22"/>
                <w:szCs w:val="22"/>
                <w:lang w:val="uk-UA" w:eastAsia="en-US"/>
              </w:rPr>
              <w:t xml:space="preserve"> Zn </w:t>
            </w:r>
            <w:r w:rsidR="00884909">
              <w:rPr>
                <w:rFonts w:eastAsia="Calibri"/>
                <w:sz w:val="22"/>
                <w:szCs w:val="22"/>
                <w:lang w:val="uk-UA" w:eastAsia="en-US"/>
              </w:rPr>
              <w:t>– 0,15%,</w:t>
            </w:r>
          </w:p>
          <w:p w:rsidR="00884909"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B </w:t>
            </w:r>
            <w:r w:rsidR="00884909">
              <w:rPr>
                <w:rFonts w:eastAsia="Calibri"/>
                <w:sz w:val="22"/>
                <w:szCs w:val="22"/>
                <w:lang w:val="uk-UA" w:eastAsia="en-US"/>
              </w:rPr>
              <w:t>– 0,02%,</w:t>
            </w:r>
          </w:p>
          <w:p w:rsidR="00884909"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MgO </w:t>
            </w:r>
            <w:r w:rsidR="00884909">
              <w:rPr>
                <w:rFonts w:eastAsia="Calibri"/>
                <w:sz w:val="22"/>
                <w:szCs w:val="22"/>
                <w:lang w:val="uk-UA" w:eastAsia="en-US"/>
              </w:rPr>
              <w:t>– 2,0%,</w:t>
            </w:r>
          </w:p>
          <w:p w:rsidR="00884909"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Mn </w:t>
            </w:r>
            <w:r w:rsidR="00884909">
              <w:rPr>
                <w:rFonts w:eastAsia="Calibri"/>
                <w:sz w:val="22"/>
                <w:szCs w:val="22"/>
                <w:lang w:val="uk-UA" w:eastAsia="en-US"/>
              </w:rPr>
              <w:t>– 0,15%,</w:t>
            </w:r>
          </w:p>
          <w:p w:rsidR="002C3D83" w:rsidRPr="00D443C5"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Mo </w:t>
            </w:r>
            <w:r w:rsidR="00884909">
              <w:rPr>
                <w:rFonts w:eastAsia="Calibri"/>
                <w:sz w:val="22"/>
                <w:szCs w:val="22"/>
                <w:lang w:val="uk-UA" w:eastAsia="en-US"/>
              </w:rPr>
              <w:t>–</w:t>
            </w:r>
            <w:r w:rsidRPr="00D443C5">
              <w:rPr>
                <w:rFonts w:eastAsia="Calibri"/>
                <w:sz w:val="22"/>
                <w:szCs w:val="22"/>
                <w:lang w:val="uk-UA" w:eastAsia="en-US"/>
              </w:rPr>
              <w:t xml:space="preserve"> 0,002%)</w:t>
            </w:r>
          </w:p>
          <w:p w:rsidR="002C3D83" w:rsidRPr="00D443C5" w:rsidRDefault="002C3D83" w:rsidP="002C3D83">
            <w:pPr>
              <w:autoSpaceDE w:val="0"/>
              <w:autoSpaceDN w:val="0"/>
              <w:adjustRightInd w:val="0"/>
              <w:rPr>
                <w:rFonts w:eastAsiaTheme="minorHAnsi"/>
                <w:b/>
                <w:sz w:val="22"/>
                <w:szCs w:val="22"/>
                <w:lang w:val="uk-UA" w:eastAsia="en-US"/>
              </w:rPr>
            </w:pPr>
            <w:r w:rsidRPr="00D443C5">
              <w:rPr>
                <w:rFonts w:eastAsia="Calibri"/>
                <w:sz w:val="22"/>
                <w:szCs w:val="22"/>
                <w:lang w:val="uk-UA" w:eastAsia="en-US"/>
              </w:rPr>
              <w:t>ТОВ «Планта Групп», Україна</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2C3D83" w:rsidRDefault="002C3D83" w:rsidP="002C3D83">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C3D83" w:rsidRPr="00E43ACB" w:rsidRDefault="002C3D83" w:rsidP="002C3D83">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Овочеві культури</w:t>
            </w:r>
          </w:p>
        </w:tc>
        <w:tc>
          <w:tcPr>
            <w:tcW w:w="1558" w:type="dxa"/>
            <w:tcBorders>
              <w:left w:val="single" w:sz="4" w:space="0" w:color="auto"/>
              <w:right w:val="single" w:sz="4" w:space="0" w:color="auto"/>
            </w:tcBorders>
          </w:tcPr>
          <w:p w:rsidR="00884909" w:rsidRDefault="002C3D83" w:rsidP="002C3D83">
            <w:pPr>
              <w:autoSpaceDE w:val="0"/>
              <w:autoSpaceDN w:val="0"/>
              <w:adjustRightInd w:val="0"/>
              <w:rPr>
                <w:sz w:val="22"/>
                <w:szCs w:val="22"/>
                <w:lang w:val="uk-UA"/>
              </w:rPr>
            </w:pPr>
            <w:r w:rsidRPr="00D443C5">
              <w:rPr>
                <w:sz w:val="22"/>
                <w:szCs w:val="22"/>
                <w:lang w:val="uk-UA"/>
              </w:rPr>
              <w:t>1</w:t>
            </w:r>
            <w:r w:rsidR="00884909">
              <w:rPr>
                <w:sz w:val="22"/>
                <w:szCs w:val="22"/>
                <w:lang w:val="uk-UA"/>
              </w:rPr>
              <w:t xml:space="preserve"> – 5 кг/га</w:t>
            </w:r>
          </w:p>
          <w:p w:rsidR="00884909" w:rsidRDefault="002C3D83" w:rsidP="002C3D83">
            <w:pPr>
              <w:autoSpaceDE w:val="0"/>
              <w:autoSpaceDN w:val="0"/>
              <w:adjustRightInd w:val="0"/>
              <w:rPr>
                <w:sz w:val="22"/>
                <w:szCs w:val="22"/>
                <w:lang w:val="uk-UA"/>
              </w:rPr>
            </w:pPr>
            <w:r w:rsidRPr="00D443C5">
              <w:rPr>
                <w:sz w:val="22"/>
                <w:szCs w:val="22"/>
                <w:lang w:val="uk-UA"/>
              </w:rPr>
              <w:t>(10 – 50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884909">
              <w:rPr>
                <w:sz w:val="22"/>
                <w:szCs w:val="22"/>
                <w:lang w:val="uk-UA"/>
              </w:rPr>
              <w:t xml:space="preserve"> – </w:t>
            </w:r>
            <w:r w:rsidRPr="00D443C5">
              <w:rPr>
                <w:sz w:val="22"/>
                <w:szCs w:val="22"/>
                <w:lang w:val="uk-UA"/>
              </w:rPr>
              <w:t>3</w:t>
            </w:r>
          </w:p>
          <w:p w:rsidR="002C3D83" w:rsidRDefault="002C3D83" w:rsidP="002C3D83">
            <w:pPr>
              <w:autoSpaceDE w:val="0"/>
              <w:autoSpaceDN w:val="0"/>
              <w:adjustRightInd w:val="0"/>
              <w:rPr>
                <w:sz w:val="22"/>
                <w:szCs w:val="22"/>
                <w:lang w:val="uk-UA"/>
              </w:rPr>
            </w:pPr>
            <w:r w:rsidRPr="00D443C5">
              <w:rPr>
                <w:sz w:val="22"/>
                <w:szCs w:val="22"/>
                <w:lang w:val="uk-UA"/>
              </w:rPr>
              <w:t>(листкове підживлення)</w:t>
            </w:r>
          </w:p>
          <w:p w:rsidR="001A5999" w:rsidRDefault="001A5999" w:rsidP="002C3D83">
            <w:pPr>
              <w:autoSpaceDE w:val="0"/>
              <w:autoSpaceDN w:val="0"/>
              <w:adjustRightInd w:val="0"/>
              <w:rPr>
                <w:sz w:val="22"/>
                <w:szCs w:val="22"/>
                <w:lang w:val="uk-UA"/>
              </w:rPr>
            </w:pPr>
          </w:p>
          <w:p w:rsidR="001A5999" w:rsidRDefault="001A5999" w:rsidP="002C3D83">
            <w:pPr>
              <w:autoSpaceDE w:val="0"/>
              <w:autoSpaceDN w:val="0"/>
              <w:adjustRightInd w:val="0"/>
              <w:rPr>
                <w:sz w:val="22"/>
                <w:szCs w:val="22"/>
                <w:lang w:val="uk-UA"/>
              </w:rPr>
            </w:pPr>
          </w:p>
          <w:p w:rsidR="001A5999" w:rsidRDefault="001A5999" w:rsidP="002C3D83">
            <w:pPr>
              <w:autoSpaceDE w:val="0"/>
              <w:autoSpaceDN w:val="0"/>
              <w:adjustRightInd w:val="0"/>
              <w:rPr>
                <w:sz w:val="22"/>
                <w:szCs w:val="22"/>
                <w:lang w:val="uk-UA"/>
              </w:rPr>
            </w:pPr>
          </w:p>
          <w:p w:rsidR="001A5999" w:rsidRPr="00D443C5" w:rsidRDefault="001A5999" w:rsidP="002C3D83">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Овочеві культури</w:t>
            </w:r>
          </w:p>
        </w:tc>
        <w:tc>
          <w:tcPr>
            <w:tcW w:w="1558" w:type="dxa"/>
            <w:tcBorders>
              <w:left w:val="single" w:sz="4" w:space="0" w:color="auto"/>
              <w:right w:val="single" w:sz="4" w:space="0" w:color="auto"/>
            </w:tcBorders>
          </w:tcPr>
          <w:p w:rsidR="00884909" w:rsidRDefault="002C3D83" w:rsidP="002C3D83">
            <w:pPr>
              <w:autoSpaceDE w:val="0"/>
              <w:autoSpaceDN w:val="0"/>
              <w:adjustRightInd w:val="0"/>
              <w:rPr>
                <w:sz w:val="22"/>
                <w:szCs w:val="22"/>
                <w:lang w:val="uk-UA"/>
              </w:rPr>
            </w:pPr>
            <w:r w:rsidRPr="00D443C5">
              <w:rPr>
                <w:sz w:val="22"/>
                <w:szCs w:val="22"/>
                <w:lang w:val="uk-UA"/>
              </w:rPr>
              <w:t>5</w:t>
            </w:r>
            <w:r w:rsidR="00884909">
              <w:rPr>
                <w:sz w:val="22"/>
                <w:szCs w:val="22"/>
                <w:lang w:val="uk-UA"/>
              </w:rPr>
              <w:t xml:space="preserve"> – 20 кг/га</w:t>
            </w:r>
          </w:p>
          <w:p w:rsidR="00884909" w:rsidRDefault="002C3D83" w:rsidP="002C3D83">
            <w:pPr>
              <w:autoSpaceDE w:val="0"/>
              <w:autoSpaceDN w:val="0"/>
              <w:adjustRightInd w:val="0"/>
              <w:rPr>
                <w:sz w:val="22"/>
                <w:szCs w:val="22"/>
                <w:lang w:val="uk-UA"/>
              </w:rPr>
            </w:pPr>
            <w:r w:rsidRPr="00D443C5">
              <w:rPr>
                <w:sz w:val="22"/>
                <w:szCs w:val="22"/>
                <w:lang w:val="uk-UA"/>
              </w:rPr>
              <w:t>(50 – 200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884909">
              <w:rPr>
                <w:sz w:val="22"/>
                <w:szCs w:val="22"/>
                <w:lang w:val="uk-UA"/>
              </w:rPr>
              <w:t xml:space="preserve"> – </w:t>
            </w:r>
            <w:r w:rsidRPr="00D443C5">
              <w:rPr>
                <w:sz w:val="22"/>
                <w:szCs w:val="22"/>
                <w:lang w:val="uk-UA"/>
              </w:rPr>
              <w:t>2</w:t>
            </w:r>
          </w:p>
          <w:p w:rsidR="002C3D83" w:rsidRPr="00D443C5" w:rsidRDefault="002C3D83" w:rsidP="002C3D83">
            <w:pPr>
              <w:autoSpaceDE w:val="0"/>
              <w:autoSpaceDN w:val="0"/>
              <w:adjustRightInd w:val="0"/>
              <w:rPr>
                <w:sz w:val="22"/>
                <w:szCs w:val="22"/>
                <w:lang w:val="uk-UA"/>
              </w:rPr>
            </w:pPr>
            <w:r w:rsidRPr="00D443C5">
              <w:rPr>
                <w:sz w:val="22"/>
                <w:szCs w:val="22"/>
                <w:lang w:val="uk-UA"/>
              </w:rPr>
              <w:t>(фертигація)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Плодові культури</w:t>
            </w:r>
          </w:p>
        </w:tc>
        <w:tc>
          <w:tcPr>
            <w:tcW w:w="1558" w:type="dxa"/>
            <w:tcBorders>
              <w:left w:val="single" w:sz="4" w:space="0" w:color="auto"/>
              <w:right w:val="single" w:sz="4" w:space="0" w:color="auto"/>
            </w:tcBorders>
          </w:tcPr>
          <w:p w:rsidR="00884909" w:rsidRDefault="00884909" w:rsidP="002C3D83">
            <w:pPr>
              <w:autoSpaceDE w:val="0"/>
              <w:autoSpaceDN w:val="0"/>
              <w:adjustRightInd w:val="0"/>
              <w:rPr>
                <w:sz w:val="22"/>
                <w:szCs w:val="22"/>
                <w:lang w:val="uk-UA"/>
              </w:rPr>
            </w:pPr>
            <w:r>
              <w:rPr>
                <w:sz w:val="22"/>
                <w:szCs w:val="22"/>
                <w:lang w:val="uk-UA"/>
              </w:rPr>
              <w:t>1 – 10 кг/га</w:t>
            </w:r>
          </w:p>
          <w:p w:rsidR="00884909" w:rsidRDefault="002C3D83" w:rsidP="002C3D83">
            <w:pPr>
              <w:autoSpaceDE w:val="0"/>
              <w:autoSpaceDN w:val="0"/>
              <w:adjustRightInd w:val="0"/>
              <w:rPr>
                <w:sz w:val="22"/>
                <w:szCs w:val="22"/>
                <w:lang w:val="uk-UA"/>
              </w:rPr>
            </w:pPr>
            <w:r w:rsidRPr="00D443C5">
              <w:rPr>
                <w:sz w:val="22"/>
                <w:szCs w:val="22"/>
                <w:lang w:val="uk-UA"/>
              </w:rPr>
              <w:t>(10 – 100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884909">
              <w:rPr>
                <w:sz w:val="22"/>
                <w:szCs w:val="22"/>
                <w:lang w:val="uk-UA"/>
              </w:rPr>
              <w:t xml:space="preserve"> – </w:t>
            </w:r>
            <w:r w:rsidRPr="00D443C5">
              <w:rPr>
                <w:sz w:val="22"/>
                <w:szCs w:val="22"/>
                <w:lang w:val="uk-UA"/>
              </w:rPr>
              <w:t>3</w:t>
            </w:r>
          </w:p>
          <w:p w:rsidR="002C3D83" w:rsidRPr="00D443C5" w:rsidRDefault="002C3D83" w:rsidP="002C3D83">
            <w:pPr>
              <w:autoSpaceDE w:val="0"/>
              <w:autoSpaceDN w:val="0"/>
              <w:adjustRightInd w:val="0"/>
              <w:rPr>
                <w:sz w:val="22"/>
                <w:szCs w:val="22"/>
                <w:lang w:val="uk-UA"/>
              </w:rPr>
            </w:pPr>
            <w:r w:rsidRPr="00D443C5">
              <w:rPr>
                <w:sz w:val="22"/>
                <w:szCs w:val="22"/>
                <w:lang w:val="uk-UA"/>
              </w:rPr>
              <w:t>(листкове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Плодові культури</w:t>
            </w:r>
          </w:p>
        </w:tc>
        <w:tc>
          <w:tcPr>
            <w:tcW w:w="1558" w:type="dxa"/>
            <w:tcBorders>
              <w:left w:val="single" w:sz="4" w:space="0" w:color="auto"/>
              <w:right w:val="single" w:sz="4" w:space="0" w:color="auto"/>
            </w:tcBorders>
          </w:tcPr>
          <w:p w:rsidR="00884909" w:rsidRDefault="002C3D83" w:rsidP="002C3D83">
            <w:pPr>
              <w:autoSpaceDE w:val="0"/>
              <w:autoSpaceDN w:val="0"/>
              <w:adjustRightInd w:val="0"/>
              <w:rPr>
                <w:sz w:val="22"/>
                <w:szCs w:val="22"/>
                <w:lang w:val="uk-UA"/>
              </w:rPr>
            </w:pPr>
            <w:r w:rsidRPr="00D443C5">
              <w:rPr>
                <w:sz w:val="22"/>
                <w:szCs w:val="22"/>
                <w:lang w:val="uk-UA"/>
              </w:rPr>
              <w:t>5</w:t>
            </w:r>
            <w:r w:rsidR="00884909">
              <w:rPr>
                <w:sz w:val="22"/>
                <w:szCs w:val="22"/>
                <w:lang w:val="uk-UA"/>
              </w:rPr>
              <w:t xml:space="preserve"> – 20 кг/га</w:t>
            </w:r>
          </w:p>
          <w:p w:rsidR="00884909" w:rsidRDefault="002C3D83" w:rsidP="002C3D83">
            <w:pPr>
              <w:autoSpaceDE w:val="0"/>
              <w:autoSpaceDN w:val="0"/>
              <w:adjustRightInd w:val="0"/>
              <w:rPr>
                <w:sz w:val="22"/>
                <w:szCs w:val="22"/>
                <w:lang w:val="uk-UA"/>
              </w:rPr>
            </w:pPr>
            <w:r w:rsidRPr="00D443C5">
              <w:rPr>
                <w:sz w:val="22"/>
                <w:szCs w:val="22"/>
                <w:lang w:val="uk-UA"/>
              </w:rPr>
              <w:t>(50 – 200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884909">
              <w:rPr>
                <w:sz w:val="22"/>
                <w:szCs w:val="22"/>
                <w:lang w:val="uk-UA"/>
              </w:rPr>
              <w:t xml:space="preserve"> – </w:t>
            </w:r>
            <w:r w:rsidRPr="00D443C5">
              <w:rPr>
                <w:sz w:val="22"/>
                <w:szCs w:val="22"/>
                <w:lang w:val="uk-UA"/>
              </w:rPr>
              <w:t>2</w:t>
            </w:r>
          </w:p>
          <w:p w:rsidR="002C3D83" w:rsidRPr="00D443C5" w:rsidRDefault="002C3D83" w:rsidP="002C3D83">
            <w:pPr>
              <w:autoSpaceDE w:val="0"/>
              <w:autoSpaceDN w:val="0"/>
              <w:adjustRightInd w:val="0"/>
              <w:rPr>
                <w:sz w:val="22"/>
                <w:szCs w:val="22"/>
                <w:lang w:val="uk-UA"/>
              </w:rPr>
            </w:pPr>
            <w:r w:rsidRPr="00D443C5">
              <w:rPr>
                <w:sz w:val="22"/>
                <w:szCs w:val="22"/>
                <w:lang w:val="uk-UA"/>
              </w:rPr>
              <w:t>(фертигація)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Ягідні культури</w:t>
            </w:r>
          </w:p>
        </w:tc>
        <w:tc>
          <w:tcPr>
            <w:tcW w:w="1558" w:type="dxa"/>
            <w:tcBorders>
              <w:left w:val="single" w:sz="4" w:space="0" w:color="auto"/>
              <w:right w:val="single" w:sz="4" w:space="0" w:color="auto"/>
            </w:tcBorders>
          </w:tcPr>
          <w:p w:rsidR="00884909" w:rsidRDefault="00884909" w:rsidP="002C3D83">
            <w:pPr>
              <w:autoSpaceDE w:val="0"/>
              <w:autoSpaceDN w:val="0"/>
              <w:adjustRightInd w:val="0"/>
              <w:rPr>
                <w:sz w:val="22"/>
                <w:szCs w:val="22"/>
                <w:lang w:val="uk-UA"/>
              </w:rPr>
            </w:pPr>
            <w:r>
              <w:rPr>
                <w:sz w:val="22"/>
                <w:szCs w:val="22"/>
                <w:lang w:val="uk-UA"/>
              </w:rPr>
              <w:t>1 – 5 кг/га</w:t>
            </w:r>
          </w:p>
          <w:p w:rsidR="00884909" w:rsidRDefault="002C3D83" w:rsidP="002C3D83">
            <w:pPr>
              <w:autoSpaceDE w:val="0"/>
              <w:autoSpaceDN w:val="0"/>
              <w:adjustRightInd w:val="0"/>
              <w:rPr>
                <w:sz w:val="22"/>
                <w:szCs w:val="22"/>
                <w:lang w:val="uk-UA"/>
              </w:rPr>
            </w:pPr>
            <w:r w:rsidRPr="00D443C5">
              <w:rPr>
                <w:sz w:val="22"/>
                <w:szCs w:val="22"/>
                <w:lang w:val="uk-UA"/>
              </w:rPr>
              <w:t>(10 – 50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884909">
              <w:rPr>
                <w:sz w:val="22"/>
                <w:szCs w:val="22"/>
                <w:lang w:val="uk-UA"/>
              </w:rPr>
              <w:t xml:space="preserve"> – </w:t>
            </w:r>
            <w:r w:rsidRPr="00D443C5">
              <w:rPr>
                <w:sz w:val="22"/>
                <w:szCs w:val="22"/>
                <w:lang w:val="uk-UA"/>
              </w:rPr>
              <w:t>3</w:t>
            </w:r>
          </w:p>
          <w:p w:rsidR="002C3D83" w:rsidRPr="00D443C5" w:rsidRDefault="002C3D83" w:rsidP="002C3D83">
            <w:pPr>
              <w:autoSpaceDE w:val="0"/>
              <w:autoSpaceDN w:val="0"/>
              <w:adjustRightInd w:val="0"/>
              <w:rPr>
                <w:sz w:val="22"/>
                <w:szCs w:val="22"/>
                <w:lang w:val="uk-UA"/>
              </w:rPr>
            </w:pPr>
            <w:r w:rsidRPr="00D443C5">
              <w:rPr>
                <w:sz w:val="22"/>
                <w:szCs w:val="22"/>
                <w:lang w:val="uk-UA"/>
              </w:rPr>
              <w:t>(листкове підживлення)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Ягідні культури</w:t>
            </w:r>
          </w:p>
        </w:tc>
        <w:tc>
          <w:tcPr>
            <w:tcW w:w="1558" w:type="dxa"/>
            <w:tcBorders>
              <w:left w:val="single" w:sz="4" w:space="0" w:color="auto"/>
              <w:right w:val="single" w:sz="4" w:space="0" w:color="auto"/>
            </w:tcBorders>
          </w:tcPr>
          <w:p w:rsidR="00884909" w:rsidRDefault="00884909" w:rsidP="002C3D83">
            <w:pPr>
              <w:autoSpaceDE w:val="0"/>
              <w:autoSpaceDN w:val="0"/>
              <w:adjustRightInd w:val="0"/>
              <w:rPr>
                <w:sz w:val="22"/>
                <w:szCs w:val="22"/>
                <w:lang w:val="uk-UA"/>
              </w:rPr>
            </w:pPr>
            <w:r>
              <w:rPr>
                <w:sz w:val="22"/>
                <w:szCs w:val="22"/>
                <w:lang w:val="uk-UA"/>
              </w:rPr>
              <w:t>5 – 15 кг/га</w:t>
            </w:r>
          </w:p>
          <w:p w:rsidR="00884909" w:rsidRDefault="002C3D83" w:rsidP="002C3D83">
            <w:pPr>
              <w:autoSpaceDE w:val="0"/>
              <w:autoSpaceDN w:val="0"/>
              <w:adjustRightInd w:val="0"/>
              <w:rPr>
                <w:sz w:val="22"/>
                <w:szCs w:val="22"/>
                <w:lang w:val="uk-UA"/>
              </w:rPr>
            </w:pPr>
            <w:r w:rsidRPr="00D443C5">
              <w:rPr>
                <w:sz w:val="22"/>
                <w:szCs w:val="22"/>
                <w:lang w:val="uk-UA"/>
              </w:rPr>
              <w:t>(50 – 150 г/</w:t>
            </w:r>
          </w:p>
          <w:p w:rsidR="002C3D83" w:rsidRPr="00D443C5" w:rsidRDefault="002C3D83" w:rsidP="002C3D83">
            <w:pPr>
              <w:autoSpaceDE w:val="0"/>
              <w:autoSpaceDN w:val="0"/>
              <w:adjustRightInd w:val="0"/>
              <w:rPr>
                <w:sz w:val="22"/>
                <w:szCs w:val="22"/>
                <w:lang w:val="uk-UA"/>
              </w:rPr>
            </w:pPr>
            <w:r w:rsidRPr="00D443C5">
              <w:rPr>
                <w:sz w:val="22"/>
                <w:szCs w:val="22"/>
                <w:lang w:val="uk-UA"/>
              </w:rPr>
              <w:t xml:space="preserve">100 м²),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884909">
              <w:rPr>
                <w:sz w:val="22"/>
                <w:szCs w:val="22"/>
                <w:lang w:val="uk-UA"/>
              </w:rPr>
              <w:t xml:space="preserve"> – </w:t>
            </w:r>
            <w:r w:rsidRPr="00D443C5">
              <w:rPr>
                <w:sz w:val="22"/>
                <w:szCs w:val="22"/>
                <w:lang w:val="uk-UA"/>
              </w:rPr>
              <w:t>2</w:t>
            </w:r>
          </w:p>
          <w:p w:rsidR="002C3D83" w:rsidRPr="00D443C5" w:rsidRDefault="002C3D83" w:rsidP="002C3D83">
            <w:pPr>
              <w:autoSpaceDE w:val="0"/>
              <w:autoSpaceDN w:val="0"/>
              <w:adjustRightInd w:val="0"/>
              <w:rPr>
                <w:sz w:val="22"/>
                <w:szCs w:val="22"/>
                <w:lang w:val="uk-UA"/>
              </w:rPr>
            </w:pPr>
            <w:r w:rsidRPr="00D443C5">
              <w:rPr>
                <w:sz w:val="22"/>
                <w:szCs w:val="22"/>
                <w:lang w:val="uk-UA"/>
              </w:rPr>
              <w:t>(фертигація)</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r w:rsidRPr="00D443C5">
              <w:rPr>
                <w:rFonts w:eastAsia="Calibri"/>
                <w:b/>
                <w:sz w:val="22"/>
                <w:szCs w:val="22"/>
                <w:lang w:val="uk-UA" w:eastAsia="en-US"/>
              </w:rPr>
              <w:t>Greenserite Green, гр.</w:t>
            </w:r>
          </w:p>
          <w:p w:rsidR="00583373"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(N </w:t>
            </w:r>
            <w:r w:rsidR="00583373">
              <w:rPr>
                <w:rFonts w:eastAsia="Calibri"/>
                <w:sz w:val="22"/>
                <w:szCs w:val="22"/>
                <w:lang w:val="uk-UA" w:eastAsia="en-US"/>
              </w:rPr>
              <w:t>– 2,0%,</w:t>
            </w:r>
          </w:p>
          <w:p w:rsidR="00583373"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P₂O₅ </w:t>
            </w:r>
            <w:r w:rsidR="00583373">
              <w:rPr>
                <w:rFonts w:eastAsia="Calibri"/>
                <w:sz w:val="22"/>
                <w:szCs w:val="22"/>
                <w:lang w:val="uk-UA" w:eastAsia="en-US"/>
              </w:rPr>
              <w:t xml:space="preserve">– 6,0%, </w:t>
            </w:r>
          </w:p>
          <w:p w:rsidR="00583373"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SО₃ </w:t>
            </w:r>
            <w:r w:rsidR="00583373">
              <w:rPr>
                <w:rFonts w:eastAsia="Calibri"/>
                <w:sz w:val="22"/>
                <w:szCs w:val="22"/>
                <w:lang w:val="uk-UA" w:eastAsia="en-US"/>
              </w:rPr>
              <w:t>– 17,0%,</w:t>
            </w:r>
          </w:p>
          <w:p w:rsidR="002C3D83" w:rsidRPr="00D443C5"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MgO </w:t>
            </w:r>
            <w:r w:rsidR="00583373">
              <w:rPr>
                <w:rFonts w:eastAsia="Calibri"/>
                <w:sz w:val="22"/>
                <w:szCs w:val="22"/>
                <w:lang w:val="uk-UA" w:eastAsia="en-US"/>
              </w:rPr>
              <w:t>–</w:t>
            </w:r>
            <w:r w:rsidRPr="00D443C5">
              <w:rPr>
                <w:rFonts w:eastAsia="Calibri"/>
                <w:sz w:val="22"/>
                <w:szCs w:val="22"/>
                <w:lang w:val="uk-UA" w:eastAsia="en-US"/>
              </w:rPr>
              <w:t xml:space="preserve"> 24,0%)</w:t>
            </w:r>
          </w:p>
          <w:p w:rsidR="002C3D83" w:rsidRPr="00D443C5" w:rsidRDefault="002C3D83" w:rsidP="002C3D83">
            <w:pPr>
              <w:autoSpaceDE w:val="0"/>
              <w:autoSpaceDN w:val="0"/>
              <w:adjustRightInd w:val="0"/>
              <w:rPr>
                <w:rFonts w:eastAsia="Calibri"/>
                <w:b/>
                <w:sz w:val="22"/>
                <w:szCs w:val="22"/>
                <w:lang w:val="uk-UA" w:eastAsia="en-US"/>
              </w:rPr>
            </w:pPr>
            <w:r w:rsidRPr="00D443C5">
              <w:rPr>
                <w:rFonts w:eastAsia="Calibri"/>
                <w:sz w:val="22"/>
                <w:szCs w:val="22"/>
                <w:lang w:val="uk-UA" w:eastAsia="en-US"/>
              </w:rPr>
              <w:t>ТОВ «Грінзерит», Україна</w:t>
            </w:r>
          </w:p>
        </w:tc>
        <w:tc>
          <w:tcPr>
            <w:tcW w:w="3826" w:type="dxa"/>
            <w:gridSpan w:val="2"/>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r w:rsidRPr="00D443C5">
              <w:rPr>
                <w:sz w:val="22"/>
                <w:szCs w:val="22"/>
                <w:lang w:val="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ДУ «Інститут медицини праці імені Ю.І. Кундієва НАМН України»</w:t>
            </w: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Зернові культури (пшениця, ячмінь, кукурудза)</w:t>
            </w:r>
          </w:p>
        </w:tc>
        <w:tc>
          <w:tcPr>
            <w:tcW w:w="1558" w:type="dxa"/>
            <w:tcBorders>
              <w:left w:val="single" w:sz="4" w:space="0" w:color="auto"/>
              <w:right w:val="single" w:sz="4" w:space="0" w:color="auto"/>
            </w:tcBorders>
          </w:tcPr>
          <w:p w:rsidR="00583373" w:rsidRDefault="002C3D83" w:rsidP="002C3D83">
            <w:pPr>
              <w:autoSpaceDE w:val="0"/>
              <w:autoSpaceDN w:val="0"/>
              <w:adjustRightInd w:val="0"/>
              <w:rPr>
                <w:sz w:val="22"/>
                <w:szCs w:val="22"/>
                <w:lang w:val="uk-UA"/>
              </w:rPr>
            </w:pPr>
            <w:r w:rsidRPr="00D443C5">
              <w:rPr>
                <w:sz w:val="22"/>
                <w:szCs w:val="22"/>
                <w:lang w:val="uk-UA"/>
              </w:rPr>
              <w:t>100</w:t>
            </w:r>
            <w:r w:rsidR="00583373">
              <w:rPr>
                <w:sz w:val="22"/>
                <w:szCs w:val="22"/>
                <w:lang w:val="uk-UA"/>
              </w:rPr>
              <w:t xml:space="preserve"> – </w:t>
            </w:r>
            <w:r w:rsidRPr="00D443C5">
              <w:rPr>
                <w:sz w:val="22"/>
                <w:szCs w:val="22"/>
                <w:lang w:val="uk-UA"/>
              </w:rPr>
              <w:t>150 кг/га (1,0</w:t>
            </w:r>
            <w:r w:rsidR="00583373">
              <w:rPr>
                <w:sz w:val="22"/>
                <w:szCs w:val="22"/>
                <w:lang w:val="uk-UA"/>
              </w:rPr>
              <w:t xml:space="preserve"> – </w:t>
            </w:r>
            <w:r w:rsidRPr="00D443C5">
              <w:rPr>
                <w:sz w:val="22"/>
                <w:szCs w:val="22"/>
                <w:lang w:val="uk-UA"/>
              </w:rPr>
              <w:t>1,5 кг/</w:t>
            </w:r>
          </w:p>
          <w:p w:rsidR="002C3D83" w:rsidRPr="00D443C5" w:rsidRDefault="002C3D83" w:rsidP="002C3D83">
            <w:pPr>
              <w:autoSpaceDE w:val="0"/>
              <w:autoSpaceDN w:val="0"/>
              <w:adjustRightInd w:val="0"/>
              <w:rPr>
                <w:sz w:val="22"/>
                <w:szCs w:val="22"/>
                <w:lang w:val="uk-UA"/>
              </w:rPr>
            </w:pPr>
            <w:r w:rsidRPr="00D443C5">
              <w:rPr>
                <w:sz w:val="22"/>
                <w:szCs w:val="22"/>
                <w:lang w:val="uk-UA"/>
              </w:rPr>
              <w:t>100 м²), кратність обробок – 1</w:t>
            </w:r>
          </w:p>
          <w:p w:rsidR="00583373" w:rsidRPr="00D443C5" w:rsidRDefault="002C3D83" w:rsidP="002C3D83">
            <w:pPr>
              <w:autoSpaceDE w:val="0"/>
              <w:autoSpaceDN w:val="0"/>
              <w:adjustRightInd w:val="0"/>
              <w:rPr>
                <w:sz w:val="22"/>
                <w:szCs w:val="22"/>
                <w:lang w:val="uk-UA"/>
              </w:rPr>
            </w:pPr>
            <w:r w:rsidRPr="00D443C5">
              <w:rPr>
                <w:sz w:val="22"/>
                <w:szCs w:val="22"/>
                <w:lang w:val="uk-UA"/>
              </w:rPr>
              <w:t>(внесення під час посіву)</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Олійні культури (соняшник)</w:t>
            </w:r>
          </w:p>
        </w:tc>
        <w:tc>
          <w:tcPr>
            <w:tcW w:w="1558" w:type="dxa"/>
            <w:tcBorders>
              <w:left w:val="single" w:sz="4" w:space="0" w:color="auto"/>
              <w:right w:val="single" w:sz="4" w:space="0" w:color="auto"/>
            </w:tcBorders>
          </w:tcPr>
          <w:p w:rsidR="00583373" w:rsidRDefault="002C3D83" w:rsidP="002C3D83">
            <w:pPr>
              <w:autoSpaceDE w:val="0"/>
              <w:autoSpaceDN w:val="0"/>
              <w:adjustRightInd w:val="0"/>
              <w:rPr>
                <w:sz w:val="22"/>
                <w:szCs w:val="22"/>
                <w:lang w:val="uk-UA"/>
              </w:rPr>
            </w:pPr>
            <w:r w:rsidRPr="00D443C5">
              <w:rPr>
                <w:sz w:val="22"/>
                <w:szCs w:val="22"/>
                <w:lang w:val="uk-UA"/>
              </w:rPr>
              <w:t>100</w:t>
            </w:r>
            <w:r w:rsidR="00583373">
              <w:rPr>
                <w:sz w:val="22"/>
                <w:szCs w:val="22"/>
                <w:lang w:val="uk-UA"/>
              </w:rPr>
              <w:t xml:space="preserve"> – </w:t>
            </w:r>
            <w:r w:rsidRPr="00D443C5">
              <w:rPr>
                <w:sz w:val="22"/>
                <w:szCs w:val="22"/>
                <w:lang w:val="uk-UA"/>
              </w:rPr>
              <w:t>150 кг/га (1,0</w:t>
            </w:r>
            <w:r w:rsidR="00583373">
              <w:rPr>
                <w:sz w:val="22"/>
                <w:szCs w:val="22"/>
                <w:lang w:val="uk-UA"/>
              </w:rPr>
              <w:t xml:space="preserve"> – </w:t>
            </w:r>
            <w:r w:rsidRPr="00D443C5">
              <w:rPr>
                <w:sz w:val="22"/>
                <w:szCs w:val="22"/>
                <w:lang w:val="uk-UA"/>
              </w:rPr>
              <w:t>1,5 кг/</w:t>
            </w:r>
          </w:p>
          <w:p w:rsidR="002C3D83" w:rsidRPr="00D443C5" w:rsidRDefault="002C3D83" w:rsidP="002C3D83">
            <w:pPr>
              <w:autoSpaceDE w:val="0"/>
              <w:autoSpaceDN w:val="0"/>
              <w:adjustRightInd w:val="0"/>
              <w:rPr>
                <w:sz w:val="22"/>
                <w:szCs w:val="22"/>
                <w:lang w:val="uk-UA"/>
              </w:rPr>
            </w:pPr>
            <w:r w:rsidRPr="00D443C5">
              <w:rPr>
                <w:sz w:val="22"/>
                <w:szCs w:val="22"/>
                <w:lang w:val="uk-UA"/>
              </w:rPr>
              <w:t>100 м²), кратність обробок – 1</w:t>
            </w:r>
          </w:p>
          <w:p w:rsidR="00C50C84" w:rsidRPr="00D443C5" w:rsidRDefault="002C3D83" w:rsidP="002C3D83">
            <w:pPr>
              <w:autoSpaceDE w:val="0"/>
              <w:autoSpaceDN w:val="0"/>
              <w:adjustRightInd w:val="0"/>
              <w:rPr>
                <w:sz w:val="22"/>
                <w:szCs w:val="22"/>
                <w:lang w:val="uk-UA"/>
              </w:rPr>
            </w:pPr>
            <w:r w:rsidRPr="00D443C5">
              <w:rPr>
                <w:sz w:val="22"/>
                <w:szCs w:val="22"/>
                <w:lang w:val="uk-UA"/>
              </w:rPr>
              <w:t>(внесення під час посіву)</w:t>
            </w:r>
          </w:p>
        </w:tc>
        <w:tc>
          <w:tcPr>
            <w:tcW w:w="992" w:type="dxa"/>
            <w:vMerge/>
            <w:tcBorders>
              <w:left w:val="single" w:sz="4" w:space="0" w:color="auto"/>
              <w:right w:val="single" w:sz="4" w:space="0" w:color="auto"/>
            </w:tcBorders>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val="restart"/>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rFonts w:eastAsia="Calibri"/>
                <w:b/>
                <w:sz w:val="22"/>
                <w:szCs w:val="22"/>
                <w:lang w:val="uk-UA" w:eastAsia="en-US"/>
              </w:rPr>
            </w:pPr>
            <w:r w:rsidRPr="00D443C5">
              <w:rPr>
                <w:rFonts w:eastAsia="Calibri"/>
                <w:b/>
                <w:sz w:val="22"/>
                <w:szCs w:val="22"/>
                <w:lang w:val="uk-UA" w:eastAsia="en-US"/>
              </w:rPr>
              <w:t>ПОЛІХАЛІТ</w:t>
            </w:r>
            <w:r w:rsidR="008C5313">
              <w:rPr>
                <w:rFonts w:eastAsia="Calibri"/>
                <w:b/>
                <w:sz w:val="22"/>
                <w:szCs w:val="22"/>
                <w:lang w:val="uk-UA" w:eastAsia="en-US"/>
              </w:rPr>
              <w:t>, гр.</w:t>
            </w:r>
            <w:r w:rsidRPr="00D443C5">
              <w:rPr>
                <w:rFonts w:eastAsia="Calibri"/>
                <w:b/>
                <w:sz w:val="22"/>
                <w:szCs w:val="22"/>
                <w:lang w:val="uk-UA" w:eastAsia="en-US"/>
              </w:rPr>
              <w:t xml:space="preserve"> (марки</w:t>
            </w:r>
            <w:r w:rsidR="008C5313">
              <w:rPr>
                <w:rFonts w:eastAsia="Calibri"/>
                <w:b/>
                <w:sz w:val="22"/>
                <w:szCs w:val="22"/>
                <w:lang w:val="uk-UA" w:eastAsia="en-US"/>
              </w:rPr>
              <w:t>:</w:t>
            </w:r>
            <w:r w:rsidRPr="00D443C5">
              <w:rPr>
                <w:rFonts w:eastAsia="Calibri"/>
                <w:b/>
                <w:sz w:val="22"/>
                <w:szCs w:val="22"/>
                <w:lang w:val="uk-UA" w:eastAsia="en-US"/>
              </w:rPr>
              <w:t xml:space="preserve"> Белен</w:t>
            </w:r>
            <w:r w:rsidR="008C5313">
              <w:rPr>
                <w:rFonts w:eastAsia="Calibri"/>
                <w:b/>
                <w:sz w:val="22"/>
                <w:szCs w:val="22"/>
                <w:lang w:val="uk-UA" w:eastAsia="en-US"/>
              </w:rPr>
              <w:t>ус, Полісульмаг, Вервактор)</w:t>
            </w:r>
          </w:p>
          <w:p w:rsidR="002C3D83" w:rsidRPr="00D443C5" w:rsidRDefault="002C3D83"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(K₂O – 5,5</w:t>
            </w:r>
            <w:r w:rsidR="008C5313">
              <w:rPr>
                <w:rFonts w:eastAsia="Calibri"/>
                <w:sz w:val="22"/>
                <w:szCs w:val="22"/>
                <w:lang w:val="uk-UA" w:eastAsia="en-US"/>
              </w:rPr>
              <w:t xml:space="preserve"> – 30,0%, </w:t>
            </w:r>
            <w:r w:rsidRPr="00D443C5">
              <w:rPr>
                <w:rFonts w:eastAsia="Calibri"/>
                <w:sz w:val="22"/>
                <w:szCs w:val="22"/>
                <w:lang w:val="uk-UA" w:eastAsia="en-US"/>
              </w:rPr>
              <w:t xml:space="preserve">SО₃ </w:t>
            </w:r>
            <w:r w:rsidR="008C5313">
              <w:rPr>
                <w:rFonts w:eastAsia="Calibri"/>
                <w:sz w:val="22"/>
                <w:szCs w:val="22"/>
                <w:lang w:val="uk-UA" w:eastAsia="en-US"/>
              </w:rPr>
              <w:t xml:space="preserve">– </w:t>
            </w:r>
            <w:r w:rsidRPr="00D443C5">
              <w:rPr>
                <w:rFonts w:eastAsia="Calibri"/>
                <w:sz w:val="22"/>
                <w:szCs w:val="22"/>
                <w:lang w:val="uk-UA" w:eastAsia="en-US"/>
              </w:rPr>
              <w:t>22,0</w:t>
            </w:r>
            <w:r w:rsidR="008C5313">
              <w:rPr>
                <w:rFonts w:eastAsia="Calibri"/>
                <w:sz w:val="22"/>
                <w:szCs w:val="22"/>
                <w:lang w:val="uk-UA" w:eastAsia="en-US"/>
              </w:rPr>
              <w:t xml:space="preserve"> – </w:t>
            </w:r>
            <w:r w:rsidRPr="00D443C5">
              <w:rPr>
                <w:rFonts w:eastAsia="Calibri"/>
                <w:sz w:val="22"/>
                <w:szCs w:val="22"/>
                <w:lang w:val="uk-UA" w:eastAsia="en-US"/>
              </w:rPr>
              <w:t>42,0%, CaО – 15,0</w:t>
            </w:r>
            <w:r w:rsidR="008C5313">
              <w:rPr>
                <w:rFonts w:eastAsia="Calibri"/>
                <w:sz w:val="22"/>
                <w:szCs w:val="22"/>
                <w:lang w:val="uk-UA" w:eastAsia="en-US"/>
              </w:rPr>
              <w:t xml:space="preserve"> – </w:t>
            </w:r>
            <w:r w:rsidRPr="00D443C5">
              <w:rPr>
                <w:rFonts w:eastAsia="Calibri"/>
                <w:sz w:val="22"/>
                <w:szCs w:val="22"/>
                <w:lang w:val="uk-UA" w:eastAsia="en-US"/>
              </w:rPr>
              <w:t>19,0%, MgO – 3,0</w:t>
            </w:r>
            <w:r w:rsidR="008C5313">
              <w:rPr>
                <w:rFonts w:eastAsia="Calibri"/>
                <w:sz w:val="22"/>
                <w:szCs w:val="22"/>
                <w:lang w:val="uk-UA" w:eastAsia="en-US"/>
              </w:rPr>
              <w:t xml:space="preserve"> – </w:t>
            </w:r>
            <w:r w:rsidRPr="00D443C5">
              <w:rPr>
                <w:rFonts w:eastAsia="Calibri"/>
                <w:sz w:val="22"/>
                <w:szCs w:val="22"/>
                <w:lang w:val="uk-UA" w:eastAsia="en-US"/>
              </w:rPr>
              <w:t xml:space="preserve">21,0%, </w:t>
            </w:r>
            <w:r w:rsidRPr="00D443C5">
              <w:rPr>
                <w:rFonts w:eastAsia="Calibri"/>
                <w:sz w:val="22"/>
                <w:szCs w:val="22"/>
                <w:lang w:val="en-US" w:eastAsia="en-US"/>
              </w:rPr>
              <w:t>Na</w:t>
            </w:r>
            <w:r w:rsidRPr="00D443C5">
              <w:rPr>
                <w:rFonts w:eastAsia="Calibri"/>
                <w:sz w:val="22"/>
                <w:szCs w:val="22"/>
                <w:lang w:val="uk-UA" w:eastAsia="en-US"/>
              </w:rPr>
              <w:t xml:space="preserve">₂O </w:t>
            </w:r>
            <w:r w:rsidR="008C5313">
              <w:rPr>
                <w:rFonts w:eastAsia="Calibri"/>
                <w:sz w:val="22"/>
                <w:szCs w:val="22"/>
                <w:lang w:val="uk-UA" w:eastAsia="en-US"/>
              </w:rPr>
              <w:t>–</w:t>
            </w:r>
            <w:r w:rsidRPr="00D443C5">
              <w:rPr>
                <w:rFonts w:eastAsia="Calibri"/>
                <w:sz w:val="22"/>
                <w:szCs w:val="22"/>
                <w:lang w:val="uk-UA" w:eastAsia="en-US"/>
              </w:rPr>
              <w:t xml:space="preserve"> 0</w:t>
            </w:r>
            <w:r w:rsidR="008C5313">
              <w:rPr>
                <w:rFonts w:eastAsia="Calibri"/>
                <w:sz w:val="22"/>
                <w:szCs w:val="22"/>
                <w:lang w:val="uk-UA" w:eastAsia="en-US"/>
              </w:rPr>
              <w:t xml:space="preserve"> – </w:t>
            </w:r>
            <w:r w:rsidRPr="00D443C5">
              <w:rPr>
                <w:rFonts w:eastAsia="Calibri"/>
                <w:sz w:val="22"/>
                <w:szCs w:val="22"/>
                <w:lang w:val="uk-UA" w:eastAsia="en-US"/>
              </w:rPr>
              <w:t>6,5%)</w:t>
            </w:r>
          </w:p>
          <w:p w:rsidR="002C3D83" w:rsidRPr="00D443C5" w:rsidRDefault="002C3D83" w:rsidP="002C3D83">
            <w:pPr>
              <w:autoSpaceDE w:val="0"/>
              <w:autoSpaceDN w:val="0"/>
              <w:adjustRightInd w:val="0"/>
              <w:rPr>
                <w:rFonts w:eastAsia="Calibri"/>
                <w:b/>
                <w:sz w:val="22"/>
                <w:szCs w:val="22"/>
                <w:lang w:val="uk-UA" w:eastAsia="en-US"/>
              </w:rPr>
            </w:pPr>
            <w:r w:rsidRPr="00D443C5">
              <w:rPr>
                <w:rFonts w:eastAsia="Calibri"/>
                <w:sz w:val="22"/>
                <w:szCs w:val="22"/>
                <w:lang w:val="uk-UA" w:eastAsia="en-US"/>
              </w:rPr>
              <w:t>ТОВ «Волагро», Україна</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w:t>
            </w:r>
          </w:p>
        </w:tc>
        <w:tc>
          <w:tcPr>
            <w:tcW w:w="992" w:type="dxa"/>
            <w:vMerge w:val="restart"/>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rPr>
            </w:pPr>
            <w:r w:rsidRPr="00D443C5">
              <w:rPr>
                <w:sz w:val="22"/>
                <w:szCs w:val="22"/>
                <w:lang w:val="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ДУ «Інститут медицини праці імені Ю.І. Кундієва НАМН України»</w:t>
            </w: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Зернові колосові, зернобобові, олійні культури</w:t>
            </w:r>
          </w:p>
        </w:tc>
        <w:tc>
          <w:tcPr>
            <w:tcW w:w="1558" w:type="dxa"/>
            <w:tcBorders>
              <w:left w:val="single" w:sz="4" w:space="0" w:color="auto"/>
              <w:bottom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rPr>
            </w:pPr>
            <w:r w:rsidRPr="00D443C5">
              <w:rPr>
                <w:sz w:val="22"/>
                <w:szCs w:val="22"/>
                <w:lang w:val="uk-UA"/>
              </w:rPr>
              <w:t>200</w:t>
            </w:r>
            <w:r w:rsidR="007B0779">
              <w:rPr>
                <w:sz w:val="22"/>
                <w:szCs w:val="22"/>
                <w:lang w:val="uk-UA"/>
              </w:rPr>
              <w:t xml:space="preserve"> – </w:t>
            </w:r>
            <w:r w:rsidRPr="00D443C5">
              <w:rPr>
                <w:sz w:val="22"/>
                <w:szCs w:val="22"/>
                <w:lang w:val="uk-UA"/>
              </w:rPr>
              <w:t>300 кг/га, кратність обробок – 1</w:t>
            </w:r>
          </w:p>
          <w:p w:rsidR="002C3D83" w:rsidRPr="00D443C5" w:rsidRDefault="002C3D83" w:rsidP="002C3D83">
            <w:pPr>
              <w:autoSpaceDE w:val="0"/>
              <w:autoSpaceDN w:val="0"/>
              <w:adjustRightInd w:val="0"/>
              <w:rPr>
                <w:sz w:val="22"/>
                <w:szCs w:val="22"/>
                <w:lang w:val="uk-UA"/>
              </w:rPr>
            </w:pPr>
            <w:r w:rsidRPr="00D443C5">
              <w:rPr>
                <w:sz w:val="22"/>
                <w:szCs w:val="22"/>
                <w:lang w:val="uk-UA"/>
              </w:rPr>
              <w:t>(допосівне внесення)</w:t>
            </w:r>
          </w:p>
        </w:tc>
        <w:tc>
          <w:tcPr>
            <w:tcW w:w="992"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eastAsia="uk-UA"/>
              </w:rPr>
            </w:pPr>
          </w:p>
        </w:tc>
      </w:tr>
      <w:tr w:rsidR="002C3D83" w:rsidRPr="00D443C5" w:rsidTr="00C3309B">
        <w:tc>
          <w:tcPr>
            <w:tcW w:w="566" w:type="dxa"/>
            <w:vMerge/>
            <w:tcBorders>
              <w:left w:val="single" w:sz="4" w:space="0" w:color="auto"/>
              <w:right w:val="single" w:sz="4" w:space="0" w:color="auto"/>
            </w:tcBorders>
          </w:tcPr>
          <w:p w:rsidR="002C3D83" w:rsidRPr="00265923" w:rsidRDefault="002C3D83" w:rsidP="002C3D83">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rFonts w:eastAsia="Calibri"/>
                <w:b/>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eastAsia="uk-UA"/>
              </w:rPr>
            </w:pPr>
            <w:r w:rsidRPr="00D443C5">
              <w:rPr>
                <w:sz w:val="22"/>
                <w:szCs w:val="22"/>
                <w:lang w:val="uk-UA" w:eastAsia="uk-UA"/>
              </w:rPr>
              <w:t>Зернові колосові, зернобобові, олійні культури</w:t>
            </w:r>
          </w:p>
        </w:tc>
        <w:tc>
          <w:tcPr>
            <w:tcW w:w="1558" w:type="dxa"/>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rPr>
            </w:pPr>
            <w:r w:rsidRPr="00D443C5">
              <w:rPr>
                <w:sz w:val="22"/>
                <w:szCs w:val="22"/>
                <w:lang w:val="uk-UA"/>
              </w:rPr>
              <w:t>200</w:t>
            </w:r>
            <w:r w:rsidR="007B0779">
              <w:rPr>
                <w:sz w:val="22"/>
                <w:szCs w:val="22"/>
                <w:lang w:val="uk-UA"/>
              </w:rPr>
              <w:t xml:space="preserve"> – </w:t>
            </w:r>
            <w:r w:rsidRPr="00D443C5">
              <w:rPr>
                <w:sz w:val="22"/>
                <w:szCs w:val="22"/>
                <w:lang w:val="uk-UA"/>
              </w:rPr>
              <w:t xml:space="preserve">300 кг/га, кратність обробок – </w:t>
            </w:r>
          </w:p>
          <w:p w:rsidR="002C3D83" w:rsidRPr="00D443C5" w:rsidRDefault="002C3D83" w:rsidP="002C3D83">
            <w:pPr>
              <w:autoSpaceDE w:val="0"/>
              <w:autoSpaceDN w:val="0"/>
              <w:adjustRightInd w:val="0"/>
              <w:rPr>
                <w:sz w:val="22"/>
                <w:szCs w:val="22"/>
                <w:lang w:val="uk-UA"/>
              </w:rPr>
            </w:pPr>
            <w:r w:rsidRPr="00D443C5">
              <w:rPr>
                <w:sz w:val="22"/>
                <w:szCs w:val="22"/>
                <w:lang w:val="uk-UA"/>
              </w:rPr>
              <w:t>1</w:t>
            </w:r>
            <w:r w:rsidR="007B0779">
              <w:rPr>
                <w:sz w:val="22"/>
                <w:szCs w:val="22"/>
                <w:lang w:val="uk-UA"/>
              </w:rPr>
              <w:t xml:space="preserve"> – </w:t>
            </w:r>
            <w:r w:rsidRPr="00D443C5">
              <w:rPr>
                <w:sz w:val="22"/>
                <w:szCs w:val="22"/>
                <w:lang w:val="uk-UA"/>
              </w:rPr>
              <w:t>2</w:t>
            </w:r>
          </w:p>
          <w:p w:rsidR="002C3D83" w:rsidRPr="00D443C5" w:rsidRDefault="002C3D83" w:rsidP="007B0779">
            <w:pPr>
              <w:autoSpaceDE w:val="0"/>
              <w:autoSpaceDN w:val="0"/>
              <w:adjustRightInd w:val="0"/>
              <w:rPr>
                <w:sz w:val="22"/>
                <w:szCs w:val="22"/>
                <w:lang w:val="uk-UA"/>
              </w:rPr>
            </w:pPr>
            <w:r w:rsidRPr="00D443C5">
              <w:rPr>
                <w:sz w:val="22"/>
                <w:szCs w:val="22"/>
                <w:lang w:val="uk-UA"/>
              </w:rPr>
              <w:t>(</w:t>
            </w:r>
            <w:r w:rsidR="007B0779">
              <w:rPr>
                <w:sz w:val="22"/>
                <w:szCs w:val="22"/>
                <w:lang w:val="uk-UA"/>
              </w:rPr>
              <w:t>позакореневе</w:t>
            </w:r>
            <w:r w:rsidRPr="00D443C5">
              <w:rPr>
                <w:sz w:val="22"/>
                <w:szCs w:val="22"/>
                <w:lang w:val="uk-UA"/>
              </w:rPr>
              <w:t>підживлення)</w:t>
            </w:r>
          </w:p>
        </w:tc>
        <w:tc>
          <w:tcPr>
            <w:tcW w:w="992"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rPr>
            </w:pPr>
          </w:p>
        </w:tc>
        <w:tc>
          <w:tcPr>
            <w:tcW w:w="1985"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shd w:val="clear" w:color="auto" w:fill="auto"/>
          </w:tcPr>
          <w:p w:rsidR="002C3D83" w:rsidRPr="00D443C5" w:rsidRDefault="002C3D83" w:rsidP="002C3D83">
            <w:pPr>
              <w:autoSpaceDE w:val="0"/>
              <w:autoSpaceDN w:val="0"/>
              <w:adjustRightInd w:val="0"/>
              <w:rPr>
                <w:sz w:val="22"/>
                <w:szCs w:val="22"/>
                <w:lang w:val="uk-UA" w:eastAsia="uk-UA"/>
              </w:rPr>
            </w:pPr>
          </w:p>
        </w:tc>
      </w:tr>
      <w:tr w:rsidR="00490E06" w:rsidRPr="00D443C5" w:rsidTr="00B366E6">
        <w:tc>
          <w:tcPr>
            <w:tcW w:w="566" w:type="dxa"/>
            <w:vMerge w:val="restart"/>
            <w:tcBorders>
              <w:left w:val="single" w:sz="4" w:space="0" w:color="auto"/>
              <w:right w:val="single" w:sz="4" w:space="0" w:color="auto"/>
            </w:tcBorders>
          </w:tcPr>
          <w:p w:rsidR="00490E06" w:rsidRPr="00265923" w:rsidRDefault="00490E06" w:rsidP="002C3D83">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490E06" w:rsidRDefault="00490E06" w:rsidP="002C3D83">
            <w:pPr>
              <w:autoSpaceDE w:val="0"/>
              <w:autoSpaceDN w:val="0"/>
              <w:adjustRightInd w:val="0"/>
              <w:rPr>
                <w:bCs/>
                <w:sz w:val="22"/>
                <w:szCs w:val="22"/>
                <w:lang w:val="uk-UA"/>
              </w:rPr>
            </w:pPr>
            <w:r w:rsidRPr="00D443C5">
              <w:rPr>
                <w:rFonts w:eastAsia="Calibri"/>
                <w:b/>
                <w:bCs/>
                <w:sz w:val="22"/>
                <w:szCs w:val="22"/>
                <w:lang w:val="uk-UA" w:eastAsia="en-US"/>
                <w14:ligatures w14:val="standardContextual"/>
              </w:rPr>
              <w:t>Регоплант ОМ</w:t>
            </w:r>
            <w:r>
              <w:rPr>
                <w:rFonts w:eastAsia="Calibri"/>
                <w:b/>
                <w:bCs/>
                <w:sz w:val="22"/>
                <w:szCs w:val="22"/>
                <w:lang w:val="uk-UA" w:eastAsia="en-US"/>
                <w14:ligatures w14:val="standardContextual"/>
              </w:rPr>
              <w:t>, р.</w:t>
            </w:r>
            <w:r w:rsidRPr="00D443C5">
              <w:rPr>
                <w:rFonts w:eastAsia="Calibri"/>
                <w:b/>
                <w:bCs/>
                <w:sz w:val="22"/>
                <w:szCs w:val="22"/>
                <w:lang w:val="uk-UA" w:eastAsia="en-US"/>
                <w14:ligatures w14:val="standardContextual"/>
              </w:rPr>
              <w:t xml:space="preserve"> (марки: Бор, Цинк, Цинк-Бор</w:t>
            </w:r>
            <w:r w:rsidRPr="00D443C5">
              <w:rPr>
                <w:b/>
                <w:bCs/>
                <w:sz w:val="22"/>
                <w:szCs w:val="22"/>
                <w:lang w:val="uk-UA"/>
              </w:rPr>
              <w:t>)</w:t>
            </w:r>
          </w:p>
          <w:p w:rsidR="00490E06" w:rsidRDefault="00490E06" w:rsidP="002C3D83">
            <w:pPr>
              <w:autoSpaceDE w:val="0"/>
              <w:autoSpaceDN w:val="0"/>
              <w:adjustRightInd w:val="0"/>
              <w:rPr>
                <w:rFonts w:eastAsia="Calibri"/>
                <w:sz w:val="22"/>
                <w:szCs w:val="22"/>
                <w:lang w:val="uk-UA" w:eastAsia="en-US"/>
              </w:rPr>
            </w:pPr>
            <w:r w:rsidRPr="00D443C5">
              <w:rPr>
                <w:bCs/>
                <w:sz w:val="22"/>
                <w:szCs w:val="22"/>
                <w:lang w:val="uk-UA"/>
              </w:rPr>
              <w:t>(</w:t>
            </w:r>
            <w:r>
              <w:rPr>
                <w:rFonts w:eastAsia="Calibri"/>
                <w:sz w:val="22"/>
                <w:szCs w:val="22"/>
                <w:lang w:val="uk-UA" w:eastAsia="en-US"/>
              </w:rPr>
              <w:t>м</w:t>
            </w:r>
            <w:r w:rsidRPr="00D443C5">
              <w:rPr>
                <w:rFonts w:eastAsia="Calibri"/>
                <w:sz w:val="22"/>
                <w:szCs w:val="22"/>
                <w:lang w:val="" w:eastAsia="en-US"/>
              </w:rPr>
              <w:t>асова частка с</w:t>
            </w:r>
            <w:r w:rsidRPr="00D443C5">
              <w:rPr>
                <w:rFonts w:eastAsia="Calibri"/>
                <w:sz w:val="22"/>
                <w:szCs w:val="22"/>
                <w:lang w:val="uk-UA" w:eastAsia="en-US"/>
              </w:rPr>
              <w:t xml:space="preserve">ухої </w:t>
            </w:r>
            <w:r w:rsidRPr="00D443C5">
              <w:rPr>
                <w:rFonts w:eastAsia="Calibri"/>
                <w:sz w:val="22"/>
                <w:szCs w:val="22"/>
                <w:lang w:val="" w:eastAsia="en-US"/>
              </w:rPr>
              <w:t>речовин</w:t>
            </w:r>
            <w:r w:rsidRPr="00D443C5">
              <w:rPr>
                <w:rFonts w:eastAsia="Calibri"/>
                <w:sz w:val="22"/>
                <w:szCs w:val="22"/>
                <w:lang w:val="uk-UA" w:eastAsia="en-US"/>
              </w:rPr>
              <w:t>и</w:t>
            </w:r>
            <w:r>
              <w:rPr>
                <w:rFonts w:eastAsia="Calibri"/>
                <w:sz w:val="22"/>
                <w:szCs w:val="22"/>
                <w:lang w:val="uk-UA" w:eastAsia="en-US"/>
              </w:rPr>
              <w:t xml:space="preserve"> – 11%,</w:t>
            </w:r>
          </w:p>
          <w:p w:rsidR="00490E06" w:rsidRDefault="00490E06" w:rsidP="002C3D83">
            <w:pPr>
              <w:autoSpaceDE w:val="0"/>
              <w:autoSpaceDN w:val="0"/>
              <w:adjustRightInd w:val="0"/>
              <w:rPr>
                <w:rFonts w:eastAsia="Calibri"/>
                <w:sz w:val="22"/>
                <w:szCs w:val="22"/>
                <w:lang w:val="uk-UA" w:eastAsia="en-US"/>
              </w:rPr>
            </w:pPr>
            <w:r w:rsidRPr="00D443C5">
              <w:rPr>
                <w:rFonts w:eastAsia="Calibri"/>
                <w:sz w:val="22"/>
                <w:szCs w:val="22"/>
                <w:lang w:val="uk-UA" w:eastAsia="en-US"/>
              </w:rPr>
              <w:t>В</w:t>
            </w:r>
            <w:r w:rsidRPr="00D443C5">
              <w:rPr>
                <w:sz w:val="22"/>
                <w:szCs w:val="22"/>
                <w:lang w:val="uk-UA"/>
              </w:rPr>
              <w:t xml:space="preserve"> – 2</w:t>
            </w:r>
            <w:r>
              <w:rPr>
                <w:sz w:val="22"/>
                <w:szCs w:val="22"/>
                <w:lang w:val="uk-UA"/>
              </w:rPr>
              <w:t xml:space="preserve"> – </w:t>
            </w:r>
            <w:r w:rsidRPr="00D443C5">
              <w:rPr>
                <w:sz w:val="22"/>
                <w:szCs w:val="22"/>
                <w:lang w:val="uk-UA"/>
              </w:rPr>
              <w:t>11%,</w:t>
            </w:r>
          </w:p>
          <w:p w:rsidR="00490E06" w:rsidRPr="00D443C5" w:rsidRDefault="00490E06" w:rsidP="002C3D83">
            <w:pPr>
              <w:autoSpaceDE w:val="0"/>
              <w:autoSpaceDN w:val="0"/>
              <w:adjustRightInd w:val="0"/>
              <w:rPr>
                <w:rFonts w:eastAsia="Calibri"/>
                <w:sz w:val="22"/>
                <w:szCs w:val="22"/>
                <w:lang w:val="uk-UA" w:eastAsia="en-US"/>
              </w:rPr>
            </w:pPr>
            <w:r w:rsidRPr="00D443C5">
              <w:rPr>
                <w:sz w:val="22"/>
                <w:szCs w:val="22"/>
                <w:lang w:val="en-US"/>
              </w:rPr>
              <w:t>Zn</w:t>
            </w:r>
            <w:r w:rsidRPr="00D443C5">
              <w:rPr>
                <w:sz w:val="22"/>
                <w:szCs w:val="22"/>
                <w:lang w:val="uk-UA"/>
              </w:rPr>
              <w:t xml:space="preserve"> </w:t>
            </w:r>
            <w:r w:rsidRPr="00B366E6">
              <w:rPr>
                <w:sz w:val="22"/>
                <w:szCs w:val="22"/>
                <w:lang w:val="uk-UA"/>
              </w:rPr>
              <w:t xml:space="preserve">– </w:t>
            </w:r>
            <w:r w:rsidRPr="00D443C5">
              <w:rPr>
                <w:sz w:val="22"/>
                <w:szCs w:val="22"/>
                <w:lang w:val="uk-UA"/>
              </w:rPr>
              <w:t>2</w:t>
            </w:r>
            <w:r>
              <w:rPr>
                <w:sz w:val="22"/>
                <w:szCs w:val="22"/>
                <w:lang w:val="uk-UA"/>
              </w:rPr>
              <w:t xml:space="preserve"> – </w:t>
            </w:r>
            <w:r w:rsidRPr="00D443C5">
              <w:rPr>
                <w:sz w:val="22"/>
                <w:szCs w:val="22"/>
                <w:lang w:val="uk-UA"/>
              </w:rPr>
              <w:t>11%</w:t>
            </w:r>
          </w:p>
          <w:p w:rsidR="00BD5DB0" w:rsidRDefault="00490E06" w:rsidP="002C3D83">
            <w:pPr>
              <w:autoSpaceDE w:val="0"/>
              <w:autoSpaceDN w:val="0"/>
              <w:adjustRightInd w:val="0"/>
              <w:rPr>
                <w:rFonts w:eastAsia="Calibri"/>
                <w:sz w:val="22"/>
                <w:szCs w:val="22"/>
                <w:lang w:val="" w:eastAsia="en-US"/>
              </w:rPr>
            </w:pPr>
            <w:r w:rsidRPr="00D443C5">
              <w:rPr>
                <w:rFonts w:eastAsia="Calibri"/>
                <w:sz w:val="22"/>
                <w:szCs w:val="22"/>
                <w:lang w:val="uk-UA" w:eastAsia="en-US"/>
              </w:rPr>
              <w:t>а</w:t>
            </w:r>
            <w:r w:rsidRPr="00D443C5">
              <w:rPr>
                <w:rFonts w:eastAsia="Calibri"/>
                <w:sz w:val="22"/>
                <w:szCs w:val="22"/>
                <w:lang w:val="" w:eastAsia="en-US"/>
              </w:rPr>
              <w:t>мінокислот</w:t>
            </w:r>
            <w:r w:rsidRPr="00D443C5">
              <w:rPr>
                <w:rFonts w:eastAsia="Calibri"/>
                <w:sz w:val="22"/>
                <w:szCs w:val="22"/>
                <w:lang w:val="uk-UA" w:eastAsia="en-US"/>
              </w:rPr>
              <w:t xml:space="preserve">и </w:t>
            </w:r>
            <w:r>
              <w:rPr>
                <w:rFonts w:eastAsia="Calibri"/>
                <w:sz w:val="22"/>
                <w:szCs w:val="22"/>
                <w:lang w:val="uk-UA" w:eastAsia="en-US"/>
              </w:rPr>
              <w:t>–</w:t>
            </w:r>
          </w:p>
          <w:p w:rsidR="00490E06" w:rsidRPr="00D443C5" w:rsidRDefault="00BD5DB0" w:rsidP="002C3D83">
            <w:pPr>
              <w:autoSpaceDE w:val="0"/>
              <w:autoSpaceDN w:val="0"/>
              <w:adjustRightInd w:val="0"/>
              <w:rPr>
                <w:sz w:val="22"/>
                <w:szCs w:val="22"/>
                <w:lang w:val="uk-UA"/>
              </w:rPr>
            </w:pPr>
            <w:r>
              <w:rPr>
                <w:rFonts w:eastAsia="Calibri"/>
                <w:sz w:val="22"/>
                <w:szCs w:val="22"/>
                <w:lang w:val="" w:eastAsia="en-US"/>
              </w:rPr>
              <w:t>0</w:t>
            </w:r>
            <w:r>
              <w:rPr>
                <w:rFonts w:eastAsia="Calibri"/>
                <w:sz w:val="22"/>
                <w:szCs w:val="22"/>
                <w:lang w:val="uk-UA" w:eastAsia="en-US"/>
              </w:rPr>
              <w:t>,</w:t>
            </w:r>
            <w:r w:rsidR="00490E06" w:rsidRPr="00D443C5">
              <w:rPr>
                <w:rFonts w:eastAsia="Calibri"/>
                <w:sz w:val="22"/>
                <w:szCs w:val="22"/>
                <w:lang w:val="" w:eastAsia="en-US"/>
              </w:rPr>
              <w:t>1</w:t>
            </w:r>
            <w:r>
              <w:rPr>
                <w:rFonts w:eastAsia="Calibri"/>
                <w:sz w:val="22"/>
                <w:szCs w:val="22"/>
                <w:lang w:val="uk-UA" w:eastAsia="en-US"/>
              </w:rPr>
              <w:t xml:space="preserve"> </w:t>
            </w:r>
            <w:r>
              <w:rPr>
                <w:rFonts w:eastAsia="Calibri"/>
                <w:sz w:val="22"/>
                <w:szCs w:val="22"/>
                <w:lang w:val="" w:eastAsia="en-US"/>
              </w:rPr>
              <w:t>–</w:t>
            </w:r>
            <w:r w:rsidR="00490E06" w:rsidRPr="00D443C5">
              <w:rPr>
                <w:rFonts w:eastAsia="Calibri"/>
                <w:sz w:val="22"/>
                <w:szCs w:val="22"/>
                <w:lang w:val="" w:eastAsia="en-US"/>
              </w:rPr>
              <w:t>1%</w:t>
            </w:r>
            <w:r w:rsidR="00490E06" w:rsidRPr="00D443C5">
              <w:rPr>
                <w:rFonts w:eastAsia="Calibri"/>
                <w:sz w:val="22"/>
                <w:szCs w:val="22"/>
                <w:lang w:val="uk-UA" w:eastAsia="en-US"/>
              </w:rPr>
              <w:t>)</w:t>
            </w:r>
          </w:p>
          <w:p w:rsidR="00490E06" w:rsidRPr="008C5313" w:rsidRDefault="00490E06" w:rsidP="008C5313">
            <w:pPr>
              <w:autoSpaceDE w:val="0"/>
              <w:autoSpaceDN w:val="0"/>
              <w:adjustRightInd w:val="0"/>
              <w:rPr>
                <w:rFonts w:eastAsia="Calibri"/>
                <w:b/>
                <w:sz w:val="22"/>
                <w:szCs w:val="22"/>
                <w:lang w:val="uk-UA" w:eastAsia="en-US"/>
              </w:rPr>
            </w:pPr>
            <w:r w:rsidRPr="00B366E6">
              <w:rPr>
                <w:sz w:val="22"/>
                <w:szCs w:val="22"/>
                <w:lang w:val="uk-UA"/>
              </w:rPr>
              <w:t>ДП «МНТЦ «Агробіотех» НАН та МОН України</w:t>
            </w:r>
            <w:r>
              <w:rPr>
                <w:sz w:val="22"/>
                <w:szCs w:val="22"/>
                <w:lang w:val="uk-UA"/>
              </w:rPr>
              <w:t>, Україна</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490E06" w:rsidRPr="00D443C5" w:rsidRDefault="00490E06" w:rsidP="002C3D83">
            <w:pPr>
              <w:autoSpaceDE w:val="0"/>
              <w:autoSpaceDN w:val="0"/>
              <w:adjustRightInd w:val="0"/>
              <w:rPr>
                <w:sz w:val="22"/>
                <w:szCs w:val="22"/>
                <w:lang w:val="uk-UA"/>
              </w:rPr>
            </w:pPr>
            <w:r w:rsidRPr="00D443C5">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shd w:val="clear" w:color="auto" w:fill="auto"/>
          </w:tcPr>
          <w:p w:rsidR="00490E06" w:rsidRPr="00D443C5" w:rsidRDefault="00490E06" w:rsidP="002C3D83">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shd w:val="clear" w:color="auto" w:fill="auto"/>
          </w:tcPr>
          <w:p w:rsidR="00490E06" w:rsidRPr="00D443C5" w:rsidRDefault="00490E06" w:rsidP="002C3D83">
            <w:pPr>
              <w:autoSpaceDE w:val="0"/>
              <w:autoSpaceDN w:val="0"/>
              <w:adjustRightInd w:val="0"/>
              <w:rPr>
                <w:sz w:val="22"/>
                <w:szCs w:val="22"/>
                <w:lang w:val="uk-UA"/>
              </w:rPr>
            </w:pPr>
            <w:r w:rsidRPr="00D443C5">
              <w:rPr>
                <w:sz w:val="22"/>
                <w:szCs w:val="22"/>
              </w:rPr>
              <w:t>ТОВ «І</w:t>
            </w:r>
            <w:r>
              <w:rPr>
                <w:sz w:val="22"/>
                <w:szCs w:val="22"/>
              </w:rPr>
              <w:t xml:space="preserve">нститут </w:t>
            </w:r>
            <w:r>
              <w:rPr>
                <w:sz w:val="22"/>
                <w:szCs w:val="22"/>
                <w:lang w:val="uk-UA"/>
              </w:rPr>
              <w:t>А</w:t>
            </w:r>
            <w:r>
              <w:rPr>
                <w:sz w:val="22"/>
                <w:szCs w:val="22"/>
              </w:rPr>
              <w:t>гробіології»</w:t>
            </w:r>
          </w:p>
        </w:tc>
        <w:tc>
          <w:tcPr>
            <w:tcW w:w="1985" w:type="dxa"/>
            <w:vMerge w:val="restart"/>
            <w:tcBorders>
              <w:left w:val="single" w:sz="4" w:space="0" w:color="auto"/>
              <w:right w:val="single" w:sz="4" w:space="0" w:color="auto"/>
            </w:tcBorders>
            <w:shd w:val="clear" w:color="auto" w:fill="auto"/>
          </w:tcPr>
          <w:p w:rsidR="00490E06" w:rsidRPr="008268FD" w:rsidRDefault="00490E06" w:rsidP="002C3D8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490E06" w:rsidRPr="008268FD" w:rsidRDefault="00490E06" w:rsidP="002C3D83">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left w:val="single" w:sz="4" w:space="0" w:color="auto"/>
              <w:right w:val="single" w:sz="4" w:space="0" w:color="auto"/>
            </w:tcBorders>
            <w:shd w:val="clear" w:color="auto" w:fill="auto"/>
          </w:tcPr>
          <w:p w:rsidR="00490E06" w:rsidRPr="008268FD" w:rsidRDefault="00490E06" w:rsidP="002C3D8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490E06" w:rsidRPr="008268FD" w:rsidRDefault="00490E06" w:rsidP="002C3D83">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left w:val="single" w:sz="4" w:space="0" w:color="auto"/>
              <w:right w:val="single" w:sz="4" w:space="0" w:color="auto"/>
            </w:tcBorders>
            <w:shd w:val="clear" w:color="auto" w:fill="auto"/>
          </w:tcPr>
          <w:p w:rsidR="00490E06" w:rsidRPr="008268FD" w:rsidRDefault="00490E06" w:rsidP="002C3D8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490E06" w:rsidRPr="008268FD" w:rsidRDefault="00490E06" w:rsidP="002C3D83">
            <w:pPr>
              <w:autoSpaceDE w:val="0"/>
              <w:autoSpaceDN w:val="0"/>
              <w:adjustRightInd w:val="0"/>
              <w:rPr>
                <w:sz w:val="22"/>
                <w:szCs w:val="22"/>
                <w:lang w:val="uk-UA"/>
              </w:rPr>
            </w:pPr>
            <w:r w:rsidRPr="008268FD">
              <w:rPr>
                <w:sz w:val="22"/>
                <w:szCs w:val="22"/>
                <w:lang w:val="uk-UA" w:eastAsia="uk-UA"/>
              </w:rPr>
              <w:t>О.О.Богомольця</w:t>
            </w:r>
          </w:p>
        </w:tc>
      </w:tr>
      <w:tr w:rsidR="002C466A" w:rsidRPr="00D443C5" w:rsidTr="00B366E6">
        <w:tc>
          <w:tcPr>
            <w:tcW w:w="566" w:type="dxa"/>
            <w:vMerge/>
            <w:tcBorders>
              <w:left w:val="single" w:sz="4" w:space="0" w:color="auto"/>
              <w:right w:val="single" w:sz="4" w:space="0" w:color="auto"/>
            </w:tcBorders>
          </w:tcPr>
          <w:p w:rsidR="002C466A" w:rsidRPr="00265923" w:rsidRDefault="002C466A" w:rsidP="00490E06">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2C466A" w:rsidRPr="00D443C5" w:rsidRDefault="002C466A" w:rsidP="00490E06">
            <w:pPr>
              <w:autoSpaceDE w:val="0"/>
              <w:autoSpaceDN w:val="0"/>
              <w:adjustRightInd w:val="0"/>
              <w:rPr>
                <w:rFonts w:eastAsia="Calibri"/>
                <w:b/>
                <w:bCs/>
                <w:sz w:val="22"/>
                <w:szCs w:val="22"/>
                <w:lang w:val="uk-UA" w:eastAsia="en-US"/>
                <w14:ligatures w14:val="standardContextual"/>
              </w:rPr>
            </w:pPr>
          </w:p>
        </w:tc>
        <w:tc>
          <w:tcPr>
            <w:tcW w:w="2268" w:type="dxa"/>
            <w:vMerge w:val="restart"/>
            <w:tcBorders>
              <w:top w:val="single" w:sz="4" w:space="0" w:color="auto"/>
              <w:left w:val="single" w:sz="4" w:space="0" w:color="auto"/>
              <w:right w:val="single" w:sz="4" w:space="0" w:color="auto"/>
            </w:tcBorders>
            <w:shd w:val="clear" w:color="auto" w:fill="auto"/>
          </w:tcPr>
          <w:p w:rsidR="002C466A" w:rsidRPr="00D443C5" w:rsidRDefault="002C466A" w:rsidP="00490E06">
            <w:pPr>
              <w:autoSpaceDE w:val="0"/>
              <w:autoSpaceDN w:val="0"/>
              <w:adjustRightInd w:val="0"/>
              <w:rPr>
                <w:sz w:val="22"/>
                <w:szCs w:val="22"/>
                <w:lang w:val="uk-UA" w:eastAsia="uk-UA"/>
              </w:rPr>
            </w:pPr>
            <w:r w:rsidRPr="00D443C5">
              <w:rPr>
                <w:sz w:val="22"/>
                <w:szCs w:val="22"/>
                <w:lang w:val="uk-UA" w:eastAsia="uk-UA"/>
              </w:rPr>
              <w:t>Зернові культури (пшениця яра)</w:t>
            </w:r>
            <w:r w:rsidR="00CC7222">
              <w:rPr>
                <w:sz w:val="22"/>
                <w:szCs w:val="22"/>
                <w:lang w:val="uk-UA" w:eastAsia="uk-UA"/>
              </w:rPr>
              <w:t>, т</w:t>
            </w:r>
            <w:r w:rsidR="00CC7222" w:rsidRPr="00D443C5">
              <w:rPr>
                <w:sz w:val="22"/>
                <w:szCs w:val="22"/>
                <w:lang w:val="uk-UA" w:eastAsia="uk-UA"/>
              </w:rPr>
              <w:t>ехнічні культури (кукурудза)</w:t>
            </w:r>
            <w:r w:rsidR="00CC7222">
              <w:rPr>
                <w:sz w:val="22"/>
                <w:szCs w:val="22"/>
                <w:lang w:val="uk-UA" w:eastAsia="uk-UA"/>
              </w:rPr>
              <w:t>, о</w:t>
            </w:r>
            <w:r w:rsidR="00CC7222" w:rsidRPr="00D443C5">
              <w:rPr>
                <w:sz w:val="22"/>
                <w:szCs w:val="22"/>
                <w:lang w:val="uk-UA" w:eastAsia="uk-UA"/>
              </w:rPr>
              <w:t>лійні культури (соняшник)</w:t>
            </w:r>
          </w:p>
        </w:tc>
        <w:tc>
          <w:tcPr>
            <w:tcW w:w="1558" w:type="dxa"/>
            <w:tcBorders>
              <w:left w:val="single" w:sz="4" w:space="0" w:color="auto"/>
              <w:bottom w:val="single" w:sz="4" w:space="0" w:color="auto"/>
              <w:right w:val="single" w:sz="4" w:space="0" w:color="auto"/>
            </w:tcBorders>
            <w:shd w:val="clear" w:color="auto" w:fill="auto"/>
          </w:tcPr>
          <w:p w:rsidR="002C466A" w:rsidRDefault="002C466A" w:rsidP="00490E06">
            <w:pPr>
              <w:autoSpaceDE w:val="0"/>
              <w:autoSpaceDN w:val="0"/>
              <w:adjustRightInd w:val="0"/>
              <w:rPr>
                <w:sz w:val="22"/>
                <w:szCs w:val="22"/>
                <w:shd w:val="clear" w:color="auto" w:fill="FFFFFF"/>
                <w:lang w:val="uk-UA"/>
              </w:rPr>
            </w:pPr>
            <w:r>
              <w:rPr>
                <w:sz w:val="22"/>
                <w:szCs w:val="22"/>
                <w:shd w:val="clear" w:color="auto" w:fill="FFFFFF"/>
                <w:lang w:val="uk-UA"/>
              </w:rPr>
              <w:t>250</w:t>
            </w:r>
            <w:r w:rsidR="00CC7222">
              <w:rPr>
                <w:sz w:val="22"/>
                <w:szCs w:val="22"/>
                <w:shd w:val="clear" w:color="auto" w:fill="FFFFFF"/>
                <w:lang w:val="uk-UA"/>
              </w:rPr>
              <w:t xml:space="preserve"> – </w:t>
            </w:r>
            <w:r>
              <w:rPr>
                <w:sz w:val="22"/>
                <w:szCs w:val="22"/>
                <w:shd w:val="clear" w:color="auto" w:fill="FFFFFF"/>
                <w:lang w:val="uk-UA"/>
              </w:rPr>
              <w:t>300 мл/т</w:t>
            </w:r>
          </w:p>
          <w:p w:rsidR="002C466A" w:rsidRPr="00D443C5" w:rsidRDefault="002C466A" w:rsidP="00490E06">
            <w:pPr>
              <w:autoSpaceDE w:val="0"/>
              <w:autoSpaceDN w:val="0"/>
              <w:adjustRightInd w:val="0"/>
              <w:rPr>
                <w:sz w:val="22"/>
                <w:szCs w:val="22"/>
                <w:lang w:val="uk-UA"/>
              </w:rPr>
            </w:pPr>
            <w:r w:rsidRPr="00D443C5">
              <w:rPr>
                <w:sz w:val="22"/>
                <w:szCs w:val="22"/>
                <w:lang w:val="uk-UA"/>
              </w:rPr>
              <w:t xml:space="preserve">кратність обробок – </w:t>
            </w:r>
            <w:r>
              <w:rPr>
                <w:sz w:val="22"/>
                <w:szCs w:val="22"/>
                <w:lang w:val="uk-UA"/>
              </w:rPr>
              <w:t>1</w:t>
            </w:r>
          </w:p>
          <w:p w:rsidR="002C466A" w:rsidRPr="002C466A" w:rsidRDefault="002C466A" w:rsidP="002C466A">
            <w:pPr>
              <w:autoSpaceDE w:val="0"/>
              <w:autoSpaceDN w:val="0"/>
              <w:adjustRightInd w:val="0"/>
              <w:rPr>
                <w:sz w:val="22"/>
                <w:szCs w:val="22"/>
                <w:shd w:val="clear" w:color="auto" w:fill="FFFFFF"/>
                <w:lang w:val="uk-UA"/>
              </w:rPr>
            </w:pPr>
            <w:r w:rsidRPr="00D443C5">
              <w:rPr>
                <w:sz w:val="22"/>
                <w:szCs w:val="22"/>
                <w:lang w:val="uk-UA"/>
              </w:rPr>
              <w:t>(</w:t>
            </w:r>
            <w:r>
              <w:rPr>
                <w:sz w:val="22"/>
                <w:szCs w:val="22"/>
                <w:lang w:val="uk-UA"/>
              </w:rPr>
              <w:t>обробка насіння)</w:t>
            </w:r>
          </w:p>
        </w:tc>
        <w:tc>
          <w:tcPr>
            <w:tcW w:w="992" w:type="dxa"/>
            <w:vMerge/>
            <w:tcBorders>
              <w:left w:val="single" w:sz="4" w:space="0" w:color="auto"/>
              <w:right w:val="single" w:sz="4" w:space="0" w:color="auto"/>
            </w:tcBorders>
            <w:shd w:val="clear" w:color="auto" w:fill="auto"/>
          </w:tcPr>
          <w:p w:rsidR="002C466A" w:rsidRPr="00D443C5" w:rsidRDefault="002C466A" w:rsidP="00490E0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2C466A" w:rsidRPr="00D443C5" w:rsidRDefault="002C466A" w:rsidP="00490E06">
            <w:pPr>
              <w:autoSpaceDE w:val="0"/>
              <w:autoSpaceDN w:val="0"/>
              <w:adjustRightInd w:val="0"/>
              <w:rPr>
                <w:sz w:val="22"/>
                <w:szCs w:val="22"/>
              </w:rPr>
            </w:pPr>
          </w:p>
        </w:tc>
        <w:tc>
          <w:tcPr>
            <w:tcW w:w="1985" w:type="dxa"/>
            <w:vMerge/>
            <w:tcBorders>
              <w:left w:val="single" w:sz="4" w:space="0" w:color="auto"/>
              <w:right w:val="single" w:sz="4" w:space="0" w:color="auto"/>
            </w:tcBorders>
            <w:shd w:val="clear" w:color="auto" w:fill="auto"/>
          </w:tcPr>
          <w:p w:rsidR="002C466A" w:rsidRPr="008268FD" w:rsidRDefault="002C466A" w:rsidP="00490E0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shd w:val="clear" w:color="auto" w:fill="auto"/>
          </w:tcPr>
          <w:p w:rsidR="002C466A" w:rsidRPr="008268FD" w:rsidRDefault="002C466A" w:rsidP="00490E0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shd w:val="clear" w:color="auto" w:fill="auto"/>
          </w:tcPr>
          <w:p w:rsidR="002C466A" w:rsidRPr="008268FD" w:rsidRDefault="002C466A" w:rsidP="00490E06">
            <w:pPr>
              <w:autoSpaceDE w:val="0"/>
              <w:autoSpaceDN w:val="0"/>
              <w:adjustRightInd w:val="0"/>
              <w:rPr>
                <w:sz w:val="22"/>
                <w:szCs w:val="22"/>
                <w:lang w:val="uk-UA" w:eastAsia="uk-UA"/>
              </w:rPr>
            </w:pPr>
          </w:p>
        </w:tc>
      </w:tr>
      <w:tr w:rsidR="002C466A" w:rsidRPr="00D443C5" w:rsidTr="00B366E6">
        <w:tc>
          <w:tcPr>
            <w:tcW w:w="566" w:type="dxa"/>
            <w:vMerge/>
            <w:tcBorders>
              <w:left w:val="single" w:sz="4" w:space="0" w:color="auto"/>
              <w:right w:val="single" w:sz="4" w:space="0" w:color="auto"/>
            </w:tcBorders>
          </w:tcPr>
          <w:p w:rsidR="002C466A" w:rsidRPr="00265923" w:rsidRDefault="002C466A" w:rsidP="00490E06">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2C466A" w:rsidRPr="00D443C5" w:rsidRDefault="002C466A" w:rsidP="00490E06">
            <w:pPr>
              <w:autoSpaceDE w:val="0"/>
              <w:autoSpaceDN w:val="0"/>
              <w:adjustRightInd w:val="0"/>
              <w:rPr>
                <w:rFonts w:eastAsia="Calibri"/>
                <w:b/>
                <w:bCs/>
                <w:sz w:val="22"/>
                <w:szCs w:val="22"/>
                <w:lang w:val="uk-UA" w:eastAsia="en-US"/>
                <w14:ligatures w14:val="standardContextual"/>
              </w:rPr>
            </w:pPr>
          </w:p>
        </w:tc>
        <w:tc>
          <w:tcPr>
            <w:tcW w:w="2268" w:type="dxa"/>
            <w:vMerge/>
            <w:tcBorders>
              <w:left w:val="single" w:sz="4" w:space="0" w:color="auto"/>
              <w:bottom w:val="single" w:sz="4" w:space="0" w:color="auto"/>
              <w:right w:val="single" w:sz="4" w:space="0" w:color="auto"/>
            </w:tcBorders>
            <w:shd w:val="clear" w:color="auto" w:fill="auto"/>
          </w:tcPr>
          <w:p w:rsidR="002C466A" w:rsidRPr="00D443C5" w:rsidRDefault="002C466A" w:rsidP="00490E06">
            <w:pPr>
              <w:autoSpaceDE w:val="0"/>
              <w:autoSpaceDN w:val="0"/>
              <w:adjustRightInd w:val="0"/>
              <w:rPr>
                <w:sz w:val="22"/>
                <w:szCs w:val="22"/>
                <w:lang w:val="uk-UA" w:eastAsia="uk-UA"/>
              </w:rPr>
            </w:pPr>
          </w:p>
        </w:tc>
        <w:tc>
          <w:tcPr>
            <w:tcW w:w="1558" w:type="dxa"/>
            <w:tcBorders>
              <w:left w:val="single" w:sz="4" w:space="0" w:color="auto"/>
              <w:bottom w:val="single" w:sz="4" w:space="0" w:color="auto"/>
              <w:right w:val="single" w:sz="4" w:space="0" w:color="auto"/>
            </w:tcBorders>
            <w:shd w:val="clear" w:color="auto" w:fill="auto"/>
          </w:tcPr>
          <w:p w:rsidR="002C466A" w:rsidRDefault="002C466A" w:rsidP="00490E06">
            <w:pPr>
              <w:autoSpaceDE w:val="0"/>
              <w:autoSpaceDN w:val="0"/>
              <w:adjustRightInd w:val="0"/>
              <w:rPr>
                <w:sz w:val="22"/>
                <w:szCs w:val="22"/>
                <w:shd w:val="clear" w:color="auto" w:fill="FFFFFF"/>
                <w:lang w:val="uk-UA"/>
              </w:rPr>
            </w:pPr>
            <w:r w:rsidRPr="00D443C5">
              <w:rPr>
                <w:sz w:val="22"/>
                <w:szCs w:val="22"/>
                <w:shd w:val="clear" w:color="auto" w:fill="FFFFFF"/>
                <w:lang w:val="uk-UA"/>
              </w:rPr>
              <w:t>100</w:t>
            </w:r>
            <w:r w:rsidR="003A455E">
              <w:rPr>
                <w:sz w:val="22"/>
                <w:szCs w:val="22"/>
                <w:shd w:val="clear" w:color="auto" w:fill="FFFFFF"/>
                <w:lang w:val="uk-UA"/>
              </w:rPr>
              <w:t xml:space="preserve"> – </w:t>
            </w:r>
            <w:r w:rsidRPr="00D443C5">
              <w:rPr>
                <w:sz w:val="22"/>
                <w:szCs w:val="22"/>
                <w:shd w:val="clear" w:color="auto" w:fill="FFFFFF"/>
                <w:lang w:val="uk-UA"/>
              </w:rPr>
              <w:t>150 мл</w:t>
            </w:r>
            <w:r>
              <w:rPr>
                <w:sz w:val="22"/>
                <w:szCs w:val="22"/>
                <w:shd w:val="clear" w:color="auto" w:fill="FFFFFF"/>
                <w:lang w:val="uk-UA"/>
              </w:rPr>
              <w:t>/га,</w:t>
            </w:r>
          </w:p>
          <w:p w:rsidR="002C466A" w:rsidRPr="00D443C5" w:rsidRDefault="002C466A" w:rsidP="002C466A">
            <w:pPr>
              <w:autoSpaceDE w:val="0"/>
              <w:autoSpaceDN w:val="0"/>
              <w:adjustRightInd w:val="0"/>
              <w:rPr>
                <w:sz w:val="22"/>
                <w:szCs w:val="22"/>
                <w:lang w:val="uk-UA"/>
              </w:rPr>
            </w:pPr>
            <w:r w:rsidRPr="00D443C5">
              <w:rPr>
                <w:sz w:val="22"/>
                <w:szCs w:val="22"/>
                <w:lang w:val="uk-UA"/>
              </w:rPr>
              <w:t xml:space="preserve">кратність обробок – </w:t>
            </w:r>
          </w:p>
          <w:p w:rsidR="002C466A" w:rsidRPr="00D443C5" w:rsidRDefault="002C466A" w:rsidP="002C466A">
            <w:pPr>
              <w:autoSpaceDE w:val="0"/>
              <w:autoSpaceDN w:val="0"/>
              <w:adjustRightInd w:val="0"/>
              <w:rPr>
                <w:sz w:val="22"/>
                <w:szCs w:val="22"/>
                <w:lang w:val="uk-UA"/>
              </w:rPr>
            </w:pPr>
            <w:r w:rsidRPr="00D443C5">
              <w:rPr>
                <w:sz w:val="22"/>
                <w:szCs w:val="22"/>
                <w:lang w:val="uk-UA"/>
              </w:rPr>
              <w:t>1</w:t>
            </w:r>
            <w:r>
              <w:rPr>
                <w:sz w:val="22"/>
                <w:szCs w:val="22"/>
                <w:lang w:val="uk-UA"/>
              </w:rPr>
              <w:t xml:space="preserve"> – </w:t>
            </w:r>
            <w:r w:rsidRPr="00D443C5">
              <w:rPr>
                <w:sz w:val="22"/>
                <w:szCs w:val="22"/>
                <w:lang w:val="uk-UA"/>
              </w:rPr>
              <w:t>2</w:t>
            </w:r>
          </w:p>
          <w:p w:rsidR="002C466A" w:rsidRDefault="002C466A" w:rsidP="002C466A">
            <w:pPr>
              <w:autoSpaceDE w:val="0"/>
              <w:autoSpaceDN w:val="0"/>
              <w:adjustRightInd w:val="0"/>
              <w:rPr>
                <w:sz w:val="22"/>
                <w:szCs w:val="22"/>
                <w:shd w:val="clear" w:color="auto" w:fill="FFFFFF"/>
                <w:lang w:val="uk-UA"/>
              </w:rPr>
            </w:pPr>
            <w:r w:rsidRPr="00D443C5">
              <w:rPr>
                <w:sz w:val="22"/>
                <w:szCs w:val="22"/>
                <w:lang w:val="uk-UA"/>
              </w:rPr>
              <w:t>(</w:t>
            </w:r>
            <w:r>
              <w:rPr>
                <w:sz w:val="22"/>
                <w:szCs w:val="22"/>
                <w:lang w:val="uk-UA"/>
              </w:rPr>
              <w:t>позакореневе</w:t>
            </w:r>
            <w:r w:rsidRPr="00D443C5">
              <w:rPr>
                <w:sz w:val="22"/>
                <w:szCs w:val="22"/>
                <w:lang w:val="uk-UA"/>
              </w:rPr>
              <w:t>підживлення</w:t>
            </w:r>
          </w:p>
        </w:tc>
        <w:tc>
          <w:tcPr>
            <w:tcW w:w="992" w:type="dxa"/>
            <w:vMerge/>
            <w:tcBorders>
              <w:left w:val="single" w:sz="4" w:space="0" w:color="auto"/>
              <w:right w:val="single" w:sz="4" w:space="0" w:color="auto"/>
            </w:tcBorders>
            <w:shd w:val="clear" w:color="auto" w:fill="auto"/>
          </w:tcPr>
          <w:p w:rsidR="002C466A" w:rsidRPr="00D443C5" w:rsidRDefault="002C466A" w:rsidP="00490E0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2C466A" w:rsidRPr="00D443C5" w:rsidRDefault="002C466A" w:rsidP="00490E06">
            <w:pPr>
              <w:autoSpaceDE w:val="0"/>
              <w:autoSpaceDN w:val="0"/>
              <w:adjustRightInd w:val="0"/>
              <w:rPr>
                <w:sz w:val="22"/>
                <w:szCs w:val="22"/>
              </w:rPr>
            </w:pPr>
          </w:p>
        </w:tc>
        <w:tc>
          <w:tcPr>
            <w:tcW w:w="1985" w:type="dxa"/>
            <w:vMerge/>
            <w:tcBorders>
              <w:left w:val="single" w:sz="4" w:space="0" w:color="auto"/>
              <w:right w:val="single" w:sz="4" w:space="0" w:color="auto"/>
            </w:tcBorders>
            <w:shd w:val="clear" w:color="auto" w:fill="auto"/>
          </w:tcPr>
          <w:p w:rsidR="002C466A" w:rsidRPr="008268FD" w:rsidRDefault="002C466A" w:rsidP="00490E0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shd w:val="clear" w:color="auto" w:fill="auto"/>
          </w:tcPr>
          <w:p w:rsidR="002C466A" w:rsidRPr="008268FD" w:rsidRDefault="002C466A" w:rsidP="00490E0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shd w:val="clear" w:color="auto" w:fill="auto"/>
          </w:tcPr>
          <w:p w:rsidR="002C466A" w:rsidRPr="008268FD" w:rsidRDefault="002C466A" w:rsidP="00490E06">
            <w:pPr>
              <w:autoSpaceDE w:val="0"/>
              <w:autoSpaceDN w:val="0"/>
              <w:adjustRightInd w:val="0"/>
              <w:rPr>
                <w:sz w:val="22"/>
                <w:szCs w:val="22"/>
                <w:lang w:val="uk-UA" w:eastAsia="uk-UA"/>
              </w:rPr>
            </w:pPr>
          </w:p>
        </w:tc>
      </w:tr>
      <w:tr w:rsidR="00490E06" w:rsidRPr="00D443C5" w:rsidTr="00C3309B">
        <w:tc>
          <w:tcPr>
            <w:tcW w:w="566" w:type="dxa"/>
            <w:vMerge w:val="restart"/>
            <w:tcBorders>
              <w:left w:val="single" w:sz="4" w:space="0" w:color="auto"/>
              <w:right w:val="single" w:sz="4" w:space="0" w:color="auto"/>
            </w:tcBorders>
          </w:tcPr>
          <w:p w:rsidR="00490E06" w:rsidRPr="00265923" w:rsidRDefault="00490E06" w:rsidP="00490E06">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EF0FAD" w:rsidRDefault="00490E06" w:rsidP="00490E06">
            <w:pPr>
              <w:autoSpaceDE w:val="0"/>
              <w:autoSpaceDN w:val="0"/>
              <w:adjustRightInd w:val="0"/>
              <w:rPr>
                <w:b/>
                <w:sz w:val="22"/>
                <w:szCs w:val="22"/>
                <w:lang w:val="uk-UA"/>
              </w:rPr>
            </w:pPr>
            <w:r w:rsidRPr="00D443C5">
              <w:rPr>
                <w:b/>
                <w:sz w:val="22"/>
                <w:szCs w:val="22"/>
                <w:lang w:val="uk-UA"/>
              </w:rPr>
              <w:t>ЛЮМЕН</w:t>
            </w:r>
            <w:r w:rsidR="00EF0FAD">
              <w:rPr>
                <w:b/>
                <w:sz w:val="22"/>
                <w:szCs w:val="22"/>
                <w:lang w:val="uk-UA"/>
              </w:rPr>
              <w:t>, р.</w:t>
            </w:r>
          </w:p>
          <w:p w:rsidR="00490E06" w:rsidRPr="00D443C5" w:rsidRDefault="00EF0FAD" w:rsidP="00490E06">
            <w:pPr>
              <w:autoSpaceDE w:val="0"/>
              <w:autoSpaceDN w:val="0"/>
              <w:adjustRightInd w:val="0"/>
              <w:rPr>
                <w:b/>
                <w:sz w:val="22"/>
                <w:szCs w:val="22"/>
                <w:lang w:val="uk-UA"/>
              </w:rPr>
            </w:pPr>
            <w:r>
              <w:rPr>
                <w:b/>
                <w:sz w:val="22"/>
                <w:szCs w:val="22"/>
                <w:lang w:val="uk-UA"/>
              </w:rPr>
              <w:t>(</w:t>
            </w:r>
            <w:r w:rsidR="00490E06" w:rsidRPr="00D443C5">
              <w:rPr>
                <w:b/>
                <w:sz w:val="22"/>
                <w:szCs w:val="22"/>
                <w:lang w:val="uk-UA"/>
              </w:rPr>
              <w:t>марки</w:t>
            </w:r>
            <w:r>
              <w:rPr>
                <w:b/>
                <w:sz w:val="22"/>
                <w:szCs w:val="22"/>
                <w:lang w:val="uk-UA"/>
              </w:rPr>
              <w:t>: Люмен СТ, Люмен ДФІ)</w:t>
            </w:r>
          </w:p>
          <w:p w:rsidR="00C110D5" w:rsidRDefault="00490E06" w:rsidP="00490E06">
            <w:pPr>
              <w:autoSpaceDE w:val="0"/>
              <w:autoSpaceDN w:val="0"/>
              <w:adjustRightInd w:val="0"/>
              <w:rPr>
                <w:sz w:val="22"/>
                <w:szCs w:val="22"/>
                <w:lang w:val="uk-UA"/>
              </w:rPr>
            </w:pPr>
            <w:r w:rsidRPr="00D443C5">
              <w:rPr>
                <w:sz w:val="22"/>
                <w:szCs w:val="22"/>
                <w:lang w:val="uk-UA"/>
              </w:rPr>
              <w:t>(</w:t>
            </w:r>
            <w:r w:rsidR="00EF0FAD">
              <w:rPr>
                <w:sz w:val="22"/>
                <w:szCs w:val="22"/>
                <w:lang w:val="uk-UA"/>
              </w:rPr>
              <w:t>ліпаза</w:t>
            </w:r>
            <w:r w:rsidR="00C110D5">
              <w:rPr>
                <w:sz w:val="22"/>
                <w:szCs w:val="22"/>
                <w:lang w:val="uk-UA"/>
              </w:rPr>
              <w:t xml:space="preserve"> &gt;1000 µкОд/мл,</w:t>
            </w:r>
          </w:p>
          <w:p w:rsidR="00490E06" w:rsidRPr="00D443C5" w:rsidRDefault="00C110D5" w:rsidP="00490E06">
            <w:pPr>
              <w:autoSpaceDE w:val="0"/>
              <w:autoSpaceDN w:val="0"/>
              <w:adjustRightInd w:val="0"/>
              <w:rPr>
                <w:sz w:val="22"/>
                <w:szCs w:val="22"/>
                <w:lang w:val="uk-UA"/>
              </w:rPr>
            </w:pPr>
            <w:r>
              <w:rPr>
                <w:sz w:val="22"/>
                <w:szCs w:val="22"/>
                <w:lang w:val="uk-UA"/>
              </w:rPr>
              <w:t>маннаназа</w:t>
            </w:r>
            <w:r w:rsidR="00490E06" w:rsidRPr="00D443C5">
              <w:rPr>
                <w:sz w:val="22"/>
                <w:szCs w:val="22"/>
                <w:lang w:val="uk-UA"/>
              </w:rPr>
              <w:t xml:space="preserve"> &gt;175 </w:t>
            </w:r>
            <w:r>
              <w:rPr>
                <w:sz w:val="22"/>
                <w:szCs w:val="22"/>
                <w:lang w:val="uk-UA"/>
              </w:rPr>
              <w:t>Од/мл)</w:t>
            </w:r>
          </w:p>
          <w:p w:rsidR="00490E06" w:rsidRPr="00C110D5" w:rsidRDefault="00C110D5" w:rsidP="00C110D5">
            <w:pPr>
              <w:rPr>
                <w:sz w:val="22"/>
                <w:szCs w:val="22"/>
                <w:lang w:val="uk-UA"/>
              </w:rPr>
            </w:pPr>
            <w:r>
              <w:rPr>
                <w:sz w:val="22"/>
                <w:szCs w:val="22"/>
                <w:lang w:val="uk-UA"/>
              </w:rPr>
              <w:lastRenderedPageBreak/>
              <w:t>ф. «Елементал Ензімес», США</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490E06" w:rsidRPr="001D117F" w:rsidRDefault="00490E06" w:rsidP="00490E06">
            <w:pPr>
              <w:autoSpaceDE w:val="0"/>
              <w:autoSpaceDN w:val="0"/>
              <w:adjustRightInd w:val="0"/>
              <w:rPr>
                <w:sz w:val="22"/>
                <w:szCs w:val="22"/>
                <w:shd w:val="clear" w:color="auto" w:fill="FFFFFF"/>
                <w:lang w:val="uk-UA"/>
              </w:rPr>
            </w:pPr>
            <w:r w:rsidRPr="001D117F">
              <w:rPr>
                <w:sz w:val="22"/>
                <w:szCs w:val="22"/>
                <w:shd w:val="clear" w:color="auto" w:fill="FFFFFF"/>
                <w:lang w:val="uk-UA"/>
              </w:rPr>
              <w:lastRenderedPageBreak/>
              <w:t>Для застосування у сільському господарстві</w:t>
            </w:r>
          </w:p>
        </w:tc>
        <w:tc>
          <w:tcPr>
            <w:tcW w:w="992" w:type="dxa"/>
            <w:vMerge w:val="restart"/>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jc w:val="center"/>
              <w:rPr>
                <w:sz w:val="22"/>
                <w:szCs w:val="22"/>
                <w:lang w:val="uk-UA"/>
              </w:rPr>
            </w:pPr>
            <w:r w:rsidRPr="00D443C5">
              <w:rPr>
                <w:sz w:val="22"/>
                <w:szCs w:val="22"/>
                <w:lang w:val="uk-UA"/>
              </w:rPr>
              <w:t>1</w:t>
            </w:r>
          </w:p>
        </w:tc>
        <w:tc>
          <w:tcPr>
            <w:tcW w:w="2126" w:type="dxa"/>
            <w:vMerge w:val="restart"/>
            <w:tcBorders>
              <w:left w:val="single" w:sz="4" w:space="0" w:color="auto"/>
              <w:right w:val="single" w:sz="4" w:space="0" w:color="auto"/>
            </w:tcBorders>
            <w:shd w:val="clear" w:color="auto" w:fill="auto"/>
          </w:tcPr>
          <w:p w:rsidR="00490E06" w:rsidRPr="00D54229" w:rsidRDefault="00490E06" w:rsidP="00490E06">
            <w:pPr>
              <w:rPr>
                <w:sz w:val="22"/>
                <w:szCs w:val="22"/>
              </w:rPr>
            </w:pPr>
            <w:r w:rsidRPr="00D443C5">
              <w:rPr>
                <w:sz w:val="22"/>
                <w:szCs w:val="22"/>
              </w:rPr>
              <w:t>ТОВ «І</w:t>
            </w:r>
            <w:r>
              <w:rPr>
                <w:sz w:val="22"/>
                <w:szCs w:val="22"/>
              </w:rPr>
              <w:t xml:space="preserve">нститут </w:t>
            </w:r>
            <w:r>
              <w:rPr>
                <w:sz w:val="22"/>
                <w:szCs w:val="22"/>
                <w:lang w:val="uk-UA"/>
              </w:rPr>
              <w:t>А</w:t>
            </w:r>
            <w:r>
              <w:rPr>
                <w:sz w:val="22"/>
                <w:szCs w:val="22"/>
              </w:rPr>
              <w:t>гробіології»</w:t>
            </w:r>
          </w:p>
        </w:tc>
        <w:tc>
          <w:tcPr>
            <w:tcW w:w="1985" w:type="dxa"/>
            <w:vMerge w:val="restart"/>
            <w:tcBorders>
              <w:left w:val="single" w:sz="4" w:space="0" w:color="auto"/>
              <w:right w:val="single" w:sz="4" w:space="0" w:color="auto"/>
            </w:tcBorders>
            <w:shd w:val="clear" w:color="auto" w:fill="auto"/>
          </w:tcPr>
          <w:p w:rsidR="00490E06" w:rsidRPr="008268FD" w:rsidRDefault="00490E06" w:rsidP="00490E0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490E06" w:rsidRPr="008268FD" w:rsidRDefault="00490E06" w:rsidP="00490E06">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left w:val="single" w:sz="4" w:space="0" w:color="auto"/>
              <w:right w:val="single" w:sz="4" w:space="0" w:color="auto"/>
            </w:tcBorders>
            <w:shd w:val="clear" w:color="auto" w:fill="auto"/>
          </w:tcPr>
          <w:p w:rsidR="00490E06" w:rsidRPr="008268FD" w:rsidRDefault="00490E06" w:rsidP="00490E0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490E06" w:rsidRPr="008268FD" w:rsidRDefault="00490E06" w:rsidP="00490E06">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left w:val="single" w:sz="4" w:space="0" w:color="auto"/>
              <w:right w:val="single" w:sz="4" w:space="0" w:color="auto"/>
            </w:tcBorders>
            <w:shd w:val="clear" w:color="auto" w:fill="auto"/>
          </w:tcPr>
          <w:p w:rsidR="00490E06" w:rsidRPr="008268FD" w:rsidRDefault="00490E06" w:rsidP="00490E0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490E06" w:rsidRPr="008268FD" w:rsidRDefault="00490E06" w:rsidP="00490E06">
            <w:pPr>
              <w:autoSpaceDE w:val="0"/>
              <w:autoSpaceDN w:val="0"/>
              <w:adjustRightInd w:val="0"/>
              <w:rPr>
                <w:sz w:val="22"/>
                <w:szCs w:val="22"/>
                <w:lang w:val="uk-UA"/>
              </w:rPr>
            </w:pPr>
            <w:r w:rsidRPr="008268FD">
              <w:rPr>
                <w:sz w:val="22"/>
                <w:szCs w:val="22"/>
                <w:lang w:val="uk-UA" w:eastAsia="uk-UA"/>
              </w:rPr>
              <w:t>О.О.Богомольця</w:t>
            </w:r>
          </w:p>
        </w:tc>
      </w:tr>
      <w:tr w:rsidR="00490E06" w:rsidRPr="00D443C5" w:rsidTr="00C3309B">
        <w:tc>
          <w:tcPr>
            <w:tcW w:w="566" w:type="dxa"/>
            <w:vMerge/>
            <w:tcBorders>
              <w:left w:val="single" w:sz="4" w:space="0" w:color="auto"/>
              <w:right w:val="single" w:sz="4" w:space="0" w:color="auto"/>
            </w:tcBorders>
          </w:tcPr>
          <w:p w:rsidR="00490E06" w:rsidRPr="00265923" w:rsidRDefault="00490E06" w:rsidP="00490E06">
            <w:pPr>
              <w:pStyle w:val="a6"/>
              <w:numPr>
                <w:ilvl w:val="0"/>
                <w:numId w:val="4"/>
              </w:numPr>
              <w:ind w:left="0" w:firstLine="0"/>
              <w:rPr>
                <w:lang w:val="uk-UA"/>
              </w:rPr>
            </w:pPr>
          </w:p>
        </w:tc>
        <w:tc>
          <w:tcPr>
            <w:tcW w:w="2128"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b/>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490E06" w:rsidRPr="00D443C5" w:rsidRDefault="00490E06" w:rsidP="00C50C84">
            <w:pPr>
              <w:autoSpaceDE w:val="0"/>
              <w:autoSpaceDN w:val="0"/>
              <w:adjustRightInd w:val="0"/>
              <w:jc w:val="center"/>
              <w:rPr>
                <w:i/>
                <w:sz w:val="22"/>
                <w:szCs w:val="22"/>
                <w:lang w:val="uk-UA" w:eastAsia="uk-UA"/>
              </w:rPr>
            </w:pPr>
            <w:r>
              <w:rPr>
                <w:i/>
                <w:sz w:val="22"/>
                <w:szCs w:val="22"/>
                <w:lang w:val="uk-UA" w:eastAsia="uk-UA"/>
              </w:rPr>
              <w:t>ЛЮМЕН СТ</w:t>
            </w:r>
          </w:p>
        </w:tc>
        <w:tc>
          <w:tcPr>
            <w:tcW w:w="992"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490E06" w:rsidRPr="00D443C5" w:rsidRDefault="00490E06" w:rsidP="00490E06">
            <w:pPr>
              <w:rPr>
                <w:sz w:val="22"/>
                <w:szCs w:val="22"/>
              </w:rPr>
            </w:pPr>
          </w:p>
        </w:tc>
        <w:tc>
          <w:tcPr>
            <w:tcW w:w="1985"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1984"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lang w:val="uk-UA" w:eastAsia="uk-UA"/>
              </w:rPr>
            </w:pPr>
          </w:p>
        </w:tc>
      </w:tr>
      <w:tr w:rsidR="00490E06" w:rsidRPr="00D443C5" w:rsidTr="00C3309B">
        <w:trPr>
          <w:trHeight w:val="1451"/>
        </w:trPr>
        <w:tc>
          <w:tcPr>
            <w:tcW w:w="566" w:type="dxa"/>
            <w:vMerge/>
            <w:tcBorders>
              <w:left w:val="single" w:sz="4" w:space="0" w:color="auto"/>
              <w:right w:val="single" w:sz="4" w:space="0" w:color="auto"/>
            </w:tcBorders>
          </w:tcPr>
          <w:p w:rsidR="00490E06" w:rsidRPr="00265923" w:rsidRDefault="00490E06" w:rsidP="00490E06">
            <w:pPr>
              <w:pStyle w:val="a6"/>
              <w:numPr>
                <w:ilvl w:val="0"/>
                <w:numId w:val="4"/>
              </w:numPr>
              <w:ind w:left="0" w:firstLine="0"/>
              <w:rPr>
                <w:lang w:val="uk-UA"/>
              </w:rPr>
            </w:pPr>
          </w:p>
        </w:tc>
        <w:tc>
          <w:tcPr>
            <w:tcW w:w="2128"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0E06" w:rsidRPr="00D443C5" w:rsidRDefault="00490E06" w:rsidP="00490E06">
            <w:pPr>
              <w:rPr>
                <w:sz w:val="22"/>
                <w:szCs w:val="22"/>
                <w:lang w:val="uk-UA"/>
              </w:rPr>
            </w:pPr>
            <w:r w:rsidRPr="00D443C5">
              <w:rPr>
                <w:sz w:val="22"/>
                <w:szCs w:val="22"/>
                <w:lang w:val="uk-UA"/>
              </w:rPr>
              <w:t>Пшен</w:t>
            </w:r>
            <w:r>
              <w:rPr>
                <w:sz w:val="22"/>
                <w:szCs w:val="22"/>
                <w:lang w:val="uk-UA"/>
              </w:rPr>
              <w:t>иця яра</w:t>
            </w:r>
          </w:p>
        </w:tc>
        <w:tc>
          <w:tcPr>
            <w:tcW w:w="1558" w:type="dxa"/>
            <w:tcBorders>
              <w:top w:val="single" w:sz="4" w:space="0" w:color="auto"/>
              <w:left w:val="single" w:sz="4" w:space="0" w:color="auto"/>
              <w:right w:val="single" w:sz="4" w:space="0" w:color="auto"/>
            </w:tcBorders>
            <w:shd w:val="clear" w:color="auto" w:fill="auto"/>
          </w:tcPr>
          <w:p w:rsidR="00CB387D" w:rsidRPr="00D443C5" w:rsidRDefault="00CB387D" w:rsidP="00CB387D">
            <w:pPr>
              <w:autoSpaceDE w:val="0"/>
              <w:autoSpaceDN w:val="0"/>
              <w:adjustRightInd w:val="0"/>
              <w:rPr>
                <w:sz w:val="22"/>
                <w:szCs w:val="22"/>
                <w:lang w:val="uk-UA"/>
              </w:rPr>
            </w:pPr>
            <w:r>
              <w:rPr>
                <w:sz w:val="22"/>
                <w:szCs w:val="22"/>
                <w:lang w:val="uk-UA"/>
              </w:rPr>
              <w:t>400 мл/</w:t>
            </w:r>
            <w:r w:rsidR="00490E06" w:rsidRPr="00D443C5">
              <w:rPr>
                <w:sz w:val="22"/>
                <w:szCs w:val="22"/>
                <w:lang w:val="uk-UA"/>
              </w:rPr>
              <w:t>т</w:t>
            </w:r>
            <w:r>
              <w:rPr>
                <w:sz w:val="22"/>
                <w:szCs w:val="22"/>
                <w:lang w:val="uk-UA"/>
              </w:rPr>
              <w:t>,</w:t>
            </w:r>
            <w:r w:rsidR="00490E06" w:rsidRPr="00D443C5">
              <w:rPr>
                <w:sz w:val="22"/>
                <w:szCs w:val="22"/>
                <w:lang w:val="uk-UA"/>
              </w:rPr>
              <w:t xml:space="preserve"> </w:t>
            </w:r>
            <w:r w:rsidRPr="00D443C5">
              <w:rPr>
                <w:sz w:val="22"/>
                <w:szCs w:val="22"/>
                <w:lang w:val="uk-UA"/>
              </w:rPr>
              <w:t>кратність обробок – 1</w:t>
            </w:r>
          </w:p>
          <w:p w:rsidR="00490E06" w:rsidRPr="00D443C5" w:rsidRDefault="00CB387D" w:rsidP="00CB387D">
            <w:pPr>
              <w:rPr>
                <w:sz w:val="22"/>
                <w:szCs w:val="22"/>
                <w:lang w:val="uk-UA"/>
              </w:rPr>
            </w:pPr>
            <w:r w:rsidRPr="00D443C5">
              <w:rPr>
                <w:sz w:val="22"/>
                <w:szCs w:val="22"/>
                <w:lang w:val="uk-UA"/>
              </w:rPr>
              <w:t>(</w:t>
            </w:r>
            <w:r>
              <w:rPr>
                <w:sz w:val="22"/>
                <w:szCs w:val="22"/>
                <w:lang w:val="uk-UA"/>
              </w:rPr>
              <w:t>обробка насіння</w:t>
            </w:r>
            <w:r w:rsidRPr="00D443C5">
              <w:rPr>
                <w:sz w:val="22"/>
                <w:szCs w:val="22"/>
                <w:lang w:val="uk-UA"/>
              </w:rPr>
              <w:t>)</w:t>
            </w:r>
          </w:p>
        </w:tc>
        <w:tc>
          <w:tcPr>
            <w:tcW w:w="992"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490E06" w:rsidRPr="00D443C5" w:rsidRDefault="00490E06" w:rsidP="00490E06">
            <w:pPr>
              <w:rPr>
                <w:sz w:val="22"/>
                <w:szCs w:val="22"/>
              </w:rPr>
            </w:pPr>
          </w:p>
        </w:tc>
        <w:tc>
          <w:tcPr>
            <w:tcW w:w="1985"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1984"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2127"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r>
      <w:tr w:rsidR="00490E06" w:rsidRPr="00D443C5" w:rsidTr="00C3309B">
        <w:trPr>
          <w:trHeight w:val="1173"/>
        </w:trPr>
        <w:tc>
          <w:tcPr>
            <w:tcW w:w="566" w:type="dxa"/>
            <w:vMerge/>
            <w:tcBorders>
              <w:left w:val="single" w:sz="4" w:space="0" w:color="auto"/>
              <w:right w:val="single" w:sz="4" w:space="0" w:color="auto"/>
            </w:tcBorders>
          </w:tcPr>
          <w:p w:rsidR="00490E06" w:rsidRPr="00265923" w:rsidRDefault="00490E06" w:rsidP="00490E06">
            <w:pPr>
              <w:pStyle w:val="a6"/>
              <w:numPr>
                <w:ilvl w:val="0"/>
                <w:numId w:val="4"/>
              </w:numPr>
              <w:ind w:left="0" w:firstLine="0"/>
              <w:rPr>
                <w:lang w:val="uk-UA"/>
              </w:rPr>
            </w:pPr>
          </w:p>
        </w:tc>
        <w:tc>
          <w:tcPr>
            <w:tcW w:w="2128"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0E06" w:rsidRPr="00D443C5" w:rsidRDefault="00490E06" w:rsidP="00490E06">
            <w:pPr>
              <w:rPr>
                <w:sz w:val="22"/>
                <w:szCs w:val="22"/>
                <w:lang w:val="uk-UA"/>
              </w:rPr>
            </w:pPr>
            <w:r>
              <w:rPr>
                <w:sz w:val="22"/>
                <w:szCs w:val="22"/>
                <w:lang w:val="uk-UA"/>
              </w:rPr>
              <w:t>Кукурудза</w:t>
            </w:r>
          </w:p>
        </w:tc>
        <w:tc>
          <w:tcPr>
            <w:tcW w:w="1558" w:type="dxa"/>
            <w:tcBorders>
              <w:left w:val="single" w:sz="4" w:space="0" w:color="auto"/>
              <w:right w:val="single" w:sz="4" w:space="0" w:color="auto"/>
            </w:tcBorders>
            <w:shd w:val="clear" w:color="auto" w:fill="auto"/>
          </w:tcPr>
          <w:p w:rsidR="00CB387D" w:rsidRPr="00D443C5" w:rsidRDefault="00490E06" w:rsidP="00CB387D">
            <w:pPr>
              <w:autoSpaceDE w:val="0"/>
              <w:autoSpaceDN w:val="0"/>
              <w:adjustRightInd w:val="0"/>
              <w:rPr>
                <w:sz w:val="22"/>
                <w:szCs w:val="22"/>
                <w:lang w:val="uk-UA"/>
              </w:rPr>
            </w:pPr>
            <w:r w:rsidRPr="00D443C5">
              <w:rPr>
                <w:sz w:val="22"/>
                <w:szCs w:val="22"/>
                <w:lang w:val="uk-UA"/>
              </w:rPr>
              <w:t>3</w:t>
            </w:r>
            <w:r w:rsidR="00CB387D">
              <w:rPr>
                <w:sz w:val="22"/>
                <w:szCs w:val="22"/>
                <w:lang w:val="uk-UA"/>
              </w:rPr>
              <w:t xml:space="preserve"> – 7,5 мл/п.о.</w:t>
            </w:r>
            <w:r w:rsidRPr="00D443C5">
              <w:rPr>
                <w:sz w:val="22"/>
                <w:szCs w:val="22"/>
                <w:lang w:val="uk-UA"/>
              </w:rPr>
              <w:t xml:space="preserve">, </w:t>
            </w:r>
            <w:r w:rsidR="00CB387D" w:rsidRPr="00D443C5">
              <w:rPr>
                <w:sz w:val="22"/>
                <w:szCs w:val="22"/>
                <w:lang w:val="uk-UA"/>
              </w:rPr>
              <w:t>кратність обробок – 1</w:t>
            </w:r>
          </w:p>
          <w:p w:rsidR="00490E06" w:rsidRPr="00D443C5" w:rsidRDefault="00CB387D" w:rsidP="00CB387D">
            <w:pPr>
              <w:rPr>
                <w:sz w:val="22"/>
                <w:szCs w:val="22"/>
                <w:lang w:val="uk-UA"/>
              </w:rPr>
            </w:pPr>
            <w:r w:rsidRPr="00D443C5">
              <w:rPr>
                <w:sz w:val="22"/>
                <w:szCs w:val="22"/>
                <w:lang w:val="uk-UA"/>
              </w:rPr>
              <w:t>(</w:t>
            </w:r>
            <w:r>
              <w:rPr>
                <w:sz w:val="22"/>
                <w:szCs w:val="22"/>
                <w:lang w:val="uk-UA"/>
              </w:rPr>
              <w:t>обробка насіння</w:t>
            </w:r>
            <w:r w:rsidRPr="00D443C5">
              <w:rPr>
                <w:sz w:val="22"/>
                <w:szCs w:val="22"/>
                <w:lang w:val="uk-UA"/>
              </w:rPr>
              <w:t>)</w:t>
            </w:r>
          </w:p>
        </w:tc>
        <w:tc>
          <w:tcPr>
            <w:tcW w:w="992"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490E06" w:rsidRPr="00D443C5" w:rsidRDefault="00490E06" w:rsidP="00490E06">
            <w:pPr>
              <w:rPr>
                <w:sz w:val="22"/>
                <w:szCs w:val="22"/>
              </w:rPr>
            </w:pPr>
          </w:p>
        </w:tc>
        <w:tc>
          <w:tcPr>
            <w:tcW w:w="1985"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1984"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2127"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r>
      <w:tr w:rsidR="00490E06" w:rsidRPr="00D443C5" w:rsidTr="00C3309B">
        <w:trPr>
          <w:trHeight w:val="1173"/>
        </w:trPr>
        <w:tc>
          <w:tcPr>
            <w:tcW w:w="566" w:type="dxa"/>
            <w:vMerge/>
            <w:tcBorders>
              <w:left w:val="single" w:sz="4" w:space="0" w:color="auto"/>
              <w:right w:val="single" w:sz="4" w:space="0" w:color="auto"/>
            </w:tcBorders>
          </w:tcPr>
          <w:p w:rsidR="00490E06" w:rsidRPr="00265923" w:rsidRDefault="00490E06" w:rsidP="00490E06">
            <w:pPr>
              <w:pStyle w:val="a6"/>
              <w:numPr>
                <w:ilvl w:val="0"/>
                <w:numId w:val="4"/>
              </w:numPr>
              <w:ind w:left="0" w:firstLine="0"/>
              <w:rPr>
                <w:lang w:val="uk-UA"/>
              </w:rPr>
            </w:pPr>
          </w:p>
        </w:tc>
        <w:tc>
          <w:tcPr>
            <w:tcW w:w="2128"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0E06" w:rsidRPr="00D443C5" w:rsidRDefault="00490E06" w:rsidP="00490E06">
            <w:pPr>
              <w:rPr>
                <w:sz w:val="22"/>
                <w:szCs w:val="22"/>
                <w:lang w:val="uk-UA"/>
              </w:rPr>
            </w:pPr>
            <w:r>
              <w:rPr>
                <w:sz w:val="22"/>
                <w:szCs w:val="22"/>
                <w:lang w:val="uk-UA"/>
              </w:rPr>
              <w:t>Соняшник</w:t>
            </w:r>
          </w:p>
        </w:tc>
        <w:tc>
          <w:tcPr>
            <w:tcW w:w="1558" w:type="dxa"/>
            <w:tcBorders>
              <w:left w:val="single" w:sz="4" w:space="0" w:color="auto"/>
              <w:right w:val="single" w:sz="4" w:space="0" w:color="auto"/>
            </w:tcBorders>
            <w:shd w:val="clear" w:color="auto" w:fill="auto"/>
          </w:tcPr>
          <w:p w:rsidR="00CB387D" w:rsidRPr="00D443C5" w:rsidRDefault="00490E06" w:rsidP="00CB387D">
            <w:pPr>
              <w:autoSpaceDE w:val="0"/>
              <w:autoSpaceDN w:val="0"/>
              <w:adjustRightInd w:val="0"/>
              <w:rPr>
                <w:sz w:val="22"/>
                <w:szCs w:val="22"/>
                <w:lang w:val="uk-UA"/>
              </w:rPr>
            </w:pPr>
            <w:r w:rsidRPr="00D443C5">
              <w:rPr>
                <w:sz w:val="22"/>
                <w:szCs w:val="22"/>
                <w:lang w:val="uk-UA"/>
              </w:rPr>
              <w:t>1</w:t>
            </w:r>
            <w:r w:rsidR="00CB387D">
              <w:rPr>
                <w:sz w:val="22"/>
                <w:szCs w:val="22"/>
                <w:lang w:val="uk-UA"/>
              </w:rPr>
              <w:t xml:space="preserve"> – 2,5 мл/п.о.</w:t>
            </w:r>
            <w:r w:rsidRPr="00D443C5">
              <w:rPr>
                <w:sz w:val="22"/>
                <w:szCs w:val="22"/>
                <w:lang w:val="uk-UA"/>
              </w:rPr>
              <w:t xml:space="preserve">, </w:t>
            </w:r>
            <w:r w:rsidR="00CB387D" w:rsidRPr="00D443C5">
              <w:rPr>
                <w:sz w:val="22"/>
                <w:szCs w:val="22"/>
                <w:lang w:val="uk-UA"/>
              </w:rPr>
              <w:t>кратність обробок – 1</w:t>
            </w:r>
          </w:p>
          <w:p w:rsidR="00490E06" w:rsidRPr="00D443C5" w:rsidRDefault="00CB387D" w:rsidP="00CB387D">
            <w:pPr>
              <w:rPr>
                <w:sz w:val="22"/>
                <w:szCs w:val="22"/>
                <w:lang w:val="uk-UA"/>
              </w:rPr>
            </w:pPr>
            <w:r w:rsidRPr="00D443C5">
              <w:rPr>
                <w:sz w:val="22"/>
                <w:szCs w:val="22"/>
                <w:lang w:val="uk-UA"/>
              </w:rPr>
              <w:t>(</w:t>
            </w:r>
            <w:r>
              <w:rPr>
                <w:sz w:val="22"/>
                <w:szCs w:val="22"/>
                <w:lang w:val="uk-UA"/>
              </w:rPr>
              <w:t>обробка насіння</w:t>
            </w:r>
            <w:r w:rsidRPr="00D443C5">
              <w:rPr>
                <w:sz w:val="22"/>
                <w:szCs w:val="22"/>
                <w:lang w:val="uk-UA"/>
              </w:rPr>
              <w:t>)</w:t>
            </w:r>
          </w:p>
        </w:tc>
        <w:tc>
          <w:tcPr>
            <w:tcW w:w="992"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490E06" w:rsidRPr="00D443C5" w:rsidRDefault="00490E06" w:rsidP="00490E06">
            <w:pPr>
              <w:rPr>
                <w:sz w:val="22"/>
                <w:szCs w:val="22"/>
              </w:rPr>
            </w:pPr>
          </w:p>
        </w:tc>
        <w:tc>
          <w:tcPr>
            <w:tcW w:w="1985"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1984"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2127"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r>
      <w:tr w:rsidR="00490E06" w:rsidRPr="00D443C5" w:rsidTr="00C3309B">
        <w:trPr>
          <w:trHeight w:val="1173"/>
        </w:trPr>
        <w:tc>
          <w:tcPr>
            <w:tcW w:w="566" w:type="dxa"/>
            <w:vMerge/>
            <w:tcBorders>
              <w:left w:val="single" w:sz="4" w:space="0" w:color="auto"/>
              <w:right w:val="single" w:sz="4" w:space="0" w:color="auto"/>
            </w:tcBorders>
          </w:tcPr>
          <w:p w:rsidR="00490E06" w:rsidRPr="00265923" w:rsidRDefault="00490E06" w:rsidP="00490E06">
            <w:pPr>
              <w:pStyle w:val="a6"/>
              <w:numPr>
                <w:ilvl w:val="0"/>
                <w:numId w:val="4"/>
              </w:numPr>
              <w:ind w:left="0" w:firstLine="0"/>
              <w:rPr>
                <w:lang w:val="uk-UA"/>
              </w:rPr>
            </w:pPr>
          </w:p>
        </w:tc>
        <w:tc>
          <w:tcPr>
            <w:tcW w:w="2128"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0E06" w:rsidRPr="00D443C5" w:rsidRDefault="00BD0281" w:rsidP="00490E06">
            <w:pPr>
              <w:rPr>
                <w:sz w:val="22"/>
                <w:szCs w:val="22"/>
                <w:lang w:val="uk-UA"/>
              </w:rPr>
            </w:pPr>
            <w:r>
              <w:rPr>
                <w:sz w:val="22"/>
                <w:szCs w:val="22"/>
                <w:lang w:val="uk-UA"/>
              </w:rPr>
              <w:t>Ріпак ярий</w:t>
            </w:r>
          </w:p>
        </w:tc>
        <w:tc>
          <w:tcPr>
            <w:tcW w:w="1558" w:type="dxa"/>
            <w:tcBorders>
              <w:left w:val="single" w:sz="4" w:space="0" w:color="auto"/>
              <w:bottom w:val="single" w:sz="4" w:space="0" w:color="auto"/>
              <w:right w:val="single" w:sz="4" w:space="0" w:color="auto"/>
            </w:tcBorders>
            <w:shd w:val="clear" w:color="auto" w:fill="auto"/>
          </w:tcPr>
          <w:p w:rsidR="00490E06" w:rsidRPr="00D443C5" w:rsidRDefault="00CB387D" w:rsidP="00490E06">
            <w:pPr>
              <w:rPr>
                <w:sz w:val="22"/>
                <w:szCs w:val="22"/>
                <w:lang w:val="uk-UA"/>
              </w:rPr>
            </w:pPr>
            <w:r>
              <w:rPr>
                <w:sz w:val="22"/>
                <w:szCs w:val="22"/>
                <w:lang w:val="uk-UA"/>
              </w:rPr>
              <w:t>0,6 – 1,45 л/</w:t>
            </w:r>
            <w:r w:rsidR="00490E06" w:rsidRPr="00D443C5">
              <w:rPr>
                <w:sz w:val="22"/>
                <w:szCs w:val="22"/>
                <w:lang w:val="uk-UA"/>
              </w:rPr>
              <w:t>т</w:t>
            </w:r>
            <w:r>
              <w:rPr>
                <w:sz w:val="22"/>
                <w:szCs w:val="22"/>
                <w:lang w:val="uk-UA"/>
              </w:rPr>
              <w:t>,</w:t>
            </w:r>
          </w:p>
          <w:p w:rsidR="00CB387D" w:rsidRPr="00D443C5" w:rsidRDefault="00CB387D" w:rsidP="00CB387D">
            <w:pPr>
              <w:autoSpaceDE w:val="0"/>
              <w:autoSpaceDN w:val="0"/>
              <w:adjustRightInd w:val="0"/>
              <w:rPr>
                <w:sz w:val="22"/>
                <w:szCs w:val="22"/>
                <w:lang w:val="uk-UA"/>
              </w:rPr>
            </w:pPr>
            <w:r w:rsidRPr="00D443C5">
              <w:rPr>
                <w:sz w:val="22"/>
                <w:szCs w:val="22"/>
                <w:lang w:val="uk-UA"/>
              </w:rPr>
              <w:t>кратність обробок – 1</w:t>
            </w:r>
          </w:p>
          <w:p w:rsidR="00490E06" w:rsidRPr="00D443C5" w:rsidRDefault="00CB387D" w:rsidP="00CB387D">
            <w:pPr>
              <w:rPr>
                <w:sz w:val="22"/>
                <w:szCs w:val="22"/>
                <w:lang w:val="uk-UA"/>
              </w:rPr>
            </w:pPr>
            <w:r w:rsidRPr="00D443C5">
              <w:rPr>
                <w:sz w:val="22"/>
                <w:szCs w:val="22"/>
                <w:lang w:val="uk-UA"/>
              </w:rPr>
              <w:t>(</w:t>
            </w:r>
            <w:r>
              <w:rPr>
                <w:sz w:val="22"/>
                <w:szCs w:val="22"/>
                <w:lang w:val="uk-UA"/>
              </w:rPr>
              <w:t>обробка насіння</w:t>
            </w:r>
            <w:r w:rsidRPr="00D443C5">
              <w:rPr>
                <w:sz w:val="22"/>
                <w:szCs w:val="22"/>
                <w:lang w:val="uk-UA"/>
              </w:rPr>
              <w:t>)</w:t>
            </w:r>
          </w:p>
        </w:tc>
        <w:tc>
          <w:tcPr>
            <w:tcW w:w="992"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490E06" w:rsidRPr="00D443C5" w:rsidRDefault="00490E06" w:rsidP="00490E06">
            <w:pPr>
              <w:rPr>
                <w:sz w:val="22"/>
                <w:szCs w:val="22"/>
              </w:rPr>
            </w:pPr>
          </w:p>
        </w:tc>
        <w:tc>
          <w:tcPr>
            <w:tcW w:w="1985"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1984"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2127"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r>
      <w:tr w:rsidR="00490E06" w:rsidRPr="00D443C5" w:rsidTr="00C3309B">
        <w:tc>
          <w:tcPr>
            <w:tcW w:w="566" w:type="dxa"/>
            <w:vMerge/>
            <w:tcBorders>
              <w:left w:val="single" w:sz="4" w:space="0" w:color="auto"/>
              <w:right w:val="single" w:sz="4" w:space="0" w:color="auto"/>
            </w:tcBorders>
          </w:tcPr>
          <w:p w:rsidR="00490E06" w:rsidRPr="00265923" w:rsidRDefault="00490E06" w:rsidP="00490E06">
            <w:pPr>
              <w:pStyle w:val="a6"/>
              <w:numPr>
                <w:ilvl w:val="0"/>
                <w:numId w:val="4"/>
              </w:numPr>
              <w:ind w:left="0" w:firstLine="0"/>
              <w:rPr>
                <w:lang w:val="uk-UA"/>
              </w:rPr>
            </w:pPr>
          </w:p>
        </w:tc>
        <w:tc>
          <w:tcPr>
            <w:tcW w:w="2128"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b/>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490E06" w:rsidRPr="00D443C5" w:rsidRDefault="00490E06" w:rsidP="00490E06">
            <w:pPr>
              <w:jc w:val="center"/>
              <w:rPr>
                <w:i/>
                <w:sz w:val="22"/>
                <w:szCs w:val="22"/>
                <w:lang w:val="uk-UA"/>
              </w:rPr>
            </w:pPr>
            <w:r>
              <w:rPr>
                <w:i/>
                <w:sz w:val="22"/>
                <w:szCs w:val="22"/>
                <w:lang w:val="uk-UA"/>
              </w:rPr>
              <w:t>ЛЮМЕН ДФІ</w:t>
            </w:r>
          </w:p>
        </w:tc>
        <w:tc>
          <w:tcPr>
            <w:tcW w:w="992"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490E06" w:rsidRPr="00D443C5" w:rsidRDefault="00490E06" w:rsidP="00490E06">
            <w:pPr>
              <w:rPr>
                <w:sz w:val="22"/>
                <w:szCs w:val="22"/>
              </w:rPr>
            </w:pPr>
          </w:p>
        </w:tc>
        <w:tc>
          <w:tcPr>
            <w:tcW w:w="1985"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1984"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2127"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r>
      <w:tr w:rsidR="00490E06" w:rsidRPr="00D443C5" w:rsidTr="002C56FE">
        <w:tc>
          <w:tcPr>
            <w:tcW w:w="566" w:type="dxa"/>
            <w:vMerge/>
            <w:tcBorders>
              <w:left w:val="single" w:sz="4" w:space="0" w:color="auto"/>
              <w:right w:val="single" w:sz="4" w:space="0" w:color="auto"/>
            </w:tcBorders>
          </w:tcPr>
          <w:p w:rsidR="00490E06" w:rsidRPr="00265923" w:rsidRDefault="00490E06" w:rsidP="00490E06">
            <w:pPr>
              <w:pStyle w:val="a6"/>
              <w:numPr>
                <w:ilvl w:val="0"/>
                <w:numId w:val="4"/>
              </w:numPr>
              <w:ind w:left="0" w:firstLine="0"/>
              <w:rPr>
                <w:lang w:val="uk-UA"/>
              </w:rPr>
            </w:pPr>
          </w:p>
        </w:tc>
        <w:tc>
          <w:tcPr>
            <w:tcW w:w="2128"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0E06" w:rsidRPr="00D443C5" w:rsidRDefault="00490E06" w:rsidP="00BD0281">
            <w:pPr>
              <w:rPr>
                <w:sz w:val="22"/>
                <w:szCs w:val="22"/>
                <w:lang w:val="uk-UA"/>
              </w:rPr>
            </w:pPr>
            <w:r w:rsidRPr="00D443C5">
              <w:rPr>
                <w:sz w:val="22"/>
                <w:szCs w:val="22"/>
                <w:lang w:val="uk-UA"/>
              </w:rPr>
              <w:t xml:space="preserve">Пшениця яра, кукурудза, соя, нут, соняшник, ріпак ярий, картопля, </w:t>
            </w:r>
            <w:r w:rsidR="00BD0281" w:rsidRPr="00D443C5">
              <w:rPr>
                <w:sz w:val="22"/>
                <w:szCs w:val="22"/>
                <w:lang w:val="uk-UA"/>
              </w:rPr>
              <w:t xml:space="preserve">буряк </w:t>
            </w:r>
            <w:r w:rsidRPr="00D443C5">
              <w:rPr>
                <w:sz w:val="22"/>
                <w:szCs w:val="22"/>
                <w:lang w:val="uk-UA"/>
              </w:rPr>
              <w:t>цукров</w:t>
            </w:r>
            <w:r w:rsidR="00BD0281">
              <w:rPr>
                <w:sz w:val="22"/>
                <w:szCs w:val="22"/>
                <w:lang w:val="uk-UA"/>
              </w:rPr>
              <w:t>і</w:t>
            </w:r>
            <w:r w:rsidRPr="00D443C5">
              <w:rPr>
                <w:sz w:val="22"/>
                <w:szCs w:val="22"/>
                <w:lang w:val="uk-UA"/>
              </w:rPr>
              <w:t>, льон, томат, салат</w:t>
            </w:r>
          </w:p>
        </w:tc>
        <w:tc>
          <w:tcPr>
            <w:tcW w:w="1558" w:type="dxa"/>
            <w:tcBorders>
              <w:left w:val="single" w:sz="4" w:space="0" w:color="auto"/>
              <w:right w:val="single" w:sz="4" w:space="0" w:color="auto"/>
            </w:tcBorders>
            <w:shd w:val="clear" w:color="auto" w:fill="auto"/>
          </w:tcPr>
          <w:p w:rsidR="00490E06" w:rsidRPr="00D443C5" w:rsidRDefault="00BD0281" w:rsidP="00490E06">
            <w:pPr>
              <w:rPr>
                <w:sz w:val="22"/>
                <w:szCs w:val="22"/>
                <w:lang w:val="uk-UA"/>
              </w:rPr>
            </w:pPr>
            <w:r>
              <w:rPr>
                <w:sz w:val="22"/>
                <w:szCs w:val="22"/>
                <w:lang w:val="uk-UA"/>
              </w:rPr>
              <w:t>8 – 24 мл/га,</w:t>
            </w:r>
          </w:p>
          <w:p w:rsidR="00490E06" w:rsidRPr="00D443C5" w:rsidRDefault="00490E06" w:rsidP="00490E06">
            <w:pPr>
              <w:rPr>
                <w:sz w:val="22"/>
                <w:szCs w:val="22"/>
                <w:lang w:val="uk-UA"/>
              </w:rPr>
            </w:pPr>
            <w:r w:rsidRPr="00D443C5">
              <w:rPr>
                <w:sz w:val="22"/>
                <w:szCs w:val="22"/>
                <w:lang w:val="uk-UA"/>
              </w:rPr>
              <w:t>застосовується для насичування сухих добрив</w:t>
            </w:r>
          </w:p>
        </w:tc>
        <w:tc>
          <w:tcPr>
            <w:tcW w:w="992"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490E06" w:rsidRPr="00D443C5" w:rsidRDefault="00490E06" w:rsidP="00490E06">
            <w:pPr>
              <w:rPr>
                <w:sz w:val="22"/>
                <w:szCs w:val="22"/>
              </w:rPr>
            </w:pPr>
          </w:p>
        </w:tc>
        <w:tc>
          <w:tcPr>
            <w:tcW w:w="1985"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1984"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c>
          <w:tcPr>
            <w:tcW w:w="2127" w:type="dxa"/>
            <w:vMerge/>
            <w:tcBorders>
              <w:left w:val="single" w:sz="4" w:space="0" w:color="auto"/>
              <w:right w:val="single" w:sz="4" w:space="0" w:color="auto"/>
            </w:tcBorders>
            <w:shd w:val="clear" w:color="auto" w:fill="auto"/>
          </w:tcPr>
          <w:p w:rsidR="00490E06" w:rsidRPr="00D443C5" w:rsidRDefault="00490E06" w:rsidP="00490E06">
            <w:pPr>
              <w:autoSpaceDE w:val="0"/>
              <w:autoSpaceDN w:val="0"/>
              <w:adjustRightInd w:val="0"/>
              <w:rPr>
                <w:sz w:val="22"/>
                <w:szCs w:val="22"/>
              </w:rPr>
            </w:pPr>
          </w:p>
        </w:tc>
      </w:tr>
      <w:tr w:rsidR="008B611D" w:rsidRPr="00D443C5" w:rsidTr="00B366E6">
        <w:tc>
          <w:tcPr>
            <w:tcW w:w="566" w:type="dxa"/>
            <w:vMerge w:val="restart"/>
            <w:tcBorders>
              <w:left w:val="single" w:sz="4" w:space="0" w:color="auto"/>
              <w:right w:val="single" w:sz="4" w:space="0" w:color="auto"/>
            </w:tcBorders>
          </w:tcPr>
          <w:p w:rsidR="008B611D" w:rsidRPr="00265923" w:rsidRDefault="008B611D" w:rsidP="00490E06">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8B611D" w:rsidRPr="002F0694" w:rsidRDefault="008B611D" w:rsidP="00490E06">
            <w:pPr>
              <w:rPr>
                <w:b/>
                <w:sz w:val="22"/>
                <w:szCs w:val="22"/>
                <w:lang w:val="uk-UA"/>
              </w:rPr>
            </w:pPr>
            <w:r w:rsidRPr="006F711F">
              <w:rPr>
                <w:b/>
                <w:sz w:val="22"/>
                <w:szCs w:val="22"/>
              </w:rPr>
              <w:t>КУАНАВО</w:t>
            </w:r>
            <w:r w:rsidR="002F0694">
              <w:rPr>
                <w:b/>
                <w:sz w:val="22"/>
                <w:szCs w:val="22"/>
                <w:lang w:val="uk-UA"/>
              </w:rPr>
              <w:t>, Р</w:t>
            </w:r>
          </w:p>
          <w:p w:rsidR="008B611D" w:rsidRPr="006F711F" w:rsidRDefault="005D5354" w:rsidP="00490E06">
            <w:pPr>
              <w:autoSpaceDE w:val="0"/>
              <w:autoSpaceDN w:val="0"/>
              <w:adjustRightInd w:val="0"/>
              <w:rPr>
                <w:sz w:val="22"/>
                <w:szCs w:val="22"/>
                <w:lang w:val="uk-UA"/>
              </w:rPr>
            </w:pPr>
            <w:r>
              <w:rPr>
                <w:sz w:val="22"/>
                <w:szCs w:val="22"/>
              </w:rPr>
              <w:t>(сірка</w:t>
            </w:r>
            <w:r>
              <w:rPr>
                <w:sz w:val="22"/>
                <w:szCs w:val="22"/>
                <w:lang w:val="uk-UA"/>
              </w:rPr>
              <w:t xml:space="preserve">, </w:t>
            </w:r>
            <w:r w:rsidR="008B611D" w:rsidRPr="006F711F">
              <w:rPr>
                <w:sz w:val="22"/>
                <w:szCs w:val="22"/>
              </w:rPr>
              <w:t>700 г/л)</w:t>
            </w:r>
          </w:p>
          <w:p w:rsidR="008B611D" w:rsidRPr="006F711F" w:rsidRDefault="008B611D" w:rsidP="00490E06">
            <w:pPr>
              <w:autoSpaceDE w:val="0"/>
              <w:autoSpaceDN w:val="0"/>
              <w:adjustRightInd w:val="0"/>
              <w:rPr>
                <w:b/>
                <w:sz w:val="22"/>
                <w:szCs w:val="22"/>
                <w:lang w:val="uk-UA"/>
              </w:rPr>
            </w:pPr>
            <w:r w:rsidRPr="006F711F">
              <w:rPr>
                <w:sz w:val="22"/>
                <w:szCs w:val="22"/>
                <w:shd w:val="clear" w:color="auto" w:fill="FFFFFF"/>
                <w:lang w:val="uk-UA"/>
              </w:rPr>
              <w:t>Сингента, Швейцарія</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8B611D" w:rsidRPr="006F711F" w:rsidRDefault="008B611D" w:rsidP="006F711F">
            <w:pPr>
              <w:autoSpaceDE w:val="0"/>
              <w:autoSpaceDN w:val="0"/>
              <w:adjustRightInd w:val="0"/>
              <w:rPr>
                <w:sz w:val="22"/>
                <w:szCs w:val="22"/>
                <w:lang w:val="uk-UA"/>
              </w:rPr>
            </w:pPr>
            <w:r w:rsidRPr="001D117F">
              <w:rPr>
                <w:sz w:val="22"/>
                <w:szCs w:val="22"/>
                <w:shd w:val="clear" w:color="auto" w:fill="FFFFFF"/>
                <w:lang w:val="uk-UA"/>
              </w:rPr>
              <w:t>Для застосування у сільському господарстві</w:t>
            </w:r>
          </w:p>
        </w:tc>
        <w:tc>
          <w:tcPr>
            <w:tcW w:w="992" w:type="dxa"/>
            <w:vMerge w:val="restart"/>
            <w:tcBorders>
              <w:left w:val="single" w:sz="4" w:space="0" w:color="auto"/>
              <w:right w:val="single" w:sz="4" w:space="0" w:color="auto"/>
            </w:tcBorders>
            <w:shd w:val="clear" w:color="auto" w:fill="auto"/>
          </w:tcPr>
          <w:p w:rsidR="008B611D" w:rsidRPr="006F711F" w:rsidRDefault="008B611D" w:rsidP="00490E06">
            <w:pPr>
              <w:autoSpaceDE w:val="0"/>
              <w:autoSpaceDN w:val="0"/>
              <w:adjustRightInd w:val="0"/>
              <w:jc w:val="center"/>
              <w:rPr>
                <w:sz w:val="22"/>
                <w:szCs w:val="22"/>
                <w:lang w:val="uk-UA"/>
              </w:rPr>
            </w:pPr>
            <w:r w:rsidRPr="006F711F">
              <w:rPr>
                <w:sz w:val="22"/>
                <w:szCs w:val="22"/>
                <w:lang w:val="uk-UA"/>
              </w:rPr>
              <w:t>1</w:t>
            </w:r>
          </w:p>
        </w:tc>
        <w:tc>
          <w:tcPr>
            <w:tcW w:w="2126" w:type="dxa"/>
            <w:vMerge w:val="restart"/>
            <w:tcBorders>
              <w:left w:val="single" w:sz="4" w:space="0" w:color="auto"/>
              <w:right w:val="single" w:sz="4" w:space="0" w:color="auto"/>
            </w:tcBorders>
            <w:shd w:val="clear" w:color="auto" w:fill="auto"/>
          </w:tcPr>
          <w:p w:rsidR="008B611D" w:rsidRPr="006F711F" w:rsidRDefault="008B611D" w:rsidP="00490E06">
            <w:pPr>
              <w:autoSpaceDE w:val="0"/>
              <w:autoSpaceDN w:val="0"/>
              <w:adjustRightInd w:val="0"/>
              <w:rPr>
                <w:sz w:val="22"/>
                <w:szCs w:val="22"/>
                <w:lang w:val="uk-UA"/>
              </w:rPr>
            </w:pPr>
            <w:r w:rsidRPr="006F711F">
              <w:rPr>
                <w:sz w:val="22"/>
                <w:szCs w:val="22"/>
                <w:lang w:val="uk-UA"/>
              </w:rPr>
              <w:t>ТОВ «Інститут Агробіології»</w:t>
            </w:r>
            <w:r>
              <w:rPr>
                <w:sz w:val="22"/>
                <w:szCs w:val="22"/>
                <w:lang w:val="uk-UA"/>
              </w:rPr>
              <w:t>;</w:t>
            </w:r>
          </w:p>
          <w:p w:rsidR="008B611D" w:rsidRPr="006F711F" w:rsidRDefault="008B611D" w:rsidP="00490E06">
            <w:pPr>
              <w:autoSpaceDE w:val="0"/>
              <w:autoSpaceDN w:val="0"/>
              <w:adjustRightInd w:val="0"/>
              <w:rPr>
                <w:sz w:val="22"/>
                <w:szCs w:val="22"/>
                <w:lang w:val="uk-UA"/>
              </w:rPr>
            </w:pPr>
            <w:r w:rsidRPr="006F711F">
              <w:rPr>
                <w:sz w:val="22"/>
                <w:szCs w:val="22"/>
                <w:lang w:val="uk-UA"/>
              </w:rPr>
              <w:t>ТОВ «</w:t>
            </w:r>
            <w:r w:rsidRPr="008B611D">
              <w:rPr>
                <w:caps/>
                <w:sz w:val="22"/>
                <w:szCs w:val="22"/>
                <w:lang w:val="uk-UA"/>
              </w:rPr>
              <w:t>Зелений Дім</w:t>
            </w:r>
            <w:r w:rsidRPr="006F711F">
              <w:rPr>
                <w:sz w:val="22"/>
                <w:szCs w:val="22"/>
                <w:lang w:val="uk-UA"/>
              </w:rPr>
              <w:t xml:space="preserve"> 2025»</w:t>
            </w:r>
          </w:p>
        </w:tc>
        <w:tc>
          <w:tcPr>
            <w:tcW w:w="1985" w:type="dxa"/>
            <w:vMerge w:val="restart"/>
            <w:tcBorders>
              <w:left w:val="single" w:sz="4" w:space="0" w:color="auto"/>
              <w:right w:val="single" w:sz="4" w:space="0" w:color="auto"/>
            </w:tcBorders>
            <w:shd w:val="clear" w:color="auto" w:fill="auto"/>
          </w:tcPr>
          <w:p w:rsidR="008B611D" w:rsidRPr="00462BA0" w:rsidRDefault="008B611D" w:rsidP="00490E06">
            <w:pPr>
              <w:autoSpaceDE w:val="0"/>
              <w:autoSpaceDN w:val="0"/>
              <w:adjustRightInd w:val="0"/>
              <w:rPr>
                <w:sz w:val="22"/>
                <w:szCs w:val="22"/>
                <w:lang w:val="uk-UA" w:eastAsia="uk-UA"/>
              </w:rPr>
            </w:pPr>
            <w:r w:rsidRPr="00462BA0">
              <w:rPr>
                <w:sz w:val="22"/>
                <w:szCs w:val="22"/>
                <w:lang w:val="uk-UA" w:eastAsia="uk-UA"/>
              </w:rPr>
              <w:t>Інститут гігієни та екології Національного медичного університету імені</w:t>
            </w:r>
          </w:p>
          <w:p w:rsidR="008B611D" w:rsidRPr="00462BA0" w:rsidRDefault="008B611D" w:rsidP="00490E06">
            <w:pPr>
              <w:autoSpaceDE w:val="0"/>
              <w:autoSpaceDN w:val="0"/>
              <w:adjustRightInd w:val="0"/>
              <w:rPr>
                <w:lang w:val="uk-UA"/>
              </w:rPr>
            </w:pPr>
            <w:r w:rsidRPr="00462BA0">
              <w:rPr>
                <w:sz w:val="22"/>
                <w:szCs w:val="22"/>
                <w:lang w:val="uk-UA" w:eastAsia="uk-UA"/>
              </w:rPr>
              <w:t>О.О.Богомольця</w:t>
            </w:r>
          </w:p>
        </w:tc>
        <w:tc>
          <w:tcPr>
            <w:tcW w:w="1984" w:type="dxa"/>
            <w:vMerge w:val="restart"/>
            <w:tcBorders>
              <w:left w:val="single" w:sz="4" w:space="0" w:color="auto"/>
              <w:right w:val="single" w:sz="4" w:space="0" w:color="auto"/>
            </w:tcBorders>
            <w:shd w:val="clear" w:color="auto" w:fill="auto"/>
          </w:tcPr>
          <w:p w:rsidR="008B611D" w:rsidRPr="00462BA0" w:rsidRDefault="008B611D" w:rsidP="00490E06">
            <w:pPr>
              <w:autoSpaceDE w:val="0"/>
              <w:autoSpaceDN w:val="0"/>
              <w:adjustRightInd w:val="0"/>
              <w:rPr>
                <w:sz w:val="22"/>
                <w:szCs w:val="22"/>
                <w:lang w:val="uk-UA" w:eastAsia="uk-UA"/>
              </w:rPr>
            </w:pPr>
            <w:r w:rsidRPr="00462BA0">
              <w:rPr>
                <w:sz w:val="22"/>
                <w:szCs w:val="22"/>
                <w:lang w:val="uk-UA" w:eastAsia="uk-UA"/>
              </w:rPr>
              <w:t>Інститут гігієни та екології Національного медичного університету імені</w:t>
            </w:r>
          </w:p>
          <w:p w:rsidR="008B611D" w:rsidRPr="00462BA0" w:rsidRDefault="008B611D" w:rsidP="00490E06">
            <w:pPr>
              <w:autoSpaceDE w:val="0"/>
              <w:autoSpaceDN w:val="0"/>
              <w:adjustRightInd w:val="0"/>
              <w:rPr>
                <w:lang w:val="uk-UA"/>
              </w:rPr>
            </w:pPr>
            <w:r w:rsidRPr="00462BA0">
              <w:rPr>
                <w:sz w:val="22"/>
                <w:szCs w:val="22"/>
                <w:lang w:val="uk-UA" w:eastAsia="uk-UA"/>
              </w:rPr>
              <w:t>О.О.Богомольця</w:t>
            </w:r>
          </w:p>
        </w:tc>
        <w:tc>
          <w:tcPr>
            <w:tcW w:w="2127" w:type="dxa"/>
            <w:vMerge w:val="restart"/>
            <w:tcBorders>
              <w:left w:val="single" w:sz="4" w:space="0" w:color="auto"/>
              <w:right w:val="single" w:sz="4" w:space="0" w:color="auto"/>
            </w:tcBorders>
            <w:shd w:val="clear" w:color="auto" w:fill="auto"/>
          </w:tcPr>
          <w:p w:rsidR="008B611D" w:rsidRPr="00462BA0" w:rsidRDefault="008B611D" w:rsidP="00490E06">
            <w:pPr>
              <w:autoSpaceDE w:val="0"/>
              <w:autoSpaceDN w:val="0"/>
              <w:adjustRightInd w:val="0"/>
              <w:rPr>
                <w:sz w:val="22"/>
                <w:szCs w:val="22"/>
                <w:lang w:val="uk-UA" w:eastAsia="uk-UA"/>
              </w:rPr>
            </w:pPr>
            <w:r w:rsidRPr="00462BA0">
              <w:rPr>
                <w:sz w:val="22"/>
                <w:szCs w:val="22"/>
                <w:lang w:val="uk-UA" w:eastAsia="uk-UA"/>
              </w:rPr>
              <w:t>Інститут гігієни та екології Національного медичного університету імені</w:t>
            </w:r>
          </w:p>
          <w:p w:rsidR="008B611D" w:rsidRPr="00462BA0" w:rsidRDefault="008B611D" w:rsidP="00490E06">
            <w:pPr>
              <w:autoSpaceDE w:val="0"/>
              <w:autoSpaceDN w:val="0"/>
              <w:adjustRightInd w:val="0"/>
              <w:rPr>
                <w:lang w:val="uk-UA"/>
              </w:rPr>
            </w:pPr>
            <w:r w:rsidRPr="00462BA0">
              <w:rPr>
                <w:sz w:val="22"/>
                <w:szCs w:val="22"/>
                <w:lang w:val="uk-UA" w:eastAsia="uk-UA"/>
              </w:rPr>
              <w:t>О.О.Богомольця</w:t>
            </w:r>
          </w:p>
        </w:tc>
      </w:tr>
      <w:tr w:rsidR="008B611D" w:rsidRPr="00D443C5" w:rsidTr="00A719BA">
        <w:tc>
          <w:tcPr>
            <w:tcW w:w="566" w:type="dxa"/>
            <w:vMerge/>
            <w:tcBorders>
              <w:left w:val="single" w:sz="4" w:space="0" w:color="auto"/>
              <w:right w:val="single" w:sz="4" w:space="0" w:color="auto"/>
            </w:tcBorders>
          </w:tcPr>
          <w:p w:rsidR="008B611D" w:rsidRPr="00265923" w:rsidRDefault="008B611D" w:rsidP="008B611D">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8B611D" w:rsidRPr="006F711F" w:rsidRDefault="008B611D" w:rsidP="008B611D">
            <w:pPr>
              <w:rPr>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B611D" w:rsidRPr="006F711F" w:rsidRDefault="008B611D" w:rsidP="008B611D">
            <w:pPr>
              <w:autoSpaceDE w:val="0"/>
              <w:autoSpaceDN w:val="0"/>
              <w:adjustRightInd w:val="0"/>
              <w:rPr>
                <w:sz w:val="22"/>
                <w:szCs w:val="22"/>
                <w:lang w:val="uk-UA" w:eastAsia="uk-UA"/>
              </w:rPr>
            </w:pPr>
            <w:r w:rsidRPr="006F711F">
              <w:rPr>
                <w:sz w:val="22"/>
                <w:szCs w:val="22"/>
                <w:lang w:val="uk-UA" w:eastAsia="uk-UA"/>
              </w:rPr>
              <w:t>Кукурудза</w:t>
            </w:r>
          </w:p>
        </w:tc>
        <w:tc>
          <w:tcPr>
            <w:tcW w:w="1558" w:type="dxa"/>
            <w:tcBorders>
              <w:left w:val="single" w:sz="4" w:space="0" w:color="auto"/>
              <w:right w:val="single" w:sz="4" w:space="0" w:color="auto"/>
            </w:tcBorders>
            <w:shd w:val="clear" w:color="auto" w:fill="auto"/>
          </w:tcPr>
          <w:p w:rsidR="008B611D" w:rsidRDefault="008B611D" w:rsidP="008B611D">
            <w:pPr>
              <w:autoSpaceDE w:val="0"/>
              <w:autoSpaceDN w:val="0"/>
              <w:adjustRightInd w:val="0"/>
              <w:rPr>
                <w:sz w:val="22"/>
                <w:szCs w:val="22"/>
              </w:rPr>
            </w:pPr>
            <w:r w:rsidRPr="006F711F">
              <w:rPr>
                <w:sz w:val="22"/>
                <w:szCs w:val="22"/>
              </w:rPr>
              <w:t>50 мл/п.о.</w:t>
            </w:r>
          </w:p>
          <w:p w:rsidR="008B611D" w:rsidRDefault="008B611D" w:rsidP="008B611D">
            <w:pPr>
              <w:autoSpaceDE w:val="0"/>
              <w:autoSpaceDN w:val="0"/>
              <w:adjustRightInd w:val="0"/>
              <w:rPr>
                <w:sz w:val="22"/>
                <w:szCs w:val="22"/>
                <w:lang w:val="uk-UA"/>
              </w:rPr>
            </w:pPr>
            <w:r w:rsidRPr="006F711F">
              <w:rPr>
                <w:sz w:val="22"/>
                <w:szCs w:val="22"/>
              </w:rPr>
              <w:t xml:space="preserve">(50 тис. </w:t>
            </w:r>
            <w:r>
              <w:rPr>
                <w:sz w:val="22"/>
                <w:szCs w:val="22"/>
                <w:lang w:val="uk-UA"/>
              </w:rPr>
              <w:t>н</w:t>
            </w:r>
            <w:r w:rsidRPr="006F711F">
              <w:rPr>
                <w:sz w:val="22"/>
                <w:szCs w:val="22"/>
              </w:rPr>
              <w:t>асінин)</w:t>
            </w:r>
            <w:r>
              <w:rPr>
                <w:sz w:val="22"/>
                <w:szCs w:val="22"/>
                <w:lang w:val="uk-UA"/>
              </w:rPr>
              <w:t>,</w:t>
            </w:r>
          </w:p>
          <w:p w:rsidR="008B611D" w:rsidRPr="00D443C5" w:rsidRDefault="008B611D" w:rsidP="008B611D">
            <w:pPr>
              <w:autoSpaceDE w:val="0"/>
              <w:autoSpaceDN w:val="0"/>
              <w:adjustRightInd w:val="0"/>
              <w:rPr>
                <w:sz w:val="22"/>
                <w:szCs w:val="22"/>
                <w:lang w:val="uk-UA"/>
              </w:rPr>
            </w:pPr>
            <w:r w:rsidRPr="00D443C5">
              <w:rPr>
                <w:sz w:val="22"/>
                <w:szCs w:val="22"/>
                <w:lang w:val="uk-UA"/>
              </w:rPr>
              <w:t>кратність обробок – 1</w:t>
            </w:r>
          </w:p>
          <w:p w:rsidR="008B611D" w:rsidRPr="006F711F" w:rsidRDefault="008B611D" w:rsidP="008B611D">
            <w:pPr>
              <w:autoSpaceDE w:val="0"/>
              <w:autoSpaceDN w:val="0"/>
              <w:adjustRightInd w:val="0"/>
              <w:rPr>
                <w:sz w:val="22"/>
                <w:szCs w:val="22"/>
                <w:lang w:val="uk-UA"/>
              </w:rPr>
            </w:pPr>
            <w:r w:rsidRPr="00D443C5">
              <w:rPr>
                <w:sz w:val="22"/>
                <w:szCs w:val="22"/>
                <w:lang w:val="uk-UA"/>
              </w:rPr>
              <w:t>(</w:t>
            </w:r>
            <w:r>
              <w:rPr>
                <w:sz w:val="22"/>
                <w:szCs w:val="22"/>
                <w:lang w:val="uk-UA"/>
              </w:rPr>
              <w:t>обробка насіння</w:t>
            </w:r>
            <w:r w:rsidRPr="00D443C5">
              <w:rPr>
                <w:sz w:val="22"/>
                <w:szCs w:val="22"/>
                <w:lang w:val="uk-UA"/>
              </w:rPr>
              <w:t>)</w:t>
            </w:r>
          </w:p>
        </w:tc>
        <w:tc>
          <w:tcPr>
            <w:tcW w:w="992" w:type="dxa"/>
            <w:vMerge/>
            <w:tcBorders>
              <w:left w:val="single" w:sz="4" w:space="0" w:color="auto"/>
              <w:right w:val="single" w:sz="4" w:space="0" w:color="auto"/>
            </w:tcBorders>
            <w:shd w:val="clear" w:color="auto" w:fill="auto"/>
          </w:tcPr>
          <w:p w:rsidR="008B611D" w:rsidRPr="006F711F" w:rsidRDefault="008B611D" w:rsidP="008B611D">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8B611D" w:rsidRPr="006F711F" w:rsidRDefault="008B611D" w:rsidP="008B611D">
            <w:pPr>
              <w:autoSpaceDE w:val="0"/>
              <w:autoSpaceDN w:val="0"/>
              <w:adjustRightInd w:val="0"/>
              <w:rPr>
                <w:sz w:val="22"/>
                <w:szCs w:val="22"/>
                <w:lang w:val="uk-UA"/>
              </w:rPr>
            </w:pPr>
          </w:p>
        </w:tc>
        <w:tc>
          <w:tcPr>
            <w:tcW w:w="1985" w:type="dxa"/>
            <w:vMerge/>
            <w:tcBorders>
              <w:left w:val="single" w:sz="4" w:space="0" w:color="auto"/>
              <w:right w:val="single" w:sz="4" w:space="0" w:color="auto"/>
            </w:tcBorders>
            <w:shd w:val="clear" w:color="auto" w:fill="auto"/>
          </w:tcPr>
          <w:p w:rsidR="008B611D" w:rsidRPr="00462BA0" w:rsidRDefault="008B611D" w:rsidP="008B611D">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shd w:val="clear" w:color="auto" w:fill="auto"/>
          </w:tcPr>
          <w:p w:rsidR="008B611D" w:rsidRPr="00462BA0" w:rsidRDefault="008B611D" w:rsidP="008B611D">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shd w:val="clear" w:color="auto" w:fill="auto"/>
          </w:tcPr>
          <w:p w:rsidR="008B611D" w:rsidRPr="00462BA0" w:rsidRDefault="008B611D" w:rsidP="008B611D">
            <w:pPr>
              <w:autoSpaceDE w:val="0"/>
              <w:autoSpaceDN w:val="0"/>
              <w:adjustRightInd w:val="0"/>
              <w:rPr>
                <w:sz w:val="22"/>
                <w:szCs w:val="22"/>
                <w:lang w:val="uk-UA" w:eastAsia="uk-UA"/>
              </w:rPr>
            </w:pPr>
          </w:p>
        </w:tc>
      </w:tr>
      <w:tr w:rsidR="004B5A85" w:rsidRPr="00FD6A00" w:rsidTr="00B366E6">
        <w:tc>
          <w:tcPr>
            <w:tcW w:w="566" w:type="dxa"/>
            <w:vMerge w:val="restart"/>
            <w:tcBorders>
              <w:left w:val="single" w:sz="4" w:space="0" w:color="auto"/>
              <w:right w:val="single" w:sz="4" w:space="0" w:color="auto"/>
            </w:tcBorders>
          </w:tcPr>
          <w:p w:rsidR="004B5A85" w:rsidRPr="00265923" w:rsidRDefault="004B5A85" w:rsidP="008B611D">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4B5A85" w:rsidRPr="00F77E05" w:rsidRDefault="004B5A85" w:rsidP="008B611D">
            <w:pPr>
              <w:pStyle w:val="Default"/>
              <w:tabs>
                <w:tab w:val="left" w:pos="675"/>
                <w:tab w:val="left" w:pos="2802"/>
                <w:tab w:val="left" w:pos="4928"/>
                <w:tab w:val="left" w:pos="6345"/>
                <w:tab w:val="left" w:pos="7621"/>
              </w:tabs>
              <w:spacing w:line="228" w:lineRule="auto"/>
              <w:rPr>
                <w:rFonts w:ascii="Times New Roman" w:eastAsiaTheme="minorHAnsi" w:hAnsi="Times New Roman" w:cs="Times New Roman"/>
                <w:b/>
                <w:color w:val="auto"/>
                <w:sz w:val="22"/>
                <w:szCs w:val="22"/>
                <w:lang w:val="uk-UA" w:eastAsia="en-US"/>
              </w:rPr>
            </w:pPr>
            <w:r w:rsidRPr="00F77E05">
              <w:rPr>
                <w:rFonts w:ascii="Times New Roman" w:eastAsiaTheme="minorHAnsi" w:hAnsi="Times New Roman" w:cs="Times New Roman"/>
                <w:b/>
                <w:color w:val="auto"/>
                <w:sz w:val="22"/>
                <w:szCs w:val="22"/>
                <w:lang w:val="uk-UA" w:eastAsia="en-US"/>
              </w:rPr>
              <w:t>Кайші Макс, МГ</w:t>
            </w:r>
          </w:p>
          <w:p w:rsidR="004B5A85" w:rsidRDefault="004B5A85" w:rsidP="008B611D">
            <w:pPr>
              <w:pStyle w:val="Default"/>
              <w:tabs>
                <w:tab w:val="left" w:pos="675"/>
                <w:tab w:val="left" w:pos="2802"/>
                <w:tab w:val="left" w:pos="4928"/>
                <w:tab w:val="left" w:pos="6345"/>
                <w:tab w:val="left" w:pos="7621"/>
              </w:tabs>
              <w:spacing w:line="228" w:lineRule="auto"/>
              <w:rPr>
                <w:rFonts w:ascii="Times New Roman" w:eastAsiaTheme="minorHAnsi" w:hAnsi="Times New Roman" w:cs="Times New Roman"/>
                <w:color w:val="auto"/>
                <w:sz w:val="22"/>
                <w:szCs w:val="22"/>
                <w:lang w:val="uk-UA" w:eastAsia="en-US"/>
              </w:rPr>
            </w:pPr>
            <w:r w:rsidRPr="00F77E05">
              <w:rPr>
                <w:rFonts w:ascii="Times New Roman" w:eastAsiaTheme="minorHAnsi" w:hAnsi="Times New Roman" w:cs="Times New Roman"/>
                <w:color w:val="auto"/>
                <w:sz w:val="22"/>
                <w:szCs w:val="22"/>
                <w:lang w:val="uk-UA" w:eastAsia="en-US"/>
              </w:rPr>
              <w:t>(загальні амінокислоти – 80</w:t>
            </w:r>
            <w:r>
              <w:rPr>
                <w:rFonts w:ascii="Times New Roman" w:eastAsiaTheme="minorHAnsi" w:hAnsi="Times New Roman" w:cs="Times New Roman"/>
                <w:color w:val="auto"/>
                <w:sz w:val="22"/>
                <w:szCs w:val="22"/>
                <w:lang w:val="uk-UA" w:eastAsia="en-US"/>
              </w:rPr>
              <w:t>% w/w,</w:t>
            </w:r>
          </w:p>
          <w:p w:rsidR="004B5A85" w:rsidRPr="00F77E05" w:rsidRDefault="004B5A85" w:rsidP="008B611D">
            <w:pPr>
              <w:pStyle w:val="Default"/>
              <w:tabs>
                <w:tab w:val="left" w:pos="675"/>
                <w:tab w:val="left" w:pos="2802"/>
                <w:tab w:val="left" w:pos="4928"/>
                <w:tab w:val="left" w:pos="6345"/>
                <w:tab w:val="left" w:pos="7621"/>
              </w:tabs>
              <w:spacing w:line="228" w:lineRule="auto"/>
              <w:rPr>
                <w:rFonts w:ascii="Times New Roman" w:eastAsiaTheme="minorHAnsi" w:hAnsi="Times New Roman" w:cs="Times New Roman"/>
                <w:color w:val="auto"/>
                <w:sz w:val="22"/>
                <w:szCs w:val="22"/>
                <w:lang w:val="uk-UA" w:eastAsia="en-US"/>
              </w:rPr>
            </w:pPr>
            <w:r w:rsidRPr="00F77E05">
              <w:rPr>
                <w:rFonts w:ascii="Times New Roman" w:eastAsiaTheme="minorHAnsi" w:hAnsi="Times New Roman" w:cs="Times New Roman"/>
                <w:color w:val="auto"/>
                <w:sz w:val="22"/>
                <w:szCs w:val="22"/>
                <w:lang w:val="uk-UA" w:eastAsia="en-US"/>
              </w:rPr>
              <w:t>N загальний – 13% w/w),</w:t>
            </w:r>
          </w:p>
          <w:p w:rsidR="004B5A85" w:rsidRPr="00F77E05" w:rsidRDefault="004B5A85" w:rsidP="008B611D">
            <w:pPr>
              <w:pStyle w:val="Default"/>
              <w:tabs>
                <w:tab w:val="left" w:pos="675"/>
                <w:tab w:val="left" w:pos="2802"/>
                <w:tab w:val="left" w:pos="4928"/>
                <w:tab w:val="left" w:pos="6345"/>
                <w:tab w:val="left" w:pos="7621"/>
              </w:tabs>
              <w:spacing w:line="228" w:lineRule="auto"/>
              <w:rPr>
                <w:rFonts w:ascii="Times New Roman" w:eastAsiaTheme="minorHAnsi" w:hAnsi="Times New Roman" w:cs="Times New Roman"/>
                <w:color w:val="auto"/>
                <w:sz w:val="22"/>
                <w:szCs w:val="22"/>
                <w:lang w:val="uk-UA" w:eastAsia="en-US"/>
              </w:rPr>
            </w:pPr>
            <w:r w:rsidRPr="00F77E05">
              <w:rPr>
                <w:rFonts w:ascii="Times New Roman" w:eastAsiaTheme="minorHAnsi" w:hAnsi="Times New Roman" w:cs="Times New Roman"/>
                <w:color w:val="auto"/>
                <w:sz w:val="22"/>
                <w:szCs w:val="22"/>
                <w:lang w:val="uk-UA" w:eastAsia="en-US"/>
              </w:rPr>
              <w:t>ТОВ «Самміт-Агро Юкрейн», Україна</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4B5A85" w:rsidRPr="00F77E05" w:rsidRDefault="004B5A85" w:rsidP="008B611D">
            <w:pPr>
              <w:autoSpaceDE w:val="0"/>
              <w:autoSpaceDN w:val="0"/>
              <w:adjustRightInd w:val="0"/>
              <w:spacing w:line="228" w:lineRule="auto"/>
              <w:rPr>
                <w:sz w:val="22"/>
                <w:szCs w:val="22"/>
                <w:lang w:val="uk-UA"/>
              </w:rPr>
            </w:pPr>
            <w:r w:rsidRPr="001D117F">
              <w:rPr>
                <w:sz w:val="22"/>
                <w:szCs w:val="22"/>
                <w:shd w:val="clear" w:color="auto" w:fill="FFFFFF"/>
                <w:lang w:val="uk-UA"/>
              </w:rPr>
              <w:t>Для застосування у сільському господарстві</w:t>
            </w:r>
          </w:p>
        </w:tc>
        <w:tc>
          <w:tcPr>
            <w:tcW w:w="992" w:type="dxa"/>
            <w:vMerge w:val="restart"/>
            <w:tcBorders>
              <w:left w:val="single" w:sz="4" w:space="0" w:color="auto"/>
              <w:right w:val="single" w:sz="4" w:space="0" w:color="auto"/>
            </w:tcBorders>
            <w:shd w:val="clear" w:color="auto" w:fill="auto"/>
          </w:tcPr>
          <w:p w:rsidR="004B5A85" w:rsidRPr="00F77E05" w:rsidRDefault="004B5A85" w:rsidP="008B611D">
            <w:pPr>
              <w:autoSpaceDE w:val="0"/>
              <w:autoSpaceDN w:val="0"/>
              <w:adjustRightInd w:val="0"/>
              <w:spacing w:line="228" w:lineRule="auto"/>
              <w:jc w:val="center"/>
              <w:rPr>
                <w:sz w:val="22"/>
                <w:szCs w:val="22"/>
                <w:lang w:val="uk-UA"/>
              </w:rPr>
            </w:pPr>
            <w:r w:rsidRPr="00F77E05">
              <w:rPr>
                <w:sz w:val="22"/>
                <w:szCs w:val="22"/>
                <w:lang w:val="uk-UA"/>
              </w:rPr>
              <w:t>1</w:t>
            </w:r>
          </w:p>
        </w:tc>
        <w:tc>
          <w:tcPr>
            <w:tcW w:w="2126" w:type="dxa"/>
            <w:vMerge w:val="restart"/>
            <w:tcBorders>
              <w:left w:val="single" w:sz="4" w:space="0" w:color="auto"/>
              <w:right w:val="single" w:sz="4" w:space="0" w:color="auto"/>
            </w:tcBorders>
            <w:shd w:val="clear" w:color="auto" w:fill="auto"/>
          </w:tcPr>
          <w:p w:rsidR="004B5A85" w:rsidRPr="001B1269" w:rsidRDefault="001D1A82" w:rsidP="008B611D">
            <w:pPr>
              <w:autoSpaceDE w:val="0"/>
              <w:autoSpaceDN w:val="0"/>
              <w:adjustRightInd w:val="0"/>
              <w:spacing w:line="228" w:lineRule="auto"/>
              <w:rPr>
                <w:lang w:val="uk-UA" w:eastAsia="uk-UA"/>
              </w:rPr>
            </w:pPr>
            <w:r w:rsidRPr="00394229">
              <w:rPr>
                <w:sz w:val="22"/>
                <w:szCs w:val="22"/>
                <w:lang w:val="uk-UA" w:eastAsia="uk-UA"/>
              </w:rPr>
              <w:t>Українська лабораторія якості і безпеки продукції агропромислового комплексу НУБіП</w:t>
            </w:r>
          </w:p>
        </w:tc>
        <w:tc>
          <w:tcPr>
            <w:tcW w:w="1985" w:type="dxa"/>
            <w:vMerge w:val="restart"/>
            <w:tcBorders>
              <w:left w:val="single" w:sz="4" w:space="0" w:color="auto"/>
              <w:right w:val="single" w:sz="4" w:space="0" w:color="auto"/>
            </w:tcBorders>
            <w:shd w:val="clear" w:color="auto" w:fill="auto"/>
          </w:tcPr>
          <w:p w:rsidR="004B5A85" w:rsidRDefault="004B5A85" w:rsidP="008B611D">
            <w:pPr>
              <w:autoSpaceDE w:val="0"/>
              <w:autoSpaceDN w:val="0"/>
              <w:adjustRightInd w:val="0"/>
              <w:spacing w:line="228" w:lineRule="auto"/>
              <w:rPr>
                <w:sz w:val="21"/>
                <w:szCs w:val="21"/>
                <w:lang w:val="uk-UA" w:eastAsia="uk-UA"/>
              </w:rPr>
            </w:pPr>
            <w:r>
              <w:rPr>
                <w:sz w:val="21"/>
                <w:szCs w:val="21"/>
                <w:lang w:val="uk-UA" w:eastAsia="uk-UA"/>
              </w:rPr>
              <w:t>ДП «Науковий центр превентивної токсикології, харчової та</w:t>
            </w:r>
          </w:p>
          <w:p w:rsidR="004B5A85" w:rsidRPr="00E43ACB" w:rsidRDefault="004B5A85" w:rsidP="008B611D">
            <w:pPr>
              <w:autoSpaceDE w:val="0"/>
              <w:autoSpaceDN w:val="0"/>
              <w:adjustRightInd w:val="0"/>
              <w:spacing w:line="228" w:lineRule="auto"/>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c>
          <w:tcPr>
            <w:tcW w:w="1984" w:type="dxa"/>
            <w:vMerge w:val="restart"/>
            <w:tcBorders>
              <w:left w:val="single" w:sz="4" w:space="0" w:color="auto"/>
              <w:right w:val="single" w:sz="4" w:space="0" w:color="auto"/>
            </w:tcBorders>
            <w:shd w:val="clear" w:color="auto" w:fill="auto"/>
          </w:tcPr>
          <w:p w:rsidR="004B5A85" w:rsidRDefault="004B5A85" w:rsidP="008B611D">
            <w:pPr>
              <w:autoSpaceDE w:val="0"/>
              <w:autoSpaceDN w:val="0"/>
              <w:adjustRightInd w:val="0"/>
              <w:spacing w:line="228" w:lineRule="auto"/>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4B5A85" w:rsidRPr="00E43ACB" w:rsidRDefault="004B5A85" w:rsidP="008B611D">
            <w:pPr>
              <w:autoSpaceDE w:val="0"/>
              <w:autoSpaceDN w:val="0"/>
              <w:adjustRightInd w:val="0"/>
              <w:spacing w:line="228" w:lineRule="auto"/>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c>
          <w:tcPr>
            <w:tcW w:w="2127" w:type="dxa"/>
            <w:vMerge w:val="restart"/>
            <w:tcBorders>
              <w:left w:val="single" w:sz="4" w:space="0" w:color="auto"/>
              <w:right w:val="single" w:sz="4" w:space="0" w:color="auto"/>
            </w:tcBorders>
            <w:shd w:val="clear" w:color="auto" w:fill="auto"/>
          </w:tcPr>
          <w:p w:rsidR="004B5A85" w:rsidRDefault="004B5A85" w:rsidP="008B611D">
            <w:pPr>
              <w:autoSpaceDE w:val="0"/>
              <w:autoSpaceDN w:val="0"/>
              <w:adjustRightInd w:val="0"/>
              <w:spacing w:line="228" w:lineRule="auto"/>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4B5A85" w:rsidRPr="00E43ACB" w:rsidRDefault="004B5A85" w:rsidP="008B611D">
            <w:pPr>
              <w:autoSpaceDE w:val="0"/>
              <w:autoSpaceDN w:val="0"/>
              <w:adjustRightInd w:val="0"/>
              <w:spacing w:line="228" w:lineRule="auto"/>
              <w:rPr>
                <w:lang w:val="uk-UA"/>
              </w:rPr>
            </w:pPr>
            <w:r>
              <w:rPr>
                <w:sz w:val="21"/>
                <w:szCs w:val="21"/>
                <w:lang w:val="uk-UA" w:eastAsia="uk-UA"/>
              </w:rPr>
              <w:t xml:space="preserve">хімічної безпеки імені академіка Л.І.Медведя </w:t>
            </w:r>
            <w:r>
              <w:rPr>
                <w:sz w:val="21"/>
                <w:szCs w:val="21"/>
                <w:lang w:val="uk-UA" w:eastAsia="uk-UA"/>
              </w:rPr>
              <w:lastRenderedPageBreak/>
              <w:t>Міністерства охорони здоров’я України»</w:t>
            </w:r>
          </w:p>
        </w:tc>
      </w:tr>
      <w:tr w:rsidR="004B5A85" w:rsidRPr="00F270EF" w:rsidTr="00C3309B">
        <w:tc>
          <w:tcPr>
            <w:tcW w:w="566" w:type="dxa"/>
            <w:vMerge/>
            <w:tcBorders>
              <w:left w:val="single" w:sz="4" w:space="0" w:color="auto"/>
              <w:right w:val="single" w:sz="4" w:space="0" w:color="auto"/>
            </w:tcBorders>
          </w:tcPr>
          <w:p w:rsidR="004B5A85" w:rsidRPr="00265923" w:rsidRDefault="004B5A85" w:rsidP="004B5A85">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4B5A85" w:rsidRPr="00F77E05" w:rsidRDefault="004B5A85" w:rsidP="004B5A85">
            <w:pPr>
              <w:pStyle w:val="Default"/>
              <w:tabs>
                <w:tab w:val="left" w:pos="675"/>
                <w:tab w:val="left" w:pos="2802"/>
                <w:tab w:val="left" w:pos="4928"/>
                <w:tab w:val="left" w:pos="6345"/>
                <w:tab w:val="left" w:pos="7621"/>
              </w:tabs>
              <w:spacing w:line="228" w:lineRule="auto"/>
              <w:rPr>
                <w:rFonts w:ascii="Times New Roman" w:eastAsiaTheme="minorHAnsi" w:hAnsi="Times New Roman" w:cs="Times New Roman"/>
                <w:b/>
                <w:color w:val="auto"/>
                <w:sz w:val="22"/>
                <w:szCs w:val="22"/>
                <w:lang w:val="uk-UA"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5A85" w:rsidRPr="00F77E05" w:rsidRDefault="004B5A85" w:rsidP="004B5A85">
            <w:pPr>
              <w:autoSpaceDE w:val="0"/>
              <w:autoSpaceDN w:val="0"/>
              <w:adjustRightInd w:val="0"/>
              <w:spacing w:line="228" w:lineRule="auto"/>
              <w:rPr>
                <w:bCs/>
                <w:sz w:val="22"/>
                <w:szCs w:val="22"/>
                <w:shd w:val="clear" w:color="auto" w:fill="FFFFFF"/>
                <w:lang w:val="uk-UA"/>
              </w:rPr>
            </w:pPr>
            <w:r w:rsidRPr="00F77E05">
              <w:rPr>
                <w:bCs/>
                <w:sz w:val="22"/>
                <w:szCs w:val="22"/>
                <w:shd w:val="clear" w:color="auto" w:fill="FFFFFF"/>
                <w:lang w:val="uk-UA"/>
              </w:rPr>
              <w:t>Буряки цукрові</w:t>
            </w:r>
          </w:p>
        </w:tc>
        <w:tc>
          <w:tcPr>
            <w:tcW w:w="1558" w:type="dxa"/>
            <w:tcBorders>
              <w:left w:val="single" w:sz="4" w:space="0" w:color="auto"/>
              <w:bottom w:val="single" w:sz="4" w:space="0" w:color="auto"/>
              <w:right w:val="single" w:sz="4" w:space="0" w:color="auto"/>
            </w:tcBorders>
            <w:shd w:val="clear" w:color="auto" w:fill="auto"/>
          </w:tcPr>
          <w:p w:rsidR="004B5A85" w:rsidRPr="00F77E05" w:rsidRDefault="004B5A85" w:rsidP="004B5A85">
            <w:pPr>
              <w:autoSpaceDE w:val="0"/>
              <w:autoSpaceDN w:val="0"/>
              <w:adjustRightInd w:val="0"/>
              <w:spacing w:line="228" w:lineRule="auto"/>
              <w:rPr>
                <w:sz w:val="22"/>
                <w:szCs w:val="22"/>
                <w:lang w:val="uk-UA"/>
              </w:rPr>
            </w:pPr>
            <w:r w:rsidRPr="00F77E05">
              <w:rPr>
                <w:bCs/>
                <w:sz w:val="22"/>
                <w:szCs w:val="22"/>
                <w:shd w:val="clear" w:color="auto" w:fill="FFFFFF"/>
                <w:lang w:val="uk-UA"/>
              </w:rPr>
              <w:t xml:space="preserve">0,2 – 0,5 кг/га, </w:t>
            </w:r>
            <w:r w:rsidRPr="00F77E05">
              <w:rPr>
                <w:sz w:val="22"/>
                <w:szCs w:val="22"/>
                <w:lang w:val="uk-UA"/>
              </w:rPr>
              <w:t>кратність обробок – 3</w:t>
            </w:r>
          </w:p>
          <w:p w:rsidR="004B5A85" w:rsidRPr="00F77E05" w:rsidRDefault="004B5A85" w:rsidP="004B5A85">
            <w:pPr>
              <w:autoSpaceDE w:val="0"/>
              <w:autoSpaceDN w:val="0"/>
              <w:adjustRightInd w:val="0"/>
              <w:spacing w:line="228" w:lineRule="auto"/>
              <w:rPr>
                <w:sz w:val="22"/>
                <w:szCs w:val="22"/>
                <w:lang w:val="uk-UA"/>
              </w:rPr>
            </w:pPr>
            <w:r w:rsidRPr="00F77E05">
              <w:rPr>
                <w:sz w:val="22"/>
                <w:szCs w:val="22"/>
                <w:lang w:val="uk-UA"/>
              </w:rPr>
              <w:t>(позакореневе підживлення)</w:t>
            </w:r>
          </w:p>
        </w:tc>
        <w:tc>
          <w:tcPr>
            <w:tcW w:w="992" w:type="dxa"/>
            <w:vMerge/>
            <w:tcBorders>
              <w:left w:val="single" w:sz="4" w:space="0" w:color="auto"/>
              <w:right w:val="single" w:sz="4" w:space="0" w:color="auto"/>
            </w:tcBorders>
            <w:shd w:val="clear" w:color="auto" w:fill="auto"/>
          </w:tcPr>
          <w:p w:rsidR="004B5A85" w:rsidRPr="00F77E05" w:rsidRDefault="004B5A85" w:rsidP="004B5A85">
            <w:pPr>
              <w:autoSpaceDE w:val="0"/>
              <w:autoSpaceDN w:val="0"/>
              <w:adjustRightInd w:val="0"/>
              <w:spacing w:line="228" w:lineRule="auto"/>
              <w:jc w:val="center"/>
              <w:rPr>
                <w:sz w:val="22"/>
                <w:szCs w:val="22"/>
                <w:lang w:val="uk-UA"/>
              </w:rPr>
            </w:pPr>
          </w:p>
        </w:tc>
        <w:tc>
          <w:tcPr>
            <w:tcW w:w="2126" w:type="dxa"/>
            <w:vMerge/>
            <w:tcBorders>
              <w:left w:val="single" w:sz="4" w:space="0" w:color="auto"/>
              <w:right w:val="single" w:sz="4" w:space="0" w:color="auto"/>
            </w:tcBorders>
            <w:shd w:val="clear" w:color="auto" w:fill="auto"/>
          </w:tcPr>
          <w:p w:rsidR="004B5A85" w:rsidRDefault="004B5A85" w:rsidP="004B5A85">
            <w:pPr>
              <w:autoSpaceDE w:val="0"/>
              <w:autoSpaceDN w:val="0"/>
              <w:adjustRightInd w:val="0"/>
              <w:rPr>
                <w:rFonts w:eastAsiaTheme="minorHAnsi"/>
                <w:sz w:val="22"/>
                <w:szCs w:val="22"/>
                <w:lang w:val="uk-UA" w:eastAsia="en-US"/>
              </w:rPr>
            </w:pPr>
          </w:p>
        </w:tc>
        <w:tc>
          <w:tcPr>
            <w:tcW w:w="1985" w:type="dxa"/>
            <w:vMerge/>
            <w:tcBorders>
              <w:left w:val="single" w:sz="4" w:space="0" w:color="auto"/>
              <w:right w:val="single" w:sz="4" w:space="0" w:color="auto"/>
            </w:tcBorders>
            <w:shd w:val="clear" w:color="auto" w:fill="auto"/>
          </w:tcPr>
          <w:p w:rsidR="004B5A85" w:rsidRDefault="004B5A85" w:rsidP="004B5A85">
            <w:pPr>
              <w:autoSpaceDE w:val="0"/>
              <w:autoSpaceDN w:val="0"/>
              <w:adjustRightInd w:val="0"/>
              <w:spacing w:line="228" w:lineRule="auto"/>
              <w:rPr>
                <w:sz w:val="21"/>
                <w:szCs w:val="21"/>
                <w:lang w:val="uk-UA" w:eastAsia="uk-UA"/>
              </w:rPr>
            </w:pPr>
          </w:p>
        </w:tc>
        <w:tc>
          <w:tcPr>
            <w:tcW w:w="1984" w:type="dxa"/>
            <w:vMerge/>
            <w:tcBorders>
              <w:left w:val="single" w:sz="4" w:space="0" w:color="auto"/>
              <w:right w:val="single" w:sz="4" w:space="0" w:color="auto"/>
            </w:tcBorders>
            <w:shd w:val="clear" w:color="auto" w:fill="auto"/>
          </w:tcPr>
          <w:p w:rsidR="004B5A85" w:rsidRDefault="004B5A85" w:rsidP="004B5A85">
            <w:pPr>
              <w:autoSpaceDE w:val="0"/>
              <w:autoSpaceDN w:val="0"/>
              <w:adjustRightInd w:val="0"/>
              <w:spacing w:line="228" w:lineRule="auto"/>
              <w:rPr>
                <w:sz w:val="21"/>
                <w:szCs w:val="21"/>
                <w:lang w:val="uk-UA" w:eastAsia="uk-UA"/>
              </w:rPr>
            </w:pPr>
          </w:p>
        </w:tc>
        <w:tc>
          <w:tcPr>
            <w:tcW w:w="2127" w:type="dxa"/>
            <w:vMerge/>
            <w:tcBorders>
              <w:left w:val="single" w:sz="4" w:space="0" w:color="auto"/>
              <w:right w:val="single" w:sz="4" w:space="0" w:color="auto"/>
            </w:tcBorders>
            <w:shd w:val="clear" w:color="auto" w:fill="auto"/>
          </w:tcPr>
          <w:p w:rsidR="004B5A85" w:rsidRDefault="004B5A85" w:rsidP="004B5A85">
            <w:pPr>
              <w:autoSpaceDE w:val="0"/>
              <w:autoSpaceDN w:val="0"/>
              <w:adjustRightInd w:val="0"/>
              <w:spacing w:line="228" w:lineRule="auto"/>
              <w:rPr>
                <w:sz w:val="21"/>
                <w:szCs w:val="21"/>
                <w:lang w:val="uk-UA" w:eastAsia="uk-UA"/>
              </w:rPr>
            </w:pPr>
          </w:p>
        </w:tc>
      </w:tr>
      <w:tr w:rsidR="004B5A85" w:rsidRPr="000A675A" w:rsidTr="00B366E6">
        <w:tc>
          <w:tcPr>
            <w:tcW w:w="566" w:type="dxa"/>
            <w:vMerge w:val="restart"/>
            <w:tcBorders>
              <w:left w:val="single" w:sz="4" w:space="0" w:color="auto"/>
              <w:right w:val="single" w:sz="4" w:space="0" w:color="auto"/>
            </w:tcBorders>
          </w:tcPr>
          <w:p w:rsidR="004B5A85" w:rsidRPr="00265923" w:rsidRDefault="004B5A85" w:rsidP="004B5A85">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4B5A85" w:rsidRDefault="004B5A85" w:rsidP="004B5A85">
            <w:pPr>
              <w:autoSpaceDE w:val="0"/>
              <w:autoSpaceDN w:val="0"/>
              <w:adjustRightInd w:val="0"/>
              <w:rPr>
                <w:b/>
                <w:bCs/>
                <w:color w:val="242424"/>
                <w:sz w:val="22"/>
                <w:szCs w:val="22"/>
                <w:shd w:val="clear" w:color="auto" w:fill="FFFFFF"/>
                <w:lang w:val="uk-UA"/>
              </w:rPr>
            </w:pPr>
            <w:r>
              <w:rPr>
                <w:b/>
                <w:bCs/>
                <w:color w:val="242424"/>
                <w:sz w:val="22"/>
                <w:szCs w:val="22"/>
                <w:shd w:val="clear" w:color="auto" w:fill="FFFFFF"/>
                <w:lang w:val="uk-UA"/>
              </w:rPr>
              <w:t>Гаксі, р.</w:t>
            </w:r>
          </w:p>
          <w:p w:rsidR="004B5A85" w:rsidRPr="00086C68" w:rsidRDefault="004B5A85" w:rsidP="004B5A85">
            <w:pPr>
              <w:autoSpaceDE w:val="0"/>
              <w:autoSpaceDN w:val="0"/>
              <w:adjustRightInd w:val="0"/>
              <w:rPr>
                <w:b/>
                <w:bCs/>
                <w:color w:val="242424"/>
                <w:sz w:val="22"/>
                <w:szCs w:val="22"/>
                <w:shd w:val="clear" w:color="auto" w:fill="FFFFFF"/>
                <w:lang w:val="uk-UA"/>
              </w:rPr>
            </w:pPr>
            <w:r w:rsidRPr="00086C68">
              <w:rPr>
                <w:b/>
                <w:bCs/>
                <w:color w:val="242424"/>
                <w:sz w:val="22"/>
                <w:szCs w:val="22"/>
                <w:shd w:val="clear" w:color="auto" w:fill="FFFFFF"/>
                <w:lang w:val="uk-UA"/>
              </w:rPr>
              <w:t>(</w:t>
            </w:r>
            <w:r w:rsidRPr="00086C68">
              <w:rPr>
                <w:b/>
                <w:bCs/>
                <w:color w:val="242424"/>
                <w:sz w:val="22"/>
                <w:szCs w:val="22"/>
                <w:shd w:val="clear" w:color="auto" w:fill="FFFFFF"/>
                <w:lang w:val="en-US"/>
              </w:rPr>
              <w:t>S</w:t>
            </w:r>
            <w:r w:rsidRPr="000A675A">
              <w:rPr>
                <w:b/>
                <w:bCs/>
                <w:color w:val="242424"/>
                <w:sz w:val="22"/>
                <w:szCs w:val="22"/>
                <w:shd w:val="clear" w:color="auto" w:fill="FFFFFF"/>
                <w:lang w:val="uk-UA"/>
              </w:rPr>
              <w:t>3306</w:t>
            </w:r>
            <w:r w:rsidRPr="00086C68">
              <w:rPr>
                <w:b/>
                <w:bCs/>
                <w:color w:val="242424"/>
                <w:sz w:val="22"/>
                <w:szCs w:val="22"/>
                <w:shd w:val="clear" w:color="auto" w:fill="FFFFFF"/>
                <w:lang w:val="en-US"/>
              </w:rPr>
              <w:t>aa</w:t>
            </w:r>
            <w:r w:rsidRPr="00086C68">
              <w:rPr>
                <w:b/>
                <w:bCs/>
                <w:color w:val="242424"/>
                <w:sz w:val="22"/>
                <w:szCs w:val="22"/>
                <w:shd w:val="clear" w:color="auto" w:fill="FFFFFF"/>
                <w:lang w:val="uk-UA"/>
              </w:rPr>
              <w:t>)</w:t>
            </w:r>
          </w:p>
          <w:p w:rsidR="004B5A85" w:rsidRDefault="004B5A85" w:rsidP="004B5A85">
            <w:pPr>
              <w:rPr>
                <w:sz w:val="22"/>
                <w:szCs w:val="22"/>
                <w:lang w:val="uk-UA"/>
              </w:rPr>
            </w:pPr>
            <w:r w:rsidRPr="00086C68">
              <w:rPr>
                <w:color w:val="242424"/>
                <w:sz w:val="22"/>
                <w:szCs w:val="22"/>
                <w:shd w:val="clear" w:color="auto" w:fill="FFFFFF"/>
                <w:lang w:val="uk-UA"/>
              </w:rPr>
              <w:t>(</w:t>
            </w:r>
            <w:r>
              <w:rPr>
                <w:sz w:val="22"/>
                <w:szCs w:val="22"/>
                <w:lang w:val="uk-UA"/>
              </w:rPr>
              <w:t>к</w:t>
            </w:r>
            <w:r w:rsidRPr="000A675A">
              <w:rPr>
                <w:sz w:val="22"/>
                <w:szCs w:val="22"/>
                <w:lang w:val="uk-UA"/>
              </w:rPr>
              <w:t xml:space="preserve">онцентрований фільтрат водоростей </w:t>
            </w:r>
            <w:r w:rsidRPr="00417B62">
              <w:rPr>
                <w:i/>
                <w:sz w:val="22"/>
                <w:szCs w:val="22"/>
              </w:rPr>
              <w:t>Ascophyllum</w:t>
            </w:r>
            <w:r w:rsidRPr="00417B62">
              <w:rPr>
                <w:i/>
                <w:sz w:val="22"/>
                <w:szCs w:val="22"/>
                <w:lang w:val="uk-UA"/>
              </w:rPr>
              <w:t xml:space="preserve"> </w:t>
            </w:r>
            <w:r w:rsidRPr="00417B62">
              <w:rPr>
                <w:i/>
                <w:sz w:val="22"/>
                <w:szCs w:val="22"/>
              </w:rPr>
              <w:t>nodosum</w:t>
            </w:r>
            <w:r>
              <w:rPr>
                <w:sz w:val="22"/>
                <w:szCs w:val="22"/>
                <w:lang w:val="uk-UA"/>
              </w:rPr>
              <w:t>,</w:t>
            </w:r>
          </w:p>
          <w:p w:rsidR="004B5A85" w:rsidRDefault="004B5A85" w:rsidP="004B5A85">
            <w:pPr>
              <w:rPr>
                <w:sz w:val="22"/>
                <w:szCs w:val="22"/>
                <w:lang w:val="uk-UA"/>
              </w:rPr>
            </w:pPr>
            <w:r>
              <w:rPr>
                <w:sz w:val="22"/>
                <w:szCs w:val="22"/>
                <w:lang w:val="uk-UA"/>
              </w:rPr>
              <w:t>в</w:t>
            </w:r>
            <w:r w:rsidRPr="00086C68">
              <w:rPr>
                <w:sz w:val="22"/>
                <w:szCs w:val="22"/>
                <w:lang w:val="uk-UA"/>
              </w:rPr>
              <w:t xml:space="preserve">міст органічних сполук </w:t>
            </w:r>
            <w:r>
              <w:rPr>
                <w:sz w:val="22"/>
                <w:szCs w:val="22"/>
                <w:lang w:val="uk-UA"/>
              </w:rPr>
              <w:t>–</w:t>
            </w:r>
          </w:p>
          <w:p w:rsidR="004B5A85" w:rsidRDefault="004B5A85" w:rsidP="004B5A85">
            <w:pPr>
              <w:rPr>
                <w:color w:val="242424"/>
                <w:sz w:val="22"/>
                <w:szCs w:val="22"/>
                <w:shd w:val="clear" w:color="auto" w:fill="FFFFFF"/>
                <w:lang w:val="uk-UA"/>
              </w:rPr>
            </w:pPr>
            <w:r w:rsidRPr="00086C68">
              <w:rPr>
                <w:sz w:val="22"/>
                <w:szCs w:val="22"/>
                <w:lang w:val="uk-UA"/>
              </w:rPr>
              <w:t>540</w:t>
            </w:r>
            <w:r>
              <w:rPr>
                <w:sz w:val="22"/>
                <w:szCs w:val="22"/>
                <w:lang w:val="uk-UA"/>
              </w:rPr>
              <w:t xml:space="preserve"> – </w:t>
            </w:r>
            <w:r w:rsidRPr="00086C68">
              <w:rPr>
                <w:sz w:val="22"/>
                <w:szCs w:val="22"/>
                <w:lang w:val="uk-UA"/>
              </w:rPr>
              <w:t xml:space="preserve">900 </w:t>
            </w:r>
            <w:r>
              <w:rPr>
                <w:sz w:val="22"/>
                <w:szCs w:val="22"/>
                <w:lang w:val="uk-UA"/>
              </w:rPr>
              <w:t>г/кг</w:t>
            </w:r>
            <w:r w:rsidRPr="00086C68">
              <w:rPr>
                <w:color w:val="242424"/>
                <w:sz w:val="22"/>
                <w:szCs w:val="22"/>
                <w:shd w:val="clear" w:color="auto" w:fill="FFFFFF"/>
                <w:lang w:val="uk-UA"/>
              </w:rPr>
              <w:t xml:space="preserve">), </w:t>
            </w:r>
          </w:p>
          <w:p w:rsidR="004B5A85" w:rsidRPr="00086C68" w:rsidRDefault="004B5A85" w:rsidP="004B5A85">
            <w:pPr>
              <w:rPr>
                <w:lang w:val="uk-UA"/>
              </w:rPr>
            </w:pPr>
            <w:r w:rsidRPr="00086C68">
              <w:rPr>
                <w:sz w:val="22"/>
                <w:szCs w:val="22"/>
                <w:lang w:val="uk-UA"/>
              </w:rPr>
              <w:t>ЮПЛ Холдінгз Кооператіф Ю.А., Нідерланди</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4B5A85" w:rsidRPr="00087638" w:rsidRDefault="004B5A85" w:rsidP="004B5A85">
            <w:pPr>
              <w:autoSpaceDE w:val="0"/>
              <w:autoSpaceDN w:val="0"/>
              <w:adjustRightInd w:val="0"/>
              <w:rPr>
                <w:sz w:val="22"/>
                <w:szCs w:val="22"/>
              </w:rPr>
            </w:pPr>
            <w:r w:rsidRPr="001D117F">
              <w:rPr>
                <w:sz w:val="22"/>
                <w:szCs w:val="22"/>
                <w:shd w:val="clear" w:color="auto" w:fill="FFFFFF"/>
                <w:lang w:val="uk-UA"/>
              </w:rPr>
              <w:t>Для застосування у сільському господарстві</w:t>
            </w:r>
          </w:p>
        </w:tc>
        <w:tc>
          <w:tcPr>
            <w:tcW w:w="992" w:type="dxa"/>
            <w:vMerge w:val="restart"/>
            <w:tcBorders>
              <w:left w:val="single" w:sz="4" w:space="0" w:color="auto"/>
              <w:right w:val="single" w:sz="4" w:space="0" w:color="auto"/>
            </w:tcBorders>
            <w:shd w:val="clear" w:color="auto" w:fill="auto"/>
          </w:tcPr>
          <w:p w:rsidR="004B5A85" w:rsidRDefault="004B5A85" w:rsidP="004B5A85">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shd w:val="clear" w:color="auto" w:fill="auto"/>
          </w:tcPr>
          <w:p w:rsidR="004B5A85" w:rsidRPr="002D5D1D" w:rsidRDefault="004B5A85" w:rsidP="004B5A85">
            <w:pPr>
              <w:autoSpaceDE w:val="0"/>
              <w:autoSpaceDN w:val="0"/>
              <w:adjustRightInd w:val="0"/>
              <w:rPr>
                <w:sz w:val="22"/>
                <w:szCs w:val="22"/>
                <w:lang w:val="uk-UA"/>
              </w:rPr>
            </w:pPr>
            <w:r w:rsidRPr="002A342D">
              <w:rPr>
                <w:sz w:val="22"/>
                <w:szCs w:val="22"/>
                <w:lang w:val="uk-UA"/>
              </w:rPr>
              <w:t>ТОВ «ЗЕЛЕНИЙ ДІМ 2025»</w:t>
            </w:r>
          </w:p>
        </w:tc>
        <w:tc>
          <w:tcPr>
            <w:tcW w:w="1985" w:type="dxa"/>
            <w:vMerge w:val="restart"/>
            <w:tcBorders>
              <w:left w:val="single" w:sz="4" w:space="0" w:color="auto"/>
              <w:right w:val="single" w:sz="4" w:space="0" w:color="auto"/>
            </w:tcBorders>
            <w:shd w:val="clear" w:color="auto" w:fill="auto"/>
          </w:tcPr>
          <w:p w:rsidR="004B5A85" w:rsidRPr="00C172C1" w:rsidRDefault="004B5A85" w:rsidP="004B5A85">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4B5A85" w:rsidRPr="00E43ACB" w:rsidRDefault="004B5A85" w:rsidP="004B5A85">
            <w:pPr>
              <w:autoSpaceDE w:val="0"/>
              <w:autoSpaceDN w:val="0"/>
              <w:adjustRightInd w:val="0"/>
              <w:rPr>
                <w:lang w:val="uk-UA"/>
              </w:rPr>
            </w:pPr>
            <w:r w:rsidRPr="00C172C1">
              <w:rPr>
                <w:sz w:val="22"/>
                <w:szCs w:val="22"/>
                <w:lang w:val="uk-UA" w:eastAsia="uk-UA"/>
              </w:rPr>
              <w:t>О.О.Богомольця</w:t>
            </w:r>
          </w:p>
        </w:tc>
        <w:tc>
          <w:tcPr>
            <w:tcW w:w="1984" w:type="dxa"/>
            <w:vMerge w:val="restart"/>
            <w:tcBorders>
              <w:left w:val="single" w:sz="4" w:space="0" w:color="auto"/>
              <w:right w:val="single" w:sz="4" w:space="0" w:color="auto"/>
            </w:tcBorders>
            <w:shd w:val="clear" w:color="auto" w:fill="auto"/>
          </w:tcPr>
          <w:p w:rsidR="004B5A85" w:rsidRPr="00C172C1" w:rsidRDefault="004B5A85" w:rsidP="004B5A85">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4B5A85" w:rsidRPr="00E43ACB" w:rsidRDefault="004B5A85" w:rsidP="004B5A85">
            <w:pPr>
              <w:autoSpaceDE w:val="0"/>
              <w:autoSpaceDN w:val="0"/>
              <w:adjustRightInd w:val="0"/>
              <w:rPr>
                <w:lang w:val="uk-UA"/>
              </w:rPr>
            </w:pPr>
            <w:r w:rsidRPr="00C172C1">
              <w:rPr>
                <w:sz w:val="22"/>
                <w:szCs w:val="22"/>
                <w:lang w:val="uk-UA" w:eastAsia="uk-UA"/>
              </w:rPr>
              <w:t>О.О.Богомольця</w:t>
            </w:r>
          </w:p>
        </w:tc>
        <w:tc>
          <w:tcPr>
            <w:tcW w:w="2127" w:type="dxa"/>
            <w:vMerge w:val="restart"/>
            <w:tcBorders>
              <w:left w:val="single" w:sz="4" w:space="0" w:color="auto"/>
              <w:right w:val="single" w:sz="4" w:space="0" w:color="auto"/>
            </w:tcBorders>
            <w:shd w:val="clear" w:color="auto" w:fill="auto"/>
          </w:tcPr>
          <w:p w:rsidR="004B5A85" w:rsidRPr="00C172C1" w:rsidRDefault="004B5A85" w:rsidP="004B5A85">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4B5A85" w:rsidRPr="00E43ACB" w:rsidRDefault="004B5A85" w:rsidP="004B5A85">
            <w:pPr>
              <w:autoSpaceDE w:val="0"/>
              <w:autoSpaceDN w:val="0"/>
              <w:adjustRightInd w:val="0"/>
              <w:rPr>
                <w:lang w:val="uk-UA"/>
              </w:rPr>
            </w:pPr>
            <w:r w:rsidRPr="00C172C1">
              <w:rPr>
                <w:sz w:val="22"/>
                <w:szCs w:val="22"/>
                <w:lang w:val="uk-UA" w:eastAsia="uk-UA"/>
              </w:rPr>
              <w:t>О.О.Богомольця</w:t>
            </w:r>
          </w:p>
        </w:tc>
      </w:tr>
      <w:tr w:rsidR="004B5A85" w:rsidRPr="000A675A" w:rsidTr="00CA2553">
        <w:tc>
          <w:tcPr>
            <w:tcW w:w="566" w:type="dxa"/>
            <w:vMerge/>
            <w:tcBorders>
              <w:left w:val="single" w:sz="4" w:space="0" w:color="auto"/>
              <w:right w:val="single" w:sz="4" w:space="0" w:color="auto"/>
            </w:tcBorders>
          </w:tcPr>
          <w:p w:rsidR="004B5A85" w:rsidRPr="00265923" w:rsidRDefault="004B5A85" w:rsidP="004B5A85">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4B5A85" w:rsidRDefault="004B5A85" w:rsidP="004B5A85">
            <w:pPr>
              <w:autoSpaceDE w:val="0"/>
              <w:autoSpaceDN w:val="0"/>
              <w:adjustRightInd w:val="0"/>
              <w:rPr>
                <w:b/>
                <w:bCs/>
                <w:color w:val="242424"/>
                <w:sz w:val="22"/>
                <w:szCs w:val="22"/>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5A85" w:rsidRPr="00087638" w:rsidRDefault="004B5A85" w:rsidP="004B5A85">
            <w:pPr>
              <w:autoSpaceDE w:val="0"/>
              <w:autoSpaceDN w:val="0"/>
              <w:adjustRightInd w:val="0"/>
              <w:rPr>
                <w:sz w:val="22"/>
                <w:szCs w:val="22"/>
                <w:lang w:val="uk-UA"/>
              </w:rPr>
            </w:pPr>
            <w:r>
              <w:rPr>
                <w:sz w:val="22"/>
                <w:szCs w:val="22"/>
                <w:lang w:val="uk-UA"/>
              </w:rPr>
              <w:t>Соя, буряки цукрові</w:t>
            </w:r>
          </w:p>
        </w:tc>
        <w:tc>
          <w:tcPr>
            <w:tcW w:w="1558" w:type="dxa"/>
            <w:tcBorders>
              <w:left w:val="single" w:sz="4" w:space="0" w:color="auto"/>
              <w:right w:val="single" w:sz="4" w:space="0" w:color="auto"/>
            </w:tcBorders>
            <w:shd w:val="clear" w:color="auto" w:fill="auto"/>
          </w:tcPr>
          <w:p w:rsidR="004B5A85" w:rsidRDefault="004B5A85" w:rsidP="004B5A85">
            <w:pPr>
              <w:autoSpaceDE w:val="0"/>
              <w:autoSpaceDN w:val="0"/>
              <w:adjustRightInd w:val="0"/>
              <w:rPr>
                <w:sz w:val="22"/>
                <w:szCs w:val="22"/>
                <w:lang w:val="uk-UA"/>
              </w:rPr>
            </w:pPr>
            <w:r>
              <w:rPr>
                <w:sz w:val="22"/>
                <w:szCs w:val="22"/>
                <w:lang w:val="uk-UA"/>
              </w:rPr>
              <w:t>0,6 – 1,0 л/га, кратність обробок – 2</w:t>
            </w:r>
          </w:p>
          <w:p w:rsidR="004B5A85" w:rsidRPr="00087638" w:rsidRDefault="004B5A85" w:rsidP="004B5A85">
            <w:pPr>
              <w:autoSpaceDE w:val="0"/>
              <w:autoSpaceDN w:val="0"/>
              <w:adjustRightInd w:val="0"/>
              <w:rPr>
                <w:sz w:val="22"/>
                <w:szCs w:val="22"/>
              </w:rPr>
            </w:pPr>
            <w:r>
              <w:rPr>
                <w:sz w:val="22"/>
                <w:szCs w:val="22"/>
                <w:lang w:val="uk-UA"/>
              </w:rPr>
              <w:t>(позакореневе підживлення)</w:t>
            </w:r>
          </w:p>
        </w:tc>
        <w:tc>
          <w:tcPr>
            <w:tcW w:w="992" w:type="dxa"/>
            <w:vMerge/>
            <w:tcBorders>
              <w:left w:val="single" w:sz="4" w:space="0" w:color="auto"/>
              <w:right w:val="single" w:sz="4" w:space="0" w:color="auto"/>
            </w:tcBorders>
            <w:shd w:val="clear" w:color="auto" w:fill="auto"/>
          </w:tcPr>
          <w:p w:rsidR="004B5A85" w:rsidRDefault="004B5A85" w:rsidP="004B5A85">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4B5A85" w:rsidRPr="002A342D" w:rsidRDefault="004B5A85" w:rsidP="004B5A85">
            <w:pPr>
              <w:autoSpaceDE w:val="0"/>
              <w:autoSpaceDN w:val="0"/>
              <w:adjustRightInd w:val="0"/>
              <w:rPr>
                <w:sz w:val="22"/>
                <w:szCs w:val="22"/>
                <w:lang w:val="uk-UA"/>
              </w:rPr>
            </w:pPr>
          </w:p>
        </w:tc>
        <w:tc>
          <w:tcPr>
            <w:tcW w:w="1985" w:type="dxa"/>
            <w:vMerge/>
            <w:tcBorders>
              <w:left w:val="single" w:sz="4" w:space="0" w:color="auto"/>
              <w:right w:val="single" w:sz="4" w:space="0" w:color="auto"/>
            </w:tcBorders>
            <w:shd w:val="clear" w:color="auto" w:fill="auto"/>
          </w:tcPr>
          <w:p w:rsidR="004B5A85" w:rsidRPr="00C172C1" w:rsidRDefault="004B5A85" w:rsidP="004B5A85">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shd w:val="clear" w:color="auto" w:fill="auto"/>
          </w:tcPr>
          <w:p w:rsidR="004B5A85" w:rsidRPr="00C172C1" w:rsidRDefault="004B5A85" w:rsidP="004B5A85">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shd w:val="clear" w:color="auto" w:fill="auto"/>
          </w:tcPr>
          <w:p w:rsidR="004B5A85" w:rsidRPr="00C172C1" w:rsidRDefault="004B5A85" w:rsidP="004B5A85">
            <w:pPr>
              <w:autoSpaceDE w:val="0"/>
              <w:autoSpaceDN w:val="0"/>
              <w:adjustRightInd w:val="0"/>
              <w:rPr>
                <w:sz w:val="22"/>
                <w:szCs w:val="22"/>
                <w:lang w:val="uk-UA" w:eastAsia="uk-UA"/>
              </w:rPr>
            </w:pPr>
          </w:p>
        </w:tc>
      </w:tr>
    </w:tbl>
    <w:p w:rsidR="00CA2553" w:rsidRPr="00084EB6" w:rsidRDefault="00CA2553">
      <w:pPr>
        <w:rPr>
          <w:sz w:val="2"/>
          <w:szCs w:val="2"/>
        </w:rPr>
      </w:pPr>
    </w:p>
    <w:tbl>
      <w:tblPr>
        <w:tblW w:w="15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2128"/>
        <w:gridCol w:w="2268"/>
        <w:gridCol w:w="1558"/>
        <w:gridCol w:w="992"/>
        <w:gridCol w:w="2126"/>
        <w:gridCol w:w="1985"/>
        <w:gridCol w:w="1984"/>
        <w:gridCol w:w="2127"/>
      </w:tblGrid>
      <w:tr w:rsidR="000730BE" w:rsidRPr="00FD6A00" w:rsidTr="00B366E6">
        <w:tc>
          <w:tcPr>
            <w:tcW w:w="566" w:type="dxa"/>
            <w:vMerge w:val="restart"/>
            <w:tcBorders>
              <w:left w:val="single" w:sz="4" w:space="0" w:color="auto"/>
              <w:right w:val="single" w:sz="4" w:space="0" w:color="auto"/>
            </w:tcBorders>
          </w:tcPr>
          <w:p w:rsidR="000730BE" w:rsidRPr="00265923" w:rsidRDefault="000730BE" w:rsidP="00AE4E6C">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0730BE" w:rsidRPr="00F84A59" w:rsidRDefault="000730BE" w:rsidP="00AE4E6C">
            <w:pPr>
              <w:autoSpaceDE w:val="0"/>
              <w:autoSpaceDN w:val="0"/>
              <w:adjustRightInd w:val="0"/>
              <w:rPr>
                <w:b/>
                <w:sz w:val="22"/>
                <w:szCs w:val="22"/>
                <w:lang w:val="uk-UA"/>
              </w:rPr>
            </w:pPr>
            <w:r w:rsidRPr="00F84A59">
              <w:rPr>
                <w:b/>
                <w:sz w:val="22"/>
                <w:szCs w:val="22"/>
                <w:lang w:val="uk-UA"/>
              </w:rPr>
              <w:t>«ЯРОС» органічне добриво, р.</w:t>
            </w:r>
          </w:p>
          <w:p w:rsidR="000730BE" w:rsidRDefault="000730BE" w:rsidP="00AE4E6C">
            <w:pPr>
              <w:autoSpaceDE w:val="0"/>
              <w:autoSpaceDN w:val="0"/>
              <w:adjustRightInd w:val="0"/>
              <w:rPr>
                <w:sz w:val="22"/>
                <w:szCs w:val="22"/>
                <w:lang w:val="uk-UA"/>
              </w:rPr>
            </w:pPr>
            <w:r>
              <w:rPr>
                <w:sz w:val="22"/>
                <w:szCs w:val="22"/>
                <w:lang w:val="uk-UA"/>
              </w:rPr>
              <w:t>(</w:t>
            </w:r>
            <w:r>
              <w:rPr>
                <w:sz w:val="22"/>
                <w:szCs w:val="22"/>
                <w:lang w:val="en-US"/>
              </w:rPr>
              <w:t>N</w:t>
            </w:r>
            <w:r w:rsidRPr="00C21D89">
              <w:rPr>
                <w:sz w:val="22"/>
                <w:szCs w:val="22"/>
                <w:lang w:val="uk-UA"/>
              </w:rPr>
              <w:t xml:space="preserve"> </w:t>
            </w:r>
            <w:r>
              <w:rPr>
                <w:sz w:val="22"/>
                <w:szCs w:val="22"/>
                <w:lang w:val="uk-UA"/>
              </w:rPr>
              <w:t>–</w:t>
            </w:r>
            <w:r w:rsidRPr="00C21D89">
              <w:rPr>
                <w:sz w:val="22"/>
                <w:szCs w:val="22"/>
                <w:lang w:val="uk-UA"/>
              </w:rPr>
              <w:t xml:space="preserve"> </w:t>
            </w:r>
            <w:r w:rsidR="006D1F41">
              <w:rPr>
                <w:sz w:val="22"/>
                <w:szCs w:val="22"/>
                <w:lang w:val="uk-UA"/>
              </w:rPr>
              <w:t>≥</w:t>
            </w:r>
            <w:r w:rsidRPr="00C21D89">
              <w:rPr>
                <w:sz w:val="22"/>
                <w:szCs w:val="22"/>
                <w:lang w:val="uk-UA"/>
              </w:rPr>
              <w:t xml:space="preserve"> 84 мг/</w:t>
            </w:r>
            <w:r>
              <w:rPr>
                <w:sz w:val="22"/>
                <w:szCs w:val="22"/>
                <w:lang w:val="uk-UA"/>
              </w:rPr>
              <w:t>л,</w:t>
            </w:r>
          </w:p>
          <w:p w:rsidR="000730BE" w:rsidRDefault="000730BE" w:rsidP="00AE4E6C">
            <w:pPr>
              <w:autoSpaceDE w:val="0"/>
              <w:autoSpaceDN w:val="0"/>
              <w:adjustRightInd w:val="0"/>
              <w:rPr>
                <w:sz w:val="22"/>
                <w:szCs w:val="22"/>
                <w:lang w:val="uk-UA"/>
              </w:rPr>
            </w:pPr>
            <w:r w:rsidRPr="00C21D89">
              <w:rPr>
                <w:sz w:val="22"/>
                <w:szCs w:val="22"/>
                <w:lang w:val="uk-UA"/>
              </w:rPr>
              <w:t xml:space="preserve">Р </w:t>
            </w:r>
            <w:r>
              <w:rPr>
                <w:sz w:val="22"/>
                <w:szCs w:val="22"/>
                <w:lang w:val="uk-UA"/>
              </w:rPr>
              <w:t>–</w:t>
            </w:r>
            <w:r w:rsidRPr="00C21D89">
              <w:rPr>
                <w:sz w:val="22"/>
                <w:szCs w:val="22"/>
                <w:lang w:val="uk-UA"/>
              </w:rPr>
              <w:t xml:space="preserve"> </w:t>
            </w:r>
            <w:r w:rsidR="006D1F41">
              <w:rPr>
                <w:sz w:val="22"/>
                <w:szCs w:val="22"/>
                <w:lang w:val="uk-UA"/>
              </w:rPr>
              <w:t>≥</w:t>
            </w:r>
            <w:r w:rsidRPr="00C21D89">
              <w:rPr>
                <w:sz w:val="22"/>
                <w:szCs w:val="22"/>
                <w:lang w:val="uk-UA"/>
              </w:rPr>
              <w:t xml:space="preserve"> 53 мг/</w:t>
            </w:r>
            <w:r>
              <w:rPr>
                <w:sz w:val="22"/>
                <w:szCs w:val="22"/>
                <w:lang w:val="uk-UA"/>
              </w:rPr>
              <w:t>л.</w:t>
            </w:r>
          </w:p>
          <w:p w:rsidR="000730BE" w:rsidRDefault="000730BE" w:rsidP="00AE4E6C">
            <w:pPr>
              <w:autoSpaceDE w:val="0"/>
              <w:autoSpaceDN w:val="0"/>
              <w:adjustRightInd w:val="0"/>
              <w:rPr>
                <w:sz w:val="22"/>
                <w:szCs w:val="22"/>
                <w:lang w:val="uk-UA"/>
              </w:rPr>
            </w:pPr>
            <w:r w:rsidRPr="00C21D89">
              <w:rPr>
                <w:sz w:val="22"/>
                <w:szCs w:val="22"/>
                <w:lang w:val="uk-UA"/>
              </w:rPr>
              <w:t xml:space="preserve">К </w:t>
            </w:r>
            <w:r>
              <w:rPr>
                <w:sz w:val="22"/>
                <w:szCs w:val="22"/>
                <w:lang w:val="uk-UA"/>
              </w:rPr>
              <w:t>–</w:t>
            </w:r>
            <w:r w:rsidRPr="00C21D89">
              <w:rPr>
                <w:sz w:val="22"/>
                <w:szCs w:val="22"/>
                <w:lang w:val="uk-UA"/>
              </w:rPr>
              <w:t xml:space="preserve"> </w:t>
            </w:r>
            <w:r w:rsidR="006D1F41">
              <w:rPr>
                <w:sz w:val="22"/>
                <w:szCs w:val="22"/>
                <w:lang w:val="uk-UA"/>
              </w:rPr>
              <w:t>≥</w:t>
            </w:r>
            <w:r w:rsidRPr="00C21D89">
              <w:rPr>
                <w:sz w:val="22"/>
                <w:szCs w:val="22"/>
                <w:lang w:val="uk-UA"/>
              </w:rPr>
              <w:t xml:space="preserve"> 363 мг/</w:t>
            </w:r>
            <w:r>
              <w:rPr>
                <w:sz w:val="22"/>
                <w:szCs w:val="22"/>
                <w:lang w:val="uk-UA"/>
              </w:rPr>
              <w:t>л,</w:t>
            </w:r>
          </w:p>
          <w:p w:rsidR="000730BE" w:rsidRDefault="000730BE" w:rsidP="00AE4E6C">
            <w:pPr>
              <w:autoSpaceDE w:val="0"/>
              <w:autoSpaceDN w:val="0"/>
              <w:adjustRightInd w:val="0"/>
              <w:rPr>
                <w:sz w:val="22"/>
                <w:szCs w:val="22"/>
                <w:lang w:val="uk-UA"/>
              </w:rPr>
            </w:pPr>
            <w:r w:rsidRPr="00C21D89">
              <w:rPr>
                <w:sz w:val="22"/>
                <w:szCs w:val="22"/>
                <w:lang w:val="uk-UA"/>
              </w:rPr>
              <w:t xml:space="preserve">Са </w:t>
            </w:r>
            <w:r>
              <w:rPr>
                <w:sz w:val="22"/>
                <w:szCs w:val="22"/>
                <w:lang w:val="uk-UA"/>
              </w:rPr>
              <w:t>–</w:t>
            </w:r>
            <w:r w:rsidRPr="00C21D89">
              <w:rPr>
                <w:sz w:val="22"/>
                <w:szCs w:val="22"/>
                <w:lang w:val="uk-UA"/>
              </w:rPr>
              <w:t xml:space="preserve"> </w:t>
            </w:r>
            <w:r w:rsidR="006D1F41">
              <w:rPr>
                <w:sz w:val="22"/>
                <w:szCs w:val="22"/>
                <w:lang w:val="uk-UA"/>
              </w:rPr>
              <w:t>≥</w:t>
            </w:r>
            <w:r w:rsidRPr="00C21D89">
              <w:rPr>
                <w:sz w:val="22"/>
                <w:szCs w:val="22"/>
                <w:lang w:val="uk-UA"/>
              </w:rPr>
              <w:t xml:space="preserve"> 47 мг/</w:t>
            </w:r>
            <w:r>
              <w:rPr>
                <w:sz w:val="22"/>
                <w:szCs w:val="22"/>
                <w:lang w:val="uk-UA"/>
              </w:rPr>
              <w:t>л,</w:t>
            </w:r>
          </w:p>
          <w:p w:rsidR="000730BE" w:rsidRDefault="000730BE" w:rsidP="00AE4E6C">
            <w:pPr>
              <w:autoSpaceDE w:val="0"/>
              <w:autoSpaceDN w:val="0"/>
              <w:adjustRightInd w:val="0"/>
              <w:rPr>
                <w:sz w:val="22"/>
                <w:szCs w:val="22"/>
                <w:lang w:val="uk-UA"/>
              </w:rPr>
            </w:pPr>
            <w:r>
              <w:rPr>
                <w:sz w:val="22"/>
                <w:szCs w:val="22"/>
                <w:lang w:val="en-US"/>
              </w:rPr>
              <w:t>Mg</w:t>
            </w:r>
            <w:r w:rsidRPr="00C21D89">
              <w:rPr>
                <w:sz w:val="22"/>
                <w:szCs w:val="22"/>
                <w:lang w:val="uk-UA"/>
              </w:rPr>
              <w:t xml:space="preserve"> </w:t>
            </w:r>
            <w:r>
              <w:rPr>
                <w:sz w:val="22"/>
                <w:szCs w:val="22"/>
                <w:lang w:val="uk-UA"/>
              </w:rPr>
              <w:t>–</w:t>
            </w:r>
            <w:r w:rsidRPr="00C21D89">
              <w:rPr>
                <w:sz w:val="22"/>
                <w:szCs w:val="22"/>
                <w:lang w:val="uk-UA"/>
              </w:rPr>
              <w:t xml:space="preserve"> </w:t>
            </w:r>
            <w:r w:rsidR="006D1F41">
              <w:rPr>
                <w:sz w:val="22"/>
                <w:szCs w:val="22"/>
                <w:lang w:val="uk-UA"/>
              </w:rPr>
              <w:t>≥</w:t>
            </w:r>
            <w:r w:rsidRPr="00C21D89">
              <w:rPr>
                <w:sz w:val="22"/>
                <w:szCs w:val="22"/>
                <w:lang w:val="uk-UA"/>
              </w:rPr>
              <w:t xml:space="preserve"> 37,4 мг/</w:t>
            </w:r>
            <w:r>
              <w:rPr>
                <w:sz w:val="22"/>
                <w:szCs w:val="22"/>
                <w:lang w:val="uk-UA"/>
              </w:rPr>
              <w:t>л,</w:t>
            </w:r>
          </w:p>
          <w:p w:rsidR="000730BE" w:rsidRDefault="000730BE" w:rsidP="00AE4E6C">
            <w:pPr>
              <w:autoSpaceDE w:val="0"/>
              <w:autoSpaceDN w:val="0"/>
              <w:adjustRightInd w:val="0"/>
              <w:rPr>
                <w:sz w:val="22"/>
                <w:szCs w:val="22"/>
                <w:lang w:val="uk-UA"/>
              </w:rPr>
            </w:pPr>
            <w:r w:rsidRPr="002940E8">
              <w:rPr>
                <w:sz w:val="22"/>
                <w:szCs w:val="22"/>
                <w:lang w:val="uk-UA"/>
              </w:rPr>
              <w:t>Fe</w:t>
            </w:r>
            <w:r w:rsidRPr="00C21D89">
              <w:rPr>
                <w:sz w:val="22"/>
                <w:szCs w:val="22"/>
                <w:lang w:val="uk-UA"/>
              </w:rPr>
              <w:t xml:space="preserve"> </w:t>
            </w:r>
            <w:r>
              <w:rPr>
                <w:sz w:val="22"/>
                <w:szCs w:val="22"/>
                <w:lang w:val="uk-UA"/>
              </w:rPr>
              <w:t>–</w:t>
            </w:r>
            <w:r w:rsidRPr="00C21D89">
              <w:rPr>
                <w:sz w:val="22"/>
                <w:szCs w:val="22"/>
                <w:lang w:val="uk-UA"/>
              </w:rPr>
              <w:t xml:space="preserve"> </w:t>
            </w:r>
            <w:r w:rsidR="006D1F41">
              <w:rPr>
                <w:sz w:val="22"/>
                <w:szCs w:val="22"/>
                <w:lang w:val="uk-UA"/>
              </w:rPr>
              <w:t>≥</w:t>
            </w:r>
            <w:r w:rsidRPr="00C21D89">
              <w:rPr>
                <w:sz w:val="22"/>
                <w:szCs w:val="22"/>
                <w:lang w:val="uk-UA"/>
              </w:rPr>
              <w:t xml:space="preserve"> 0,25 мг/</w:t>
            </w:r>
            <w:r>
              <w:rPr>
                <w:sz w:val="22"/>
                <w:szCs w:val="22"/>
                <w:lang w:val="uk-UA"/>
              </w:rPr>
              <w:t>л,</w:t>
            </w:r>
          </w:p>
          <w:p w:rsidR="000730BE" w:rsidRDefault="000730BE" w:rsidP="00AE4E6C">
            <w:pPr>
              <w:autoSpaceDE w:val="0"/>
              <w:autoSpaceDN w:val="0"/>
              <w:adjustRightInd w:val="0"/>
              <w:rPr>
                <w:sz w:val="22"/>
                <w:szCs w:val="22"/>
                <w:lang w:val="uk-UA"/>
              </w:rPr>
            </w:pPr>
            <w:r w:rsidRPr="002940E8">
              <w:rPr>
                <w:sz w:val="22"/>
                <w:szCs w:val="22"/>
                <w:lang w:val="uk-UA"/>
              </w:rPr>
              <w:t>Mn</w:t>
            </w:r>
            <w:r w:rsidRPr="00F555C0">
              <w:rPr>
                <w:sz w:val="22"/>
                <w:szCs w:val="22"/>
                <w:lang w:val="uk-UA"/>
              </w:rPr>
              <w:t xml:space="preserve"> </w:t>
            </w:r>
            <w:r>
              <w:rPr>
                <w:sz w:val="22"/>
                <w:szCs w:val="22"/>
                <w:lang w:val="uk-UA"/>
              </w:rPr>
              <w:t>–</w:t>
            </w:r>
            <w:r w:rsidRPr="00C21D89">
              <w:rPr>
                <w:sz w:val="22"/>
                <w:szCs w:val="22"/>
                <w:lang w:val="uk-UA"/>
              </w:rPr>
              <w:t xml:space="preserve"> </w:t>
            </w:r>
            <w:r w:rsidR="006D1F41">
              <w:rPr>
                <w:sz w:val="22"/>
                <w:szCs w:val="22"/>
                <w:lang w:val="uk-UA"/>
              </w:rPr>
              <w:t>≥</w:t>
            </w:r>
            <w:r w:rsidRPr="00C21D89">
              <w:rPr>
                <w:sz w:val="22"/>
                <w:szCs w:val="22"/>
                <w:lang w:val="uk-UA"/>
              </w:rPr>
              <w:t xml:space="preserve"> 0,11 мг/</w:t>
            </w:r>
            <w:r>
              <w:rPr>
                <w:sz w:val="22"/>
                <w:szCs w:val="22"/>
                <w:lang w:val="uk-UA"/>
              </w:rPr>
              <w:t>л,</w:t>
            </w:r>
          </w:p>
          <w:p w:rsidR="000730BE" w:rsidRDefault="000730BE" w:rsidP="00AE4E6C">
            <w:pPr>
              <w:autoSpaceDE w:val="0"/>
              <w:autoSpaceDN w:val="0"/>
              <w:adjustRightInd w:val="0"/>
              <w:rPr>
                <w:sz w:val="22"/>
                <w:szCs w:val="22"/>
                <w:lang w:val="uk-UA"/>
              </w:rPr>
            </w:pPr>
            <w:r w:rsidRPr="002940E8">
              <w:rPr>
                <w:sz w:val="22"/>
                <w:szCs w:val="22"/>
                <w:lang w:val="uk-UA"/>
              </w:rPr>
              <w:t>Cu</w:t>
            </w:r>
            <w:r w:rsidRPr="00C21D89">
              <w:rPr>
                <w:sz w:val="22"/>
                <w:szCs w:val="22"/>
                <w:lang w:val="uk-UA"/>
              </w:rPr>
              <w:t xml:space="preserve"> </w:t>
            </w:r>
            <w:r>
              <w:rPr>
                <w:sz w:val="22"/>
                <w:szCs w:val="22"/>
                <w:lang w:val="uk-UA"/>
              </w:rPr>
              <w:t>–</w:t>
            </w:r>
            <w:r w:rsidRPr="00C21D89">
              <w:rPr>
                <w:sz w:val="22"/>
                <w:szCs w:val="22"/>
                <w:lang w:val="uk-UA"/>
              </w:rPr>
              <w:t xml:space="preserve"> </w:t>
            </w:r>
            <w:r w:rsidR="006D1F41">
              <w:rPr>
                <w:sz w:val="22"/>
                <w:szCs w:val="22"/>
                <w:lang w:val="uk-UA"/>
              </w:rPr>
              <w:t>≥</w:t>
            </w:r>
            <w:r w:rsidRPr="00C21D89">
              <w:rPr>
                <w:sz w:val="22"/>
                <w:szCs w:val="22"/>
                <w:lang w:val="uk-UA"/>
              </w:rPr>
              <w:t xml:space="preserve"> 0,45 мг/</w:t>
            </w:r>
            <w:r>
              <w:rPr>
                <w:sz w:val="22"/>
                <w:szCs w:val="22"/>
                <w:lang w:val="uk-UA"/>
              </w:rPr>
              <w:t>л,</w:t>
            </w:r>
          </w:p>
          <w:p w:rsidR="000730BE" w:rsidRDefault="000730BE" w:rsidP="00AE4E6C">
            <w:pPr>
              <w:autoSpaceDE w:val="0"/>
              <w:autoSpaceDN w:val="0"/>
              <w:adjustRightInd w:val="0"/>
              <w:rPr>
                <w:sz w:val="22"/>
                <w:szCs w:val="22"/>
                <w:lang w:val="uk-UA"/>
              </w:rPr>
            </w:pPr>
            <w:r w:rsidRPr="002940E8">
              <w:rPr>
                <w:sz w:val="22"/>
                <w:szCs w:val="22"/>
                <w:lang w:val="uk-UA"/>
              </w:rPr>
              <w:t xml:space="preserve">Ni </w:t>
            </w:r>
            <w:r>
              <w:rPr>
                <w:sz w:val="22"/>
                <w:szCs w:val="22"/>
                <w:lang w:val="uk-UA"/>
              </w:rPr>
              <w:t>–</w:t>
            </w:r>
            <w:r w:rsidRPr="002940E8">
              <w:rPr>
                <w:sz w:val="22"/>
                <w:szCs w:val="22"/>
                <w:lang w:val="uk-UA"/>
              </w:rPr>
              <w:t xml:space="preserve"> </w:t>
            </w:r>
            <w:r w:rsidR="007A38C7">
              <w:rPr>
                <w:sz w:val="22"/>
                <w:szCs w:val="22"/>
                <w:shd w:val="clear" w:color="auto" w:fill="FFFFFF"/>
                <w:lang w:val="uk-UA"/>
              </w:rPr>
              <w:t>≤</w:t>
            </w:r>
            <w:r w:rsidRPr="002940E8">
              <w:rPr>
                <w:sz w:val="22"/>
                <w:szCs w:val="22"/>
                <w:lang w:val="uk-UA"/>
              </w:rPr>
              <w:t xml:space="preserve"> 0,03 мг/</w:t>
            </w:r>
            <w:r>
              <w:rPr>
                <w:sz w:val="22"/>
                <w:szCs w:val="22"/>
                <w:lang w:val="uk-UA"/>
              </w:rPr>
              <w:t>л,</w:t>
            </w:r>
          </w:p>
          <w:p w:rsidR="000730BE" w:rsidRDefault="000730BE" w:rsidP="00AE4E6C">
            <w:pPr>
              <w:autoSpaceDE w:val="0"/>
              <w:autoSpaceDN w:val="0"/>
              <w:adjustRightInd w:val="0"/>
              <w:rPr>
                <w:sz w:val="22"/>
                <w:szCs w:val="22"/>
                <w:lang w:val="uk-UA"/>
              </w:rPr>
            </w:pPr>
            <w:r w:rsidRPr="002940E8">
              <w:rPr>
                <w:sz w:val="22"/>
                <w:szCs w:val="22"/>
                <w:lang w:val="uk-UA"/>
              </w:rPr>
              <w:t xml:space="preserve">Pb </w:t>
            </w:r>
            <w:r>
              <w:rPr>
                <w:sz w:val="22"/>
                <w:szCs w:val="22"/>
                <w:lang w:val="uk-UA"/>
              </w:rPr>
              <w:t>–</w:t>
            </w:r>
            <w:r w:rsidRPr="002940E8">
              <w:rPr>
                <w:sz w:val="22"/>
                <w:szCs w:val="22"/>
                <w:lang w:val="uk-UA"/>
              </w:rPr>
              <w:t xml:space="preserve"> </w:t>
            </w:r>
            <w:r w:rsidR="00415C15">
              <w:rPr>
                <w:sz w:val="22"/>
                <w:szCs w:val="22"/>
                <w:shd w:val="clear" w:color="auto" w:fill="FFFFFF"/>
                <w:lang w:val="uk-UA"/>
              </w:rPr>
              <w:t>≤</w:t>
            </w:r>
            <w:r w:rsidRPr="002940E8">
              <w:rPr>
                <w:sz w:val="22"/>
                <w:szCs w:val="22"/>
                <w:lang w:val="uk-UA"/>
              </w:rPr>
              <w:t xml:space="preserve"> 0,02 мг/</w:t>
            </w:r>
            <w:r>
              <w:rPr>
                <w:sz w:val="22"/>
                <w:szCs w:val="22"/>
                <w:lang w:val="uk-UA"/>
              </w:rPr>
              <w:t>л,</w:t>
            </w:r>
          </w:p>
          <w:p w:rsidR="00415C15" w:rsidRDefault="000730BE" w:rsidP="00AE4E6C">
            <w:pPr>
              <w:autoSpaceDE w:val="0"/>
              <w:autoSpaceDN w:val="0"/>
              <w:adjustRightInd w:val="0"/>
              <w:rPr>
                <w:sz w:val="22"/>
                <w:szCs w:val="22"/>
                <w:lang w:val="uk-UA"/>
              </w:rPr>
            </w:pPr>
            <w:r>
              <w:rPr>
                <w:sz w:val="22"/>
                <w:szCs w:val="22"/>
                <w:lang w:val="uk-UA"/>
              </w:rPr>
              <w:t>бактеріальна мікрофлора –</w:t>
            </w:r>
          </w:p>
          <w:p w:rsidR="000730BE" w:rsidRDefault="000730BE" w:rsidP="00AE4E6C">
            <w:pPr>
              <w:autoSpaceDE w:val="0"/>
              <w:autoSpaceDN w:val="0"/>
              <w:adjustRightInd w:val="0"/>
              <w:rPr>
                <w:sz w:val="22"/>
                <w:szCs w:val="22"/>
                <w:lang w:val="uk-UA"/>
              </w:rPr>
            </w:pPr>
            <w:r>
              <w:rPr>
                <w:sz w:val="22"/>
                <w:szCs w:val="22"/>
                <w:lang w:val="uk-UA"/>
              </w:rPr>
              <w:t>15,5</w:t>
            </w:r>
            <w:r>
              <w:rPr>
                <w:sz w:val="22"/>
                <w:szCs w:val="22"/>
                <w:vertAlign w:val="superscript"/>
                <w:lang w:val="uk-UA"/>
              </w:rPr>
              <w:t>6</w:t>
            </w:r>
            <w:r w:rsidRPr="00C21D89">
              <w:rPr>
                <w:sz w:val="22"/>
                <w:szCs w:val="22"/>
                <w:lang w:val="uk-UA"/>
              </w:rPr>
              <w:t xml:space="preserve"> </w:t>
            </w:r>
            <w:r>
              <w:rPr>
                <w:sz w:val="22"/>
                <w:szCs w:val="22"/>
                <w:lang w:val="uk-UA"/>
              </w:rPr>
              <w:t>–</w:t>
            </w:r>
            <w:r w:rsidRPr="00C21D89">
              <w:rPr>
                <w:sz w:val="22"/>
                <w:szCs w:val="22"/>
                <w:lang w:val="uk-UA"/>
              </w:rPr>
              <w:t>15,5</w:t>
            </w:r>
            <w:r>
              <w:rPr>
                <w:sz w:val="22"/>
                <w:szCs w:val="22"/>
                <w:vertAlign w:val="superscript"/>
                <w:lang w:val="uk-UA"/>
              </w:rPr>
              <w:t>12</w:t>
            </w:r>
            <w:r>
              <w:rPr>
                <w:sz w:val="22"/>
                <w:szCs w:val="22"/>
                <w:lang w:val="uk-UA"/>
              </w:rPr>
              <w:t xml:space="preserve"> </w:t>
            </w:r>
            <w:r w:rsidRPr="00C21D89">
              <w:rPr>
                <w:sz w:val="22"/>
                <w:szCs w:val="22"/>
                <w:lang w:val="uk-UA"/>
              </w:rPr>
              <w:t>кл/мл</w:t>
            </w:r>
            <w:r>
              <w:rPr>
                <w:sz w:val="22"/>
                <w:szCs w:val="22"/>
                <w:lang w:val="uk-UA"/>
              </w:rPr>
              <w:t>,</w:t>
            </w:r>
          </w:p>
          <w:p w:rsidR="000730BE" w:rsidRPr="00C21D89" w:rsidRDefault="000730BE" w:rsidP="00AE4E6C">
            <w:pPr>
              <w:autoSpaceDE w:val="0"/>
              <w:autoSpaceDN w:val="0"/>
              <w:adjustRightInd w:val="0"/>
              <w:rPr>
                <w:sz w:val="22"/>
                <w:szCs w:val="22"/>
                <w:lang w:val="uk-UA"/>
              </w:rPr>
            </w:pPr>
            <w:r>
              <w:rPr>
                <w:sz w:val="22"/>
                <w:szCs w:val="22"/>
                <w:lang w:val="uk-UA"/>
              </w:rPr>
              <w:t>г</w:t>
            </w:r>
            <w:r w:rsidRPr="00C21D89">
              <w:rPr>
                <w:sz w:val="22"/>
                <w:szCs w:val="22"/>
                <w:lang w:val="uk-UA"/>
              </w:rPr>
              <w:t xml:space="preserve">умати водорозчинні </w:t>
            </w:r>
            <w:r>
              <w:rPr>
                <w:sz w:val="22"/>
                <w:szCs w:val="22"/>
                <w:lang w:val="uk-UA"/>
              </w:rPr>
              <w:t>–</w:t>
            </w:r>
            <w:r w:rsidR="009B18F5">
              <w:rPr>
                <w:sz w:val="22"/>
                <w:szCs w:val="22"/>
                <w:lang w:val="uk-UA"/>
              </w:rPr>
              <w:t xml:space="preserve"> </w:t>
            </w:r>
            <w:r w:rsidRPr="00C21D89">
              <w:rPr>
                <w:sz w:val="22"/>
                <w:szCs w:val="22"/>
                <w:lang w:val="uk-UA"/>
              </w:rPr>
              <w:t>1,0</w:t>
            </w:r>
            <w:r>
              <w:rPr>
                <w:sz w:val="22"/>
                <w:szCs w:val="22"/>
                <w:lang w:val="uk-UA"/>
              </w:rPr>
              <w:t xml:space="preserve"> – </w:t>
            </w:r>
            <w:r w:rsidRPr="00C21D89">
              <w:rPr>
                <w:sz w:val="22"/>
                <w:szCs w:val="22"/>
                <w:lang w:val="uk-UA"/>
              </w:rPr>
              <w:t>1,1 мг/</w:t>
            </w:r>
            <w:r>
              <w:rPr>
                <w:sz w:val="22"/>
                <w:szCs w:val="22"/>
                <w:lang w:val="uk-UA"/>
              </w:rPr>
              <w:t>л)</w:t>
            </w:r>
          </w:p>
          <w:p w:rsidR="005D5354" w:rsidRDefault="000730BE" w:rsidP="00AE4E6C">
            <w:pPr>
              <w:autoSpaceDE w:val="0"/>
              <w:autoSpaceDN w:val="0"/>
              <w:adjustRightInd w:val="0"/>
              <w:rPr>
                <w:sz w:val="22"/>
                <w:szCs w:val="22"/>
                <w:lang w:val="uk-UA"/>
              </w:rPr>
            </w:pPr>
            <w:r w:rsidRPr="00C21D89">
              <w:rPr>
                <w:sz w:val="22"/>
                <w:szCs w:val="22"/>
                <w:lang w:val="uk-UA"/>
              </w:rPr>
              <w:t>ФО</w:t>
            </w:r>
            <w:r w:rsidR="00B927AF">
              <w:rPr>
                <w:sz w:val="22"/>
                <w:szCs w:val="22"/>
                <w:lang w:val="uk-UA"/>
              </w:rPr>
              <w:t>-</w:t>
            </w:r>
            <w:r w:rsidRPr="00C21D89">
              <w:rPr>
                <w:sz w:val="22"/>
                <w:szCs w:val="22"/>
                <w:lang w:val="uk-UA"/>
              </w:rPr>
              <w:t>П Чернецький Олександр Петрович</w:t>
            </w:r>
            <w:r w:rsidR="009B18F5">
              <w:rPr>
                <w:sz w:val="22"/>
                <w:szCs w:val="22"/>
                <w:lang w:val="uk-UA"/>
              </w:rPr>
              <w:t xml:space="preserve">, </w:t>
            </w:r>
            <w:r w:rsidR="006865C9">
              <w:rPr>
                <w:sz w:val="22"/>
                <w:szCs w:val="22"/>
                <w:lang w:val="uk-UA"/>
              </w:rPr>
              <w:t>Україна</w:t>
            </w:r>
          </w:p>
          <w:p w:rsidR="006865C9" w:rsidRDefault="006865C9" w:rsidP="00AE4E6C">
            <w:pPr>
              <w:autoSpaceDE w:val="0"/>
              <w:autoSpaceDN w:val="0"/>
              <w:adjustRightInd w:val="0"/>
              <w:rPr>
                <w:sz w:val="22"/>
                <w:szCs w:val="22"/>
                <w:lang w:val="uk-UA"/>
              </w:rPr>
            </w:pPr>
          </w:p>
          <w:p w:rsidR="006865C9" w:rsidRDefault="006865C9" w:rsidP="00AE4E6C">
            <w:pPr>
              <w:autoSpaceDE w:val="0"/>
              <w:autoSpaceDN w:val="0"/>
              <w:adjustRightInd w:val="0"/>
              <w:rPr>
                <w:sz w:val="22"/>
                <w:szCs w:val="22"/>
                <w:lang w:val="uk-UA"/>
              </w:rPr>
            </w:pPr>
          </w:p>
          <w:p w:rsidR="006865C9" w:rsidRDefault="006865C9" w:rsidP="00AE4E6C">
            <w:pPr>
              <w:autoSpaceDE w:val="0"/>
              <w:autoSpaceDN w:val="0"/>
              <w:adjustRightInd w:val="0"/>
              <w:rPr>
                <w:sz w:val="22"/>
                <w:szCs w:val="22"/>
                <w:lang w:val="uk-UA"/>
              </w:rPr>
            </w:pPr>
          </w:p>
          <w:p w:rsidR="006865C9" w:rsidRPr="001132CE" w:rsidRDefault="006865C9" w:rsidP="00AE4E6C">
            <w:pPr>
              <w:autoSpaceDE w:val="0"/>
              <w:autoSpaceDN w:val="0"/>
              <w:adjustRightInd w:val="0"/>
              <w:rPr>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0730BE" w:rsidRPr="00D443C5" w:rsidRDefault="00B07347" w:rsidP="00AE4E6C">
            <w:pPr>
              <w:rPr>
                <w:sz w:val="22"/>
                <w:szCs w:val="22"/>
              </w:rPr>
            </w:pPr>
            <w:r w:rsidRPr="00D443C5">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shd w:val="clear" w:color="auto" w:fill="auto"/>
          </w:tcPr>
          <w:p w:rsidR="000730BE" w:rsidRDefault="000730BE" w:rsidP="00AE4E6C">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shd w:val="clear" w:color="auto" w:fill="auto"/>
          </w:tcPr>
          <w:p w:rsidR="000730BE" w:rsidRPr="00D443C5" w:rsidRDefault="000730BE" w:rsidP="00AE4E6C">
            <w:pPr>
              <w:autoSpaceDE w:val="0"/>
              <w:autoSpaceDN w:val="0"/>
              <w:adjustRightInd w:val="0"/>
              <w:rPr>
                <w:sz w:val="22"/>
                <w:szCs w:val="22"/>
                <w:lang w:val="uk-UA"/>
              </w:rPr>
            </w:pPr>
            <w:r w:rsidRPr="00D443C5">
              <w:rPr>
                <w:sz w:val="22"/>
                <w:szCs w:val="22"/>
                <w:lang w:val="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shd w:val="clear" w:color="auto" w:fill="auto"/>
          </w:tcPr>
          <w:p w:rsidR="000730BE" w:rsidRDefault="000730BE" w:rsidP="00AE4E6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730BE" w:rsidRPr="00E43ACB" w:rsidRDefault="000730BE" w:rsidP="00AE4E6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shd w:val="clear" w:color="auto" w:fill="auto"/>
          </w:tcPr>
          <w:p w:rsidR="000730BE" w:rsidRDefault="000730BE" w:rsidP="00AE4E6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730BE" w:rsidRPr="00E43ACB" w:rsidRDefault="000730BE" w:rsidP="00AE4E6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shd w:val="clear" w:color="auto" w:fill="auto"/>
          </w:tcPr>
          <w:p w:rsidR="000730BE" w:rsidRDefault="000730BE" w:rsidP="00AE4E6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0730BE" w:rsidRPr="00E43ACB" w:rsidRDefault="000730BE" w:rsidP="00AE4E6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0730BE" w:rsidRPr="00F270EF" w:rsidTr="005D5354">
        <w:tc>
          <w:tcPr>
            <w:tcW w:w="566" w:type="dxa"/>
            <w:vMerge/>
            <w:tcBorders>
              <w:left w:val="single" w:sz="4" w:space="0" w:color="auto"/>
              <w:right w:val="single" w:sz="4" w:space="0" w:color="auto"/>
            </w:tcBorders>
          </w:tcPr>
          <w:p w:rsidR="000730BE" w:rsidRPr="00265923" w:rsidRDefault="000730BE" w:rsidP="000730BE">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0730BE" w:rsidRPr="00F84A59" w:rsidRDefault="000730BE" w:rsidP="000730BE">
            <w:pPr>
              <w:autoSpaceDE w:val="0"/>
              <w:autoSpaceDN w:val="0"/>
              <w:adjustRightInd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730BE" w:rsidRPr="00D443C5" w:rsidRDefault="000730BE" w:rsidP="000730BE">
            <w:pPr>
              <w:autoSpaceDE w:val="0"/>
              <w:autoSpaceDN w:val="0"/>
              <w:adjustRightInd w:val="0"/>
              <w:rPr>
                <w:sz w:val="22"/>
                <w:szCs w:val="22"/>
                <w:lang w:val="uk-UA"/>
              </w:rPr>
            </w:pPr>
            <w:r w:rsidRPr="00F84A59">
              <w:rPr>
                <w:sz w:val="22"/>
                <w:szCs w:val="22"/>
                <w:lang w:val="uk-UA"/>
              </w:rPr>
              <w:t>Зернові, зернобобові, олійні, технічні, овочеві відкритого та закритого ґрунту, плодово-ягідні, квітково декоративні культури</w:t>
            </w:r>
          </w:p>
        </w:tc>
        <w:tc>
          <w:tcPr>
            <w:tcW w:w="1558" w:type="dxa"/>
            <w:tcBorders>
              <w:left w:val="single" w:sz="4" w:space="0" w:color="auto"/>
              <w:right w:val="single" w:sz="4" w:space="0" w:color="auto"/>
            </w:tcBorders>
            <w:shd w:val="clear" w:color="auto" w:fill="auto"/>
          </w:tcPr>
          <w:p w:rsidR="009564CC" w:rsidRDefault="000730BE" w:rsidP="000730BE">
            <w:pPr>
              <w:rPr>
                <w:sz w:val="22"/>
                <w:szCs w:val="22"/>
                <w:lang w:val="uk-UA"/>
              </w:rPr>
            </w:pPr>
            <w:r>
              <w:rPr>
                <w:sz w:val="22"/>
                <w:szCs w:val="22"/>
                <w:lang w:val="uk-UA"/>
              </w:rPr>
              <w:t>1</w:t>
            </w:r>
            <w:r w:rsidR="009564CC">
              <w:rPr>
                <w:sz w:val="22"/>
                <w:szCs w:val="22"/>
                <w:lang w:val="uk-UA"/>
              </w:rPr>
              <w:t xml:space="preserve"> – </w:t>
            </w:r>
            <w:r w:rsidRPr="00D443C5">
              <w:rPr>
                <w:sz w:val="22"/>
                <w:szCs w:val="22"/>
              </w:rPr>
              <w:t>2</w:t>
            </w:r>
            <w:r>
              <w:rPr>
                <w:sz w:val="22"/>
                <w:szCs w:val="22"/>
                <w:lang w:val="uk-UA"/>
              </w:rPr>
              <w:t>0</w:t>
            </w:r>
            <w:r w:rsidR="009564CC">
              <w:rPr>
                <w:sz w:val="22"/>
                <w:szCs w:val="22"/>
                <w:lang w:val="uk-UA"/>
              </w:rPr>
              <w:t xml:space="preserve"> л/га</w:t>
            </w:r>
          </w:p>
          <w:p w:rsidR="009564CC" w:rsidRDefault="009564CC" w:rsidP="000730BE">
            <w:pPr>
              <w:rPr>
                <w:sz w:val="22"/>
                <w:szCs w:val="22"/>
                <w:lang w:val="uk-UA"/>
              </w:rPr>
            </w:pPr>
            <w:r>
              <w:rPr>
                <w:sz w:val="22"/>
                <w:szCs w:val="22"/>
                <w:lang w:val="uk-UA"/>
              </w:rPr>
              <w:t>(</w:t>
            </w:r>
            <w:r w:rsidR="000730BE">
              <w:rPr>
                <w:sz w:val="22"/>
                <w:szCs w:val="22"/>
                <w:lang w:val="uk-UA"/>
              </w:rPr>
              <w:t>10</w:t>
            </w:r>
            <w:r>
              <w:rPr>
                <w:sz w:val="22"/>
                <w:szCs w:val="22"/>
                <w:lang w:val="uk-UA"/>
              </w:rPr>
              <w:t xml:space="preserve"> – </w:t>
            </w:r>
            <w:r w:rsidR="000730BE">
              <w:rPr>
                <w:sz w:val="22"/>
                <w:szCs w:val="22"/>
                <w:lang w:val="uk-UA"/>
              </w:rPr>
              <w:t>200</w:t>
            </w:r>
            <w:r w:rsidR="000730BE" w:rsidRPr="00D443C5">
              <w:rPr>
                <w:sz w:val="22"/>
                <w:szCs w:val="22"/>
                <w:lang w:val="uk-UA"/>
              </w:rPr>
              <w:t xml:space="preserve"> </w:t>
            </w:r>
            <w:r w:rsidR="000730BE">
              <w:rPr>
                <w:sz w:val="22"/>
                <w:szCs w:val="22"/>
                <w:lang w:val="uk-UA"/>
              </w:rPr>
              <w:t>м</w:t>
            </w:r>
            <w:r w:rsidR="000730BE" w:rsidRPr="00D443C5">
              <w:rPr>
                <w:sz w:val="22"/>
                <w:szCs w:val="22"/>
                <w:lang w:val="uk-UA"/>
              </w:rPr>
              <w:t>л/</w:t>
            </w:r>
          </w:p>
          <w:p w:rsidR="009564CC" w:rsidRDefault="000730BE" w:rsidP="000730BE">
            <w:pPr>
              <w:rPr>
                <w:sz w:val="22"/>
                <w:szCs w:val="22"/>
                <w:lang w:val="uk-UA"/>
              </w:rPr>
            </w:pPr>
            <w:r w:rsidRPr="00D443C5">
              <w:rPr>
                <w:sz w:val="22"/>
                <w:szCs w:val="22"/>
                <w:lang w:val="uk-UA"/>
              </w:rPr>
              <w:t>100 м</w:t>
            </w:r>
            <w:r w:rsidRPr="00D443C5">
              <w:rPr>
                <w:sz w:val="22"/>
                <w:szCs w:val="22"/>
                <w:vertAlign w:val="superscript"/>
                <w:lang w:val="uk-UA"/>
              </w:rPr>
              <w:t>2</w:t>
            </w:r>
            <w:r w:rsidR="009564CC">
              <w:rPr>
                <w:sz w:val="22"/>
                <w:szCs w:val="22"/>
                <w:lang w:val="uk-UA"/>
              </w:rPr>
              <w:t>), кратність обробок –</w:t>
            </w:r>
          </w:p>
          <w:p w:rsidR="000730BE" w:rsidRDefault="000730BE" w:rsidP="000730BE">
            <w:pPr>
              <w:rPr>
                <w:sz w:val="22"/>
                <w:szCs w:val="22"/>
                <w:lang w:val="uk-UA"/>
              </w:rPr>
            </w:pPr>
            <w:r>
              <w:rPr>
                <w:sz w:val="22"/>
                <w:szCs w:val="22"/>
                <w:lang w:val="uk-UA"/>
              </w:rPr>
              <w:t>1</w:t>
            </w:r>
            <w:r w:rsidR="009564CC">
              <w:rPr>
                <w:sz w:val="22"/>
                <w:szCs w:val="22"/>
                <w:lang w:val="uk-UA"/>
              </w:rPr>
              <w:t xml:space="preserve"> – </w:t>
            </w:r>
            <w:r w:rsidRPr="00D443C5">
              <w:rPr>
                <w:sz w:val="22"/>
                <w:szCs w:val="22"/>
                <w:lang w:val="uk-UA"/>
              </w:rPr>
              <w:t>3</w:t>
            </w:r>
          </w:p>
          <w:p w:rsidR="000730BE" w:rsidRPr="00D443C5" w:rsidRDefault="009564CC" w:rsidP="000730BE">
            <w:pPr>
              <w:rPr>
                <w:sz w:val="22"/>
                <w:szCs w:val="22"/>
              </w:rPr>
            </w:pPr>
            <w:r>
              <w:rPr>
                <w:sz w:val="22"/>
                <w:szCs w:val="22"/>
                <w:lang w:val="uk-UA"/>
              </w:rPr>
              <w:t>(к</w:t>
            </w:r>
            <w:r w:rsidR="000730BE" w:rsidRPr="0060714B">
              <w:rPr>
                <w:sz w:val="22"/>
                <w:szCs w:val="22"/>
                <w:lang w:val="uk-UA"/>
              </w:rPr>
              <w:t>ореневе та позакореневе підживлення</w:t>
            </w:r>
            <w:r>
              <w:rPr>
                <w:sz w:val="22"/>
                <w:szCs w:val="22"/>
                <w:lang w:val="uk-UA"/>
              </w:rPr>
              <w:t>)</w:t>
            </w:r>
          </w:p>
        </w:tc>
        <w:tc>
          <w:tcPr>
            <w:tcW w:w="992" w:type="dxa"/>
            <w:vMerge/>
            <w:tcBorders>
              <w:left w:val="single" w:sz="4" w:space="0" w:color="auto"/>
              <w:right w:val="single" w:sz="4" w:space="0" w:color="auto"/>
            </w:tcBorders>
            <w:shd w:val="clear" w:color="auto" w:fill="auto"/>
          </w:tcPr>
          <w:p w:rsidR="000730BE" w:rsidRDefault="000730BE" w:rsidP="000730BE">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shd w:val="clear" w:color="auto" w:fill="auto"/>
          </w:tcPr>
          <w:p w:rsidR="000730BE" w:rsidRPr="00D443C5" w:rsidRDefault="000730BE" w:rsidP="000730BE">
            <w:pPr>
              <w:autoSpaceDE w:val="0"/>
              <w:autoSpaceDN w:val="0"/>
              <w:adjustRightInd w:val="0"/>
              <w:rPr>
                <w:sz w:val="22"/>
                <w:szCs w:val="22"/>
                <w:lang w:val="uk-UA"/>
              </w:rPr>
            </w:pPr>
          </w:p>
        </w:tc>
        <w:tc>
          <w:tcPr>
            <w:tcW w:w="1985" w:type="dxa"/>
            <w:vMerge/>
            <w:tcBorders>
              <w:left w:val="single" w:sz="4" w:space="0" w:color="auto"/>
              <w:right w:val="single" w:sz="4" w:space="0" w:color="auto"/>
            </w:tcBorders>
            <w:shd w:val="clear" w:color="auto" w:fill="auto"/>
          </w:tcPr>
          <w:p w:rsidR="000730BE" w:rsidRDefault="000730BE" w:rsidP="000730BE">
            <w:pPr>
              <w:autoSpaceDE w:val="0"/>
              <w:autoSpaceDN w:val="0"/>
              <w:adjustRightInd w:val="0"/>
              <w:rPr>
                <w:sz w:val="21"/>
                <w:szCs w:val="21"/>
                <w:lang w:val="uk-UA" w:eastAsia="uk-UA"/>
              </w:rPr>
            </w:pPr>
          </w:p>
        </w:tc>
        <w:tc>
          <w:tcPr>
            <w:tcW w:w="1984" w:type="dxa"/>
            <w:vMerge/>
            <w:tcBorders>
              <w:left w:val="single" w:sz="4" w:space="0" w:color="auto"/>
              <w:right w:val="single" w:sz="4" w:space="0" w:color="auto"/>
            </w:tcBorders>
            <w:shd w:val="clear" w:color="auto" w:fill="auto"/>
          </w:tcPr>
          <w:p w:rsidR="000730BE" w:rsidRDefault="000730BE" w:rsidP="000730BE">
            <w:pPr>
              <w:autoSpaceDE w:val="0"/>
              <w:autoSpaceDN w:val="0"/>
              <w:adjustRightInd w:val="0"/>
              <w:rPr>
                <w:sz w:val="21"/>
                <w:szCs w:val="21"/>
                <w:lang w:val="uk-UA" w:eastAsia="uk-UA"/>
              </w:rPr>
            </w:pPr>
          </w:p>
        </w:tc>
        <w:tc>
          <w:tcPr>
            <w:tcW w:w="2127" w:type="dxa"/>
            <w:vMerge/>
            <w:tcBorders>
              <w:left w:val="single" w:sz="4" w:space="0" w:color="auto"/>
              <w:right w:val="single" w:sz="4" w:space="0" w:color="auto"/>
            </w:tcBorders>
            <w:shd w:val="clear" w:color="auto" w:fill="auto"/>
          </w:tcPr>
          <w:p w:rsidR="000730BE" w:rsidRDefault="000730BE" w:rsidP="000730BE">
            <w:pPr>
              <w:autoSpaceDE w:val="0"/>
              <w:autoSpaceDN w:val="0"/>
              <w:adjustRightInd w:val="0"/>
              <w:rPr>
                <w:sz w:val="21"/>
                <w:szCs w:val="21"/>
                <w:lang w:val="uk-UA" w:eastAsia="uk-UA"/>
              </w:rPr>
            </w:pPr>
          </w:p>
        </w:tc>
      </w:tr>
      <w:tr w:rsidR="005D5354" w:rsidRPr="00FD6A00" w:rsidTr="001F36DF">
        <w:tc>
          <w:tcPr>
            <w:tcW w:w="566" w:type="dxa"/>
            <w:vMerge w:val="restart"/>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5D5354" w:rsidRPr="005D5354" w:rsidRDefault="005D5354" w:rsidP="005D5354">
            <w:pPr>
              <w:pStyle w:val="12"/>
              <w:widowControl w:val="0"/>
              <w:rPr>
                <w:b/>
                <w:sz w:val="22"/>
                <w:szCs w:val="22"/>
                <w:lang w:val="uk-UA"/>
              </w:rPr>
            </w:pPr>
            <w:r w:rsidRPr="005D5354">
              <w:rPr>
                <w:b/>
                <w:sz w:val="22"/>
                <w:szCs w:val="22"/>
                <w:lang w:val="uk-UA"/>
              </w:rPr>
              <w:t>Вера, р.</w:t>
            </w:r>
          </w:p>
          <w:p w:rsidR="005D5354" w:rsidRPr="005D5354" w:rsidRDefault="005D5354" w:rsidP="005D5354">
            <w:pPr>
              <w:pStyle w:val="12"/>
              <w:widowControl w:val="0"/>
              <w:rPr>
                <w:sz w:val="22"/>
                <w:szCs w:val="22"/>
                <w:lang w:val="uk-UA"/>
              </w:rPr>
            </w:pPr>
            <w:r w:rsidRPr="005D5354">
              <w:rPr>
                <w:b/>
                <w:sz w:val="22"/>
                <w:szCs w:val="22"/>
                <w:lang w:val="uk-UA"/>
              </w:rPr>
              <w:t>(марки: ВераЛіф, ВераСпіда, ВераТерра)</w:t>
            </w:r>
          </w:p>
          <w:p w:rsidR="005D5354" w:rsidRDefault="005D5354" w:rsidP="005D5354">
            <w:pPr>
              <w:pStyle w:val="12"/>
              <w:widowControl w:val="0"/>
              <w:rPr>
                <w:sz w:val="22"/>
                <w:szCs w:val="22"/>
                <w:lang w:val="uk-UA"/>
              </w:rPr>
            </w:pPr>
            <w:r>
              <w:rPr>
                <w:sz w:val="22"/>
                <w:szCs w:val="22"/>
                <w:lang w:val="uk-UA"/>
              </w:rPr>
              <w:t>(гумінові та фульвові кислоти –</w:t>
            </w:r>
          </w:p>
          <w:p w:rsidR="005D5354" w:rsidRPr="005D5354" w:rsidRDefault="005D5354" w:rsidP="005D5354">
            <w:pPr>
              <w:pStyle w:val="12"/>
              <w:widowControl w:val="0"/>
              <w:rPr>
                <w:sz w:val="22"/>
                <w:szCs w:val="22"/>
                <w:lang w:val="uk-UA"/>
              </w:rPr>
            </w:pPr>
            <w:r w:rsidRPr="005D5354">
              <w:rPr>
                <w:sz w:val="22"/>
                <w:szCs w:val="22"/>
                <w:lang w:val="uk-UA"/>
              </w:rPr>
              <w:t>5</w:t>
            </w:r>
            <w:r>
              <w:rPr>
                <w:sz w:val="22"/>
                <w:szCs w:val="22"/>
                <w:lang w:val="uk-UA"/>
              </w:rPr>
              <w:t xml:space="preserve"> – </w:t>
            </w:r>
            <w:r w:rsidRPr="005D5354">
              <w:rPr>
                <w:sz w:val="22"/>
                <w:szCs w:val="22"/>
                <w:lang w:val="uk-UA"/>
              </w:rPr>
              <w:t>13%,</w:t>
            </w:r>
          </w:p>
          <w:p w:rsidR="005D5354" w:rsidRDefault="005D5354" w:rsidP="005D5354">
            <w:pPr>
              <w:pStyle w:val="12"/>
              <w:widowControl w:val="0"/>
              <w:rPr>
                <w:sz w:val="22"/>
                <w:szCs w:val="22"/>
                <w:lang w:val="uk-UA"/>
              </w:rPr>
            </w:pPr>
            <w:r>
              <w:rPr>
                <w:sz w:val="22"/>
                <w:szCs w:val="22"/>
                <w:lang w:val="uk-UA"/>
              </w:rPr>
              <w:t>екстракт морських водоростей –</w:t>
            </w:r>
          </w:p>
          <w:p w:rsidR="005D5354" w:rsidRDefault="005D5354" w:rsidP="005D5354">
            <w:pPr>
              <w:pStyle w:val="12"/>
              <w:widowControl w:val="0"/>
              <w:rPr>
                <w:sz w:val="22"/>
                <w:szCs w:val="22"/>
                <w:lang w:val="uk-UA"/>
              </w:rPr>
            </w:pPr>
            <w:r w:rsidRPr="005D5354">
              <w:rPr>
                <w:sz w:val="22"/>
                <w:szCs w:val="22"/>
                <w:lang w:val="uk-UA"/>
              </w:rPr>
              <w:t>3,5</w:t>
            </w:r>
            <w:r>
              <w:rPr>
                <w:sz w:val="22"/>
                <w:szCs w:val="22"/>
                <w:lang w:val="uk-UA"/>
              </w:rPr>
              <w:t xml:space="preserve"> – 10%, аміноксилоти –</w:t>
            </w:r>
          </w:p>
          <w:p w:rsidR="005D5354" w:rsidRDefault="005D5354" w:rsidP="005D5354">
            <w:pPr>
              <w:pStyle w:val="12"/>
              <w:widowControl w:val="0"/>
              <w:rPr>
                <w:sz w:val="22"/>
                <w:szCs w:val="22"/>
                <w:lang w:val="uk-UA"/>
              </w:rPr>
            </w:pPr>
            <w:r w:rsidRPr="005D5354">
              <w:rPr>
                <w:sz w:val="22"/>
                <w:szCs w:val="22"/>
                <w:lang w:val="uk-UA"/>
              </w:rPr>
              <w:t>0,4</w:t>
            </w:r>
            <w:r>
              <w:rPr>
                <w:sz w:val="22"/>
                <w:szCs w:val="22"/>
                <w:lang w:val="uk-UA"/>
              </w:rPr>
              <w:t xml:space="preserve"> – 1,9%,</w:t>
            </w:r>
          </w:p>
          <w:p w:rsidR="005D5354" w:rsidRDefault="005D5354" w:rsidP="005D5354">
            <w:pPr>
              <w:pStyle w:val="12"/>
              <w:widowControl w:val="0"/>
              <w:rPr>
                <w:sz w:val="22"/>
                <w:szCs w:val="22"/>
                <w:lang w:val="uk-UA"/>
              </w:rPr>
            </w:pPr>
            <w:r>
              <w:rPr>
                <w:sz w:val="22"/>
                <w:szCs w:val="22"/>
                <w:lang w:val="uk-UA"/>
              </w:rPr>
              <w:t>суха речовина –</w:t>
            </w:r>
          </w:p>
          <w:p w:rsidR="005D5354" w:rsidRPr="005D5354" w:rsidRDefault="005D5354" w:rsidP="005D5354">
            <w:pPr>
              <w:pStyle w:val="12"/>
              <w:widowControl w:val="0"/>
              <w:rPr>
                <w:sz w:val="22"/>
                <w:szCs w:val="22"/>
              </w:rPr>
            </w:pPr>
            <w:r w:rsidRPr="005D5354">
              <w:rPr>
                <w:sz w:val="22"/>
                <w:szCs w:val="22"/>
                <w:lang w:val="uk-UA"/>
              </w:rPr>
              <w:t>12</w:t>
            </w:r>
            <w:r>
              <w:rPr>
                <w:sz w:val="22"/>
                <w:szCs w:val="22"/>
                <w:lang w:val="uk-UA"/>
              </w:rPr>
              <w:t xml:space="preserve"> – </w:t>
            </w:r>
            <w:r w:rsidRPr="005D5354">
              <w:rPr>
                <w:sz w:val="22"/>
                <w:szCs w:val="22"/>
                <w:lang w:val="uk-UA"/>
              </w:rPr>
              <w:t>18%)</w:t>
            </w:r>
          </w:p>
          <w:p w:rsidR="005D5354" w:rsidRPr="005D5354" w:rsidRDefault="005D5354" w:rsidP="005D5354">
            <w:pPr>
              <w:rPr>
                <w:b/>
                <w:sz w:val="22"/>
                <w:szCs w:val="22"/>
                <w:lang w:val="uk-UA"/>
              </w:rPr>
            </w:pPr>
            <w:r w:rsidRPr="005D5354">
              <w:rPr>
                <w:sz w:val="22"/>
                <w:szCs w:val="22"/>
                <w:lang w:val="uk-UA"/>
              </w:rPr>
              <w:t>Верагроу САС</w:t>
            </w:r>
            <w:r w:rsidRPr="005D5354">
              <w:rPr>
                <w:sz w:val="22"/>
                <w:szCs w:val="22"/>
              </w:rPr>
              <w:t>, Франц</w:t>
            </w:r>
            <w:r w:rsidRPr="005D5354">
              <w:rPr>
                <w:sz w:val="22"/>
                <w:szCs w:val="22"/>
                <w:lang w:val="uk-UA"/>
              </w:rPr>
              <w:t>ія</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5D5354" w:rsidP="005D5354">
            <w:pPr>
              <w:rPr>
                <w:sz w:val="22"/>
                <w:szCs w:val="22"/>
                <w:lang w:val="uk-UA"/>
              </w:rPr>
            </w:pPr>
            <w:r w:rsidRPr="005D5354">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shd w:val="clear" w:color="auto" w:fill="auto"/>
          </w:tcPr>
          <w:p w:rsidR="005D5354" w:rsidRPr="005D5354" w:rsidRDefault="005D5354" w:rsidP="005D5354">
            <w:pPr>
              <w:jc w:val="center"/>
              <w:rPr>
                <w:sz w:val="22"/>
                <w:szCs w:val="22"/>
                <w:lang w:val="uk-UA"/>
              </w:rPr>
            </w:pPr>
            <w:r w:rsidRPr="005D5354">
              <w:rPr>
                <w:sz w:val="22"/>
                <w:szCs w:val="22"/>
                <w:lang w:val="uk-UA"/>
              </w:rPr>
              <w:t>1</w:t>
            </w:r>
          </w:p>
        </w:tc>
        <w:tc>
          <w:tcPr>
            <w:tcW w:w="2126" w:type="dxa"/>
            <w:vMerge w:val="restart"/>
            <w:tcBorders>
              <w:left w:val="single" w:sz="4" w:space="0" w:color="auto"/>
              <w:right w:val="single" w:sz="4" w:space="0" w:color="auto"/>
            </w:tcBorders>
            <w:shd w:val="clear" w:color="auto" w:fill="auto"/>
          </w:tcPr>
          <w:p w:rsidR="005D5354" w:rsidRPr="005D5354" w:rsidRDefault="005D5354" w:rsidP="005D5354">
            <w:pPr>
              <w:rPr>
                <w:rFonts w:eastAsiaTheme="minorHAnsi"/>
                <w:sz w:val="22"/>
                <w:szCs w:val="22"/>
                <w:lang w:val="uk-UA" w:eastAsia="en-US"/>
              </w:rPr>
            </w:pPr>
            <w:r w:rsidRPr="005D5354">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shd w:val="clear" w:color="auto" w:fill="auto"/>
          </w:tcPr>
          <w:p w:rsidR="005D5354" w:rsidRPr="00A92184" w:rsidRDefault="005D5354" w:rsidP="005D5354">
            <w:pPr>
              <w:autoSpaceDE w:val="0"/>
              <w:autoSpaceDN w:val="0"/>
              <w:adjustRightInd w:val="0"/>
              <w:rPr>
                <w:sz w:val="21"/>
                <w:szCs w:val="21"/>
                <w:lang w:val="uk-UA" w:eastAsia="uk-UA"/>
              </w:rPr>
            </w:pPr>
            <w:r w:rsidRPr="00A92184">
              <w:rPr>
                <w:sz w:val="21"/>
                <w:szCs w:val="21"/>
                <w:lang w:val="uk-UA" w:eastAsia="uk-UA"/>
              </w:rPr>
              <w:t>ДП «Науковий центр превентивної токсикології, харчової та</w:t>
            </w:r>
          </w:p>
          <w:p w:rsidR="005D5354" w:rsidRPr="00A92184" w:rsidRDefault="005D5354" w:rsidP="005D5354">
            <w:pPr>
              <w:autoSpaceDE w:val="0"/>
              <w:autoSpaceDN w:val="0"/>
              <w:adjustRightInd w:val="0"/>
              <w:rPr>
                <w:sz w:val="21"/>
                <w:szCs w:val="21"/>
                <w:lang w:val="uk-UA"/>
              </w:rPr>
            </w:pPr>
            <w:r w:rsidRPr="00A92184">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shd w:val="clear" w:color="auto" w:fill="auto"/>
          </w:tcPr>
          <w:p w:rsidR="005D5354" w:rsidRPr="00A92184" w:rsidRDefault="005D5354" w:rsidP="005D5354">
            <w:pPr>
              <w:autoSpaceDE w:val="0"/>
              <w:autoSpaceDN w:val="0"/>
              <w:adjustRightInd w:val="0"/>
              <w:rPr>
                <w:sz w:val="21"/>
                <w:szCs w:val="21"/>
                <w:lang w:val="uk-UA" w:eastAsia="uk-UA"/>
              </w:rPr>
            </w:pPr>
            <w:r w:rsidRPr="00A92184">
              <w:rPr>
                <w:sz w:val="21"/>
                <w:szCs w:val="21"/>
                <w:lang w:val="uk-UA" w:eastAsia="uk-UA"/>
              </w:rPr>
              <w:t>ДП «Науковий центр превентивної токсикології, харчової та</w:t>
            </w:r>
          </w:p>
          <w:p w:rsidR="005D5354" w:rsidRPr="00A92184" w:rsidRDefault="005D5354" w:rsidP="005D5354">
            <w:pPr>
              <w:autoSpaceDE w:val="0"/>
              <w:autoSpaceDN w:val="0"/>
              <w:adjustRightInd w:val="0"/>
              <w:rPr>
                <w:sz w:val="21"/>
                <w:szCs w:val="21"/>
                <w:lang w:val="uk-UA"/>
              </w:rPr>
            </w:pPr>
            <w:r w:rsidRPr="00A92184">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shd w:val="clear" w:color="auto" w:fill="auto"/>
          </w:tcPr>
          <w:p w:rsidR="005D5354" w:rsidRPr="00A92184" w:rsidRDefault="005D5354" w:rsidP="005D5354">
            <w:pPr>
              <w:autoSpaceDE w:val="0"/>
              <w:autoSpaceDN w:val="0"/>
              <w:adjustRightInd w:val="0"/>
              <w:rPr>
                <w:sz w:val="21"/>
                <w:szCs w:val="21"/>
                <w:lang w:val="uk-UA" w:eastAsia="uk-UA"/>
              </w:rPr>
            </w:pPr>
            <w:r w:rsidRPr="00A92184">
              <w:rPr>
                <w:sz w:val="21"/>
                <w:szCs w:val="21"/>
                <w:lang w:val="uk-UA" w:eastAsia="uk-UA"/>
              </w:rPr>
              <w:t>ДП «Науковий центр превентивної токсикології, харчової та</w:t>
            </w:r>
          </w:p>
          <w:p w:rsidR="005D5354" w:rsidRPr="00A92184" w:rsidRDefault="005D5354" w:rsidP="005D5354">
            <w:pPr>
              <w:autoSpaceDE w:val="0"/>
              <w:autoSpaceDN w:val="0"/>
              <w:adjustRightInd w:val="0"/>
              <w:rPr>
                <w:sz w:val="21"/>
                <w:szCs w:val="21"/>
                <w:lang w:val="uk-UA"/>
              </w:rPr>
            </w:pPr>
            <w:r w:rsidRPr="00A92184">
              <w:rPr>
                <w:sz w:val="21"/>
                <w:szCs w:val="21"/>
                <w:lang w:val="uk-UA" w:eastAsia="uk-UA"/>
              </w:rPr>
              <w:t>хімічної безпеки імені академіка Л.І.Медведя Міністерства охорони здоров’я України»</w:t>
            </w:r>
          </w:p>
        </w:tc>
      </w:tr>
      <w:tr w:rsidR="005D5354" w:rsidRPr="005D5354" w:rsidTr="001F36DF">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pStyle w:val="12"/>
              <w:widowControl w:val="0"/>
              <w:rPr>
                <w:b/>
                <w:color w:val="FF0000"/>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2F0694" w:rsidP="005D5354">
            <w:pPr>
              <w:jc w:val="center"/>
              <w:rPr>
                <w:sz w:val="22"/>
                <w:szCs w:val="22"/>
                <w:lang w:val="uk-UA"/>
              </w:rPr>
            </w:pPr>
            <w:r>
              <w:rPr>
                <w:i/>
                <w:sz w:val="22"/>
                <w:szCs w:val="22"/>
                <w:lang w:val="uk-UA"/>
              </w:rPr>
              <w:t>М</w:t>
            </w:r>
            <w:r w:rsidR="005D5354" w:rsidRPr="005D5354">
              <w:rPr>
                <w:i/>
                <w:sz w:val="22"/>
                <w:szCs w:val="22"/>
                <w:lang w:val="uk-UA"/>
              </w:rPr>
              <w:t>арка ВераЛіф</w:t>
            </w:r>
          </w:p>
        </w:tc>
        <w:tc>
          <w:tcPr>
            <w:tcW w:w="992" w:type="dxa"/>
            <w:vMerge/>
            <w:tcBorders>
              <w:left w:val="single" w:sz="4" w:space="0" w:color="auto"/>
              <w:right w:val="single" w:sz="4" w:space="0" w:color="auto"/>
            </w:tcBorders>
            <w:shd w:val="clear" w:color="auto" w:fill="auto"/>
          </w:tcPr>
          <w:p w:rsidR="005D5354" w:rsidRPr="005D5354" w:rsidRDefault="005D5354" w:rsidP="005D5354">
            <w:pPr>
              <w:jc w:val="center"/>
              <w:rPr>
                <w:sz w:val="22"/>
                <w:szCs w:val="22"/>
                <w:lang w:val="uk-UA"/>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rFonts w:eastAsiaTheme="minorHAnsi"/>
                <w:sz w:val="22"/>
                <w:szCs w:val="22"/>
                <w:lang w:val="uk-UA" w:eastAsia="en-US"/>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autoSpaceDE w:val="0"/>
              <w:autoSpaceDN w:val="0"/>
              <w:adjustRightInd w:val="0"/>
              <w:rPr>
                <w:sz w:val="22"/>
                <w:szCs w:val="22"/>
                <w:lang w:val="uk-UA" w:eastAsia="uk-UA"/>
              </w:rPr>
            </w:pPr>
          </w:p>
        </w:tc>
      </w:tr>
      <w:tr w:rsidR="005D5354" w:rsidRPr="005D5354" w:rsidTr="005D5354">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5D5354" w:rsidP="005D5354">
            <w:pPr>
              <w:rPr>
                <w:sz w:val="22"/>
                <w:szCs w:val="22"/>
                <w:lang w:val="uk-UA"/>
              </w:rPr>
            </w:pPr>
            <w:r>
              <w:rPr>
                <w:sz w:val="22"/>
                <w:szCs w:val="22"/>
                <w:lang w:val="uk-UA"/>
              </w:rPr>
              <w:t xml:space="preserve">Зернові, олійні, </w:t>
            </w:r>
            <w:r w:rsidRPr="005D5354">
              <w:rPr>
                <w:sz w:val="22"/>
                <w:szCs w:val="22"/>
                <w:lang w:val="uk-UA"/>
              </w:rPr>
              <w:t>зернобобові</w:t>
            </w:r>
            <w:r>
              <w:rPr>
                <w:sz w:val="22"/>
                <w:szCs w:val="22"/>
                <w:lang w:val="uk-UA"/>
              </w:rPr>
              <w:t xml:space="preserve"> культури</w:t>
            </w:r>
          </w:p>
        </w:tc>
        <w:tc>
          <w:tcPr>
            <w:tcW w:w="1558" w:type="dxa"/>
            <w:tcBorders>
              <w:left w:val="single" w:sz="4" w:space="0" w:color="auto"/>
              <w:right w:val="single" w:sz="4" w:space="0" w:color="auto"/>
            </w:tcBorders>
            <w:shd w:val="clear" w:color="auto" w:fill="auto"/>
          </w:tcPr>
          <w:p w:rsidR="005D5354" w:rsidRDefault="005D5354" w:rsidP="005D5354">
            <w:pPr>
              <w:rPr>
                <w:sz w:val="22"/>
                <w:szCs w:val="22"/>
                <w:lang w:val="uk-UA"/>
              </w:rPr>
            </w:pPr>
            <w:r>
              <w:rPr>
                <w:sz w:val="22"/>
                <w:szCs w:val="22"/>
                <w:lang w:val="uk-UA"/>
              </w:rPr>
              <w:t>3 л/га</w:t>
            </w:r>
          </w:p>
          <w:p w:rsidR="005D5354" w:rsidRDefault="005D5354" w:rsidP="005D5354">
            <w:pPr>
              <w:rPr>
                <w:sz w:val="22"/>
                <w:szCs w:val="22"/>
                <w:lang w:val="uk-UA"/>
              </w:rPr>
            </w:pPr>
            <w:r>
              <w:rPr>
                <w:sz w:val="22"/>
                <w:szCs w:val="22"/>
                <w:lang w:val="uk-UA"/>
              </w:rPr>
              <w:t>(</w:t>
            </w:r>
            <w:r w:rsidRPr="005D5354">
              <w:rPr>
                <w:sz w:val="22"/>
                <w:szCs w:val="22"/>
                <w:lang w:val="uk-UA"/>
              </w:rPr>
              <w:t>0,03 л/100 м</w:t>
            </w:r>
            <w:r w:rsidRPr="005D5354">
              <w:rPr>
                <w:sz w:val="22"/>
                <w:szCs w:val="22"/>
                <w:vertAlign w:val="superscript"/>
                <w:lang w:val="uk-UA"/>
              </w:rPr>
              <w:t>2</w:t>
            </w:r>
            <w:r>
              <w:rPr>
                <w:sz w:val="22"/>
                <w:szCs w:val="22"/>
                <w:lang w:val="uk-UA"/>
              </w:rPr>
              <w:t>), кратність обробок –</w:t>
            </w:r>
          </w:p>
          <w:p w:rsidR="005D5354" w:rsidRDefault="005D5354" w:rsidP="005D5354">
            <w:pPr>
              <w:rPr>
                <w:sz w:val="22"/>
                <w:szCs w:val="22"/>
                <w:lang w:val="uk-UA"/>
              </w:rPr>
            </w:pPr>
            <w:r w:rsidRPr="005D5354">
              <w:rPr>
                <w:sz w:val="22"/>
                <w:szCs w:val="22"/>
                <w:lang w:val="uk-UA"/>
              </w:rPr>
              <w:t>1</w:t>
            </w:r>
            <w:r>
              <w:rPr>
                <w:sz w:val="22"/>
                <w:szCs w:val="22"/>
                <w:lang w:val="uk-UA"/>
              </w:rPr>
              <w:t xml:space="preserve"> – </w:t>
            </w:r>
            <w:r w:rsidRPr="005D5354">
              <w:rPr>
                <w:sz w:val="22"/>
                <w:szCs w:val="22"/>
                <w:lang w:val="uk-UA"/>
              </w:rPr>
              <w:t>2</w:t>
            </w:r>
          </w:p>
          <w:p w:rsidR="00335E0D" w:rsidRPr="005D5354" w:rsidRDefault="00335E0D" w:rsidP="00335E0D">
            <w:pPr>
              <w:rPr>
                <w:sz w:val="22"/>
                <w:szCs w:val="22"/>
                <w:lang w:val="uk-UA"/>
              </w:rPr>
            </w:pPr>
            <w:r>
              <w:rPr>
                <w:sz w:val="22"/>
                <w:szCs w:val="22"/>
                <w:lang w:val="uk-UA"/>
              </w:rPr>
              <w:t>(</w:t>
            </w:r>
            <w:r w:rsidRPr="0060714B">
              <w:rPr>
                <w:sz w:val="22"/>
                <w:szCs w:val="22"/>
                <w:lang w:val="uk-UA"/>
              </w:rPr>
              <w:t>позакореневе підживлення</w:t>
            </w:r>
            <w:r>
              <w:rPr>
                <w:sz w:val="22"/>
                <w:szCs w:val="22"/>
                <w:lang w:val="uk-UA"/>
              </w:rPr>
              <w:t>)</w:t>
            </w:r>
          </w:p>
        </w:tc>
        <w:tc>
          <w:tcPr>
            <w:tcW w:w="992" w:type="dxa"/>
            <w:vMerge/>
            <w:tcBorders>
              <w:left w:val="single" w:sz="4" w:space="0" w:color="auto"/>
              <w:right w:val="single" w:sz="4" w:space="0" w:color="auto"/>
            </w:tcBorders>
            <w:shd w:val="clear" w:color="auto" w:fill="auto"/>
          </w:tcPr>
          <w:p w:rsidR="005D5354" w:rsidRPr="005D5354" w:rsidRDefault="005D5354" w:rsidP="005D5354">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r>
      <w:tr w:rsidR="005D5354" w:rsidRPr="005D5354" w:rsidTr="005D5354">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5D5354" w:rsidP="005D5354">
            <w:pPr>
              <w:rPr>
                <w:sz w:val="22"/>
                <w:szCs w:val="22"/>
                <w:lang w:val="uk-UA"/>
              </w:rPr>
            </w:pPr>
            <w:r w:rsidRPr="005D5354">
              <w:rPr>
                <w:sz w:val="22"/>
                <w:szCs w:val="22"/>
                <w:lang w:val="uk-UA"/>
              </w:rPr>
              <w:t>Технічні</w:t>
            </w:r>
            <w:r>
              <w:rPr>
                <w:sz w:val="22"/>
                <w:szCs w:val="22"/>
                <w:lang w:val="uk-UA"/>
              </w:rPr>
              <w:t xml:space="preserve"> культури</w:t>
            </w:r>
          </w:p>
        </w:tc>
        <w:tc>
          <w:tcPr>
            <w:tcW w:w="1558" w:type="dxa"/>
            <w:tcBorders>
              <w:left w:val="single" w:sz="4" w:space="0" w:color="auto"/>
              <w:right w:val="single" w:sz="4" w:space="0" w:color="auto"/>
            </w:tcBorders>
            <w:shd w:val="clear" w:color="auto" w:fill="auto"/>
          </w:tcPr>
          <w:p w:rsidR="005D5354" w:rsidRDefault="005D5354" w:rsidP="005D5354">
            <w:pPr>
              <w:rPr>
                <w:sz w:val="22"/>
                <w:szCs w:val="22"/>
                <w:lang w:val="uk-UA"/>
              </w:rPr>
            </w:pPr>
            <w:r w:rsidRPr="005D5354">
              <w:rPr>
                <w:sz w:val="22"/>
                <w:szCs w:val="22"/>
                <w:lang w:val="uk-UA"/>
              </w:rPr>
              <w:t>3</w:t>
            </w:r>
            <w:r>
              <w:rPr>
                <w:sz w:val="22"/>
                <w:szCs w:val="22"/>
                <w:lang w:val="uk-UA"/>
              </w:rPr>
              <w:t xml:space="preserve"> – 5 л/га</w:t>
            </w:r>
          </w:p>
          <w:p w:rsidR="005D5354" w:rsidRDefault="005D5354" w:rsidP="005D5354">
            <w:pPr>
              <w:rPr>
                <w:sz w:val="22"/>
                <w:szCs w:val="22"/>
                <w:lang w:val="uk-UA"/>
              </w:rPr>
            </w:pPr>
            <w:r>
              <w:rPr>
                <w:sz w:val="22"/>
                <w:szCs w:val="22"/>
                <w:lang w:val="uk-UA"/>
              </w:rPr>
              <w:t>(</w:t>
            </w:r>
            <w:r w:rsidRPr="005D5354">
              <w:rPr>
                <w:sz w:val="22"/>
                <w:szCs w:val="22"/>
                <w:lang w:val="uk-UA"/>
              </w:rPr>
              <w:t>0,03</w:t>
            </w:r>
            <w:r>
              <w:rPr>
                <w:sz w:val="22"/>
                <w:szCs w:val="22"/>
                <w:lang w:val="uk-UA"/>
              </w:rPr>
              <w:t xml:space="preserve"> – </w:t>
            </w:r>
            <w:r w:rsidRPr="005D5354">
              <w:rPr>
                <w:sz w:val="22"/>
                <w:szCs w:val="22"/>
                <w:lang w:val="uk-UA"/>
              </w:rPr>
              <w:t>0,05 л/</w:t>
            </w:r>
          </w:p>
          <w:p w:rsidR="005D5354" w:rsidRDefault="005D5354" w:rsidP="005D5354">
            <w:pPr>
              <w:rPr>
                <w:sz w:val="22"/>
                <w:szCs w:val="22"/>
                <w:lang w:val="uk-UA"/>
              </w:rPr>
            </w:pPr>
            <w:r w:rsidRPr="005D5354">
              <w:rPr>
                <w:sz w:val="22"/>
                <w:szCs w:val="22"/>
                <w:lang w:val="uk-UA"/>
              </w:rPr>
              <w:t>100 м</w:t>
            </w:r>
            <w:r w:rsidRPr="005D5354">
              <w:rPr>
                <w:sz w:val="22"/>
                <w:szCs w:val="22"/>
                <w:vertAlign w:val="superscript"/>
                <w:lang w:val="uk-UA"/>
              </w:rPr>
              <w:t>2</w:t>
            </w:r>
            <w:r>
              <w:rPr>
                <w:sz w:val="22"/>
                <w:szCs w:val="22"/>
                <w:lang w:val="uk-UA"/>
              </w:rPr>
              <w:t>)</w:t>
            </w:r>
            <w:r w:rsidRPr="005D5354">
              <w:rPr>
                <w:sz w:val="22"/>
                <w:szCs w:val="22"/>
                <w:lang w:val="uk-UA"/>
              </w:rPr>
              <w:t>, кратність обробок – 2</w:t>
            </w:r>
          </w:p>
          <w:p w:rsidR="00335E0D" w:rsidRPr="005D5354" w:rsidRDefault="00335E0D" w:rsidP="005D5354">
            <w:pPr>
              <w:rPr>
                <w:sz w:val="22"/>
                <w:szCs w:val="22"/>
                <w:lang w:val="uk-UA"/>
              </w:rPr>
            </w:pPr>
            <w:r>
              <w:rPr>
                <w:sz w:val="22"/>
                <w:szCs w:val="22"/>
                <w:lang w:val="uk-UA"/>
              </w:rPr>
              <w:t>(</w:t>
            </w:r>
            <w:r w:rsidRPr="0060714B">
              <w:rPr>
                <w:sz w:val="22"/>
                <w:szCs w:val="22"/>
                <w:lang w:val="uk-UA"/>
              </w:rPr>
              <w:t>позакореневе підживлення</w:t>
            </w:r>
            <w:r>
              <w:rPr>
                <w:sz w:val="22"/>
                <w:szCs w:val="22"/>
                <w:lang w:val="uk-UA"/>
              </w:rPr>
              <w:t>)</w:t>
            </w:r>
          </w:p>
        </w:tc>
        <w:tc>
          <w:tcPr>
            <w:tcW w:w="992" w:type="dxa"/>
            <w:vMerge/>
            <w:tcBorders>
              <w:left w:val="single" w:sz="4" w:space="0" w:color="auto"/>
              <w:right w:val="single" w:sz="4" w:space="0" w:color="auto"/>
            </w:tcBorders>
            <w:shd w:val="clear" w:color="auto" w:fill="auto"/>
          </w:tcPr>
          <w:p w:rsidR="005D5354" w:rsidRPr="005D5354" w:rsidRDefault="005D5354" w:rsidP="005D5354">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r>
      <w:tr w:rsidR="005D5354" w:rsidRPr="005D5354" w:rsidTr="005D5354">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5D5354" w:rsidP="005D5354">
            <w:pPr>
              <w:rPr>
                <w:sz w:val="22"/>
                <w:szCs w:val="22"/>
                <w:lang w:val="uk-UA"/>
              </w:rPr>
            </w:pPr>
            <w:r>
              <w:rPr>
                <w:sz w:val="22"/>
                <w:szCs w:val="22"/>
                <w:lang w:val="uk-UA"/>
              </w:rPr>
              <w:t>Овочі</w:t>
            </w:r>
          </w:p>
        </w:tc>
        <w:tc>
          <w:tcPr>
            <w:tcW w:w="1558" w:type="dxa"/>
            <w:tcBorders>
              <w:left w:val="single" w:sz="4" w:space="0" w:color="auto"/>
              <w:right w:val="single" w:sz="4" w:space="0" w:color="auto"/>
            </w:tcBorders>
            <w:shd w:val="clear" w:color="auto" w:fill="auto"/>
          </w:tcPr>
          <w:p w:rsidR="005D5354" w:rsidRDefault="005D5354" w:rsidP="005D5354">
            <w:pPr>
              <w:rPr>
                <w:sz w:val="22"/>
                <w:szCs w:val="22"/>
                <w:lang w:val="uk-UA"/>
              </w:rPr>
            </w:pPr>
            <w:r w:rsidRPr="005D5354">
              <w:rPr>
                <w:sz w:val="22"/>
                <w:szCs w:val="22"/>
                <w:lang w:val="uk-UA"/>
              </w:rPr>
              <w:t>5 л/га</w:t>
            </w:r>
          </w:p>
          <w:p w:rsidR="005D5354" w:rsidRDefault="005D5354" w:rsidP="005D5354">
            <w:pPr>
              <w:rPr>
                <w:sz w:val="22"/>
                <w:szCs w:val="22"/>
                <w:lang w:val="uk-UA"/>
              </w:rPr>
            </w:pPr>
            <w:r>
              <w:rPr>
                <w:sz w:val="22"/>
                <w:szCs w:val="22"/>
                <w:lang w:val="uk-UA"/>
              </w:rPr>
              <w:t>(</w:t>
            </w:r>
            <w:r w:rsidRPr="005D5354">
              <w:rPr>
                <w:sz w:val="22"/>
                <w:szCs w:val="22"/>
                <w:lang w:val="uk-UA"/>
              </w:rPr>
              <w:t>0,05 л/100 м</w:t>
            </w:r>
            <w:r w:rsidRPr="005D5354">
              <w:rPr>
                <w:sz w:val="22"/>
                <w:szCs w:val="22"/>
                <w:vertAlign w:val="superscript"/>
                <w:lang w:val="uk-UA"/>
              </w:rPr>
              <w:t>2</w:t>
            </w:r>
            <w:r>
              <w:rPr>
                <w:sz w:val="22"/>
                <w:szCs w:val="22"/>
                <w:lang w:val="uk-UA"/>
              </w:rPr>
              <w:t>), кратність обробок –</w:t>
            </w:r>
          </w:p>
          <w:p w:rsidR="005D5354" w:rsidRDefault="005D5354" w:rsidP="005D5354">
            <w:pPr>
              <w:rPr>
                <w:sz w:val="22"/>
                <w:szCs w:val="22"/>
                <w:lang w:val="uk-UA"/>
              </w:rPr>
            </w:pPr>
            <w:r w:rsidRPr="005D5354">
              <w:rPr>
                <w:sz w:val="22"/>
                <w:szCs w:val="22"/>
                <w:lang w:val="uk-UA"/>
              </w:rPr>
              <w:t>2</w:t>
            </w:r>
            <w:r>
              <w:rPr>
                <w:sz w:val="22"/>
                <w:szCs w:val="22"/>
                <w:lang w:val="uk-UA"/>
              </w:rPr>
              <w:t xml:space="preserve"> – </w:t>
            </w:r>
            <w:r w:rsidRPr="005D5354">
              <w:rPr>
                <w:sz w:val="22"/>
                <w:szCs w:val="22"/>
                <w:lang w:val="uk-UA"/>
              </w:rPr>
              <w:t>3</w:t>
            </w:r>
          </w:p>
          <w:p w:rsidR="001132CE" w:rsidRPr="005D5354" w:rsidRDefault="00335E0D" w:rsidP="005D5354">
            <w:pPr>
              <w:rPr>
                <w:sz w:val="22"/>
                <w:szCs w:val="22"/>
                <w:lang w:val="uk-UA"/>
              </w:rPr>
            </w:pPr>
            <w:r>
              <w:rPr>
                <w:sz w:val="22"/>
                <w:szCs w:val="22"/>
                <w:lang w:val="uk-UA"/>
              </w:rPr>
              <w:t>(</w:t>
            </w:r>
            <w:r w:rsidRPr="0060714B">
              <w:rPr>
                <w:sz w:val="22"/>
                <w:szCs w:val="22"/>
                <w:lang w:val="uk-UA"/>
              </w:rPr>
              <w:t>позакореневе підживлення</w:t>
            </w:r>
            <w:r>
              <w:rPr>
                <w:sz w:val="22"/>
                <w:szCs w:val="22"/>
                <w:lang w:val="uk-UA"/>
              </w:rPr>
              <w:t>)</w:t>
            </w:r>
          </w:p>
        </w:tc>
        <w:tc>
          <w:tcPr>
            <w:tcW w:w="992" w:type="dxa"/>
            <w:vMerge/>
            <w:tcBorders>
              <w:left w:val="single" w:sz="4" w:space="0" w:color="auto"/>
              <w:right w:val="single" w:sz="4" w:space="0" w:color="auto"/>
            </w:tcBorders>
            <w:shd w:val="clear" w:color="auto" w:fill="auto"/>
          </w:tcPr>
          <w:p w:rsidR="005D5354" w:rsidRPr="005D5354" w:rsidRDefault="005D5354" w:rsidP="005D5354">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r>
      <w:tr w:rsidR="005D5354" w:rsidRPr="005D5354" w:rsidTr="001F36DF">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widowControl w:val="0"/>
              <w:rPr>
                <w:b/>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2F0694" w:rsidP="005D5354">
            <w:pPr>
              <w:jc w:val="center"/>
              <w:rPr>
                <w:rFonts w:eastAsiaTheme="minorHAnsi"/>
                <w:sz w:val="22"/>
                <w:szCs w:val="22"/>
                <w:lang w:val="uk-UA" w:eastAsia="en-US"/>
              </w:rPr>
            </w:pPr>
            <w:r>
              <w:rPr>
                <w:i/>
                <w:sz w:val="22"/>
                <w:szCs w:val="22"/>
                <w:lang w:val="uk-UA"/>
              </w:rPr>
              <w:t>М</w:t>
            </w:r>
            <w:r w:rsidR="005D5354" w:rsidRPr="005D5354">
              <w:rPr>
                <w:i/>
                <w:sz w:val="22"/>
                <w:szCs w:val="22"/>
                <w:lang w:val="uk-UA"/>
              </w:rPr>
              <w:t>арка ВераСпіда</w:t>
            </w:r>
          </w:p>
        </w:tc>
        <w:tc>
          <w:tcPr>
            <w:tcW w:w="992"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autoSpaceDE w:val="0"/>
              <w:autoSpaceDN w:val="0"/>
              <w:adjustRightInd w:val="0"/>
              <w:rPr>
                <w:sz w:val="22"/>
                <w:szCs w:val="22"/>
                <w:lang w:val="uk-UA" w:eastAsia="uk-UA"/>
              </w:rPr>
            </w:pPr>
          </w:p>
        </w:tc>
      </w:tr>
      <w:tr w:rsidR="005D5354" w:rsidRPr="005D5354" w:rsidTr="005D5354">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5D5354" w:rsidP="005D5354">
            <w:pPr>
              <w:rPr>
                <w:sz w:val="22"/>
                <w:szCs w:val="22"/>
                <w:lang w:val="uk-UA"/>
              </w:rPr>
            </w:pPr>
            <w:r w:rsidRPr="005D5354">
              <w:rPr>
                <w:sz w:val="22"/>
                <w:szCs w:val="22"/>
                <w:lang w:val="uk-UA"/>
              </w:rPr>
              <w:t>Зернові</w:t>
            </w:r>
            <w:r>
              <w:rPr>
                <w:sz w:val="22"/>
                <w:szCs w:val="22"/>
                <w:lang w:val="uk-UA"/>
              </w:rPr>
              <w:t xml:space="preserve"> культури</w:t>
            </w:r>
          </w:p>
        </w:tc>
        <w:tc>
          <w:tcPr>
            <w:tcW w:w="1558" w:type="dxa"/>
            <w:tcBorders>
              <w:left w:val="single" w:sz="4" w:space="0" w:color="auto"/>
              <w:right w:val="single" w:sz="4" w:space="0" w:color="auto"/>
            </w:tcBorders>
            <w:shd w:val="clear" w:color="auto" w:fill="auto"/>
          </w:tcPr>
          <w:p w:rsidR="00335E0D" w:rsidRDefault="00335E0D" w:rsidP="00335E0D">
            <w:pPr>
              <w:rPr>
                <w:sz w:val="22"/>
                <w:szCs w:val="22"/>
                <w:lang w:val="uk-UA"/>
              </w:rPr>
            </w:pPr>
            <w:r>
              <w:rPr>
                <w:sz w:val="22"/>
                <w:szCs w:val="22"/>
                <w:lang w:val="uk-UA"/>
              </w:rPr>
              <w:t>5 л/т</w:t>
            </w:r>
          </w:p>
          <w:p w:rsidR="005D5354" w:rsidRDefault="00335E0D" w:rsidP="00335E0D">
            <w:pPr>
              <w:rPr>
                <w:sz w:val="22"/>
                <w:szCs w:val="22"/>
                <w:lang w:val="uk-UA"/>
              </w:rPr>
            </w:pPr>
            <w:r>
              <w:rPr>
                <w:sz w:val="22"/>
                <w:szCs w:val="22"/>
                <w:lang w:val="uk-UA"/>
              </w:rPr>
              <w:t>(</w:t>
            </w:r>
            <w:r w:rsidR="005D5354" w:rsidRPr="005D5354">
              <w:rPr>
                <w:sz w:val="22"/>
                <w:szCs w:val="22"/>
                <w:lang w:val="uk-UA"/>
              </w:rPr>
              <w:t>0,5 л/100 кг</w:t>
            </w:r>
            <w:r>
              <w:rPr>
                <w:sz w:val="22"/>
                <w:szCs w:val="22"/>
                <w:lang w:val="uk-UA"/>
              </w:rPr>
              <w:t>)</w:t>
            </w:r>
            <w:r w:rsidR="005D5354" w:rsidRPr="005D5354">
              <w:rPr>
                <w:sz w:val="22"/>
                <w:szCs w:val="22"/>
                <w:lang w:val="uk-UA"/>
              </w:rPr>
              <w:t>, кратність обробок – 1</w:t>
            </w:r>
          </w:p>
          <w:p w:rsidR="00F449C4" w:rsidRPr="005D5354" w:rsidRDefault="00335E0D" w:rsidP="00335E0D">
            <w:pPr>
              <w:rPr>
                <w:sz w:val="22"/>
                <w:szCs w:val="22"/>
                <w:lang w:val="uk-UA"/>
              </w:rPr>
            </w:pPr>
            <w:r>
              <w:rPr>
                <w:sz w:val="22"/>
                <w:szCs w:val="22"/>
                <w:lang w:val="uk-UA"/>
              </w:rPr>
              <w:t>(обробка насіння)</w:t>
            </w:r>
          </w:p>
        </w:tc>
        <w:tc>
          <w:tcPr>
            <w:tcW w:w="992" w:type="dxa"/>
            <w:vMerge/>
            <w:tcBorders>
              <w:left w:val="single" w:sz="4" w:space="0" w:color="auto"/>
              <w:right w:val="single" w:sz="4" w:space="0" w:color="auto"/>
            </w:tcBorders>
            <w:shd w:val="clear" w:color="auto" w:fill="auto"/>
          </w:tcPr>
          <w:p w:rsidR="005D5354" w:rsidRPr="005D5354" w:rsidRDefault="005D5354" w:rsidP="005D5354">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r>
      <w:tr w:rsidR="005D5354" w:rsidRPr="005D5354" w:rsidTr="005D5354">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5D5354" w:rsidP="005D5354">
            <w:pPr>
              <w:rPr>
                <w:sz w:val="22"/>
                <w:szCs w:val="22"/>
                <w:lang w:val="uk-UA"/>
              </w:rPr>
            </w:pPr>
            <w:r w:rsidRPr="005D5354">
              <w:rPr>
                <w:sz w:val="22"/>
                <w:szCs w:val="22"/>
                <w:lang w:val="uk-UA"/>
              </w:rPr>
              <w:t>Зернобобові</w:t>
            </w:r>
            <w:r>
              <w:rPr>
                <w:sz w:val="22"/>
                <w:szCs w:val="22"/>
                <w:lang w:val="uk-UA"/>
              </w:rPr>
              <w:t xml:space="preserve"> культури</w:t>
            </w:r>
          </w:p>
        </w:tc>
        <w:tc>
          <w:tcPr>
            <w:tcW w:w="1558" w:type="dxa"/>
            <w:tcBorders>
              <w:left w:val="single" w:sz="4" w:space="0" w:color="auto"/>
              <w:right w:val="single" w:sz="4" w:space="0" w:color="auto"/>
            </w:tcBorders>
            <w:shd w:val="clear" w:color="auto" w:fill="auto"/>
          </w:tcPr>
          <w:p w:rsidR="00335E0D" w:rsidRDefault="00335E0D" w:rsidP="00335E0D">
            <w:pPr>
              <w:rPr>
                <w:sz w:val="22"/>
                <w:szCs w:val="22"/>
                <w:lang w:val="uk-UA"/>
              </w:rPr>
            </w:pPr>
            <w:r>
              <w:rPr>
                <w:sz w:val="22"/>
                <w:szCs w:val="22"/>
                <w:lang w:val="uk-UA"/>
              </w:rPr>
              <w:t>7 л/т</w:t>
            </w:r>
          </w:p>
          <w:p w:rsidR="00335E0D" w:rsidRDefault="00335E0D" w:rsidP="00335E0D">
            <w:pPr>
              <w:rPr>
                <w:sz w:val="22"/>
                <w:szCs w:val="22"/>
                <w:lang w:val="uk-UA"/>
              </w:rPr>
            </w:pPr>
            <w:r>
              <w:rPr>
                <w:sz w:val="22"/>
                <w:szCs w:val="22"/>
                <w:lang w:val="uk-UA"/>
              </w:rPr>
              <w:t>(</w:t>
            </w:r>
            <w:r w:rsidR="005D5354" w:rsidRPr="005D5354">
              <w:rPr>
                <w:sz w:val="22"/>
                <w:szCs w:val="22"/>
                <w:lang w:val="uk-UA"/>
              </w:rPr>
              <w:t>0,7 л/100 кг</w:t>
            </w:r>
            <w:r>
              <w:rPr>
                <w:sz w:val="22"/>
                <w:szCs w:val="22"/>
                <w:lang w:val="uk-UA"/>
              </w:rPr>
              <w:t>)</w:t>
            </w:r>
            <w:r w:rsidR="005D5354" w:rsidRPr="005D5354">
              <w:rPr>
                <w:sz w:val="22"/>
                <w:szCs w:val="22"/>
                <w:lang w:val="uk-UA"/>
              </w:rPr>
              <w:t xml:space="preserve">, </w:t>
            </w:r>
            <w:r w:rsidRPr="005D5354">
              <w:rPr>
                <w:sz w:val="22"/>
                <w:szCs w:val="22"/>
                <w:lang w:val="uk-UA"/>
              </w:rPr>
              <w:t>кратність обробок – 1</w:t>
            </w:r>
          </w:p>
          <w:p w:rsidR="005D5354" w:rsidRDefault="00335E0D" w:rsidP="00335E0D">
            <w:pPr>
              <w:rPr>
                <w:sz w:val="22"/>
                <w:szCs w:val="22"/>
                <w:lang w:val="uk-UA"/>
              </w:rPr>
            </w:pPr>
            <w:r>
              <w:rPr>
                <w:sz w:val="22"/>
                <w:szCs w:val="22"/>
                <w:lang w:val="uk-UA"/>
              </w:rPr>
              <w:t>(обробка насіння)</w:t>
            </w:r>
          </w:p>
          <w:p w:rsidR="00F449C4" w:rsidRPr="005D5354" w:rsidRDefault="00F449C4" w:rsidP="00335E0D">
            <w:pPr>
              <w:rPr>
                <w:sz w:val="22"/>
                <w:szCs w:val="22"/>
                <w:lang w:val="uk-UA"/>
              </w:rPr>
            </w:pPr>
          </w:p>
        </w:tc>
        <w:tc>
          <w:tcPr>
            <w:tcW w:w="992" w:type="dxa"/>
            <w:vMerge/>
            <w:tcBorders>
              <w:left w:val="single" w:sz="4" w:space="0" w:color="auto"/>
              <w:right w:val="single" w:sz="4" w:space="0" w:color="auto"/>
            </w:tcBorders>
            <w:shd w:val="clear" w:color="auto" w:fill="auto"/>
          </w:tcPr>
          <w:p w:rsidR="005D5354" w:rsidRPr="005D5354" w:rsidRDefault="005D5354" w:rsidP="005D5354">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r>
      <w:tr w:rsidR="005D5354" w:rsidRPr="005D5354" w:rsidTr="005D5354">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5D5354" w:rsidP="005D5354">
            <w:pPr>
              <w:rPr>
                <w:sz w:val="22"/>
                <w:szCs w:val="22"/>
                <w:lang w:val="uk-UA"/>
              </w:rPr>
            </w:pPr>
            <w:r w:rsidRPr="005D5354">
              <w:rPr>
                <w:sz w:val="22"/>
                <w:szCs w:val="22"/>
                <w:lang w:val="uk-UA"/>
              </w:rPr>
              <w:t>Олійні</w:t>
            </w:r>
            <w:r>
              <w:rPr>
                <w:sz w:val="22"/>
                <w:szCs w:val="22"/>
                <w:lang w:val="uk-UA"/>
              </w:rPr>
              <w:t xml:space="preserve"> культури, овочі</w:t>
            </w:r>
          </w:p>
        </w:tc>
        <w:tc>
          <w:tcPr>
            <w:tcW w:w="1558" w:type="dxa"/>
            <w:tcBorders>
              <w:left w:val="single" w:sz="4" w:space="0" w:color="auto"/>
              <w:right w:val="single" w:sz="4" w:space="0" w:color="auto"/>
            </w:tcBorders>
            <w:shd w:val="clear" w:color="auto" w:fill="auto"/>
          </w:tcPr>
          <w:p w:rsidR="00335E0D" w:rsidRDefault="00335E0D" w:rsidP="00335E0D">
            <w:pPr>
              <w:rPr>
                <w:sz w:val="22"/>
                <w:szCs w:val="22"/>
                <w:lang w:val="uk-UA"/>
              </w:rPr>
            </w:pPr>
            <w:r>
              <w:rPr>
                <w:sz w:val="22"/>
                <w:szCs w:val="22"/>
                <w:lang w:val="uk-UA"/>
              </w:rPr>
              <w:t>10 л/т</w:t>
            </w:r>
          </w:p>
          <w:p w:rsidR="00335E0D" w:rsidRDefault="00335E0D" w:rsidP="00335E0D">
            <w:pPr>
              <w:rPr>
                <w:sz w:val="22"/>
                <w:szCs w:val="22"/>
                <w:lang w:val="uk-UA"/>
              </w:rPr>
            </w:pPr>
            <w:r>
              <w:rPr>
                <w:sz w:val="22"/>
                <w:szCs w:val="22"/>
                <w:lang w:val="uk-UA"/>
              </w:rPr>
              <w:t>(</w:t>
            </w:r>
            <w:r w:rsidR="005D5354" w:rsidRPr="005D5354">
              <w:rPr>
                <w:sz w:val="22"/>
                <w:szCs w:val="22"/>
                <w:lang w:val="uk-UA"/>
              </w:rPr>
              <w:t>1 л/100 кг</w:t>
            </w:r>
            <w:r>
              <w:rPr>
                <w:sz w:val="22"/>
                <w:szCs w:val="22"/>
                <w:lang w:val="uk-UA"/>
              </w:rPr>
              <w:t>)</w:t>
            </w:r>
            <w:r w:rsidR="005D5354" w:rsidRPr="005D5354">
              <w:rPr>
                <w:sz w:val="22"/>
                <w:szCs w:val="22"/>
                <w:lang w:val="uk-UA"/>
              </w:rPr>
              <w:t xml:space="preserve">, </w:t>
            </w:r>
            <w:r w:rsidRPr="005D5354">
              <w:rPr>
                <w:sz w:val="22"/>
                <w:szCs w:val="22"/>
                <w:lang w:val="uk-UA"/>
              </w:rPr>
              <w:t>кратність обробок – 1</w:t>
            </w:r>
          </w:p>
          <w:p w:rsidR="00F449C4" w:rsidRPr="005D5354" w:rsidRDefault="00335E0D" w:rsidP="00335E0D">
            <w:pPr>
              <w:rPr>
                <w:sz w:val="22"/>
                <w:szCs w:val="22"/>
                <w:lang w:val="uk-UA"/>
              </w:rPr>
            </w:pPr>
            <w:r>
              <w:rPr>
                <w:sz w:val="22"/>
                <w:szCs w:val="22"/>
                <w:lang w:val="uk-UA"/>
              </w:rPr>
              <w:t>(обробка насіння)</w:t>
            </w:r>
          </w:p>
        </w:tc>
        <w:tc>
          <w:tcPr>
            <w:tcW w:w="992" w:type="dxa"/>
            <w:vMerge/>
            <w:tcBorders>
              <w:left w:val="single" w:sz="4" w:space="0" w:color="auto"/>
              <w:right w:val="single" w:sz="4" w:space="0" w:color="auto"/>
            </w:tcBorders>
            <w:shd w:val="clear" w:color="auto" w:fill="auto"/>
          </w:tcPr>
          <w:p w:rsidR="005D5354" w:rsidRPr="005D5354" w:rsidRDefault="005D5354" w:rsidP="005D5354">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r>
      <w:tr w:rsidR="005D5354" w:rsidRPr="005D5354" w:rsidTr="005D5354">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5D5354" w:rsidP="005D5354">
            <w:pPr>
              <w:rPr>
                <w:sz w:val="22"/>
                <w:szCs w:val="22"/>
                <w:lang w:val="uk-UA"/>
              </w:rPr>
            </w:pPr>
            <w:r>
              <w:rPr>
                <w:sz w:val="22"/>
                <w:szCs w:val="22"/>
                <w:lang w:val="uk-UA"/>
              </w:rPr>
              <w:t>Технічні культури</w:t>
            </w:r>
          </w:p>
        </w:tc>
        <w:tc>
          <w:tcPr>
            <w:tcW w:w="1558" w:type="dxa"/>
            <w:tcBorders>
              <w:left w:val="single" w:sz="4" w:space="0" w:color="auto"/>
              <w:right w:val="single" w:sz="4" w:space="0" w:color="auto"/>
            </w:tcBorders>
            <w:shd w:val="clear" w:color="auto" w:fill="auto"/>
          </w:tcPr>
          <w:p w:rsidR="00335E0D" w:rsidRDefault="005D5354" w:rsidP="00335E0D">
            <w:pPr>
              <w:rPr>
                <w:sz w:val="22"/>
                <w:szCs w:val="22"/>
                <w:lang w:val="uk-UA"/>
              </w:rPr>
            </w:pPr>
            <w:r w:rsidRPr="005D5354">
              <w:rPr>
                <w:sz w:val="22"/>
                <w:szCs w:val="22"/>
                <w:lang w:val="uk-UA"/>
              </w:rPr>
              <w:t>1</w:t>
            </w:r>
            <w:r>
              <w:rPr>
                <w:sz w:val="22"/>
                <w:szCs w:val="22"/>
                <w:lang w:val="uk-UA"/>
              </w:rPr>
              <w:t xml:space="preserve"> – </w:t>
            </w:r>
            <w:r w:rsidR="00335E0D">
              <w:rPr>
                <w:sz w:val="22"/>
                <w:szCs w:val="22"/>
                <w:lang w:val="uk-UA"/>
              </w:rPr>
              <w:t>10 л/т</w:t>
            </w:r>
          </w:p>
          <w:p w:rsidR="00335E0D" w:rsidRDefault="00335E0D" w:rsidP="00335E0D">
            <w:pPr>
              <w:rPr>
                <w:sz w:val="22"/>
                <w:szCs w:val="22"/>
                <w:lang w:val="uk-UA"/>
              </w:rPr>
            </w:pPr>
            <w:r>
              <w:rPr>
                <w:sz w:val="22"/>
                <w:szCs w:val="22"/>
                <w:lang w:val="uk-UA"/>
              </w:rPr>
              <w:t>(</w:t>
            </w:r>
            <w:r w:rsidR="005D5354" w:rsidRPr="005D5354">
              <w:rPr>
                <w:sz w:val="22"/>
                <w:szCs w:val="22"/>
                <w:lang w:val="uk-UA"/>
              </w:rPr>
              <w:t>0,1</w:t>
            </w:r>
            <w:r w:rsidR="005D5354">
              <w:rPr>
                <w:sz w:val="22"/>
                <w:szCs w:val="22"/>
                <w:lang w:val="uk-UA"/>
              </w:rPr>
              <w:t xml:space="preserve"> – </w:t>
            </w:r>
            <w:r w:rsidR="005D5354" w:rsidRPr="005D5354">
              <w:rPr>
                <w:sz w:val="22"/>
                <w:szCs w:val="22"/>
                <w:lang w:val="uk-UA"/>
              </w:rPr>
              <w:t>1 л/</w:t>
            </w:r>
          </w:p>
          <w:p w:rsidR="00335E0D" w:rsidRDefault="005D5354" w:rsidP="00335E0D">
            <w:pPr>
              <w:rPr>
                <w:sz w:val="22"/>
                <w:szCs w:val="22"/>
                <w:lang w:val="uk-UA"/>
              </w:rPr>
            </w:pPr>
            <w:r w:rsidRPr="005D5354">
              <w:rPr>
                <w:sz w:val="22"/>
                <w:szCs w:val="22"/>
                <w:lang w:val="uk-UA"/>
              </w:rPr>
              <w:t>100 кг</w:t>
            </w:r>
            <w:r w:rsidR="00335E0D">
              <w:rPr>
                <w:sz w:val="22"/>
                <w:szCs w:val="22"/>
                <w:lang w:val="uk-UA"/>
              </w:rPr>
              <w:t>)</w:t>
            </w:r>
            <w:r w:rsidRPr="005D5354">
              <w:rPr>
                <w:sz w:val="22"/>
                <w:szCs w:val="22"/>
                <w:lang w:val="uk-UA"/>
              </w:rPr>
              <w:t xml:space="preserve">, </w:t>
            </w:r>
            <w:r w:rsidR="00335E0D" w:rsidRPr="005D5354">
              <w:rPr>
                <w:sz w:val="22"/>
                <w:szCs w:val="22"/>
                <w:lang w:val="uk-UA"/>
              </w:rPr>
              <w:t>кратність обробок – 1</w:t>
            </w:r>
          </w:p>
          <w:p w:rsidR="00F449C4" w:rsidRPr="005D5354" w:rsidRDefault="00335E0D" w:rsidP="00335E0D">
            <w:pPr>
              <w:rPr>
                <w:sz w:val="22"/>
                <w:szCs w:val="22"/>
                <w:lang w:val="uk-UA"/>
              </w:rPr>
            </w:pPr>
            <w:r>
              <w:rPr>
                <w:sz w:val="22"/>
                <w:szCs w:val="22"/>
                <w:lang w:val="uk-UA"/>
              </w:rPr>
              <w:t>(обробка насіння)</w:t>
            </w:r>
          </w:p>
        </w:tc>
        <w:tc>
          <w:tcPr>
            <w:tcW w:w="992" w:type="dxa"/>
            <w:vMerge/>
            <w:tcBorders>
              <w:left w:val="single" w:sz="4" w:space="0" w:color="auto"/>
              <w:right w:val="single" w:sz="4" w:space="0" w:color="auto"/>
            </w:tcBorders>
            <w:shd w:val="clear" w:color="auto" w:fill="auto"/>
          </w:tcPr>
          <w:p w:rsidR="005D5354" w:rsidRPr="005D5354" w:rsidRDefault="005D5354" w:rsidP="005D5354">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r>
      <w:tr w:rsidR="005D5354" w:rsidRPr="005D5354" w:rsidTr="001F36DF">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widowControl w:val="0"/>
              <w:rPr>
                <w:b/>
                <w:sz w:val="22"/>
                <w:szCs w:val="22"/>
                <w:lang w:val="uk-UA"/>
              </w:rPr>
            </w:pP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2F0694" w:rsidP="005D5354">
            <w:pPr>
              <w:jc w:val="center"/>
              <w:rPr>
                <w:rFonts w:eastAsiaTheme="minorHAnsi"/>
                <w:sz w:val="22"/>
                <w:szCs w:val="22"/>
                <w:lang w:val="uk-UA" w:eastAsia="en-US"/>
              </w:rPr>
            </w:pPr>
            <w:r>
              <w:rPr>
                <w:i/>
                <w:sz w:val="22"/>
                <w:szCs w:val="22"/>
                <w:lang w:val="uk-UA"/>
              </w:rPr>
              <w:t>М</w:t>
            </w:r>
            <w:r w:rsidR="005D5354" w:rsidRPr="005D5354">
              <w:rPr>
                <w:i/>
                <w:sz w:val="22"/>
                <w:szCs w:val="22"/>
                <w:lang w:val="uk-UA"/>
              </w:rPr>
              <w:t>арка ВераТерра</w:t>
            </w:r>
          </w:p>
        </w:tc>
        <w:tc>
          <w:tcPr>
            <w:tcW w:w="992"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autoSpaceDE w:val="0"/>
              <w:autoSpaceDN w:val="0"/>
              <w:adjustRightInd w:val="0"/>
              <w:rPr>
                <w:sz w:val="22"/>
                <w:szCs w:val="22"/>
                <w:lang w:val="uk-UA" w:eastAsia="uk-UA"/>
              </w:rPr>
            </w:pPr>
          </w:p>
        </w:tc>
      </w:tr>
      <w:tr w:rsidR="005D5354" w:rsidRPr="005D5354" w:rsidTr="005D5354">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5D5354" w:rsidP="005D5354">
            <w:pPr>
              <w:rPr>
                <w:sz w:val="22"/>
                <w:szCs w:val="22"/>
                <w:lang w:val="uk-UA"/>
              </w:rPr>
            </w:pPr>
            <w:r>
              <w:rPr>
                <w:sz w:val="22"/>
                <w:szCs w:val="22"/>
                <w:lang w:val="uk-UA"/>
              </w:rPr>
              <w:t xml:space="preserve">Зернові, олійні, </w:t>
            </w:r>
            <w:r w:rsidRPr="005D5354">
              <w:rPr>
                <w:sz w:val="22"/>
                <w:szCs w:val="22"/>
                <w:lang w:val="uk-UA"/>
              </w:rPr>
              <w:t>зернобобові, технічні</w:t>
            </w:r>
            <w:r>
              <w:rPr>
                <w:sz w:val="22"/>
                <w:szCs w:val="22"/>
                <w:lang w:val="uk-UA"/>
              </w:rPr>
              <w:t xml:space="preserve"> культури</w:t>
            </w:r>
          </w:p>
        </w:tc>
        <w:tc>
          <w:tcPr>
            <w:tcW w:w="1558" w:type="dxa"/>
            <w:tcBorders>
              <w:left w:val="single" w:sz="4" w:space="0" w:color="auto"/>
              <w:right w:val="single" w:sz="4" w:space="0" w:color="auto"/>
            </w:tcBorders>
            <w:shd w:val="clear" w:color="auto" w:fill="auto"/>
          </w:tcPr>
          <w:p w:rsidR="00147BF1" w:rsidRDefault="00147BF1" w:rsidP="00147BF1">
            <w:pPr>
              <w:rPr>
                <w:sz w:val="22"/>
                <w:szCs w:val="22"/>
                <w:lang w:val="uk-UA"/>
              </w:rPr>
            </w:pPr>
            <w:r>
              <w:rPr>
                <w:sz w:val="22"/>
                <w:szCs w:val="22"/>
                <w:lang w:val="uk-UA"/>
              </w:rPr>
              <w:t>5 л/га</w:t>
            </w:r>
          </w:p>
          <w:p w:rsidR="00147BF1" w:rsidRDefault="00147BF1" w:rsidP="00147BF1">
            <w:pPr>
              <w:rPr>
                <w:sz w:val="22"/>
                <w:szCs w:val="22"/>
                <w:lang w:val="uk-UA"/>
              </w:rPr>
            </w:pPr>
            <w:r>
              <w:rPr>
                <w:sz w:val="22"/>
                <w:szCs w:val="22"/>
                <w:lang w:val="uk-UA"/>
              </w:rPr>
              <w:t>(</w:t>
            </w:r>
            <w:r w:rsidR="005D5354" w:rsidRPr="005D5354">
              <w:rPr>
                <w:sz w:val="22"/>
                <w:szCs w:val="22"/>
                <w:lang w:val="uk-UA"/>
              </w:rPr>
              <w:t>0,05 л/100 м</w:t>
            </w:r>
            <w:r w:rsidR="005D5354" w:rsidRPr="005D5354">
              <w:rPr>
                <w:sz w:val="22"/>
                <w:szCs w:val="22"/>
                <w:vertAlign w:val="superscript"/>
                <w:lang w:val="uk-UA"/>
              </w:rPr>
              <w:t>2</w:t>
            </w:r>
            <w:r>
              <w:rPr>
                <w:sz w:val="22"/>
                <w:szCs w:val="22"/>
                <w:lang w:val="uk-UA"/>
              </w:rPr>
              <w:t>)</w:t>
            </w:r>
            <w:r w:rsidR="005D5354" w:rsidRPr="005D5354">
              <w:rPr>
                <w:sz w:val="22"/>
                <w:szCs w:val="22"/>
                <w:lang w:val="uk-UA"/>
              </w:rPr>
              <w:t xml:space="preserve">, </w:t>
            </w:r>
            <w:r w:rsidRPr="005D5354">
              <w:rPr>
                <w:sz w:val="22"/>
                <w:szCs w:val="22"/>
                <w:lang w:val="uk-UA"/>
              </w:rPr>
              <w:t xml:space="preserve">кратність обробок – </w:t>
            </w:r>
            <w:r>
              <w:rPr>
                <w:sz w:val="22"/>
                <w:szCs w:val="22"/>
                <w:lang w:val="uk-UA"/>
              </w:rPr>
              <w:t>1</w:t>
            </w:r>
          </w:p>
          <w:p w:rsidR="00F449C4" w:rsidRPr="005D5354" w:rsidRDefault="00147BF1" w:rsidP="00147BF1">
            <w:pPr>
              <w:rPr>
                <w:sz w:val="22"/>
                <w:szCs w:val="22"/>
                <w:lang w:val="uk-UA"/>
              </w:rPr>
            </w:pPr>
            <w:r>
              <w:rPr>
                <w:sz w:val="22"/>
                <w:szCs w:val="22"/>
                <w:lang w:val="uk-UA"/>
              </w:rPr>
              <w:t>(</w:t>
            </w:r>
            <w:r w:rsidRPr="0060714B">
              <w:rPr>
                <w:sz w:val="22"/>
                <w:szCs w:val="22"/>
                <w:lang w:val="uk-UA"/>
              </w:rPr>
              <w:t>позакореневе підживлення</w:t>
            </w:r>
            <w:r>
              <w:rPr>
                <w:sz w:val="22"/>
                <w:szCs w:val="22"/>
                <w:lang w:val="uk-UA"/>
              </w:rPr>
              <w:t>)</w:t>
            </w:r>
          </w:p>
        </w:tc>
        <w:tc>
          <w:tcPr>
            <w:tcW w:w="992" w:type="dxa"/>
            <w:vMerge/>
            <w:tcBorders>
              <w:left w:val="single" w:sz="4" w:space="0" w:color="auto"/>
              <w:right w:val="single" w:sz="4" w:space="0" w:color="auto"/>
            </w:tcBorders>
            <w:shd w:val="clear" w:color="auto" w:fill="auto"/>
          </w:tcPr>
          <w:p w:rsidR="005D5354" w:rsidRPr="005D5354" w:rsidRDefault="005D5354" w:rsidP="005D5354">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r>
      <w:tr w:rsidR="005D5354" w:rsidRPr="005D5354" w:rsidTr="005D5354">
        <w:tc>
          <w:tcPr>
            <w:tcW w:w="566" w:type="dxa"/>
            <w:vMerge/>
            <w:tcBorders>
              <w:left w:val="single" w:sz="4" w:space="0" w:color="auto"/>
              <w:right w:val="single" w:sz="4" w:space="0" w:color="auto"/>
            </w:tcBorders>
          </w:tcPr>
          <w:p w:rsidR="005D5354" w:rsidRPr="00265923" w:rsidRDefault="005D5354" w:rsidP="005D5354">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5D5354" w:rsidRPr="005D5354" w:rsidRDefault="005D5354" w:rsidP="005D5354">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5354" w:rsidRPr="005D5354" w:rsidRDefault="005D5354" w:rsidP="005D5354">
            <w:pPr>
              <w:rPr>
                <w:sz w:val="22"/>
                <w:szCs w:val="22"/>
                <w:lang w:val="uk-UA"/>
              </w:rPr>
            </w:pPr>
            <w:r>
              <w:rPr>
                <w:sz w:val="22"/>
                <w:szCs w:val="22"/>
                <w:lang w:val="uk-UA"/>
              </w:rPr>
              <w:t>О</w:t>
            </w:r>
            <w:r w:rsidRPr="005D5354">
              <w:rPr>
                <w:sz w:val="22"/>
                <w:szCs w:val="22"/>
                <w:lang w:val="uk-UA"/>
              </w:rPr>
              <w:t>вочі</w:t>
            </w:r>
          </w:p>
        </w:tc>
        <w:tc>
          <w:tcPr>
            <w:tcW w:w="1558" w:type="dxa"/>
            <w:tcBorders>
              <w:left w:val="single" w:sz="4" w:space="0" w:color="auto"/>
              <w:right w:val="single" w:sz="4" w:space="0" w:color="auto"/>
            </w:tcBorders>
            <w:shd w:val="clear" w:color="auto" w:fill="auto"/>
          </w:tcPr>
          <w:p w:rsidR="00147BF1" w:rsidRDefault="00147BF1" w:rsidP="005D5354">
            <w:pPr>
              <w:pStyle w:val="12"/>
              <w:widowControl w:val="0"/>
              <w:rPr>
                <w:sz w:val="22"/>
                <w:szCs w:val="22"/>
                <w:lang w:val="uk-UA"/>
              </w:rPr>
            </w:pPr>
            <w:r>
              <w:rPr>
                <w:sz w:val="22"/>
                <w:szCs w:val="22"/>
                <w:lang w:val="uk-UA"/>
              </w:rPr>
              <w:t>5 л/га</w:t>
            </w:r>
          </w:p>
          <w:p w:rsidR="00147BF1" w:rsidRDefault="00147BF1" w:rsidP="00147BF1">
            <w:pPr>
              <w:rPr>
                <w:sz w:val="22"/>
                <w:szCs w:val="22"/>
                <w:lang w:val="uk-UA"/>
              </w:rPr>
            </w:pPr>
            <w:r>
              <w:rPr>
                <w:sz w:val="22"/>
                <w:szCs w:val="22"/>
                <w:lang w:val="uk-UA"/>
              </w:rPr>
              <w:t>(</w:t>
            </w:r>
            <w:r w:rsidR="005D5354" w:rsidRPr="005D5354">
              <w:rPr>
                <w:sz w:val="22"/>
                <w:szCs w:val="22"/>
                <w:lang w:val="uk-UA"/>
              </w:rPr>
              <w:t>0,05 л/100 м</w:t>
            </w:r>
            <w:r w:rsidR="005D5354" w:rsidRPr="005D5354">
              <w:rPr>
                <w:sz w:val="22"/>
                <w:szCs w:val="22"/>
                <w:vertAlign w:val="superscript"/>
                <w:lang w:val="uk-UA"/>
              </w:rPr>
              <w:t>2</w:t>
            </w:r>
            <w:r>
              <w:rPr>
                <w:sz w:val="22"/>
                <w:szCs w:val="22"/>
                <w:lang w:val="uk-UA"/>
              </w:rPr>
              <w:t>)</w:t>
            </w:r>
            <w:r w:rsidR="005D5354" w:rsidRPr="005D5354">
              <w:rPr>
                <w:sz w:val="22"/>
                <w:szCs w:val="22"/>
                <w:lang w:val="uk-UA"/>
              </w:rPr>
              <w:t xml:space="preserve">, </w:t>
            </w:r>
            <w:r w:rsidRPr="005D5354">
              <w:rPr>
                <w:sz w:val="22"/>
                <w:szCs w:val="22"/>
                <w:lang w:val="uk-UA"/>
              </w:rPr>
              <w:t xml:space="preserve">кратність обробок – </w:t>
            </w:r>
            <w:r>
              <w:rPr>
                <w:sz w:val="22"/>
                <w:szCs w:val="22"/>
                <w:lang w:val="uk-UA"/>
              </w:rPr>
              <w:t>1</w:t>
            </w:r>
          </w:p>
          <w:p w:rsidR="005D5354" w:rsidRPr="005D5354" w:rsidRDefault="00147BF1" w:rsidP="00147BF1">
            <w:pPr>
              <w:pStyle w:val="12"/>
              <w:widowControl w:val="0"/>
              <w:rPr>
                <w:sz w:val="22"/>
                <w:szCs w:val="22"/>
              </w:rPr>
            </w:pPr>
            <w:r>
              <w:rPr>
                <w:sz w:val="22"/>
                <w:szCs w:val="22"/>
                <w:lang w:val="uk-UA"/>
              </w:rPr>
              <w:t>(</w:t>
            </w:r>
            <w:r w:rsidRPr="0060714B">
              <w:rPr>
                <w:sz w:val="22"/>
                <w:szCs w:val="22"/>
                <w:lang w:val="uk-UA"/>
              </w:rPr>
              <w:t>позакореневе підживлення</w:t>
            </w:r>
            <w:r>
              <w:rPr>
                <w:sz w:val="22"/>
                <w:szCs w:val="22"/>
                <w:lang w:val="uk-UA"/>
              </w:rPr>
              <w:t>)</w:t>
            </w:r>
          </w:p>
          <w:p w:rsidR="00147BF1" w:rsidRDefault="005D5354" w:rsidP="00147BF1">
            <w:pPr>
              <w:rPr>
                <w:sz w:val="22"/>
                <w:szCs w:val="22"/>
                <w:lang w:val="uk-UA"/>
              </w:rPr>
            </w:pPr>
            <w:r w:rsidRPr="005D5354">
              <w:rPr>
                <w:sz w:val="22"/>
                <w:szCs w:val="22"/>
                <w:lang w:val="uk-UA"/>
              </w:rPr>
              <w:t xml:space="preserve">або </w:t>
            </w:r>
            <w:r w:rsidR="00147BF1">
              <w:rPr>
                <w:sz w:val="22"/>
                <w:szCs w:val="22"/>
                <w:lang w:val="uk-UA"/>
              </w:rPr>
              <w:t>кратність обробок –</w:t>
            </w:r>
          </w:p>
          <w:p w:rsidR="00147BF1" w:rsidRDefault="00147BF1" w:rsidP="00147BF1">
            <w:pPr>
              <w:rPr>
                <w:sz w:val="22"/>
                <w:szCs w:val="22"/>
                <w:lang w:val="uk-UA"/>
              </w:rPr>
            </w:pPr>
            <w:r w:rsidRPr="005D5354">
              <w:rPr>
                <w:sz w:val="22"/>
                <w:szCs w:val="22"/>
                <w:lang w:val="uk-UA"/>
              </w:rPr>
              <w:t>2</w:t>
            </w:r>
            <w:r>
              <w:rPr>
                <w:sz w:val="22"/>
                <w:szCs w:val="22"/>
                <w:lang w:val="uk-UA"/>
              </w:rPr>
              <w:t xml:space="preserve"> – </w:t>
            </w:r>
            <w:r w:rsidRPr="005D5354">
              <w:rPr>
                <w:sz w:val="22"/>
                <w:szCs w:val="22"/>
                <w:lang w:val="uk-UA"/>
              </w:rPr>
              <w:t>6</w:t>
            </w:r>
          </w:p>
          <w:p w:rsidR="0020792F" w:rsidRPr="005D5354" w:rsidRDefault="00147BF1" w:rsidP="00147BF1">
            <w:pPr>
              <w:rPr>
                <w:sz w:val="22"/>
                <w:szCs w:val="22"/>
                <w:lang w:val="uk-UA"/>
              </w:rPr>
            </w:pPr>
            <w:r>
              <w:rPr>
                <w:sz w:val="22"/>
                <w:szCs w:val="22"/>
                <w:lang w:val="uk-UA"/>
              </w:rPr>
              <w:t>(фертіррігація)</w:t>
            </w:r>
          </w:p>
        </w:tc>
        <w:tc>
          <w:tcPr>
            <w:tcW w:w="992" w:type="dxa"/>
            <w:vMerge/>
            <w:tcBorders>
              <w:left w:val="single" w:sz="4" w:space="0" w:color="auto"/>
              <w:right w:val="single" w:sz="4" w:space="0" w:color="auto"/>
            </w:tcBorders>
            <w:shd w:val="clear" w:color="auto" w:fill="auto"/>
          </w:tcPr>
          <w:p w:rsidR="005D5354" w:rsidRPr="005D5354" w:rsidRDefault="005D5354" w:rsidP="005D5354">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5"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1984"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c>
          <w:tcPr>
            <w:tcW w:w="2127" w:type="dxa"/>
            <w:vMerge/>
            <w:tcBorders>
              <w:left w:val="single" w:sz="4" w:space="0" w:color="auto"/>
              <w:right w:val="single" w:sz="4" w:space="0" w:color="auto"/>
            </w:tcBorders>
            <w:shd w:val="clear" w:color="auto" w:fill="auto"/>
          </w:tcPr>
          <w:p w:rsidR="005D5354" w:rsidRPr="005D5354" w:rsidRDefault="005D5354" w:rsidP="005D5354">
            <w:pPr>
              <w:rPr>
                <w:sz w:val="22"/>
                <w:szCs w:val="22"/>
                <w:lang w:val="uk-UA" w:eastAsia="uk-UA"/>
              </w:rPr>
            </w:pPr>
          </w:p>
        </w:tc>
      </w:tr>
      <w:tr w:rsidR="00980B38" w:rsidRPr="00FD6A00" w:rsidTr="006E5E81">
        <w:tc>
          <w:tcPr>
            <w:tcW w:w="566" w:type="dxa"/>
            <w:vMerge w:val="restart"/>
            <w:tcBorders>
              <w:left w:val="single" w:sz="4" w:space="0" w:color="auto"/>
              <w:right w:val="single" w:sz="4" w:space="0" w:color="auto"/>
            </w:tcBorders>
          </w:tcPr>
          <w:p w:rsidR="00980B38" w:rsidRPr="00265923" w:rsidRDefault="00980B38" w:rsidP="007613F8">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980B38" w:rsidRDefault="00980B38" w:rsidP="007613F8">
            <w:pPr>
              <w:widowControl w:val="0"/>
              <w:rPr>
                <w:b/>
                <w:sz w:val="22"/>
                <w:szCs w:val="22"/>
                <w:lang w:val="uk-UA"/>
              </w:rPr>
            </w:pPr>
            <w:r>
              <w:rPr>
                <w:b/>
                <w:sz w:val="22"/>
                <w:szCs w:val="22"/>
                <w:lang w:val="uk-UA"/>
              </w:rPr>
              <w:t xml:space="preserve">Ультрасол </w:t>
            </w:r>
            <w:r w:rsidRPr="001D7806">
              <w:rPr>
                <w:b/>
                <w:sz w:val="22"/>
                <w:szCs w:val="22"/>
                <w:lang w:val="uk-UA"/>
              </w:rPr>
              <w:t>(</w:t>
            </w:r>
            <w:r>
              <w:rPr>
                <w:b/>
                <w:sz w:val="22"/>
                <w:szCs w:val="22"/>
                <w:lang w:val="en-US"/>
              </w:rPr>
              <w:t>Ultrasol</w:t>
            </w:r>
            <w:r w:rsidRPr="001D7806">
              <w:rPr>
                <w:b/>
                <w:sz w:val="22"/>
                <w:szCs w:val="22"/>
                <w:lang w:val="uk-UA"/>
              </w:rPr>
              <w:t>)</w:t>
            </w:r>
            <w:r>
              <w:rPr>
                <w:b/>
                <w:sz w:val="22"/>
                <w:szCs w:val="22"/>
                <w:lang w:val="uk-UA"/>
              </w:rPr>
              <w:t>, кр. (марки:</w:t>
            </w:r>
          </w:p>
          <w:p w:rsidR="00980B38" w:rsidRDefault="00980B38" w:rsidP="007613F8">
            <w:pPr>
              <w:widowControl w:val="0"/>
              <w:rPr>
                <w:b/>
                <w:sz w:val="22"/>
                <w:szCs w:val="22"/>
                <w:lang w:val="uk-UA"/>
              </w:rPr>
            </w:pPr>
            <w:r>
              <w:rPr>
                <w:b/>
                <w:sz w:val="22"/>
                <w:szCs w:val="22"/>
                <w:lang w:val="uk-UA"/>
              </w:rPr>
              <w:t>15-30-15+ТЕ,</w:t>
            </w:r>
          </w:p>
          <w:p w:rsidR="00980B38" w:rsidRDefault="00980B38" w:rsidP="007613F8">
            <w:pPr>
              <w:widowControl w:val="0"/>
              <w:rPr>
                <w:b/>
                <w:sz w:val="22"/>
                <w:szCs w:val="22"/>
                <w:lang w:val="uk-UA"/>
              </w:rPr>
            </w:pPr>
            <w:r>
              <w:rPr>
                <w:b/>
                <w:sz w:val="22"/>
                <w:szCs w:val="22"/>
                <w:lang w:val="uk-UA"/>
              </w:rPr>
              <w:t>20-20-20+ТЕ,</w:t>
            </w:r>
          </w:p>
          <w:p w:rsidR="00980B38" w:rsidRPr="001D7806" w:rsidRDefault="00980B38" w:rsidP="007613F8">
            <w:pPr>
              <w:widowControl w:val="0"/>
              <w:rPr>
                <w:b/>
                <w:sz w:val="22"/>
                <w:szCs w:val="22"/>
                <w:lang w:val="uk-UA"/>
              </w:rPr>
            </w:pPr>
            <w:r>
              <w:rPr>
                <w:b/>
                <w:sz w:val="22"/>
                <w:szCs w:val="22"/>
                <w:lang w:val="uk-UA"/>
              </w:rPr>
              <w:t xml:space="preserve">13-6-40+ТЕ, </w:t>
            </w:r>
            <w:r>
              <w:rPr>
                <w:b/>
                <w:sz w:val="22"/>
                <w:szCs w:val="22"/>
                <w:lang w:val="en-US"/>
              </w:rPr>
              <w:t>Cucumber</w:t>
            </w:r>
            <w:r w:rsidRPr="001D7806">
              <w:rPr>
                <w:b/>
                <w:sz w:val="22"/>
                <w:szCs w:val="22"/>
                <w:lang w:val="uk-UA"/>
              </w:rPr>
              <w:t xml:space="preserve"> 17-7-21+3</w:t>
            </w:r>
            <w:r>
              <w:rPr>
                <w:b/>
                <w:sz w:val="22"/>
                <w:szCs w:val="22"/>
                <w:lang w:val="en-US"/>
              </w:rPr>
              <w:t>MgO</w:t>
            </w:r>
            <w:r w:rsidRPr="001D7806">
              <w:rPr>
                <w:b/>
                <w:sz w:val="22"/>
                <w:szCs w:val="22"/>
                <w:lang w:val="uk-UA"/>
              </w:rPr>
              <w:t>+</w:t>
            </w:r>
            <w:r>
              <w:rPr>
                <w:b/>
                <w:sz w:val="22"/>
                <w:szCs w:val="22"/>
                <w:lang w:val="en-US"/>
              </w:rPr>
              <w:t>TE</w:t>
            </w:r>
            <w:r w:rsidRPr="001D7806">
              <w:rPr>
                <w:b/>
                <w:sz w:val="22"/>
                <w:szCs w:val="22"/>
                <w:lang w:val="uk-UA"/>
              </w:rPr>
              <w:t xml:space="preserve">, </w:t>
            </w:r>
            <w:r>
              <w:rPr>
                <w:b/>
                <w:sz w:val="22"/>
                <w:szCs w:val="22"/>
                <w:lang w:val="en-US"/>
              </w:rPr>
              <w:lastRenderedPageBreak/>
              <w:t>Tomato</w:t>
            </w:r>
            <w:r w:rsidRPr="001D7806">
              <w:rPr>
                <w:b/>
                <w:sz w:val="22"/>
                <w:szCs w:val="22"/>
                <w:lang w:val="uk-UA"/>
              </w:rPr>
              <w:t xml:space="preserve"> 15-8-25+3,5</w:t>
            </w:r>
            <w:r>
              <w:rPr>
                <w:b/>
                <w:sz w:val="22"/>
                <w:szCs w:val="22"/>
                <w:lang w:val="en-US"/>
              </w:rPr>
              <w:t>MgO</w:t>
            </w:r>
            <w:r w:rsidRPr="001D7806">
              <w:rPr>
                <w:b/>
                <w:sz w:val="22"/>
                <w:szCs w:val="22"/>
                <w:lang w:val="uk-UA"/>
              </w:rPr>
              <w:t>+</w:t>
            </w:r>
            <w:r>
              <w:rPr>
                <w:b/>
                <w:sz w:val="22"/>
                <w:szCs w:val="22"/>
                <w:lang w:val="en-US"/>
              </w:rPr>
              <w:t>TE</w:t>
            </w:r>
            <w:r w:rsidRPr="001D7806">
              <w:rPr>
                <w:b/>
                <w:sz w:val="22"/>
                <w:szCs w:val="22"/>
                <w:lang w:val="uk-UA"/>
              </w:rPr>
              <w:t>)</w:t>
            </w:r>
          </w:p>
          <w:p w:rsidR="00980B38" w:rsidRDefault="00980B38" w:rsidP="007613F8">
            <w:pPr>
              <w:autoSpaceDE w:val="0"/>
              <w:autoSpaceDN w:val="0"/>
              <w:adjustRightInd w:val="0"/>
              <w:rPr>
                <w:rFonts w:eastAsia="Calibri"/>
                <w:sz w:val="22"/>
                <w:szCs w:val="22"/>
                <w:lang w:val="uk-UA" w:eastAsia="en-US"/>
              </w:rPr>
            </w:pPr>
            <w:r w:rsidRPr="001D7806">
              <w:rPr>
                <w:sz w:val="22"/>
                <w:szCs w:val="22"/>
              </w:rPr>
              <w:t>(</w:t>
            </w:r>
            <w:r w:rsidRPr="00D443C5">
              <w:rPr>
                <w:rFonts w:eastAsia="Calibri"/>
                <w:sz w:val="22"/>
                <w:szCs w:val="22"/>
                <w:lang w:val="uk-UA" w:eastAsia="en-US"/>
              </w:rPr>
              <w:t xml:space="preserve">N </w:t>
            </w:r>
            <w:r>
              <w:rPr>
                <w:rFonts w:eastAsia="Calibri"/>
                <w:sz w:val="22"/>
                <w:szCs w:val="22"/>
                <w:lang w:val="uk-UA" w:eastAsia="en-US"/>
              </w:rPr>
              <w:t>– 13 – 20,5%,</w:t>
            </w:r>
          </w:p>
          <w:p w:rsidR="00980B38" w:rsidRDefault="00980B38" w:rsidP="007613F8">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P₂O₅ </w:t>
            </w:r>
            <w:r>
              <w:rPr>
                <w:rFonts w:eastAsia="Calibri"/>
                <w:sz w:val="22"/>
                <w:szCs w:val="22"/>
                <w:lang w:val="uk-UA" w:eastAsia="en-US"/>
              </w:rPr>
              <w:t>– 6 – 30%,</w:t>
            </w:r>
          </w:p>
          <w:p w:rsidR="00980B38" w:rsidRDefault="00980B38" w:rsidP="007613F8">
            <w:pPr>
              <w:autoSpaceDE w:val="0"/>
              <w:autoSpaceDN w:val="0"/>
              <w:adjustRightInd w:val="0"/>
              <w:rPr>
                <w:rFonts w:eastAsia="Calibri"/>
                <w:sz w:val="22"/>
                <w:szCs w:val="22"/>
                <w:lang w:val="uk-UA" w:eastAsia="en-US"/>
              </w:rPr>
            </w:pPr>
            <w:r>
              <w:rPr>
                <w:rFonts w:eastAsia="Calibri"/>
                <w:sz w:val="22"/>
                <w:szCs w:val="22"/>
                <w:lang w:val="uk-UA" w:eastAsia="en-US"/>
              </w:rPr>
              <w:t>К</w:t>
            </w:r>
            <w:r>
              <w:rPr>
                <w:rFonts w:eastAsia="Calibri"/>
                <w:sz w:val="22"/>
                <w:szCs w:val="22"/>
                <w:vertAlign w:val="subscript"/>
                <w:lang w:val="uk-UA" w:eastAsia="en-US"/>
              </w:rPr>
              <w:t>2</w:t>
            </w:r>
            <w:r>
              <w:rPr>
                <w:rFonts w:eastAsia="Calibri"/>
                <w:sz w:val="22"/>
                <w:szCs w:val="22"/>
                <w:lang w:val="uk-UA" w:eastAsia="en-US"/>
              </w:rPr>
              <w:t>О – 15 – 40%,</w:t>
            </w:r>
          </w:p>
          <w:p w:rsidR="00980B38" w:rsidRPr="007613F8" w:rsidRDefault="00980B38" w:rsidP="007613F8">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MgO </w:t>
            </w:r>
            <w:r>
              <w:rPr>
                <w:rFonts w:eastAsia="Calibri"/>
                <w:sz w:val="22"/>
                <w:szCs w:val="22"/>
                <w:lang w:val="uk-UA" w:eastAsia="en-US"/>
              </w:rPr>
              <w:t>–</w:t>
            </w:r>
            <w:r w:rsidRPr="00D443C5">
              <w:rPr>
                <w:rFonts w:eastAsia="Calibri"/>
                <w:sz w:val="22"/>
                <w:szCs w:val="22"/>
                <w:lang w:val="uk-UA" w:eastAsia="en-US"/>
              </w:rPr>
              <w:t xml:space="preserve"> </w:t>
            </w:r>
            <w:r>
              <w:rPr>
                <w:rFonts w:eastAsia="Calibri"/>
                <w:sz w:val="22"/>
                <w:szCs w:val="22"/>
                <w:lang w:val="uk-UA" w:eastAsia="en-US"/>
              </w:rPr>
              <w:t>0 – 3,6</w:t>
            </w:r>
            <w:r w:rsidRPr="00D443C5">
              <w:rPr>
                <w:rFonts w:eastAsia="Calibri"/>
                <w:sz w:val="22"/>
                <w:szCs w:val="22"/>
                <w:lang w:val="uk-UA" w:eastAsia="en-US"/>
              </w:rPr>
              <w:t>%</w:t>
            </w:r>
          </w:p>
          <w:p w:rsidR="00980B38" w:rsidRDefault="00980B38" w:rsidP="007613F8">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SО₃ </w:t>
            </w:r>
            <w:r>
              <w:rPr>
                <w:rFonts w:eastAsia="Calibri"/>
                <w:sz w:val="22"/>
                <w:szCs w:val="22"/>
                <w:lang w:val="uk-UA" w:eastAsia="en-US"/>
              </w:rPr>
              <w:t>– 0 – 8,9%,</w:t>
            </w:r>
          </w:p>
          <w:p w:rsidR="00980B38" w:rsidRPr="001D7806" w:rsidRDefault="00980B38" w:rsidP="007613F8">
            <w:pPr>
              <w:widowControl w:val="0"/>
              <w:rPr>
                <w:rFonts w:eastAsia="Calibri"/>
                <w:sz w:val="22"/>
                <w:szCs w:val="22"/>
                <w:lang w:val="en-US" w:eastAsia="en-US"/>
              </w:rPr>
            </w:pPr>
            <w:r>
              <w:rPr>
                <w:rFonts w:eastAsia="Calibri"/>
                <w:sz w:val="22"/>
                <w:szCs w:val="22"/>
                <w:lang w:val="en-US" w:eastAsia="en-US"/>
              </w:rPr>
              <w:t>Fe</w:t>
            </w:r>
            <w:r w:rsidRPr="001D7806">
              <w:rPr>
                <w:rFonts w:eastAsia="Calibri"/>
                <w:sz w:val="22"/>
                <w:szCs w:val="22"/>
                <w:lang w:val="en-US" w:eastAsia="en-US"/>
              </w:rPr>
              <w:t xml:space="preserve"> – 0,0</w:t>
            </w:r>
            <w:r>
              <w:rPr>
                <w:rFonts w:eastAsia="Calibri"/>
                <w:sz w:val="22"/>
                <w:szCs w:val="22"/>
                <w:lang w:val="uk-UA" w:eastAsia="en-US"/>
              </w:rPr>
              <w:t>41</w:t>
            </w:r>
            <w:r w:rsidRPr="001D7806">
              <w:rPr>
                <w:rFonts w:eastAsia="Calibri"/>
                <w:sz w:val="22"/>
                <w:szCs w:val="22"/>
                <w:lang w:val="en-US" w:eastAsia="en-US"/>
              </w:rPr>
              <w:t xml:space="preserve"> – 0,0</w:t>
            </w:r>
            <w:r>
              <w:rPr>
                <w:rFonts w:eastAsia="Calibri"/>
                <w:sz w:val="22"/>
                <w:szCs w:val="22"/>
                <w:lang w:val="uk-UA" w:eastAsia="en-US"/>
              </w:rPr>
              <w:t>8</w:t>
            </w:r>
            <w:r w:rsidRPr="001D7806">
              <w:rPr>
                <w:rFonts w:eastAsia="Calibri"/>
                <w:sz w:val="22"/>
                <w:szCs w:val="22"/>
                <w:lang w:val="en-US" w:eastAsia="en-US"/>
              </w:rPr>
              <w:t>%,</w:t>
            </w:r>
          </w:p>
          <w:p w:rsidR="00980B38" w:rsidRPr="001D7806" w:rsidRDefault="00980B38" w:rsidP="007613F8">
            <w:pPr>
              <w:widowControl w:val="0"/>
              <w:rPr>
                <w:rFonts w:eastAsia="Calibri"/>
                <w:sz w:val="22"/>
                <w:szCs w:val="22"/>
                <w:lang w:val="en-US" w:eastAsia="en-US"/>
              </w:rPr>
            </w:pPr>
            <w:r>
              <w:rPr>
                <w:rFonts w:eastAsia="Calibri"/>
                <w:sz w:val="22"/>
                <w:szCs w:val="22"/>
                <w:lang w:val="en-US" w:eastAsia="en-US"/>
              </w:rPr>
              <w:t>Mn</w:t>
            </w:r>
            <w:r w:rsidRPr="001D7806">
              <w:rPr>
                <w:rFonts w:eastAsia="Calibri"/>
                <w:sz w:val="22"/>
                <w:szCs w:val="22"/>
                <w:lang w:val="en-US" w:eastAsia="en-US"/>
              </w:rPr>
              <w:t xml:space="preserve"> – 0,0</w:t>
            </w:r>
            <w:r>
              <w:rPr>
                <w:rFonts w:eastAsia="Calibri"/>
                <w:sz w:val="22"/>
                <w:szCs w:val="22"/>
                <w:lang w:val="uk-UA" w:eastAsia="en-US"/>
              </w:rPr>
              <w:t>2</w:t>
            </w:r>
            <w:r>
              <w:rPr>
                <w:rFonts w:eastAsia="Calibri"/>
                <w:sz w:val="22"/>
                <w:szCs w:val="22"/>
                <w:lang w:val="en-US" w:eastAsia="en-US"/>
              </w:rPr>
              <w:t>5 – 0,049</w:t>
            </w:r>
            <w:r>
              <w:rPr>
                <w:rFonts w:eastAsia="Calibri"/>
                <w:sz w:val="22"/>
                <w:szCs w:val="22"/>
                <w:lang w:val="uk-UA" w:eastAsia="en-US"/>
              </w:rPr>
              <w:t>%</w:t>
            </w:r>
            <w:r w:rsidRPr="001D7806">
              <w:rPr>
                <w:rFonts w:eastAsia="Calibri"/>
                <w:sz w:val="22"/>
                <w:szCs w:val="22"/>
                <w:lang w:val="en-US" w:eastAsia="en-US"/>
              </w:rPr>
              <w:t>,</w:t>
            </w:r>
          </w:p>
          <w:p w:rsidR="00980B38" w:rsidRPr="001D7806" w:rsidRDefault="00980B38" w:rsidP="007613F8">
            <w:pPr>
              <w:widowControl w:val="0"/>
              <w:rPr>
                <w:rFonts w:eastAsia="Calibri"/>
                <w:sz w:val="22"/>
                <w:szCs w:val="22"/>
                <w:lang w:val="en-US" w:eastAsia="en-US"/>
              </w:rPr>
            </w:pPr>
            <w:r>
              <w:rPr>
                <w:rFonts w:eastAsia="Calibri"/>
                <w:sz w:val="22"/>
                <w:szCs w:val="22"/>
                <w:lang w:val="en-US" w:eastAsia="en-US"/>
              </w:rPr>
              <w:t>Zn</w:t>
            </w:r>
            <w:r w:rsidRPr="001D7806">
              <w:rPr>
                <w:rFonts w:eastAsia="Calibri"/>
                <w:sz w:val="22"/>
                <w:szCs w:val="22"/>
                <w:lang w:val="en-US" w:eastAsia="en-US"/>
              </w:rPr>
              <w:t xml:space="preserve"> – 0,0</w:t>
            </w:r>
            <w:r>
              <w:rPr>
                <w:rFonts w:eastAsia="Calibri"/>
                <w:sz w:val="22"/>
                <w:szCs w:val="22"/>
                <w:lang w:val="uk-UA" w:eastAsia="en-US"/>
              </w:rPr>
              <w:t>1</w:t>
            </w:r>
            <w:r w:rsidRPr="001D7806">
              <w:rPr>
                <w:rFonts w:eastAsia="Calibri"/>
                <w:sz w:val="22"/>
                <w:szCs w:val="22"/>
                <w:lang w:val="en-US" w:eastAsia="en-US"/>
              </w:rPr>
              <w:t>5 – 0,0</w:t>
            </w:r>
            <w:r>
              <w:rPr>
                <w:rFonts w:eastAsia="Calibri"/>
                <w:sz w:val="22"/>
                <w:szCs w:val="22"/>
                <w:lang w:val="uk-UA" w:eastAsia="en-US"/>
              </w:rPr>
              <w:t>3%</w:t>
            </w:r>
            <w:r w:rsidRPr="001D7806">
              <w:rPr>
                <w:rFonts w:eastAsia="Calibri"/>
                <w:sz w:val="22"/>
                <w:szCs w:val="22"/>
                <w:lang w:val="en-US" w:eastAsia="en-US"/>
              </w:rPr>
              <w:t>,</w:t>
            </w:r>
          </w:p>
          <w:p w:rsidR="00980B38" w:rsidRDefault="00980B38" w:rsidP="007613F8">
            <w:pPr>
              <w:widowControl w:val="0"/>
              <w:rPr>
                <w:rFonts w:eastAsia="Calibri"/>
                <w:sz w:val="22"/>
                <w:szCs w:val="22"/>
                <w:lang w:val="en-US" w:eastAsia="en-US"/>
              </w:rPr>
            </w:pPr>
            <w:r>
              <w:rPr>
                <w:rFonts w:eastAsia="Calibri"/>
                <w:sz w:val="22"/>
                <w:szCs w:val="22"/>
                <w:lang w:val="en-US" w:eastAsia="en-US"/>
              </w:rPr>
              <w:t>Cu –</w:t>
            </w:r>
            <w:r>
              <w:rPr>
                <w:rFonts w:eastAsia="Calibri"/>
                <w:sz w:val="22"/>
                <w:szCs w:val="22"/>
                <w:lang w:val="uk-UA" w:eastAsia="en-US"/>
              </w:rPr>
              <w:t xml:space="preserve"> </w:t>
            </w:r>
            <w:r>
              <w:rPr>
                <w:rFonts w:eastAsia="Calibri"/>
                <w:sz w:val="22"/>
                <w:szCs w:val="22"/>
                <w:lang w:val="en-US" w:eastAsia="en-US"/>
              </w:rPr>
              <w:t>0,00</w:t>
            </w:r>
            <w:r>
              <w:rPr>
                <w:rFonts w:eastAsia="Calibri"/>
                <w:sz w:val="22"/>
                <w:szCs w:val="22"/>
                <w:lang w:val="uk-UA" w:eastAsia="en-US"/>
              </w:rPr>
              <w:t>3</w:t>
            </w:r>
            <w:r>
              <w:rPr>
                <w:rFonts w:eastAsia="Calibri"/>
                <w:sz w:val="22"/>
                <w:szCs w:val="22"/>
                <w:lang w:val="en-US" w:eastAsia="en-US"/>
              </w:rPr>
              <w:t xml:space="preserve"> – 0,00</w:t>
            </w:r>
            <w:r>
              <w:rPr>
                <w:rFonts w:eastAsia="Calibri"/>
                <w:sz w:val="22"/>
                <w:szCs w:val="22"/>
                <w:lang w:val="uk-UA" w:eastAsia="en-US"/>
              </w:rPr>
              <w:t>4%</w:t>
            </w:r>
            <w:r>
              <w:rPr>
                <w:rFonts w:eastAsia="Calibri"/>
                <w:sz w:val="22"/>
                <w:szCs w:val="22"/>
                <w:lang w:val="en-US" w:eastAsia="en-US"/>
              </w:rPr>
              <w:t>,</w:t>
            </w:r>
          </w:p>
          <w:p w:rsidR="00980B38" w:rsidRDefault="00980B38" w:rsidP="007613F8">
            <w:pPr>
              <w:widowControl w:val="0"/>
              <w:rPr>
                <w:rFonts w:eastAsia="Calibri"/>
                <w:sz w:val="22"/>
                <w:szCs w:val="22"/>
                <w:lang w:val="en-US" w:eastAsia="en-US"/>
              </w:rPr>
            </w:pPr>
            <w:r>
              <w:rPr>
                <w:rFonts w:eastAsia="Calibri"/>
                <w:sz w:val="22"/>
                <w:szCs w:val="22"/>
                <w:lang w:val="en-US" w:eastAsia="en-US"/>
              </w:rPr>
              <w:t>B – 0,0</w:t>
            </w:r>
            <w:r>
              <w:rPr>
                <w:rFonts w:eastAsia="Calibri"/>
                <w:sz w:val="22"/>
                <w:szCs w:val="22"/>
                <w:lang w:val="uk-UA" w:eastAsia="en-US"/>
              </w:rPr>
              <w:t>2</w:t>
            </w:r>
            <w:r>
              <w:rPr>
                <w:rFonts w:eastAsia="Calibri"/>
                <w:sz w:val="22"/>
                <w:szCs w:val="22"/>
                <w:lang w:val="en-US" w:eastAsia="en-US"/>
              </w:rPr>
              <w:t xml:space="preserve"> – 0,0</w:t>
            </w:r>
            <w:r>
              <w:rPr>
                <w:rFonts w:eastAsia="Calibri"/>
                <w:sz w:val="22"/>
                <w:szCs w:val="22"/>
                <w:lang w:val="uk-UA" w:eastAsia="en-US"/>
              </w:rPr>
              <w:t>2</w:t>
            </w:r>
            <w:r>
              <w:rPr>
                <w:rFonts w:eastAsia="Calibri"/>
                <w:sz w:val="22"/>
                <w:szCs w:val="22"/>
                <w:lang w:val="en-US" w:eastAsia="en-US"/>
              </w:rPr>
              <w:t>5</w:t>
            </w:r>
            <w:r>
              <w:rPr>
                <w:rFonts w:eastAsia="Calibri"/>
                <w:sz w:val="22"/>
                <w:szCs w:val="22"/>
                <w:lang w:val="uk-UA" w:eastAsia="en-US"/>
              </w:rPr>
              <w:t>%</w:t>
            </w:r>
            <w:r>
              <w:rPr>
                <w:rFonts w:eastAsia="Calibri"/>
                <w:sz w:val="22"/>
                <w:szCs w:val="22"/>
                <w:lang w:val="en-US" w:eastAsia="en-US"/>
              </w:rPr>
              <w:t>,</w:t>
            </w:r>
          </w:p>
          <w:p w:rsidR="00980B38" w:rsidRPr="001D7806" w:rsidRDefault="00980B38" w:rsidP="007613F8">
            <w:pPr>
              <w:widowControl w:val="0"/>
              <w:rPr>
                <w:sz w:val="22"/>
                <w:szCs w:val="22"/>
                <w:lang w:val="en-US"/>
              </w:rPr>
            </w:pPr>
            <w:r>
              <w:rPr>
                <w:rFonts w:eastAsia="Calibri"/>
                <w:sz w:val="22"/>
                <w:szCs w:val="22"/>
                <w:lang w:val="en-US" w:eastAsia="en-US"/>
              </w:rPr>
              <w:t>Mo – 0,00</w:t>
            </w:r>
            <w:r>
              <w:rPr>
                <w:rFonts w:eastAsia="Calibri"/>
                <w:sz w:val="22"/>
                <w:szCs w:val="22"/>
                <w:lang w:val="uk-UA" w:eastAsia="en-US"/>
              </w:rPr>
              <w:t>2</w:t>
            </w:r>
            <w:r>
              <w:rPr>
                <w:rFonts w:eastAsia="Calibri"/>
                <w:sz w:val="22"/>
                <w:szCs w:val="22"/>
                <w:lang w:val="en-US" w:eastAsia="en-US"/>
              </w:rPr>
              <w:t xml:space="preserve"> – 0,00</w:t>
            </w:r>
            <w:r>
              <w:rPr>
                <w:rFonts w:eastAsia="Calibri"/>
                <w:sz w:val="22"/>
                <w:szCs w:val="22"/>
                <w:lang w:val="uk-UA" w:eastAsia="en-US"/>
              </w:rPr>
              <w:t>5%</w:t>
            </w:r>
            <w:r>
              <w:rPr>
                <w:rFonts w:eastAsia="Calibri"/>
                <w:sz w:val="22"/>
                <w:szCs w:val="22"/>
                <w:lang w:val="en-US" w:eastAsia="en-US"/>
              </w:rPr>
              <w:t>)</w:t>
            </w:r>
          </w:p>
          <w:p w:rsidR="00980B38" w:rsidRPr="007613F8" w:rsidRDefault="00980B38" w:rsidP="007613F8">
            <w:pPr>
              <w:widowControl w:val="0"/>
              <w:rPr>
                <w:sz w:val="22"/>
                <w:szCs w:val="22"/>
                <w:lang w:val="uk-UA"/>
              </w:rPr>
            </w:pPr>
            <w:r>
              <w:rPr>
                <w:sz w:val="22"/>
                <w:szCs w:val="22"/>
                <w:lang w:val="uk-UA"/>
              </w:rPr>
              <w:t>ТОВ «ТерраТарса Україна», Україна</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980B38" w:rsidRDefault="00980B38" w:rsidP="007613F8">
            <w:pPr>
              <w:pStyle w:val="12"/>
              <w:widowControl w:val="0"/>
              <w:rPr>
                <w:sz w:val="22"/>
                <w:szCs w:val="22"/>
                <w:lang w:val="uk-UA"/>
              </w:rPr>
            </w:pPr>
            <w:r w:rsidRPr="005D5354">
              <w:rPr>
                <w:sz w:val="22"/>
                <w:szCs w:val="22"/>
                <w:lang w:val="uk-UA"/>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shd w:val="clear" w:color="auto" w:fill="auto"/>
          </w:tcPr>
          <w:p w:rsidR="00980B38" w:rsidRPr="005D5354" w:rsidRDefault="00980B38" w:rsidP="007613F8">
            <w:pPr>
              <w:jc w:val="center"/>
              <w:rPr>
                <w:rFonts w:eastAsiaTheme="minorHAnsi"/>
                <w:sz w:val="22"/>
                <w:szCs w:val="22"/>
                <w:lang w:val="uk-UA" w:eastAsia="en-US"/>
              </w:rPr>
            </w:pPr>
            <w:r>
              <w:rPr>
                <w:rFonts w:eastAsiaTheme="minorHAnsi"/>
                <w:sz w:val="22"/>
                <w:szCs w:val="22"/>
                <w:lang w:val="uk-UA" w:eastAsia="en-US"/>
              </w:rPr>
              <w:t>1</w:t>
            </w:r>
          </w:p>
        </w:tc>
        <w:tc>
          <w:tcPr>
            <w:tcW w:w="2126" w:type="dxa"/>
            <w:vMerge w:val="restart"/>
            <w:tcBorders>
              <w:left w:val="single" w:sz="4" w:space="0" w:color="auto"/>
              <w:right w:val="single" w:sz="4" w:space="0" w:color="auto"/>
            </w:tcBorders>
            <w:shd w:val="clear" w:color="auto" w:fill="auto"/>
          </w:tcPr>
          <w:p w:rsidR="00980B38" w:rsidRPr="005D5354" w:rsidRDefault="00980B38" w:rsidP="007613F8">
            <w:pPr>
              <w:rPr>
                <w:sz w:val="22"/>
                <w:szCs w:val="22"/>
                <w:lang w:val="uk-UA" w:eastAsia="uk-UA"/>
              </w:rPr>
            </w:pPr>
            <w:r w:rsidRPr="00D443C5">
              <w:rPr>
                <w:sz w:val="22"/>
                <w:szCs w:val="22"/>
                <w:lang w:val="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shd w:val="clear" w:color="auto" w:fill="auto"/>
          </w:tcPr>
          <w:p w:rsidR="00980B38" w:rsidRPr="00A92184" w:rsidRDefault="00980B38" w:rsidP="007613F8">
            <w:pPr>
              <w:autoSpaceDE w:val="0"/>
              <w:autoSpaceDN w:val="0"/>
              <w:adjustRightInd w:val="0"/>
              <w:rPr>
                <w:sz w:val="21"/>
                <w:szCs w:val="21"/>
                <w:lang w:val="uk-UA" w:eastAsia="uk-UA"/>
              </w:rPr>
            </w:pPr>
            <w:r w:rsidRPr="00A92184">
              <w:rPr>
                <w:sz w:val="21"/>
                <w:szCs w:val="21"/>
                <w:lang w:val="uk-UA" w:eastAsia="uk-UA"/>
              </w:rPr>
              <w:t>ДП «Науковий центр превентивної токсикології, харчової та</w:t>
            </w:r>
          </w:p>
          <w:p w:rsidR="00980B38" w:rsidRPr="00A92184" w:rsidRDefault="00980B38" w:rsidP="007613F8">
            <w:pPr>
              <w:autoSpaceDE w:val="0"/>
              <w:autoSpaceDN w:val="0"/>
              <w:adjustRightInd w:val="0"/>
              <w:rPr>
                <w:sz w:val="21"/>
                <w:szCs w:val="21"/>
                <w:lang w:val="uk-UA"/>
              </w:rPr>
            </w:pPr>
            <w:r w:rsidRPr="00A92184">
              <w:rPr>
                <w:sz w:val="21"/>
                <w:szCs w:val="21"/>
                <w:lang w:val="uk-UA" w:eastAsia="uk-UA"/>
              </w:rPr>
              <w:t xml:space="preserve">хімічної безпеки імені академіка Л.І.Медведя Міністерства </w:t>
            </w:r>
            <w:r w:rsidRPr="00A92184">
              <w:rPr>
                <w:sz w:val="21"/>
                <w:szCs w:val="21"/>
                <w:lang w:val="uk-UA" w:eastAsia="uk-UA"/>
              </w:rPr>
              <w:lastRenderedPageBreak/>
              <w:t>охорони здоров’я України»</w:t>
            </w:r>
          </w:p>
        </w:tc>
        <w:tc>
          <w:tcPr>
            <w:tcW w:w="1984" w:type="dxa"/>
            <w:vMerge w:val="restart"/>
            <w:tcBorders>
              <w:left w:val="single" w:sz="4" w:space="0" w:color="auto"/>
              <w:right w:val="single" w:sz="4" w:space="0" w:color="auto"/>
            </w:tcBorders>
            <w:shd w:val="clear" w:color="auto" w:fill="auto"/>
          </w:tcPr>
          <w:p w:rsidR="00980B38" w:rsidRPr="00A92184" w:rsidRDefault="00980B38" w:rsidP="007613F8">
            <w:pPr>
              <w:autoSpaceDE w:val="0"/>
              <w:autoSpaceDN w:val="0"/>
              <w:adjustRightInd w:val="0"/>
              <w:rPr>
                <w:sz w:val="21"/>
                <w:szCs w:val="21"/>
                <w:lang w:val="uk-UA" w:eastAsia="uk-UA"/>
              </w:rPr>
            </w:pPr>
            <w:r w:rsidRPr="00A92184">
              <w:rPr>
                <w:sz w:val="21"/>
                <w:szCs w:val="21"/>
                <w:lang w:val="uk-UA" w:eastAsia="uk-UA"/>
              </w:rPr>
              <w:lastRenderedPageBreak/>
              <w:t>ДП «Науковий центр превентивної токсикології, харчової та</w:t>
            </w:r>
          </w:p>
          <w:p w:rsidR="00980B38" w:rsidRPr="00A92184" w:rsidRDefault="00980B38" w:rsidP="007613F8">
            <w:pPr>
              <w:autoSpaceDE w:val="0"/>
              <w:autoSpaceDN w:val="0"/>
              <w:adjustRightInd w:val="0"/>
              <w:rPr>
                <w:sz w:val="21"/>
                <w:szCs w:val="21"/>
                <w:lang w:val="uk-UA"/>
              </w:rPr>
            </w:pPr>
            <w:r w:rsidRPr="00A92184">
              <w:rPr>
                <w:sz w:val="21"/>
                <w:szCs w:val="21"/>
                <w:lang w:val="uk-UA" w:eastAsia="uk-UA"/>
              </w:rPr>
              <w:t xml:space="preserve">хімічної безпеки імені академіка Л.І.Медведя Міністерства </w:t>
            </w:r>
            <w:r w:rsidRPr="00A92184">
              <w:rPr>
                <w:sz w:val="21"/>
                <w:szCs w:val="21"/>
                <w:lang w:val="uk-UA" w:eastAsia="uk-UA"/>
              </w:rPr>
              <w:lastRenderedPageBreak/>
              <w:t>охорони здоров’я України»</w:t>
            </w:r>
          </w:p>
        </w:tc>
        <w:tc>
          <w:tcPr>
            <w:tcW w:w="2127" w:type="dxa"/>
            <w:vMerge w:val="restart"/>
            <w:tcBorders>
              <w:left w:val="single" w:sz="4" w:space="0" w:color="auto"/>
              <w:right w:val="single" w:sz="4" w:space="0" w:color="auto"/>
            </w:tcBorders>
            <w:shd w:val="clear" w:color="auto" w:fill="auto"/>
          </w:tcPr>
          <w:p w:rsidR="00980B38" w:rsidRPr="00A92184" w:rsidRDefault="00980B38" w:rsidP="007613F8">
            <w:pPr>
              <w:autoSpaceDE w:val="0"/>
              <w:autoSpaceDN w:val="0"/>
              <w:adjustRightInd w:val="0"/>
              <w:rPr>
                <w:sz w:val="21"/>
                <w:szCs w:val="21"/>
                <w:lang w:val="uk-UA" w:eastAsia="uk-UA"/>
              </w:rPr>
            </w:pPr>
            <w:r w:rsidRPr="00A92184">
              <w:rPr>
                <w:sz w:val="21"/>
                <w:szCs w:val="21"/>
                <w:lang w:val="uk-UA" w:eastAsia="uk-UA"/>
              </w:rPr>
              <w:lastRenderedPageBreak/>
              <w:t>ДП «Науковий центр превентивної токсикології, харчової та</w:t>
            </w:r>
          </w:p>
          <w:p w:rsidR="00980B38" w:rsidRPr="00A92184" w:rsidRDefault="00980B38" w:rsidP="007613F8">
            <w:pPr>
              <w:autoSpaceDE w:val="0"/>
              <w:autoSpaceDN w:val="0"/>
              <w:adjustRightInd w:val="0"/>
              <w:rPr>
                <w:sz w:val="21"/>
                <w:szCs w:val="21"/>
                <w:lang w:val="uk-UA"/>
              </w:rPr>
            </w:pPr>
            <w:r w:rsidRPr="00A92184">
              <w:rPr>
                <w:sz w:val="21"/>
                <w:szCs w:val="21"/>
                <w:lang w:val="uk-UA" w:eastAsia="uk-UA"/>
              </w:rPr>
              <w:t xml:space="preserve">хімічної безпеки імені академіка Л.І.Медведя </w:t>
            </w:r>
            <w:r w:rsidRPr="00A92184">
              <w:rPr>
                <w:sz w:val="21"/>
                <w:szCs w:val="21"/>
                <w:lang w:val="uk-UA" w:eastAsia="uk-UA"/>
              </w:rPr>
              <w:lastRenderedPageBreak/>
              <w:t>Міністерства охорони здоров’я України»</w:t>
            </w:r>
          </w:p>
        </w:tc>
      </w:tr>
      <w:tr w:rsidR="00980B38" w:rsidRPr="00034212" w:rsidTr="005D5354">
        <w:tc>
          <w:tcPr>
            <w:tcW w:w="566" w:type="dxa"/>
            <w:vMerge/>
            <w:tcBorders>
              <w:left w:val="single" w:sz="4" w:space="0" w:color="auto"/>
              <w:right w:val="single" w:sz="4" w:space="0" w:color="auto"/>
            </w:tcBorders>
          </w:tcPr>
          <w:p w:rsidR="00980B38" w:rsidRPr="00265923" w:rsidRDefault="00980B38" w:rsidP="007613F8">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980B38" w:rsidRDefault="00980B38" w:rsidP="007613F8">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0B38" w:rsidRPr="006F471E" w:rsidRDefault="00980B38" w:rsidP="007613F8">
            <w:pPr>
              <w:rPr>
                <w:sz w:val="22"/>
                <w:szCs w:val="22"/>
                <w:lang w:val="uk-UA"/>
              </w:rPr>
            </w:pPr>
            <w:r>
              <w:rPr>
                <w:sz w:val="22"/>
                <w:szCs w:val="22"/>
                <w:lang w:val="uk-UA"/>
              </w:rPr>
              <w:t>З</w:t>
            </w:r>
            <w:r w:rsidRPr="006F471E">
              <w:rPr>
                <w:sz w:val="22"/>
                <w:szCs w:val="22"/>
                <w:lang w:val="uk-UA"/>
              </w:rPr>
              <w:t>ернові колосові, зернобобові, технічні, олійні, кукурудза, овочеві, плодово-ягідні культури</w:t>
            </w:r>
          </w:p>
        </w:tc>
        <w:tc>
          <w:tcPr>
            <w:tcW w:w="1558" w:type="dxa"/>
            <w:tcBorders>
              <w:left w:val="single" w:sz="4" w:space="0" w:color="auto"/>
              <w:right w:val="single" w:sz="4" w:space="0" w:color="auto"/>
            </w:tcBorders>
            <w:shd w:val="clear" w:color="auto" w:fill="auto"/>
          </w:tcPr>
          <w:p w:rsidR="00980B38" w:rsidRDefault="00980B38" w:rsidP="00980B38">
            <w:pPr>
              <w:autoSpaceDE w:val="0"/>
              <w:autoSpaceDN w:val="0"/>
              <w:adjustRightInd w:val="0"/>
              <w:rPr>
                <w:sz w:val="22"/>
                <w:szCs w:val="22"/>
                <w:lang w:val="uk-UA"/>
              </w:rPr>
            </w:pPr>
            <w:r>
              <w:rPr>
                <w:sz w:val="22"/>
                <w:szCs w:val="22"/>
                <w:lang w:val="uk-UA"/>
              </w:rPr>
              <w:t>1</w:t>
            </w:r>
            <w:r w:rsidRPr="009D2612">
              <w:rPr>
                <w:sz w:val="22"/>
                <w:szCs w:val="22"/>
                <w:lang w:val="uk-UA"/>
              </w:rPr>
              <w:t xml:space="preserve">,0 – </w:t>
            </w:r>
            <w:r>
              <w:rPr>
                <w:sz w:val="22"/>
                <w:szCs w:val="22"/>
                <w:lang w:val="uk-UA"/>
              </w:rPr>
              <w:t>4</w:t>
            </w:r>
            <w:r w:rsidRPr="009D2612">
              <w:rPr>
                <w:sz w:val="22"/>
                <w:szCs w:val="22"/>
                <w:lang w:val="uk-UA"/>
              </w:rPr>
              <w:t xml:space="preserve">,0 </w:t>
            </w:r>
            <w:r>
              <w:rPr>
                <w:sz w:val="22"/>
                <w:szCs w:val="22"/>
                <w:lang w:val="uk-UA"/>
              </w:rPr>
              <w:t>кг</w:t>
            </w:r>
            <w:r w:rsidRPr="009D2612">
              <w:rPr>
                <w:sz w:val="22"/>
                <w:szCs w:val="22"/>
                <w:lang w:val="uk-UA"/>
              </w:rPr>
              <w:t>/га</w:t>
            </w:r>
          </w:p>
          <w:p w:rsidR="00980B38" w:rsidRDefault="00980B38" w:rsidP="00980B38">
            <w:pPr>
              <w:autoSpaceDE w:val="0"/>
              <w:autoSpaceDN w:val="0"/>
              <w:adjustRightInd w:val="0"/>
              <w:rPr>
                <w:sz w:val="22"/>
                <w:szCs w:val="22"/>
                <w:lang w:val="uk-UA"/>
              </w:rPr>
            </w:pPr>
            <w:r>
              <w:rPr>
                <w:sz w:val="22"/>
                <w:szCs w:val="22"/>
                <w:lang w:val="uk-UA"/>
              </w:rPr>
              <w:t>(10 – 40 г/</w:t>
            </w:r>
          </w:p>
          <w:p w:rsidR="00980B38" w:rsidRPr="009D2612" w:rsidRDefault="00980B38" w:rsidP="00980B38">
            <w:pPr>
              <w:autoSpaceDE w:val="0"/>
              <w:autoSpaceDN w:val="0"/>
              <w:adjustRightInd w:val="0"/>
              <w:rPr>
                <w:sz w:val="22"/>
                <w:szCs w:val="22"/>
                <w:lang w:val="uk-UA"/>
              </w:rPr>
            </w:pPr>
            <w:r>
              <w:rPr>
                <w:sz w:val="22"/>
                <w:szCs w:val="22"/>
                <w:lang w:val="uk-UA"/>
              </w:rPr>
              <w:t>100 м</w:t>
            </w:r>
            <w:r>
              <w:rPr>
                <w:sz w:val="22"/>
                <w:szCs w:val="22"/>
                <w:vertAlign w:val="superscript"/>
                <w:lang w:val="uk-UA"/>
              </w:rPr>
              <w:t>2</w:t>
            </w:r>
            <w:r>
              <w:rPr>
                <w:sz w:val="22"/>
                <w:szCs w:val="22"/>
                <w:lang w:val="uk-UA"/>
              </w:rPr>
              <w:t>)</w:t>
            </w:r>
            <w:r w:rsidRPr="009D2612">
              <w:rPr>
                <w:sz w:val="22"/>
                <w:szCs w:val="22"/>
                <w:lang w:val="uk-UA"/>
              </w:rPr>
              <w:t>,</w:t>
            </w:r>
          </w:p>
          <w:p w:rsidR="00980B38" w:rsidRPr="009D2612" w:rsidRDefault="00980B38" w:rsidP="00980B38">
            <w:pPr>
              <w:rPr>
                <w:rFonts w:eastAsiaTheme="minorHAnsi"/>
                <w:bCs/>
                <w:sz w:val="22"/>
                <w:szCs w:val="22"/>
                <w:lang w:val="uk-UA" w:eastAsia="en-US"/>
              </w:rPr>
            </w:pPr>
            <w:r w:rsidRPr="009D2612">
              <w:rPr>
                <w:rFonts w:eastAsiaTheme="minorHAnsi"/>
                <w:bCs/>
                <w:sz w:val="22"/>
                <w:szCs w:val="22"/>
                <w:lang w:val="uk-UA" w:eastAsia="en-US"/>
              </w:rPr>
              <w:t>кратність обробок –</w:t>
            </w:r>
            <w:r>
              <w:rPr>
                <w:rFonts w:eastAsiaTheme="minorHAnsi"/>
                <w:bCs/>
                <w:sz w:val="22"/>
                <w:szCs w:val="22"/>
                <w:lang w:val="uk-UA" w:eastAsia="en-US"/>
              </w:rPr>
              <w:t xml:space="preserve"> 4</w:t>
            </w:r>
          </w:p>
          <w:p w:rsidR="0020792F" w:rsidRPr="006865C9" w:rsidRDefault="00980B38" w:rsidP="00980B38">
            <w:pPr>
              <w:pStyle w:val="12"/>
              <w:widowControl w:val="0"/>
              <w:rPr>
                <w:rFonts w:eastAsiaTheme="minorHAnsi"/>
                <w:bCs/>
                <w:sz w:val="22"/>
                <w:szCs w:val="22"/>
                <w:lang w:val="uk-UA" w:eastAsia="en-US"/>
              </w:rPr>
            </w:pPr>
            <w:r w:rsidRPr="009D2612">
              <w:rPr>
                <w:rFonts w:eastAsiaTheme="minorHAnsi"/>
                <w:bCs/>
                <w:sz w:val="22"/>
                <w:szCs w:val="22"/>
                <w:lang w:val="uk-UA" w:eastAsia="en-US"/>
              </w:rPr>
              <w:t>(поза</w:t>
            </w:r>
            <w:r w:rsidRPr="009D2612">
              <w:rPr>
                <w:sz w:val="22"/>
                <w:szCs w:val="22"/>
                <w:lang w:val="uk-UA"/>
              </w:rPr>
              <w:t xml:space="preserve">кореневе </w:t>
            </w:r>
            <w:r w:rsidRPr="009D2612">
              <w:rPr>
                <w:sz w:val="22"/>
                <w:szCs w:val="22"/>
                <w:lang w:val="uk-UA"/>
              </w:rPr>
              <w:lastRenderedPageBreak/>
              <w:t>підживлення</w:t>
            </w:r>
            <w:r w:rsidRPr="009D2612">
              <w:rPr>
                <w:rFonts w:eastAsiaTheme="minorHAnsi"/>
                <w:bCs/>
                <w:sz w:val="22"/>
                <w:szCs w:val="22"/>
                <w:lang w:val="uk-UA" w:eastAsia="en-US"/>
              </w:rPr>
              <w:t>)</w:t>
            </w:r>
          </w:p>
        </w:tc>
        <w:tc>
          <w:tcPr>
            <w:tcW w:w="992" w:type="dxa"/>
            <w:vMerge/>
            <w:tcBorders>
              <w:left w:val="single" w:sz="4" w:space="0" w:color="auto"/>
              <w:right w:val="single" w:sz="4" w:space="0" w:color="auto"/>
            </w:tcBorders>
            <w:shd w:val="clear" w:color="auto" w:fill="auto"/>
          </w:tcPr>
          <w:p w:rsidR="00980B38" w:rsidRPr="005D5354" w:rsidRDefault="00980B38" w:rsidP="007613F8">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980B38" w:rsidRPr="005D5354" w:rsidRDefault="00980B38" w:rsidP="007613F8">
            <w:pPr>
              <w:rPr>
                <w:sz w:val="22"/>
                <w:szCs w:val="22"/>
                <w:lang w:val="uk-UA" w:eastAsia="uk-UA"/>
              </w:rPr>
            </w:pPr>
          </w:p>
        </w:tc>
        <w:tc>
          <w:tcPr>
            <w:tcW w:w="1985" w:type="dxa"/>
            <w:vMerge/>
            <w:tcBorders>
              <w:left w:val="single" w:sz="4" w:space="0" w:color="auto"/>
              <w:right w:val="single" w:sz="4" w:space="0" w:color="auto"/>
            </w:tcBorders>
            <w:shd w:val="clear" w:color="auto" w:fill="auto"/>
          </w:tcPr>
          <w:p w:rsidR="00980B38" w:rsidRPr="005D5354" w:rsidRDefault="00980B38" w:rsidP="007613F8">
            <w:pPr>
              <w:rPr>
                <w:sz w:val="22"/>
                <w:szCs w:val="22"/>
                <w:lang w:val="uk-UA" w:eastAsia="uk-UA"/>
              </w:rPr>
            </w:pPr>
          </w:p>
        </w:tc>
        <w:tc>
          <w:tcPr>
            <w:tcW w:w="1984" w:type="dxa"/>
            <w:vMerge/>
            <w:tcBorders>
              <w:left w:val="single" w:sz="4" w:space="0" w:color="auto"/>
              <w:right w:val="single" w:sz="4" w:space="0" w:color="auto"/>
            </w:tcBorders>
            <w:shd w:val="clear" w:color="auto" w:fill="auto"/>
          </w:tcPr>
          <w:p w:rsidR="00980B38" w:rsidRPr="005D5354" w:rsidRDefault="00980B38" w:rsidP="007613F8">
            <w:pPr>
              <w:rPr>
                <w:sz w:val="22"/>
                <w:szCs w:val="22"/>
                <w:lang w:val="uk-UA" w:eastAsia="uk-UA"/>
              </w:rPr>
            </w:pPr>
          </w:p>
        </w:tc>
        <w:tc>
          <w:tcPr>
            <w:tcW w:w="2127" w:type="dxa"/>
            <w:vMerge/>
            <w:tcBorders>
              <w:left w:val="single" w:sz="4" w:space="0" w:color="auto"/>
              <w:right w:val="single" w:sz="4" w:space="0" w:color="auto"/>
            </w:tcBorders>
            <w:shd w:val="clear" w:color="auto" w:fill="auto"/>
          </w:tcPr>
          <w:p w:rsidR="00980B38" w:rsidRPr="005D5354" w:rsidRDefault="00980B38" w:rsidP="007613F8">
            <w:pPr>
              <w:rPr>
                <w:sz w:val="22"/>
                <w:szCs w:val="22"/>
                <w:lang w:val="uk-UA" w:eastAsia="uk-UA"/>
              </w:rPr>
            </w:pPr>
          </w:p>
        </w:tc>
      </w:tr>
      <w:tr w:rsidR="00980B38" w:rsidRPr="00034212" w:rsidTr="005D5354">
        <w:tc>
          <w:tcPr>
            <w:tcW w:w="566" w:type="dxa"/>
            <w:vMerge/>
            <w:tcBorders>
              <w:left w:val="single" w:sz="4" w:space="0" w:color="auto"/>
              <w:right w:val="single" w:sz="4" w:space="0" w:color="auto"/>
            </w:tcBorders>
          </w:tcPr>
          <w:p w:rsidR="00980B38" w:rsidRPr="00265923" w:rsidRDefault="00980B38" w:rsidP="00980B38">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980B38" w:rsidRDefault="00980B38" w:rsidP="00980B38">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0B38" w:rsidRPr="006F471E" w:rsidRDefault="00980B38" w:rsidP="00980B38">
            <w:pPr>
              <w:rPr>
                <w:sz w:val="22"/>
                <w:szCs w:val="22"/>
                <w:lang w:val="uk-UA"/>
              </w:rPr>
            </w:pPr>
            <w:r>
              <w:rPr>
                <w:sz w:val="22"/>
                <w:szCs w:val="22"/>
                <w:lang w:val="uk-UA"/>
              </w:rPr>
              <w:t>О</w:t>
            </w:r>
            <w:r w:rsidRPr="006F471E">
              <w:rPr>
                <w:sz w:val="22"/>
                <w:szCs w:val="22"/>
                <w:lang w:val="uk-UA"/>
              </w:rPr>
              <w:t>вочеві, плодово-ягідні культури</w:t>
            </w:r>
          </w:p>
        </w:tc>
        <w:tc>
          <w:tcPr>
            <w:tcW w:w="1558" w:type="dxa"/>
            <w:tcBorders>
              <w:left w:val="single" w:sz="4" w:space="0" w:color="auto"/>
              <w:right w:val="single" w:sz="4" w:space="0" w:color="auto"/>
            </w:tcBorders>
            <w:shd w:val="clear" w:color="auto" w:fill="auto"/>
          </w:tcPr>
          <w:p w:rsidR="00980B38" w:rsidRDefault="00980B38" w:rsidP="00980B38">
            <w:pPr>
              <w:autoSpaceDE w:val="0"/>
              <w:autoSpaceDN w:val="0"/>
              <w:adjustRightInd w:val="0"/>
              <w:rPr>
                <w:sz w:val="22"/>
                <w:szCs w:val="22"/>
                <w:lang w:val="uk-UA"/>
              </w:rPr>
            </w:pPr>
            <w:r>
              <w:rPr>
                <w:sz w:val="22"/>
                <w:szCs w:val="22"/>
                <w:lang w:val="uk-UA"/>
              </w:rPr>
              <w:t>1</w:t>
            </w:r>
            <w:r w:rsidRPr="009D2612">
              <w:rPr>
                <w:sz w:val="22"/>
                <w:szCs w:val="22"/>
                <w:lang w:val="uk-UA"/>
              </w:rPr>
              <w:t xml:space="preserve">,0 – </w:t>
            </w:r>
            <w:r>
              <w:rPr>
                <w:sz w:val="22"/>
                <w:szCs w:val="22"/>
                <w:lang w:val="uk-UA"/>
              </w:rPr>
              <w:t>4</w:t>
            </w:r>
            <w:r w:rsidRPr="009D2612">
              <w:rPr>
                <w:sz w:val="22"/>
                <w:szCs w:val="22"/>
                <w:lang w:val="uk-UA"/>
              </w:rPr>
              <w:t xml:space="preserve">,0 </w:t>
            </w:r>
            <w:r>
              <w:rPr>
                <w:sz w:val="22"/>
                <w:szCs w:val="22"/>
                <w:lang w:val="uk-UA"/>
              </w:rPr>
              <w:t>кг</w:t>
            </w:r>
            <w:r w:rsidRPr="009D2612">
              <w:rPr>
                <w:sz w:val="22"/>
                <w:szCs w:val="22"/>
                <w:lang w:val="uk-UA"/>
              </w:rPr>
              <w:t>/га</w:t>
            </w:r>
          </w:p>
          <w:p w:rsidR="00980B38" w:rsidRDefault="00980B38" w:rsidP="00980B38">
            <w:pPr>
              <w:autoSpaceDE w:val="0"/>
              <w:autoSpaceDN w:val="0"/>
              <w:adjustRightInd w:val="0"/>
              <w:rPr>
                <w:sz w:val="22"/>
                <w:szCs w:val="22"/>
                <w:lang w:val="uk-UA"/>
              </w:rPr>
            </w:pPr>
            <w:r>
              <w:rPr>
                <w:sz w:val="22"/>
                <w:szCs w:val="22"/>
                <w:lang w:val="uk-UA"/>
              </w:rPr>
              <w:t>(10 – 40 г/</w:t>
            </w:r>
          </w:p>
          <w:p w:rsidR="00980B38" w:rsidRPr="009D2612" w:rsidRDefault="00980B38" w:rsidP="00980B38">
            <w:pPr>
              <w:autoSpaceDE w:val="0"/>
              <w:autoSpaceDN w:val="0"/>
              <w:adjustRightInd w:val="0"/>
              <w:rPr>
                <w:sz w:val="22"/>
                <w:szCs w:val="22"/>
                <w:lang w:val="uk-UA"/>
              </w:rPr>
            </w:pPr>
            <w:r>
              <w:rPr>
                <w:sz w:val="22"/>
                <w:szCs w:val="22"/>
                <w:lang w:val="uk-UA"/>
              </w:rPr>
              <w:t>100 м</w:t>
            </w:r>
            <w:r>
              <w:rPr>
                <w:sz w:val="22"/>
                <w:szCs w:val="22"/>
                <w:vertAlign w:val="superscript"/>
                <w:lang w:val="uk-UA"/>
              </w:rPr>
              <w:t>2</w:t>
            </w:r>
            <w:r>
              <w:rPr>
                <w:sz w:val="22"/>
                <w:szCs w:val="22"/>
                <w:lang w:val="uk-UA"/>
              </w:rPr>
              <w:t>)</w:t>
            </w:r>
            <w:r w:rsidRPr="009D2612">
              <w:rPr>
                <w:sz w:val="22"/>
                <w:szCs w:val="22"/>
                <w:lang w:val="uk-UA"/>
              </w:rPr>
              <w:t>,</w:t>
            </w:r>
          </w:p>
          <w:p w:rsidR="00980B38" w:rsidRPr="009D2612" w:rsidRDefault="00980B38" w:rsidP="00980B38">
            <w:pPr>
              <w:rPr>
                <w:rFonts w:eastAsiaTheme="minorHAnsi"/>
                <w:bCs/>
                <w:sz w:val="22"/>
                <w:szCs w:val="22"/>
                <w:lang w:val="uk-UA" w:eastAsia="en-US"/>
              </w:rPr>
            </w:pPr>
            <w:r w:rsidRPr="009D2612">
              <w:rPr>
                <w:rFonts w:eastAsiaTheme="minorHAnsi"/>
                <w:bCs/>
                <w:sz w:val="22"/>
                <w:szCs w:val="22"/>
                <w:lang w:val="uk-UA" w:eastAsia="en-US"/>
              </w:rPr>
              <w:t xml:space="preserve">кратність обробок – </w:t>
            </w:r>
            <w:r>
              <w:rPr>
                <w:rFonts w:eastAsiaTheme="minorHAnsi"/>
                <w:bCs/>
                <w:sz w:val="22"/>
                <w:szCs w:val="22"/>
                <w:lang w:val="uk-UA" w:eastAsia="en-US"/>
              </w:rPr>
              <w:t>6</w:t>
            </w:r>
          </w:p>
          <w:p w:rsidR="00980B38" w:rsidRDefault="00980B38" w:rsidP="00980B38">
            <w:pPr>
              <w:pStyle w:val="12"/>
              <w:widowControl w:val="0"/>
              <w:rPr>
                <w:rFonts w:eastAsiaTheme="minorHAnsi"/>
                <w:bCs/>
                <w:sz w:val="22"/>
                <w:szCs w:val="22"/>
                <w:lang w:val="uk-UA" w:eastAsia="en-US"/>
              </w:rPr>
            </w:pPr>
            <w:r w:rsidRPr="009D2612">
              <w:rPr>
                <w:rFonts w:eastAsiaTheme="minorHAnsi"/>
                <w:bCs/>
                <w:sz w:val="22"/>
                <w:szCs w:val="22"/>
                <w:lang w:val="uk-UA" w:eastAsia="en-US"/>
              </w:rPr>
              <w:t>(поза</w:t>
            </w:r>
            <w:r w:rsidRPr="009D2612">
              <w:rPr>
                <w:sz w:val="22"/>
                <w:szCs w:val="22"/>
                <w:lang w:val="uk-UA"/>
              </w:rPr>
              <w:t>кореневе підживлення</w:t>
            </w:r>
            <w:r w:rsidRPr="009D2612">
              <w:rPr>
                <w:rFonts w:eastAsiaTheme="minorHAnsi"/>
                <w:bCs/>
                <w:sz w:val="22"/>
                <w:szCs w:val="22"/>
                <w:lang w:val="uk-UA" w:eastAsia="en-US"/>
              </w:rPr>
              <w:t>)</w:t>
            </w:r>
          </w:p>
          <w:p w:rsidR="0020792F" w:rsidRDefault="0020792F" w:rsidP="00980B38">
            <w:pPr>
              <w:pStyle w:val="12"/>
              <w:widowControl w:val="0"/>
              <w:rPr>
                <w:sz w:val="22"/>
                <w:szCs w:val="22"/>
                <w:lang w:val="uk-UA"/>
              </w:rPr>
            </w:pPr>
          </w:p>
        </w:tc>
        <w:tc>
          <w:tcPr>
            <w:tcW w:w="992" w:type="dxa"/>
            <w:vMerge/>
            <w:tcBorders>
              <w:left w:val="single" w:sz="4" w:space="0" w:color="auto"/>
              <w:right w:val="single" w:sz="4" w:space="0" w:color="auto"/>
            </w:tcBorders>
            <w:shd w:val="clear" w:color="auto" w:fill="auto"/>
          </w:tcPr>
          <w:p w:rsidR="00980B38" w:rsidRPr="005D5354" w:rsidRDefault="00980B38" w:rsidP="00980B38">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980B38" w:rsidRPr="005D5354" w:rsidRDefault="00980B38" w:rsidP="00980B38">
            <w:pPr>
              <w:rPr>
                <w:sz w:val="22"/>
                <w:szCs w:val="22"/>
                <w:lang w:val="uk-UA" w:eastAsia="uk-UA"/>
              </w:rPr>
            </w:pPr>
          </w:p>
        </w:tc>
        <w:tc>
          <w:tcPr>
            <w:tcW w:w="1985" w:type="dxa"/>
            <w:vMerge/>
            <w:tcBorders>
              <w:left w:val="single" w:sz="4" w:space="0" w:color="auto"/>
              <w:right w:val="single" w:sz="4" w:space="0" w:color="auto"/>
            </w:tcBorders>
            <w:shd w:val="clear" w:color="auto" w:fill="auto"/>
          </w:tcPr>
          <w:p w:rsidR="00980B38" w:rsidRPr="005D5354" w:rsidRDefault="00980B38" w:rsidP="00980B38">
            <w:pPr>
              <w:rPr>
                <w:sz w:val="22"/>
                <w:szCs w:val="22"/>
                <w:lang w:val="uk-UA" w:eastAsia="uk-UA"/>
              </w:rPr>
            </w:pPr>
          </w:p>
        </w:tc>
        <w:tc>
          <w:tcPr>
            <w:tcW w:w="1984" w:type="dxa"/>
            <w:vMerge/>
            <w:tcBorders>
              <w:left w:val="single" w:sz="4" w:space="0" w:color="auto"/>
              <w:right w:val="single" w:sz="4" w:space="0" w:color="auto"/>
            </w:tcBorders>
            <w:shd w:val="clear" w:color="auto" w:fill="auto"/>
          </w:tcPr>
          <w:p w:rsidR="00980B38" w:rsidRPr="005D5354" w:rsidRDefault="00980B38" w:rsidP="00980B38">
            <w:pPr>
              <w:rPr>
                <w:sz w:val="22"/>
                <w:szCs w:val="22"/>
                <w:lang w:val="uk-UA" w:eastAsia="uk-UA"/>
              </w:rPr>
            </w:pPr>
          </w:p>
        </w:tc>
        <w:tc>
          <w:tcPr>
            <w:tcW w:w="2127" w:type="dxa"/>
            <w:vMerge/>
            <w:tcBorders>
              <w:left w:val="single" w:sz="4" w:space="0" w:color="auto"/>
              <w:right w:val="single" w:sz="4" w:space="0" w:color="auto"/>
            </w:tcBorders>
            <w:shd w:val="clear" w:color="auto" w:fill="auto"/>
          </w:tcPr>
          <w:p w:rsidR="00980B38" w:rsidRPr="005D5354" w:rsidRDefault="00980B38" w:rsidP="00980B38">
            <w:pPr>
              <w:rPr>
                <w:sz w:val="22"/>
                <w:szCs w:val="22"/>
                <w:lang w:val="uk-UA" w:eastAsia="uk-UA"/>
              </w:rPr>
            </w:pPr>
          </w:p>
        </w:tc>
      </w:tr>
      <w:tr w:rsidR="00980B38" w:rsidRPr="00034212" w:rsidTr="005D5354">
        <w:tc>
          <w:tcPr>
            <w:tcW w:w="566" w:type="dxa"/>
            <w:vMerge/>
            <w:tcBorders>
              <w:left w:val="single" w:sz="4" w:space="0" w:color="auto"/>
              <w:right w:val="single" w:sz="4" w:space="0" w:color="auto"/>
            </w:tcBorders>
          </w:tcPr>
          <w:p w:rsidR="00980B38" w:rsidRPr="00265923" w:rsidRDefault="00980B38" w:rsidP="00980B38">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980B38" w:rsidRDefault="00980B38" w:rsidP="00980B38">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0B38" w:rsidRDefault="00980B38" w:rsidP="00980B38">
            <w:pPr>
              <w:rPr>
                <w:sz w:val="22"/>
                <w:szCs w:val="22"/>
                <w:lang w:val="uk-UA"/>
              </w:rPr>
            </w:pPr>
            <w:r>
              <w:rPr>
                <w:sz w:val="22"/>
                <w:szCs w:val="22"/>
                <w:lang w:val="uk-UA"/>
              </w:rPr>
              <w:t>О</w:t>
            </w:r>
            <w:r w:rsidRPr="006F471E">
              <w:rPr>
                <w:sz w:val="22"/>
                <w:szCs w:val="22"/>
                <w:lang w:val="uk-UA"/>
              </w:rPr>
              <w:t>вочеві, плодово-ягідні культури</w:t>
            </w:r>
          </w:p>
        </w:tc>
        <w:tc>
          <w:tcPr>
            <w:tcW w:w="1558" w:type="dxa"/>
            <w:tcBorders>
              <w:left w:val="single" w:sz="4" w:space="0" w:color="auto"/>
              <w:right w:val="single" w:sz="4" w:space="0" w:color="auto"/>
            </w:tcBorders>
            <w:shd w:val="clear" w:color="auto" w:fill="auto"/>
          </w:tcPr>
          <w:p w:rsidR="00980B38" w:rsidRDefault="00980B38" w:rsidP="00980B38">
            <w:pPr>
              <w:autoSpaceDE w:val="0"/>
              <w:autoSpaceDN w:val="0"/>
              <w:adjustRightInd w:val="0"/>
              <w:rPr>
                <w:sz w:val="22"/>
                <w:szCs w:val="22"/>
                <w:lang w:val="uk-UA"/>
              </w:rPr>
            </w:pPr>
            <w:r>
              <w:rPr>
                <w:sz w:val="22"/>
                <w:szCs w:val="22"/>
                <w:lang w:val="uk-UA"/>
              </w:rPr>
              <w:t>1</w:t>
            </w:r>
            <w:r w:rsidRPr="009D2612">
              <w:rPr>
                <w:sz w:val="22"/>
                <w:szCs w:val="22"/>
                <w:lang w:val="uk-UA"/>
              </w:rPr>
              <w:t xml:space="preserve">,0 – </w:t>
            </w:r>
            <w:r>
              <w:rPr>
                <w:sz w:val="22"/>
                <w:szCs w:val="22"/>
                <w:lang w:val="uk-UA"/>
              </w:rPr>
              <w:t>15</w:t>
            </w:r>
            <w:r w:rsidRPr="009D2612">
              <w:rPr>
                <w:sz w:val="22"/>
                <w:szCs w:val="22"/>
                <w:lang w:val="uk-UA"/>
              </w:rPr>
              <w:t xml:space="preserve">,0 </w:t>
            </w:r>
            <w:r>
              <w:rPr>
                <w:sz w:val="22"/>
                <w:szCs w:val="22"/>
                <w:lang w:val="uk-UA"/>
              </w:rPr>
              <w:t>кг</w:t>
            </w:r>
            <w:r w:rsidRPr="009D2612">
              <w:rPr>
                <w:sz w:val="22"/>
                <w:szCs w:val="22"/>
                <w:lang w:val="uk-UA"/>
              </w:rPr>
              <w:t>/га</w:t>
            </w:r>
          </w:p>
          <w:p w:rsidR="00980B38" w:rsidRDefault="00980B38" w:rsidP="00980B38">
            <w:pPr>
              <w:autoSpaceDE w:val="0"/>
              <w:autoSpaceDN w:val="0"/>
              <w:adjustRightInd w:val="0"/>
              <w:rPr>
                <w:sz w:val="22"/>
                <w:szCs w:val="22"/>
                <w:lang w:val="uk-UA"/>
              </w:rPr>
            </w:pPr>
            <w:r>
              <w:rPr>
                <w:sz w:val="22"/>
                <w:szCs w:val="22"/>
                <w:lang w:val="uk-UA"/>
              </w:rPr>
              <w:t>(10 – 150 г/</w:t>
            </w:r>
          </w:p>
          <w:p w:rsidR="00980B38" w:rsidRPr="009D2612" w:rsidRDefault="00980B38" w:rsidP="00980B38">
            <w:pPr>
              <w:autoSpaceDE w:val="0"/>
              <w:autoSpaceDN w:val="0"/>
              <w:adjustRightInd w:val="0"/>
              <w:rPr>
                <w:sz w:val="22"/>
                <w:szCs w:val="22"/>
                <w:lang w:val="uk-UA"/>
              </w:rPr>
            </w:pPr>
            <w:r>
              <w:rPr>
                <w:sz w:val="22"/>
                <w:szCs w:val="22"/>
                <w:lang w:val="uk-UA"/>
              </w:rPr>
              <w:t>100 м</w:t>
            </w:r>
            <w:r>
              <w:rPr>
                <w:sz w:val="22"/>
                <w:szCs w:val="22"/>
                <w:vertAlign w:val="superscript"/>
                <w:lang w:val="uk-UA"/>
              </w:rPr>
              <w:t>2</w:t>
            </w:r>
            <w:r>
              <w:rPr>
                <w:sz w:val="22"/>
                <w:szCs w:val="22"/>
                <w:lang w:val="uk-UA"/>
              </w:rPr>
              <w:t>)</w:t>
            </w:r>
            <w:r w:rsidRPr="009D2612">
              <w:rPr>
                <w:sz w:val="22"/>
                <w:szCs w:val="22"/>
                <w:lang w:val="uk-UA"/>
              </w:rPr>
              <w:t>,</w:t>
            </w:r>
          </w:p>
          <w:p w:rsidR="00980B38" w:rsidRPr="009D2612" w:rsidRDefault="00980B38" w:rsidP="00980B38">
            <w:pPr>
              <w:rPr>
                <w:rFonts w:eastAsiaTheme="minorHAnsi"/>
                <w:bCs/>
                <w:sz w:val="22"/>
                <w:szCs w:val="22"/>
                <w:lang w:val="uk-UA" w:eastAsia="en-US"/>
              </w:rPr>
            </w:pPr>
            <w:r w:rsidRPr="009D2612">
              <w:rPr>
                <w:rFonts w:eastAsiaTheme="minorHAnsi"/>
                <w:bCs/>
                <w:sz w:val="22"/>
                <w:szCs w:val="22"/>
                <w:lang w:val="uk-UA" w:eastAsia="en-US"/>
              </w:rPr>
              <w:t xml:space="preserve">кратність обробок – </w:t>
            </w:r>
            <w:r>
              <w:rPr>
                <w:rFonts w:eastAsiaTheme="minorHAnsi"/>
                <w:bCs/>
                <w:sz w:val="22"/>
                <w:szCs w:val="22"/>
                <w:lang w:val="uk-UA" w:eastAsia="en-US"/>
              </w:rPr>
              <w:t>10</w:t>
            </w:r>
          </w:p>
          <w:p w:rsidR="00980B38" w:rsidRDefault="00980B38" w:rsidP="00980B38">
            <w:pPr>
              <w:pStyle w:val="12"/>
              <w:widowControl w:val="0"/>
              <w:rPr>
                <w:rFonts w:eastAsiaTheme="minorHAnsi"/>
                <w:bCs/>
                <w:sz w:val="22"/>
                <w:szCs w:val="22"/>
                <w:lang w:val="uk-UA" w:eastAsia="en-US"/>
              </w:rPr>
            </w:pPr>
            <w:r w:rsidRPr="009D2612">
              <w:rPr>
                <w:rFonts w:eastAsiaTheme="minorHAnsi"/>
                <w:bCs/>
                <w:sz w:val="22"/>
                <w:szCs w:val="22"/>
                <w:lang w:val="uk-UA" w:eastAsia="en-US"/>
              </w:rPr>
              <w:t>(</w:t>
            </w:r>
            <w:r>
              <w:rPr>
                <w:rFonts w:eastAsiaTheme="minorHAnsi"/>
                <w:bCs/>
                <w:sz w:val="22"/>
                <w:szCs w:val="22"/>
                <w:lang w:val="uk-UA" w:eastAsia="en-US"/>
              </w:rPr>
              <w:t>фертигація</w:t>
            </w:r>
            <w:r w:rsidRPr="009D2612">
              <w:rPr>
                <w:rFonts w:eastAsiaTheme="minorHAnsi"/>
                <w:bCs/>
                <w:sz w:val="22"/>
                <w:szCs w:val="22"/>
                <w:lang w:val="uk-UA" w:eastAsia="en-US"/>
              </w:rPr>
              <w:t>)</w:t>
            </w:r>
          </w:p>
          <w:p w:rsidR="0020792F" w:rsidRDefault="0020792F" w:rsidP="00980B38">
            <w:pPr>
              <w:pStyle w:val="12"/>
              <w:widowControl w:val="0"/>
              <w:rPr>
                <w:rFonts w:eastAsiaTheme="minorHAnsi"/>
                <w:bCs/>
                <w:sz w:val="22"/>
                <w:szCs w:val="22"/>
                <w:lang w:val="uk-UA" w:eastAsia="en-US"/>
              </w:rPr>
            </w:pPr>
          </w:p>
          <w:p w:rsidR="0020792F" w:rsidRDefault="0020792F" w:rsidP="00980B38">
            <w:pPr>
              <w:pStyle w:val="12"/>
              <w:widowControl w:val="0"/>
              <w:rPr>
                <w:sz w:val="22"/>
                <w:szCs w:val="22"/>
                <w:lang w:val="uk-UA"/>
              </w:rPr>
            </w:pPr>
          </w:p>
        </w:tc>
        <w:tc>
          <w:tcPr>
            <w:tcW w:w="992" w:type="dxa"/>
            <w:vMerge/>
            <w:tcBorders>
              <w:left w:val="single" w:sz="4" w:space="0" w:color="auto"/>
              <w:right w:val="single" w:sz="4" w:space="0" w:color="auto"/>
            </w:tcBorders>
            <w:shd w:val="clear" w:color="auto" w:fill="auto"/>
          </w:tcPr>
          <w:p w:rsidR="00980B38" w:rsidRPr="005D5354" w:rsidRDefault="00980B38" w:rsidP="00980B38">
            <w:pPr>
              <w:jc w:val="center"/>
              <w:rPr>
                <w:rFonts w:eastAsiaTheme="minorHAnsi"/>
                <w:sz w:val="22"/>
                <w:szCs w:val="22"/>
                <w:lang w:val="uk-UA" w:eastAsia="en-US"/>
              </w:rPr>
            </w:pPr>
          </w:p>
        </w:tc>
        <w:tc>
          <w:tcPr>
            <w:tcW w:w="2126" w:type="dxa"/>
            <w:vMerge/>
            <w:tcBorders>
              <w:left w:val="single" w:sz="4" w:space="0" w:color="auto"/>
              <w:right w:val="single" w:sz="4" w:space="0" w:color="auto"/>
            </w:tcBorders>
            <w:shd w:val="clear" w:color="auto" w:fill="auto"/>
          </w:tcPr>
          <w:p w:rsidR="00980B38" w:rsidRPr="005D5354" w:rsidRDefault="00980B38" w:rsidP="00980B38">
            <w:pPr>
              <w:rPr>
                <w:sz w:val="22"/>
                <w:szCs w:val="22"/>
                <w:lang w:val="uk-UA" w:eastAsia="uk-UA"/>
              </w:rPr>
            </w:pPr>
          </w:p>
        </w:tc>
        <w:tc>
          <w:tcPr>
            <w:tcW w:w="1985" w:type="dxa"/>
            <w:vMerge/>
            <w:tcBorders>
              <w:left w:val="single" w:sz="4" w:space="0" w:color="auto"/>
              <w:right w:val="single" w:sz="4" w:space="0" w:color="auto"/>
            </w:tcBorders>
            <w:shd w:val="clear" w:color="auto" w:fill="auto"/>
          </w:tcPr>
          <w:p w:rsidR="00980B38" w:rsidRPr="005D5354" w:rsidRDefault="00980B38" w:rsidP="00980B38">
            <w:pPr>
              <w:rPr>
                <w:sz w:val="22"/>
                <w:szCs w:val="22"/>
                <w:lang w:val="uk-UA" w:eastAsia="uk-UA"/>
              </w:rPr>
            </w:pPr>
          </w:p>
        </w:tc>
        <w:tc>
          <w:tcPr>
            <w:tcW w:w="1984" w:type="dxa"/>
            <w:vMerge/>
            <w:tcBorders>
              <w:left w:val="single" w:sz="4" w:space="0" w:color="auto"/>
              <w:right w:val="single" w:sz="4" w:space="0" w:color="auto"/>
            </w:tcBorders>
            <w:shd w:val="clear" w:color="auto" w:fill="auto"/>
          </w:tcPr>
          <w:p w:rsidR="00980B38" w:rsidRPr="005D5354" w:rsidRDefault="00980B38" w:rsidP="00980B38">
            <w:pPr>
              <w:rPr>
                <w:sz w:val="22"/>
                <w:szCs w:val="22"/>
                <w:lang w:val="uk-UA" w:eastAsia="uk-UA"/>
              </w:rPr>
            </w:pPr>
          </w:p>
        </w:tc>
        <w:tc>
          <w:tcPr>
            <w:tcW w:w="2127" w:type="dxa"/>
            <w:vMerge/>
            <w:tcBorders>
              <w:left w:val="single" w:sz="4" w:space="0" w:color="auto"/>
              <w:right w:val="single" w:sz="4" w:space="0" w:color="auto"/>
            </w:tcBorders>
            <w:shd w:val="clear" w:color="auto" w:fill="auto"/>
          </w:tcPr>
          <w:p w:rsidR="00980B38" w:rsidRPr="005D5354" w:rsidRDefault="00980B38" w:rsidP="00980B38">
            <w:pPr>
              <w:rPr>
                <w:sz w:val="22"/>
                <w:szCs w:val="22"/>
                <w:lang w:val="uk-UA" w:eastAsia="uk-UA"/>
              </w:rPr>
            </w:pPr>
          </w:p>
        </w:tc>
      </w:tr>
      <w:tr w:rsidR="00B927AF" w:rsidRPr="00B927AF" w:rsidTr="00635B5E">
        <w:tc>
          <w:tcPr>
            <w:tcW w:w="566" w:type="dxa"/>
            <w:vMerge w:val="restart"/>
            <w:tcBorders>
              <w:left w:val="single" w:sz="4" w:space="0" w:color="auto"/>
              <w:right w:val="single" w:sz="4" w:space="0" w:color="auto"/>
            </w:tcBorders>
          </w:tcPr>
          <w:p w:rsidR="00B927AF" w:rsidRPr="00265923" w:rsidRDefault="00B927AF" w:rsidP="00B927AF">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B927AF" w:rsidRDefault="00B927AF" w:rsidP="00B927AF">
            <w:pPr>
              <w:widowControl w:val="0"/>
              <w:rPr>
                <w:b/>
                <w:sz w:val="22"/>
                <w:szCs w:val="22"/>
                <w:lang w:val="en-US"/>
              </w:rPr>
            </w:pPr>
            <w:r>
              <w:rPr>
                <w:b/>
                <w:sz w:val="22"/>
                <w:szCs w:val="22"/>
                <w:lang w:val="en-US"/>
              </w:rPr>
              <w:t>GH Freeding</w:t>
            </w:r>
            <w:r>
              <w:rPr>
                <w:b/>
                <w:sz w:val="22"/>
                <w:szCs w:val="22"/>
                <w:lang w:val="uk-UA"/>
              </w:rPr>
              <w:t xml:space="preserve">, п. </w:t>
            </w:r>
            <w:r>
              <w:rPr>
                <w:b/>
                <w:sz w:val="22"/>
                <w:szCs w:val="22"/>
                <w:lang w:val="en-US"/>
              </w:rPr>
              <w:t>(</w:t>
            </w:r>
            <w:r>
              <w:rPr>
                <w:b/>
                <w:sz w:val="22"/>
                <w:szCs w:val="22"/>
                <w:lang w:val="uk-UA"/>
              </w:rPr>
              <w:t xml:space="preserve">марки: </w:t>
            </w:r>
            <w:r>
              <w:rPr>
                <w:b/>
                <w:sz w:val="22"/>
                <w:szCs w:val="22"/>
                <w:lang w:val="en-US"/>
              </w:rPr>
              <w:t>Grow, Hybrids, Long Flowering, Short Flowering)</w:t>
            </w:r>
          </w:p>
          <w:p w:rsidR="00B927AF" w:rsidRDefault="00B927AF" w:rsidP="00B927AF">
            <w:pPr>
              <w:autoSpaceDE w:val="0"/>
              <w:autoSpaceDN w:val="0"/>
              <w:adjustRightInd w:val="0"/>
              <w:rPr>
                <w:rFonts w:eastAsia="Calibri"/>
                <w:sz w:val="22"/>
                <w:szCs w:val="22"/>
                <w:lang w:val="uk-UA" w:eastAsia="en-US"/>
              </w:rPr>
            </w:pPr>
            <w:r w:rsidRPr="001D7806">
              <w:rPr>
                <w:sz w:val="22"/>
                <w:szCs w:val="22"/>
              </w:rPr>
              <w:t>(</w:t>
            </w:r>
            <w:r w:rsidRPr="00D443C5">
              <w:rPr>
                <w:rFonts w:eastAsia="Calibri"/>
                <w:sz w:val="22"/>
                <w:szCs w:val="22"/>
                <w:lang w:val="uk-UA" w:eastAsia="en-US"/>
              </w:rPr>
              <w:t xml:space="preserve">N </w:t>
            </w:r>
            <w:r>
              <w:rPr>
                <w:rFonts w:eastAsia="Calibri"/>
                <w:sz w:val="22"/>
                <w:szCs w:val="22"/>
                <w:lang w:val="uk-UA" w:eastAsia="en-US"/>
              </w:rPr>
              <w:t xml:space="preserve">– 15 – </w:t>
            </w:r>
            <w:r w:rsidRPr="00D8705F">
              <w:rPr>
                <w:rFonts w:eastAsia="Calibri"/>
                <w:sz w:val="22"/>
                <w:szCs w:val="22"/>
                <w:lang w:eastAsia="en-US"/>
              </w:rPr>
              <w:t>24</w:t>
            </w:r>
            <w:r>
              <w:rPr>
                <w:rFonts w:eastAsia="Calibri"/>
                <w:sz w:val="22"/>
                <w:szCs w:val="22"/>
                <w:lang w:val="uk-UA" w:eastAsia="en-US"/>
              </w:rPr>
              <w:t>%,</w:t>
            </w:r>
          </w:p>
          <w:p w:rsidR="00B927AF" w:rsidRDefault="00B927AF" w:rsidP="00B927AF">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P₂O₅ </w:t>
            </w:r>
            <w:r>
              <w:rPr>
                <w:rFonts w:eastAsia="Calibri"/>
                <w:sz w:val="22"/>
                <w:szCs w:val="22"/>
                <w:lang w:val="uk-UA" w:eastAsia="en-US"/>
              </w:rPr>
              <w:t xml:space="preserve">– 6 – </w:t>
            </w:r>
            <w:r w:rsidRPr="00D8705F">
              <w:rPr>
                <w:rFonts w:eastAsia="Calibri"/>
                <w:sz w:val="22"/>
                <w:szCs w:val="22"/>
                <w:lang w:eastAsia="en-US"/>
              </w:rPr>
              <w:t>12</w:t>
            </w:r>
            <w:r>
              <w:rPr>
                <w:rFonts w:eastAsia="Calibri"/>
                <w:sz w:val="22"/>
                <w:szCs w:val="22"/>
                <w:lang w:val="uk-UA" w:eastAsia="en-US"/>
              </w:rPr>
              <w:t>%,</w:t>
            </w:r>
          </w:p>
          <w:p w:rsidR="00B927AF" w:rsidRDefault="00B927AF" w:rsidP="00B927AF">
            <w:pPr>
              <w:autoSpaceDE w:val="0"/>
              <w:autoSpaceDN w:val="0"/>
              <w:adjustRightInd w:val="0"/>
              <w:rPr>
                <w:rFonts w:eastAsia="Calibri"/>
                <w:sz w:val="22"/>
                <w:szCs w:val="22"/>
                <w:lang w:val="uk-UA" w:eastAsia="en-US"/>
              </w:rPr>
            </w:pPr>
            <w:r>
              <w:rPr>
                <w:rFonts w:eastAsia="Calibri"/>
                <w:sz w:val="22"/>
                <w:szCs w:val="22"/>
                <w:lang w:val="uk-UA" w:eastAsia="en-US"/>
              </w:rPr>
              <w:t>К</w:t>
            </w:r>
            <w:r>
              <w:rPr>
                <w:rFonts w:eastAsia="Calibri"/>
                <w:sz w:val="22"/>
                <w:szCs w:val="22"/>
                <w:vertAlign w:val="subscript"/>
                <w:lang w:val="uk-UA" w:eastAsia="en-US"/>
              </w:rPr>
              <w:t>2</w:t>
            </w:r>
            <w:r>
              <w:rPr>
                <w:rFonts w:eastAsia="Calibri"/>
                <w:sz w:val="22"/>
                <w:szCs w:val="22"/>
                <w:lang w:val="uk-UA" w:eastAsia="en-US"/>
              </w:rPr>
              <w:t>О – 1</w:t>
            </w:r>
            <w:r w:rsidRPr="00D8705F">
              <w:rPr>
                <w:rFonts w:eastAsia="Calibri"/>
                <w:sz w:val="22"/>
                <w:szCs w:val="22"/>
                <w:lang w:eastAsia="en-US"/>
              </w:rPr>
              <w:t>2</w:t>
            </w:r>
            <w:r>
              <w:rPr>
                <w:rFonts w:eastAsia="Calibri"/>
                <w:sz w:val="22"/>
                <w:szCs w:val="22"/>
                <w:lang w:val="uk-UA" w:eastAsia="en-US"/>
              </w:rPr>
              <w:t xml:space="preserve"> – </w:t>
            </w:r>
            <w:r w:rsidRPr="00D8705F">
              <w:rPr>
                <w:rFonts w:eastAsia="Calibri"/>
                <w:sz w:val="22"/>
                <w:szCs w:val="22"/>
                <w:lang w:eastAsia="en-US"/>
              </w:rPr>
              <w:t>26</w:t>
            </w:r>
            <w:r>
              <w:rPr>
                <w:rFonts w:eastAsia="Calibri"/>
                <w:sz w:val="22"/>
                <w:szCs w:val="22"/>
                <w:lang w:val="uk-UA" w:eastAsia="en-US"/>
              </w:rPr>
              <w:t>%,</w:t>
            </w:r>
          </w:p>
          <w:p w:rsidR="00B927AF" w:rsidRPr="00D8705F" w:rsidRDefault="00B927AF" w:rsidP="00B927AF">
            <w:pPr>
              <w:autoSpaceDE w:val="0"/>
              <w:autoSpaceDN w:val="0"/>
              <w:adjustRightInd w:val="0"/>
              <w:rPr>
                <w:rFonts w:eastAsia="Calibri"/>
                <w:sz w:val="22"/>
                <w:szCs w:val="22"/>
                <w:lang w:eastAsia="en-US"/>
              </w:rPr>
            </w:pPr>
            <w:r>
              <w:rPr>
                <w:rFonts w:eastAsia="Calibri"/>
                <w:sz w:val="22"/>
                <w:szCs w:val="22"/>
                <w:lang w:val="en-US" w:eastAsia="en-US"/>
              </w:rPr>
              <w:t>NO</w:t>
            </w:r>
            <w:r w:rsidRPr="00D8705F">
              <w:rPr>
                <w:rFonts w:eastAsia="Calibri"/>
                <w:sz w:val="22"/>
                <w:szCs w:val="22"/>
                <w:vertAlign w:val="subscript"/>
                <w:lang w:eastAsia="en-US"/>
              </w:rPr>
              <w:t>3</w:t>
            </w:r>
            <w:r w:rsidRPr="00D8705F">
              <w:rPr>
                <w:rFonts w:eastAsia="Calibri"/>
                <w:sz w:val="22"/>
                <w:szCs w:val="22"/>
                <w:lang w:eastAsia="en-US"/>
              </w:rPr>
              <w:t xml:space="preserve"> – 10 – 13%,</w:t>
            </w:r>
          </w:p>
          <w:p w:rsidR="00B927AF" w:rsidRPr="00D8705F" w:rsidRDefault="00B927AF" w:rsidP="00B927AF">
            <w:pPr>
              <w:autoSpaceDE w:val="0"/>
              <w:autoSpaceDN w:val="0"/>
              <w:adjustRightInd w:val="0"/>
              <w:rPr>
                <w:rFonts w:eastAsia="Calibri"/>
                <w:sz w:val="22"/>
                <w:szCs w:val="22"/>
                <w:lang w:eastAsia="en-US"/>
              </w:rPr>
            </w:pPr>
            <w:r>
              <w:rPr>
                <w:rFonts w:eastAsia="Calibri"/>
                <w:sz w:val="22"/>
                <w:szCs w:val="22"/>
                <w:lang w:val="en-US" w:eastAsia="en-US"/>
              </w:rPr>
              <w:t>NH</w:t>
            </w:r>
            <w:r w:rsidRPr="00D8705F">
              <w:rPr>
                <w:rFonts w:eastAsia="Calibri"/>
                <w:sz w:val="22"/>
                <w:szCs w:val="22"/>
                <w:vertAlign w:val="subscript"/>
                <w:lang w:eastAsia="en-US"/>
              </w:rPr>
              <w:t>4</w:t>
            </w:r>
            <w:r w:rsidRPr="00D8705F">
              <w:rPr>
                <w:rFonts w:eastAsia="Calibri"/>
                <w:sz w:val="22"/>
                <w:szCs w:val="22"/>
                <w:lang w:eastAsia="en-US"/>
              </w:rPr>
              <w:t xml:space="preserve"> – 5 – 11%,</w:t>
            </w:r>
          </w:p>
          <w:p w:rsidR="00B927AF" w:rsidRDefault="00B927AF" w:rsidP="00B927AF">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MgO </w:t>
            </w:r>
            <w:r>
              <w:rPr>
                <w:rFonts w:eastAsia="Calibri"/>
                <w:sz w:val="22"/>
                <w:szCs w:val="22"/>
                <w:lang w:val="uk-UA" w:eastAsia="en-US"/>
              </w:rPr>
              <w:t>–</w:t>
            </w:r>
            <w:r w:rsidRPr="00D443C5">
              <w:rPr>
                <w:rFonts w:eastAsia="Calibri"/>
                <w:sz w:val="22"/>
                <w:szCs w:val="22"/>
                <w:lang w:val="uk-UA" w:eastAsia="en-US"/>
              </w:rPr>
              <w:t xml:space="preserve"> </w:t>
            </w:r>
            <w:r w:rsidRPr="00D8705F">
              <w:rPr>
                <w:rFonts w:eastAsia="Calibri"/>
                <w:sz w:val="22"/>
                <w:szCs w:val="22"/>
                <w:lang w:eastAsia="en-US"/>
              </w:rPr>
              <w:t>2</w:t>
            </w:r>
            <w:r>
              <w:rPr>
                <w:rFonts w:eastAsia="Calibri"/>
                <w:sz w:val="22"/>
                <w:szCs w:val="22"/>
                <w:lang w:val="uk-UA" w:eastAsia="en-US"/>
              </w:rPr>
              <w:t xml:space="preserve"> –</w:t>
            </w:r>
            <w:r w:rsidR="00F04C86">
              <w:rPr>
                <w:rFonts w:eastAsia="Calibri"/>
                <w:sz w:val="22"/>
                <w:szCs w:val="22"/>
                <w:lang w:val="uk-UA" w:eastAsia="en-US"/>
              </w:rPr>
              <w:t xml:space="preserve"> </w:t>
            </w:r>
            <w:r>
              <w:rPr>
                <w:rFonts w:eastAsia="Calibri"/>
                <w:sz w:val="22"/>
                <w:szCs w:val="22"/>
                <w:lang w:val="uk-UA" w:eastAsia="en-US"/>
              </w:rPr>
              <w:t>6</w:t>
            </w:r>
            <w:r w:rsidRPr="00D443C5">
              <w:rPr>
                <w:rFonts w:eastAsia="Calibri"/>
                <w:sz w:val="22"/>
                <w:szCs w:val="22"/>
                <w:lang w:val="uk-UA" w:eastAsia="en-US"/>
              </w:rPr>
              <w:t>%</w:t>
            </w:r>
          </w:p>
          <w:p w:rsidR="00B927AF" w:rsidRDefault="00B927AF" w:rsidP="00B927AF">
            <w:pPr>
              <w:autoSpaceDE w:val="0"/>
              <w:autoSpaceDN w:val="0"/>
              <w:adjustRightInd w:val="0"/>
              <w:rPr>
                <w:rFonts w:eastAsia="Calibri"/>
                <w:sz w:val="22"/>
                <w:szCs w:val="22"/>
                <w:lang w:val="uk-UA" w:eastAsia="en-US"/>
              </w:rPr>
            </w:pPr>
            <w:r>
              <w:rPr>
                <w:rFonts w:eastAsia="Calibri"/>
                <w:sz w:val="22"/>
                <w:szCs w:val="22"/>
                <w:lang w:val="en-US" w:eastAsia="en-US"/>
              </w:rPr>
              <w:t>B – 0,01 – 0,03</w:t>
            </w:r>
            <w:r>
              <w:rPr>
                <w:rFonts w:eastAsia="Calibri"/>
                <w:sz w:val="22"/>
                <w:szCs w:val="22"/>
                <w:lang w:val="uk-UA" w:eastAsia="en-US"/>
              </w:rPr>
              <w:t>%</w:t>
            </w:r>
            <w:r>
              <w:rPr>
                <w:rFonts w:eastAsia="Calibri"/>
                <w:sz w:val="22"/>
                <w:szCs w:val="22"/>
                <w:lang w:val="en-US" w:eastAsia="en-US"/>
              </w:rPr>
              <w:t>,</w:t>
            </w:r>
          </w:p>
          <w:p w:rsidR="00B927AF" w:rsidRPr="006E5E81" w:rsidRDefault="00B927AF" w:rsidP="00B927AF">
            <w:pPr>
              <w:autoSpaceDE w:val="0"/>
              <w:autoSpaceDN w:val="0"/>
              <w:adjustRightInd w:val="0"/>
              <w:rPr>
                <w:rFonts w:eastAsia="Calibri"/>
                <w:sz w:val="22"/>
                <w:szCs w:val="22"/>
                <w:lang w:val="uk-UA" w:eastAsia="en-US"/>
              </w:rPr>
            </w:pPr>
            <w:r>
              <w:rPr>
                <w:rFonts w:eastAsia="Calibri"/>
                <w:sz w:val="22"/>
                <w:szCs w:val="22"/>
                <w:lang w:val="en-US" w:eastAsia="en-US"/>
              </w:rPr>
              <w:t>Cu –</w:t>
            </w:r>
            <w:r>
              <w:rPr>
                <w:rFonts w:eastAsia="Calibri"/>
                <w:sz w:val="22"/>
                <w:szCs w:val="22"/>
                <w:lang w:val="uk-UA" w:eastAsia="en-US"/>
              </w:rPr>
              <w:t xml:space="preserve"> </w:t>
            </w:r>
            <w:r>
              <w:rPr>
                <w:rFonts w:eastAsia="Calibri"/>
                <w:sz w:val="22"/>
                <w:szCs w:val="22"/>
                <w:lang w:val="en-US" w:eastAsia="en-US"/>
              </w:rPr>
              <w:t>0,00</w:t>
            </w:r>
            <w:r>
              <w:rPr>
                <w:rFonts w:eastAsia="Calibri"/>
                <w:sz w:val="22"/>
                <w:szCs w:val="22"/>
                <w:lang w:val="uk-UA" w:eastAsia="en-US"/>
              </w:rPr>
              <w:t>2</w:t>
            </w:r>
            <w:r>
              <w:rPr>
                <w:rFonts w:eastAsia="Calibri"/>
                <w:sz w:val="22"/>
                <w:szCs w:val="22"/>
                <w:lang w:val="en-US" w:eastAsia="en-US"/>
              </w:rPr>
              <w:t xml:space="preserve"> – 0,0</w:t>
            </w:r>
            <w:r>
              <w:rPr>
                <w:rFonts w:eastAsia="Calibri"/>
                <w:sz w:val="22"/>
                <w:szCs w:val="22"/>
                <w:lang w:val="uk-UA" w:eastAsia="en-US"/>
              </w:rPr>
              <w:t>4%</w:t>
            </w:r>
            <w:r>
              <w:rPr>
                <w:rFonts w:eastAsia="Calibri"/>
                <w:sz w:val="22"/>
                <w:szCs w:val="22"/>
                <w:lang w:val="en-US" w:eastAsia="en-US"/>
              </w:rPr>
              <w:t>,</w:t>
            </w:r>
          </w:p>
          <w:p w:rsidR="00B927AF" w:rsidRPr="001D7806" w:rsidRDefault="00B927AF" w:rsidP="00B927AF">
            <w:pPr>
              <w:widowControl w:val="0"/>
              <w:rPr>
                <w:rFonts w:eastAsia="Calibri"/>
                <w:sz w:val="22"/>
                <w:szCs w:val="22"/>
                <w:lang w:val="en-US" w:eastAsia="en-US"/>
              </w:rPr>
            </w:pPr>
            <w:r>
              <w:rPr>
                <w:rFonts w:eastAsia="Calibri"/>
                <w:sz w:val="22"/>
                <w:szCs w:val="22"/>
                <w:lang w:val="en-US" w:eastAsia="en-US"/>
              </w:rPr>
              <w:t>Fe</w:t>
            </w:r>
            <w:r w:rsidRPr="001D7806">
              <w:rPr>
                <w:rFonts w:eastAsia="Calibri"/>
                <w:sz w:val="22"/>
                <w:szCs w:val="22"/>
                <w:lang w:val="en-US" w:eastAsia="en-US"/>
              </w:rPr>
              <w:t xml:space="preserve"> – 0,</w:t>
            </w:r>
            <w:r>
              <w:rPr>
                <w:rFonts w:eastAsia="Calibri"/>
                <w:sz w:val="22"/>
                <w:szCs w:val="22"/>
                <w:lang w:val="uk-UA" w:eastAsia="en-US"/>
              </w:rPr>
              <w:t>1</w:t>
            </w:r>
            <w:r>
              <w:rPr>
                <w:rFonts w:eastAsia="Calibri"/>
                <w:sz w:val="22"/>
                <w:szCs w:val="22"/>
                <w:lang w:val="en-US" w:eastAsia="en-US"/>
              </w:rPr>
              <w:t xml:space="preserve"> – 0,12</w:t>
            </w:r>
            <w:r w:rsidRPr="001D7806">
              <w:rPr>
                <w:rFonts w:eastAsia="Calibri"/>
                <w:sz w:val="22"/>
                <w:szCs w:val="22"/>
                <w:lang w:val="en-US" w:eastAsia="en-US"/>
              </w:rPr>
              <w:t>%,</w:t>
            </w:r>
          </w:p>
          <w:p w:rsidR="00B927AF" w:rsidRDefault="00B927AF" w:rsidP="00B927AF">
            <w:pPr>
              <w:widowControl w:val="0"/>
              <w:rPr>
                <w:rFonts w:eastAsia="Calibri"/>
                <w:sz w:val="22"/>
                <w:szCs w:val="22"/>
                <w:lang w:val="en-US" w:eastAsia="en-US"/>
              </w:rPr>
            </w:pPr>
            <w:r>
              <w:rPr>
                <w:rFonts w:eastAsia="Calibri"/>
                <w:sz w:val="22"/>
                <w:szCs w:val="22"/>
                <w:lang w:val="en-US" w:eastAsia="en-US"/>
              </w:rPr>
              <w:t>Mn</w:t>
            </w:r>
            <w:r w:rsidRPr="001D7806">
              <w:rPr>
                <w:rFonts w:eastAsia="Calibri"/>
                <w:sz w:val="22"/>
                <w:szCs w:val="22"/>
                <w:lang w:val="en-US" w:eastAsia="en-US"/>
              </w:rPr>
              <w:t xml:space="preserve"> – </w:t>
            </w:r>
            <w:r>
              <w:rPr>
                <w:rFonts w:eastAsia="Calibri"/>
                <w:sz w:val="22"/>
                <w:szCs w:val="22"/>
                <w:lang w:val="uk-UA" w:eastAsia="en-US"/>
              </w:rPr>
              <w:t>0,05%</w:t>
            </w:r>
            <w:r w:rsidRPr="001D7806">
              <w:rPr>
                <w:rFonts w:eastAsia="Calibri"/>
                <w:sz w:val="22"/>
                <w:szCs w:val="22"/>
                <w:lang w:val="en-US" w:eastAsia="en-US"/>
              </w:rPr>
              <w:t>,</w:t>
            </w:r>
          </w:p>
          <w:p w:rsidR="00B927AF" w:rsidRPr="001D7806" w:rsidRDefault="00B927AF" w:rsidP="00B927AF">
            <w:pPr>
              <w:widowControl w:val="0"/>
              <w:rPr>
                <w:rFonts w:eastAsia="Calibri"/>
                <w:sz w:val="22"/>
                <w:szCs w:val="22"/>
                <w:lang w:val="en-US" w:eastAsia="en-US"/>
              </w:rPr>
            </w:pPr>
            <w:r>
              <w:rPr>
                <w:rFonts w:eastAsia="Calibri"/>
                <w:sz w:val="22"/>
                <w:szCs w:val="22"/>
                <w:lang w:val="en-US" w:eastAsia="en-US"/>
              </w:rPr>
              <w:t>Mo – 0,00</w:t>
            </w:r>
            <w:r>
              <w:rPr>
                <w:rFonts w:eastAsia="Calibri"/>
                <w:sz w:val="22"/>
                <w:szCs w:val="22"/>
                <w:lang w:val="uk-UA" w:eastAsia="en-US"/>
              </w:rPr>
              <w:t>5</w:t>
            </w:r>
            <w:r>
              <w:rPr>
                <w:rFonts w:eastAsia="Calibri"/>
                <w:sz w:val="22"/>
                <w:szCs w:val="22"/>
                <w:lang w:val="en-US" w:eastAsia="en-US"/>
              </w:rPr>
              <w:t xml:space="preserve"> – 0,0</w:t>
            </w:r>
            <w:r>
              <w:rPr>
                <w:rFonts w:eastAsia="Calibri"/>
                <w:sz w:val="22"/>
                <w:szCs w:val="22"/>
                <w:lang w:val="uk-UA" w:eastAsia="en-US"/>
              </w:rPr>
              <w:t>5%</w:t>
            </w:r>
            <w:r w:rsidR="00C614AB">
              <w:rPr>
                <w:rFonts w:eastAsia="Calibri"/>
                <w:sz w:val="22"/>
                <w:szCs w:val="22"/>
                <w:lang w:val="uk-UA" w:eastAsia="en-US"/>
              </w:rPr>
              <w:t>,</w:t>
            </w:r>
          </w:p>
          <w:p w:rsidR="00B927AF" w:rsidRDefault="00B927AF" w:rsidP="00B927AF">
            <w:pPr>
              <w:widowControl w:val="0"/>
              <w:rPr>
                <w:rFonts w:eastAsia="Calibri"/>
                <w:sz w:val="22"/>
                <w:szCs w:val="22"/>
                <w:lang w:val="uk-UA" w:eastAsia="en-US"/>
              </w:rPr>
            </w:pPr>
            <w:r>
              <w:rPr>
                <w:rFonts w:eastAsia="Calibri"/>
                <w:sz w:val="22"/>
                <w:szCs w:val="22"/>
                <w:lang w:val="en-US" w:eastAsia="en-US"/>
              </w:rPr>
              <w:t>Zn</w:t>
            </w:r>
            <w:r w:rsidRPr="001D7806">
              <w:rPr>
                <w:rFonts w:eastAsia="Calibri"/>
                <w:sz w:val="22"/>
                <w:szCs w:val="22"/>
                <w:lang w:val="en-US" w:eastAsia="en-US"/>
              </w:rPr>
              <w:t xml:space="preserve"> – 0,0</w:t>
            </w:r>
            <w:r>
              <w:rPr>
                <w:rFonts w:eastAsia="Calibri"/>
                <w:sz w:val="22"/>
                <w:szCs w:val="22"/>
                <w:lang w:val="uk-UA" w:eastAsia="en-US"/>
              </w:rPr>
              <w:t>1</w:t>
            </w:r>
            <w:r>
              <w:rPr>
                <w:rFonts w:eastAsia="Calibri"/>
                <w:sz w:val="22"/>
                <w:szCs w:val="22"/>
                <w:lang w:val="en-US" w:eastAsia="en-US"/>
              </w:rPr>
              <w:t xml:space="preserve"> – 0,1</w:t>
            </w:r>
            <w:r>
              <w:rPr>
                <w:rFonts w:eastAsia="Calibri"/>
                <w:sz w:val="22"/>
                <w:szCs w:val="22"/>
                <w:lang w:val="uk-UA" w:eastAsia="en-US"/>
              </w:rPr>
              <w:t>%)</w:t>
            </w:r>
          </w:p>
          <w:p w:rsidR="00B927AF" w:rsidRPr="00B927AF" w:rsidRDefault="00B927AF" w:rsidP="00B927AF">
            <w:pPr>
              <w:widowControl w:val="0"/>
              <w:rPr>
                <w:rFonts w:eastAsia="Calibri"/>
                <w:sz w:val="22"/>
                <w:szCs w:val="22"/>
                <w:lang w:val="uk-UA" w:eastAsia="en-US"/>
              </w:rPr>
            </w:pPr>
            <w:r>
              <w:rPr>
                <w:rFonts w:eastAsia="Calibri"/>
                <w:sz w:val="22"/>
                <w:szCs w:val="22"/>
                <w:lang w:val="uk-UA" w:eastAsia="en-US"/>
              </w:rPr>
              <w:t>ФО-П Прокоф’єва Катерина Андріївна, Україна</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B927AF" w:rsidRDefault="00B927AF" w:rsidP="00B927AF">
            <w:pPr>
              <w:autoSpaceDE w:val="0"/>
              <w:autoSpaceDN w:val="0"/>
              <w:adjustRightInd w:val="0"/>
              <w:rPr>
                <w:sz w:val="22"/>
                <w:szCs w:val="22"/>
                <w:lang w:val="uk-UA"/>
              </w:rPr>
            </w:pPr>
            <w:r w:rsidRPr="005D5354">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shd w:val="clear" w:color="auto" w:fill="auto"/>
          </w:tcPr>
          <w:p w:rsidR="00B927AF" w:rsidRDefault="00B927AF" w:rsidP="00B927AF">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shd w:val="clear" w:color="auto" w:fill="auto"/>
          </w:tcPr>
          <w:p w:rsidR="00B927AF" w:rsidRPr="002D5D1D" w:rsidRDefault="00B927AF" w:rsidP="00B927AF">
            <w:pPr>
              <w:autoSpaceDE w:val="0"/>
              <w:autoSpaceDN w:val="0"/>
              <w:adjustRightInd w:val="0"/>
              <w:rPr>
                <w:sz w:val="22"/>
                <w:szCs w:val="22"/>
                <w:lang w:val="uk-UA"/>
              </w:rPr>
            </w:pPr>
            <w:r w:rsidRPr="002A342D">
              <w:rPr>
                <w:sz w:val="22"/>
                <w:szCs w:val="22"/>
                <w:lang w:val="uk-UA"/>
              </w:rPr>
              <w:t>ТОВ «ЗЕЛЕНИЙ ДІМ 2025»</w:t>
            </w:r>
          </w:p>
        </w:tc>
        <w:tc>
          <w:tcPr>
            <w:tcW w:w="1985" w:type="dxa"/>
            <w:vMerge w:val="restart"/>
            <w:tcBorders>
              <w:left w:val="single" w:sz="4" w:space="0" w:color="auto"/>
              <w:right w:val="single" w:sz="4" w:space="0" w:color="auto"/>
            </w:tcBorders>
            <w:shd w:val="clear" w:color="auto" w:fill="auto"/>
          </w:tcPr>
          <w:p w:rsidR="00B927AF" w:rsidRPr="00C172C1" w:rsidRDefault="00B927AF" w:rsidP="00B927AF">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B927AF" w:rsidRPr="00E43ACB" w:rsidRDefault="00B927AF" w:rsidP="00B927AF">
            <w:pPr>
              <w:autoSpaceDE w:val="0"/>
              <w:autoSpaceDN w:val="0"/>
              <w:adjustRightInd w:val="0"/>
              <w:rPr>
                <w:lang w:val="uk-UA"/>
              </w:rPr>
            </w:pPr>
            <w:r w:rsidRPr="00C172C1">
              <w:rPr>
                <w:sz w:val="22"/>
                <w:szCs w:val="22"/>
                <w:lang w:val="uk-UA" w:eastAsia="uk-UA"/>
              </w:rPr>
              <w:t>О.О.Богомольця</w:t>
            </w:r>
          </w:p>
        </w:tc>
        <w:tc>
          <w:tcPr>
            <w:tcW w:w="1984" w:type="dxa"/>
            <w:vMerge w:val="restart"/>
            <w:tcBorders>
              <w:left w:val="single" w:sz="4" w:space="0" w:color="auto"/>
              <w:right w:val="single" w:sz="4" w:space="0" w:color="auto"/>
            </w:tcBorders>
            <w:shd w:val="clear" w:color="auto" w:fill="auto"/>
          </w:tcPr>
          <w:p w:rsidR="00B927AF" w:rsidRPr="00C172C1" w:rsidRDefault="00B927AF" w:rsidP="00B927AF">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B927AF" w:rsidRPr="00E43ACB" w:rsidRDefault="00B927AF" w:rsidP="00B927AF">
            <w:pPr>
              <w:autoSpaceDE w:val="0"/>
              <w:autoSpaceDN w:val="0"/>
              <w:adjustRightInd w:val="0"/>
              <w:rPr>
                <w:lang w:val="uk-UA"/>
              </w:rPr>
            </w:pPr>
            <w:r w:rsidRPr="00C172C1">
              <w:rPr>
                <w:sz w:val="22"/>
                <w:szCs w:val="22"/>
                <w:lang w:val="uk-UA" w:eastAsia="uk-UA"/>
              </w:rPr>
              <w:t>О.О.Богомольця</w:t>
            </w:r>
          </w:p>
        </w:tc>
        <w:tc>
          <w:tcPr>
            <w:tcW w:w="2127" w:type="dxa"/>
            <w:vMerge w:val="restart"/>
            <w:tcBorders>
              <w:left w:val="single" w:sz="4" w:space="0" w:color="auto"/>
              <w:right w:val="single" w:sz="4" w:space="0" w:color="auto"/>
            </w:tcBorders>
            <w:shd w:val="clear" w:color="auto" w:fill="auto"/>
          </w:tcPr>
          <w:p w:rsidR="00B927AF" w:rsidRPr="00C172C1" w:rsidRDefault="00B927AF" w:rsidP="00B927AF">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B927AF" w:rsidRPr="00E43ACB" w:rsidRDefault="00B927AF" w:rsidP="00B927AF">
            <w:pPr>
              <w:autoSpaceDE w:val="0"/>
              <w:autoSpaceDN w:val="0"/>
              <w:adjustRightInd w:val="0"/>
              <w:rPr>
                <w:lang w:val="uk-UA"/>
              </w:rPr>
            </w:pPr>
            <w:r w:rsidRPr="00C172C1">
              <w:rPr>
                <w:sz w:val="22"/>
                <w:szCs w:val="22"/>
                <w:lang w:val="uk-UA" w:eastAsia="uk-UA"/>
              </w:rPr>
              <w:t>О.О.Богомольця</w:t>
            </w:r>
          </w:p>
        </w:tc>
      </w:tr>
      <w:tr w:rsidR="00B927AF" w:rsidRPr="00B927AF" w:rsidTr="005D5354">
        <w:tc>
          <w:tcPr>
            <w:tcW w:w="566" w:type="dxa"/>
            <w:vMerge/>
            <w:tcBorders>
              <w:left w:val="single" w:sz="4" w:space="0" w:color="auto"/>
              <w:right w:val="single" w:sz="4" w:space="0" w:color="auto"/>
            </w:tcBorders>
          </w:tcPr>
          <w:p w:rsidR="00B927AF" w:rsidRPr="00265923" w:rsidRDefault="00B927AF" w:rsidP="00B927AF">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B927AF" w:rsidRPr="00B927AF" w:rsidRDefault="00B927AF" w:rsidP="00B927AF">
            <w:pPr>
              <w:widowControl w:val="0"/>
              <w:rPr>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927AF" w:rsidRDefault="00B927AF" w:rsidP="00B927AF">
            <w:pPr>
              <w:rPr>
                <w:sz w:val="22"/>
                <w:szCs w:val="22"/>
                <w:lang w:val="uk-UA"/>
              </w:rPr>
            </w:pPr>
            <w:r>
              <w:rPr>
                <w:sz w:val="22"/>
                <w:szCs w:val="22"/>
                <w:lang w:val="uk-UA"/>
              </w:rPr>
              <w:t>Декоративні квіткові культури</w:t>
            </w:r>
          </w:p>
        </w:tc>
        <w:tc>
          <w:tcPr>
            <w:tcW w:w="1558" w:type="dxa"/>
            <w:tcBorders>
              <w:left w:val="single" w:sz="4" w:space="0" w:color="auto"/>
              <w:right w:val="single" w:sz="4" w:space="0" w:color="auto"/>
            </w:tcBorders>
            <w:shd w:val="clear" w:color="auto" w:fill="auto"/>
          </w:tcPr>
          <w:p w:rsidR="00B927AF" w:rsidRDefault="00B927AF" w:rsidP="00601646">
            <w:pPr>
              <w:autoSpaceDE w:val="0"/>
              <w:autoSpaceDN w:val="0"/>
              <w:adjustRightInd w:val="0"/>
              <w:rPr>
                <w:sz w:val="22"/>
                <w:szCs w:val="22"/>
                <w:lang w:val="uk-UA"/>
              </w:rPr>
            </w:pPr>
            <w:r>
              <w:rPr>
                <w:sz w:val="22"/>
                <w:szCs w:val="22"/>
                <w:lang w:val="uk-UA"/>
              </w:rPr>
              <w:t>0,3</w:t>
            </w:r>
            <w:r w:rsidRPr="009D2612">
              <w:rPr>
                <w:sz w:val="22"/>
                <w:szCs w:val="22"/>
                <w:lang w:val="uk-UA"/>
              </w:rPr>
              <w:t xml:space="preserve"> – </w:t>
            </w:r>
            <w:r>
              <w:rPr>
                <w:sz w:val="22"/>
                <w:szCs w:val="22"/>
                <w:lang w:val="uk-UA"/>
              </w:rPr>
              <w:t>2</w:t>
            </w:r>
            <w:r w:rsidRPr="009D2612">
              <w:rPr>
                <w:sz w:val="22"/>
                <w:szCs w:val="22"/>
                <w:lang w:val="uk-UA"/>
              </w:rPr>
              <w:t xml:space="preserve">,0 </w:t>
            </w:r>
            <w:r>
              <w:rPr>
                <w:sz w:val="22"/>
                <w:szCs w:val="22"/>
                <w:lang w:val="uk-UA"/>
              </w:rPr>
              <w:t>кг</w:t>
            </w:r>
            <w:r w:rsidRPr="009D2612">
              <w:rPr>
                <w:sz w:val="22"/>
                <w:szCs w:val="22"/>
                <w:lang w:val="uk-UA"/>
              </w:rPr>
              <w:t>/га</w:t>
            </w:r>
          </w:p>
          <w:p w:rsidR="00B927AF" w:rsidRDefault="00B927AF" w:rsidP="00601646">
            <w:pPr>
              <w:autoSpaceDE w:val="0"/>
              <w:autoSpaceDN w:val="0"/>
              <w:adjustRightInd w:val="0"/>
              <w:rPr>
                <w:sz w:val="22"/>
                <w:szCs w:val="22"/>
                <w:lang w:val="uk-UA"/>
              </w:rPr>
            </w:pPr>
            <w:r>
              <w:rPr>
                <w:sz w:val="22"/>
                <w:szCs w:val="22"/>
                <w:lang w:val="uk-UA"/>
              </w:rPr>
              <w:t>(3 – 20 г/</w:t>
            </w:r>
          </w:p>
          <w:p w:rsidR="00B927AF" w:rsidRPr="009D2612" w:rsidRDefault="00B927AF" w:rsidP="00601646">
            <w:pPr>
              <w:autoSpaceDE w:val="0"/>
              <w:autoSpaceDN w:val="0"/>
              <w:adjustRightInd w:val="0"/>
              <w:rPr>
                <w:sz w:val="22"/>
                <w:szCs w:val="22"/>
                <w:lang w:val="uk-UA"/>
              </w:rPr>
            </w:pPr>
            <w:r>
              <w:rPr>
                <w:sz w:val="22"/>
                <w:szCs w:val="22"/>
                <w:lang w:val="uk-UA"/>
              </w:rPr>
              <w:t>100 м</w:t>
            </w:r>
            <w:r>
              <w:rPr>
                <w:sz w:val="22"/>
                <w:szCs w:val="22"/>
                <w:vertAlign w:val="superscript"/>
                <w:lang w:val="uk-UA"/>
              </w:rPr>
              <w:t>2</w:t>
            </w:r>
            <w:r>
              <w:rPr>
                <w:sz w:val="22"/>
                <w:szCs w:val="22"/>
                <w:lang w:val="uk-UA"/>
              </w:rPr>
              <w:t>)</w:t>
            </w:r>
            <w:r w:rsidRPr="009D2612">
              <w:rPr>
                <w:sz w:val="22"/>
                <w:szCs w:val="22"/>
                <w:lang w:val="uk-UA"/>
              </w:rPr>
              <w:t>,</w:t>
            </w:r>
          </w:p>
          <w:p w:rsidR="00B927AF" w:rsidRPr="009D2612" w:rsidRDefault="00B927AF" w:rsidP="00601646">
            <w:pPr>
              <w:rPr>
                <w:rFonts w:eastAsiaTheme="minorHAnsi"/>
                <w:bCs/>
                <w:sz w:val="22"/>
                <w:szCs w:val="22"/>
                <w:lang w:val="uk-UA" w:eastAsia="en-US"/>
              </w:rPr>
            </w:pPr>
            <w:r w:rsidRPr="009D2612">
              <w:rPr>
                <w:rFonts w:eastAsiaTheme="minorHAnsi"/>
                <w:bCs/>
                <w:sz w:val="22"/>
                <w:szCs w:val="22"/>
                <w:lang w:val="uk-UA" w:eastAsia="en-US"/>
              </w:rPr>
              <w:t xml:space="preserve">кратність обробок – </w:t>
            </w:r>
            <w:r>
              <w:rPr>
                <w:rFonts w:eastAsiaTheme="minorHAnsi"/>
                <w:bCs/>
                <w:sz w:val="22"/>
                <w:szCs w:val="22"/>
                <w:lang w:val="uk-UA" w:eastAsia="en-US"/>
              </w:rPr>
              <w:t>4</w:t>
            </w:r>
          </w:p>
          <w:p w:rsidR="00B927AF" w:rsidRDefault="00B927AF" w:rsidP="00601646">
            <w:pPr>
              <w:autoSpaceDE w:val="0"/>
              <w:autoSpaceDN w:val="0"/>
              <w:adjustRightInd w:val="0"/>
              <w:rPr>
                <w:sz w:val="22"/>
                <w:szCs w:val="22"/>
                <w:lang w:val="uk-UA"/>
              </w:rPr>
            </w:pPr>
            <w:r w:rsidRPr="009D2612">
              <w:rPr>
                <w:rFonts w:eastAsiaTheme="minorHAnsi"/>
                <w:bCs/>
                <w:sz w:val="22"/>
                <w:szCs w:val="22"/>
                <w:lang w:val="uk-UA" w:eastAsia="en-US"/>
              </w:rPr>
              <w:t>(поза</w:t>
            </w:r>
            <w:r w:rsidRPr="009D2612">
              <w:rPr>
                <w:sz w:val="22"/>
                <w:szCs w:val="22"/>
                <w:lang w:val="uk-UA"/>
              </w:rPr>
              <w:t>кореневе підживлення</w:t>
            </w:r>
            <w:r w:rsidRPr="009D2612">
              <w:rPr>
                <w:rFonts w:eastAsiaTheme="minorHAnsi"/>
                <w:bCs/>
                <w:sz w:val="22"/>
                <w:szCs w:val="22"/>
                <w:lang w:val="uk-UA" w:eastAsia="en-US"/>
              </w:rPr>
              <w:t>)</w:t>
            </w:r>
          </w:p>
        </w:tc>
        <w:tc>
          <w:tcPr>
            <w:tcW w:w="992" w:type="dxa"/>
            <w:vMerge/>
            <w:tcBorders>
              <w:left w:val="single" w:sz="4" w:space="0" w:color="auto"/>
              <w:right w:val="single" w:sz="4" w:space="0" w:color="auto"/>
            </w:tcBorders>
            <w:shd w:val="clear" w:color="auto" w:fill="auto"/>
          </w:tcPr>
          <w:p w:rsidR="00B927AF" w:rsidRPr="002A342D" w:rsidRDefault="00B927AF" w:rsidP="00B927AF">
            <w:pPr>
              <w:autoSpaceDE w:val="0"/>
              <w:autoSpaceDN w:val="0"/>
              <w:adjustRightInd w:val="0"/>
              <w:rPr>
                <w:sz w:val="22"/>
                <w:szCs w:val="22"/>
                <w:lang w:val="uk-UA"/>
              </w:rPr>
            </w:pPr>
          </w:p>
        </w:tc>
        <w:tc>
          <w:tcPr>
            <w:tcW w:w="2126" w:type="dxa"/>
            <w:vMerge/>
            <w:tcBorders>
              <w:left w:val="single" w:sz="4" w:space="0" w:color="auto"/>
              <w:right w:val="single" w:sz="4" w:space="0" w:color="auto"/>
            </w:tcBorders>
            <w:shd w:val="clear" w:color="auto" w:fill="auto"/>
          </w:tcPr>
          <w:p w:rsidR="00B927AF" w:rsidRPr="00C172C1" w:rsidRDefault="00B927AF" w:rsidP="00B927AF">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shd w:val="clear" w:color="auto" w:fill="auto"/>
          </w:tcPr>
          <w:p w:rsidR="00B927AF" w:rsidRPr="00C172C1" w:rsidRDefault="00B927AF" w:rsidP="00B927AF">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shd w:val="clear" w:color="auto" w:fill="auto"/>
          </w:tcPr>
          <w:p w:rsidR="00B927AF" w:rsidRPr="00C172C1" w:rsidRDefault="00B927AF" w:rsidP="00B927AF">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shd w:val="clear" w:color="auto" w:fill="auto"/>
          </w:tcPr>
          <w:p w:rsidR="00B927AF" w:rsidRPr="005D5354" w:rsidRDefault="00B927AF" w:rsidP="00B927AF">
            <w:pPr>
              <w:rPr>
                <w:sz w:val="22"/>
                <w:szCs w:val="22"/>
                <w:lang w:val="uk-UA" w:eastAsia="uk-UA"/>
              </w:rPr>
            </w:pPr>
          </w:p>
        </w:tc>
      </w:tr>
      <w:tr w:rsidR="00F04C86" w:rsidRPr="00B927AF" w:rsidTr="00635B5E">
        <w:tc>
          <w:tcPr>
            <w:tcW w:w="566" w:type="dxa"/>
            <w:vMerge w:val="restart"/>
            <w:tcBorders>
              <w:left w:val="single" w:sz="4" w:space="0" w:color="auto"/>
              <w:right w:val="single" w:sz="4" w:space="0" w:color="auto"/>
            </w:tcBorders>
          </w:tcPr>
          <w:p w:rsidR="00F04C86" w:rsidRPr="00265923" w:rsidRDefault="00F04C86" w:rsidP="00F24D0A">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F04C86" w:rsidRDefault="00F04C86" w:rsidP="00F24D0A">
            <w:pPr>
              <w:widowControl w:val="0"/>
              <w:rPr>
                <w:b/>
                <w:sz w:val="22"/>
                <w:szCs w:val="22"/>
                <w:lang w:val="uk-UA"/>
              </w:rPr>
            </w:pPr>
            <w:r>
              <w:rPr>
                <w:b/>
                <w:sz w:val="22"/>
                <w:szCs w:val="22"/>
                <w:lang w:val="uk-UA"/>
              </w:rPr>
              <w:t>Плагрон</w:t>
            </w:r>
          </w:p>
          <w:p w:rsidR="00F04C86" w:rsidRDefault="00F04C86" w:rsidP="00F24D0A">
            <w:pPr>
              <w:widowControl w:val="0"/>
              <w:rPr>
                <w:b/>
                <w:sz w:val="22"/>
                <w:szCs w:val="22"/>
                <w:lang w:val="uk-UA"/>
              </w:rPr>
            </w:pPr>
            <w:r>
              <w:rPr>
                <w:b/>
                <w:sz w:val="22"/>
                <w:szCs w:val="22"/>
                <w:lang w:val="uk-UA"/>
              </w:rPr>
              <w:t>(</w:t>
            </w:r>
            <w:r>
              <w:rPr>
                <w:b/>
                <w:sz w:val="22"/>
                <w:szCs w:val="22"/>
                <w:lang w:val="en-US"/>
              </w:rPr>
              <w:t xml:space="preserve">Plagron), </w:t>
            </w:r>
            <w:r>
              <w:rPr>
                <w:b/>
                <w:sz w:val="22"/>
                <w:szCs w:val="22"/>
                <w:lang w:val="uk-UA"/>
              </w:rPr>
              <w:t>р.</w:t>
            </w:r>
          </w:p>
          <w:p w:rsidR="00F04C86" w:rsidRDefault="00F04C86" w:rsidP="00F24D0A">
            <w:pPr>
              <w:widowControl w:val="0"/>
              <w:rPr>
                <w:b/>
                <w:sz w:val="22"/>
                <w:szCs w:val="22"/>
                <w:lang w:val="en-US"/>
              </w:rPr>
            </w:pPr>
            <w:r>
              <w:rPr>
                <w:b/>
                <w:sz w:val="22"/>
                <w:szCs w:val="22"/>
                <w:lang w:val="uk-UA"/>
              </w:rPr>
              <w:t xml:space="preserve">(марки: </w:t>
            </w:r>
            <w:r>
              <w:rPr>
                <w:b/>
                <w:sz w:val="22"/>
                <w:szCs w:val="22"/>
                <w:lang w:val="en-US"/>
              </w:rPr>
              <w:t>Alba Bloom, AlbaGrow, Cocos A, Cocos B, Terra Bloom, Terra Grow)</w:t>
            </w:r>
          </w:p>
          <w:p w:rsidR="00F04C86" w:rsidRDefault="00F04C86" w:rsidP="00F24D0A">
            <w:pPr>
              <w:autoSpaceDE w:val="0"/>
              <w:autoSpaceDN w:val="0"/>
              <w:adjustRightInd w:val="0"/>
              <w:rPr>
                <w:rFonts w:eastAsia="Calibri"/>
                <w:sz w:val="22"/>
                <w:szCs w:val="22"/>
                <w:lang w:val="uk-UA" w:eastAsia="en-US"/>
              </w:rPr>
            </w:pPr>
            <w:r w:rsidRPr="008A3B56">
              <w:rPr>
                <w:sz w:val="22"/>
                <w:szCs w:val="22"/>
              </w:rPr>
              <w:t>(</w:t>
            </w:r>
            <w:r w:rsidRPr="00D443C5">
              <w:rPr>
                <w:rFonts w:eastAsia="Calibri"/>
                <w:sz w:val="22"/>
                <w:szCs w:val="22"/>
                <w:lang w:val="uk-UA" w:eastAsia="en-US"/>
              </w:rPr>
              <w:t xml:space="preserve">N </w:t>
            </w:r>
            <w:r>
              <w:rPr>
                <w:rFonts w:eastAsia="Calibri"/>
                <w:sz w:val="22"/>
                <w:szCs w:val="22"/>
                <w:lang w:val="uk-UA" w:eastAsia="en-US"/>
              </w:rPr>
              <w:t xml:space="preserve">– </w:t>
            </w:r>
            <w:r w:rsidRPr="008A3B56">
              <w:rPr>
                <w:rFonts w:eastAsia="Calibri"/>
                <w:sz w:val="22"/>
                <w:szCs w:val="22"/>
                <w:lang w:eastAsia="en-US"/>
              </w:rPr>
              <w:t>0</w:t>
            </w:r>
            <w:r>
              <w:rPr>
                <w:rFonts w:eastAsia="Calibri"/>
                <w:sz w:val="22"/>
                <w:szCs w:val="22"/>
                <w:lang w:val="uk-UA" w:eastAsia="en-US"/>
              </w:rPr>
              <w:t>,3 – 4,2%,</w:t>
            </w:r>
          </w:p>
          <w:p w:rsidR="00F04C86" w:rsidRDefault="00F04C86" w:rsidP="00F24D0A">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P₂O₅ </w:t>
            </w:r>
            <w:r>
              <w:rPr>
                <w:rFonts w:eastAsia="Calibri"/>
                <w:sz w:val="22"/>
                <w:szCs w:val="22"/>
                <w:lang w:val="uk-UA" w:eastAsia="en-US"/>
              </w:rPr>
              <w:t>– 0 – 3%,</w:t>
            </w:r>
          </w:p>
          <w:p w:rsidR="00F04C86" w:rsidRDefault="00F04C86" w:rsidP="00F24D0A">
            <w:pPr>
              <w:autoSpaceDE w:val="0"/>
              <w:autoSpaceDN w:val="0"/>
              <w:adjustRightInd w:val="0"/>
              <w:rPr>
                <w:rFonts w:eastAsia="Calibri"/>
                <w:sz w:val="22"/>
                <w:szCs w:val="22"/>
                <w:lang w:val="uk-UA" w:eastAsia="en-US"/>
              </w:rPr>
            </w:pPr>
            <w:r>
              <w:rPr>
                <w:rFonts w:eastAsia="Calibri"/>
                <w:sz w:val="22"/>
                <w:szCs w:val="22"/>
                <w:lang w:val="uk-UA" w:eastAsia="en-US"/>
              </w:rPr>
              <w:t>К</w:t>
            </w:r>
            <w:r>
              <w:rPr>
                <w:rFonts w:eastAsia="Calibri"/>
                <w:sz w:val="22"/>
                <w:szCs w:val="22"/>
                <w:vertAlign w:val="subscript"/>
                <w:lang w:val="uk-UA" w:eastAsia="en-US"/>
              </w:rPr>
              <w:t>2</w:t>
            </w:r>
            <w:r>
              <w:rPr>
                <w:rFonts w:eastAsia="Calibri"/>
                <w:sz w:val="22"/>
                <w:szCs w:val="22"/>
                <w:lang w:val="uk-UA" w:eastAsia="en-US"/>
              </w:rPr>
              <w:t xml:space="preserve">О – </w:t>
            </w:r>
            <w:r w:rsidRPr="008A3B56">
              <w:rPr>
                <w:rFonts w:eastAsia="Calibri"/>
                <w:sz w:val="22"/>
                <w:szCs w:val="22"/>
                <w:lang w:eastAsia="en-US"/>
              </w:rPr>
              <w:t>2</w:t>
            </w:r>
            <w:r>
              <w:rPr>
                <w:rFonts w:eastAsia="Calibri"/>
                <w:sz w:val="22"/>
                <w:szCs w:val="22"/>
                <w:lang w:val="uk-UA" w:eastAsia="en-US"/>
              </w:rPr>
              <w:t xml:space="preserve"> – 5,4%,</w:t>
            </w:r>
          </w:p>
          <w:p w:rsidR="00F04C86" w:rsidRDefault="00F04C86" w:rsidP="00F24D0A">
            <w:pPr>
              <w:autoSpaceDE w:val="0"/>
              <w:autoSpaceDN w:val="0"/>
              <w:adjustRightInd w:val="0"/>
              <w:rPr>
                <w:rFonts w:eastAsia="Calibri"/>
                <w:sz w:val="22"/>
                <w:szCs w:val="22"/>
                <w:lang w:eastAsia="en-US"/>
              </w:rPr>
            </w:pPr>
            <w:r>
              <w:rPr>
                <w:rFonts w:eastAsia="Calibri"/>
                <w:sz w:val="22"/>
                <w:szCs w:val="22"/>
                <w:lang w:val="uk-UA" w:eastAsia="en-US"/>
              </w:rPr>
              <w:t xml:space="preserve">СаО </w:t>
            </w:r>
            <w:r w:rsidRPr="008A3B56">
              <w:rPr>
                <w:rFonts w:eastAsia="Calibri"/>
                <w:sz w:val="22"/>
                <w:szCs w:val="22"/>
                <w:lang w:eastAsia="en-US"/>
              </w:rPr>
              <w:t xml:space="preserve">– </w:t>
            </w:r>
            <w:r>
              <w:rPr>
                <w:rFonts w:eastAsia="Calibri"/>
                <w:sz w:val="22"/>
                <w:szCs w:val="22"/>
                <w:lang w:val="uk-UA" w:eastAsia="en-US"/>
              </w:rPr>
              <w:t>0</w:t>
            </w:r>
            <w:r w:rsidRPr="008A3B56">
              <w:rPr>
                <w:rFonts w:eastAsia="Calibri"/>
                <w:sz w:val="22"/>
                <w:szCs w:val="22"/>
                <w:lang w:eastAsia="en-US"/>
              </w:rPr>
              <w:t xml:space="preserve"> – </w:t>
            </w:r>
            <w:r>
              <w:rPr>
                <w:rFonts w:eastAsia="Calibri"/>
                <w:sz w:val="22"/>
                <w:szCs w:val="22"/>
                <w:lang w:val="uk-UA" w:eastAsia="en-US"/>
              </w:rPr>
              <w:t>1,8</w:t>
            </w:r>
            <w:r w:rsidRPr="008A3B56">
              <w:rPr>
                <w:rFonts w:eastAsia="Calibri"/>
                <w:sz w:val="22"/>
                <w:szCs w:val="22"/>
                <w:lang w:eastAsia="en-US"/>
              </w:rPr>
              <w:t>%,</w:t>
            </w:r>
          </w:p>
          <w:p w:rsidR="00F04C86" w:rsidRPr="00D8705F" w:rsidRDefault="00F04C86" w:rsidP="00F24D0A">
            <w:pPr>
              <w:autoSpaceDE w:val="0"/>
              <w:autoSpaceDN w:val="0"/>
              <w:adjustRightInd w:val="0"/>
              <w:rPr>
                <w:rFonts w:eastAsia="Calibri"/>
                <w:sz w:val="22"/>
                <w:szCs w:val="22"/>
                <w:lang w:eastAsia="en-US"/>
              </w:rPr>
            </w:pPr>
            <w:r w:rsidRPr="00D443C5">
              <w:rPr>
                <w:rFonts w:eastAsia="Calibri"/>
                <w:sz w:val="22"/>
                <w:szCs w:val="22"/>
                <w:lang w:val="uk-UA" w:eastAsia="en-US"/>
              </w:rPr>
              <w:t xml:space="preserve">SО₃ </w:t>
            </w:r>
            <w:r>
              <w:rPr>
                <w:rFonts w:eastAsia="Calibri"/>
                <w:sz w:val="22"/>
                <w:szCs w:val="22"/>
                <w:lang w:val="uk-UA" w:eastAsia="en-US"/>
              </w:rPr>
              <w:t>– 0 – 2,5%,</w:t>
            </w:r>
          </w:p>
          <w:p w:rsidR="00F04C86" w:rsidRDefault="00F04C86" w:rsidP="00F24D0A">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MgO </w:t>
            </w:r>
            <w:r>
              <w:rPr>
                <w:rFonts w:eastAsia="Calibri"/>
                <w:sz w:val="22"/>
                <w:szCs w:val="22"/>
                <w:lang w:val="uk-UA" w:eastAsia="en-US"/>
              </w:rPr>
              <w:t>–</w:t>
            </w:r>
            <w:r w:rsidRPr="00D443C5">
              <w:rPr>
                <w:rFonts w:eastAsia="Calibri"/>
                <w:sz w:val="22"/>
                <w:szCs w:val="22"/>
                <w:lang w:val="uk-UA" w:eastAsia="en-US"/>
              </w:rPr>
              <w:t xml:space="preserve"> </w:t>
            </w:r>
            <w:r>
              <w:rPr>
                <w:rFonts w:eastAsia="Calibri"/>
                <w:sz w:val="22"/>
                <w:szCs w:val="22"/>
                <w:lang w:val="uk-UA" w:eastAsia="en-US"/>
              </w:rPr>
              <w:t>0 –6</w:t>
            </w:r>
            <w:r w:rsidRPr="00D443C5">
              <w:rPr>
                <w:rFonts w:eastAsia="Calibri"/>
                <w:sz w:val="22"/>
                <w:szCs w:val="22"/>
                <w:lang w:val="uk-UA" w:eastAsia="en-US"/>
              </w:rPr>
              <w:t>%</w:t>
            </w:r>
          </w:p>
          <w:p w:rsidR="00F04C86" w:rsidRDefault="00F04C86" w:rsidP="00F24D0A">
            <w:pPr>
              <w:autoSpaceDE w:val="0"/>
              <w:autoSpaceDN w:val="0"/>
              <w:adjustRightInd w:val="0"/>
              <w:rPr>
                <w:rFonts w:eastAsia="Calibri"/>
                <w:sz w:val="22"/>
                <w:szCs w:val="22"/>
                <w:lang w:val="uk-UA" w:eastAsia="en-US"/>
              </w:rPr>
            </w:pPr>
            <w:r>
              <w:rPr>
                <w:rFonts w:eastAsia="Calibri"/>
                <w:sz w:val="22"/>
                <w:szCs w:val="22"/>
                <w:lang w:val="en-US" w:eastAsia="en-US"/>
              </w:rPr>
              <w:t>B – 0 – 0,012</w:t>
            </w:r>
            <w:r>
              <w:rPr>
                <w:rFonts w:eastAsia="Calibri"/>
                <w:sz w:val="22"/>
                <w:szCs w:val="22"/>
                <w:lang w:val="uk-UA" w:eastAsia="en-US"/>
              </w:rPr>
              <w:t>%</w:t>
            </w:r>
            <w:r>
              <w:rPr>
                <w:rFonts w:eastAsia="Calibri"/>
                <w:sz w:val="22"/>
                <w:szCs w:val="22"/>
                <w:lang w:val="en-US" w:eastAsia="en-US"/>
              </w:rPr>
              <w:t>,</w:t>
            </w:r>
          </w:p>
          <w:p w:rsidR="00F04C86" w:rsidRPr="006E5E81" w:rsidRDefault="00F04C86" w:rsidP="00F24D0A">
            <w:pPr>
              <w:autoSpaceDE w:val="0"/>
              <w:autoSpaceDN w:val="0"/>
              <w:adjustRightInd w:val="0"/>
              <w:rPr>
                <w:rFonts w:eastAsia="Calibri"/>
                <w:sz w:val="22"/>
                <w:szCs w:val="22"/>
                <w:lang w:val="uk-UA" w:eastAsia="en-US"/>
              </w:rPr>
            </w:pPr>
            <w:r>
              <w:rPr>
                <w:rFonts w:eastAsia="Calibri"/>
                <w:sz w:val="22"/>
                <w:szCs w:val="22"/>
                <w:lang w:val="en-US" w:eastAsia="en-US"/>
              </w:rPr>
              <w:t>Cu –</w:t>
            </w:r>
            <w:r>
              <w:rPr>
                <w:rFonts w:eastAsia="Calibri"/>
                <w:sz w:val="22"/>
                <w:szCs w:val="22"/>
                <w:lang w:val="uk-UA" w:eastAsia="en-US"/>
              </w:rPr>
              <w:t xml:space="preserve"> </w:t>
            </w:r>
            <w:r>
              <w:rPr>
                <w:rFonts w:eastAsia="Calibri"/>
                <w:sz w:val="22"/>
                <w:szCs w:val="22"/>
                <w:lang w:val="en-US" w:eastAsia="en-US"/>
              </w:rPr>
              <w:t>0 – 0,0</w:t>
            </w:r>
            <w:r>
              <w:rPr>
                <w:rFonts w:eastAsia="Calibri"/>
                <w:sz w:val="22"/>
                <w:szCs w:val="22"/>
                <w:lang w:val="uk-UA" w:eastAsia="en-US"/>
              </w:rPr>
              <w:t>028%</w:t>
            </w:r>
            <w:r>
              <w:rPr>
                <w:rFonts w:eastAsia="Calibri"/>
                <w:sz w:val="22"/>
                <w:szCs w:val="22"/>
                <w:lang w:val="en-US" w:eastAsia="en-US"/>
              </w:rPr>
              <w:t>,</w:t>
            </w:r>
          </w:p>
          <w:p w:rsidR="00F04C86" w:rsidRPr="001D7806" w:rsidRDefault="00F04C86" w:rsidP="00F24D0A">
            <w:pPr>
              <w:widowControl w:val="0"/>
              <w:rPr>
                <w:rFonts w:eastAsia="Calibri"/>
                <w:sz w:val="22"/>
                <w:szCs w:val="22"/>
                <w:lang w:val="en-US" w:eastAsia="en-US"/>
              </w:rPr>
            </w:pPr>
            <w:r>
              <w:rPr>
                <w:rFonts w:eastAsia="Calibri"/>
                <w:sz w:val="22"/>
                <w:szCs w:val="22"/>
                <w:lang w:val="en-US" w:eastAsia="en-US"/>
              </w:rPr>
              <w:t>Fe</w:t>
            </w:r>
            <w:r w:rsidRPr="001D7806">
              <w:rPr>
                <w:rFonts w:eastAsia="Calibri"/>
                <w:sz w:val="22"/>
                <w:szCs w:val="22"/>
                <w:lang w:val="en-US" w:eastAsia="en-US"/>
              </w:rPr>
              <w:t xml:space="preserve"> – </w:t>
            </w:r>
            <w:r>
              <w:rPr>
                <w:rFonts w:eastAsia="Calibri"/>
                <w:sz w:val="22"/>
                <w:szCs w:val="22"/>
                <w:lang w:val="uk-UA" w:eastAsia="en-US"/>
              </w:rPr>
              <w:t>0</w:t>
            </w:r>
            <w:r>
              <w:rPr>
                <w:rFonts w:eastAsia="Calibri"/>
                <w:sz w:val="22"/>
                <w:szCs w:val="22"/>
                <w:lang w:val="en-US" w:eastAsia="en-US"/>
              </w:rPr>
              <w:t xml:space="preserve"> – 0,25</w:t>
            </w:r>
            <w:r w:rsidRPr="001D7806">
              <w:rPr>
                <w:rFonts w:eastAsia="Calibri"/>
                <w:sz w:val="22"/>
                <w:szCs w:val="22"/>
                <w:lang w:val="en-US" w:eastAsia="en-US"/>
              </w:rPr>
              <w:t>%,</w:t>
            </w:r>
          </w:p>
          <w:p w:rsidR="00F04C86" w:rsidRDefault="00F04C86" w:rsidP="00F24D0A">
            <w:pPr>
              <w:widowControl w:val="0"/>
              <w:rPr>
                <w:rFonts w:eastAsia="Calibri"/>
                <w:sz w:val="22"/>
                <w:szCs w:val="22"/>
                <w:lang w:val="en-US" w:eastAsia="en-US"/>
              </w:rPr>
            </w:pPr>
            <w:r>
              <w:rPr>
                <w:rFonts w:eastAsia="Calibri"/>
                <w:sz w:val="22"/>
                <w:szCs w:val="22"/>
                <w:lang w:val="en-US" w:eastAsia="en-US"/>
              </w:rPr>
              <w:t>Mn</w:t>
            </w:r>
            <w:r w:rsidRPr="001D7806">
              <w:rPr>
                <w:rFonts w:eastAsia="Calibri"/>
                <w:sz w:val="22"/>
                <w:szCs w:val="22"/>
                <w:lang w:val="en-US" w:eastAsia="en-US"/>
              </w:rPr>
              <w:t xml:space="preserve"> – </w:t>
            </w:r>
            <w:r>
              <w:rPr>
                <w:rFonts w:eastAsia="Calibri"/>
                <w:sz w:val="22"/>
                <w:szCs w:val="22"/>
                <w:lang w:val="uk-UA" w:eastAsia="en-US"/>
              </w:rPr>
              <w:t>0 – 0,024%</w:t>
            </w:r>
            <w:r w:rsidRPr="001D7806">
              <w:rPr>
                <w:rFonts w:eastAsia="Calibri"/>
                <w:sz w:val="22"/>
                <w:szCs w:val="22"/>
                <w:lang w:val="en-US" w:eastAsia="en-US"/>
              </w:rPr>
              <w:t>,</w:t>
            </w:r>
          </w:p>
          <w:p w:rsidR="00F04C86" w:rsidRDefault="00F04C86" w:rsidP="00F24D0A">
            <w:pPr>
              <w:widowControl w:val="0"/>
              <w:rPr>
                <w:rFonts w:eastAsia="Calibri"/>
                <w:sz w:val="22"/>
                <w:szCs w:val="22"/>
                <w:lang w:val="uk-UA" w:eastAsia="en-US"/>
              </w:rPr>
            </w:pPr>
            <w:r>
              <w:rPr>
                <w:rFonts w:eastAsia="Calibri"/>
                <w:sz w:val="22"/>
                <w:szCs w:val="22"/>
                <w:lang w:val="en-US" w:eastAsia="en-US"/>
              </w:rPr>
              <w:t>Zn</w:t>
            </w:r>
            <w:r w:rsidRPr="00D8705F">
              <w:rPr>
                <w:rFonts w:eastAsia="Calibri"/>
                <w:sz w:val="22"/>
                <w:szCs w:val="22"/>
                <w:lang w:eastAsia="en-US"/>
              </w:rPr>
              <w:t xml:space="preserve"> – 0 – 0,</w:t>
            </w:r>
            <w:r>
              <w:rPr>
                <w:rFonts w:eastAsia="Calibri"/>
                <w:sz w:val="22"/>
                <w:szCs w:val="22"/>
                <w:lang w:val="uk-UA" w:eastAsia="en-US"/>
              </w:rPr>
              <w:t>0</w:t>
            </w:r>
            <w:r w:rsidRPr="00D8705F">
              <w:rPr>
                <w:rFonts w:eastAsia="Calibri"/>
                <w:sz w:val="22"/>
                <w:szCs w:val="22"/>
                <w:lang w:eastAsia="en-US"/>
              </w:rPr>
              <w:t>1</w:t>
            </w:r>
            <w:r>
              <w:rPr>
                <w:rFonts w:eastAsia="Calibri"/>
                <w:sz w:val="22"/>
                <w:szCs w:val="22"/>
                <w:lang w:val="uk-UA" w:eastAsia="en-US"/>
              </w:rPr>
              <w:t>%)</w:t>
            </w:r>
          </w:p>
          <w:p w:rsidR="00F04C86" w:rsidRPr="008A3B56" w:rsidRDefault="00F04C86" w:rsidP="00F24D0A">
            <w:pPr>
              <w:widowControl w:val="0"/>
              <w:rPr>
                <w:sz w:val="22"/>
                <w:szCs w:val="22"/>
              </w:rPr>
            </w:pPr>
            <w:r>
              <w:rPr>
                <w:rFonts w:eastAsia="Calibri"/>
                <w:sz w:val="22"/>
                <w:szCs w:val="22"/>
                <w:lang w:val="uk-UA" w:eastAsia="en-US"/>
              </w:rPr>
              <w:t>ФО-П Прокоф’єва Катерина Андріївна, Україна</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F04C86" w:rsidRDefault="00F04C86" w:rsidP="00F24D0A">
            <w:pPr>
              <w:autoSpaceDE w:val="0"/>
              <w:autoSpaceDN w:val="0"/>
              <w:adjustRightInd w:val="0"/>
              <w:rPr>
                <w:sz w:val="22"/>
                <w:szCs w:val="22"/>
                <w:lang w:val="uk-UA"/>
              </w:rPr>
            </w:pPr>
            <w:r w:rsidRPr="005D5354">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shd w:val="clear" w:color="auto" w:fill="auto"/>
          </w:tcPr>
          <w:p w:rsidR="00F04C86" w:rsidRDefault="00F04C86" w:rsidP="00F24D0A">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shd w:val="clear" w:color="auto" w:fill="auto"/>
          </w:tcPr>
          <w:p w:rsidR="00F04C86" w:rsidRPr="002D5D1D" w:rsidRDefault="00F04C86" w:rsidP="00F24D0A">
            <w:pPr>
              <w:autoSpaceDE w:val="0"/>
              <w:autoSpaceDN w:val="0"/>
              <w:adjustRightInd w:val="0"/>
              <w:rPr>
                <w:sz w:val="22"/>
                <w:szCs w:val="22"/>
                <w:lang w:val="uk-UA"/>
              </w:rPr>
            </w:pPr>
            <w:r w:rsidRPr="002A342D">
              <w:rPr>
                <w:sz w:val="22"/>
                <w:szCs w:val="22"/>
                <w:lang w:val="uk-UA"/>
              </w:rPr>
              <w:t>ТОВ «ЗЕЛЕНИЙ ДІМ 2025»</w:t>
            </w:r>
          </w:p>
        </w:tc>
        <w:tc>
          <w:tcPr>
            <w:tcW w:w="1985" w:type="dxa"/>
            <w:vMerge w:val="restart"/>
            <w:tcBorders>
              <w:left w:val="single" w:sz="4" w:space="0" w:color="auto"/>
              <w:right w:val="single" w:sz="4" w:space="0" w:color="auto"/>
            </w:tcBorders>
            <w:shd w:val="clear" w:color="auto" w:fill="auto"/>
          </w:tcPr>
          <w:p w:rsidR="00F04C86" w:rsidRPr="00C172C1" w:rsidRDefault="00F04C86" w:rsidP="00F24D0A">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F04C86" w:rsidRPr="00E43ACB" w:rsidRDefault="00F04C86" w:rsidP="00F24D0A">
            <w:pPr>
              <w:autoSpaceDE w:val="0"/>
              <w:autoSpaceDN w:val="0"/>
              <w:adjustRightInd w:val="0"/>
              <w:rPr>
                <w:lang w:val="uk-UA"/>
              </w:rPr>
            </w:pPr>
            <w:r w:rsidRPr="00C172C1">
              <w:rPr>
                <w:sz w:val="22"/>
                <w:szCs w:val="22"/>
                <w:lang w:val="uk-UA" w:eastAsia="uk-UA"/>
              </w:rPr>
              <w:t>О.О.Богомольця</w:t>
            </w:r>
          </w:p>
        </w:tc>
        <w:tc>
          <w:tcPr>
            <w:tcW w:w="1984" w:type="dxa"/>
            <w:vMerge w:val="restart"/>
            <w:tcBorders>
              <w:left w:val="single" w:sz="4" w:space="0" w:color="auto"/>
              <w:right w:val="single" w:sz="4" w:space="0" w:color="auto"/>
            </w:tcBorders>
            <w:shd w:val="clear" w:color="auto" w:fill="auto"/>
          </w:tcPr>
          <w:p w:rsidR="00F04C86" w:rsidRPr="00C172C1" w:rsidRDefault="00F04C86" w:rsidP="00F24D0A">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F04C86" w:rsidRPr="00E43ACB" w:rsidRDefault="00F04C86" w:rsidP="00F24D0A">
            <w:pPr>
              <w:autoSpaceDE w:val="0"/>
              <w:autoSpaceDN w:val="0"/>
              <w:adjustRightInd w:val="0"/>
              <w:rPr>
                <w:lang w:val="uk-UA"/>
              </w:rPr>
            </w:pPr>
            <w:r w:rsidRPr="00C172C1">
              <w:rPr>
                <w:sz w:val="22"/>
                <w:szCs w:val="22"/>
                <w:lang w:val="uk-UA" w:eastAsia="uk-UA"/>
              </w:rPr>
              <w:t>О.О.Богомольця</w:t>
            </w:r>
          </w:p>
        </w:tc>
        <w:tc>
          <w:tcPr>
            <w:tcW w:w="2127" w:type="dxa"/>
            <w:vMerge w:val="restart"/>
            <w:tcBorders>
              <w:left w:val="single" w:sz="4" w:space="0" w:color="auto"/>
              <w:right w:val="single" w:sz="4" w:space="0" w:color="auto"/>
            </w:tcBorders>
            <w:shd w:val="clear" w:color="auto" w:fill="auto"/>
          </w:tcPr>
          <w:p w:rsidR="00F04C86" w:rsidRPr="00C172C1" w:rsidRDefault="00F04C86" w:rsidP="00F24D0A">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F04C86" w:rsidRPr="00E43ACB" w:rsidRDefault="00F04C86" w:rsidP="00F24D0A">
            <w:pPr>
              <w:autoSpaceDE w:val="0"/>
              <w:autoSpaceDN w:val="0"/>
              <w:adjustRightInd w:val="0"/>
              <w:rPr>
                <w:lang w:val="uk-UA"/>
              </w:rPr>
            </w:pPr>
            <w:r w:rsidRPr="00C172C1">
              <w:rPr>
                <w:sz w:val="22"/>
                <w:szCs w:val="22"/>
                <w:lang w:val="uk-UA" w:eastAsia="uk-UA"/>
              </w:rPr>
              <w:t>О.О.Богомольця</w:t>
            </w:r>
          </w:p>
        </w:tc>
      </w:tr>
      <w:tr w:rsidR="00F04C86" w:rsidRPr="00B927AF" w:rsidTr="005D5354">
        <w:tc>
          <w:tcPr>
            <w:tcW w:w="566" w:type="dxa"/>
            <w:vMerge/>
            <w:tcBorders>
              <w:left w:val="single" w:sz="4" w:space="0" w:color="auto"/>
              <w:right w:val="single" w:sz="4" w:space="0" w:color="auto"/>
            </w:tcBorders>
          </w:tcPr>
          <w:p w:rsidR="00F04C86" w:rsidRPr="00265923" w:rsidRDefault="00F04C86" w:rsidP="00F04C86">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F04C86" w:rsidRDefault="00F04C86" w:rsidP="00F04C86">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4C86" w:rsidRDefault="00F04C86" w:rsidP="00F04C86">
            <w:pPr>
              <w:rPr>
                <w:sz w:val="22"/>
                <w:szCs w:val="22"/>
                <w:lang w:val="uk-UA"/>
              </w:rPr>
            </w:pPr>
            <w:r>
              <w:rPr>
                <w:sz w:val="22"/>
                <w:szCs w:val="22"/>
                <w:lang w:val="uk-UA"/>
              </w:rPr>
              <w:t>Декоративні квіткові культури</w:t>
            </w:r>
          </w:p>
        </w:tc>
        <w:tc>
          <w:tcPr>
            <w:tcW w:w="1558" w:type="dxa"/>
            <w:tcBorders>
              <w:left w:val="single" w:sz="4" w:space="0" w:color="auto"/>
              <w:right w:val="single" w:sz="4" w:space="0" w:color="auto"/>
            </w:tcBorders>
            <w:shd w:val="clear" w:color="auto" w:fill="auto"/>
          </w:tcPr>
          <w:p w:rsidR="00F04C86" w:rsidRDefault="00F04C86" w:rsidP="00601646">
            <w:pPr>
              <w:autoSpaceDE w:val="0"/>
              <w:autoSpaceDN w:val="0"/>
              <w:adjustRightInd w:val="0"/>
              <w:jc w:val="both"/>
              <w:rPr>
                <w:sz w:val="22"/>
                <w:szCs w:val="22"/>
                <w:lang w:val="uk-UA"/>
              </w:rPr>
            </w:pPr>
            <w:r>
              <w:rPr>
                <w:sz w:val="22"/>
                <w:szCs w:val="22"/>
                <w:lang w:val="uk-UA"/>
              </w:rPr>
              <w:t>0,3</w:t>
            </w:r>
            <w:r w:rsidRPr="009D2612">
              <w:rPr>
                <w:sz w:val="22"/>
                <w:szCs w:val="22"/>
                <w:lang w:val="uk-UA"/>
              </w:rPr>
              <w:t xml:space="preserve"> – </w:t>
            </w:r>
            <w:r>
              <w:rPr>
                <w:sz w:val="22"/>
                <w:szCs w:val="22"/>
                <w:lang w:val="uk-UA"/>
              </w:rPr>
              <w:t>2</w:t>
            </w:r>
            <w:r w:rsidRPr="009D2612">
              <w:rPr>
                <w:sz w:val="22"/>
                <w:szCs w:val="22"/>
                <w:lang w:val="uk-UA"/>
              </w:rPr>
              <w:t xml:space="preserve">,0 </w:t>
            </w:r>
            <w:r>
              <w:rPr>
                <w:sz w:val="22"/>
                <w:szCs w:val="22"/>
                <w:lang w:val="uk-UA"/>
              </w:rPr>
              <w:t>кг</w:t>
            </w:r>
            <w:r w:rsidRPr="009D2612">
              <w:rPr>
                <w:sz w:val="22"/>
                <w:szCs w:val="22"/>
                <w:lang w:val="uk-UA"/>
              </w:rPr>
              <w:t>/га</w:t>
            </w:r>
          </w:p>
          <w:p w:rsidR="00F04C86" w:rsidRDefault="00F04C86" w:rsidP="00601646">
            <w:pPr>
              <w:autoSpaceDE w:val="0"/>
              <w:autoSpaceDN w:val="0"/>
              <w:adjustRightInd w:val="0"/>
              <w:jc w:val="both"/>
              <w:rPr>
                <w:sz w:val="22"/>
                <w:szCs w:val="22"/>
                <w:lang w:val="uk-UA"/>
              </w:rPr>
            </w:pPr>
            <w:r>
              <w:rPr>
                <w:sz w:val="22"/>
                <w:szCs w:val="22"/>
                <w:lang w:val="uk-UA"/>
              </w:rPr>
              <w:t>(3 – 20 г/</w:t>
            </w:r>
          </w:p>
          <w:p w:rsidR="00F04C86" w:rsidRPr="009D2612" w:rsidRDefault="00F04C86" w:rsidP="00601646">
            <w:pPr>
              <w:autoSpaceDE w:val="0"/>
              <w:autoSpaceDN w:val="0"/>
              <w:adjustRightInd w:val="0"/>
              <w:jc w:val="both"/>
              <w:rPr>
                <w:sz w:val="22"/>
                <w:szCs w:val="22"/>
                <w:lang w:val="uk-UA"/>
              </w:rPr>
            </w:pPr>
            <w:r>
              <w:rPr>
                <w:sz w:val="22"/>
                <w:szCs w:val="22"/>
                <w:lang w:val="uk-UA"/>
              </w:rPr>
              <w:t>100 м</w:t>
            </w:r>
            <w:r>
              <w:rPr>
                <w:sz w:val="22"/>
                <w:szCs w:val="22"/>
                <w:vertAlign w:val="superscript"/>
                <w:lang w:val="uk-UA"/>
              </w:rPr>
              <w:t>2</w:t>
            </w:r>
            <w:r>
              <w:rPr>
                <w:sz w:val="22"/>
                <w:szCs w:val="22"/>
                <w:lang w:val="uk-UA"/>
              </w:rPr>
              <w:t>)</w:t>
            </w:r>
            <w:r w:rsidRPr="009D2612">
              <w:rPr>
                <w:sz w:val="22"/>
                <w:szCs w:val="22"/>
                <w:lang w:val="uk-UA"/>
              </w:rPr>
              <w:t>,</w:t>
            </w:r>
          </w:p>
          <w:p w:rsidR="00F04C86" w:rsidRPr="009D2612" w:rsidRDefault="00F04C86" w:rsidP="00601646">
            <w:pPr>
              <w:jc w:val="both"/>
              <w:rPr>
                <w:rFonts w:eastAsiaTheme="minorHAnsi"/>
                <w:bCs/>
                <w:sz w:val="22"/>
                <w:szCs w:val="22"/>
                <w:lang w:val="uk-UA" w:eastAsia="en-US"/>
              </w:rPr>
            </w:pPr>
            <w:r w:rsidRPr="009D2612">
              <w:rPr>
                <w:rFonts w:eastAsiaTheme="minorHAnsi"/>
                <w:bCs/>
                <w:sz w:val="22"/>
                <w:szCs w:val="22"/>
                <w:lang w:val="uk-UA" w:eastAsia="en-US"/>
              </w:rPr>
              <w:t xml:space="preserve">кратність обробок – </w:t>
            </w:r>
            <w:r>
              <w:rPr>
                <w:rFonts w:eastAsiaTheme="minorHAnsi"/>
                <w:bCs/>
                <w:sz w:val="22"/>
                <w:szCs w:val="22"/>
                <w:lang w:val="uk-UA" w:eastAsia="en-US"/>
              </w:rPr>
              <w:t>4</w:t>
            </w:r>
          </w:p>
          <w:p w:rsidR="00F04C86" w:rsidRDefault="00F04C86" w:rsidP="00601646">
            <w:pPr>
              <w:autoSpaceDE w:val="0"/>
              <w:autoSpaceDN w:val="0"/>
              <w:adjustRightInd w:val="0"/>
              <w:jc w:val="both"/>
              <w:rPr>
                <w:sz w:val="22"/>
                <w:szCs w:val="22"/>
                <w:lang w:val="uk-UA"/>
              </w:rPr>
            </w:pPr>
            <w:r w:rsidRPr="009D2612">
              <w:rPr>
                <w:rFonts w:eastAsiaTheme="minorHAnsi"/>
                <w:bCs/>
                <w:sz w:val="22"/>
                <w:szCs w:val="22"/>
                <w:lang w:val="uk-UA" w:eastAsia="en-US"/>
              </w:rPr>
              <w:t>(поза</w:t>
            </w:r>
            <w:r w:rsidRPr="009D2612">
              <w:rPr>
                <w:sz w:val="22"/>
                <w:szCs w:val="22"/>
                <w:lang w:val="uk-UA"/>
              </w:rPr>
              <w:t>кореневе підживлення</w:t>
            </w:r>
            <w:r w:rsidRPr="009D2612">
              <w:rPr>
                <w:rFonts w:eastAsiaTheme="minorHAnsi"/>
                <w:bCs/>
                <w:sz w:val="22"/>
                <w:szCs w:val="22"/>
                <w:lang w:val="uk-UA" w:eastAsia="en-US"/>
              </w:rPr>
              <w:t>)</w:t>
            </w:r>
          </w:p>
        </w:tc>
        <w:tc>
          <w:tcPr>
            <w:tcW w:w="992" w:type="dxa"/>
            <w:vMerge/>
            <w:tcBorders>
              <w:left w:val="single" w:sz="4" w:space="0" w:color="auto"/>
              <w:right w:val="single" w:sz="4" w:space="0" w:color="auto"/>
            </w:tcBorders>
            <w:shd w:val="clear" w:color="auto" w:fill="auto"/>
          </w:tcPr>
          <w:p w:rsidR="00F04C86" w:rsidRPr="00C172C1" w:rsidRDefault="00F04C86" w:rsidP="00F04C86">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shd w:val="clear" w:color="auto" w:fill="auto"/>
          </w:tcPr>
          <w:p w:rsidR="00F04C86" w:rsidRPr="00C172C1" w:rsidRDefault="00F04C86" w:rsidP="00F04C86">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shd w:val="clear" w:color="auto" w:fill="auto"/>
          </w:tcPr>
          <w:p w:rsidR="00F04C86" w:rsidRPr="00C172C1" w:rsidRDefault="00F04C86" w:rsidP="00F04C86">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shd w:val="clear" w:color="auto" w:fill="auto"/>
          </w:tcPr>
          <w:p w:rsidR="00F04C86" w:rsidRPr="005D5354" w:rsidRDefault="00F04C86" w:rsidP="00F04C86">
            <w:pPr>
              <w:rPr>
                <w:sz w:val="22"/>
                <w:szCs w:val="22"/>
                <w:lang w:val="uk-UA" w:eastAsia="uk-UA"/>
              </w:rPr>
            </w:pPr>
          </w:p>
        </w:tc>
        <w:tc>
          <w:tcPr>
            <w:tcW w:w="2127" w:type="dxa"/>
            <w:vMerge/>
            <w:tcBorders>
              <w:left w:val="single" w:sz="4" w:space="0" w:color="auto"/>
              <w:right w:val="single" w:sz="4" w:space="0" w:color="auto"/>
            </w:tcBorders>
            <w:shd w:val="clear" w:color="auto" w:fill="auto"/>
          </w:tcPr>
          <w:p w:rsidR="00F04C86" w:rsidRPr="005D5354" w:rsidRDefault="00F04C86" w:rsidP="00F04C86">
            <w:pPr>
              <w:rPr>
                <w:sz w:val="22"/>
                <w:szCs w:val="22"/>
                <w:lang w:val="uk-UA" w:eastAsia="uk-UA"/>
              </w:rPr>
            </w:pPr>
          </w:p>
        </w:tc>
      </w:tr>
      <w:tr w:rsidR="00E8361E" w:rsidRPr="00B927AF" w:rsidTr="00635B5E">
        <w:tc>
          <w:tcPr>
            <w:tcW w:w="566" w:type="dxa"/>
            <w:vMerge w:val="restart"/>
            <w:tcBorders>
              <w:left w:val="single" w:sz="4" w:space="0" w:color="auto"/>
              <w:right w:val="single" w:sz="4" w:space="0" w:color="auto"/>
            </w:tcBorders>
          </w:tcPr>
          <w:p w:rsidR="00E8361E" w:rsidRPr="00265923" w:rsidRDefault="00E8361E" w:rsidP="00F04C86">
            <w:pPr>
              <w:pStyle w:val="a6"/>
              <w:numPr>
                <w:ilvl w:val="0"/>
                <w:numId w:val="28"/>
              </w:numPr>
              <w:ind w:left="0" w:firstLine="0"/>
              <w:rPr>
                <w:lang w:val="uk-UA"/>
              </w:rPr>
            </w:pPr>
          </w:p>
        </w:tc>
        <w:tc>
          <w:tcPr>
            <w:tcW w:w="2128" w:type="dxa"/>
            <w:vMerge w:val="restart"/>
            <w:tcBorders>
              <w:left w:val="single" w:sz="4" w:space="0" w:color="auto"/>
              <w:right w:val="single" w:sz="4" w:space="0" w:color="auto"/>
            </w:tcBorders>
            <w:shd w:val="clear" w:color="auto" w:fill="auto"/>
          </w:tcPr>
          <w:p w:rsidR="00E8361E" w:rsidRDefault="00E8361E" w:rsidP="00F04C86">
            <w:pPr>
              <w:widowControl w:val="0"/>
              <w:rPr>
                <w:b/>
                <w:sz w:val="22"/>
                <w:szCs w:val="22"/>
                <w:lang w:val="uk-UA"/>
              </w:rPr>
            </w:pPr>
            <w:r>
              <w:rPr>
                <w:b/>
                <w:sz w:val="22"/>
                <w:szCs w:val="22"/>
                <w:lang w:val="uk-UA"/>
              </w:rPr>
              <w:t>Віталінк</w:t>
            </w:r>
          </w:p>
          <w:p w:rsidR="00E8361E" w:rsidRPr="00F04C86" w:rsidRDefault="00E8361E" w:rsidP="00F04C86">
            <w:pPr>
              <w:widowControl w:val="0"/>
              <w:rPr>
                <w:b/>
                <w:sz w:val="22"/>
                <w:szCs w:val="22"/>
                <w:lang w:val="uk-UA"/>
              </w:rPr>
            </w:pPr>
            <w:r>
              <w:rPr>
                <w:b/>
                <w:sz w:val="22"/>
                <w:szCs w:val="22"/>
                <w:lang w:val="uk-UA"/>
              </w:rPr>
              <w:t>(</w:t>
            </w:r>
            <w:r>
              <w:rPr>
                <w:b/>
                <w:sz w:val="22"/>
                <w:szCs w:val="22"/>
                <w:lang w:val="en-US"/>
              </w:rPr>
              <w:t>Vitalink)</w:t>
            </w:r>
            <w:r>
              <w:rPr>
                <w:b/>
                <w:sz w:val="22"/>
                <w:szCs w:val="22"/>
                <w:lang w:val="uk-UA"/>
              </w:rPr>
              <w:t>, р.</w:t>
            </w:r>
          </w:p>
          <w:p w:rsidR="00E8361E" w:rsidRDefault="00E8361E" w:rsidP="00F04C86">
            <w:pPr>
              <w:widowControl w:val="0"/>
              <w:rPr>
                <w:b/>
                <w:sz w:val="22"/>
                <w:szCs w:val="22"/>
                <w:lang w:val="en-US"/>
              </w:rPr>
            </w:pPr>
            <w:r>
              <w:rPr>
                <w:b/>
                <w:sz w:val="22"/>
                <w:szCs w:val="22"/>
                <w:lang w:val="en-US"/>
              </w:rPr>
              <w:t>(</w:t>
            </w:r>
            <w:r>
              <w:rPr>
                <w:b/>
                <w:sz w:val="22"/>
                <w:szCs w:val="22"/>
                <w:lang w:val="uk-UA"/>
              </w:rPr>
              <w:t xml:space="preserve">марки: </w:t>
            </w:r>
            <w:r>
              <w:rPr>
                <w:b/>
                <w:sz w:val="22"/>
                <w:szCs w:val="22"/>
                <w:lang w:val="en-US"/>
              </w:rPr>
              <w:t>Coco MAX, Coir Classic, Hydro Max, Earth MAX, PlantStart)</w:t>
            </w:r>
          </w:p>
          <w:p w:rsidR="00E8361E" w:rsidRDefault="00E8361E" w:rsidP="00F04C86">
            <w:pPr>
              <w:autoSpaceDE w:val="0"/>
              <w:autoSpaceDN w:val="0"/>
              <w:adjustRightInd w:val="0"/>
              <w:rPr>
                <w:rFonts w:eastAsia="Calibri"/>
                <w:sz w:val="22"/>
                <w:szCs w:val="22"/>
                <w:lang w:val="uk-UA" w:eastAsia="en-US"/>
              </w:rPr>
            </w:pPr>
            <w:r w:rsidRPr="001D7806">
              <w:rPr>
                <w:sz w:val="22"/>
                <w:szCs w:val="22"/>
              </w:rPr>
              <w:t>(</w:t>
            </w:r>
            <w:r w:rsidRPr="00D443C5">
              <w:rPr>
                <w:rFonts w:eastAsia="Calibri"/>
                <w:sz w:val="22"/>
                <w:szCs w:val="22"/>
                <w:lang w:val="uk-UA" w:eastAsia="en-US"/>
              </w:rPr>
              <w:t xml:space="preserve">N </w:t>
            </w:r>
            <w:r>
              <w:rPr>
                <w:rFonts w:eastAsia="Calibri"/>
                <w:sz w:val="22"/>
                <w:szCs w:val="22"/>
                <w:lang w:val="uk-UA" w:eastAsia="en-US"/>
              </w:rPr>
              <w:t>– 1,7 – 4,9%,</w:t>
            </w:r>
          </w:p>
          <w:p w:rsidR="00E8361E" w:rsidRDefault="00E8361E" w:rsidP="00F04C86">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P₂O₅ </w:t>
            </w:r>
            <w:r>
              <w:rPr>
                <w:rFonts w:eastAsia="Calibri"/>
                <w:sz w:val="22"/>
                <w:szCs w:val="22"/>
                <w:lang w:val="uk-UA" w:eastAsia="en-US"/>
              </w:rPr>
              <w:t xml:space="preserve">– 0,9 – </w:t>
            </w:r>
            <w:r>
              <w:rPr>
                <w:rFonts w:eastAsia="Calibri"/>
                <w:sz w:val="22"/>
                <w:szCs w:val="22"/>
                <w:lang w:eastAsia="en-US"/>
              </w:rPr>
              <w:t>4,0</w:t>
            </w:r>
            <w:r>
              <w:rPr>
                <w:rFonts w:eastAsia="Calibri"/>
                <w:sz w:val="22"/>
                <w:szCs w:val="22"/>
                <w:lang w:val="uk-UA" w:eastAsia="en-US"/>
              </w:rPr>
              <w:t>%,</w:t>
            </w:r>
          </w:p>
          <w:p w:rsidR="00E8361E" w:rsidRDefault="00E8361E" w:rsidP="00F04C86">
            <w:pPr>
              <w:autoSpaceDE w:val="0"/>
              <w:autoSpaceDN w:val="0"/>
              <w:adjustRightInd w:val="0"/>
              <w:rPr>
                <w:rFonts w:eastAsia="Calibri"/>
                <w:sz w:val="22"/>
                <w:szCs w:val="22"/>
                <w:lang w:val="uk-UA" w:eastAsia="en-US"/>
              </w:rPr>
            </w:pPr>
            <w:r>
              <w:rPr>
                <w:rFonts w:eastAsia="Calibri"/>
                <w:sz w:val="22"/>
                <w:szCs w:val="22"/>
                <w:lang w:val="uk-UA" w:eastAsia="en-US"/>
              </w:rPr>
              <w:t>К</w:t>
            </w:r>
            <w:r>
              <w:rPr>
                <w:rFonts w:eastAsia="Calibri"/>
                <w:sz w:val="22"/>
                <w:szCs w:val="22"/>
                <w:vertAlign w:val="subscript"/>
                <w:lang w:val="uk-UA" w:eastAsia="en-US"/>
              </w:rPr>
              <w:t>2</w:t>
            </w:r>
            <w:r>
              <w:rPr>
                <w:rFonts w:eastAsia="Calibri"/>
                <w:sz w:val="22"/>
                <w:szCs w:val="22"/>
                <w:lang w:val="uk-UA" w:eastAsia="en-US"/>
              </w:rPr>
              <w:t>О – 1,4 – 8,9%,</w:t>
            </w:r>
          </w:p>
          <w:p w:rsidR="00E8361E" w:rsidRPr="00F04C86" w:rsidRDefault="00E8361E" w:rsidP="00F04C86">
            <w:pPr>
              <w:autoSpaceDE w:val="0"/>
              <w:autoSpaceDN w:val="0"/>
              <w:adjustRightInd w:val="0"/>
              <w:rPr>
                <w:rFonts w:eastAsia="Calibri"/>
                <w:sz w:val="22"/>
                <w:szCs w:val="22"/>
                <w:lang w:eastAsia="en-US"/>
              </w:rPr>
            </w:pPr>
            <w:r>
              <w:rPr>
                <w:rFonts w:eastAsia="Calibri"/>
                <w:sz w:val="22"/>
                <w:szCs w:val="22"/>
                <w:lang w:val="en-US" w:eastAsia="en-US"/>
              </w:rPr>
              <w:t>NO</w:t>
            </w:r>
            <w:r w:rsidRPr="00F04C86">
              <w:rPr>
                <w:rFonts w:eastAsia="Calibri"/>
                <w:sz w:val="22"/>
                <w:szCs w:val="22"/>
                <w:vertAlign w:val="subscript"/>
                <w:lang w:eastAsia="en-US"/>
              </w:rPr>
              <w:t>3</w:t>
            </w:r>
            <w:r>
              <w:rPr>
                <w:rFonts w:eastAsia="Calibri"/>
                <w:sz w:val="22"/>
                <w:szCs w:val="22"/>
                <w:lang w:eastAsia="en-US"/>
              </w:rPr>
              <w:t xml:space="preserve"> – 1,3</w:t>
            </w:r>
            <w:r w:rsidRPr="00F04C86">
              <w:rPr>
                <w:rFonts w:eastAsia="Calibri"/>
                <w:sz w:val="22"/>
                <w:szCs w:val="22"/>
                <w:lang w:eastAsia="en-US"/>
              </w:rPr>
              <w:t xml:space="preserve"> – </w:t>
            </w:r>
            <w:r>
              <w:rPr>
                <w:rFonts w:eastAsia="Calibri"/>
                <w:sz w:val="22"/>
                <w:szCs w:val="22"/>
                <w:lang w:val="uk-UA" w:eastAsia="en-US"/>
              </w:rPr>
              <w:t>4,6</w:t>
            </w:r>
            <w:r w:rsidRPr="00F04C86">
              <w:rPr>
                <w:rFonts w:eastAsia="Calibri"/>
                <w:sz w:val="22"/>
                <w:szCs w:val="22"/>
                <w:lang w:eastAsia="en-US"/>
              </w:rPr>
              <w:t>%,</w:t>
            </w:r>
          </w:p>
          <w:p w:rsidR="00E8361E" w:rsidRDefault="00E8361E" w:rsidP="00F04C86">
            <w:pPr>
              <w:autoSpaceDE w:val="0"/>
              <w:autoSpaceDN w:val="0"/>
              <w:adjustRightInd w:val="0"/>
              <w:rPr>
                <w:rFonts w:eastAsia="Calibri"/>
                <w:sz w:val="22"/>
                <w:szCs w:val="22"/>
                <w:lang w:eastAsia="en-US"/>
              </w:rPr>
            </w:pPr>
            <w:r>
              <w:rPr>
                <w:rFonts w:eastAsia="Calibri"/>
                <w:sz w:val="22"/>
                <w:szCs w:val="22"/>
                <w:lang w:val="en-US" w:eastAsia="en-US"/>
              </w:rPr>
              <w:t>NH</w:t>
            </w:r>
            <w:r w:rsidRPr="00F04C86">
              <w:rPr>
                <w:rFonts w:eastAsia="Calibri"/>
                <w:sz w:val="22"/>
                <w:szCs w:val="22"/>
                <w:vertAlign w:val="subscript"/>
                <w:lang w:eastAsia="en-US"/>
              </w:rPr>
              <w:t>4</w:t>
            </w:r>
            <w:r w:rsidRPr="00F04C86">
              <w:rPr>
                <w:rFonts w:eastAsia="Calibri"/>
                <w:sz w:val="22"/>
                <w:szCs w:val="22"/>
                <w:lang w:eastAsia="en-US"/>
              </w:rPr>
              <w:t xml:space="preserve"> – </w:t>
            </w:r>
            <w:r>
              <w:rPr>
                <w:rFonts w:eastAsia="Calibri"/>
                <w:sz w:val="22"/>
                <w:szCs w:val="22"/>
                <w:lang w:val="uk-UA" w:eastAsia="en-US"/>
              </w:rPr>
              <w:t>0,1</w:t>
            </w:r>
            <w:r w:rsidRPr="00F04C86">
              <w:rPr>
                <w:rFonts w:eastAsia="Calibri"/>
                <w:sz w:val="22"/>
                <w:szCs w:val="22"/>
                <w:lang w:eastAsia="en-US"/>
              </w:rPr>
              <w:t xml:space="preserve"> – </w:t>
            </w:r>
            <w:r>
              <w:rPr>
                <w:rFonts w:eastAsia="Calibri"/>
                <w:sz w:val="22"/>
                <w:szCs w:val="22"/>
                <w:lang w:val="uk-UA" w:eastAsia="en-US"/>
              </w:rPr>
              <w:t>1,2</w:t>
            </w:r>
            <w:r w:rsidRPr="00F04C86">
              <w:rPr>
                <w:rFonts w:eastAsia="Calibri"/>
                <w:sz w:val="22"/>
                <w:szCs w:val="22"/>
                <w:lang w:eastAsia="en-US"/>
              </w:rPr>
              <w:t>%,</w:t>
            </w:r>
          </w:p>
          <w:p w:rsidR="00E8361E" w:rsidRPr="00F04C86" w:rsidRDefault="00E8361E" w:rsidP="00F04C86">
            <w:pPr>
              <w:autoSpaceDE w:val="0"/>
              <w:autoSpaceDN w:val="0"/>
              <w:adjustRightInd w:val="0"/>
              <w:rPr>
                <w:rFonts w:eastAsia="Calibri"/>
                <w:sz w:val="22"/>
                <w:szCs w:val="22"/>
                <w:lang w:val="uk-UA" w:eastAsia="en-US"/>
              </w:rPr>
            </w:pPr>
            <w:r>
              <w:rPr>
                <w:rFonts w:eastAsia="Calibri"/>
                <w:sz w:val="22"/>
                <w:szCs w:val="22"/>
                <w:lang w:val="uk-UA" w:eastAsia="en-US"/>
              </w:rPr>
              <w:t>СаО – 0 – 5%,</w:t>
            </w:r>
          </w:p>
          <w:p w:rsidR="00E8361E" w:rsidRDefault="00E8361E" w:rsidP="00F04C86">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MgO </w:t>
            </w:r>
            <w:r>
              <w:rPr>
                <w:rFonts w:eastAsia="Calibri"/>
                <w:sz w:val="22"/>
                <w:szCs w:val="22"/>
                <w:lang w:val="uk-UA" w:eastAsia="en-US"/>
              </w:rPr>
              <w:t>–</w:t>
            </w:r>
            <w:r w:rsidRPr="00D443C5">
              <w:rPr>
                <w:rFonts w:eastAsia="Calibri"/>
                <w:sz w:val="22"/>
                <w:szCs w:val="22"/>
                <w:lang w:val="uk-UA" w:eastAsia="en-US"/>
              </w:rPr>
              <w:t xml:space="preserve"> </w:t>
            </w:r>
            <w:r>
              <w:rPr>
                <w:rFonts w:eastAsia="Calibri"/>
                <w:sz w:val="22"/>
                <w:szCs w:val="22"/>
                <w:lang w:val="uk-UA" w:eastAsia="en-US"/>
              </w:rPr>
              <w:t>0,9 – 2,2</w:t>
            </w:r>
            <w:r w:rsidRPr="00D443C5">
              <w:rPr>
                <w:rFonts w:eastAsia="Calibri"/>
                <w:sz w:val="22"/>
                <w:szCs w:val="22"/>
                <w:lang w:val="uk-UA" w:eastAsia="en-US"/>
              </w:rPr>
              <w:t>%</w:t>
            </w:r>
            <w:r>
              <w:rPr>
                <w:rFonts w:eastAsia="Calibri"/>
                <w:sz w:val="22"/>
                <w:szCs w:val="22"/>
                <w:lang w:val="uk-UA" w:eastAsia="en-US"/>
              </w:rPr>
              <w:t>,</w:t>
            </w:r>
          </w:p>
          <w:p w:rsidR="00E8361E" w:rsidRDefault="00E8361E" w:rsidP="00F04C86">
            <w:pPr>
              <w:autoSpaceDE w:val="0"/>
              <w:autoSpaceDN w:val="0"/>
              <w:adjustRightInd w:val="0"/>
              <w:rPr>
                <w:rFonts w:eastAsia="Calibri"/>
                <w:sz w:val="22"/>
                <w:szCs w:val="22"/>
                <w:lang w:val="uk-UA" w:eastAsia="en-US"/>
              </w:rPr>
            </w:pPr>
            <w:r w:rsidRPr="00D443C5">
              <w:rPr>
                <w:rFonts w:eastAsia="Calibri"/>
                <w:sz w:val="22"/>
                <w:szCs w:val="22"/>
                <w:lang w:val="uk-UA" w:eastAsia="en-US"/>
              </w:rPr>
              <w:t xml:space="preserve">SО₃ </w:t>
            </w:r>
            <w:r>
              <w:rPr>
                <w:rFonts w:eastAsia="Calibri"/>
                <w:sz w:val="22"/>
                <w:szCs w:val="22"/>
                <w:lang w:val="uk-UA" w:eastAsia="en-US"/>
              </w:rPr>
              <w:t>– 0,4 – 3,3%,</w:t>
            </w:r>
          </w:p>
          <w:p w:rsidR="00E8361E" w:rsidRPr="00D8705F" w:rsidRDefault="00E8361E" w:rsidP="00F04C86">
            <w:pPr>
              <w:autoSpaceDE w:val="0"/>
              <w:autoSpaceDN w:val="0"/>
              <w:adjustRightInd w:val="0"/>
              <w:rPr>
                <w:rFonts w:eastAsia="Calibri"/>
                <w:sz w:val="22"/>
                <w:szCs w:val="22"/>
                <w:lang w:val="uk-UA" w:eastAsia="en-US"/>
              </w:rPr>
            </w:pPr>
            <w:r>
              <w:rPr>
                <w:rFonts w:eastAsia="Calibri"/>
                <w:sz w:val="22"/>
                <w:szCs w:val="22"/>
                <w:lang w:val="en-US" w:eastAsia="en-US"/>
              </w:rPr>
              <w:t>B</w:t>
            </w:r>
            <w:r w:rsidRPr="00D8705F">
              <w:rPr>
                <w:rFonts w:eastAsia="Calibri"/>
                <w:sz w:val="22"/>
                <w:szCs w:val="22"/>
                <w:lang w:val="uk-UA" w:eastAsia="en-US"/>
              </w:rPr>
              <w:t xml:space="preserve"> – 0,0</w:t>
            </w:r>
            <w:r>
              <w:rPr>
                <w:rFonts w:eastAsia="Calibri"/>
                <w:sz w:val="22"/>
                <w:szCs w:val="22"/>
                <w:lang w:val="uk-UA" w:eastAsia="en-US"/>
              </w:rPr>
              <w:t>04</w:t>
            </w:r>
            <w:r w:rsidRPr="00D8705F">
              <w:rPr>
                <w:rFonts w:eastAsia="Calibri"/>
                <w:sz w:val="22"/>
                <w:szCs w:val="22"/>
                <w:lang w:val="uk-UA" w:eastAsia="en-US"/>
              </w:rPr>
              <w:t xml:space="preserve"> – 0,02</w:t>
            </w:r>
            <w:r>
              <w:rPr>
                <w:rFonts w:eastAsia="Calibri"/>
                <w:sz w:val="22"/>
                <w:szCs w:val="22"/>
                <w:lang w:val="uk-UA" w:eastAsia="en-US"/>
              </w:rPr>
              <w:t>%</w:t>
            </w:r>
            <w:r w:rsidRPr="00D8705F">
              <w:rPr>
                <w:rFonts w:eastAsia="Calibri"/>
                <w:sz w:val="22"/>
                <w:szCs w:val="22"/>
                <w:lang w:val="uk-UA" w:eastAsia="en-US"/>
              </w:rPr>
              <w:t>,</w:t>
            </w:r>
          </w:p>
          <w:p w:rsidR="00E8361E" w:rsidRPr="0070627D" w:rsidRDefault="00E8361E" w:rsidP="00F04C86">
            <w:pPr>
              <w:autoSpaceDE w:val="0"/>
              <w:autoSpaceDN w:val="0"/>
              <w:adjustRightInd w:val="0"/>
              <w:rPr>
                <w:rFonts w:eastAsia="Calibri"/>
                <w:sz w:val="22"/>
                <w:szCs w:val="22"/>
                <w:lang w:val="uk-UA" w:eastAsia="en-US"/>
              </w:rPr>
            </w:pPr>
            <w:r>
              <w:rPr>
                <w:rFonts w:eastAsia="Calibri"/>
                <w:sz w:val="22"/>
                <w:szCs w:val="22"/>
                <w:lang w:val="uk-UA" w:eastAsia="en-US"/>
              </w:rPr>
              <w:t>Со – 0 0,005%,</w:t>
            </w:r>
          </w:p>
          <w:p w:rsidR="00E8361E" w:rsidRPr="006E5E81" w:rsidRDefault="00E8361E" w:rsidP="00F04C86">
            <w:pPr>
              <w:autoSpaceDE w:val="0"/>
              <w:autoSpaceDN w:val="0"/>
              <w:adjustRightInd w:val="0"/>
              <w:rPr>
                <w:rFonts w:eastAsia="Calibri"/>
                <w:sz w:val="22"/>
                <w:szCs w:val="22"/>
                <w:lang w:val="uk-UA" w:eastAsia="en-US"/>
              </w:rPr>
            </w:pPr>
            <w:r>
              <w:rPr>
                <w:rFonts w:eastAsia="Calibri"/>
                <w:sz w:val="22"/>
                <w:szCs w:val="22"/>
                <w:lang w:val="en-US" w:eastAsia="en-US"/>
              </w:rPr>
              <w:t>Cu</w:t>
            </w:r>
            <w:r w:rsidRPr="00D8705F">
              <w:rPr>
                <w:rFonts w:eastAsia="Calibri"/>
                <w:sz w:val="22"/>
                <w:szCs w:val="22"/>
                <w:lang w:val="uk-UA" w:eastAsia="en-US"/>
              </w:rPr>
              <w:t xml:space="preserve"> –</w:t>
            </w:r>
            <w:r>
              <w:rPr>
                <w:rFonts w:eastAsia="Calibri"/>
                <w:sz w:val="22"/>
                <w:szCs w:val="22"/>
                <w:lang w:val="uk-UA" w:eastAsia="en-US"/>
              </w:rPr>
              <w:t xml:space="preserve"> </w:t>
            </w:r>
            <w:r w:rsidRPr="00D8705F">
              <w:rPr>
                <w:rFonts w:eastAsia="Calibri"/>
                <w:sz w:val="22"/>
                <w:szCs w:val="22"/>
                <w:lang w:val="uk-UA" w:eastAsia="en-US"/>
              </w:rPr>
              <w:t>0,00</w:t>
            </w:r>
            <w:r>
              <w:rPr>
                <w:rFonts w:eastAsia="Calibri"/>
                <w:sz w:val="22"/>
                <w:szCs w:val="22"/>
                <w:lang w:val="uk-UA" w:eastAsia="en-US"/>
              </w:rPr>
              <w:t>08</w:t>
            </w:r>
            <w:r w:rsidRPr="00D8705F">
              <w:rPr>
                <w:rFonts w:eastAsia="Calibri"/>
                <w:sz w:val="22"/>
                <w:szCs w:val="22"/>
                <w:lang w:val="uk-UA" w:eastAsia="en-US"/>
              </w:rPr>
              <w:t xml:space="preserve"> – 0,0</w:t>
            </w:r>
            <w:r>
              <w:rPr>
                <w:rFonts w:eastAsia="Calibri"/>
                <w:sz w:val="22"/>
                <w:szCs w:val="22"/>
                <w:lang w:val="uk-UA" w:eastAsia="en-US"/>
              </w:rPr>
              <w:t>02%</w:t>
            </w:r>
            <w:r w:rsidRPr="00D8705F">
              <w:rPr>
                <w:rFonts w:eastAsia="Calibri"/>
                <w:sz w:val="22"/>
                <w:szCs w:val="22"/>
                <w:lang w:val="uk-UA" w:eastAsia="en-US"/>
              </w:rPr>
              <w:t>,</w:t>
            </w:r>
          </w:p>
          <w:p w:rsidR="00E8361E" w:rsidRPr="001D7806" w:rsidRDefault="00E8361E" w:rsidP="00F04C86">
            <w:pPr>
              <w:widowControl w:val="0"/>
              <w:rPr>
                <w:rFonts w:eastAsia="Calibri"/>
                <w:sz w:val="22"/>
                <w:szCs w:val="22"/>
                <w:lang w:val="en-US" w:eastAsia="en-US"/>
              </w:rPr>
            </w:pPr>
            <w:r>
              <w:rPr>
                <w:rFonts w:eastAsia="Calibri"/>
                <w:sz w:val="22"/>
                <w:szCs w:val="22"/>
                <w:lang w:val="en-US" w:eastAsia="en-US"/>
              </w:rPr>
              <w:lastRenderedPageBreak/>
              <w:t>Fe</w:t>
            </w:r>
            <w:r w:rsidRPr="001D7806">
              <w:rPr>
                <w:rFonts w:eastAsia="Calibri"/>
                <w:sz w:val="22"/>
                <w:szCs w:val="22"/>
                <w:lang w:val="en-US" w:eastAsia="en-US"/>
              </w:rPr>
              <w:t xml:space="preserve"> – 0,</w:t>
            </w:r>
            <w:r>
              <w:rPr>
                <w:rFonts w:eastAsia="Calibri"/>
                <w:sz w:val="22"/>
                <w:szCs w:val="22"/>
                <w:lang w:val="uk-UA" w:eastAsia="en-US"/>
              </w:rPr>
              <w:t>031</w:t>
            </w:r>
            <w:r>
              <w:rPr>
                <w:rFonts w:eastAsia="Calibri"/>
                <w:sz w:val="22"/>
                <w:szCs w:val="22"/>
                <w:lang w:val="en-US" w:eastAsia="en-US"/>
              </w:rPr>
              <w:t xml:space="preserve"> – 0,</w:t>
            </w:r>
            <w:r>
              <w:rPr>
                <w:rFonts w:eastAsia="Calibri"/>
                <w:sz w:val="22"/>
                <w:szCs w:val="22"/>
                <w:lang w:val="uk-UA" w:eastAsia="en-US"/>
              </w:rPr>
              <w:t>067</w:t>
            </w:r>
            <w:r w:rsidRPr="001D7806">
              <w:rPr>
                <w:rFonts w:eastAsia="Calibri"/>
                <w:sz w:val="22"/>
                <w:szCs w:val="22"/>
                <w:lang w:val="en-US" w:eastAsia="en-US"/>
              </w:rPr>
              <w:t>%,</w:t>
            </w:r>
          </w:p>
          <w:p w:rsidR="00E8361E" w:rsidRDefault="00E8361E" w:rsidP="00F04C86">
            <w:pPr>
              <w:widowControl w:val="0"/>
              <w:rPr>
                <w:rFonts w:eastAsia="Calibri"/>
                <w:sz w:val="22"/>
                <w:szCs w:val="22"/>
                <w:lang w:val="en-US" w:eastAsia="en-US"/>
              </w:rPr>
            </w:pPr>
            <w:r>
              <w:rPr>
                <w:rFonts w:eastAsia="Calibri"/>
                <w:sz w:val="22"/>
                <w:szCs w:val="22"/>
                <w:lang w:val="en-US" w:eastAsia="en-US"/>
              </w:rPr>
              <w:t>Mn</w:t>
            </w:r>
            <w:r w:rsidRPr="001D7806">
              <w:rPr>
                <w:rFonts w:eastAsia="Calibri"/>
                <w:sz w:val="22"/>
                <w:szCs w:val="22"/>
                <w:lang w:val="en-US" w:eastAsia="en-US"/>
              </w:rPr>
              <w:t xml:space="preserve"> – </w:t>
            </w:r>
            <w:r>
              <w:rPr>
                <w:rFonts w:eastAsia="Calibri"/>
                <w:sz w:val="22"/>
                <w:szCs w:val="22"/>
                <w:lang w:val="uk-UA" w:eastAsia="en-US"/>
              </w:rPr>
              <w:t>0,004 – 0,023%</w:t>
            </w:r>
            <w:r w:rsidRPr="001D7806">
              <w:rPr>
                <w:rFonts w:eastAsia="Calibri"/>
                <w:sz w:val="22"/>
                <w:szCs w:val="22"/>
                <w:lang w:val="en-US" w:eastAsia="en-US"/>
              </w:rPr>
              <w:t>,</w:t>
            </w:r>
          </w:p>
          <w:p w:rsidR="00E8361E" w:rsidRDefault="00E8361E" w:rsidP="00F04C86">
            <w:pPr>
              <w:widowControl w:val="0"/>
              <w:rPr>
                <w:rFonts w:eastAsia="Calibri"/>
                <w:sz w:val="22"/>
                <w:szCs w:val="22"/>
                <w:lang w:val="uk-UA" w:eastAsia="en-US"/>
              </w:rPr>
            </w:pPr>
            <w:r>
              <w:rPr>
                <w:rFonts w:eastAsia="Calibri"/>
                <w:sz w:val="22"/>
                <w:szCs w:val="22"/>
                <w:lang w:val="en-US" w:eastAsia="en-US"/>
              </w:rPr>
              <w:t>Mo – 0,00</w:t>
            </w:r>
            <w:r>
              <w:rPr>
                <w:rFonts w:eastAsia="Calibri"/>
                <w:sz w:val="22"/>
                <w:szCs w:val="22"/>
                <w:lang w:val="uk-UA" w:eastAsia="en-US"/>
              </w:rPr>
              <w:t>05</w:t>
            </w:r>
            <w:r>
              <w:rPr>
                <w:rFonts w:eastAsia="Calibri"/>
                <w:sz w:val="22"/>
                <w:szCs w:val="22"/>
                <w:lang w:val="en-US" w:eastAsia="en-US"/>
              </w:rPr>
              <w:t xml:space="preserve"> – 0,0</w:t>
            </w:r>
            <w:r>
              <w:rPr>
                <w:rFonts w:eastAsia="Calibri"/>
                <w:sz w:val="22"/>
                <w:szCs w:val="22"/>
                <w:lang w:val="uk-UA" w:eastAsia="en-US"/>
              </w:rPr>
              <w:t>01%,</w:t>
            </w:r>
          </w:p>
          <w:p w:rsidR="00E8361E" w:rsidRPr="00E23D17" w:rsidRDefault="00E8361E" w:rsidP="00F04C86">
            <w:pPr>
              <w:widowControl w:val="0"/>
              <w:rPr>
                <w:rFonts w:eastAsia="Calibri"/>
                <w:sz w:val="22"/>
                <w:szCs w:val="22"/>
                <w:lang w:val="uk-UA" w:eastAsia="en-US"/>
              </w:rPr>
            </w:pPr>
            <w:r>
              <w:rPr>
                <w:rFonts w:eastAsia="Calibri"/>
                <w:sz w:val="22"/>
                <w:szCs w:val="22"/>
                <w:lang w:val="en-US" w:eastAsia="en-US"/>
              </w:rPr>
              <w:t>Ni</w:t>
            </w:r>
            <w:r>
              <w:rPr>
                <w:rFonts w:eastAsia="Calibri"/>
                <w:sz w:val="22"/>
                <w:szCs w:val="22"/>
                <w:lang w:val="uk-UA" w:eastAsia="en-US"/>
              </w:rPr>
              <w:t xml:space="preserve"> – 0 – 0,005%,</w:t>
            </w:r>
          </w:p>
          <w:p w:rsidR="00E8361E" w:rsidRDefault="00E8361E" w:rsidP="00F04C86">
            <w:pPr>
              <w:widowControl w:val="0"/>
              <w:rPr>
                <w:rFonts w:eastAsia="Calibri"/>
                <w:sz w:val="22"/>
                <w:szCs w:val="22"/>
                <w:lang w:val="uk-UA" w:eastAsia="en-US"/>
              </w:rPr>
            </w:pPr>
            <w:r>
              <w:rPr>
                <w:rFonts w:eastAsia="Calibri"/>
                <w:sz w:val="22"/>
                <w:szCs w:val="22"/>
                <w:lang w:val="en-US" w:eastAsia="en-US"/>
              </w:rPr>
              <w:t>Zn</w:t>
            </w:r>
            <w:r w:rsidRPr="00D8705F">
              <w:rPr>
                <w:rFonts w:eastAsia="Calibri"/>
                <w:sz w:val="22"/>
                <w:szCs w:val="22"/>
                <w:lang w:val="en-US" w:eastAsia="en-US"/>
              </w:rPr>
              <w:t xml:space="preserve"> – 0,0</w:t>
            </w:r>
            <w:r>
              <w:rPr>
                <w:rFonts w:eastAsia="Calibri"/>
                <w:sz w:val="22"/>
                <w:szCs w:val="22"/>
                <w:lang w:val="uk-UA" w:eastAsia="en-US"/>
              </w:rPr>
              <w:t>04</w:t>
            </w:r>
            <w:r w:rsidRPr="00D8705F">
              <w:rPr>
                <w:rFonts w:eastAsia="Calibri"/>
                <w:sz w:val="22"/>
                <w:szCs w:val="22"/>
                <w:lang w:val="en-US" w:eastAsia="en-US"/>
              </w:rPr>
              <w:t xml:space="preserve"> – 0,</w:t>
            </w:r>
            <w:r>
              <w:rPr>
                <w:rFonts w:eastAsia="Calibri"/>
                <w:sz w:val="22"/>
                <w:szCs w:val="22"/>
                <w:lang w:val="uk-UA" w:eastAsia="en-US"/>
              </w:rPr>
              <w:t>009%)</w:t>
            </w:r>
          </w:p>
          <w:p w:rsidR="00E8361E" w:rsidRPr="00F04C86" w:rsidRDefault="00E8361E" w:rsidP="00E23D17">
            <w:pPr>
              <w:widowControl w:val="0"/>
              <w:rPr>
                <w:b/>
                <w:sz w:val="22"/>
                <w:szCs w:val="22"/>
              </w:rPr>
            </w:pPr>
            <w:r>
              <w:rPr>
                <w:rFonts w:eastAsia="Calibri"/>
                <w:sz w:val="22"/>
                <w:szCs w:val="22"/>
                <w:lang w:val="uk-UA" w:eastAsia="en-US"/>
              </w:rPr>
              <w:t>ФО-П Прокоф’єв Юрій Володимирович, Україна</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E8361E" w:rsidRDefault="00E8361E" w:rsidP="00F04C86">
            <w:pPr>
              <w:autoSpaceDE w:val="0"/>
              <w:autoSpaceDN w:val="0"/>
              <w:adjustRightInd w:val="0"/>
              <w:rPr>
                <w:sz w:val="22"/>
                <w:szCs w:val="22"/>
                <w:lang w:val="uk-UA"/>
              </w:rPr>
            </w:pPr>
            <w:r w:rsidRPr="005D5354">
              <w:rPr>
                <w:sz w:val="22"/>
                <w:szCs w:val="22"/>
                <w:lang w:val="uk-UA"/>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shd w:val="clear" w:color="auto" w:fill="auto"/>
          </w:tcPr>
          <w:p w:rsidR="00E8361E" w:rsidRDefault="00E8361E" w:rsidP="00F04C86">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shd w:val="clear" w:color="auto" w:fill="auto"/>
          </w:tcPr>
          <w:p w:rsidR="00E8361E" w:rsidRPr="002D5D1D" w:rsidRDefault="00E8361E" w:rsidP="00F04C86">
            <w:pPr>
              <w:autoSpaceDE w:val="0"/>
              <w:autoSpaceDN w:val="0"/>
              <w:adjustRightInd w:val="0"/>
              <w:rPr>
                <w:sz w:val="22"/>
                <w:szCs w:val="22"/>
                <w:lang w:val="uk-UA"/>
              </w:rPr>
            </w:pPr>
            <w:r w:rsidRPr="002A342D">
              <w:rPr>
                <w:sz w:val="22"/>
                <w:szCs w:val="22"/>
                <w:lang w:val="uk-UA"/>
              </w:rPr>
              <w:t>ТОВ «ЗЕЛЕНИЙ ДІМ 2025»</w:t>
            </w:r>
          </w:p>
        </w:tc>
        <w:tc>
          <w:tcPr>
            <w:tcW w:w="1985" w:type="dxa"/>
            <w:vMerge w:val="restart"/>
            <w:tcBorders>
              <w:left w:val="single" w:sz="4" w:space="0" w:color="auto"/>
              <w:right w:val="single" w:sz="4" w:space="0" w:color="auto"/>
            </w:tcBorders>
            <w:shd w:val="clear" w:color="auto" w:fill="auto"/>
          </w:tcPr>
          <w:p w:rsidR="00E8361E" w:rsidRPr="00C172C1" w:rsidRDefault="00E8361E" w:rsidP="00F04C86">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E8361E" w:rsidRPr="00E43ACB" w:rsidRDefault="00E8361E" w:rsidP="00F04C86">
            <w:pPr>
              <w:autoSpaceDE w:val="0"/>
              <w:autoSpaceDN w:val="0"/>
              <w:adjustRightInd w:val="0"/>
              <w:rPr>
                <w:lang w:val="uk-UA"/>
              </w:rPr>
            </w:pPr>
            <w:r w:rsidRPr="00C172C1">
              <w:rPr>
                <w:sz w:val="22"/>
                <w:szCs w:val="22"/>
                <w:lang w:val="uk-UA" w:eastAsia="uk-UA"/>
              </w:rPr>
              <w:t>О.О.Богомольця</w:t>
            </w:r>
          </w:p>
        </w:tc>
        <w:tc>
          <w:tcPr>
            <w:tcW w:w="1984" w:type="dxa"/>
            <w:vMerge w:val="restart"/>
            <w:tcBorders>
              <w:left w:val="single" w:sz="4" w:space="0" w:color="auto"/>
              <w:right w:val="single" w:sz="4" w:space="0" w:color="auto"/>
            </w:tcBorders>
            <w:shd w:val="clear" w:color="auto" w:fill="auto"/>
          </w:tcPr>
          <w:p w:rsidR="00E8361E" w:rsidRPr="00C172C1" w:rsidRDefault="00E8361E" w:rsidP="00F04C86">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E8361E" w:rsidRPr="00E43ACB" w:rsidRDefault="00E8361E" w:rsidP="00F04C86">
            <w:pPr>
              <w:autoSpaceDE w:val="0"/>
              <w:autoSpaceDN w:val="0"/>
              <w:adjustRightInd w:val="0"/>
              <w:rPr>
                <w:lang w:val="uk-UA"/>
              </w:rPr>
            </w:pPr>
            <w:r w:rsidRPr="00C172C1">
              <w:rPr>
                <w:sz w:val="22"/>
                <w:szCs w:val="22"/>
                <w:lang w:val="uk-UA" w:eastAsia="uk-UA"/>
              </w:rPr>
              <w:t>О.О.Богомольця</w:t>
            </w:r>
          </w:p>
        </w:tc>
        <w:tc>
          <w:tcPr>
            <w:tcW w:w="2127" w:type="dxa"/>
            <w:vMerge w:val="restart"/>
            <w:tcBorders>
              <w:left w:val="single" w:sz="4" w:space="0" w:color="auto"/>
              <w:right w:val="single" w:sz="4" w:space="0" w:color="auto"/>
            </w:tcBorders>
            <w:shd w:val="clear" w:color="auto" w:fill="auto"/>
          </w:tcPr>
          <w:p w:rsidR="00E8361E" w:rsidRPr="00C172C1" w:rsidRDefault="00E8361E" w:rsidP="00F04C86">
            <w:pPr>
              <w:autoSpaceDE w:val="0"/>
              <w:autoSpaceDN w:val="0"/>
              <w:adjustRightInd w:val="0"/>
              <w:rPr>
                <w:sz w:val="22"/>
                <w:szCs w:val="22"/>
                <w:lang w:val="uk-UA" w:eastAsia="uk-UA"/>
              </w:rPr>
            </w:pPr>
            <w:r w:rsidRPr="00C172C1">
              <w:rPr>
                <w:sz w:val="22"/>
                <w:szCs w:val="22"/>
                <w:lang w:val="uk-UA" w:eastAsia="uk-UA"/>
              </w:rPr>
              <w:t>Інститут гігієни та екології Національного медичного університету імені</w:t>
            </w:r>
          </w:p>
          <w:p w:rsidR="00E8361E" w:rsidRPr="00E43ACB" w:rsidRDefault="00E8361E" w:rsidP="00F04C86">
            <w:pPr>
              <w:autoSpaceDE w:val="0"/>
              <w:autoSpaceDN w:val="0"/>
              <w:adjustRightInd w:val="0"/>
              <w:rPr>
                <w:lang w:val="uk-UA"/>
              </w:rPr>
            </w:pPr>
            <w:r w:rsidRPr="00C172C1">
              <w:rPr>
                <w:sz w:val="22"/>
                <w:szCs w:val="22"/>
                <w:lang w:val="uk-UA" w:eastAsia="uk-UA"/>
              </w:rPr>
              <w:t>О.О.Богомольця</w:t>
            </w:r>
          </w:p>
        </w:tc>
      </w:tr>
      <w:tr w:rsidR="00E8361E" w:rsidRPr="00B927AF" w:rsidTr="005D5354">
        <w:tc>
          <w:tcPr>
            <w:tcW w:w="566" w:type="dxa"/>
            <w:vMerge/>
            <w:tcBorders>
              <w:left w:val="single" w:sz="4" w:space="0" w:color="auto"/>
              <w:right w:val="single" w:sz="4" w:space="0" w:color="auto"/>
            </w:tcBorders>
          </w:tcPr>
          <w:p w:rsidR="00E8361E" w:rsidRPr="00265923" w:rsidRDefault="00E8361E" w:rsidP="00E8361E">
            <w:pPr>
              <w:pStyle w:val="a6"/>
              <w:numPr>
                <w:ilvl w:val="0"/>
                <w:numId w:val="28"/>
              </w:numPr>
              <w:ind w:left="0" w:firstLine="0"/>
              <w:rPr>
                <w:lang w:val="uk-UA"/>
              </w:rPr>
            </w:pPr>
          </w:p>
        </w:tc>
        <w:tc>
          <w:tcPr>
            <w:tcW w:w="2128" w:type="dxa"/>
            <w:vMerge/>
            <w:tcBorders>
              <w:left w:val="single" w:sz="4" w:space="0" w:color="auto"/>
              <w:right w:val="single" w:sz="4" w:space="0" w:color="auto"/>
            </w:tcBorders>
            <w:shd w:val="clear" w:color="auto" w:fill="auto"/>
          </w:tcPr>
          <w:p w:rsidR="00E8361E" w:rsidRDefault="00E8361E" w:rsidP="00E8361E">
            <w:pPr>
              <w:widowControl w:val="0"/>
              <w:rPr>
                <w:b/>
                <w:sz w:val="22"/>
                <w:szCs w:val="22"/>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361E" w:rsidRDefault="00E8361E" w:rsidP="00E8361E">
            <w:pPr>
              <w:rPr>
                <w:sz w:val="22"/>
                <w:szCs w:val="22"/>
                <w:lang w:val="uk-UA"/>
              </w:rPr>
            </w:pPr>
            <w:r>
              <w:rPr>
                <w:sz w:val="22"/>
                <w:szCs w:val="22"/>
                <w:lang w:val="uk-UA"/>
              </w:rPr>
              <w:t>Декоративні квіткові культури</w:t>
            </w:r>
          </w:p>
        </w:tc>
        <w:tc>
          <w:tcPr>
            <w:tcW w:w="1558" w:type="dxa"/>
            <w:tcBorders>
              <w:left w:val="single" w:sz="4" w:space="0" w:color="auto"/>
              <w:right w:val="single" w:sz="4" w:space="0" w:color="auto"/>
            </w:tcBorders>
            <w:shd w:val="clear" w:color="auto" w:fill="auto"/>
          </w:tcPr>
          <w:p w:rsidR="00E8361E" w:rsidRDefault="00E8361E" w:rsidP="00601646">
            <w:pPr>
              <w:autoSpaceDE w:val="0"/>
              <w:autoSpaceDN w:val="0"/>
              <w:adjustRightInd w:val="0"/>
              <w:rPr>
                <w:sz w:val="22"/>
                <w:szCs w:val="22"/>
                <w:lang w:val="uk-UA"/>
              </w:rPr>
            </w:pPr>
            <w:r>
              <w:rPr>
                <w:sz w:val="22"/>
                <w:szCs w:val="22"/>
                <w:lang w:val="uk-UA"/>
              </w:rPr>
              <w:t>0,3</w:t>
            </w:r>
            <w:r w:rsidRPr="009D2612">
              <w:rPr>
                <w:sz w:val="22"/>
                <w:szCs w:val="22"/>
                <w:lang w:val="uk-UA"/>
              </w:rPr>
              <w:t xml:space="preserve"> – </w:t>
            </w:r>
            <w:r>
              <w:rPr>
                <w:sz w:val="22"/>
                <w:szCs w:val="22"/>
                <w:lang w:val="uk-UA"/>
              </w:rPr>
              <w:t>2</w:t>
            </w:r>
            <w:r w:rsidRPr="009D2612">
              <w:rPr>
                <w:sz w:val="22"/>
                <w:szCs w:val="22"/>
                <w:lang w:val="uk-UA"/>
              </w:rPr>
              <w:t xml:space="preserve">,0 </w:t>
            </w:r>
            <w:r>
              <w:rPr>
                <w:sz w:val="22"/>
                <w:szCs w:val="22"/>
                <w:lang w:val="uk-UA"/>
              </w:rPr>
              <w:t>кг</w:t>
            </w:r>
            <w:r w:rsidRPr="009D2612">
              <w:rPr>
                <w:sz w:val="22"/>
                <w:szCs w:val="22"/>
                <w:lang w:val="uk-UA"/>
              </w:rPr>
              <w:t>/га</w:t>
            </w:r>
          </w:p>
          <w:p w:rsidR="00E8361E" w:rsidRDefault="00E8361E" w:rsidP="00601646">
            <w:pPr>
              <w:autoSpaceDE w:val="0"/>
              <w:autoSpaceDN w:val="0"/>
              <w:adjustRightInd w:val="0"/>
              <w:rPr>
                <w:sz w:val="22"/>
                <w:szCs w:val="22"/>
                <w:lang w:val="uk-UA"/>
              </w:rPr>
            </w:pPr>
            <w:r>
              <w:rPr>
                <w:sz w:val="22"/>
                <w:szCs w:val="22"/>
                <w:lang w:val="uk-UA"/>
              </w:rPr>
              <w:t>(3 – 20 г/</w:t>
            </w:r>
          </w:p>
          <w:p w:rsidR="00E8361E" w:rsidRPr="009D2612" w:rsidRDefault="00E8361E" w:rsidP="00601646">
            <w:pPr>
              <w:autoSpaceDE w:val="0"/>
              <w:autoSpaceDN w:val="0"/>
              <w:adjustRightInd w:val="0"/>
              <w:rPr>
                <w:sz w:val="22"/>
                <w:szCs w:val="22"/>
                <w:lang w:val="uk-UA"/>
              </w:rPr>
            </w:pPr>
            <w:r>
              <w:rPr>
                <w:sz w:val="22"/>
                <w:szCs w:val="22"/>
                <w:lang w:val="uk-UA"/>
              </w:rPr>
              <w:t>100 м</w:t>
            </w:r>
            <w:r>
              <w:rPr>
                <w:sz w:val="22"/>
                <w:szCs w:val="22"/>
                <w:vertAlign w:val="superscript"/>
                <w:lang w:val="uk-UA"/>
              </w:rPr>
              <w:t>2</w:t>
            </w:r>
            <w:r>
              <w:rPr>
                <w:sz w:val="22"/>
                <w:szCs w:val="22"/>
                <w:lang w:val="uk-UA"/>
              </w:rPr>
              <w:t>)</w:t>
            </w:r>
            <w:r w:rsidRPr="009D2612">
              <w:rPr>
                <w:sz w:val="22"/>
                <w:szCs w:val="22"/>
                <w:lang w:val="uk-UA"/>
              </w:rPr>
              <w:t>,</w:t>
            </w:r>
          </w:p>
          <w:p w:rsidR="00E8361E" w:rsidRPr="009D2612" w:rsidRDefault="00E8361E" w:rsidP="00601646">
            <w:pPr>
              <w:rPr>
                <w:rFonts w:eastAsiaTheme="minorHAnsi"/>
                <w:bCs/>
                <w:sz w:val="22"/>
                <w:szCs w:val="22"/>
                <w:lang w:val="uk-UA" w:eastAsia="en-US"/>
              </w:rPr>
            </w:pPr>
            <w:r w:rsidRPr="009D2612">
              <w:rPr>
                <w:rFonts w:eastAsiaTheme="minorHAnsi"/>
                <w:bCs/>
                <w:sz w:val="22"/>
                <w:szCs w:val="22"/>
                <w:lang w:val="uk-UA" w:eastAsia="en-US"/>
              </w:rPr>
              <w:t xml:space="preserve">кратність обробок – </w:t>
            </w:r>
            <w:r>
              <w:rPr>
                <w:rFonts w:eastAsiaTheme="minorHAnsi"/>
                <w:bCs/>
                <w:sz w:val="22"/>
                <w:szCs w:val="22"/>
                <w:lang w:val="uk-UA" w:eastAsia="en-US"/>
              </w:rPr>
              <w:t>4</w:t>
            </w:r>
          </w:p>
          <w:p w:rsidR="00E8361E" w:rsidRDefault="00E8361E" w:rsidP="00601646">
            <w:pPr>
              <w:autoSpaceDE w:val="0"/>
              <w:autoSpaceDN w:val="0"/>
              <w:adjustRightInd w:val="0"/>
              <w:rPr>
                <w:sz w:val="22"/>
                <w:szCs w:val="22"/>
                <w:lang w:val="uk-UA"/>
              </w:rPr>
            </w:pPr>
            <w:r w:rsidRPr="009D2612">
              <w:rPr>
                <w:rFonts w:eastAsiaTheme="minorHAnsi"/>
                <w:bCs/>
                <w:sz w:val="22"/>
                <w:szCs w:val="22"/>
                <w:lang w:val="uk-UA" w:eastAsia="en-US"/>
              </w:rPr>
              <w:t>(поза</w:t>
            </w:r>
            <w:r w:rsidRPr="009D2612">
              <w:rPr>
                <w:sz w:val="22"/>
                <w:szCs w:val="22"/>
                <w:lang w:val="uk-UA"/>
              </w:rPr>
              <w:t>кореневе підживлення</w:t>
            </w:r>
            <w:r w:rsidRPr="009D2612">
              <w:rPr>
                <w:rFonts w:eastAsiaTheme="minorHAnsi"/>
                <w:bCs/>
                <w:sz w:val="22"/>
                <w:szCs w:val="22"/>
                <w:lang w:val="uk-UA" w:eastAsia="en-US"/>
              </w:rPr>
              <w:t>)</w:t>
            </w:r>
          </w:p>
        </w:tc>
        <w:tc>
          <w:tcPr>
            <w:tcW w:w="992" w:type="dxa"/>
            <w:vMerge/>
            <w:tcBorders>
              <w:left w:val="single" w:sz="4" w:space="0" w:color="auto"/>
              <w:right w:val="single" w:sz="4" w:space="0" w:color="auto"/>
            </w:tcBorders>
            <w:shd w:val="clear" w:color="auto" w:fill="auto"/>
          </w:tcPr>
          <w:p w:rsidR="00E8361E" w:rsidRPr="00C172C1" w:rsidRDefault="00E8361E" w:rsidP="00E8361E">
            <w:pPr>
              <w:autoSpaceDE w:val="0"/>
              <w:autoSpaceDN w:val="0"/>
              <w:adjustRightInd w:val="0"/>
              <w:rPr>
                <w:sz w:val="22"/>
                <w:szCs w:val="22"/>
                <w:lang w:val="uk-UA" w:eastAsia="uk-UA"/>
              </w:rPr>
            </w:pPr>
          </w:p>
        </w:tc>
        <w:tc>
          <w:tcPr>
            <w:tcW w:w="2126" w:type="dxa"/>
            <w:vMerge/>
            <w:tcBorders>
              <w:left w:val="single" w:sz="4" w:space="0" w:color="auto"/>
              <w:right w:val="single" w:sz="4" w:space="0" w:color="auto"/>
            </w:tcBorders>
            <w:shd w:val="clear" w:color="auto" w:fill="auto"/>
          </w:tcPr>
          <w:p w:rsidR="00E8361E" w:rsidRPr="00C172C1" w:rsidRDefault="00E8361E" w:rsidP="00E8361E">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shd w:val="clear" w:color="auto" w:fill="auto"/>
          </w:tcPr>
          <w:p w:rsidR="00E8361E" w:rsidRPr="00C172C1" w:rsidRDefault="00E8361E" w:rsidP="00E8361E">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shd w:val="clear" w:color="auto" w:fill="auto"/>
          </w:tcPr>
          <w:p w:rsidR="00E8361E" w:rsidRPr="005D5354" w:rsidRDefault="00E8361E" w:rsidP="00E8361E">
            <w:pPr>
              <w:rPr>
                <w:sz w:val="22"/>
                <w:szCs w:val="22"/>
                <w:lang w:val="uk-UA" w:eastAsia="uk-UA"/>
              </w:rPr>
            </w:pPr>
          </w:p>
        </w:tc>
        <w:tc>
          <w:tcPr>
            <w:tcW w:w="2127" w:type="dxa"/>
            <w:vMerge/>
            <w:tcBorders>
              <w:left w:val="single" w:sz="4" w:space="0" w:color="auto"/>
              <w:right w:val="single" w:sz="4" w:space="0" w:color="auto"/>
            </w:tcBorders>
            <w:shd w:val="clear" w:color="auto" w:fill="auto"/>
          </w:tcPr>
          <w:p w:rsidR="00E8361E" w:rsidRPr="005D5354" w:rsidRDefault="00E8361E" w:rsidP="00E8361E">
            <w:pPr>
              <w:rPr>
                <w:sz w:val="22"/>
                <w:szCs w:val="22"/>
                <w:lang w:val="uk-UA" w:eastAsia="uk-UA"/>
              </w:rPr>
            </w:pPr>
          </w:p>
        </w:tc>
      </w:tr>
    </w:tbl>
    <w:p w:rsidR="004F4C1A" w:rsidRDefault="004F4C1A">
      <w:pPr>
        <w:spacing w:after="160" w:line="259" w:lineRule="auto"/>
        <w:rPr>
          <w:b/>
          <w:i/>
          <w:sz w:val="28"/>
          <w:szCs w:val="28"/>
          <w:lang w:val="uk-UA"/>
        </w:rPr>
      </w:pPr>
      <w:r>
        <w:rPr>
          <w:b/>
          <w:i/>
          <w:sz w:val="28"/>
          <w:szCs w:val="28"/>
          <w:lang w:val="uk-UA"/>
        </w:rPr>
        <w:br w:type="page"/>
      </w:r>
    </w:p>
    <w:p w:rsidR="004D52D5" w:rsidRDefault="004D52D5" w:rsidP="00990D77">
      <w:pPr>
        <w:spacing w:before="240" w:after="240"/>
        <w:jc w:val="center"/>
        <w:rPr>
          <w:b/>
          <w:i/>
          <w:sz w:val="28"/>
          <w:szCs w:val="28"/>
          <w:lang w:val="uk-UA"/>
        </w:rPr>
      </w:pPr>
      <w:r w:rsidRPr="00C16DBE">
        <w:rPr>
          <w:b/>
          <w:i/>
          <w:sz w:val="28"/>
          <w:szCs w:val="28"/>
          <w:lang w:val="uk-UA"/>
        </w:rPr>
        <w:lastRenderedPageBreak/>
        <w:t>Регулятори росту рослин</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127"/>
        <w:gridCol w:w="1559"/>
        <w:gridCol w:w="992"/>
        <w:gridCol w:w="2126"/>
        <w:gridCol w:w="1985"/>
        <w:gridCol w:w="1984"/>
        <w:gridCol w:w="2127"/>
      </w:tblGrid>
      <w:tr w:rsidR="004D52D5" w:rsidRPr="00D00D73" w:rsidTr="00002368">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w:t>
            </w:r>
          </w:p>
          <w:p w:rsidR="004D52D5" w:rsidRPr="00D00D73" w:rsidRDefault="004D52D5" w:rsidP="00002368">
            <w:pPr>
              <w:jc w:val="center"/>
              <w:rPr>
                <w:i/>
                <w:lang w:val="uk-UA"/>
              </w:rPr>
            </w:pPr>
            <w:r w:rsidRPr="00D00D7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D52D5" w:rsidRDefault="004D52D5" w:rsidP="00002368">
            <w:pPr>
              <w:jc w:val="center"/>
              <w:rPr>
                <w:i/>
                <w:lang w:val="uk-UA"/>
              </w:rPr>
            </w:pPr>
            <w:r w:rsidRPr="00D00D73">
              <w:rPr>
                <w:i/>
                <w:lang w:val="uk-UA"/>
              </w:rPr>
              <w:t>Препарат</w:t>
            </w:r>
          </w:p>
          <w:p w:rsidR="004D52D5" w:rsidRPr="00D00D73" w:rsidRDefault="004D52D5" w:rsidP="00002368">
            <w:pPr>
              <w:jc w:val="center"/>
              <w:rPr>
                <w:i/>
                <w:lang w:val="uk-UA"/>
              </w:rPr>
            </w:pPr>
            <w:r w:rsidRPr="00D00D73">
              <w:rPr>
                <w:i/>
                <w:lang w:val="uk-UA"/>
              </w:rPr>
              <w:t>(діюча речовина)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Культура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Норма</w:t>
            </w:r>
            <w:r w:rsidRPr="00B75564">
              <w:rPr>
                <w:i/>
              </w:rPr>
              <w:t xml:space="preserve"> </w:t>
            </w:r>
            <w:r w:rsidRPr="00D00D73">
              <w:rPr>
                <w:i/>
                <w:lang w:val="uk-UA"/>
              </w:rPr>
              <w:t>витрати</w:t>
            </w:r>
            <w:r w:rsidRPr="00B75564">
              <w:rPr>
                <w:i/>
              </w:rPr>
              <w:t xml:space="preserve"> </w:t>
            </w:r>
            <w:r w:rsidRPr="00D00D73">
              <w:rPr>
                <w:i/>
                <w:lang w:val="uk-UA"/>
              </w:rPr>
              <w:t>препарату,</w:t>
            </w:r>
            <w:r w:rsidRPr="00B75564">
              <w:rPr>
                <w:i/>
              </w:rPr>
              <w:t xml:space="preserve"> </w:t>
            </w:r>
            <w:r w:rsidRPr="00D00D7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Рік</w:t>
            </w:r>
            <w:r w:rsidRPr="007613F8">
              <w:rPr>
                <w:i/>
              </w:rPr>
              <w:t xml:space="preserve"> </w:t>
            </w:r>
            <w:r w:rsidRPr="00D00D73">
              <w:rPr>
                <w:i/>
                <w:lang w:val="uk-UA"/>
              </w:rPr>
              <w:t>випро</w:t>
            </w:r>
            <w:r>
              <w:rPr>
                <w:i/>
                <w:lang w:val="uk-UA"/>
              </w:rPr>
              <w:softHyphen/>
            </w:r>
            <w:r w:rsidRPr="00D00D73">
              <w:rPr>
                <w:i/>
                <w:lang w:val="uk-UA"/>
              </w:rPr>
              <w:t>бувань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Виконавці</w:t>
            </w:r>
            <w:r>
              <w:rPr>
                <w:i/>
                <w:lang w:val="en-US"/>
              </w:rPr>
              <w:t xml:space="preserve"> </w:t>
            </w:r>
            <w:r w:rsidRPr="00D00D73">
              <w:rPr>
                <w:i/>
                <w:lang w:val="uk-UA"/>
              </w:rPr>
              <w:t>аграрного</w:t>
            </w:r>
            <w:r>
              <w:rPr>
                <w:i/>
                <w:lang w:val="en-US"/>
              </w:rPr>
              <w:t xml:space="preserve"> </w:t>
            </w:r>
            <w:r w:rsidRPr="00D00D73">
              <w:rPr>
                <w:i/>
                <w:lang w:val="uk-UA"/>
              </w:rPr>
              <w:t>профілю</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lang w:val="uk-UA"/>
              </w:rPr>
            </w:pPr>
            <w:r w:rsidRPr="00D00D73">
              <w:rPr>
                <w:i/>
                <w:lang w:val="uk-UA"/>
              </w:rPr>
              <w:t>Виконавці медичного профілю</w:t>
            </w:r>
          </w:p>
        </w:tc>
      </w:tr>
      <w:tr w:rsidR="004D52D5" w:rsidRPr="00D00D73" w:rsidTr="00002368">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санітарно</w:t>
            </w:r>
            <w:r w:rsidR="00E74346">
              <w:rPr>
                <w:i/>
                <w:lang w:val="uk-UA"/>
              </w:rPr>
              <w:t>–</w:t>
            </w:r>
            <w:r w:rsidRPr="00D00D73">
              <w:rPr>
                <w:i/>
                <w:lang w:val="uk-UA"/>
              </w:rPr>
              <w:t>гігієнічна характеристика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токсикологічна оцінка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розробка гігієнічних нормативів та регламентів</w:t>
            </w:r>
          </w:p>
        </w:tc>
      </w:tr>
      <w:tr w:rsidR="004D52D5" w:rsidRPr="00D00D73" w:rsidTr="00002368">
        <w:trPr>
          <w:trHeight w:val="189"/>
        </w:trPr>
        <w:tc>
          <w:tcPr>
            <w:tcW w:w="567"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7</w:t>
            </w:r>
          </w:p>
        </w:tc>
        <w:tc>
          <w:tcPr>
            <w:tcW w:w="1985"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8</w:t>
            </w:r>
          </w:p>
        </w:tc>
        <w:tc>
          <w:tcPr>
            <w:tcW w:w="1984"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9</w:t>
            </w:r>
          </w:p>
        </w:tc>
        <w:tc>
          <w:tcPr>
            <w:tcW w:w="2127"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10</w:t>
            </w:r>
          </w:p>
        </w:tc>
      </w:tr>
      <w:tr w:rsidR="00E80494" w:rsidRPr="00FD6A00" w:rsidTr="00466E92">
        <w:trPr>
          <w:trHeight w:val="297"/>
        </w:trPr>
        <w:tc>
          <w:tcPr>
            <w:tcW w:w="567" w:type="dxa"/>
            <w:vMerge w:val="restart"/>
            <w:tcBorders>
              <w:left w:val="single" w:sz="4" w:space="0" w:color="auto"/>
              <w:right w:val="single" w:sz="4" w:space="0" w:color="auto"/>
            </w:tcBorders>
          </w:tcPr>
          <w:p w:rsidR="00E80494" w:rsidRPr="004D52D5" w:rsidRDefault="00E80494" w:rsidP="00E80494">
            <w:pPr>
              <w:pStyle w:val="a6"/>
              <w:numPr>
                <w:ilvl w:val="0"/>
                <w:numId w:val="5"/>
              </w:numPr>
              <w:ind w:left="0" w:firstLine="0"/>
              <w:rPr>
                <w:sz w:val="22"/>
                <w:szCs w:val="22"/>
                <w:lang w:val="uk-UA"/>
              </w:rPr>
            </w:pPr>
          </w:p>
        </w:tc>
        <w:tc>
          <w:tcPr>
            <w:tcW w:w="2268" w:type="dxa"/>
            <w:vMerge w:val="restart"/>
            <w:tcBorders>
              <w:left w:val="single" w:sz="4" w:space="0" w:color="auto"/>
              <w:right w:val="single" w:sz="4" w:space="0" w:color="auto"/>
            </w:tcBorders>
          </w:tcPr>
          <w:p w:rsidR="00E80494" w:rsidRPr="00E80494" w:rsidRDefault="00E80494" w:rsidP="00E80494">
            <w:pPr>
              <w:autoSpaceDE w:val="0"/>
              <w:autoSpaceDN w:val="0"/>
              <w:adjustRightInd w:val="0"/>
              <w:rPr>
                <w:rFonts w:eastAsiaTheme="minorHAnsi"/>
                <w:b/>
                <w:bCs/>
                <w:sz w:val="22"/>
                <w:szCs w:val="22"/>
                <w:lang w:val="uk-UA" w:eastAsia="en-US"/>
              </w:rPr>
            </w:pPr>
            <w:r w:rsidRPr="00E80494">
              <w:rPr>
                <w:rFonts w:eastAsiaTheme="minorHAnsi"/>
                <w:b/>
                <w:bCs/>
                <w:sz w:val="22"/>
                <w:szCs w:val="22"/>
                <w:lang w:val="uk-UA" w:eastAsia="en-US"/>
              </w:rPr>
              <w:t>ATTIS, Р</w:t>
            </w:r>
          </w:p>
          <w:p w:rsidR="00E80494" w:rsidRDefault="00E80494" w:rsidP="00E80494">
            <w:pPr>
              <w:autoSpaceDE w:val="0"/>
              <w:autoSpaceDN w:val="0"/>
              <w:adjustRightInd w:val="0"/>
              <w:rPr>
                <w:rFonts w:eastAsiaTheme="minorHAnsi"/>
                <w:bCs/>
                <w:sz w:val="22"/>
                <w:szCs w:val="22"/>
                <w:lang w:val="uk-UA" w:eastAsia="en-US"/>
              </w:rPr>
            </w:pPr>
            <w:r w:rsidRPr="006E5E81">
              <w:rPr>
                <w:rFonts w:eastAsiaTheme="minorHAnsi"/>
                <w:bCs/>
                <w:sz w:val="22"/>
                <w:szCs w:val="22"/>
                <w:lang w:val="uk-UA" w:eastAsia="en-US"/>
              </w:rPr>
              <w:t>(</w:t>
            </w:r>
            <w:r>
              <w:rPr>
                <w:rFonts w:eastAsiaTheme="minorHAnsi"/>
                <w:bCs/>
                <w:sz w:val="22"/>
                <w:szCs w:val="22"/>
                <w:lang w:val="uk-UA" w:eastAsia="en-US"/>
              </w:rPr>
              <w:t>амінокислоти мікробного походження – 30 г/л, гумінові кислоти –</w:t>
            </w:r>
          </w:p>
          <w:p w:rsidR="00E80494" w:rsidRDefault="00E80494" w:rsidP="00E80494">
            <w:pPr>
              <w:autoSpaceDE w:val="0"/>
              <w:autoSpaceDN w:val="0"/>
              <w:adjustRightInd w:val="0"/>
              <w:rPr>
                <w:rFonts w:eastAsiaTheme="minorHAnsi"/>
                <w:bCs/>
                <w:sz w:val="22"/>
                <w:szCs w:val="22"/>
                <w:lang w:val="uk-UA" w:eastAsia="en-US"/>
              </w:rPr>
            </w:pPr>
            <w:r>
              <w:rPr>
                <w:rFonts w:eastAsiaTheme="minorHAnsi"/>
                <w:bCs/>
                <w:sz w:val="22"/>
                <w:szCs w:val="22"/>
                <w:lang w:val="uk-UA" w:eastAsia="en-US"/>
              </w:rPr>
              <w:t>10 г/л,</w:t>
            </w:r>
          </w:p>
          <w:p w:rsidR="00E80494" w:rsidRDefault="00E80494" w:rsidP="00E80494">
            <w:pPr>
              <w:autoSpaceDE w:val="0"/>
              <w:autoSpaceDN w:val="0"/>
              <w:adjustRightInd w:val="0"/>
              <w:rPr>
                <w:rFonts w:eastAsiaTheme="minorHAnsi"/>
                <w:bCs/>
                <w:sz w:val="22"/>
                <w:szCs w:val="22"/>
                <w:lang w:val="uk-UA" w:eastAsia="en-US"/>
              </w:rPr>
            </w:pPr>
            <w:r>
              <w:rPr>
                <w:rFonts w:eastAsiaTheme="minorHAnsi"/>
                <w:bCs/>
                <w:sz w:val="22"/>
                <w:szCs w:val="22"/>
                <w:lang w:val="uk-UA" w:eastAsia="en-US"/>
              </w:rPr>
              <w:t>полісахариди – 20 г/л, фітогормони –</w:t>
            </w:r>
          </w:p>
          <w:p w:rsidR="00E80494" w:rsidRPr="00E80494" w:rsidRDefault="00E80494" w:rsidP="00E80494">
            <w:pPr>
              <w:autoSpaceDE w:val="0"/>
              <w:autoSpaceDN w:val="0"/>
              <w:adjustRightInd w:val="0"/>
              <w:rPr>
                <w:rFonts w:eastAsiaTheme="minorHAnsi"/>
                <w:bCs/>
                <w:sz w:val="22"/>
                <w:szCs w:val="22"/>
                <w:lang w:val="uk-UA" w:eastAsia="en-US"/>
              </w:rPr>
            </w:pPr>
            <w:r>
              <w:rPr>
                <w:rFonts w:eastAsiaTheme="minorHAnsi"/>
                <w:bCs/>
                <w:sz w:val="22"/>
                <w:szCs w:val="22"/>
                <w:lang w:val="uk-UA" w:eastAsia="en-US"/>
              </w:rPr>
              <w:t>0,06 г/л)</w:t>
            </w:r>
          </w:p>
          <w:p w:rsidR="00E80494" w:rsidRDefault="00E80494" w:rsidP="00E80494">
            <w:pPr>
              <w:autoSpaceDE w:val="0"/>
              <w:autoSpaceDN w:val="0"/>
              <w:adjustRightInd w:val="0"/>
              <w:rPr>
                <w:bCs/>
                <w:sz w:val="22"/>
                <w:szCs w:val="22"/>
                <w:lang w:eastAsia="zh-CN"/>
              </w:rPr>
            </w:pPr>
            <w:r w:rsidRPr="00620258">
              <w:rPr>
                <w:bCs/>
                <w:sz w:val="22"/>
                <w:szCs w:val="22"/>
                <w:lang w:eastAsia="zh-CN"/>
              </w:rPr>
              <w:t>ТОВ «САНАГРО УКРАЇНА», Україна</w:t>
            </w:r>
          </w:p>
          <w:p w:rsidR="007C1A58" w:rsidRDefault="007C1A58" w:rsidP="00E80494">
            <w:pPr>
              <w:autoSpaceDE w:val="0"/>
              <w:autoSpaceDN w:val="0"/>
              <w:adjustRightInd w:val="0"/>
              <w:rPr>
                <w:bCs/>
                <w:sz w:val="22"/>
                <w:szCs w:val="22"/>
                <w:lang w:eastAsia="zh-CN"/>
              </w:rPr>
            </w:pPr>
          </w:p>
          <w:p w:rsidR="007C1A58" w:rsidRPr="00B63DCB" w:rsidRDefault="007C1A58" w:rsidP="00E80494">
            <w:pPr>
              <w:autoSpaceDE w:val="0"/>
              <w:autoSpaceDN w:val="0"/>
              <w:adjustRightInd w:val="0"/>
              <w:rPr>
                <w:sz w:val="22"/>
                <w:szCs w:val="22"/>
                <w:lang w:val="uk-UA"/>
              </w:rPr>
            </w:pPr>
          </w:p>
        </w:tc>
        <w:tc>
          <w:tcPr>
            <w:tcW w:w="3686" w:type="dxa"/>
            <w:gridSpan w:val="2"/>
            <w:tcBorders>
              <w:top w:val="single" w:sz="4" w:space="0" w:color="auto"/>
              <w:left w:val="single" w:sz="4" w:space="0" w:color="auto"/>
              <w:bottom w:val="single" w:sz="4" w:space="0" w:color="auto"/>
              <w:right w:val="single" w:sz="4" w:space="0" w:color="auto"/>
            </w:tcBorders>
          </w:tcPr>
          <w:p w:rsidR="00E80494" w:rsidRPr="00847786" w:rsidRDefault="00E80494" w:rsidP="00E80494">
            <w:pPr>
              <w:autoSpaceDE w:val="0"/>
              <w:autoSpaceDN w:val="0"/>
              <w:adjustRightInd w:val="0"/>
              <w:rPr>
                <w:sz w:val="22"/>
                <w:szCs w:val="22"/>
                <w:lang w:val="uk-UA"/>
              </w:rPr>
            </w:pPr>
            <w:r w:rsidRPr="002D5D1D">
              <w:rPr>
                <w:rFonts w:eastAsiaTheme="minorHAnsi"/>
                <w:bCs/>
                <w:sz w:val="22"/>
                <w:szCs w:val="22"/>
                <w:lang w:val="uk-UA" w:eastAsia="en-US"/>
              </w:rPr>
              <w:t>Для застосу</w:t>
            </w:r>
            <w:r>
              <w:rPr>
                <w:rFonts w:eastAsiaTheme="minorHAnsi"/>
                <w:bCs/>
                <w:sz w:val="22"/>
                <w:szCs w:val="22"/>
                <w:lang w:val="uk-UA" w:eastAsia="en-US"/>
              </w:rPr>
              <w:t>вання у сільському господарстві</w:t>
            </w:r>
          </w:p>
        </w:tc>
        <w:tc>
          <w:tcPr>
            <w:tcW w:w="992" w:type="dxa"/>
            <w:vMerge w:val="restart"/>
            <w:tcBorders>
              <w:left w:val="single" w:sz="4" w:space="0" w:color="auto"/>
              <w:right w:val="single" w:sz="4" w:space="0" w:color="auto"/>
            </w:tcBorders>
          </w:tcPr>
          <w:p w:rsidR="00E80494" w:rsidRPr="008268FD" w:rsidRDefault="00E80494" w:rsidP="00E80494">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E80494" w:rsidRPr="008268FD" w:rsidRDefault="00E80494" w:rsidP="00E80494">
            <w:pPr>
              <w:autoSpaceDE w:val="0"/>
              <w:autoSpaceDN w:val="0"/>
              <w:adjustRightInd w:val="0"/>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left w:val="single" w:sz="4" w:space="0" w:color="auto"/>
              <w:right w:val="single" w:sz="4" w:space="0" w:color="auto"/>
            </w:tcBorders>
          </w:tcPr>
          <w:p w:rsidR="00E80494" w:rsidRDefault="00E80494" w:rsidP="00E80494">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80494" w:rsidRPr="00E43ACB" w:rsidRDefault="00E80494" w:rsidP="00E80494">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E80494" w:rsidRDefault="00E80494" w:rsidP="00E80494">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80494" w:rsidRPr="00E43ACB" w:rsidRDefault="00E80494" w:rsidP="00E80494">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E80494" w:rsidRDefault="00E80494" w:rsidP="00E80494">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E80494" w:rsidRPr="00E43ACB" w:rsidRDefault="00E80494" w:rsidP="00E80494">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E80494" w:rsidRPr="00E80494" w:rsidTr="006B1D9A">
        <w:trPr>
          <w:trHeight w:val="297"/>
        </w:trPr>
        <w:tc>
          <w:tcPr>
            <w:tcW w:w="567" w:type="dxa"/>
            <w:vMerge/>
            <w:tcBorders>
              <w:left w:val="single" w:sz="4" w:space="0" w:color="auto"/>
              <w:right w:val="single" w:sz="4" w:space="0" w:color="auto"/>
            </w:tcBorders>
          </w:tcPr>
          <w:p w:rsidR="00E80494" w:rsidRPr="004D52D5" w:rsidRDefault="00E80494" w:rsidP="00E80494">
            <w:pPr>
              <w:pStyle w:val="a6"/>
              <w:numPr>
                <w:ilvl w:val="0"/>
                <w:numId w:val="5"/>
              </w:numPr>
              <w:ind w:left="0" w:firstLine="0"/>
              <w:rPr>
                <w:sz w:val="22"/>
                <w:szCs w:val="22"/>
                <w:lang w:val="uk-UA"/>
              </w:rPr>
            </w:pPr>
          </w:p>
        </w:tc>
        <w:tc>
          <w:tcPr>
            <w:tcW w:w="2268" w:type="dxa"/>
            <w:vMerge/>
            <w:tcBorders>
              <w:left w:val="single" w:sz="4" w:space="0" w:color="auto"/>
              <w:right w:val="single" w:sz="4" w:space="0" w:color="auto"/>
            </w:tcBorders>
          </w:tcPr>
          <w:p w:rsidR="00E80494" w:rsidRPr="006B1D9A" w:rsidRDefault="00E80494" w:rsidP="00E80494">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E80494" w:rsidRPr="00847786" w:rsidRDefault="009C628E" w:rsidP="00E80494">
            <w:pPr>
              <w:autoSpaceDE w:val="0"/>
              <w:autoSpaceDN w:val="0"/>
              <w:adjustRightInd w:val="0"/>
              <w:rPr>
                <w:sz w:val="22"/>
                <w:szCs w:val="22"/>
                <w:lang w:val="uk-UA" w:eastAsia="uk-UA"/>
              </w:rPr>
            </w:pPr>
            <w:r>
              <w:rPr>
                <w:sz w:val="22"/>
                <w:szCs w:val="22"/>
                <w:lang w:val="uk-UA" w:eastAsia="uk-UA"/>
              </w:rPr>
              <w:t>Зернові, зернобобові, технічні культури</w:t>
            </w:r>
          </w:p>
        </w:tc>
        <w:tc>
          <w:tcPr>
            <w:tcW w:w="1559" w:type="dxa"/>
            <w:tcBorders>
              <w:top w:val="single" w:sz="4" w:space="0" w:color="auto"/>
              <w:left w:val="single" w:sz="4" w:space="0" w:color="auto"/>
              <w:bottom w:val="single" w:sz="4" w:space="0" w:color="auto"/>
              <w:right w:val="single" w:sz="4" w:space="0" w:color="auto"/>
            </w:tcBorders>
          </w:tcPr>
          <w:p w:rsidR="009C628E" w:rsidRPr="009D2612" w:rsidRDefault="009C628E" w:rsidP="009C628E">
            <w:pPr>
              <w:autoSpaceDE w:val="0"/>
              <w:autoSpaceDN w:val="0"/>
              <w:adjustRightInd w:val="0"/>
              <w:rPr>
                <w:sz w:val="22"/>
                <w:szCs w:val="22"/>
                <w:lang w:val="uk-UA"/>
              </w:rPr>
            </w:pPr>
            <w:r>
              <w:rPr>
                <w:sz w:val="22"/>
                <w:szCs w:val="22"/>
                <w:lang w:val="uk-UA"/>
              </w:rPr>
              <w:t>1</w:t>
            </w:r>
            <w:r w:rsidRPr="009D2612">
              <w:rPr>
                <w:sz w:val="22"/>
                <w:szCs w:val="22"/>
                <w:lang w:val="uk-UA"/>
              </w:rPr>
              <w:t xml:space="preserve">,0 – </w:t>
            </w:r>
            <w:r>
              <w:rPr>
                <w:sz w:val="22"/>
                <w:szCs w:val="22"/>
                <w:lang w:val="uk-UA"/>
              </w:rPr>
              <w:t>3</w:t>
            </w:r>
            <w:r w:rsidRPr="009D2612">
              <w:rPr>
                <w:sz w:val="22"/>
                <w:szCs w:val="22"/>
                <w:lang w:val="uk-UA"/>
              </w:rPr>
              <w:t>,0 л/га,</w:t>
            </w:r>
          </w:p>
          <w:p w:rsidR="009C628E" w:rsidRPr="009D2612" w:rsidRDefault="009C628E" w:rsidP="009C628E">
            <w:pPr>
              <w:rPr>
                <w:rFonts w:eastAsiaTheme="minorHAnsi"/>
                <w:bCs/>
                <w:sz w:val="22"/>
                <w:szCs w:val="22"/>
                <w:lang w:val="uk-UA" w:eastAsia="en-US"/>
              </w:rPr>
            </w:pPr>
            <w:r w:rsidRPr="009D2612">
              <w:rPr>
                <w:rFonts w:eastAsiaTheme="minorHAnsi"/>
                <w:bCs/>
                <w:sz w:val="22"/>
                <w:szCs w:val="22"/>
                <w:lang w:val="uk-UA" w:eastAsia="en-US"/>
              </w:rPr>
              <w:t xml:space="preserve">кратність обробок – </w:t>
            </w:r>
            <w:r w:rsidR="00B811F0">
              <w:rPr>
                <w:rFonts w:eastAsiaTheme="minorHAnsi"/>
                <w:bCs/>
                <w:sz w:val="22"/>
                <w:szCs w:val="22"/>
                <w:lang w:val="uk-UA" w:eastAsia="en-US"/>
              </w:rPr>
              <w:t>2</w:t>
            </w:r>
          </w:p>
          <w:p w:rsidR="00E80494" w:rsidRPr="00847786" w:rsidRDefault="00AB4B6D" w:rsidP="009C628E">
            <w:pPr>
              <w:autoSpaceDE w:val="0"/>
              <w:autoSpaceDN w:val="0"/>
              <w:adjustRightInd w:val="0"/>
              <w:rPr>
                <w:sz w:val="22"/>
                <w:szCs w:val="22"/>
                <w:lang w:val="uk-UA"/>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right w:val="single" w:sz="4" w:space="0" w:color="auto"/>
            </w:tcBorders>
          </w:tcPr>
          <w:p w:rsidR="00E80494" w:rsidRPr="00847786" w:rsidRDefault="00E80494" w:rsidP="00E80494">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E80494" w:rsidRPr="001B1269" w:rsidRDefault="00E80494" w:rsidP="00E80494">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E80494" w:rsidRPr="00E43ACB" w:rsidRDefault="00E80494" w:rsidP="00E80494">
            <w:pPr>
              <w:autoSpaceDE w:val="0"/>
              <w:autoSpaceDN w:val="0"/>
              <w:adjustRightInd w:val="0"/>
              <w:rPr>
                <w:lang w:val="uk-UA"/>
              </w:rPr>
            </w:pPr>
          </w:p>
        </w:tc>
        <w:tc>
          <w:tcPr>
            <w:tcW w:w="1984" w:type="dxa"/>
            <w:vMerge/>
            <w:tcBorders>
              <w:left w:val="single" w:sz="4" w:space="0" w:color="auto"/>
              <w:right w:val="single" w:sz="4" w:space="0" w:color="auto"/>
            </w:tcBorders>
          </w:tcPr>
          <w:p w:rsidR="00E80494" w:rsidRPr="00E43ACB" w:rsidRDefault="00E80494" w:rsidP="00E80494">
            <w:pPr>
              <w:autoSpaceDE w:val="0"/>
              <w:autoSpaceDN w:val="0"/>
              <w:adjustRightInd w:val="0"/>
              <w:rPr>
                <w:lang w:val="uk-UA"/>
              </w:rPr>
            </w:pPr>
          </w:p>
        </w:tc>
        <w:tc>
          <w:tcPr>
            <w:tcW w:w="2127" w:type="dxa"/>
            <w:vMerge/>
            <w:tcBorders>
              <w:left w:val="single" w:sz="4" w:space="0" w:color="auto"/>
              <w:right w:val="single" w:sz="4" w:space="0" w:color="auto"/>
            </w:tcBorders>
          </w:tcPr>
          <w:p w:rsidR="00E80494" w:rsidRPr="00E43ACB" w:rsidRDefault="00E80494" w:rsidP="00E80494">
            <w:pPr>
              <w:autoSpaceDE w:val="0"/>
              <w:autoSpaceDN w:val="0"/>
              <w:adjustRightInd w:val="0"/>
              <w:rPr>
                <w:lang w:val="uk-UA"/>
              </w:rPr>
            </w:pPr>
          </w:p>
        </w:tc>
      </w:tr>
      <w:tr w:rsidR="00C621D1" w:rsidRPr="00E80494" w:rsidTr="00D76739">
        <w:trPr>
          <w:trHeight w:val="297"/>
        </w:trPr>
        <w:tc>
          <w:tcPr>
            <w:tcW w:w="567" w:type="dxa"/>
            <w:vMerge w:val="restart"/>
            <w:tcBorders>
              <w:left w:val="single" w:sz="4" w:space="0" w:color="auto"/>
              <w:right w:val="single" w:sz="4" w:space="0" w:color="auto"/>
            </w:tcBorders>
          </w:tcPr>
          <w:p w:rsidR="00C621D1" w:rsidRPr="004D52D5" w:rsidRDefault="00C621D1" w:rsidP="00C621D1">
            <w:pPr>
              <w:pStyle w:val="a6"/>
              <w:numPr>
                <w:ilvl w:val="0"/>
                <w:numId w:val="5"/>
              </w:numPr>
              <w:ind w:left="0" w:firstLine="0"/>
              <w:rPr>
                <w:sz w:val="22"/>
                <w:szCs w:val="22"/>
                <w:lang w:val="uk-UA"/>
              </w:rPr>
            </w:pPr>
          </w:p>
        </w:tc>
        <w:tc>
          <w:tcPr>
            <w:tcW w:w="2268" w:type="dxa"/>
            <w:vMerge w:val="restart"/>
            <w:tcBorders>
              <w:left w:val="single" w:sz="4" w:space="0" w:color="auto"/>
              <w:right w:val="single" w:sz="4" w:space="0" w:color="auto"/>
            </w:tcBorders>
          </w:tcPr>
          <w:p w:rsidR="00C621D1" w:rsidRPr="005A7DD4" w:rsidRDefault="00C621D1" w:rsidP="00C621D1">
            <w:pPr>
              <w:autoSpaceDE w:val="0"/>
              <w:autoSpaceDN w:val="0"/>
              <w:adjustRightInd w:val="0"/>
              <w:rPr>
                <w:b/>
                <w:color w:val="000000"/>
                <w:sz w:val="22"/>
                <w:szCs w:val="22"/>
                <w:lang w:val="uk-UA" w:eastAsia="uk-UA"/>
              </w:rPr>
            </w:pPr>
            <w:r w:rsidRPr="005A7DD4">
              <w:rPr>
                <w:b/>
                <w:color w:val="000000"/>
                <w:sz w:val="22"/>
                <w:szCs w:val="22"/>
                <w:lang w:val="uk-UA" w:eastAsia="uk-UA"/>
              </w:rPr>
              <w:t>АНТИСТРЕСАНТ «</w:t>
            </w:r>
            <w:r w:rsidRPr="008E0158">
              <w:rPr>
                <w:b/>
                <w:color w:val="000000"/>
                <w:sz w:val="22"/>
                <w:szCs w:val="22"/>
                <w:lang w:val="en-US" w:eastAsia="uk-UA"/>
              </w:rPr>
              <w:t>FloRiz</w:t>
            </w:r>
            <w:r w:rsidRPr="005A7DD4">
              <w:rPr>
                <w:b/>
                <w:color w:val="000000"/>
                <w:sz w:val="22"/>
                <w:szCs w:val="22"/>
                <w:lang w:val="uk-UA" w:eastAsia="uk-UA"/>
              </w:rPr>
              <w:t>», РК</w:t>
            </w:r>
          </w:p>
          <w:p w:rsidR="00C621D1" w:rsidRDefault="00C621D1" w:rsidP="00C621D1">
            <w:pPr>
              <w:autoSpaceDE w:val="0"/>
              <w:autoSpaceDN w:val="0"/>
              <w:adjustRightInd w:val="0"/>
              <w:rPr>
                <w:rFonts w:eastAsiaTheme="minorHAnsi"/>
                <w:bCs/>
                <w:sz w:val="22"/>
                <w:szCs w:val="22"/>
                <w:lang w:val="uk-UA" w:eastAsia="en-US"/>
              </w:rPr>
            </w:pPr>
            <w:r>
              <w:rPr>
                <w:sz w:val="22"/>
                <w:szCs w:val="22"/>
                <w:lang w:val="uk-UA"/>
              </w:rPr>
              <w:t>(</w:t>
            </w:r>
            <w:r>
              <w:rPr>
                <w:rFonts w:eastAsiaTheme="minorHAnsi"/>
                <w:bCs/>
                <w:sz w:val="22"/>
                <w:szCs w:val="22"/>
                <w:lang w:val="uk-UA" w:eastAsia="en-US"/>
              </w:rPr>
              <w:t>гумінові кислоти –</w:t>
            </w:r>
          </w:p>
          <w:p w:rsidR="00C621D1" w:rsidRDefault="00C621D1" w:rsidP="00C621D1">
            <w:pPr>
              <w:autoSpaceDE w:val="0"/>
              <w:autoSpaceDN w:val="0"/>
              <w:adjustRightInd w:val="0"/>
              <w:rPr>
                <w:rFonts w:eastAsiaTheme="minorHAnsi"/>
                <w:sz w:val="22"/>
                <w:szCs w:val="22"/>
                <w:lang w:val="uk-UA" w:eastAsia="en-US"/>
              </w:rPr>
            </w:pPr>
            <w:r>
              <w:rPr>
                <w:rFonts w:eastAsiaTheme="minorHAnsi"/>
                <w:bCs/>
                <w:sz w:val="22"/>
                <w:szCs w:val="22"/>
                <w:lang w:val="uk-UA" w:eastAsia="en-US"/>
              </w:rPr>
              <w:t>10%,</w:t>
            </w:r>
            <w:r w:rsidRPr="008E0158">
              <w:rPr>
                <w:color w:val="000000" w:themeColor="text1"/>
                <w:sz w:val="22"/>
                <w:szCs w:val="22"/>
                <w:lang w:val="uk-UA"/>
              </w:rPr>
              <w:t xml:space="preserve"> </w:t>
            </w:r>
            <w:r w:rsidRPr="00507936">
              <w:rPr>
                <w:color w:val="000000" w:themeColor="text1"/>
                <w:sz w:val="22"/>
                <w:szCs w:val="22"/>
                <w:lang w:val="en-US"/>
              </w:rPr>
              <w:t>K</w:t>
            </w:r>
            <w:r w:rsidRPr="00507936">
              <w:rPr>
                <w:color w:val="000000" w:themeColor="text1"/>
                <w:sz w:val="22"/>
                <w:szCs w:val="22"/>
                <w:vertAlign w:val="subscript"/>
                <w:lang w:val="uk-UA"/>
              </w:rPr>
              <w:t>2</w:t>
            </w:r>
            <w:r w:rsidRPr="00507936">
              <w:rPr>
                <w:color w:val="000000" w:themeColor="text1"/>
                <w:sz w:val="22"/>
                <w:szCs w:val="22"/>
                <w:lang w:val="en-US"/>
              </w:rPr>
              <w:t>O</w:t>
            </w:r>
            <w:r w:rsidRPr="00507936">
              <w:rPr>
                <w:color w:val="000000" w:themeColor="text1"/>
                <w:sz w:val="22"/>
                <w:szCs w:val="22"/>
                <w:lang w:val="uk-UA"/>
              </w:rPr>
              <w:t xml:space="preserve"> –</w:t>
            </w:r>
            <w:r>
              <w:rPr>
                <w:color w:val="000000" w:themeColor="text1"/>
                <w:sz w:val="22"/>
                <w:szCs w:val="22"/>
                <w:lang w:val="uk-UA"/>
              </w:rPr>
              <w:t xml:space="preserve"> 1,5%,</w:t>
            </w:r>
          </w:p>
          <w:p w:rsidR="00C621D1" w:rsidRDefault="00C621D1" w:rsidP="00C621D1">
            <w:pPr>
              <w:autoSpaceDE w:val="0"/>
              <w:autoSpaceDN w:val="0"/>
              <w:adjustRightInd w:val="0"/>
              <w:rPr>
                <w:rFonts w:eastAsiaTheme="minorHAnsi"/>
                <w:sz w:val="22"/>
                <w:szCs w:val="22"/>
                <w:lang w:val="uk-UA" w:eastAsia="en-US"/>
              </w:rPr>
            </w:pPr>
            <w:r w:rsidRPr="00E05B6E">
              <w:rPr>
                <w:rFonts w:eastAsiaTheme="minorHAnsi"/>
                <w:sz w:val="22"/>
                <w:szCs w:val="22"/>
                <w:lang w:val="uk-UA" w:eastAsia="en-US"/>
              </w:rPr>
              <w:t>М</w:t>
            </w:r>
            <w:r>
              <w:rPr>
                <w:rFonts w:eastAsiaTheme="minorHAnsi"/>
                <w:sz w:val="22"/>
                <w:szCs w:val="22"/>
                <w:lang w:val="en-US" w:eastAsia="en-US"/>
              </w:rPr>
              <w:t>n</w:t>
            </w:r>
            <w:r w:rsidRPr="00E05B6E">
              <w:rPr>
                <w:rFonts w:eastAsiaTheme="minorHAnsi"/>
                <w:sz w:val="22"/>
                <w:szCs w:val="22"/>
                <w:lang w:val="uk-UA" w:eastAsia="en-US"/>
              </w:rPr>
              <w:t xml:space="preserve"> </w:t>
            </w:r>
            <w:r>
              <w:rPr>
                <w:rFonts w:eastAsiaTheme="minorHAnsi"/>
                <w:sz w:val="22"/>
                <w:szCs w:val="22"/>
                <w:lang w:val="uk-UA" w:eastAsia="en-US"/>
              </w:rPr>
              <w:t>–</w:t>
            </w:r>
            <w:r w:rsidRPr="00E05B6E">
              <w:rPr>
                <w:rFonts w:eastAsiaTheme="minorHAnsi"/>
                <w:sz w:val="22"/>
                <w:szCs w:val="22"/>
                <w:lang w:val="uk-UA" w:eastAsia="en-US"/>
              </w:rPr>
              <w:t xml:space="preserve"> </w:t>
            </w:r>
            <w:r>
              <w:rPr>
                <w:rFonts w:eastAsiaTheme="minorHAnsi"/>
                <w:sz w:val="22"/>
                <w:szCs w:val="22"/>
                <w:lang w:val="uk-UA" w:eastAsia="en-US"/>
              </w:rPr>
              <w:t>0,5%,</w:t>
            </w:r>
            <w:r w:rsidRPr="00E05B6E">
              <w:rPr>
                <w:rFonts w:eastAsiaTheme="minorHAnsi"/>
                <w:sz w:val="22"/>
                <w:szCs w:val="22"/>
                <w:lang w:val="uk-UA" w:eastAsia="en-US"/>
              </w:rPr>
              <w:t xml:space="preserve"> Zn </w:t>
            </w:r>
            <w:r>
              <w:rPr>
                <w:rFonts w:eastAsiaTheme="minorHAnsi"/>
                <w:sz w:val="22"/>
                <w:szCs w:val="22"/>
                <w:lang w:val="uk-UA" w:eastAsia="en-US"/>
              </w:rPr>
              <w:t>–</w:t>
            </w:r>
            <w:r w:rsidRPr="00E05B6E">
              <w:rPr>
                <w:rFonts w:eastAsiaTheme="minorHAnsi"/>
                <w:sz w:val="22"/>
                <w:szCs w:val="22"/>
                <w:lang w:val="uk-UA" w:eastAsia="en-US"/>
              </w:rPr>
              <w:t xml:space="preserve"> </w:t>
            </w:r>
            <w:r>
              <w:rPr>
                <w:rFonts w:eastAsiaTheme="minorHAnsi"/>
                <w:sz w:val="22"/>
                <w:szCs w:val="22"/>
                <w:lang w:val="uk-UA" w:eastAsia="en-US"/>
              </w:rPr>
              <w:t xml:space="preserve">0,5%, </w:t>
            </w:r>
            <w:r w:rsidRPr="00E05B6E">
              <w:rPr>
                <w:rFonts w:eastAsiaTheme="minorHAnsi"/>
                <w:sz w:val="22"/>
                <w:szCs w:val="22"/>
                <w:lang w:val="uk-UA" w:eastAsia="en-US"/>
              </w:rPr>
              <w:t>С</w:t>
            </w:r>
            <w:r>
              <w:rPr>
                <w:rFonts w:eastAsiaTheme="minorHAnsi"/>
                <w:sz w:val="22"/>
                <w:szCs w:val="22"/>
                <w:lang w:val="en-US" w:eastAsia="en-US"/>
              </w:rPr>
              <w:t>u</w:t>
            </w:r>
            <w:r w:rsidRPr="00E05B6E">
              <w:rPr>
                <w:rFonts w:eastAsiaTheme="minorHAnsi"/>
                <w:sz w:val="22"/>
                <w:szCs w:val="22"/>
                <w:lang w:val="uk-UA" w:eastAsia="en-US"/>
              </w:rPr>
              <w:t xml:space="preserve"> </w:t>
            </w:r>
            <w:r>
              <w:rPr>
                <w:rFonts w:eastAsiaTheme="minorHAnsi"/>
                <w:sz w:val="22"/>
                <w:szCs w:val="22"/>
                <w:lang w:val="uk-UA" w:eastAsia="en-US"/>
              </w:rPr>
              <w:t>–</w:t>
            </w:r>
            <w:r w:rsidRPr="008E0158">
              <w:rPr>
                <w:rFonts w:eastAsiaTheme="minorHAnsi"/>
                <w:sz w:val="22"/>
                <w:szCs w:val="22"/>
                <w:lang w:val="uk-UA" w:eastAsia="en-US"/>
              </w:rPr>
              <w:t xml:space="preserve"> </w:t>
            </w:r>
            <w:r>
              <w:rPr>
                <w:rFonts w:eastAsiaTheme="minorHAnsi"/>
                <w:sz w:val="22"/>
                <w:szCs w:val="22"/>
                <w:lang w:val="uk-UA" w:eastAsia="en-US"/>
              </w:rPr>
              <w:t>0,5%, Fe – 0,5%, В – 1,0%, ІОК – 0,2%, трисілоксан – 10,5%)</w:t>
            </w:r>
          </w:p>
          <w:p w:rsidR="00C621D1" w:rsidRDefault="00C621D1" w:rsidP="00C621D1">
            <w:pPr>
              <w:autoSpaceDE w:val="0"/>
              <w:autoSpaceDN w:val="0"/>
              <w:adjustRightInd w:val="0"/>
              <w:rPr>
                <w:sz w:val="22"/>
                <w:szCs w:val="22"/>
              </w:rPr>
            </w:pPr>
            <w:r w:rsidRPr="008E0158">
              <w:rPr>
                <w:sz w:val="22"/>
                <w:szCs w:val="22"/>
              </w:rPr>
              <w:t>ТОВ «КОМПАНІЯ «ІМЕКС АГРО», Україна</w:t>
            </w:r>
          </w:p>
          <w:p w:rsidR="007C1A58" w:rsidRDefault="007C1A58" w:rsidP="00C621D1">
            <w:pPr>
              <w:autoSpaceDE w:val="0"/>
              <w:autoSpaceDN w:val="0"/>
              <w:adjustRightInd w:val="0"/>
              <w:rPr>
                <w:sz w:val="22"/>
                <w:szCs w:val="22"/>
              </w:rPr>
            </w:pPr>
          </w:p>
          <w:p w:rsidR="007C1A58" w:rsidRDefault="007C1A58" w:rsidP="00C621D1">
            <w:pPr>
              <w:autoSpaceDE w:val="0"/>
              <w:autoSpaceDN w:val="0"/>
              <w:adjustRightInd w:val="0"/>
              <w:rPr>
                <w:sz w:val="22"/>
                <w:szCs w:val="22"/>
              </w:rPr>
            </w:pPr>
          </w:p>
          <w:p w:rsidR="007C1A58" w:rsidRDefault="007C1A58" w:rsidP="00C621D1">
            <w:pPr>
              <w:autoSpaceDE w:val="0"/>
              <w:autoSpaceDN w:val="0"/>
              <w:adjustRightInd w:val="0"/>
              <w:rPr>
                <w:sz w:val="22"/>
                <w:szCs w:val="22"/>
              </w:rPr>
            </w:pPr>
          </w:p>
          <w:p w:rsidR="007C1A58" w:rsidRPr="008E0158" w:rsidRDefault="007C1A58" w:rsidP="00C621D1">
            <w:pPr>
              <w:autoSpaceDE w:val="0"/>
              <w:autoSpaceDN w:val="0"/>
              <w:adjustRightInd w:val="0"/>
              <w:rPr>
                <w:rFonts w:eastAsiaTheme="minorHAnsi"/>
                <w:b/>
                <w:sz w:val="22"/>
                <w:szCs w:val="22"/>
                <w:lang w:val="uk-UA" w:eastAsia="en-US"/>
              </w:rPr>
            </w:pPr>
          </w:p>
        </w:tc>
        <w:tc>
          <w:tcPr>
            <w:tcW w:w="3686" w:type="dxa"/>
            <w:gridSpan w:val="2"/>
            <w:tcBorders>
              <w:top w:val="single" w:sz="4" w:space="0" w:color="auto"/>
              <w:left w:val="single" w:sz="4" w:space="0" w:color="auto"/>
              <w:bottom w:val="single" w:sz="4" w:space="0" w:color="auto"/>
              <w:right w:val="single" w:sz="4" w:space="0" w:color="auto"/>
            </w:tcBorders>
          </w:tcPr>
          <w:p w:rsidR="00C621D1" w:rsidRPr="00847786" w:rsidRDefault="00C621D1" w:rsidP="00C621D1">
            <w:pPr>
              <w:autoSpaceDE w:val="0"/>
              <w:autoSpaceDN w:val="0"/>
              <w:adjustRightInd w:val="0"/>
              <w:rPr>
                <w:sz w:val="22"/>
                <w:szCs w:val="22"/>
                <w:lang w:val="uk-UA"/>
              </w:rPr>
            </w:pPr>
            <w:r w:rsidRPr="002D5D1D">
              <w:rPr>
                <w:rFonts w:eastAsiaTheme="minorHAnsi"/>
                <w:bCs/>
                <w:sz w:val="22"/>
                <w:szCs w:val="22"/>
                <w:lang w:val="uk-UA" w:eastAsia="en-US"/>
              </w:rPr>
              <w:t>Для застосу</w:t>
            </w:r>
            <w:r>
              <w:rPr>
                <w:rFonts w:eastAsiaTheme="minorHAnsi"/>
                <w:bCs/>
                <w:sz w:val="22"/>
                <w:szCs w:val="22"/>
                <w:lang w:val="uk-UA" w:eastAsia="en-US"/>
              </w:rPr>
              <w:t>вання у сільському господарстві</w:t>
            </w:r>
          </w:p>
        </w:tc>
        <w:tc>
          <w:tcPr>
            <w:tcW w:w="992" w:type="dxa"/>
            <w:vMerge w:val="restart"/>
            <w:tcBorders>
              <w:left w:val="single" w:sz="4" w:space="0" w:color="auto"/>
              <w:right w:val="single" w:sz="4" w:space="0" w:color="auto"/>
            </w:tcBorders>
          </w:tcPr>
          <w:p w:rsidR="00C621D1" w:rsidRPr="008268FD" w:rsidRDefault="00C621D1" w:rsidP="00C621D1">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C621D1" w:rsidRPr="008268FD" w:rsidRDefault="00C621D1" w:rsidP="00C621D1">
            <w:pPr>
              <w:autoSpaceDE w:val="0"/>
              <w:autoSpaceDN w:val="0"/>
              <w:adjustRightInd w:val="0"/>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left w:val="single" w:sz="4" w:space="0" w:color="auto"/>
              <w:right w:val="single" w:sz="4" w:space="0" w:color="auto"/>
            </w:tcBorders>
          </w:tcPr>
          <w:p w:rsidR="00C621D1" w:rsidRPr="00413D3D" w:rsidRDefault="00C621D1" w:rsidP="00C621D1">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C621D1" w:rsidRPr="00413D3D" w:rsidRDefault="00C621D1" w:rsidP="00C621D1">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C621D1" w:rsidRPr="00413D3D" w:rsidRDefault="00C621D1" w:rsidP="00C621D1">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8E0158" w:rsidRPr="00E80494" w:rsidTr="006B1D9A">
        <w:trPr>
          <w:trHeight w:val="297"/>
        </w:trPr>
        <w:tc>
          <w:tcPr>
            <w:tcW w:w="567" w:type="dxa"/>
            <w:vMerge/>
            <w:tcBorders>
              <w:left w:val="single" w:sz="4" w:space="0" w:color="auto"/>
              <w:right w:val="single" w:sz="4" w:space="0" w:color="auto"/>
            </w:tcBorders>
          </w:tcPr>
          <w:p w:rsidR="008E0158" w:rsidRPr="004D52D5" w:rsidRDefault="008E0158" w:rsidP="008E0158">
            <w:pPr>
              <w:pStyle w:val="a6"/>
              <w:numPr>
                <w:ilvl w:val="0"/>
                <w:numId w:val="5"/>
              </w:numPr>
              <w:ind w:left="0" w:firstLine="0"/>
              <w:rPr>
                <w:sz w:val="22"/>
                <w:szCs w:val="22"/>
                <w:lang w:val="uk-UA"/>
              </w:rPr>
            </w:pPr>
          </w:p>
        </w:tc>
        <w:tc>
          <w:tcPr>
            <w:tcW w:w="2268" w:type="dxa"/>
            <w:vMerge/>
            <w:tcBorders>
              <w:left w:val="single" w:sz="4" w:space="0" w:color="auto"/>
              <w:right w:val="single" w:sz="4" w:space="0" w:color="auto"/>
            </w:tcBorders>
          </w:tcPr>
          <w:p w:rsidR="008E0158" w:rsidRPr="006B1D9A" w:rsidRDefault="008E0158" w:rsidP="008E01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8E0158" w:rsidRPr="00847786" w:rsidRDefault="008E0158" w:rsidP="008E0158">
            <w:pPr>
              <w:autoSpaceDE w:val="0"/>
              <w:autoSpaceDN w:val="0"/>
              <w:adjustRightInd w:val="0"/>
              <w:rPr>
                <w:sz w:val="22"/>
                <w:szCs w:val="22"/>
                <w:lang w:val="uk-UA" w:eastAsia="uk-UA"/>
              </w:rPr>
            </w:pPr>
            <w:r>
              <w:rPr>
                <w:sz w:val="22"/>
                <w:szCs w:val="22"/>
                <w:lang w:val="uk-UA" w:eastAsia="uk-UA"/>
              </w:rPr>
              <w:t>Технічні культури</w:t>
            </w:r>
          </w:p>
        </w:tc>
        <w:tc>
          <w:tcPr>
            <w:tcW w:w="1559" w:type="dxa"/>
            <w:tcBorders>
              <w:top w:val="single" w:sz="4" w:space="0" w:color="auto"/>
              <w:left w:val="single" w:sz="4" w:space="0" w:color="auto"/>
              <w:bottom w:val="single" w:sz="4" w:space="0" w:color="auto"/>
              <w:right w:val="single" w:sz="4" w:space="0" w:color="auto"/>
            </w:tcBorders>
          </w:tcPr>
          <w:p w:rsidR="008E0158" w:rsidRPr="009D2612" w:rsidRDefault="008E0158" w:rsidP="008E0158">
            <w:pPr>
              <w:autoSpaceDE w:val="0"/>
              <w:autoSpaceDN w:val="0"/>
              <w:adjustRightInd w:val="0"/>
              <w:rPr>
                <w:sz w:val="22"/>
                <w:szCs w:val="22"/>
                <w:lang w:val="uk-UA"/>
              </w:rPr>
            </w:pPr>
            <w:r>
              <w:rPr>
                <w:sz w:val="22"/>
                <w:szCs w:val="22"/>
                <w:lang w:val="uk-UA"/>
              </w:rPr>
              <w:t>0,5</w:t>
            </w:r>
            <w:r w:rsidRPr="009D2612">
              <w:rPr>
                <w:sz w:val="22"/>
                <w:szCs w:val="22"/>
                <w:lang w:val="uk-UA"/>
              </w:rPr>
              <w:t xml:space="preserve"> – </w:t>
            </w:r>
            <w:r>
              <w:rPr>
                <w:sz w:val="22"/>
                <w:szCs w:val="22"/>
                <w:lang w:val="uk-UA"/>
              </w:rPr>
              <w:t>1</w:t>
            </w:r>
            <w:r w:rsidRPr="009D2612">
              <w:rPr>
                <w:sz w:val="22"/>
                <w:szCs w:val="22"/>
                <w:lang w:val="uk-UA"/>
              </w:rPr>
              <w:t>,0 л/га,</w:t>
            </w:r>
          </w:p>
          <w:p w:rsidR="008E0158" w:rsidRDefault="008E0158" w:rsidP="008E0158">
            <w:pPr>
              <w:rPr>
                <w:rFonts w:eastAsiaTheme="minorHAnsi"/>
                <w:bCs/>
                <w:sz w:val="22"/>
                <w:szCs w:val="22"/>
                <w:lang w:val="uk-UA" w:eastAsia="en-US"/>
              </w:rPr>
            </w:pPr>
            <w:r>
              <w:rPr>
                <w:rFonts w:eastAsiaTheme="minorHAnsi"/>
                <w:bCs/>
                <w:sz w:val="22"/>
                <w:szCs w:val="22"/>
                <w:lang w:val="uk-UA" w:eastAsia="en-US"/>
              </w:rPr>
              <w:t>кратність обробок –</w:t>
            </w:r>
          </w:p>
          <w:p w:rsidR="008E0158" w:rsidRPr="009D2612" w:rsidRDefault="008E0158" w:rsidP="008E0158">
            <w:pPr>
              <w:rPr>
                <w:rFonts w:eastAsiaTheme="minorHAnsi"/>
                <w:bCs/>
                <w:sz w:val="22"/>
                <w:szCs w:val="22"/>
                <w:lang w:val="uk-UA" w:eastAsia="en-US"/>
              </w:rPr>
            </w:pPr>
            <w:r>
              <w:rPr>
                <w:rFonts w:eastAsiaTheme="minorHAnsi"/>
                <w:bCs/>
                <w:sz w:val="22"/>
                <w:szCs w:val="22"/>
                <w:lang w:val="uk-UA" w:eastAsia="en-US"/>
              </w:rPr>
              <w:t>1 – 2</w:t>
            </w:r>
          </w:p>
          <w:p w:rsidR="008E0158" w:rsidRPr="00847786" w:rsidRDefault="00AB4B6D" w:rsidP="008E0158">
            <w:pPr>
              <w:autoSpaceDE w:val="0"/>
              <w:autoSpaceDN w:val="0"/>
              <w:adjustRightInd w:val="0"/>
              <w:rPr>
                <w:sz w:val="22"/>
                <w:szCs w:val="22"/>
                <w:lang w:val="uk-UA"/>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right w:val="single" w:sz="4" w:space="0" w:color="auto"/>
            </w:tcBorders>
          </w:tcPr>
          <w:p w:rsidR="008E0158" w:rsidRPr="00847786" w:rsidRDefault="008E0158" w:rsidP="008E0158">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8E0158" w:rsidRPr="002D5D1D" w:rsidRDefault="008E0158" w:rsidP="008E01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8E0158" w:rsidRPr="002D5D1D" w:rsidRDefault="008E0158" w:rsidP="008E01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8E0158" w:rsidRPr="002D5D1D" w:rsidRDefault="008E0158" w:rsidP="008E01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8E0158" w:rsidRPr="00E43ACB" w:rsidRDefault="008E0158" w:rsidP="008E0158">
            <w:pPr>
              <w:autoSpaceDE w:val="0"/>
              <w:autoSpaceDN w:val="0"/>
              <w:adjustRightInd w:val="0"/>
              <w:rPr>
                <w:lang w:val="uk-UA"/>
              </w:rPr>
            </w:pPr>
          </w:p>
        </w:tc>
      </w:tr>
      <w:tr w:rsidR="005A7DD4" w:rsidRPr="00E80494" w:rsidTr="00D76739">
        <w:trPr>
          <w:trHeight w:val="297"/>
        </w:trPr>
        <w:tc>
          <w:tcPr>
            <w:tcW w:w="567" w:type="dxa"/>
            <w:vMerge w:val="restart"/>
            <w:tcBorders>
              <w:left w:val="single" w:sz="4" w:space="0" w:color="auto"/>
              <w:right w:val="single" w:sz="4" w:space="0" w:color="auto"/>
            </w:tcBorders>
          </w:tcPr>
          <w:p w:rsidR="005A7DD4" w:rsidRPr="004D52D5" w:rsidRDefault="005A7DD4" w:rsidP="005A7DD4">
            <w:pPr>
              <w:pStyle w:val="a6"/>
              <w:numPr>
                <w:ilvl w:val="0"/>
                <w:numId w:val="5"/>
              </w:numPr>
              <w:ind w:left="0" w:firstLine="0"/>
              <w:rPr>
                <w:sz w:val="22"/>
                <w:szCs w:val="22"/>
                <w:lang w:val="uk-UA"/>
              </w:rPr>
            </w:pPr>
          </w:p>
        </w:tc>
        <w:tc>
          <w:tcPr>
            <w:tcW w:w="2268" w:type="dxa"/>
            <w:vMerge w:val="restart"/>
            <w:tcBorders>
              <w:left w:val="single" w:sz="4" w:space="0" w:color="auto"/>
              <w:right w:val="single" w:sz="4" w:space="0" w:color="auto"/>
            </w:tcBorders>
          </w:tcPr>
          <w:p w:rsidR="005A7DD4" w:rsidRPr="00B63DCB" w:rsidRDefault="005A7DD4" w:rsidP="005A7DD4">
            <w:pPr>
              <w:autoSpaceDE w:val="0"/>
              <w:autoSpaceDN w:val="0"/>
              <w:adjustRightInd w:val="0"/>
              <w:rPr>
                <w:rFonts w:eastAsiaTheme="minorHAnsi"/>
                <w:b/>
                <w:sz w:val="22"/>
                <w:szCs w:val="22"/>
                <w:lang w:val="uk-UA" w:eastAsia="en-US"/>
              </w:rPr>
            </w:pPr>
            <w:r w:rsidRPr="00B63DCB">
              <w:rPr>
                <w:rFonts w:eastAsiaTheme="minorHAnsi"/>
                <w:b/>
                <w:sz w:val="22"/>
                <w:szCs w:val="22"/>
                <w:lang w:val="uk-UA" w:eastAsia="en-US"/>
              </w:rPr>
              <w:t>Марітайм, РК</w:t>
            </w:r>
          </w:p>
          <w:p w:rsidR="005A7DD4" w:rsidRDefault="005A7DD4" w:rsidP="005A7DD4">
            <w:pPr>
              <w:autoSpaceDE w:val="0"/>
              <w:autoSpaceDN w:val="0"/>
              <w:adjustRightInd w:val="0"/>
              <w:rPr>
                <w:rFonts w:eastAsiaTheme="minorHAnsi"/>
                <w:sz w:val="22"/>
                <w:szCs w:val="22"/>
                <w:lang w:val="uk-UA" w:eastAsia="en-US"/>
              </w:rPr>
            </w:pPr>
            <w:r w:rsidRPr="00B63DCB">
              <w:rPr>
                <w:rFonts w:eastAsiaTheme="minorHAnsi"/>
                <w:sz w:val="22"/>
                <w:szCs w:val="22"/>
                <w:lang w:val="uk-UA" w:eastAsia="en-US"/>
              </w:rPr>
              <w:t xml:space="preserve">(екстракт водоростей </w:t>
            </w:r>
            <w:r w:rsidRPr="00370A73">
              <w:rPr>
                <w:rFonts w:eastAsiaTheme="minorHAnsi"/>
                <w:i/>
                <w:sz w:val="22"/>
                <w:szCs w:val="22"/>
                <w:lang w:val="uk-UA" w:eastAsia="en-US"/>
              </w:rPr>
              <w:t>Ascophyllym Nodosum</w:t>
            </w:r>
            <w:r w:rsidRPr="00B63DCB">
              <w:rPr>
                <w:rFonts w:eastAsiaTheme="minorHAnsi"/>
                <w:sz w:val="22"/>
                <w:szCs w:val="22"/>
                <w:lang w:val="uk-UA" w:eastAsia="en-US"/>
              </w:rPr>
              <w:t xml:space="preserve"> </w:t>
            </w:r>
            <w:r>
              <w:rPr>
                <w:rFonts w:eastAsiaTheme="minorHAnsi"/>
                <w:sz w:val="22"/>
                <w:szCs w:val="22"/>
                <w:lang w:val="uk-UA" w:eastAsia="en-US"/>
              </w:rPr>
              <w:t>–</w:t>
            </w:r>
            <w:r w:rsidRPr="00B63DCB">
              <w:rPr>
                <w:rFonts w:eastAsiaTheme="minorHAnsi"/>
                <w:sz w:val="22"/>
                <w:szCs w:val="22"/>
                <w:lang w:val="uk-UA" w:eastAsia="en-US"/>
              </w:rPr>
              <w:t xml:space="preserve"> 100%)</w:t>
            </w:r>
          </w:p>
          <w:p w:rsidR="005A7DD4" w:rsidRDefault="005A7DD4" w:rsidP="005A7DD4">
            <w:pPr>
              <w:autoSpaceDE w:val="0"/>
              <w:autoSpaceDN w:val="0"/>
              <w:adjustRightInd w:val="0"/>
              <w:rPr>
                <w:rFonts w:eastAsiaTheme="minorHAnsi"/>
                <w:sz w:val="22"/>
                <w:szCs w:val="22"/>
                <w:lang w:val="uk-UA" w:eastAsia="en-US"/>
              </w:rPr>
            </w:pPr>
            <w:r>
              <w:rPr>
                <w:rFonts w:eastAsiaTheme="minorHAnsi"/>
                <w:sz w:val="22"/>
                <w:szCs w:val="22"/>
                <w:lang w:val="uk-UA" w:eastAsia="en-US"/>
              </w:rPr>
              <w:t>ТОВ «Адама Україна», Україна;</w:t>
            </w:r>
          </w:p>
          <w:p w:rsidR="005A7DD4" w:rsidRPr="005A7DD4" w:rsidRDefault="005A7DD4" w:rsidP="005A7DD4">
            <w:pPr>
              <w:autoSpaceDE w:val="0"/>
              <w:autoSpaceDN w:val="0"/>
              <w:adjustRightInd w:val="0"/>
              <w:rPr>
                <w:rFonts w:eastAsiaTheme="minorHAnsi"/>
                <w:sz w:val="22"/>
                <w:szCs w:val="22"/>
                <w:lang w:val="uk-UA" w:eastAsia="en-US"/>
              </w:rPr>
            </w:pPr>
            <w:r>
              <w:rPr>
                <w:rFonts w:eastAsiaTheme="minorHAnsi"/>
                <w:sz w:val="22"/>
                <w:szCs w:val="22"/>
                <w:lang w:val="uk-UA" w:eastAsia="en-US"/>
              </w:rPr>
              <w:t xml:space="preserve">ТОВ «Едванст Майкробіал Солюшинз», </w:t>
            </w:r>
            <w:r>
              <w:rPr>
                <w:rFonts w:eastAsiaTheme="minorHAnsi"/>
                <w:sz w:val="22"/>
                <w:szCs w:val="22"/>
                <w:lang w:val="en-US" w:eastAsia="en-US"/>
              </w:rPr>
              <w:t>DBA</w:t>
            </w:r>
            <w:r>
              <w:rPr>
                <w:rFonts w:eastAsiaTheme="minorHAnsi"/>
                <w:sz w:val="22"/>
                <w:szCs w:val="22"/>
                <w:lang w:val="uk-UA" w:eastAsia="en-US"/>
              </w:rPr>
              <w:t xml:space="preserve"> Агрісен, США</w:t>
            </w:r>
          </w:p>
        </w:tc>
        <w:tc>
          <w:tcPr>
            <w:tcW w:w="3686" w:type="dxa"/>
            <w:gridSpan w:val="2"/>
            <w:tcBorders>
              <w:top w:val="single" w:sz="4" w:space="0" w:color="auto"/>
              <w:left w:val="single" w:sz="4" w:space="0" w:color="auto"/>
              <w:bottom w:val="single" w:sz="4" w:space="0" w:color="auto"/>
              <w:right w:val="single" w:sz="4" w:space="0" w:color="auto"/>
            </w:tcBorders>
          </w:tcPr>
          <w:p w:rsidR="005A7DD4" w:rsidRPr="00847786" w:rsidRDefault="005A7DD4" w:rsidP="005A7DD4">
            <w:pPr>
              <w:autoSpaceDE w:val="0"/>
              <w:autoSpaceDN w:val="0"/>
              <w:adjustRightInd w:val="0"/>
              <w:rPr>
                <w:sz w:val="22"/>
                <w:szCs w:val="22"/>
                <w:lang w:val="uk-UA"/>
              </w:rPr>
            </w:pPr>
            <w:r w:rsidRPr="002D5D1D">
              <w:rPr>
                <w:rFonts w:eastAsiaTheme="minorHAnsi"/>
                <w:bCs/>
                <w:sz w:val="22"/>
                <w:szCs w:val="22"/>
                <w:lang w:val="uk-UA" w:eastAsia="en-US"/>
              </w:rPr>
              <w:t>Для застосу</w:t>
            </w:r>
            <w:r>
              <w:rPr>
                <w:rFonts w:eastAsiaTheme="minorHAnsi"/>
                <w:bCs/>
                <w:sz w:val="22"/>
                <w:szCs w:val="22"/>
                <w:lang w:val="uk-UA" w:eastAsia="en-US"/>
              </w:rPr>
              <w:t>вання у сільському господарстві</w:t>
            </w:r>
          </w:p>
        </w:tc>
        <w:tc>
          <w:tcPr>
            <w:tcW w:w="992" w:type="dxa"/>
            <w:vMerge w:val="restart"/>
            <w:tcBorders>
              <w:left w:val="single" w:sz="4" w:space="0" w:color="auto"/>
              <w:right w:val="single" w:sz="4" w:space="0" w:color="auto"/>
            </w:tcBorders>
          </w:tcPr>
          <w:p w:rsidR="005A7DD4" w:rsidRPr="00847786" w:rsidRDefault="005A7DD4" w:rsidP="005A7DD4">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5A7DD4" w:rsidRPr="001B1269" w:rsidRDefault="005A7DD4" w:rsidP="005A7DD4">
            <w:pPr>
              <w:autoSpaceDE w:val="0"/>
              <w:autoSpaceDN w:val="0"/>
              <w:adjustRightInd w:val="0"/>
              <w:rPr>
                <w:sz w:val="22"/>
                <w:szCs w:val="22"/>
                <w:lang w:val="uk-UA"/>
              </w:rPr>
            </w:pPr>
            <w:r w:rsidRPr="00745E16">
              <w:rPr>
                <w:sz w:val="22"/>
                <w:szCs w:val="22"/>
                <w:lang w:val="uk-UA"/>
              </w:rPr>
              <w:t>ТОВ «ЗЕЛЕНИЙ ДІМ 2025»</w:t>
            </w:r>
          </w:p>
        </w:tc>
        <w:tc>
          <w:tcPr>
            <w:tcW w:w="1985" w:type="dxa"/>
            <w:vMerge w:val="restart"/>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5A7DD4" w:rsidRPr="008268FD" w:rsidRDefault="005A7DD4" w:rsidP="005A7DD4">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5A7DD4" w:rsidRPr="008268FD" w:rsidRDefault="005A7DD4" w:rsidP="005A7DD4">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5A7DD4" w:rsidRPr="008268FD" w:rsidRDefault="005A7DD4" w:rsidP="005A7DD4">
            <w:pPr>
              <w:autoSpaceDE w:val="0"/>
              <w:autoSpaceDN w:val="0"/>
              <w:adjustRightInd w:val="0"/>
              <w:rPr>
                <w:sz w:val="22"/>
                <w:szCs w:val="22"/>
                <w:lang w:val="uk-UA"/>
              </w:rPr>
            </w:pPr>
            <w:r w:rsidRPr="008268FD">
              <w:rPr>
                <w:sz w:val="22"/>
                <w:szCs w:val="22"/>
                <w:lang w:val="uk-UA" w:eastAsia="uk-UA"/>
              </w:rPr>
              <w:t>О.О.Богомольця</w:t>
            </w:r>
          </w:p>
        </w:tc>
      </w:tr>
      <w:tr w:rsidR="005A7DD4" w:rsidRPr="00E80494" w:rsidTr="006B1D9A">
        <w:trPr>
          <w:trHeight w:val="297"/>
        </w:trPr>
        <w:tc>
          <w:tcPr>
            <w:tcW w:w="567" w:type="dxa"/>
            <w:vMerge/>
            <w:tcBorders>
              <w:left w:val="single" w:sz="4" w:space="0" w:color="auto"/>
              <w:right w:val="single" w:sz="4" w:space="0" w:color="auto"/>
            </w:tcBorders>
          </w:tcPr>
          <w:p w:rsidR="005A7DD4" w:rsidRPr="004D52D5" w:rsidRDefault="005A7DD4" w:rsidP="005A7DD4">
            <w:pPr>
              <w:pStyle w:val="a6"/>
              <w:numPr>
                <w:ilvl w:val="0"/>
                <w:numId w:val="5"/>
              </w:numPr>
              <w:ind w:left="0" w:firstLine="0"/>
              <w:rPr>
                <w:sz w:val="22"/>
                <w:szCs w:val="22"/>
                <w:lang w:val="uk-UA"/>
              </w:rPr>
            </w:pPr>
          </w:p>
        </w:tc>
        <w:tc>
          <w:tcPr>
            <w:tcW w:w="2268" w:type="dxa"/>
            <w:vMerge/>
            <w:tcBorders>
              <w:left w:val="single" w:sz="4" w:space="0" w:color="auto"/>
              <w:right w:val="single" w:sz="4" w:space="0" w:color="auto"/>
            </w:tcBorders>
          </w:tcPr>
          <w:p w:rsidR="005A7DD4" w:rsidRPr="006B1D9A" w:rsidRDefault="005A7DD4" w:rsidP="005A7DD4">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5A7DD4" w:rsidRDefault="005A7DD4" w:rsidP="005A7DD4">
            <w:pPr>
              <w:autoSpaceDE w:val="0"/>
              <w:autoSpaceDN w:val="0"/>
              <w:adjustRightInd w:val="0"/>
              <w:rPr>
                <w:sz w:val="22"/>
                <w:szCs w:val="22"/>
                <w:lang w:val="uk-UA" w:eastAsia="uk-UA"/>
              </w:rPr>
            </w:pPr>
            <w:r>
              <w:rPr>
                <w:sz w:val="22"/>
                <w:szCs w:val="22"/>
                <w:lang w:val="uk-UA" w:eastAsia="uk-UA"/>
              </w:rPr>
              <w:t>Пшениця, ячмінь, соя, буряки цукрові, кукурудза, соняшник, ріпак</w:t>
            </w:r>
          </w:p>
        </w:tc>
        <w:tc>
          <w:tcPr>
            <w:tcW w:w="1559" w:type="dxa"/>
            <w:tcBorders>
              <w:top w:val="single" w:sz="4" w:space="0" w:color="auto"/>
              <w:left w:val="single" w:sz="4" w:space="0" w:color="auto"/>
              <w:bottom w:val="single" w:sz="4" w:space="0" w:color="auto"/>
              <w:right w:val="single" w:sz="4" w:space="0" w:color="auto"/>
            </w:tcBorders>
          </w:tcPr>
          <w:p w:rsidR="005A7DD4" w:rsidRDefault="005A7DD4" w:rsidP="005A7DD4">
            <w:pPr>
              <w:autoSpaceDE w:val="0"/>
              <w:autoSpaceDN w:val="0"/>
              <w:adjustRightInd w:val="0"/>
              <w:rPr>
                <w:sz w:val="22"/>
                <w:szCs w:val="22"/>
                <w:lang w:val="uk-UA"/>
              </w:rPr>
            </w:pPr>
            <w:r>
              <w:rPr>
                <w:sz w:val="22"/>
                <w:szCs w:val="22"/>
                <w:lang w:val="uk-UA"/>
              </w:rPr>
              <w:t>0,5 – 1,5 л/га,</w:t>
            </w:r>
          </w:p>
          <w:p w:rsidR="005A7DD4" w:rsidRPr="004E7280" w:rsidRDefault="005A7DD4" w:rsidP="005A7DD4">
            <w:pPr>
              <w:rPr>
                <w:rFonts w:eastAsiaTheme="minorHAnsi"/>
                <w:bCs/>
                <w:sz w:val="22"/>
                <w:szCs w:val="22"/>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протягом вегетації</w:t>
            </w:r>
          </w:p>
          <w:p w:rsidR="005A7DD4" w:rsidRPr="006C58D5" w:rsidRDefault="005A7DD4" w:rsidP="005A7DD4">
            <w:pPr>
              <w:autoSpaceDE w:val="0"/>
              <w:autoSpaceDN w:val="0"/>
              <w:adjustRightInd w:val="0"/>
              <w:rPr>
                <w:rFonts w:eastAsiaTheme="minorHAnsi"/>
                <w:bCs/>
                <w:sz w:val="22"/>
                <w:szCs w:val="22"/>
                <w:lang w:val="uk-UA" w:eastAsia="en-US"/>
              </w:rPr>
            </w:pPr>
            <w:r w:rsidRPr="004E7280">
              <w:rPr>
                <w:rFonts w:eastAsiaTheme="minorHAnsi"/>
                <w:bCs/>
                <w:sz w:val="22"/>
                <w:szCs w:val="22"/>
                <w:lang w:val="uk-UA" w:eastAsia="en-US"/>
              </w:rPr>
              <w:t>(</w:t>
            </w:r>
            <w:r w:rsidRPr="004E7280">
              <w:rPr>
                <w:sz w:val="22"/>
                <w:szCs w:val="22"/>
                <w:lang w:val="uk-UA"/>
              </w:rPr>
              <w:t>обприску</w:t>
            </w:r>
            <w:r>
              <w:rPr>
                <w:sz w:val="22"/>
                <w:szCs w:val="22"/>
                <w:lang w:val="uk-UA"/>
              </w:rPr>
              <w:t>-</w:t>
            </w:r>
            <w:r w:rsidRPr="004E7280">
              <w:rPr>
                <w:sz w:val="22"/>
                <w:szCs w:val="22"/>
                <w:lang w:val="uk-UA"/>
              </w:rPr>
              <w:t>вання в період вегетації</w:t>
            </w:r>
            <w:r w:rsidRPr="004E7280">
              <w:rPr>
                <w:rFonts w:eastAsiaTheme="minorHAnsi"/>
                <w:bCs/>
                <w:sz w:val="22"/>
                <w:szCs w:val="22"/>
                <w:lang w:val="uk-UA" w:eastAsia="en-US"/>
              </w:rPr>
              <w:t>)</w:t>
            </w:r>
          </w:p>
        </w:tc>
        <w:tc>
          <w:tcPr>
            <w:tcW w:w="992" w:type="dxa"/>
            <w:vMerge/>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5A7DD4" w:rsidRPr="002D5D1D" w:rsidRDefault="005A7DD4" w:rsidP="005A7DD4">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5A7DD4" w:rsidRPr="00E43ACB" w:rsidRDefault="005A7DD4" w:rsidP="005A7DD4">
            <w:pPr>
              <w:autoSpaceDE w:val="0"/>
              <w:autoSpaceDN w:val="0"/>
              <w:adjustRightInd w:val="0"/>
              <w:rPr>
                <w:lang w:val="uk-UA"/>
              </w:rPr>
            </w:pPr>
          </w:p>
        </w:tc>
      </w:tr>
      <w:tr w:rsidR="005A7DD4" w:rsidRPr="00E80494" w:rsidTr="00D76739">
        <w:trPr>
          <w:trHeight w:val="297"/>
        </w:trPr>
        <w:tc>
          <w:tcPr>
            <w:tcW w:w="567" w:type="dxa"/>
            <w:vMerge w:val="restart"/>
            <w:tcBorders>
              <w:left w:val="single" w:sz="4" w:space="0" w:color="auto"/>
              <w:right w:val="single" w:sz="4" w:space="0" w:color="auto"/>
            </w:tcBorders>
          </w:tcPr>
          <w:p w:rsidR="005A7DD4" w:rsidRPr="004D52D5" w:rsidRDefault="005A7DD4" w:rsidP="005A7DD4">
            <w:pPr>
              <w:pStyle w:val="a6"/>
              <w:numPr>
                <w:ilvl w:val="0"/>
                <w:numId w:val="5"/>
              </w:numPr>
              <w:ind w:left="0" w:firstLine="0"/>
              <w:rPr>
                <w:sz w:val="22"/>
                <w:szCs w:val="22"/>
                <w:lang w:val="uk-UA"/>
              </w:rPr>
            </w:pPr>
          </w:p>
        </w:tc>
        <w:tc>
          <w:tcPr>
            <w:tcW w:w="2268" w:type="dxa"/>
            <w:vMerge w:val="restart"/>
            <w:tcBorders>
              <w:left w:val="single" w:sz="4" w:space="0" w:color="auto"/>
              <w:right w:val="single" w:sz="4" w:space="0" w:color="auto"/>
            </w:tcBorders>
          </w:tcPr>
          <w:p w:rsidR="005A7DD4" w:rsidRPr="00EF3632" w:rsidRDefault="005A7DD4" w:rsidP="005A7DD4">
            <w:pPr>
              <w:autoSpaceDE w:val="0"/>
              <w:autoSpaceDN w:val="0"/>
              <w:adjustRightInd w:val="0"/>
              <w:rPr>
                <w:rFonts w:eastAsiaTheme="minorHAnsi"/>
                <w:b/>
                <w:sz w:val="22"/>
                <w:szCs w:val="22"/>
                <w:lang w:val="uk-UA" w:eastAsia="en-US"/>
              </w:rPr>
            </w:pPr>
            <w:r w:rsidRPr="00EF3632">
              <w:rPr>
                <w:rFonts w:eastAsiaTheme="minorHAnsi"/>
                <w:b/>
                <w:sz w:val="22"/>
                <w:szCs w:val="22"/>
                <w:lang w:val="uk-UA" w:eastAsia="en-US"/>
              </w:rPr>
              <w:t>Террамар 0-0-4, РК</w:t>
            </w:r>
          </w:p>
          <w:p w:rsidR="005A7DD4" w:rsidRPr="00EF3632" w:rsidRDefault="005A7DD4" w:rsidP="005A7DD4">
            <w:pPr>
              <w:autoSpaceDE w:val="0"/>
              <w:autoSpaceDN w:val="0"/>
              <w:adjustRightInd w:val="0"/>
              <w:rPr>
                <w:rFonts w:eastAsiaTheme="minorHAnsi"/>
                <w:sz w:val="22"/>
                <w:szCs w:val="22"/>
                <w:lang w:val="uk-UA" w:eastAsia="en-US"/>
              </w:rPr>
            </w:pPr>
            <w:r w:rsidRPr="00EF3632">
              <w:rPr>
                <w:rFonts w:eastAsiaTheme="minorHAnsi"/>
                <w:sz w:val="22"/>
                <w:szCs w:val="22"/>
                <w:lang w:val="uk-UA" w:eastAsia="en-US"/>
              </w:rPr>
              <w:t>(К</w:t>
            </w:r>
            <w:r w:rsidRPr="00EF3632">
              <w:rPr>
                <w:rFonts w:eastAsiaTheme="minorHAnsi"/>
                <w:sz w:val="22"/>
                <w:szCs w:val="22"/>
                <w:vertAlign w:val="subscript"/>
                <w:lang w:val="uk-UA" w:eastAsia="en-US"/>
              </w:rPr>
              <w:t>2</w:t>
            </w:r>
            <w:r w:rsidRPr="00EF3632">
              <w:rPr>
                <w:rFonts w:eastAsiaTheme="minorHAnsi"/>
                <w:sz w:val="22"/>
                <w:szCs w:val="22"/>
                <w:lang w:val="uk-UA" w:eastAsia="en-US"/>
              </w:rPr>
              <w:t xml:space="preserve">О отриманий з ацетату калію та екстракту водоростей </w:t>
            </w:r>
            <w:r>
              <w:rPr>
                <w:rFonts w:eastAsiaTheme="minorHAnsi"/>
                <w:sz w:val="22"/>
                <w:szCs w:val="22"/>
                <w:lang w:val="uk-UA" w:eastAsia="en-US"/>
              </w:rPr>
              <w:t>–</w:t>
            </w:r>
            <w:r w:rsidRPr="00EF3632">
              <w:rPr>
                <w:rFonts w:eastAsiaTheme="minorHAnsi"/>
                <w:sz w:val="22"/>
                <w:szCs w:val="22"/>
                <w:lang w:val="uk-UA" w:eastAsia="en-US"/>
              </w:rPr>
              <w:t xml:space="preserve"> </w:t>
            </w:r>
            <w:r>
              <w:rPr>
                <w:rFonts w:eastAsiaTheme="minorHAnsi"/>
                <w:sz w:val="22"/>
                <w:szCs w:val="22"/>
                <w:lang w:val="uk-UA" w:eastAsia="en-US"/>
              </w:rPr>
              <w:t xml:space="preserve">4%, </w:t>
            </w:r>
            <w:r w:rsidRPr="00EF3632">
              <w:rPr>
                <w:rFonts w:eastAsiaTheme="minorHAnsi"/>
                <w:sz w:val="22"/>
                <w:szCs w:val="22"/>
                <w:lang w:val="uk-UA" w:eastAsia="en-US"/>
              </w:rPr>
              <w:t>екстракт</w:t>
            </w:r>
            <w:r>
              <w:rPr>
                <w:rFonts w:eastAsiaTheme="minorHAnsi"/>
                <w:sz w:val="22"/>
                <w:szCs w:val="22"/>
                <w:lang w:val="uk-UA" w:eastAsia="en-US"/>
              </w:rPr>
              <w:t xml:space="preserve"> </w:t>
            </w:r>
            <w:r w:rsidRPr="00EF3632">
              <w:rPr>
                <w:rFonts w:eastAsiaTheme="minorHAnsi"/>
                <w:sz w:val="22"/>
                <w:szCs w:val="22"/>
                <w:lang w:val="uk-UA" w:eastAsia="en-US"/>
              </w:rPr>
              <w:t xml:space="preserve">водоростей </w:t>
            </w:r>
            <w:r w:rsidRPr="00370A73">
              <w:rPr>
                <w:rFonts w:eastAsiaTheme="minorHAnsi"/>
                <w:i/>
                <w:sz w:val="22"/>
                <w:szCs w:val="22"/>
                <w:lang w:val="uk-UA" w:eastAsia="en-US"/>
              </w:rPr>
              <w:t>Ascophyllum Nodosum</w:t>
            </w:r>
            <w:r w:rsidRPr="00EF3632">
              <w:rPr>
                <w:rFonts w:eastAsiaTheme="minorHAnsi"/>
                <w:sz w:val="22"/>
                <w:szCs w:val="22"/>
                <w:lang w:val="uk-UA" w:eastAsia="en-US"/>
              </w:rPr>
              <w:t xml:space="preserve"> </w:t>
            </w:r>
            <w:r>
              <w:rPr>
                <w:rFonts w:eastAsiaTheme="minorHAnsi"/>
                <w:sz w:val="22"/>
                <w:szCs w:val="22"/>
                <w:lang w:val="uk-UA" w:eastAsia="en-US"/>
              </w:rPr>
              <w:t xml:space="preserve">– 45%, </w:t>
            </w:r>
            <w:r w:rsidRPr="00EF3632">
              <w:rPr>
                <w:rFonts w:eastAsiaTheme="minorHAnsi"/>
                <w:sz w:val="22"/>
                <w:szCs w:val="22"/>
                <w:lang w:val="uk-UA" w:eastAsia="en-US"/>
              </w:rPr>
              <w:t xml:space="preserve">екстракт </w:t>
            </w:r>
            <w:r>
              <w:rPr>
                <w:rFonts w:eastAsiaTheme="minorHAnsi"/>
                <w:sz w:val="22"/>
                <w:szCs w:val="22"/>
                <w:lang w:val="uk-UA" w:eastAsia="en-US"/>
              </w:rPr>
              <w:t>л</w:t>
            </w:r>
            <w:r w:rsidRPr="00EF3632">
              <w:rPr>
                <w:rFonts w:eastAsiaTheme="minorHAnsi"/>
                <w:sz w:val="22"/>
                <w:szCs w:val="22"/>
                <w:lang w:val="uk-UA" w:eastAsia="en-US"/>
              </w:rPr>
              <w:t>еонардину</w:t>
            </w:r>
            <w:r>
              <w:rPr>
                <w:rFonts w:eastAsiaTheme="minorHAnsi"/>
                <w:sz w:val="22"/>
                <w:szCs w:val="22"/>
                <w:lang w:val="uk-UA" w:eastAsia="en-US"/>
              </w:rPr>
              <w:t xml:space="preserve"> –</w:t>
            </w:r>
            <w:r w:rsidRPr="00EF3632">
              <w:rPr>
                <w:rFonts w:eastAsiaTheme="minorHAnsi"/>
                <w:sz w:val="22"/>
                <w:szCs w:val="22"/>
                <w:lang w:val="uk-UA" w:eastAsia="en-US"/>
              </w:rPr>
              <w:t xml:space="preserve"> 45%)</w:t>
            </w:r>
          </w:p>
          <w:p w:rsidR="005A7DD4" w:rsidRPr="00EF3632" w:rsidRDefault="005A7DD4" w:rsidP="005A7DD4">
            <w:pPr>
              <w:autoSpaceDE w:val="0"/>
              <w:autoSpaceDN w:val="0"/>
              <w:adjustRightInd w:val="0"/>
              <w:rPr>
                <w:rFonts w:eastAsiaTheme="minorHAnsi"/>
                <w:sz w:val="22"/>
                <w:szCs w:val="22"/>
                <w:lang w:val="uk-UA" w:eastAsia="en-US"/>
              </w:rPr>
            </w:pPr>
            <w:r>
              <w:rPr>
                <w:rFonts w:eastAsiaTheme="minorHAnsi"/>
                <w:sz w:val="22"/>
                <w:szCs w:val="22"/>
                <w:lang w:val="uk-UA" w:eastAsia="en-US"/>
              </w:rPr>
              <w:t xml:space="preserve">ТОВ «Адама </w:t>
            </w:r>
            <w:r w:rsidRPr="00EF3632">
              <w:rPr>
                <w:rFonts w:eastAsiaTheme="minorHAnsi"/>
                <w:sz w:val="22"/>
                <w:szCs w:val="22"/>
                <w:lang w:val="uk-UA" w:eastAsia="en-US"/>
              </w:rPr>
              <w:t>Україна», Україна;</w:t>
            </w:r>
          </w:p>
          <w:p w:rsidR="005A7DD4" w:rsidRPr="006B1D9A" w:rsidRDefault="005A7DD4" w:rsidP="005A7DD4">
            <w:pPr>
              <w:autoSpaceDE w:val="0"/>
              <w:autoSpaceDN w:val="0"/>
              <w:adjustRightInd w:val="0"/>
              <w:rPr>
                <w:rFonts w:eastAsiaTheme="minorHAnsi"/>
                <w:b/>
                <w:sz w:val="22"/>
                <w:szCs w:val="22"/>
                <w:lang w:val="uk-UA" w:eastAsia="en-US"/>
              </w:rPr>
            </w:pPr>
            <w:r w:rsidRPr="00EF3632">
              <w:rPr>
                <w:rFonts w:eastAsiaTheme="minorHAnsi"/>
                <w:sz w:val="22"/>
                <w:szCs w:val="22"/>
                <w:lang w:val="uk-UA" w:eastAsia="en-US"/>
              </w:rPr>
              <w:t xml:space="preserve">ТОВ «Едванст Майкробіал Солюшинз», </w:t>
            </w:r>
            <w:r w:rsidRPr="00EF3632">
              <w:rPr>
                <w:rFonts w:eastAsiaTheme="minorHAnsi"/>
                <w:sz w:val="22"/>
                <w:szCs w:val="22"/>
                <w:lang w:val="en-US" w:eastAsia="en-US"/>
              </w:rPr>
              <w:t>DBA</w:t>
            </w:r>
            <w:r w:rsidRPr="00EF3632">
              <w:rPr>
                <w:rFonts w:eastAsiaTheme="minorHAnsi"/>
                <w:sz w:val="22"/>
                <w:szCs w:val="22"/>
                <w:lang w:val="uk-UA" w:eastAsia="en-US"/>
              </w:rPr>
              <w:t xml:space="preserve"> Агрісен, США</w:t>
            </w:r>
          </w:p>
        </w:tc>
        <w:tc>
          <w:tcPr>
            <w:tcW w:w="3686" w:type="dxa"/>
            <w:gridSpan w:val="2"/>
            <w:tcBorders>
              <w:top w:val="single" w:sz="4" w:space="0" w:color="auto"/>
              <w:left w:val="single" w:sz="4" w:space="0" w:color="auto"/>
              <w:bottom w:val="single" w:sz="4" w:space="0" w:color="auto"/>
              <w:right w:val="single" w:sz="4" w:space="0" w:color="auto"/>
            </w:tcBorders>
          </w:tcPr>
          <w:p w:rsidR="005A7DD4" w:rsidRPr="00847786" w:rsidRDefault="005A7DD4" w:rsidP="005A7DD4">
            <w:pPr>
              <w:autoSpaceDE w:val="0"/>
              <w:autoSpaceDN w:val="0"/>
              <w:adjustRightInd w:val="0"/>
              <w:rPr>
                <w:sz w:val="22"/>
                <w:szCs w:val="22"/>
                <w:lang w:val="uk-UA"/>
              </w:rPr>
            </w:pPr>
            <w:r w:rsidRPr="002D5D1D">
              <w:rPr>
                <w:rFonts w:eastAsiaTheme="minorHAnsi"/>
                <w:bCs/>
                <w:sz w:val="22"/>
                <w:szCs w:val="22"/>
                <w:lang w:val="uk-UA" w:eastAsia="en-US"/>
              </w:rPr>
              <w:t>Для застосу</w:t>
            </w:r>
            <w:r>
              <w:rPr>
                <w:rFonts w:eastAsiaTheme="minorHAnsi"/>
                <w:bCs/>
                <w:sz w:val="22"/>
                <w:szCs w:val="22"/>
                <w:lang w:val="uk-UA" w:eastAsia="en-US"/>
              </w:rPr>
              <w:t>вання у сільському господарстві</w:t>
            </w:r>
          </w:p>
        </w:tc>
        <w:tc>
          <w:tcPr>
            <w:tcW w:w="992" w:type="dxa"/>
            <w:vMerge w:val="restart"/>
            <w:tcBorders>
              <w:left w:val="single" w:sz="4" w:space="0" w:color="auto"/>
              <w:right w:val="single" w:sz="4" w:space="0" w:color="auto"/>
            </w:tcBorders>
          </w:tcPr>
          <w:p w:rsidR="005A7DD4" w:rsidRPr="00847786" w:rsidRDefault="005A7DD4" w:rsidP="005A7DD4">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5A7DD4" w:rsidRPr="001B1269" w:rsidRDefault="005A7DD4" w:rsidP="005A7DD4">
            <w:pPr>
              <w:autoSpaceDE w:val="0"/>
              <w:autoSpaceDN w:val="0"/>
              <w:adjustRightInd w:val="0"/>
              <w:rPr>
                <w:sz w:val="22"/>
                <w:szCs w:val="22"/>
                <w:lang w:val="uk-UA"/>
              </w:rPr>
            </w:pPr>
            <w:r w:rsidRPr="00745E16">
              <w:rPr>
                <w:sz w:val="22"/>
                <w:szCs w:val="22"/>
                <w:lang w:val="uk-UA"/>
              </w:rPr>
              <w:t>ТОВ «ЗЕЛЕНИЙ ДІМ 2025»</w:t>
            </w:r>
          </w:p>
        </w:tc>
        <w:tc>
          <w:tcPr>
            <w:tcW w:w="1985" w:type="dxa"/>
            <w:vMerge w:val="restart"/>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5A7DD4" w:rsidRPr="008268FD" w:rsidRDefault="005A7DD4" w:rsidP="005A7DD4">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5A7DD4" w:rsidRPr="008268FD" w:rsidRDefault="005A7DD4" w:rsidP="005A7DD4">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5A7DD4" w:rsidRPr="008268FD" w:rsidRDefault="005A7DD4" w:rsidP="005A7DD4">
            <w:pPr>
              <w:autoSpaceDE w:val="0"/>
              <w:autoSpaceDN w:val="0"/>
              <w:adjustRightInd w:val="0"/>
              <w:rPr>
                <w:sz w:val="22"/>
                <w:szCs w:val="22"/>
                <w:lang w:val="uk-UA"/>
              </w:rPr>
            </w:pPr>
            <w:r w:rsidRPr="008268FD">
              <w:rPr>
                <w:sz w:val="22"/>
                <w:szCs w:val="22"/>
                <w:lang w:val="uk-UA" w:eastAsia="uk-UA"/>
              </w:rPr>
              <w:t>О.О.Богомольця</w:t>
            </w:r>
          </w:p>
        </w:tc>
      </w:tr>
      <w:tr w:rsidR="005A7DD4" w:rsidRPr="00E80494" w:rsidTr="006B1D9A">
        <w:trPr>
          <w:trHeight w:val="297"/>
        </w:trPr>
        <w:tc>
          <w:tcPr>
            <w:tcW w:w="567" w:type="dxa"/>
            <w:vMerge/>
            <w:tcBorders>
              <w:left w:val="single" w:sz="4" w:space="0" w:color="auto"/>
              <w:right w:val="single" w:sz="4" w:space="0" w:color="auto"/>
            </w:tcBorders>
          </w:tcPr>
          <w:p w:rsidR="005A7DD4" w:rsidRPr="004D52D5" w:rsidRDefault="005A7DD4" w:rsidP="005A7DD4">
            <w:pPr>
              <w:pStyle w:val="a6"/>
              <w:numPr>
                <w:ilvl w:val="0"/>
                <w:numId w:val="5"/>
              </w:numPr>
              <w:ind w:left="0" w:firstLine="0"/>
              <w:rPr>
                <w:sz w:val="22"/>
                <w:szCs w:val="22"/>
                <w:lang w:val="uk-UA"/>
              </w:rPr>
            </w:pPr>
          </w:p>
        </w:tc>
        <w:tc>
          <w:tcPr>
            <w:tcW w:w="2268" w:type="dxa"/>
            <w:vMerge/>
            <w:tcBorders>
              <w:left w:val="single" w:sz="4" w:space="0" w:color="auto"/>
              <w:right w:val="single" w:sz="4" w:space="0" w:color="auto"/>
            </w:tcBorders>
          </w:tcPr>
          <w:p w:rsidR="005A7DD4" w:rsidRPr="006B1D9A" w:rsidRDefault="005A7DD4" w:rsidP="005A7DD4">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5A7DD4" w:rsidRDefault="005A7DD4" w:rsidP="005A7DD4">
            <w:pPr>
              <w:autoSpaceDE w:val="0"/>
              <w:autoSpaceDN w:val="0"/>
              <w:adjustRightInd w:val="0"/>
              <w:rPr>
                <w:sz w:val="22"/>
                <w:szCs w:val="22"/>
                <w:lang w:val="uk-UA" w:eastAsia="uk-UA"/>
              </w:rPr>
            </w:pPr>
            <w:r>
              <w:rPr>
                <w:sz w:val="22"/>
                <w:szCs w:val="22"/>
                <w:lang w:val="uk-UA" w:eastAsia="uk-UA"/>
              </w:rPr>
              <w:t>Пшениця, ячмінь, соя, буряки цукрові, кукурудза, соняшник, ріпак</w:t>
            </w:r>
          </w:p>
        </w:tc>
        <w:tc>
          <w:tcPr>
            <w:tcW w:w="1559" w:type="dxa"/>
            <w:tcBorders>
              <w:top w:val="single" w:sz="4" w:space="0" w:color="auto"/>
              <w:left w:val="single" w:sz="4" w:space="0" w:color="auto"/>
              <w:bottom w:val="single" w:sz="4" w:space="0" w:color="auto"/>
              <w:right w:val="single" w:sz="4" w:space="0" w:color="auto"/>
            </w:tcBorders>
          </w:tcPr>
          <w:p w:rsidR="005A7DD4" w:rsidRDefault="005A7DD4" w:rsidP="005A7DD4">
            <w:pPr>
              <w:autoSpaceDE w:val="0"/>
              <w:autoSpaceDN w:val="0"/>
              <w:adjustRightInd w:val="0"/>
              <w:rPr>
                <w:sz w:val="22"/>
                <w:szCs w:val="22"/>
                <w:lang w:val="uk-UA"/>
              </w:rPr>
            </w:pPr>
            <w:r>
              <w:rPr>
                <w:sz w:val="22"/>
                <w:szCs w:val="22"/>
                <w:lang w:val="uk-UA"/>
              </w:rPr>
              <w:t>1,25 – 5 л/га,</w:t>
            </w:r>
          </w:p>
          <w:p w:rsidR="005A7DD4" w:rsidRPr="004E7280" w:rsidRDefault="005A7DD4" w:rsidP="005A7DD4">
            <w:pPr>
              <w:rPr>
                <w:rFonts w:eastAsiaTheme="minorHAnsi"/>
                <w:bCs/>
                <w:sz w:val="22"/>
                <w:szCs w:val="22"/>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протягом вегетації</w:t>
            </w:r>
          </w:p>
          <w:p w:rsidR="005A7DD4" w:rsidRPr="006C58D5" w:rsidRDefault="005A7DD4" w:rsidP="005A7DD4">
            <w:pPr>
              <w:autoSpaceDE w:val="0"/>
              <w:autoSpaceDN w:val="0"/>
              <w:adjustRightInd w:val="0"/>
              <w:rPr>
                <w:rFonts w:eastAsiaTheme="minorHAnsi"/>
                <w:bCs/>
                <w:sz w:val="22"/>
                <w:szCs w:val="22"/>
                <w:lang w:val="uk-UA" w:eastAsia="en-US"/>
              </w:rPr>
            </w:pPr>
            <w:r w:rsidRPr="004E7280">
              <w:rPr>
                <w:rFonts w:eastAsiaTheme="minorHAnsi"/>
                <w:bCs/>
                <w:sz w:val="22"/>
                <w:szCs w:val="22"/>
                <w:lang w:val="uk-UA" w:eastAsia="en-US"/>
              </w:rPr>
              <w:t>(</w:t>
            </w:r>
            <w:r w:rsidRPr="004E7280">
              <w:rPr>
                <w:sz w:val="22"/>
                <w:szCs w:val="22"/>
                <w:lang w:val="uk-UA"/>
              </w:rPr>
              <w:t>обприску</w:t>
            </w:r>
            <w:r>
              <w:rPr>
                <w:sz w:val="22"/>
                <w:szCs w:val="22"/>
                <w:lang w:val="uk-UA"/>
              </w:rPr>
              <w:t>-</w:t>
            </w:r>
            <w:r w:rsidRPr="004E7280">
              <w:rPr>
                <w:sz w:val="22"/>
                <w:szCs w:val="22"/>
                <w:lang w:val="uk-UA"/>
              </w:rPr>
              <w:t>вання в період вегетації</w:t>
            </w:r>
            <w:r w:rsidRPr="004E7280">
              <w:rPr>
                <w:rFonts w:eastAsiaTheme="minorHAnsi"/>
                <w:bCs/>
                <w:sz w:val="22"/>
                <w:szCs w:val="22"/>
                <w:lang w:val="uk-UA" w:eastAsia="en-US"/>
              </w:rPr>
              <w:t>)</w:t>
            </w:r>
          </w:p>
        </w:tc>
        <w:tc>
          <w:tcPr>
            <w:tcW w:w="992" w:type="dxa"/>
            <w:vMerge/>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5A7DD4" w:rsidRPr="008268FD" w:rsidRDefault="005A7DD4" w:rsidP="005A7DD4">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5A7DD4" w:rsidRPr="002D5D1D" w:rsidRDefault="005A7DD4" w:rsidP="005A7DD4">
            <w:pPr>
              <w:autoSpaceDE w:val="0"/>
              <w:autoSpaceDN w:val="0"/>
              <w:adjustRightInd w:val="0"/>
              <w:rPr>
                <w:sz w:val="22"/>
                <w:szCs w:val="22"/>
                <w:lang w:val="uk-UA"/>
              </w:rPr>
            </w:pPr>
          </w:p>
        </w:tc>
      </w:tr>
      <w:tr w:rsidR="00FD6C01" w:rsidRPr="00FD6A00" w:rsidTr="007C1A58">
        <w:trPr>
          <w:trHeight w:val="297"/>
        </w:trPr>
        <w:tc>
          <w:tcPr>
            <w:tcW w:w="567" w:type="dxa"/>
            <w:vMerge w:val="restart"/>
            <w:tcBorders>
              <w:left w:val="single" w:sz="4" w:space="0" w:color="auto"/>
              <w:right w:val="single" w:sz="4" w:space="0" w:color="auto"/>
            </w:tcBorders>
          </w:tcPr>
          <w:p w:rsidR="00FD6C01" w:rsidRPr="004D52D5" w:rsidRDefault="00FD6C01" w:rsidP="00F64955">
            <w:pPr>
              <w:pStyle w:val="a6"/>
              <w:numPr>
                <w:ilvl w:val="0"/>
                <w:numId w:val="5"/>
              </w:numPr>
              <w:ind w:left="0" w:firstLine="0"/>
              <w:rPr>
                <w:sz w:val="22"/>
                <w:szCs w:val="22"/>
                <w:lang w:val="uk-UA"/>
              </w:rPr>
            </w:pPr>
          </w:p>
        </w:tc>
        <w:tc>
          <w:tcPr>
            <w:tcW w:w="2268" w:type="dxa"/>
            <w:vMerge w:val="restart"/>
            <w:tcBorders>
              <w:left w:val="single" w:sz="4" w:space="0" w:color="auto"/>
              <w:right w:val="single" w:sz="4" w:space="0" w:color="auto"/>
            </w:tcBorders>
          </w:tcPr>
          <w:p w:rsidR="00FD6C01" w:rsidRPr="00FD6C01" w:rsidRDefault="00FD6C01" w:rsidP="00F64955">
            <w:pPr>
              <w:autoSpaceDE w:val="0"/>
              <w:autoSpaceDN w:val="0"/>
              <w:adjustRightInd w:val="0"/>
              <w:rPr>
                <w:sz w:val="22"/>
                <w:szCs w:val="22"/>
                <w:shd w:val="clear" w:color="auto" w:fill="FFFFFF"/>
                <w:lang w:val="uk-UA"/>
              </w:rPr>
            </w:pPr>
            <w:r w:rsidRPr="00FD6C01">
              <w:rPr>
                <w:b/>
                <w:sz w:val="22"/>
                <w:szCs w:val="22"/>
                <w:shd w:val="clear" w:color="auto" w:fill="FFFFFF"/>
              </w:rPr>
              <w:t>Мелізол Гроу</w:t>
            </w:r>
            <w:r w:rsidRPr="00FD6C01">
              <w:rPr>
                <w:b/>
                <w:sz w:val="22"/>
                <w:szCs w:val="22"/>
                <w:shd w:val="clear" w:color="auto" w:fill="FFFFFF"/>
                <w:lang w:val="uk-UA"/>
              </w:rPr>
              <w:t>, РК</w:t>
            </w:r>
          </w:p>
          <w:p w:rsidR="00FD6C01" w:rsidRPr="00FD6C01" w:rsidRDefault="00FD6C01" w:rsidP="00F64955">
            <w:pPr>
              <w:autoSpaceDE w:val="0"/>
              <w:autoSpaceDN w:val="0"/>
              <w:adjustRightInd w:val="0"/>
              <w:rPr>
                <w:sz w:val="22"/>
                <w:szCs w:val="22"/>
                <w:lang w:val="uk-UA" w:eastAsia="uk-UA"/>
              </w:rPr>
            </w:pPr>
            <w:r w:rsidRPr="00FD6C01">
              <w:rPr>
                <w:sz w:val="22"/>
                <w:szCs w:val="22"/>
                <w:shd w:val="clear" w:color="auto" w:fill="FFFFFF"/>
                <w:lang w:val="uk-UA"/>
              </w:rPr>
              <w:t>(</w:t>
            </w:r>
            <w:r w:rsidRPr="00FD6C01">
              <w:rPr>
                <w:sz w:val="22"/>
                <w:szCs w:val="22"/>
                <w:lang w:val="uk-UA" w:eastAsia="uk-UA"/>
              </w:rPr>
              <w:t>е</w:t>
            </w:r>
            <w:r w:rsidRPr="00FD6C01">
              <w:rPr>
                <w:sz w:val="22"/>
                <w:szCs w:val="22"/>
                <w:lang w:eastAsia="uk-UA"/>
              </w:rPr>
              <w:t>тефон, 660 г/л</w:t>
            </w:r>
            <w:r w:rsidRPr="00FD6C01">
              <w:rPr>
                <w:sz w:val="22"/>
                <w:szCs w:val="22"/>
                <w:lang w:val="uk-UA" w:eastAsia="uk-UA"/>
              </w:rPr>
              <w:t>)</w:t>
            </w:r>
          </w:p>
          <w:p w:rsidR="00FD6C01" w:rsidRPr="00FD6C01" w:rsidRDefault="00FD6C01" w:rsidP="00F64955">
            <w:pPr>
              <w:autoSpaceDE w:val="0"/>
              <w:autoSpaceDN w:val="0"/>
              <w:adjustRightInd w:val="0"/>
              <w:rPr>
                <w:sz w:val="22"/>
                <w:szCs w:val="22"/>
                <w:shd w:val="clear" w:color="auto" w:fill="FFFFFF"/>
                <w:lang w:val="uk-UA"/>
              </w:rPr>
            </w:pPr>
            <w:r w:rsidRPr="00FD6C01">
              <w:rPr>
                <w:sz w:val="22"/>
                <w:szCs w:val="22"/>
                <w:lang w:val="uk-UA" w:eastAsia="uk-UA"/>
              </w:rPr>
              <w:t>ТОВ «Група компаній «ВІТАГРО»,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FD6C01" w:rsidRPr="00FD6C01" w:rsidRDefault="00FD6C01" w:rsidP="00F64955">
            <w:pPr>
              <w:autoSpaceDE w:val="0"/>
              <w:autoSpaceDN w:val="0"/>
              <w:adjustRightInd w:val="0"/>
              <w:rPr>
                <w:sz w:val="22"/>
                <w:szCs w:val="22"/>
                <w:lang w:val="uk-UA"/>
              </w:rPr>
            </w:pPr>
            <w:r w:rsidRPr="00FD6C01">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FD6C01" w:rsidRPr="00FD6C01" w:rsidRDefault="00FD6C01" w:rsidP="00F64955">
            <w:pPr>
              <w:autoSpaceDE w:val="0"/>
              <w:autoSpaceDN w:val="0"/>
              <w:adjustRightInd w:val="0"/>
              <w:jc w:val="center"/>
              <w:rPr>
                <w:sz w:val="22"/>
                <w:szCs w:val="22"/>
                <w:lang w:val="uk-UA"/>
              </w:rPr>
            </w:pPr>
            <w:r w:rsidRPr="00FD6C01">
              <w:rPr>
                <w:sz w:val="22"/>
                <w:szCs w:val="22"/>
                <w:lang w:val="uk-UA"/>
              </w:rPr>
              <w:t>1</w:t>
            </w:r>
          </w:p>
        </w:tc>
        <w:tc>
          <w:tcPr>
            <w:tcW w:w="2126" w:type="dxa"/>
            <w:vMerge w:val="restart"/>
            <w:tcBorders>
              <w:left w:val="single" w:sz="4" w:space="0" w:color="auto"/>
              <w:right w:val="single" w:sz="4" w:space="0" w:color="auto"/>
            </w:tcBorders>
          </w:tcPr>
          <w:p w:rsidR="00FD6C01" w:rsidRPr="00FD6C01" w:rsidRDefault="00FD6C01" w:rsidP="00F64955">
            <w:pPr>
              <w:autoSpaceDE w:val="0"/>
              <w:autoSpaceDN w:val="0"/>
              <w:adjustRightInd w:val="0"/>
              <w:rPr>
                <w:sz w:val="22"/>
                <w:szCs w:val="22"/>
                <w:lang w:val="uk-UA"/>
              </w:rPr>
            </w:pPr>
            <w:r w:rsidRPr="00FD6C01">
              <w:rPr>
                <w:sz w:val="22"/>
                <w:szCs w:val="22"/>
                <w:lang w:val="uk-UA"/>
              </w:rPr>
              <w:t>ТОВ «ЗЕЛЕНИЙ ДІМ 2025»</w:t>
            </w:r>
          </w:p>
        </w:tc>
        <w:tc>
          <w:tcPr>
            <w:tcW w:w="1985" w:type="dxa"/>
            <w:vMerge w:val="restart"/>
            <w:tcBorders>
              <w:left w:val="single" w:sz="4" w:space="0" w:color="auto"/>
              <w:right w:val="single" w:sz="4" w:space="0" w:color="auto"/>
            </w:tcBorders>
          </w:tcPr>
          <w:p w:rsidR="00FD6C01" w:rsidRPr="00FD6C01" w:rsidRDefault="00FD6C01" w:rsidP="00F64955">
            <w:pPr>
              <w:autoSpaceDE w:val="0"/>
              <w:autoSpaceDN w:val="0"/>
              <w:adjustRightInd w:val="0"/>
              <w:rPr>
                <w:sz w:val="21"/>
                <w:szCs w:val="21"/>
                <w:lang w:val="uk-UA" w:eastAsia="uk-UA"/>
              </w:rPr>
            </w:pPr>
            <w:r w:rsidRPr="00FD6C01">
              <w:rPr>
                <w:sz w:val="21"/>
                <w:szCs w:val="21"/>
                <w:lang w:val="uk-UA" w:eastAsia="uk-UA"/>
              </w:rPr>
              <w:t>ДП «Науковий центр превентивної токсикології, харчової та</w:t>
            </w:r>
          </w:p>
          <w:p w:rsidR="00FD6C01" w:rsidRPr="00FD6C01" w:rsidRDefault="00FD6C01" w:rsidP="00F64955">
            <w:pPr>
              <w:autoSpaceDE w:val="0"/>
              <w:autoSpaceDN w:val="0"/>
              <w:adjustRightInd w:val="0"/>
              <w:rPr>
                <w:sz w:val="22"/>
                <w:szCs w:val="22"/>
                <w:lang w:val="uk-UA"/>
              </w:rPr>
            </w:pPr>
            <w:r w:rsidRPr="00FD6C01">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FD6C01" w:rsidRPr="00FD6C01" w:rsidRDefault="00FD6C01" w:rsidP="00F64955">
            <w:pPr>
              <w:autoSpaceDE w:val="0"/>
              <w:autoSpaceDN w:val="0"/>
              <w:adjustRightInd w:val="0"/>
              <w:rPr>
                <w:sz w:val="21"/>
                <w:szCs w:val="21"/>
                <w:lang w:val="uk-UA" w:eastAsia="uk-UA"/>
              </w:rPr>
            </w:pPr>
            <w:r w:rsidRPr="00FD6C01">
              <w:rPr>
                <w:sz w:val="21"/>
                <w:szCs w:val="21"/>
                <w:lang w:val="uk-UA" w:eastAsia="uk-UA"/>
              </w:rPr>
              <w:t>ДП «Науковий центр превентивної токсикології, харчової та</w:t>
            </w:r>
          </w:p>
          <w:p w:rsidR="00FD6C01" w:rsidRPr="00FD6C01" w:rsidRDefault="00FD6C01" w:rsidP="00F64955">
            <w:pPr>
              <w:autoSpaceDE w:val="0"/>
              <w:autoSpaceDN w:val="0"/>
              <w:adjustRightInd w:val="0"/>
              <w:rPr>
                <w:lang w:val="uk-UA"/>
              </w:rPr>
            </w:pPr>
            <w:r w:rsidRPr="00FD6C01">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FD6C01" w:rsidRPr="00FD6C01" w:rsidRDefault="00FD6C01" w:rsidP="00F64955">
            <w:pPr>
              <w:autoSpaceDE w:val="0"/>
              <w:autoSpaceDN w:val="0"/>
              <w:adjustRightInd w:val="0"/>
              <w:rPr>
                <w:sz w:val="21"/>
                <w:szCs w:val="21"/>
                <w:lang w:val="uk-UA" w:eastAsia="uk-UA"/>
              </w:rPr>
            </w:pPr>
            <w:r w:rsidRPr="00FD6C01">
              <w:rPr>
                <w:sz w:val="21"/>
                <w:szCs w:val="21"/>
                <w:lang w:val="uk-UA" w:eastAsia="uk-UA"/>
              </w:rPr>
              <w:t>ДП «Науковий центр превентивної токсикології, харчової та</w:t>
            </w:r>
          </w:p>
          <w:p w:rsidR="00FD6C01" w:rsidRPr="00FD6C01" w:rsidRDefault="00FD6C01" w:rsidP="00F64955">
            <w:pPr>
              <w:autoSpaceDE w:val="0"/>
              <w:autoSpaceDN w:val="0"/>
              <w:adjustRightInd w:val="0"/>
              <w:rPr>
                <w:lang w:val="uk-UA"/>
              </w:rPr>
            </w:pPr>
            <w:r w:rsidRPr="00FD6C01">
              <w:rPr>
                <w:sz w:val="21"/>
                <w:szCs w:val="21"/>
                <w:lang w:val="uk-UA" w:eastAsia="uk-UA"/>
              </w:rPr>
              <w:t>хімічної безпеки імені академіка Л.І.Медведя Міністерства охорони здоров’я України»</w:t>
            </w:r>
          </w:p>
        </w:tc>
      </w:tr>
      <w:tr w:rsidR="00FD6C01" w:rsidRPr="00E80494" w:rsidTr="006B1D9A">
        <w:trPr>
          <w:trHeight w:val="297"/>
        </w:trPr>
        <w:tc>
          <w:tcPr>
            <w:tcW w:w="567" w:type="dxa"/>
            <w:vMerge/>
            <w:tcBorders>
              <w:left w:val="single" w:sz="4" w:space="0" w:color="auto"/>
              <w:right w:val="single" w:sz="4" w:space="0" w:color="auto"/>
            </w:tcBorders>
          </w:tcPr>
          <w:p w:rsidR="00FD6C01" w:rsidRPr="004D52D5" w:rsidRDefault="00FD6C01" w:rsidP="00F64955">
            <w:pPr>
              <w:pStyle w:val="a6"/>
              <w:numPr>
                <w:ilvl w:val="0"/>
                <w:numId w:val="5"/>
              </w:numPr>
              <w:ind w:left="0" w:firstLine="0"/>
              <w:rPr>
                <w:sz w:val="22"/>
                <w:szCs w:val="22"/>
                <w:lang w:val="uk-UA"/>
              </w:rPr>
            </w:pPr>
          </w:p>
        </w:tc>
        <w:tc>
          <w:tcPr>
            <w:tcW w:w="2268" w:type="dxa"/>
            <w:vMerge/>
            <w:tcBorders>
              <w:left w:val="single" w:sz="4" w:space="0" w:color="auto"/>
              <w:right w:val="single" w:sz="4" w:space="0" w:color="auto"/>
            </w:tcBorders>
          </w:tcPr>
          <w:p w:rsidR="00FD6C01" w:rsidRPr="00FD6C01" w:rsidRDefault="00FD6C01" w:rsidP="00F64955">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D6C01" w:rsidRPr="00FD6C01" w:rsidRDefault="00FD6C01" w:rsidP="00F64955">
            <w:pPr>
              <w:autoSpaceDE w:val="0"/>
              <w:autoSpaceDN w:val="0"/>
              <w:adjustRightInd w:val="0"/>
              <w:rPr>
                <w:sz w:val="22"/>
                <w:szCs w:val="22"/>
                <w:lang w:eastAsia="uk-UA"/>
              </w:rPr>
            </w:pPr>
            <w:r>
              <w:rPr>
                <w:sz w:val="22"/>
                <w:szCs w:val="22"/>
                <w:lang w:val="uk-UA" w:eastAsia="uk-UA"/>
              </w:rPr>
              <w:t>Я</w:t>
            </w:r>
            <w:r w:rsidRPr="00FD6C01">
              <w:rPr>
                <w:sz w:val="22"/>
                <w:szCs w:val="22"/>
                <w:lang w:eastAsia="uk-UA"/>
              </w:rPr>
              <w:t>чмінь озимий та ярий</w:t>
            </w:r>
          </w:p>
        </w:tc>
        <w:tc>
          <w:tcPr>
            <w:tcW w:w="1559" w:type="dxa"/>
            <w:tcBorders>
              <w:top w:val="single" w:sz="4" w:space="0" w:color="auto"/>
              <w:left w:val="single" w:sz="4" w:space="0" w:color="auto"/>
              <w:bottom w:val="single" w:sz="4" w:space="0" w:color="auto"/>
              <w:right w:val="single" w:sz="4" w:space="0" w:color="auto"/>
            </w:tcBorders>
          </w:tcPr>
          <w:p w:rsidR="00FD6C01" w:rsidRPr="00FD6C01" w:rsidRDefault="00FD6C01" w:rsidP="00F64955">
            <w:pPr>
              <w:autoSpaceDE w:val="0"/>
              <w:autoSpaceDN w:val="0"/>
              <w:adjustRightInd w:val="0"/>
              <w:rPr>
                <w:sz w:val="22"/>
                <w:szCs w:val="22"/>
                <w:lang w:val="uk-UA" w:eastAsia="uk-UA"/>
              </w:rPr>
            </w:pPr>
            <w:r w:rsidRPr="00FD6C01">
              <w:rPr>
                <w:sz w:val="22"/>
                <w:szCs w:val="22"/>
                <w:lang w:eastAsia="uk-UA"/>
              </w:rPr>
              <w:t>0,35</w:t>
            </w:r>
            <w:r>
              <w:rPr>
                <w:sz w:val="22"/>
                <w:szCs w:val="22"/>
                <w:lang w:eastAsia="uk-UA"/>
              </w:rPr>
              <w:t xml:space="preserve"> – </w:t>
            </w:r>
            <w:r w:rsidRPr="00FD6C01">
              <w:rPr>
                <w:sz w:val="22"/>
                <w:szCs w:val="22"/>
                <w:lang w:eastAsia="uk-UA"/>
              </w:rPr>
              <w:t>0,5 л/га</w:t>
            </w:r>
            <w:r>
              <w:rPr>
                <w:sz w:val="22"/>
                <w:szCs w:val="22"/>
                <w:lang w:val="uk-UA" w:eastAsia="uk-UA"/>
              </w:rPr>
              <w:t>,</w:t>
            </w:r>
          </w:p>
          <w:p w:rsidR="00FD6C01" w:rsidRDefault="00FD6C01" w:rsidP="00F64955">
            <w:pPr>
              <w:autoSpaceDE w:val="0"/>
              <w:autoSpaceDN w:val="0"/>
              <w:adjustRightInd w:val="0"/>
              <w:rPr>
                <w:rFonts w:eastAsiaTheme="minorHAnsi"/>
                <w:bCs/>
                <w:sz w:val="22"/>
                <w:szCs w:val="22"/>
                <w:lang w:val="uk-UA" w:eastAsia="en-US"/>
              </w:rPr>
            </w:pPr>
            <w:r>
              <w:rPr>
                <w:rFonts w:eastAsia="TimesNewRomanPSMT"/>
                <w:sz w:val="22"/>
                <w:szCs w:val="22"/>
                <w:lang w:val="uk-UA" w:eastAsia="en-US"/>
              </w:rPr>
              <w:t xml:space="preserve">кратність обробок – </w:t>
            </w:r>
            <w:r w:rsidRPr="00FD6C01">
              <w:rPr>
                <w:rFonts w:eastAsia="TimesNewRomanPSMT"/>
                <w:sz w:val="22"/>
                <w:szCs w:val="22"/>
                <w:lang w:val="uk-UA" w:eastAsia="en-US"/>
              </w:rPr>
              <w:t>1</w:t>
            </w:r>
            <w:r w:rsidRPr="00FD6C01">
              <w:rPr>
                <w:rFonts w:eastAsiaTheme="minorHAnsi"/>
                <w:bCs/>
                <w:sz w:val="22"/>
                <w:szCs w:val="22"/>
                <w:lang w:val="uk-UA" w:eastAsia="en-US"/>
              </w:rPr>
              <w:t xml:space="preserve"> (</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p w:rsidR="007C1A58" w:rsidRDefault="007C1A58" w:rsidP="00F64955">
            <w:pPr>
              <w:autoSpaceDE w:val="0"/>
              <w:autoSpaceDN w:val="0"/>
              <w:adjustRightInd w:val="0"/>
              <w:rPr>
                <w:rFonts w:eastAsiaTheme="minorHAnsi"/>
                <w:bCs/>
                <w:sz w:val="22"/>
                <w:szCs w:val="22"/>
                <w:lang w:val="uk-UA" w:eastAsia="en-US"/>
              </w:rPr>
            </w:pPr>
          </w:p>
          <w:p w:rsidR="007C1A58" w:rsidRDefault="007C1A58" w:rsidP="00F64955">
            <w:pPr>
              <w:autoSpaceDE w:val="0"/>
              <w:autoSpaceDN w:val="0"/>
              <w:adjustRightInd w:val="0"/>
              <w:rPr>
                <w:rFonts w:eastAsiaTheme="minorHAnsi"/>
                <w:bCs/>
                <w:sz w:val="22"/>
                <w:szCs w:val="22"/>
                <w:lang w:val="uk-UA" w:eastAsia="en-US"/>
              </w:rPr>
            </w:pPr>
          </w:p>
          <w:p w:rsidR="007C1A58" w:rsidRDefault="007C1A58" w:rsidP="00F64955">
            <w:pPr>
              <w:autoSpaceDE w:val="0"/>
              <w:autoSpaceDN w:val="0"/>
              <w:adjustRightInd w:val="0"/>
              <w:rPr>
                <w:rFonts w:eastAsiaTheme="minorHAnsi"/>
                <w:bCs/>
                <w:sz w:val="22"/>
                <w:szCs w:val="22"/>
                <w:lang w:val="uk-UA" w:eastAsia="en-US"/>
              </w:rPr>
            </w:pPr>
          </w:p>
          <w:p w:rsidR="007C1A58" w:rsidRDefault="007C1A58" w:rsidP="00F64955">
            <w:pPr>
              <w:autoSpaceDE w:val="0"/>
              <w:autoSpaceDN w:val="0"/>
              <w:adjustRightInd w:val="0"/>
              <w:rPr>
                <w:rFonts w:eastAsiaTheme="minorHAnsi"/>
                <w:bCs/>
                <w:sz w:val="22"/>
                <w:szCs w:val="22"/>
                <w:lang w:val="uk-UA" w:eastAsia="en-US"/>
              </w:rPr>
            </w:pPr>
          </w:p>
          <w:p w:rsidR="007C1A58" w:rsidRPr="00FD6C01" w:rsidRDefault="007C1A58" w:rsidP="00F64955">
            <w:pPr>
              <w:autoSpaceDE w:val="0"/>
              <w:autoSpaceDN w:val="0"/>
              <w:adjustRightInd w:val="0"/>
              <w:rPr>
                <w:sz w:val="22"/>
                <w:szCs w:val="22"/>
                <w:lang w:eastAsia="uk-UA"/>
              </w:rPr>
            </w:pPr>
          </w:p>
        </w:tc>
        <w:tc>
          <w:tcPr>
            <w:tcW w:w="992" w:type="dxa"/>
            <w:vMerge/>
            <w:tcBorders>
              <w:left w:val="single" w:sz="4" w:space="0" w:color="auto"/>
              <w:right w:val="single" w:sz="4" w:space="0" w:color="auto"/>
            </w:tcBorders>
          </w:tcPr>
          <w:p w:rsidR="00FD6C01" w:rsidRPr="00FD6C01" w:rsidRDefault="00FD6C01" w:rsidP="00F64955">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FD6C01" w:rsidRPr="00FD6C01" w:rsidRDefault="00FD6C01" w:rsidP="00F6495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FD6C01" w:rsidRPr="00FD6C01" w:rsidRDefault="00FD6C01" w:rsidP="00F64955">
            <w:pPr>
              <w:autoSpaceDE w:val="0"/>
              <w:autoSpaceDN w:val="0"/>
              <w:adjustRightInd w:val="0"/>
              <w:rPr>
                <w:lang w:val="uk-UA"/>
              </w:rPr>
            </w:pPr>
          </w:p>
        </w:tc>
        <w:tc>
          <w:tcPr>
            <w:tcW w:w="1984" w:type="dxa"/>
            <w:vMerge/>
            <w:tcBorders>
              <w:left w:val="single" w:sz="4" w:space="0" w:color="auto"/>
              <w:right w:val="single" w:sz="4" w:space="0" w:color="auto"/>
            </w:tcBorders>
          </w:tcPr>
          <w:p w:rsidR="00FD6C01" w:rsidRPr="00FD6C01" w:rsidRDefault="00FD6C01" w:rsidP="00F64955">
            <w:pPr>
              <w:autoSpaceDE w:val="0"/>
              <w:autoSpaceDN w:val="0"/>
              <w:adjustRightInd w:val="0"/>
              <w:rPr>
                <w:lang w:val="uk-UA"/>
              </w:rPr>
            </w:pPr>
          </w:p>
        </w:tc>
        <w:tc>
          <w:tcPr>
            <w:tcW w:w="2127" w:type="dxa"/>
            <w:vMerge/>
            <w:tcBorders>
              <w:left w:val="single" w:sz="4" w:space="0" w:color="auto"/>
              <w:right w:val="single" w:sz="4" w:space="0" w:color="auto"/>
            </w:tcBorders>
          </w:tcPr>
          <w:p w:rsidR="00FD6C01" w:rsidRPr="00FD6C01" w:rsidRDefault="00FD6C01" w:rsidP="00F64955">
            <w:pPr>
              <w:autoSpaceDE w:val="0"/>
              <w:autoSpaceDN w:val="0"/>
              <w:adjustRightInd w:val="0"/>
              <w:rPr>
                <w:lang w:val="uk-UA"/>
              </w:rPr>
            </w:pPr>
          </w:p>
        </w:tc>
      </w:tr>
      <w:tr w:rsidR="00FD6C01" w:rsidRPr="00E80494" w:rsidTr="006B1D9A">
        <w:trPr>
          <w:trHeight w:val="297"/>
        </w:trPr>
        <w:tc>
          <w:tcPr>
            <w:tcW w:w="567" w:type="dxa"/>
            <w:vMerge/>
            <w:tcBorders>
              <w:left w:val="single" w:sz="4" w:space="0" w:color="auto"/>
              <w:right w:val="single" w:sz="4" w:space="0" w:color="auto"/>
            </w:tcBorders>
          </w:tcPr>
          <w:p w:rsidR="00FD6C01" w:rsidRPr="004D52D5" w:rsidRDefault="00FD6C01" w:rsidP="00F64955">
            <w:pPr>
              <w:pStyle w:val="a6"/>
              <w:numPr>
                <w:ilvl w:val="0"/>
                <w:numId w:val="5"/>
              </w:numPr>
              <w:ind w:left="0" w:firstLine="0"/>
              <w:rPr>
                <w:sz w:val="22"/>
                <w:szCs w:val="22"/>
                <w:lang w:val="uk-UA"/>
              </w:rPr>
            </w:pPr>
          </w:p>
        </w:tc>
        <w:tc>
          <w:tcPr>
            <w:tcW w:w="2268" w:type="dxa"/>
            <w:vMerge/>
            <w:tcBorders>
              <w:left w:val="single" w:sz="4" w:space="0" w:color="auto"/>
              <w:right w:val="single" w:sz="4" w:space="0" w:color="auto"/>
            </w:tcBorders>
          </w:tcPr>
          <w:p w:rsidR="00FD6C01" w:rsidRPr="00FD6C01" w:rsidRDefault="00FD6C01" w:rsidP="00F64955">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D6C01" w:rsidRPr="007C1A58" w:rsidRDefault="007C1A58" w:rsidP="00F64955">
            <w:pPr>
              <w:autoSpaceDE w:val="0"/>
              <w:autoSpaceDN w:val="0"/>
              <w:adjustRightInd w:val="0"/>
              <w:rPr>
                <w:sz w:val="22"/>
                <w:szCs w:val="22"/>
                <w:lang w:val="uk-UA" w:eastAsia="uk-UA"/>
              </w:rPr>
            </w:pPr>
            <w:r w:rsidRPr="00FD6C01">
              <w:rPr>
                <w:sz w:val="22"/>
                <w:szCs w:val="22"/>
                <w:lang w:eastAsia="uk-UA"/>
              </w:rPr>
              <w:t>С</w:t>
            </w:r>
            <w:r w:rsidR="00FD6C01" w:rsidRPr="00FD6C01">
              <w:rPr>
                <w:sz w:val="22"/>
                <w:szCs w:val="22"/>
                <w:lang w:eastAsia="uk-UA"/>
              </w:rPr>
              <w:t>оняшник</w:t>
            </w:r>
          </w:p>
        </w:tc>
        <w:tc>
          <w:tcPr>
            <w:tcW w:w="1559" w:type="dxa"/>
            <w:tcBorders>
              <w:top w:val="single" w:sz="4" w:space="0" w:color="auto"/>
              <w:left w:val="single" w:sz="4" w:space="0" w:color="auto"/>
              <w:bottom w:val="single" w:sz="4" w:space="0" w:color="auto"/>
              <w:right w:val="single" w:sz="4" w:space="0" w:color="auto"/>
            </w:tcBorders>
          </w:tcPr>
          <w:p w:rsidR="00FD6C01" w:rsidRPr="00FD6C01" w:rsidRDefault="00FD6C01" w:rsidP="00FD6C01">
            <w:pPr>
              <w:autoSpaceDE w:val="0"/>
              <w:autoSpaceDN w:val="0"/>
              <w:adjustRightInd w:val="0"/>
              <w:rPr>
                <w:sz w:val="22"/>
                <w:szCs w:val="22"/>
                <w:lang w:val="uk-UA" w:eastAsia="uk-UA"/>
              </w:rPr>
            </w:pPr>
            <w:r w:rsidRPr="00FD6C01">
              <w:rPr>
                <w:sz w:val="22"/>
                <w:szCs w:val="22"/>
                <w:lang w:eastAsia="uk-UA"/>
              </w:rPr>
              <w:t>0,4</w:t>
            </w:r>
            <w:r>
              <w:rPr>
                <w:sz w:val="22"/>
                <w:szCs w:val="22"/>
                <w:lang w:eastAsia="uk-UA"/>
              </w:rPr>
              <w:t xml:space="preserve"> – </w:t>
            </w:r>
            <w:r w:rsidRPr="00FD6C01">
              <w:rPr>
                <w:sz w:val="22"/>
                <w:szCs w:val="22"/>
                <w:lang w:eastAsia="uk-UA"/>
              </w:rPr>
              <w:t>0,75 л/га</w:t>
            </w:r>
            <w:r>
              <w:rPr>
                <w:sz w:val="22"/>
                <w:szCs w:val="22"/>
                <w:lang w:val="uk-UA" w:eastAsia="uk-UA"/>
              </w:rPr>
              <w:t>,</w:t>
            </w:r>
          </w:p>
          <w:p w:rsidR="007C1A58" w:rsidRPr="007C1A58" w:rsidRDefault="00FD6C01" w:rsidP="007C1A58">
            <w:pPr>
              <w:autoSpaceDE w:val="0"/>
              <w:autoSpaceDN w:val="0"/>
              <w:adjustRightInd w:val="0"/>
              <w:rPr>
                <w:rFonts w:eastAsiaTheme="minorHAnsi"/>
                <w:bCs/>
                <w:sz w:val="22"/>
                <w:szCs w:val="22"/>
                <w:lang w:val="uk-UA" w:eastAsia="en-US"/>
              </w:rPr>
            </w:pPr>
            <w:r>
              <w:rPr>
                <w:rFonts w:eastAsia="TimesNewRomanPSMT"/>
                <w:sz w:val="22"/>
                <w:szCs w:val="22"/>
                <w:lang w:val="uk-UA" w:eastAsia="en-US"/>
              </w:rPr>
              <w:t xml:space="preserve">кратність обробок – </w:t>
            </w:r>
            <w:r w:rsidRPr="00FD6C01">
              <w:rPr>
                <w:rFonts w:eastAsia="TimesNewRomanPSMT"/>
                <w:sz w:val="22"/>
                <w:szCs w:val="22"/>
                <w:lang w:val="uk-UA" w:eastAsia="en-US"/>
              </w:rPr>
              <w:t>1</w:t>
            </w:r>
            <w:r w:rsidRPr="00FD6C01">
              <w:rPr>
                <w:rFonts w:eastAsiaTheme="minorHAnsi"/>
                <w:bCs/>
                <w:sz w:val="22"/>
                <w:szCs w:val="22"/>
                <w:lang w:val="uk-UA" w:eastAsia="en-US"/>
              </w:rPr>
              <w:t xml:space="preserve"> (</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right w:val="single" w:sz="4" w:space="0" w:color="auto"/>
            </w:tcBorders>
          </w:tcPr>
          <w:p w:rsidR="00FD6C01" w:rsidRPr="00FD6C01" w:rsidRDefault="00FD6C01" w:rsidP="00F64955">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FD6C01" w:rsidRPr="00FD6C01" w:rsidRDefault="00FD6C01" w:rsidP="00F6495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FD6C01" w:rsidRPr="00FD6C01" w:rsidRDefault="00FD6C01" w:rsidP="00F64955">
            <w:pPr>
              <w:autoSpaceDE w:val="0"/>
              <w:autoSpaceDN w:val="0"/>
              <w:adjustRightInd w:val="0"/>
              <w:rPr>
                <w:lang w:val="uk-UA"/>
              </w:rPr>
            </w:pPr>
          </w:p>
        </w:tc>
        <w:tc>
          <w:tcPr>
            <w:tcW w:w="1984" w:type="dxa"/>
            <w:vMerge/>
            <w:tcBorders>
              <w:left w:val="single" w:sz="4" w:space="0" w:color="auto"/>
              <w:right w:val="single" w:sz="4" w:space="0" w:color="auto"/>
            </w:tcBorders>
          </w:tcPr>
          <w:p w:rsidR="00FD6C01" w:rsidRPr="00FD6C01" w:rsidRDefault="00FD6C01" w:rsidP="00F64955">
            <w:pPr>
              <w:autoSpaceDE w:val="0"/>
              <w:autoSpaceDN w:val="0"/>
              <w:adjustRightInd w:val="0"/>
              <w:rPr>
                <w:lang w:val="uk-UA"/>
              </w:rPr>
            </w:pPr>
          </w:p>
        </w:tc>
        <w:tc>
          <w:tcPr>
            <w:tcW w:w="2127" w:type="dxa"/>
            <w:vMerge/>
            <w:tcBorders>
              <w:left w:val="single" w:sz="4" w:space="0" w:color="auto"/>
              <w:right w:val="single" w:sz="4" w:space="0" w:color="auto"/>
            </w:tcBorders>
          </w:tcPr>
          <w:p w:rsidR="00FD6C01" w:rsidRPr="00FD6C01" w:rsidRDefault="00FD6C01" w:rsidP="00F64955">
            <w:pPr>
              <w:autoSpaceDE w:val="0"/>
              <w:autoSpaceDN w:val="0"/>
              <w:adjustRightInd w:val="0"/>
              <w:rPr>
                <w:lang w:val="uk-UA"/>
              </w:rPr>
            </w:pPr>
          </w:p>
        </w:tc>
      </w:tr>
      <w:tr w:rsidR="007C1A58" w:rsidRPr="00FD6A00" w:rsidTr="007C1A58">
        <w:trPr>
          <w:trHeight w:val="297"/>
        </w:trPr>
        <w:tc>
          <w:tcPr>
            <w:tcW w:w="567" w:type="dxa"/>
            <w:vMerge w:val="restart"/>
            <w:tcBorders>
              <w:left w:val="single" w:sz="4" w:space="0" w:color="auto"/>
              <w:right w:val="single" w:sz="4" w:space="0" w:color="auto"/>
            </w:tcBorders>
          </w:tcPr>
          <w:p w:rsidR="007C1A58" w:rsidRPr="004D52D5" w:rsidRDefault="007C1A58" w:rsidP="00F64955">
            <w:pPr>
              <w:pStyle w:val="a6"/>
              <w:numPr>
                <w:ilvl w:val="0"/>
                <w:numId w:val="5"/>
              </w:numPr>
              <w:ind w:left="0" w:firstLine="0"/>
              <w:rPr>
                <w:sz w:val="22"/>
                <w:szCs w:val="22"/>
                <w:lang w:val="uk-UA"/>
              </w:rPr>
            </w:pPr>
          </w:p>
        </w:tc>
        <w:tc>
          <w:tcPr>
            <w:tcW w:w="2268" w:type="dxa"/>
            <w:vMerge w:val="restart"/>
            <w:tcBorders>
              <w:left w:val="single" w:sz="4" w:space="0" w:color="auto"/>
              <w:right w:val="single" w:sz="4" w:space="0" w:color="auto"/>
            </w:tcBorders>
          </w:tcPr>
          <w:p w:rsidR="007C1A58" w:rsidRPr="00FD6C01" w:rsidRDefault="007C1A58" w:rsidP="00F64955">
            <w:pPr>
              <w:autoSpaceDE w:val="0"/>
              <w:autoSpaceDN w:val="0"/>
              <w:adjustRightInd w:val="0"/>
              <w:rPr>
                <w:rFonts w:eastAsiaTheme="minorHAnsi"/>
                <w:b/>
                <w:sz w:val="22"/>
                <w:szCs w:val="22"/>
                <w:lang w:val="uk-UA" w:eastAsia="en-US"/>
              </w:rPr>
            </w:pPr>
            <w:r w:rsidRPr="00FD6C01">
              <w:rPr>
                <w:rFonts w:eastAsiaTheme="minorHAnsi"/>
                <w:b/>
                <w:sz w:val="22"/>
                <w:szCs w:val="22"/>
                <w:lang w:val="uk-UA" w:eastAsia="en-US"/>
              </w:rPr>
              <w:t>Трінетил, КЕ</w:t>
            </w:r>
          </w:p>
          <w:p w:rsidR="007C1A58" w:rsidRPr="00FD6C01" w:rsidRDefault="007C1A58" w:rsidP="00F64955">
            <w:pPr>
              <w:autoSpaceDE w:val="0"/>
              <w:autoSpaceDN w:val="0"/>
              <w:adjustRightInd w:val="0"/>
              <w:rPr>
                <w:rFonts w:eastAsiaTheme="minorHAnsi"/>
                <w:sz w:val="22"/>
                <w:szCs w:val="22"/>
                <w:lang w:val="uk-UA" w:eastAsia="en-US"/>
              </w:rPr>
            </w:pPr>
            <w:r w:rsidRPr="00FD6C01">
              <w:rPr>
                <w:rFonts w:eastAsiaTheme="minorHAnsi"/>
                <w:sz w:val="22"/>
                <w:szCs w:val="22"/>
                <w:lang w:val="uk-UA" w:eastAsia="en-US"/>
              </w:rPr>
              <w:t>(тринексапак-етил, 250 г/л)</w:t>
            </w:r>
          </w:p>
          <w:p w:rsidR="007C1A58" w:rsidRPr="00FD6C01" w:rsidRDefault="007C1A58" w:rsidP="00F64955">
            <w:pPr>
              <w:autoSpaceDE w:val="0"/>
              <w:autoSpaceDN w:val="0"/>
              <w:adjustRightInd w:val="0"/>
              <w:rPr>
                <w:sz w:val="22"/>
                <w:szCs w:val="22"/>
                <w:shd w:val="clear" w:color="auto" w:fill="FFFFFF"/>
                <w:lang w:val="uk-UA"/>
              </w:rPr>
            </w:pPr>
            <w:r w:rsidRPr="00FD6C01">
              <w:rPr>
                <w:rFonts w:eastAsiaTheme="minorHAnsi"/>
                <w:sz w:val="22"/>
                <w:szCs w:val="22"/>
                <w:lang w:val="uk-UA" w:eastAsia="en-US"/>
              </w:rPr>
              <w:t xml:space="preserve">ТОВ «Група компаній «ВІТАГРО», </w:t>
            </w:r>
            <w:r w:rsidRPr="00FD6C01">
              <w:rPr>
                <w:sz w:val="22"/>
                <w:szCs w:val="22"/>
                <w:lang w:val="uk-UA" w:eastAsia="uk-UA"/>
              </w:rPr>
              <w:t>Україна</w:t>
            </w:r>
          </w:p>
        </w:tc>
        <w:tc>
          <w:tcPr>
            <w:tcW w:w="3686" w:type="dxa"/>
            <w:gridSpan w:val="2"/>
            <w:tcBorders>
              <w:top w:val="single" w:sz="4" w:space="0" w:color="auto"/>
              <w:left w:val="single" w:sz="4" w:space="0" w:color="auto"/>
              <w:bottom w:val="single" w:sz="4" w:space="0" w:color="auto"/>
              <w:right w:val="single" w:sz="4" w:space="0" w:color="auto"/>
            </w:tcBorders>
          </w:tcPr>
          <w:p w:rsidR="007C1A58" w:rsidRPr="00FD6C01" w:rsidRDefault="007C1A58" w:rsidP="00F64955">
            <w:pPr>
              <w:autoSpaceDE w:val="0"/>
              <w:autoSpaceDN w:val="0"/>
              <w:adjustRightInd w:val="0"/>
              <w:rPr>
                <w:sz w:val="22"/>
                <w:szCs w:val="22"/>
                <w:lang w:val="uk-UA"/>
              </w:rPr>
            </w:pPr>
            <w:r w:rsidRPr="00FD6C01">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7C1A58" w:rsidRPr="00FD6C01" w:rsidRDefault="007C1A58" w:rsidP="00F64955">
            <w:pPr>
              <w:autoSpaceDE w:val="0"/>
              <w:autoSpaceDN w:val="0"/>
              <w:adjustRightInd w:val="0"/>
              <w:jc w:val="center"/>
              <w:rPr>
                <w:sz w:val="22"/>
                <w:szCs w:val="22"/>
                <w:lang w:val="uk-UA"/>
              </w:rPr>
            </w:pPr>
            <w:r w:rsidRPr="00FD6C01">
              <w:rPr>
                <w:sz w:val="22"/>
                <w:szCs w:val="22"/>
                <w:lang w:val="uk-UA"/>
              </w:rPr>
              <w:t>1</w:t>
            </w:r>
          </w:p>
        </w:tc>
        <w:tc>
          <w:tcPr>
            <w:tcW w:w="2126" w:type="dxa"/>
            <w:vMerge w:val="restart"/>
            <w:tcBorders>
              <w:left w:val="single" w:sz="4" w:space="0" w:color="auto"/>
              <w:right w:val="single" w:sz="4" w:space="0" w:color="auto"/>
            </w:tcBorders>
          </w:tcPr>
          <w:p w:rsidR="007C1A58" w:rsidRPr="00FD6C01" w:rsidRDefault="007C1A58" w:rsidP="00F64955">
            <w:pPr>
              <w:autoSpaceDE w:val="0"/>
              <w:autoSpaceDN w:val="0"/>
              <w:adjustRightInd w:val="0"/>
              <w:rPr>
                <w:sz w:val="22"/>
                <w:szCs w:val="22"/>
                <w:lang w:val="uk-UA"/>
              </w:rPr>
            </w:pPr>
            <w:r w:rsidRPr="00FD6C01">
              <w:rPr>
                <w:sz w:val="22"/>
                <w:szCs w:val="22"/>
                <w:lang w:val="uk-UA"/>
              </w:rPr>
              <w:t>ТОВ «ЗЕЛЕНИЙ ДІМ 2025»</w:t>
            </w:r>
          </w:p>
        </w:tc>
        <w:tc>
          <w:tcPr>
            <w:tcW w:w="1985" w:type="dxa"/>
            <w:vMerge w:val="restart"/>
            <w:tcBorders>
              <w:left w:val="single" w:sz="4" w:space="0" w:color="auto"/>
              <w:right w:val="single" w:sz="4" w:space="0" w:color="auto"/>
            </w:tcBorders>
          </w:tcPr>
          <w:p w:rsidR="007C1A58" w:rsidRPr="00FD6C01" w:rsidRDefault="007C1A58" w:rsidP="00F64955">
            <w:pPr>
              <w:autoSpaceDE w:val="0"/>
              <w:autoSpaceDN w:val="0"/>
              <w:adjustRightInd w:val="0"/>
              <w:rPr>
                <w:sz w:val="21"/>
                <w:szCs w:val="21"/>
                <w:lang w:val="uk-UA" w:eastAsia="uk-UA"/>
              </w:rPr>
            </w:pPr>
            <w:r w:rsidRPr="00FD6C01">
              <w:rPr>
                <w:sz w:val="21"/>
                <w:szCs w:val="21"/>
                <w:lang w:val="uk-UA" w:eastAsia="uk-UA"/>
              </w:rPr>
              <w:t>ДП «Науковий центр превентивної токсикології, харчової та</w:t>
            </w:r>
          </w:p>
          <w:p w:rsidR="007C1A58" w:rsidRPr="00FD6C01" w:rsidRDefault="007C1A58" w:rsidP="00F64955">
            <w:pPr>
              <w:autoSpaceDE w:val="0"/>
              <w:autoSpaceDN w:val="0"/>
              <w:adjustRightInd w:val="0"/>
              <w:rPr>
                <w:sz w:val="22"/>
                <w:szCs w:val="22"/>
                <w:lang w:val="uk-UA"/>
              </w:rPr>
            </w:pPr>
            <w:r w:rsidRPr="00FD6C01">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7C1A58" w:rsidRPr="00FD6C01" w:rsidRDefault="007C1A58" w:rsidP="00F64955">
            <w:pPr>
              <w:autoSpaceDE w:val="0"/>
              <w:autoSpaceDN w:val="0"/>
              <w:adjustRightInd w:val="0"/>
              <w:rPr>
                <w:sz w:val="21"/>
                <w:szCs w:val="21"/>
                <w:lang w:val="uk-UA" w:eastAsia="uk-UA"/>
              </w:rPr>
            </w:pPr>
            <w:r w:rsidRPr="00FD6C01">
              <w:rPr>
                <w:sz w:val="21"/>
                <w:szCs w:val="21"/>
                <w:lang w:val="uk-UA" w:eastAsia="uk-UA"/>
              </w:rPr>
              <w:t>ДП «Науковий центр превентивної токсикології, харчової та</w:t>
            </w:r>
          </w:p>
          <w:p w:rsidR="007C1A58" w:rsidRPr="00FD6C01" w:rsidRDefault="007C1A58" w:rsidP="00F64955">
            <w:pPr>
              <w:autoSpaceDE w:val="0"/>
              <w:autoSpaceDN w:val="0"/>
              <w:adjustRightInd w:val="0"/>
              <w:rPr>
                <w:lang w:val="uk-UA"/>
              </w:rPr>
            </w:pPr>
            <w:r w:rsidRPr="00FD6C01">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7C1A58" w:rsidRPr="00FD6C01" w:rsidRDefault="007C1A58" w:rsidP="00F64955">
            <w:pPr>
              <w:autoSpaceDE w:val="0"/>
              <w:autoSpaceDN w:val="0"/>
              <w:adjustRightInd w:val="0"/>
              <w:rPr>
                <w:sz w:val="21"/>
                <w:szCs w:val="21"/>
                <w:lang w:val="uk-UA" w:eastAsia="uk-UA"/>
              </w:rPr>
            </w:pPr>
            <w:r w:rsidRPr="00FD6C01">
              <w:rPr>
                <w:sz w:val="21"/>
                <w:szCs w:val="21"/>
                <w:lang w:val="uk-UA" w:eastAsia="uk-UA"/>
              </w:rPr>
              <w:t>ДП «Науковий центр превентивної токсикології, харчової та</w:t>
            </w:r>
          </w:p>
          <w:p w:rsidR="007C1A58" w:rsidRPr="00FD6C01" w:rsidRDefault="007C1A58" w:rsidP="00F64955">
            <w:pPr>
              <w:autoSpaceDE w:val="0"/>
              <w:autoSpaceDN w:val="0"/>
              <w:adjustRightInd w:val="0"/>
              <w:rPr>
                <w:lang w:val="uk-UA"/>
              </w:rPr>
            </w:pPr>
            <w:r w:rsidRPr="00FD6C01">
              <w:rPr>
                <w:sz w:val="21"/>
                <w:szCs w:val="21"/>
                <w:lang w:val="uk-UA" w:eastAsia="uk-UA"/>
              </w:rPr>
              <w:t>хімічної безпеки імені академіка Л.І.Медведя Міністерства охорони здоров’я України»</w:t>
            </w:r>
          </w:p>
        </w:tc>
      </w:tr>
      <w:tr w:rsidR="007C1A58" w:rsidRPr="00E80494" w:rsidTr="006B1D9A">
        <w:trPr>
          <w:trHeight w:val="297"/>
        </w:trPr>
        <w:tc>
          <w:tcPr>
            <w:tcW w:w="567" w:type="dxa"/>
            <w:vMerge/>
            <w:tcBorders>
              <w:left w:val="single" w:sz="4" w:space="0" w:color="auto"/>
              <w:right w:val="single" w:sz="4" w:space="0" w:color="auto"/>
            </w:tcBorders>
          </w:tcPr>
          <w:p w:rsidR="007C1A58" w:rsidRPr="004D52D5" w:rsidRDefault="007C1A58" w:rsidP="00F64955">
            <w:pPr>
              <w:pStyle w:val="a6"/>
              <w:numPr>
                <w:ilvl w:val="0"/>
                <w:numId w:val="5"/>
              </w:numPr>
              <w:ind w:left="0" w:firstLine="0"/>
              <w:rPr>
                <w:sz w:val="22"/>
                <w:szCs w:val="22"/>
                <w:lang w:val="uk-UA"/>
              </w:rPr>
            </w:pPr>
          </w:p>
        </w:tc>
        <w:tc>
          <w:tcPr>
            <w:tcW w:w="2268" w:type="dxa"/>
            <w:vMerge/>
            <w:tcBorders>
              <w:left w:val="single" w:sz="4" w:space="0" w:color="auto"/>
              <w:right w:val="single" w:sz="4" w:space="0" w:color="auto"/>
            </w:tcBorders>
          </w:tcPr>
          <w:p w:rsidR="007C1A58" w:rsidRPr="006B1D9A" w:rsidRDefault="007C1A58" w:rsidP="00F64955">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7C1A58" w:rsidRPr="00F64955" w:rsidRDefault="007C1A58" w:rsidP="00F64955">
            <w:pPr>
              <w:autoSpaceDE w:val="0"/>
              <w:autoSpaceDN w:val="0"/>
              <w:adjustRightInd w:val="0"/>
              <w:rPr>
                <w:sz w:val="22"/>
                <w:szCs w:val="22"/>
                <w:lang w:val="uk-UA"/>
              </w:rPr>
            </w:pPr>
            <w:r>
              <w:rPr>
                <w:sz w:val="22"/>
                <w:szCs w:val="22"/>
                <w:lang w:val="uk-UA"/>
              </w:rPr>
              <w:t>П</w:t>
            </w:r>
            <w:r w:rsidRPr="00F64955">
              <w:rPr>
                <w:sz w:val="22"/>
                <w:szCs w:val="22"/>
                <w:lang w:val="uk-UA"/>
              </w:rPr>
              <w:t>шениця озима та яра,</w:t>
            </w:r>
            <w:r>
              <w:rPr>
                <w:sz w:val="22"/>
                <w:szCs w:val="22"/>
                <w:lang w:val="uk-UA"/>
              </w:rPr>
              <w:t xml:space="preserve"> ячмінь озимий та ярий</w:t>
            </w:r>
          </w:p>
        </w:tc>
        <w:tc>
          <w:tcPr>
            <w:tcW w:w="1559" w:type="dxa"/>
            <w:tcBorders>
              <w:top w:val="single" w:sz="4" w:space="0" w:color="auto"/>
              <w:left w:val="single" w:sz="4" w:space="0" w:color="auto"/>
              <w:bottom w:val="single" w:sz="4" w:space="0" w:color="auto"/>
              <w:right w:val="single" w:sz="4" w:space="0" w:color="auto"/>
            </w:tcBorders>
          </w:tcPr>
          <w:p w:rsidR="007C1A58" w:rsidRPr="00F64955" w:rsidRDefault="007C1A58" w:rsidP="00F64955">
            <w:pPr>
              <w:autoSpaceDE w:val="0"/>
              <w:autoSpaceDN w:val="0"/>
              <w:adjustRightInd w:val="0"/>
              <w:rPr>
                <w:sz w:val="22"/>
                <w:szCs w:val="22"/>
                <w:lang w:val="uk-UA"/>
              </w:rPr>
            </w:pPr>
            <w:r w:rsidRPr="00F64955">
              <w:rPr>
                <w:sz w:val="22"/>
                <w:szCs w:val="22"/>
                <w:lang w:val="uk-UA"/>
              </w:rPr>
              <w:t>0,4</w:t>
            </w:r>
            <w:r>
              <w:rPr>
                <w:sz w:val="22"/>
                <w:szCs w:val="22"/>
                <w:lang w:val="uk-UA"/>
              </w:rPr>
              <w:t xml:space="preserve"> – </w:t>
            </w:r>
            <w:r w:rsidRPr="00F64955">
              <w:rPr>
                <w:sz w:val="22"/>
                <w:szCs w:val="22"/>
                <w:lang w:val="uk-UA"/>
              </w:rPr>
              <w:t>0,6 л/га</w:t>
            </w:r>
            <w:r>
              <w:rPr>
                <w:sz w:val="22"/>
                <w:szCs w:val="22"/>
                <w:lang w:val="uk-UA"/>
              </w:rPr>
              <w:t>,</w:t>
            </w:r>
          </w:p>
          <w:p w:rsidR="007C1A58" w:rsidRDefault="007C1A58" w:rsidP="00F64955">
            <w:pPr>
              <w:autoSpaceDE w:val="0"/>
              <w:autoSpaceDN w:val="0"/>
              <w:adjustRightInd w:val="0"/>
              <w:rPr>
                <w:sz w:val="22"/>
                <w:szCs w:val="22"/>
                <w:lang w:val="uk-UA"/>
              </w:rPr>
            </w:pPr>
            <w:r>
              <w:rPr>
                <w:sz w:val="22"/>
                <w:szCs w:val="22"/>
                <w:lang w:val="uk-UA"/>
              </w:rPr>
              <w:t>кратність обробок – 2</w:t>
            </w:r>
          </w:p>
          <w:p w:rsidR="007C1A58" w:rsidRPr="00F64955" w:rsidRDefault="007C1A58" w:rsidP="00F64955">
            <w:pPr>
              <w:autoSpaceDE w:val="0"/>
              <w:autoSpaceDN w:val="0"/>
              <w:adjustRightInd w:val="0"/>
              <w:rPr>
                <w:sz w:val="22"/>
                <w:szCs w:val="22"/>
                <w:lang w:val="uk-UA"/>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right w:val="single" w:sz="4" w:space="0" w:color="auto"/>
            </w:tcBorders>
          </w:tcPr>
          <w:p w:rsidR="007C1A58" w:rsidRPr="00847786" w:rsidRDefault="007C1A58" w:rsidP="00F64955">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7C1A58" w:rsidRPr="001B1269" w:rsidRDefault="007C1A58" w:rsidP="00F6495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7C1A58" w:rsidRPr="00E43ACB" w:rsidRDefault="007C1A58" w:rsidP="00F64955">
            <w:pPr>
              <w:autoSpaceDE w:val="0"/>
              <w:autoSpaceDN w:val="0"/>
              <w:adjustRightInd w:val="0"/>
              <w:rPr>
                <w:lang w:val="uk-UA"/>
              </w:rPr>
            </w:pPr>
          </w:p>
        </w:tc>
        <w:tc>
          <w:tcPr>
            <w:tcW w:w="1984" w:type="dxa"/>
            <w:vMerge/>
            <w:tcBorders>
              <w:left w:val="single" w:sz="4" w:space="0" w:color="auto"/>
              <w:right w:val="single" w:sz="4" w:space="0" w:color="auto"/>
            </w:tcBorders>
          </w:tcPr>
          <w:p w:rsidR="007C1A58" w:rsidRPr="00E43ACB" w:rsidRDefault="007C1A58" w:rsidP="00F64955">
            <w:pPr>
              <w:autoSpaceDE w:val="0"/>
              <w:autoSpaceDN w:val="0"/>
              <w:adjustRightInd w:val="0"/>
              <w:rPr>
                <w:lang w:val="uk-UA"/>
              </w:rPr>
            </w:pPr>
          </w:p>
        </w:tc>
        <w:tc>
          <w:tcPr>
            <w:tcW w:w="2127" w:type="dxa"/>
            <w:vMerge/>
            <w:tcBorders>
              <w:left w:val="single" w:sz="4" w:space="0" w:color="auto"/>
              <w:right w:val="single" w:sz="4" w:space="0" w:color="auto"/>
            </w:tcBorders>
          </w:tcPr>
          <w:p w:rsidR="007C1A58" w:rsidRPr="00E43ACB" w:rsidRDefault="007C1A58" w:rsidP="00F64955">
            <w:pPr>
              <w:autoSpaceDE w:val="0"/>
              <w:autoSpaceDN w:val="0"/>
              <w:adjustRightInd w:val="0"/>
              <w:rPr>
                <w:lang w:val="uk-UA"/>
              </w:rPr>
            </w:pPr>
          </w:p>
        </w:tc>
      </w:tr>
      <w:tr w:rsidR="007C1A58" w:rsidRPr="00E80494" w:rsidTr="006B1D9A">
        <w:trPr>
          <w:trHeight w:val="297"/>
        </w:trPr>
        <w:tc>
          <w:tcPr>
            <w:tcW w:w="567" w:type="dxa"/>
            <w:vMerge/>
            <w:tcBorders>
              <w:left w:val="single" w:sz="4" w:space="0" w:color="auto"/>
              <w:right w:val="single" w:sz="4" w:space="0" w:color="auto"/>
            </w:tcBorders>
          </w:tcPr>
          <w:p w:rsidR="007C1A58" w:rsidRPr="004D52D5" w:rsidRDefault="007C1A58" w:rsidP="00F64955">
            <w:pPr>
              <w:pStyle w:val="a6"/>
              <w:numPr>
                <w:ilvl w:val="0"/>
                <w:numId w:val="5"/>
              </w:numPr>
              <w:ind w:left="0" w:firstLine="0"/>
              <w:rPr>
                <w:sz w:val="22"/>
                <w:szCs w:val="22"/>
                <w:lang w:val="uk-UA"/>
              </w:rPr>
            </w:pPr>
          </w:p>
        </w:tc>
        <w:tc>
          <w:tcPr>
            <w:tcW w:w="2268" w:type="dxa"/>
            <w:vMerge/>
            <w:tcBorders>
              <w:left w:val="single" w:sz="4" w:space="0" w:color="auto"/>
              <w:right w:val="single" w:sz="4" w:space="0" w:color="auto"/>
            </w:tcBorders>
          </w:tcPr>
          <w:p w:rsidR="007C1A58" w:rsidRPr="006B1D9A" w:rsidRDefault="007C1A58" w:rsidP="00F64955">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7C1A58" w:rsidRPr="00F64955" w:rsidRDefault="007C1A58" w:rsidP="00F64955">
            <w:pPr>
              <w:autoSpaceDE w:val="0"/>
              <w:autoSpaceDN w:val="0"/>
              <w:adjustRightInd w:val="0"/>
              <w:rPr>
                <w:sz w:val="22"/>
                <w:szCs w:val="22"/>
                <w:lang w:val="uk-UA"/>
              </w:rPr>
            </w:pPr>
            <w:r>
              <w:rPr>
                <w:sz w:val="22"/>
                <w:szCs w:val="22"/>
                <w:lang w:val="uk-UA"/>
              </w:rPr>
              <w:t>Р</w:t>
            </w:r>
            <w:r w:rsidRPr="00F64955">
              <w:rPr>
                <w:sz w:val="22"/>
                <w:szCs w:val="22"/>
                <w:lang w:val="uk-UA"/>
              </w:rPr>
              <w:t>іпак озимий</w:t>
            </w:r>
          </w:p>
        </w:tc>
        <w:tc>
          <w:tcPr>
            <w:tcW w:w="1559" w:type="dxa"/>
            <w:tcBorders>
              <w:top w:val="single" w:sz="4" w:space="0" w:color="auto"/>
              <w:left w:val="single" w:sz="4" w:space="0" w:color="auto"/>
              <w:bottom w:val="single" w:sz="4" w:space="0" w:color="auto"/>
              <w:right w:val="single" w:sz="4" w:space="0" w:color="auto"/>
            </w:tcBorders>
          </w:tcPr>
          <w:p w:rsidR="007C1A58" w:rsidRPr="00F64955" w:rsidRDefault="007C1A58" w:rsidP="007C1A58">
            <w:pPr>
              <w:autoSpaceDE w:val="0"/>
              <w:autoSpaceDN w:val="0"/>
              <w:adjustRightInd w:val="0"/>
              <w:rPr>
                <w:sz w:val="22"/>
                <w:szCs w:val="22"/>
                <w:lang w:val="uk-UA"/>
              </w:rPr>
            </w:pPr>
            <w:r w:rsidRPr="00F64955">
              <w:rPr>
                <w:sz w:val="22"/>
                <w:szCs w:val="22"/>
                <w:lang w:val="uk-UA"/>
              </w:rPr>
              <w:t>0,4</w:t>
            </w:r>
            <w:r>
              <w:rPr>
                <w:sz w:val="22"/>
                <w:szCs w:val="22"/>
                <w:lang w:val="uk-UA"/>
              </w:rPr>
              <w:t xml:space="preserve"> – </w:t>
            </w:r>
            <w:r w:rsidRPr="00F64955">
              <w:rPr>
                <w:sz w:val="22"/>
                <w:szCs w:val="22"/>
                <w:lang w:val="uk-UA"/>
              </w:rPr>
              <w:t>1,6 л/га</w:t>
            </w:r>
            <w:r>
              <w:rPr>
                <w:sz w:val="22"/>
                <w:szCs w:val="22"/>
                <w:lang w:val="uk-UA"/>
              </w:rPr>
              <w:t>,</w:t>
            </w:r>
          </w:p>
          <w:p w:rsidR="007C1A58" w:rsidRDefault="007C1A58" w:rsidP="007C1A58">
            <w:pPr>
              <w:autoSpaceDE w:val="0"/>
              <w:autoSpaceDN w:val="0"/>
              <w:adjustRightInd w:val="0"/>
              <w:rPr>
                <w:sz w:val="22"/>
                <w:szCs w:val="22"/>
                <w:lang w:val="uk-UA"/>
              </w:rPr>
            </w:pPr>
            <w:r w:rsidRPr="00F64955">
              <w:rPr>
                <w:sz w:val="22"/>
                <w:szCs w:val="22"/>
                <w:lang w:val="uk-UA"/>
              </w:rPr>
              <w:t xml:space="preserve">кратність обробок </w:t>
            </w:r>
            <w:r>
              <w:rPr>
                <w:sz w:val="22"/>
                <w:szCs w:val="22"/>
                <w:lang w:val="uk-UA"/>
              </w:rPr>
              <w:t>–</w:t>
            </w:r>
            <w:r w:rsidRPr="00F64955">
              <w:rPr>
                <w:sz w:val="22"/>
                <w:szCs w:val="22"/>
                <w:lang w:val="uk-UA"/>
              </w:rPr>
              <w:t xml:space="preserve"> 1</w:t>
            </w:r>
          </w:p>
          <w:p w:rsidR="007C1A58" w:rsidRPr="00F64955" w:rsidRDefault="007C1A58" w:rsidP="007C1A58">
            <w:pPr>
              <w:autoSpaceDE w:val="0"/>
              <w:autoSpaceDN w:val="0"/>
              <w:adjustRightInd w:val="0"/>
              <w:rPr>
                <w:sz w:val="22"/>
                <w:szCs w:val="22"/>
                <w:lang w:val="uk-UA"/>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right w:val="single" w:sz="4" w:space="0" w:color="auto"/>
            </w:tcBorders>
          </w:tcPr>
          <w:p w:rsidR="007C1A58" w:rsidRPr="00847786" w:rsidRDefault="007C1A58" w:rsidP="00F64955">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7C1A58" w:rsidRPr="001B1269" w:rsidRDefault="007C1A58" w:rsidP="00F6495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7C1A58" w:rsidRPr="00E43ACB" w:rsidRDefault="007C1A58" w:rsidP="00F64955">
            <w:pPr>
              <w:autoSpaceDE w:val="0"/>
              <w:autoSpaceDN w:val="0"/>
              <w:adjustRightInd w:val="0"/>
              <w:rPr>
                <w:lang w:val="uk-UA"/>
              </w:rPr>
            </w:pPr>
          </w:p>
        </w:tc>
        <w:tc>
          <w:tcPr>
            <w:tcW w:w="1984" w:type="dxa"/>
            <w:vMerge/>
            <w:tcBorders>
              <w:left w:val="single" w:sz="4" w:space="0" w:color="auto"/>
              <w:right w:val="single" w:sz="4" w:space="0" w:color="auto"/>
            </w:tcBorders>
          </w:tcPr>
          <w:p w:rsidR="007C1A58" w:rsidRPr="00E43ACB" w:rsidRDefault="007C1A58" w:rsidP="00F64955">
            <w:pPr>
              <w:autoSpaceDE w:val="0"/>
              <w:autoSpaceDN w:val="0"/>
              <w:adjustRightInd w:val="0"/>
              <w:rPr>
                <w:lang w:val="uk-UA"/>
              </w:rPr>
            </w:pPr>
          </w:p>
        </w:tc>
        <w:tc>
          <w:tcPr>
            <w:tcW w:w="2127" w:type="dxa"/>
            <w:vMerge/>
            <w:tcBorders>
              <w:left w:val="single" w:sz="4" w:space="0" w:color="auto"/>
              <w:right w:val="single" w:sz="4" w:space="0" w:color="auto"/>
            </w:tcBorders>
          </w:tcPr>
          <w:p w:rsidR="007C1A58" w:rsidRPr="00E43ACB" w:rsidRDefault="007C1A58" w:rsidP="00F64955">
            <w:pPr>
              <w:autoSpaceDE w:val="0"/>
              <w:autoSpaceDN w:val="0"/>
              <w:adjustRightInd w:val="0"/>
              <w:rPr>
                <w:lang w:val="uk-UA"/>
              </w:rPr>
            </w:pPr>
          </w:p>
        </w:tc>
      </w:tr>
      <w:tr w:rsidR="00F64955" w:rsidRPr="00E80494" w:rsidTr="004C2161">
        <w:trPr>
          <w:trHeight w:val="297"/>
        </w:trPr>
        <w:tc>
          <w:tcPr>
            <w:tcW w:w="567" w:type="dxa"/>
            <w:vMerge w:val="restart"/>
            <w:tcBorders>
              <w:left w:val="single" w:sz="4" w:space="0" w:color="auto"/>
              <w:right w:val="single" w:sz="4" w:space="0" w:color="auto"/>
            </w:tcBorders>
          </w:tcPr>
          <w:p w:rsidR="00F64955" w:rsidRPr="004D52D5" w:rsidRDefault="00F64955" w:rsidP="00F64955">
            <w:pPr>
              <w:pStyle w:val="a6"/>
              <w:numPr>
                <w:ilvl w:val="0"/>
                <w:numId w:val="5"/>
              </w:numPr>
              <w:ind w:left="0" w:firstLine="0"/>
              <w:rPr>
                <w:sz w:val="22"/>
                <w:szCs w:val="22"/>
                <w:lang w:val="uk-UA"/>
              </w:rPr>
            </w:pPr>
          </w:p>
        </w:tc>
        <w:tc>
          <w:tcPr>
            <w:tcW w:w="2268" w:type="dxa"/>
            <w:vMerge w:val="restart"/>
            <w:tcBorders>
              <w:left w:val="single" w:sz="4" w:space="0" w:color="auto"/>
              <w:right w:val="single" w:sz="4" w:space="0" w:color="auto"/>
            </w:tcBorders>
          </w:tcPr>
          <w:p w:rsidR="00F64955" w:rsidRPr="007C1A58" w:rsidRDefault="00F64955" w:rsidP="00F64955">
            <w:pPr>
              <w:autoSpaceDE w:val="0"/>
              <w:autoSpaceDN w:val="0"/>
              <w:adjustRightInd w:val="0"/>
              <w:rPr>
                <w:b/>
                <w:sz w:val="22"/>
                <w:szCs w:val="22"/>
                <w:lang w:val="uk-UA"/>
              </w:rPr>
            </w:pPr>
            <w:r w:rsidRPr="007C1A58">
              <w:rPr>
                <w:b/>
                <w:sz w:val="22"/>
                <w:szCs w:val="22"/>
                <w:lang w:val="uk-UA"/>
              </w:rPr>
              <w:t>Стандарт_7, р.</w:t>
            </w:r>
          </w:p>
          <w:p w:rsidR="007C1A58" w:rsidRPr="007C1A58" w:rsidRDefault="00F64955" w:rsidP="00F64955">
            <w:pPr>
              <w:autoSpaceDE w:val="0"/>
              <w:autoSpaceDN w:val="0"/>
              <w:adjustRightInd w:val="0"/>
              <w:rPr>
                <w:rFonts w:eastAsiaTheme="minorHAnsi"/>
                <w:bCs/>
                <w:sz w:val="22"/>
                <w:szCs w:val="22"/>
                <w:lang w:val="uk-UA" w:eastAsia="en-US"/>
              </w:rPr>
            </w:pPr>
            <w:r w:rsidRPr="007C1A58">
              <w:rPr>
                <w:sz w:val="22"/>
                <w:szCs w:val="22"/>
                <w:lang w:val="uk-UA"/>
              </w:rPr>
              <w:t>(</w:t>
            </w:r>
            <w:r w:rsidR="007C1A58" w:rsidRPr="007C1A58">
              <w:rPr>
                <w:rFonts w:eastAsiaTheme="minorHAnsi"/>
                <w:bCs/>
                <w:sz w:val="22"/>
                <w:szCs w:val="22"/>
                <w:lang w:val="uk-UA" w:eastAsia="en-US"/>
              </w:rPr>
              <w:t>екстракти рослин – 11 – 14%,</w:t>
            </w:r>
          </w:p>
          <w:p w:rsidR="007C1A58" w:rsidRPr="007C1A58" w:rsidRDefault="007C1A58" w:rsidP="00F64955">
            <w:pPr>
              <w:autoSpaceDE w:val="0"/>
              <w:autoSpaceDN w:val="0"/>
              <w:adjustRightInd w:val="0"/>
              <w:rPr>
                <w:rFonts w:eastAsiaTheme="minorHAnsi"/>
                <w:bCs/>
                <w:sz w:val="22"/>
                <w:szCs w:val="22"/>
                <w:lang w:val="uk-UA" w:eastAsia="en-US"/>
              </w:rPr>
            </w:pPr>
            <w:r w:rsidRPr="007C1A58">
              <w:rPr>
                <w:rFonts w:eastAsiaTheme="minorHAnsi"/>
                <w:bCs/>
                <w:sz w:val="22"/>
                <w:szCs w:val="22"/>
                <w:lang w:val="uk-UA" w:eastAsia="en-US"/>
              </w:rPr>
              <w:t xml:space="preserve">гумус морських водоростей </w:t>
            </w:r>
            <w:r w:rsidRPr="007C1A58">
              <w:rPr>
                <w:rFonts w:eastAsiaTheme="minorHAnsi"/>
                <w:bCs/>
                <w:i/>
                <w:sz w:val="22"/>
                <w:szCs w:val="22"/>
                <w:lang w:val="uk-UA" w:eastAsia="en-US"/>
              </w:rPr>
              <w:t>Ascophyllum nodosum</w:t>
            </w:r>
            <w:r w:rsidRPr="007C1A58">
              <w:rPr>
                <w:rFonts w:eastAsiaTheme="minorHAnsi"/>
                <w:bCs/>
                <w:sz w:val="22"/>
                <w:szCs w:val="22"/>
                <w:lang w:val="uk-UA" w:eastAsia="en-US"/>
              </w:rPr>
              <w:t>, L-</w:t>
            </w:r>
            <w:r>
              <w:rPr>
                <w:rFonts w:eastAsiaTheme="minorHAnsi"/>
                <w:bCs/>
                <w:sz w:val="22"/>
                <w:szCs w:val="22"/>
                <w:lang w:val="uk-UA" w:eastAsia="en-US"/>
              </w:rPr>
              <w:t>а</w:t>
            </w:r>
            <w:r w:rsidRPr="007C1A58">
              <w:rPr>
                <w:rFonts w:eastAsiaTheme="minorHAnsi"/>
                <w:bCs/>
                <w:sz w:val="22"/>
                <w:szCs w:val="22"/>
                <w:lang w:val="uk-UA" w:eastAsia="en-US"/>
              </w:rPr>
              <w:t>мінокислоти, органічні сполуки –</w:t>
            </w:r>
          </w:p>
          <w:p w:rsidR="007C1A58" w:rsidRDefault="007C1A58" w:rsidP="00F64955">
            <w:pPr>
              <w:autoSpaceDE w:val="0"/>
              <w:autoSpaceDN w:val="0"/>
              <w:adjustRightInd w:val="0"/>
              <w:rPr>
                <w:rFonts w:eastAsiaTheme="minorHAnsi"/>
                <w:bCs/>
                <w:sz w:val="22"/>
                <w:szCs w:val="22"/>
                <w:lang w:val="uk-UA" w:eastAsia="en-US"/>
              </w:rPr>
            </w:pPr>
            <w:r w:rsidRPr="007C1A58">
              <w:rPr>
                <w:rFonts w:eastAsiaTheme="minorHAnsi"/>
                <w:bCs/>
                <w:sz w:val="22"/>
                <w:szCs w:val="22"/>
                <w:lang w:val="uk-UA" w:eastAsia="en-US"/>
              </w:rPr>
              <w:t>3 – 4%</w:t>
            </w:r>
            <w:r>
              <w:rPr>
                <w:rFonts w:eastAsiaTheme="minorHAnsi"/>
                <w:bCs/>
                <w:sz w:val="22"/>
                <w:szCs w:val="22"/>
                <w:lang w:val="uk-UA" w:eastAsia="en-US"/>
              </w:rPr>
              <w:t>,</w:t>
            </w:r>
          </w:p>
          <w:p w:rsidR="00F64955" w:rsidRPr="006F57AF" w:rsidRDefault="007C1A58" w:rsidP="00F64955">
            <w:pPr>
              <w:autoSpaceDE w:val="0"/>
              <w:autoSpaceDN w:val="0"/>
              <w:adjustRightInd w:val="0"/>
              <w:rPr>
                <w:sz w:val="22"/>
                <w:szCs w:val="22"/>
                <w:lang w:val="uk-UA"/>
              </w:rPr>
            </w:pPr>
            <w:r w:rsidRPr="007C1A58">
              <w:rPr>
                <w:rFonts w:eastAsiaTheme="minorHAnsi"/>
                <w:bCs/>
                <w:sz w:val="22"/>
                <w:szCs w:val="22"/>
                <w:lang w:val="uk-UA" w:eastAsia="en-US"/>
              </w:rPr>
              <w:t>вітаміни групи А, В, С, Е, К, гормони рослинного походження</w:t>
            </w:r>
            <w:r w:rsidR="00F64955" w:rsidRPr="007C1A58">
              <w:rPr>
                <w:sz w:val="22"/>
                <w:szCs w:val="22"/>
                <w:lang w:val="uk-UA"/>
              </w:rPr>
              <w:t>)</w:t>
            </w:r>
          </w:p>
          <w:p w:rsidR="00F64955" w:rsidRDefault="00F64955" w:rsidP="00F64955">
            <w:pPr>
              <w:autoSpaceDE w:val="0"/>
              <w:autoSpaceDN w:val="0"/>
              <w:adjustRightInd w:val="0"/>
              <w:rPr>
                <w:sz w:val="22"/>
                <w:szCs w:val="22"/>
                <w:lang w:val="uk-UA"/>
              </w:rPr>
            </w:pPr>
            <w:r w:rsidRPr="006F57AF">
              <w:rPr>
                <w:sz w:val="22"/>
                <w:szCs w:val="22"/>
              </w:rPr>
              <w:t>ТОВ «ГРІНЕСТ»</w:t>
            </w:r>
            <w:r w:rsidRPr="006F57AF">
              <w:rPr>
                <w:sz w:val="22"/>
                <w:szCs w:val="22"/>
                <w:lang w:val="uk-UA"/>
              </w:rPr>
              <w:t xml:space="preserve">, </w:t>
            </w:r>
            <w:r w:rsidR="007C1A58">
              <w:rPr>
                <w:sz w:val="22"/>
                <w:szCs w:val="22"/>
                <w:lang w:val="uk-UA"/>
              </w:rPr>
              <w:t>Україна</w:t>
            </w:r>
          </w:p>
          <w:p w:rsidR="007C1A58" w:rsidRDefault="007C1A58" w:rsidP="00F64955">
            <w:pPr>
              <w:autoSpaceDE w:val="0"/>
              <w:autoSpaceDN w:val="0"/>
              <w:adjustRightInd w:val="0"/>
              <w:rPr>
                <w:sz w:val="22"/>
                <w:szCs w:val="22"/>
                <w:lang w:val="uk-UA"/>
              </w:rPr>
            </w:pPr>
          </w:p>
          <w:p w:rsidR="007C1A58" w:rsidRPr="006F57AF" w:rsidRDefault="007C1A58" w:rsidP="00F64955">
            <w:pPr>
              <w:autoSpaceDE w:val="0"/>
              <w:autoSpaceDN w:val="0"/>
              <w:adjustRightInd w:val="0"/>
              <w:rPr>
                <w:rFonts w:eastAsiaTheme="minorHAnsi"/>
                <w:b/>
                <w:sz w:val="22"/>
                <w:szCs w:val="22"/>
                <w:lang w:val="uk-UA" w:eastAsia="en-US"/>
              </w:rPr>
            </w:pPr>
          </w:p>
        </w:tc>
        <w:tc>
          <w:tcPr>
            <w:tcW w:w="3686" w:type="dxa"/>
            <w:gridSpan w:val="2"/>
            <w:tcBorders>
              <w:top w:val="single" w:sz="4" w:space="0" w:color="auto"/>
              <w:left w:val="single" w:sz="4" w:space="0" w:color="auto"/>
              <w:bottom w:val="single" w:sz="4" w:space="0" w:color="auto"/>
              <w:right w:val="single" w:sz="4" w:space="0" w:color="auto"/>
            </w:tcBorders>
          </w:tcPr>
          <w:p w:rsidR="00F64955" w:rsidRPr="00847786" w:rsidRDefault="00F64955" w:rsidP="00F64955">
            <w:pPr>
              <w:autoSpaceDE w:val="0"/>
              <w:autoSpaceDN w:val="0"/>
              <w:adjustRightInd w:val="0"/>
              <w:rPr>
                <w:sz w:val="22"/>
                <w:szCs w:val="22"/>
                <w:lang w:val="uk-UA"/>
              </w:rPr>
            </w:pPr>
            <w:r w:rsidRPr="002D5D1D">
              <w:rPr>
                <w:rFonts w:eastAsiaTheme="minorHAnsi"/>
                <w:bCs/>
                <w:sz w:val="22"/>
                <w:szCs w:val="22"/>
                <w:lang w:val="uk-UA" w:eastAsia="en-US"/>
              </w:rPr>
              <w:t>Для застосу</w:t>
            </w:r>
            <w:r>
              <w:rPr>
                <w:rFonts w:eastAsiaTheme="minorHAnsi"/>
                <w:bCs/>
                <w:sz w:val="22"/>
                <w:szCs w:val="22"/>
                <w:lang w:val="uk-UA" w:eastAsia="en-US"/>
              </w:rPr>
              <w:t>вання у сільському господарстві</w:t>
            </w:r>
          </w:p>
        </w:tc>
        <w:tc>
          <w:tcPr>
            <w:tcW w:w="992" w:type="dxa"/>
            <w:vMerge w:val="restart"/>
            <w:tcBorders>
              <w:left w:val="single" w:sz="4" w:space="0" w:color="auto"/>
              <w:right w:val="single" w:sz="4" w:space="0" w:color="auto"/>
            </w:tcBorders>
          </w:tcPr>
          <w:p w:rsidR="00F64955" w:rsidRPr="00847786" w:rsidRDefault="00F64955" w:rsidP="00F64955">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F64955" w:rsidRPr="001B1269" w:rsidRDefault="00F64955" w:rsidP="00F64955">
            <w:pPr>
              <w:autoSpaceDE w:val="0"/>
              <w:autoSpaceDN w:val="0"/>
              <w:adjustRightInd w:val="0"/>
              <w:rPr>
                <w:sz w:val="22"/>
                <w:szCs w:val="22"/>
                <w:lang w:val="uk-UA"/>
              </w:rPr>
            </w:pPr>
            <w:r w:rsidRPr="008268FD">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tcPr>
          <w:p w:rsidR="00F64955" w:rsidRPr="00413D3D" w:rsidRDefault="00F64955" w:rsidP="00F64955">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F64955" w:rsidRPr="00413D3D" w:rsidRDefault="00F64955" w:rsidP="00F64955">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F64955" w:rsidRPr="00413D3D" w:rsidRDefault="00F64955" w:rsidP="00F64955">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F64955" w:rsidRPr="00E80494" w:rsidTr="006B1D9A">
        <w:trPr>
          <w:trHeight w:val="297"/>
        </w:trPr>
        <w:tc>
          <w:tcPr>
            <w:tcW w:w="567" w:type="dxa"/>
            <w:vMerge/>
            <w:tcBorders>
              <w:left w:val="single" w:sz="4" w:space="0" w:color="auto"/>
              <w:right w:val="single" w:sz="4" w:space="0" w:color="auto"/>
            </w:tcBorders>
          </w:tcPr>
          <w:p w:rsidR="00F64955" w:rsidRPr="004D52D5" w:rsidRDefault="00F64955" w:rsidP="00F64955">
            <w:pPr>
              <w:pStyle w:val="a6"/>
              <w:numPr>
                <w:ilvl w:val="0"/>
                <w:numId w:val="5"/>
              </w:numPr>
              <w:ind w:left="0" w:firstLine="0"/>
              <w:rPr>
                <w:sz w:val="22"/>
                <w:szCs w:val="22"/>
                <w:lang w:val="uk-UA"/>
              </w:rPr>
            </w:pPr>
          </w:p>
        </w:tc>
        <w:tc>
          <w:tcPr>
            <w:tcW w:w="2268" w:type="dxa"/>
            <w:vMerge/>
            <w:tcBorders>
              <w:left w:val="single" w:sz="4" w:space="0" w:color="auto"/>
              <w:right w:val="single" w:sz="4" w:space="0" w:color="auto"/>
            </w:tcBorders>
          </w:tcPr>
          <w:p w:rsidR="00F64955" w:rsidRPr="006B1D9A" w:rsidRDefault="00F64955" w:rsidP="00F64955">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64955" w:rsidRDefault="00F64955" w:rsidP="00F64955">
            <w:pPr>
              <w:autoSpaceDE w:val="0"/>
              <w:autoSpaceDN w:val="0"/>
              <w:adjustRightInd w:val="0"/>
              <w:rPr>
                <w:sz w:val="22"/>
                <w:szCs w:val="22"/>
                <w:lang w:val="uk-UA" w:eastAsia="uk-UA"/>
              </w:rPr>
            </w:pPr>
            <w:r>
              <w:rPr>
                <w:sz w:val="22"/>
                <w:szCs w:val="22"/>
                <w:lang w:val="uk-UA" w:eastAsia="uk-UA"/>
              </w:rPr>
              <w:t>Пшениця, ячмінь</w:t>
            </w:r>
          </w:p>
        </w:tc>
        <w:tc>
          <w:tcPr>
            <w:tcW w:w="1559" w:type="dxa"/>
            <w:tcBorders>
              <w:top w:val="single" w:sz="4" w:space="0" w:color="auto"/>
              <w:left w:val="single" w:sz="4" w:space="0" w:color="auto"/>
              <w:bottom w:val="single" w:sz="4" w:space="0" w:color="auto"/>
              <w:right w:val="single" w:sz="4" w:space="0" w:color="auto"/>
            </w:tcBorders>
          </w:tcPr>
          <w:p w:rsidR="00F64955" w:rsidRDefault="00F64955" w:rsidP="00F64955">
            <w:pPr>
              <w:autoSpaceDE w:val="0"/>
              <w:autoSpaceDN w:val="0"/>
              <w:adjustRightInd w:val="0"/>
              <w:rPr>
                <w:sz w:val="22"/>
                <w:szCs w:val="22"/>
                <w:lang w:val="uk-UA"/>
              </w:rPr>
            </w:pPr>
            <w:r>
              <w:rPr>
                <w:sz w:val="22"/>
                <w:szCs w:val="22"/>
                <w:lang w:val="uk-UA"/>
              </w:rPr>
              <w:t xml:space="preserve">0,5 л/т, </w:t>
            </w:r>
            <w:r>
              <w:rPr>
                <w:rFonts w:eastAsiaTheme="minorHAnsi"/>
                <w:bCs/>
                <w:sz w:val="22"/>
                <w:szCs w:val="22"/>
                <w:lang w:val="uk-UA" w:eastAsia="en-US"/>
              </w:rPr>
              <w:t xml:space="preserve">кратність обробок – 1 </w:t>
            </w:r>
            <w:r w:rsidRPr="009D2612">
              <w:rPr>
                <w:rFonts w:eastAsiaTheme="minorHAnsi"/>
                <w:bCs/>
                <w:sz w:val="22"/>
                <w:szCs w:val="22"/>
                <w:lang w:val="uk-UA" w:eastAsia="en-US"/>
              </w:rPr>
              <w:t>(обробка насіння)</w:t>
            </w:r>
          </w:p>
        </w:tc>
        <w:tc>
          <w:tcPr>
            <w:tcW w:w="992" w:type="dxa"/>
            <w:vMerge/>
            <w:tcBorders>
              <w:left w:val="single" w:sz="4" w:space="0" w:color="auto"/>
              <w:right w:val="single" w:sz="4" w:space="0" w:color="auto"/>
            </w:tcBorders>
          </w:tcPr>
          <w:p w:rsidR="00F64955" w:rsidRPr="00847786" w:rsidRDefault="00F64955" w:rsidP="00F64955">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F64955" w:rsidRPr="001B1269" w:rsidRDefault="00F64955" w:rsidP="00F6495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F64955" w:rsidRPr="00E43ACB" w:rsidRDefault="00F64955" w:rsidP="00F64955">
            <w:pPr>
              <w:autoSpaceDE w:val="0"/>
              <w:autoSpaceDN w:val="0"/>
              <w:adjustRightInd w:val="0"/>
              <w:rPr>
                <w:lang w:val="uk-UA"/>
              </w:rPr>
            </w:pPr>
          </w:p>
        </w:tc>
        <w:tc>
          <w:tcPr>
            <w:tcW w:w="1984" w:type="dxa"/>
            <w:vMerge/>
            <w:tcBorders>
              <w:left w:val="single" w:sz="4" w:space="0" w:color="auto"/>
              <w:right w:val="single" w:sz="4" w:space="0" w:color="auto"/>
            </w:tcBorders>
          </w:tcPr>
          <w:p w:rsidR="00F64955" w:rsidRPr="00E43ACB" w:rsidRDefault="00F64955" w:rsidP="00F64955">
            <w:pPr>
              <w:autoSpaceDE w:val="0"/>
              <w:autoSpaceDN w:val="0"/>
              <w:adjustRightInd w:val="0"/>
              <w:rPr>
                <w:lang w:val="uk-UA"/>
              </w:rPr>
            </w:pPr>
          </w:p>
        </w:tc>
        <w:tc>
          <w:tcPr>
            <w:tcW w:w="2127" w:type="dxa"/>
            <w:vMerge/>
            <w:tcBorders>
              <w:left w:val="single" w:sz="4" w:space="0" w:color="auto"/>
              <w:right w:val="single" w:sz="4" w:space="0" w:color="auto"/>
            </w:tcBorders>
          </w:tcPr>
          <w:p w:rsidR="00F64955" w:rsidRPr="00E43ACB" w:rsidRDefault="00F64955" w:rsidP="00F64955">
            <w:pPr>
              <w:autoSpaceDE w:val="0"/>
              <w:autoSpaceDN w:val="0"/>
              <w:adjustRightInd w:val="0"/>
              <w:rPr>
                <w:lang w:val="uk-UA"/>
              </w:rPr>
            </w:pPr>
          </w:p>
        </w:tc>
      </w:tr>
      <w:tr w:rsidR="00F64955" w:rsidRPr="0055049F" w:rsidTr="004C2161">
        <w:trPr>
          <w:trHeight w:val="297"/>
        </w:trPr>
        <w:tc>
          <w:tcPr>
            <w:tcW w:w="567" w:type="dxa"/>
            <w:vMerge w:val="restart"/>
            <w:tcBorders>
              <w:left w:val="single" w:sz="4" w:space="0" w:color="auto"/>
              <w:right w:val="single" w:sz="4" w:space="0" w:color="auto"/>
            </w:tcBorders>
          </w:tcPr>
          <w:p w:rsidR="00F64955" w:rsidRPr="004D52D5" w:rsidRDefault="00F64955" w:rsidP="00F64955">
            <w:pPr>
              <w:pStyle w:val="a6"/>
              <w:numPr>
                <w:ilvl w:val="0"/>
                <w:numId w:val="5"/>
              </w:numPr>
              <w:ind w:left="0" w:firstLine="0"/>
              <w:rPr>
                <w:sz w:val="22"/>
                <w:szCs w:val="22"/>
                <w:lang w:val="uk-UA"/>
              </w:rPr>
            </w:pPr>
          </w:p>
        </w:tc>
        <w:tc>
          <w:tcPr>
            <w:tcW w:w="2268" w:type="dxa"/>
            <w:vMerge w:val="restart"/>
            <w:tcBorders>
              <w:left w:val="single" w:sz="4" w:space="0" w:color="auto"/>
              <w:right w:val="single" w:sz="4" w:space="0" w:color="auto"/>
            </w:tcBorders>
          </w:tcPr>
          <w:p w:rsidR="00F64955" w:rsidRPr="00755FDD" w:rsidRDefault="00F64955" w:rsidP="00F64955">
            <w:pPr>
              <w:autoSpaceDE w:val="0"/>
              <w:autoSpaceDN w:val="0"/>
              <w:adjustRightInd w:val="0"/>
              <w:rPr>
                <w:b/>
                <w:sz w:val="22"/>
                <w:szCs w:val="22"/>
                <w:lang w:val="uk-UA"/>
              </w:rPr>
            </w:pPr>
            <w:r w:rsidRPr="00755FDD">
              <w:rPr>
                <w:b/>
                <w:sz w:val="22"/>
                <w:szCs w:val="22"/>
                <w:lang w:val="uk-UA"/>
              </w:rPr>
              <w:t>Стандарт_9, р.</w:t>
            </w:r>
          </w:p>
          <w:p w:rsidR="007C1A58" w:rsidRPr="00755FDD" w:rsidRDefault="00F64955" w:rsidP="00F64955">
            <w:pPr>
              <w:autoSpaceDE w:val="0"/>
              <w:autoSpaceDN w:val="0"/>
              <w:adjustRightInd w:val="0"/>
              <w:rPr>
                <w:rFonts w:eastAsiaTheme="minorHAnsi"/>
                <w:bCs/>
                <w:sz w:val="22"/>
                <w:szCs w:val="22"/>
                <w:lang w:val="uk-UA" w:eastAsia="en-US"/>
              </w:rPr>
            </w:pPr>
            <w:r w:rsidRPr="00755FDD">
              <w:rPr>
                <w:sz w:val="22"/>
                <w:szCs w:val="22"/>
                <w:lang w:val="uk-UA"/>
              </w:rPr>
              <w:t>(</w:t>
            </w:r>
            <w:r w:rsidR="007C1A58" w:rsidRPr="00755FDD">
              <w:rPr>
                <w:rFonts w:eastAsiaTheme="minorHAnsi"/>
                <w:bCs/>
                <w:sz w:val="22"/>
                <w:szCs w:val="22"/>
                <w:lang w:val="uk-UA" w:eastAsia="en-US"/>
              </w:rPr>
              <w:t>екстракти рослин – 65 – 69%,</w:t>
            </w:r>
          </w:p>
          <w:p w:rsidR="007C1A58" w:rsidRPr="00755FDD" w:rsidRDefault="007C1A58" w:rsidP="00F64955">
            <w:pPr>
              <w:autoSpaceDE w:val="0"/>
              <w:autoSpaceDN w:val="0"/>
              <w:adjustRightInd w:val="0"/>
              <w:rPr>
                <w:rFonts w:eastAsiaTheme="minorHAnsi"/>
                <w:bCs/>
                <w:sz w:val="22"/>
                <w:szCs w:val="22"/>
                <w:lang w:val="uk-UA" w:eastAsia="en-US"/>
              </w:rPr>
            </w:pPr>
            <w:r w:rsidRPr="00755FDD">
              <w:rPr>
                <w:rFonts w:eastAsiaTheme="minorHAnsi"/>
                <w:bCs/>
                <w:sz w:val="22"/>
                <w:szCs w:val="22"/>
                <w:lang w:val="uk-UA" w:eastAsia="en-US"/>
              </w:rPr>
              <w:t xml:space="preserve">гумус морських водоростей </w:t>
            </w:r>
            <w:r w:rsidRPr="00755FDD">
              <w:rPr>
                <w:rFonts w:eastAsiaTheme="minorHAnsi"/>
                <w:bCs/>
                <w:i/>
                <w:sz w:val="22"/>
                <w:szCs w:val="22"/>
                <w:lang w:val="uk-UA" w:eastAsia="en-US"/>
              </w:rPr>
              <w:t>Ascophyllum nodosum</w:t>
            </w:r>
            <w:r w:rsidRPr="00755FDD">
              <w:rPr>
                <w:rFonts w:eastAsiaTheme="minorHAnsi"/>
                <w:bCs/>
                <w:sz w:val="22"/>
                <w:szCs w:val="22"/>
                <w:lang w:val="uk-UA" w:eastAsia="en-US"/>
              </w:rPr>
              <w:t xml:space="preserve"> (бетаїни, маннітол, вуглеводи) –</w:t>
            </w:r>
          </w:p>
          <w:p w:rsidR="007C1A58" w:rsidRPr="00755FDD" w:rsidRDefault="007C1A58" w:rsidP="00F64955">
            <w:pPr>
              <w:autoSpaceDE w:val="0"/>
              <w:autoSpaceDN w:val="0"/>
              <w:adjustRightInd w:val="0"/>
              <w:rPr>
                <w:rFonts w:eastAsiaTheme="minorHAnsi"/>
                <w:bCs/>
                <w:sz w:val="22"/>
                <w:szCs w:val="22"/>
                <w:lang w:val="uk-UA" w:eastAsia="en-US"/>
              </w:rPr>
            </w:pPr>
            <w:r w:rsidRPr="00755FDD">
              <w:rPr>
                <w:rFonts w:eastAsiaTheme="minorHAnsi"/>
                <w:bCs/>
                <w:sz w:val="22"/>
                <w:szCs w:val="22"/>
                <w:lang w:val="uk-UA" w:eastAsia="en-US"/>
              </w:rPr>
              <w:t>25 – 27%,</w:t>
            </w:r>
          </w:p>
          <w:p w:rsidR="007C1A58" w:rsidRPr="00755FDD" w:rsidRDefault="007C1A58" w:rsidP="00F64955">
            <w:pPr>
              <w:autoSpaceDE w:val="0"/>
              <w:autoSpaceDN w:val="0"/>
              <w:adjustRightInd w:val="0"/>
              <w:rPr>
                <w:rFonts w:eastAsiaTheme="minorHAnsi"/>
                <w:bCs/>
                <w:sz w:val="22"/>
                <w:szCs w:val="22"/>
                <w:lang w:val="uk-UA" w:eastAsia="en-US"/>
              </w:rPr>
            </w:pPr>
            <w:r w:rsidRPr="00755FDD">
              <w:rPr>
                <w:rFonts w:eastAsiaTheme="minorHAnsi"/>
                <w:bCs/>
                <w:sz w:val="22"/>
                <w:szCs w:val="22"/>
                <w:lang w:val="uk-UA" w:eastAsia="en-US"/>
              </w:rPr>
              <w:t>органічні сполуки –</w:t>
            </w:r>
          </w:p>
          <w:p w:rsidR="007C1A58" w:rsidRPr="00755FDD" w:rsidRDefault="007C1A58" w:rsidP="00F64955">
            <w:pPr>
              <w:autoSpaceDE w:val="0"/>
              <w:autoSpaceDN w:val="0"/>
              <w:adjustRightInd w:val="0"/>
              <w:rPr>
                <w:rFonts w:eastAsiaTheme="minorHAnsi"/>
                <w:bCs/>
                <w:sz w:val="22"/>
                <w:szCs w:val="22"/>
                <w:lang w:val="uk-UA" w:eastAsia="en-US"/>
              </w:rPr>
            </w:pPr>
            <w:r w:rsidRPr="00755FDD">
              <w:rPr>
                <w:rFonts w:eastAsiaTheme="minorHAnsi"/>
                <w:bCs/>
                <w:sz w:val="22"/>
                <w:szCs w:val="22"/>
                <w:lang w:val="uk-UA" w:eastAsia="en-US"/>
              </w:rPr>
              <w:t>4 – 10%,</w:t>
            </w:r>
          </w:p>
          <w:p w:rsidR="00F64955" w:rsidRPr="00755FDD" w:rsidRDefault="007C1A58" w:rsidP="00F64955">
            <w:pPr>
              <w:autoSpaceDE w:val="0"/>
              <w:autoSpaceDN w:val="0"/>
              <w:adjustRightInd w:val="0"/>
              <w:rPr>
                <w:sz w:val="22"/>
                <w:szCs w:val="22"/>
                <w:lang w:val="uk-UA"/>
              </w:rPr>
            </w:pPr>
            <w:r w:rsidRPr="00755FDD">
              <w:rPr>
                <w:rFonts w:eastAsiaTheme="minorHAnsi"/>
                <w:bCs/>
                <w:sz w:val="22"/>
                <w:szCs w:val="22"/>
                <w:lang w:val="uk-UA" w:eastAsia="en-US"/>
              </w:rPr>
              <w:t>L-амінокислоти, гормони рослинного походження (ауксини, гібереліни, цитокініни, брасиностероїди</w:t>
            </w:r>
            <w:r w:rsidR="00F64955" w:rsidRPr="00755FDD">
              <w:rPr>
                <w:sz w:val="22"/>
                <w:szCs w:val="22"/>
                <w:lang w:val="uk-UA"/>
              </w:rPr>
              <w:t>)</w:t>
            </w:r>
          </w:p>
          <w:p w:rsidR="00F64955" w:rsidRDefault="00F64955" w:rsidP="00F64955">
            <w:pPr>
              <w:autoSpaceDE w:val="0"/>
              <w:autoSpaceDN w:val="0"/>
              <w:adjustRightInd w:val="0"/>
              <w:rPr>
                <w:sz w:val="22"/>
                <w:szCs w:val="22"/>
                <w:lang w:val="uk-UA"/>
              </w:rPr>
            </w:pPr>
            <w:r w:rsidRPr="00755FDD">
              <w:rPr>
                <w:sz w:val="22"/>
                <w:szCs w:val="22"/>
              </w:rPr>
              <w:t>ТОВ «ГРІНЕСТ»</w:t>
            </w:r>
            <w:r w:rsidRPr="00755FDD">
              <w:rPr>
                <w:sz w:val="22"/>
                <w:szCs w:val="22"/>
                <w:lang w:val="uk-UA"/>
              </w:rPr>
              <w:t xml:space="preserve">, </w:t>
            </w:r>
            <w:r w:rsidR="00F70756">
              <w:rPr>
                <w:sz w:val="22"/>
                <w:szCs w:val="22"/>
                <w:lang w:val="uk-UA"/>
              </w:rPr>
              <w:t>Україна</w:t>
            </w:r>
          </w:p>
          <w:p w:rsidR="00F70756" w:rsidRDefault="00F70756" w:rsidP="00F64955">
            <w:pPr>
              <w:autoSpaceDE w:val="0"/>
              <w:autoSpaceDN w:val="0"/>
              <w:adjustRightInd w:val="0"/>
              <w:rPr>
                <w:sz w:val="22"/>
                <w:szCs w:val="22"/>
                <w:lang w:val="uk-UA"/>
              </w:rPr>
            </w:pPr>
          </w:p>
          <w:p w:rsidR="00F70756" w:rsidRPr="003C5613" w:rsidRDefault="00F70756" w:rsidP="00F64955">
            <w:pPr>
              <w:autoSpaceDE w:val="0"/>
              <w:autoSpaceDN w:val="0"/>
              <w:adjustRightInd w:val="0"/>
              <w:rPr>
                <w:rFonts w:eastAsiaTheme="minorHAnsi"/>
                <w:b/>
                <w:sz w:val="22"/>
                <w:szCs w:val="22"/>
                <w:lang w:val="uk-UA" w:eastAsia="en-US"/>
              </w:rPr>
            </w:pPr>
          </w:p>
        </w:tc>
        <w:tc>
          <w:tcPr>
            <w:tcW w:w="3686" w:type="dxa"/>
            <w:gridSpan w:val="2"/>
            <w:tcBorders>
              <w:top w:val="single" w:sz="4" w:space="0" w:color="auto"/>
              <w:left w:val="single" w:sz="4" w:space="0" w:color="auto"/>
              <w:bottom w:val="single" w:sz="4" w:space="0" w:color="auto"/>
              <w:right w:val="single" w:sz="4" w:space="0" w:color="auto"/>
            </w:tcBorders>
          </w:tcPr>
          <w:p w:rsidR="00F64955" w:rsidRPr="008268FD" w:rsidRDefault="00F64955" w:rsidP="00F64955">
            <w:pPr>
              <w:autoSpaceDE w:val="0"/>
              <w:autoSpaceDN w:val="0"/>
              <w:adjustRightInd w:val="0"/>
              <w:rPr>
                <w:sz w:val="22"/>
                <w:szCs w:val="22"/>
                <w:lang w:val="uk-UA"/>
              </w:rPr>
            </w:pPr>
            <w:r w:rsidRPr="002D5D1D">
              <w:rPr>
                <w:rFonts w:eastAsiaTheme="minorHAnsi"/>
                <w:bCs/>
                <w:sz w:val="22"/>
                <w:szCs w:val="22"/>
                <w:lang w:val="uk-UA" w:eastAsia="en-US"/>
              </w:rPr>
              <w:t>Для застосу</w:t>
            </w:r>
            <w:r>
              <w:rPr>
                <w:rFonts w:eastAsiaTheme="minorHAnsi"/>
                <w:bCs/>
                <w:sz w:val="22"/>
                <w:szCs w:val="22"/>
                <w:lang w:val="uk-UA" w:eastAsia="en-US"/>
              </w:rPr>
              <w:t>вання у сільському господарстві</w:t>
            </w:r>
          </w:p>
        </w:tc>
        <w:tc>
          <w:tcPr>
            <w:tcW w:w="992" w:type="dxa"/>
            <w:vMerge w:val="restart"/>
            <w:tcBorders>
              <w:left w:val="single" w:sz="4" w:space="0" w:color="auto"/>
              <w:right w:val="single" w:sz="4" w:space="0" w:color="auto"/>
            </w:tcBorders>
          </w:tcPr>
          <w:p w:rsidR="00F64955" w:rsidRPr="00847786" w:rsidRDefault="00F64955" w:rsidP="00F64955">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F64955" w:rsidRPr="001B1269" w:rsidRDefault="00F64955" w:rsidP="00F64955">
            <w:pPr>
              <w:autoSpaceDE w:val="0"/>
              <w:autoSpaceDN w:val="0"/>
              <w:adjustRightInd w:val="0"/>
              <w:rPr>
                <w:sz w:val="22"/>
                <w:szCs w:val="22"/>
                <w:lang w:val="uk-UA"/>
              </w:rPr>
            </w:pPr>
            <w:r w:rsidRPr="008268FD">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tcPr>
          <w:p w:rsidR="00F64955" w:rsidRPr="00413D3D" w:rsidRDefault="00F64955" w:rsidP="00F64955">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F64955" w:rsidRPr="00413D3D" w:rsidRDefault="00F64955" w:rsidP="00F64955">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F64955" w:rsidRPr="00413D3D" w:rsidRDefault="00F64955" w:rsidP="00F64955">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F64955" w:rsidRPr="0055049F" w:rsidTr="006B1D9A">
        <w:trPr>
          <w:trHeight w:val="297"/>
        </w:trPr>
        <w:tc>
          <w:tcPr>
            <w:tcW w:w="567" w:type="dxa"/>
            <w:vMerge/>
            <w:tcBorders>
              <w:left w:val="single" w:sz="4" w:space="0" w:color="auto"/>
              <w:right w:val="single" w:sz="4" w:space="0" w:color="auto"/>
            </w:tcBorders>
          </w:tcPr>
          <w:p w:rsidR="00F64955" w:rsidRPr="004D52D5" w:rsidRDefault="00F64955" w:rsidP="00F64955">
            <w:pPr>
              <w:pStyle w:val="a6"/>
              <w:numPr>
                <w:ilvl w:val="0"/>
                <w:numId w:val="5"/>
              </w:numPr>
              <w:ind w:left="0" w:firstLine="0"/>
              <w:rPr>
                <w:sz w:val="22"/>
                <w:szCs w:val="22"/>
                <w:lang w:val="uk-UA"/>
              </w:rPr>
            </w:pPr>
          </w:p>
        </w:tc>
        <w:tc>
          <w:tcPr>
            <w:tcW w:w="2268" w:type="dxa"/>
            <w:vMerge/>
            <w:tcBorders>
              <w:left w:val="single" w:sz="4" w:space="0" w:color="auto"/>
              <w:right w:val="single" w:sz="4" w:space="0" w:color="auto"/>
            </w:tcBorders>
          </w:tcPr>
          <w:p w:rsidR="00F64955" w:rsidRPr="006B1D9A" w:rsidRDefault="00F64955" w:rsidP="00F64955">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F64955" w:rsidRPr="0055049F" w:rsidRDefault="00F64955" w:rsidP="00F64955">
            <w:pPr>
              <w:autoSpaceDE w:val="0"/>
              <w:autoSpaceDN w:val="0"/>
              <w:adjustRightInd w:val="0"/>
              <w:rPr>
                <w:sz w:val="22"/>
                <w:szCs w:val="22"/>
                <w:lang w:val="uk-UA" w:eastAsia="uk-UA"/>
              </w:rPr>
            </w:pPr>
            <w:r w:rsidRPr="0055049F">
              <w:rPr>
                <w:lang w:val="uk-UA"/>
              </w:rPr>
              <w:t xml:space="preserve">Пшениця, ячмінь, кукурудза, соняшник, </w:t>
            </w:r>
            <w:r>
              <w:rPr>
                <w:lang w:val="uk-UA"/>
              </w:rPr>
              <w:t>буряки цукрові, ріпак, соя</w:t>
            </w:r>
          </w:p>
        </w:tc>
        <w:tc>
          <w:tcPr>
            <w:tcW w:w="1559" w:type="dxa"/>
            <w:tcBorders>
              <w:top w:val="single" w:sz="4" w:space="0" w:color="auto"/>
              <w:left w:val="single" w:sz="4" w:space="0" w:color="auto"/>
              <w:bottom w:val="single" w:sz="4" w:space="0" w:color="auto"/>
              <w:right w:val="single" w:sz="4" w:space="0" w:color="auto"/>
            </w:tcBorders>
          </w:tcPr>
          <w:p w:rsidR="00F64955" w:rsidRDefault="00755FDD" w:rsidP="00F64955">
            <w:pPr>
              <w:autoSpaceDE w:val="0"/>
              <w:autoSpaceDN w:val="0"/>
              <w:adjustRightInd w:val="0"/>
            </w:pPr>
            <w:r>
              <w:rPr>
                <w:lang w:val="uk-UA"/>
              </w:rPr>
              <w:t>20 – 25 мл</w:t>
            </w:r>
            <w:r w:rsidR="00F64955">
              <w:t>/га,</w:t>
            </w:r>
          </w:p>
          <w:p w:rsidR="00F64955" w:rsidRPr="00BE1CE9" w:rsidRDefault="00F64955" w:rsidP="00F64955">
            <w:pPr>
              <w:autoSpaceDE w:val="0"/>
              <w:autoSpaceDN w:val="0"/>
              <w:adjustRightInd w:val="0"/>
              <w:rPr>
                <w:sz w:val="22"/>
                <w:szCs w:val="22"/>
                <w:lang w:val="uk-UA"/>
              </w:rPr>
            </w:pPr>
            <w:r w:rsidRPr="00BE1CE9">
              <w:rPr>
                <w:sz w:val="22"/>
                <w:szCs w:val="22"/>
                <w:lang w:val="uk-UA"/>
              </w:rPr>
              <w:t>кратність</w:t>
            </w:r>
          </w:p>
          <w:p w:rsidR="00F64955" w:rsidRDefault="00F64955" w:rsidP="00F64955">
            <w:pPr>
              <w:autoSpaceDE w:val="0"/>
              <w:autoSpaceDN w:val="0"/>
              <w:adjustRightInd w:val="0"/>
              <w:rPr>
                <w:sz w:val="22"/>
                <w:szCs w:val="22"/>
                <w:lang w:val="uk-UA"/>
              </w:rPr>
            </w:pPr>
            <w:r>
              <w:rPr>
                <w:sz w:val="22"/>
                <w:szCs w:val="22"/>
                <w:lang w:val="uk-UA"/>
              </w:rPr>
              <w:t>обробок –</w:t>
            </w:r>
          </w:p>
          <w:p w:rsidR="00F64955" w:rsidRPr="00BE1CE9" w:rsidRDefault="00F64955" w:rsidP="00F64955">
            <w:pPr>
              <w:autoSpaceDE w:val="0"/>
              <w:autoSpaceDN w:val="0"/>
              <w:adjustRightInd w:val="0"/>
              <w:rPr>
                <w:sz w:val="22"/>
                <w:szCs w:val="22"/>
                <w:lang w:val="uk-UA"/>
              </w:rPr>
            </w:pPr>
            <w:r>
              <w:rPr>
                <w:sz w:val="22"/>
                <w:szCs w:val="22"/>
                <w:lang w:val="uk-UA"/>
              </w:rPr>
              <w:t xml:space="preserve">1 – </w:t>
            </w:r>
            <w:r w:rsidR="00755FDD">
              <w:rPr>
                <w:sz w:val="22"/>
                <w:szCs w:val="22"/>
                <w:lang w:val="uk-UA"/>
              </w:rPr>
              <w:t>3</w:t>
            </w:r>
          </w:p>
          <w:p w:rsidR="00F64955" w:rsidRPr="008268FD" w:rsidRDefault="00755FDD" w:rsidP="00F64955">
            <w:pPr>
              <w:autoSpaceDE w:val="0"/>
              <w:autoSpaceDN w:val="0"/>
              <w:adjustRightInd w:val="0"/>
              <w:rPr>
                <w:sz w:val="22"/>
                <w:szCs w:val="22"/>
                <w:lang w:val="uk-UA"/>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right w:val="single" w:sz="4" w:space="0" w:color="auto"/>
            </w:tcBorders>
          </w:tcPr>
          <w:p w:rsidR="00F64955" w:rsidRPr="008268FD" w:rsidRDefault="00F64955" w:rsidP="00F64955">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F64955" w:rsidRPr="008268FD" w:rsidRDefault="00F64955" w:rsidP="00F6495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F64955" w:rsidRPr="008268FD" w:rsidRDefault="00F64955" w:rsidP="00F64955">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F64955" w:rsidRPr="002D5D1D" w:rsidRDefault="00F64955" w:rsidP="00F64955">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F64955" w:rsidRPr="00E43ACB" w:rsidRDefault="00F64955" w:rsidP="00F64955">
            <w:pPr>
              <w:autoSpaceDE w:val="0"/>
              <w:autoSpaceDN w:val="0"/>
              <w:adjustRightInd w:val="0"/>
              <w:rPr>
                <w:lang w:val="uk-UA"/>
              </w:rPr>
            </w:pPr>
          </w:p>
        </w:tc>
      </w:tr>
      <w:tr w:rsidR="001B139B" w:rsidRPr="001B167D" w:rsidTr="004C2161">
        <w:trPr>
          <w:trHeight w:val="297"/>
        </w:trPr>
        <w:tc>
          <w:tcPr>
            <w:tcW w:w="567" w:type="dxa"/>
            <w:vMerge w:val="restart"/>
            <w:tcBorders>
              <w:left w:val="single" w:sz="4" w:space="0" w:color="auto"/>
              <w:right w:val="single" w:sz="4" w:space="0" w:color="auto"/>
            </w:tcBorders>
          </w:tcPr>
          <w:p w:rsidR="001B139B" w:rsidRPr="001B167D" w:rsidRDefault="001B139B" w:rsidP="001B139B">
            <w:pPr>
              <w:pStyle w:val="a6"/>
              <w:numPr>
                <w:ilvl w:val="0"/>
                <w:numId w:val="5"/>
              </w:numPr>
              <w:ind w:left="0" w:firstLine="0"/>
              <w:rPr>
                <w:sz w:val="22"/>
                <w:szCs w:val="22"/>
                <w:lang w:val="uk-UA"/>
              </w:rPr>
            </w:pPr>
          </w:p>
        </w:tc>
        <w:tc>
          <w:tcPr>
            <w:tcW w:w="2268" w:type="dxa"/>
            <w:vMerge w:val="restart"/>
            <w:tcBorders>
              <w:left w:val="single" w:sz="4" w:space="0" w:color="auto"/>
              <w:right w:val="single" w:sz="4" w:space="0" w:color="auto"/>
            </w:tcBorders>
          </w:tcPr>
          <w:p w:rsidR="001B139B" w:rsidRPr="001B167D" w:rsidRDefault="001B139B" w:rsidP="001B139B">
            <w:pPr>
              <w:autoSpaceDE w:val="0"/>
              <w:autoSpaceDN w:val="0"/>
              <w:adjustRightInd w:val="0"/>
              <w:rPr>
                <w:rFonts w:eastAsiaTheme="minorHAnsi"/>
                <w:b/>
                <w:sz w:val="22"/>
                <w:szCs w:val="22"/>
                <w:lang w:val="uk-UA" w:eastAsia="en-US"/>
              </w:rPr>
            </w:pPr>
            <w:r w:rsidRPr="001B167D">
              <w:rPr>
                <w:rFonts w:eastAsiaTheme="minorHAnsi"/>
                <w:b/>
                <w:sz w:val="22"/>
                <w:szCs w:val="22"/>
                <w:lang w:val="en-US" w:eastAsia="en-US"/>
              </w:rPr>
              <w:t>Grandis</w:t>
            </w:r>
            <w:r w:rsidRPr="001B167D">
              <w:rPr>
                <w:rFonts w:eastAsiaTheme="minorHAnsi"/>
                <w:b/>
                <w:sz w:val="22"/>
                <w:szCs w:val="22"/>
                <w:lang w:val="uk-UA" w:eastAsia="en-US"/>
              </w:rPr>
              <w:t xml:space="preserve"> (Грандіс), п.</w:t>
            </w:r>
          </w:p>
          <w:p w:rsidR="001B139B" w:rsidRPr="001B167D" w:rsidRDefault="001B139B" w:rsidP="001B139B">
            <w:pPr>
              <w:autoSpaceDE w:val="0"/>
              <w:autoSpaceDN w:val="0"/>
              <w:adjustRightInd w:val="0"/>
              <w:rPr>
                <w:rFonts w:eastAsiaTheme="minorHAnsi"/>
                <w:sz w:val="22"/>
                <w:szCs w:val="22"/>
                <w:lang w:val="uk-UA" w:eastAsia="en-US"/>
              </w:rPr>
            </w:pPr>
            <w:r w:rsidRPr="001B167D">
              <w:rPr>
                <w:rFonts w:eastAsiaTheme="minorHAnsi"/>
                <w:sz w:val="22"/>
                <w:szCs w:val="22"/>
                <w:lang w:val="uk-UA" w:eastAsia="en-US"/>
              </w:rPr>
              <w:t>(кремнію діоксин –</w:t>
            </w:r>
          </w:p>
          <w:p w:rsidR="001B139B" w:rsidRPr="001B167D" w:rsidRDefault="001B139B" w:rsidP="001B139B">
            <w:pPr>
              <w:autoSpaceDE w:val="0"/>
              <w:autoSpaceDN w:val="0"/>
              <w:adjustRightInd w:val="0"/>
              <w:rPr>
                <w:rFonts w:eastAsiaTheme="minorHAnsi"/>
                <w:sz w:val="22"/>
                <w:szCs w:val="22"/>
                <w:lang w:val="uk-UA" w:eastAsia="en-US"/>
              </w:rPr>
            </w:pPr>
            <w:r w:rsidRPr="001B167D">
              <w:rPr>
                <w:rFonts w:eastAsiaTheme="minorHAnsi"/>
                <w:sz w:val="22"/>
                <w:szCs w:val="22"/>
                <w:lang w:val="uk-UA" w:eastAsia="en-US"/>
              </w:rPr>
              <w:t>98 – 99%,</w:t>
            </w:r>
          </w:p>
          <w:p w:rsidR="001B139B" w:rsidRPr="001B167D" w:rsidRDefault="001B139B" w:rsidP="001B139B">
            <w:pPr>
              <w:autoSpaceDE w:val="0"/>
              <w:autoSpaceDN w:val="0"/>
              <w:adjustRightInd w:val="0"/>
              <w:rPr>
                <w:rFonts w:eastAsiaTheme="minorHAnsi"/>
                <w:sz w:val="22"/>
                <w:szCs w:val="22"/>
                <w:lang w:val="uk-UA" w:eastAsia="en-US"/>
              </w:rPr>
            </w:pPr>
            <w:r w:rsidRPr="001B167D">
              <w:rPr>
                <w:rFonts w:eastAsiaTheme="minorHAnsi"/>
                <w:sz w:val="22"/>
                <w:szCs w:val="22"/>
                <w:lang w:val="uk-UA" w:eastAsia="en-US"/>
              </w:rPr>
              <w:t>індол-3-масляна кислота – 0,5 – 0,7%, тіамін – 0,25 – 0,5%, аскорбінова кислота – 0,025 – 0,05%,</w:t>
            </w:r>
          </w:p>
          <w:p w:rsidR="001B139B" w:rsidRPr="001B167D" w:rsidRDefault="001B139B" w:rsidP="001B139B">
            <w:pPr>
              <w:autoSpaceDE w:val="0"/>
              <w:autoSpaceDN w:val="0"/>
              <w:adjustRightInd w:val="0"/>
              <w:rPr>
                <w:rFonts w:eastAsiaTheme="minorHAnsi"/>
                <w:sz w:val="22"/>
                <w:szCs w:val="22"/>
                <w:lang w:val="uk-UA" w:eastAsia="en-US"/>
              </w:rPr>
            </w:pPr>
            <w:r w:rsidRPr="001B167D">
              <w:rPr>
                <w:rFonts w:eastAsiaTheme="minorHAnsi"/>
                <w:sz w:val="22"/>
                <w:szCs w:val="22"/>
                <w:lang w:val="en-US" w:eastAsia="en-US"/>
              </w:rPr>
              <w:t>L</w:t>
            </w:r>
            <w:r w:rsidRPr="001B167D">
              <w:rPr>
                <w:rFonts w:eastAsiaTheme="minorHAnsi"/>
                <w:sz w:val="22"/>
                <w:szCs w:val="22"/>
                <w:lang w:val="uk-UA" w:eastAsia="en-US"/>
              </w:rPr>
              <w:t>-триптофан –</w:t>
            </w:r>
          </w:p>
          <w:p w:rsidR="001B139B" w:rsidRPr="001B167D" w:rsidRDefault="001B139B" w:rsidP="001B139B">
            <w:pPr>
              <w:autoSpaceDE w:val="0"/>
              <w:autoSpaceDN w:val="0"/>
              <w:adjustRightInd w:val="0"/>
              <w:rPr>
                <w:rFonts w:eastAsiaTheme="minorHAnsi"/>
                <w:sz w:val="22"/>
                <w:szCs w:val="22"/>
                <w:lang w:val="uk-UA" w:eastAsia="en-US"/>
              </w:rPr>
            </w:pPr>
            <w:r w:rsidRPr="001B167D">
              <w:rPr>
                <w:rFonts w:eastAsiaTheme="minorHAnsi"/>
                <w:sz w:val="22"/>
                <w:szCs w:val="22"/>
                <w:lang w:val="uk-UA" w:eastAsia="en-US"/>
              </w:rPr>
              <w:t>0,025 – 0,05%)</w:t>
            </w:r>
          </w:p>
          <w:p w:rsidR="001B139B" w:rsidRDefault="001B139B" w:rsidP="001B139B">
            <w:pPr>
              <w:autoSpaceDE w:val="0"/>
              <w:autoSpaceDN w:val="0"/>
              <w:adjustRightInd w:val="0"/>
              <w:rPr>
                <w:rFonts w:eastAsiaTheme="minorHAnsi"/>
                <w:sz w:val="22"/>
                <w:szCs w:val="22"/>
                <w:lang w:val="uk-UA" w:eastAsia="en-US"/>
              </w:rPr>
            </w:pPr>
            <w:r w:rsidRPr="001B167D">
              <w:rPr>
                <w:rFonts w:eastAsiaTheme="minorHAnsi"/>
                <w:sz w:val="22"/>
                <w:szCs w:val="22"/>
                <w:lang w:val="uk-UA" w:eastAsia="en-US"/>
              </w:rPr>
              <w:t xml:space="preserve">ТОВ «ВОСОР», </w:t>
            </w:r>
            <w:r w:rsidR="00F70756">
              <w:rPr>
                <w:rFonts w:eastAsiaTheme="minorHAnsi"/>
                <w:sz w:val="22"/>
                <w:szCs w:val="22"/>
                <w:lang w:val="uk-UA" w:eastAsia="en-US"/>
              </w:rPr>
              <w:t>Україна</w:t>
            </w:r>
          </w:p>
          <w:p w:rsidR="00F70756" w:rsidRDefault="00F70756" w:rsidP="001B139B">
            <w:pPr>
              <w:autoSpaceDE w:val="0"/>
              <w:autoSpaceDN w:val="0"/>
              <w:adjustRightInd w:val="0"/>
              <w:rPr>
                <w:rFonts w:eastAsiaTheme="minorHAnsi"/>
                <w:sz w:val="22"/>
                <w:szCs w:val="22"/>
                <w:lang w:val="uk-UA" w:eastAsia="en-US"/>
              </w:rPr>
            </w:pPr>
          </w:p>
          <w:p w:rsidR="00F70756" w:rsidRDefault="00F70756" w:rsidP="001B139B">
            <w:pPr>
              <w:autoSpaceDE w:val="0"/>
              <w:autoSpaceDN w:val="0"/>
              <w:adjustRightInd w:val="0"/>
              <w:rPr>
                <w:rFonts w:eastAsiaTheme="minorHAnsi"/>
                <w:sz w:val="22"/>
                <w:szCs w:val="22"/>
                <w:lang w:val="uk-UA" w:eastAsia="en-US"/>
              </w:rPr>
            </w:pPr>
          </w:p>
          <w:p w:rsidR="00F70756" w:rsidRDefault="00F70756" w:rsidP="001B139B">
            <w:pPr>
              <w:autoSpaceDE w:val="0"/>
              <w:autoSpaceDN w:val="0"/>
              <w:adjustRightInd w:val="0"/>
              <w:rPr>
                <w:rFonts w:eastAsiaTheme="minorHAnsi"/>
                <w:sz w:val="22"/>
                <w:szCs w:val="22"/>
                <w:lang w:val="uk-UA" w:eastAsia="en-US"/>
              </w:rPr>
            </w:pPr>
          </w:p>
          <w:p w:rsidR="00F70756" w:rsidRPr="001B167D" w:rsidRDefault="00F70756" w:rsidP="001B139B">
            <w:pPr>
              <w:autoSpaceDE w:val="0"/>
              <w:autoSpaceDN w:val="0"/>
              <w:adjustRightInd w:val="0"/>
              <w:rPr>
                <w:rFonts w:eastAsiaTheme="minorHAnsi"/>
                <w:sz w:val="22"/>
                <w:szCs w:val="22"/>
                <w:lang w:val="uk-UA" w:eastAsia="en-US"/>
              </w:rPr>
            </w:pPr>
          </w:p>
        </w:tc>
        <w:tc>
          <w:tcPr>
            <w:tcW w:w="3686" w:type="dxa"/>
            <w:gridSpan w:val="2"/>
            <w:tcBorders>
              <w:top w:val="single" w:sz="4" w:space="0" w:color="auto"/>
              <w:left w:val="single" w:sz="4" w:space="0" w:color="auto"/>
              <w:bottom w:val="single" w:sz="4" w:space="0" w:color="auto"/>
              <w:right w:val="single" w:sz="4" w:space="0" w:color="auto"/>
            </w:tcBorders>
          </w:tcPr>
          <w:p w:rsidR="001B139B" w:rsidRPr="001B167D" w:rsidRDefault="001B139B" w:rsidP="001B139B">
            <w:pPr>
              <w:autoSpaceDE w:val="0"/>
              <w:autoSpaceDN w:val="0"/>
              <w:adjustRightInd w:val="0"/>
              <w:rPr>
                <w:sz w:val="22"/>
                <w:szCs w:val="22"/>
                <w:lang w:val="uk-UA"/>
              </w:rPr>
            </w:pPr>
            <w:r w:rsidRPr="001B167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1B139B" w:rsidRPr="001B167D" w:rsidRDefault="001B139B" w:rsidP="001B139B">
            <w:pPr>
              <w:autoSpaceDE w:val="0"/>
              <w:autoSpaceDN w:val="0"/>
              <w:adjustRightInd w:val="0"/>
              <w:jc w:val="center"/>
              <w:rPr>
                <w:sz w:val="22"/>
                <w:szCs w:val="22"/>
                <w:lang w:val="uk-UA"/>
              </w:rPr>
            </w:pPr>
            <w:r w:rsidRPr="001B167D">
              <w:rPr>
                <w:sz w:val="22"/>
                <w:szCs w:val="22"/>
                <w:lang w:val="uk-UA"/>
              </w:rPr>
              <w:t>1</w:t>
            </w:r>
          </w:p>
        </w:tc>
        <w:tc>
          <w:tcPr>
            <w:tcW w:w="2126" w:type="dxa"/>
            <w:vMerge w:val="restart"/>
            <w:tcBorders>
              <w:left w:val="single" w:sz="4" w:space="0" w:color="auto"/>
              <w:right w:val="single" w:sz="4" w:space="0" w:color="auto"/>
            </w:tcBorders>
          </w:tcPr>
          <w:p w:rsidR="001B139B" w:rsidRPr="001B167D" w:rsidRDefault="001B139B" w:rsidP="001B139B">
            <w:pPr>
              <w:autoSpaceDE w:val="0"/>
              <w:autoSpaceDN w:val="0"/>
              <w:adjustRightInd w:val="0"/>
              <w:rPr>
                <w:sz w:val="22"/>
                <w:szCs w:val="22"/>
                <w:lang w:val="uk-UA"/>
              </w:rPr>
            </w:pPr>
            <w:r w:rsidRPr="001B167D">
              <w:rPr>
                <w:sz w:val="22"/>
                <w:szCs w:val="22"/>
                <w:lang w:val="uk-UA"/>
              </w:rPr>
              <w:t>ТОВ «ЗЕЛЕНИЙ ДІМ 2025»</w:t>
            </w:r>
          </w:p>
        </w:tc>
        <w:tc>
          <w:tcPr>
            <w:tcW w:w="1985" w:type="dxa"/>
            <w:vMerge w:val="restart"/>
            <w:tcBorders>
              <w:left w:val="single" w:sz="4" w:space="0" w:color="auto"/>
              <w:right w:val="single" w:sz="4" w:space="0" w:color="auto"/>
            </w:tcBorders>
          </w:tcPr>
          <w:p w:rsidR="001B139B" w:rsidRPr="008268FD" w:rsidRDefault="001B139B" w:rsidP="001B139B">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B139B" w:rsidRPr="008268FD" w:rsidRDefault="001B139B" w:rsidP="001B139B">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left w:val="single" w:sz="4" w:space="0" w:color="auto"/>
              <w:right w:val="single" w:sz="4" w:space="0" w:color="auto"/>
            </w:tcBorders>
          </w:tcPr>
          <w:p w:rsidR="001B139B" w:rsidRPr="008268FD" w:rsidRDefault="001B139B" w:rsidP="001B139B">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B139B" w:rsidRPr="008268FD" w:rsidRDefault="001B139B" w:rsidP="001B139B">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left w:val="single" w:sz="4" w:space="0" w:color="auto"/>
              <w:right w:val="single" w:sz="4" w:space="0" w:color="auto"/>
            </w:tcBorders>
          </w:tcPr>
          <w:p w:rsidR="001B139B" w:rsidRPr="008268FD" w:rsidRDefault="001B139B" w:rsidP="001B139B">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B139B" w:rsidRPr="008268FD" w:rsidRDefault="001B139B" w:rsidP="001B139B">
            <w:pPr>
              <w:autoSpaceDE w:val="0"/>
              <w:autoSpaceDN w:val="0"/>
              <w:adjustRightInd w:val="0"/>
              <w:rPr>
                <w:sz w:val="22"/>
                <w:szCs w:val="22"/>
                <w:lang w:val="uk-UA"/>
              </w:rPr>
            </w:pPr>
            <w:r w:rsidRPr="008268FD">
              <w:rPr>
                <w:sz w:val="22"/>
                <w:szCs w:val="22"/>
                <w:lang w:val="uk-UA" w:eastAsia="uk-UA"/>
              </w:rPr>
              <w:t>О.О.Богомольця</w:t>
            </w:r>
          </w:p>
        </w:tc>
      </w:tr>
      <w:tr w:rsidR="00F64955" w:rsidRPr="001B167D" w:rsidTr="006B1D9A">
        <w:trPr>
          <w:trHeight w:val="297"/>
        </w:trPr>
        <w:tc>
          <w:tcPr>
            <w:tcW w:w="567" w:type="dxa"/>
            <w:vMerge/>
            <w:tcBorders>
              <w:left w:val="single" w:sz="4" w:space="0" w:color="auto"/>
              <w:right w:val="single" w:sz="4" w:space="0" w:color="auto"/>
            </w:tcBorders>
          </w:tcPr>
          <w:p w:rsidR="00F64955" w:rsidRPr="001B167D" w:rsidRDefault="00F64955" w:rsidP="00F64955">
            <w:pPr>
              <w:pStyle w:val="a6"/>
              <w:numPr>
                <w:ilvl w:val="0"/>
                <w:numId w:val="5"/>
              </w:numPr>
              <w:ind w:left="0" w:firstLine="0"/>
              <w:rPr>
                <w:sz w:val="22"/>
                <w:szCs w:val="22"/>
                <w:lang w:val="uk-UA"/>
              </w:rPr>
            </w:pPr>
          </w:p>
        </w:tc>
        <w:tc>
          <w:tcPr>
            <w:tcW w:w="2268" w:type="dxa"/>
            <w:vMerge/>
            <w:tcBorders>
              <w:left w:val="single" w:sz="4" w:space="0" w:color="auto"/>
              <w:right w:val="single" w:sz="4" w:space="0" w:color="auto"/>
            </w:tcBorders>
          </w:tcPr>
          <w:p w:rsidR="00F64955" w:rsidRPr="001B167D" w:rsidRDefault="00F64955" w:rsidP="00F64955">
            <w:pPr>
              <w:autoSpaceDE w:val="0"/>
              <w:autoSpaceDN w:val="0"/>
              <w:adjustRightInd w:val="0"/>
              <w:rPr>
                <w:rFonts w:eastAsiaTheme="minorHAnsi"/>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F64955" w:rsidRPr="001B167D" w:rsidRDefault="00F64955" w:rsidP="00F64955">
            <w:pPr>
              <w:autoSpaceDE w:val="0"/>
              <w:autoSpaceDN w:val="0"/>
              <w:adjustRightInd w:val="0"/>
              <w:rPr>
                <w:sz w:val="22"/>
                <w:szCs w:val="22"/>
                <w:lang w:val="uk-UA"/>
              </w:rPr>
            </w:pPr>
            <w:r w:rsidRPr="001B167D">
              <w:rPr>
                <w:sz w:val="22"/>
                <w:szCs w:val="22"/>
                <w:lang w:val="uk-UA"/>
              </w:rPr>
              <w:t>Плодові, ягідні, овочеві, декоративні культури, квіти</w:t>
            </w:r>
          </w:p>
        </w:tc>
        <w:tc>
          <w:tcPr>
            <w:tcW w:w="1559" w:type="dxa"/>
            <w:tcBorders>
              <w:top w:val="single" w:sz="4" w:space="0" w:color="auto"/>
              <w:left w:val="single" w:sz="4" w:space="0" w:color="auto"/>
              <w:bottom w:val="single" w:sz="4" w:space="0" w:color="auto"/>
              <w:right w:val="single" w:sz="4" w:space="0" w:color="auto"/>
            </w:tcBorders>
          </w:tcPr>
          <w:p w:rsidR="001B167D" w:rsidRDefault="00F64955" w:rsidP="00F64955">
            <w:pPr>
              <w:autoSpaceDE w:val="0"/>
              <w:autoSpaceDN w:val="0"/>
              <w:adjustRightInd w:val="0"/>
              <w:rPr>
                <w:sz w:val="22"/>
                <w:szCs w:val="22"/>
                <w:lang w:val="uk-UA"/>
              </w:rPr>
            </w:pPr>
            <w:r w:rsidRPr="001B167D">
              <w:rPr>
                <w:sz w:val="22"/>
                <w:szCs w:val="22"/>
                <w:lang w:val="uk-UA"/>
              </w:rPr>
              <w:t>2,5 – 5,0 г/</w:t>
            </w:r>
          </w:p>
          <w:p w:rsidR="00F64955" w:rsidRPr="001B167D" w:rsidRDefault="00F64955" w:rsidP="00F64955">
            <w:pPr>
              <w:autoSpaceDE w:val="0"/>
              <w:autoSpaceDN w:val="0"/>
              <w:adjustRightInd w:val="0"/>
              <w:rPr>
                <w:sz w:val="22"/>
                <w:szCs w:val="22"/>
                <w:lang w:val="uk-UA"/>
              </w:rPr>
            </w:pPr>
            <w:r w:rsidRPr="001B167D">
              <w:rPr>
                <w:sz w:val="22"/>
                <w:szCs w:val="22"/>
                <w:lang w:val="uk-UA"/>
              </w:rPr>
              <w:t>рослину;</w:t>
            </w:r>
          </w:p>
          <w:p w:rsidR="00F64955" w:rsidRPr="001B167D" w:rsidRDefault="00F64955" w:rsidP="00F64955">
            <w:pPr>
              <w:autoSpaceDE w:val="0"/>
              <w:autoSpaceDN w:val="0"/>
              <w:adjustRightInd w:val="0"/>
              <w:rPr>
                <w:sz w:val="22"/>
                <w:szCs w:val="22"/>
                <w:lang w:val="uk-UA"/>
              </w:rPr>
            </w:pPr>
            <w:r w:rsidRPr="001B167D">
              <w:rPr>
                <w:sz w:val="22"/>
                <w:szCs w:val="22"/>
                <w:lang w:val="uk-UA"/>
              </w:rPr>
              <w:t>кратність</w:t>
            </w:r>
          </w:p>
          <w:p w:rsidR="00F64955" w:rsidRPr="001B167D" w:rsidRDefault="00F64955" w:rsidP="00F64955">
            <w:pPr>
              <w:autoSpaceDE w:val="0"/>
              <w:autoSpaceDN w:val="0"/>
              <w:adjustRightInd w:val="0"/>
              <w:rPr>
                <w:sz w:val="22"/>
                <w:szCs w:val="22"/>
                <w:lang w:val="uk-UA"/>
              </w:rPr>
            </w:pPr>
            <w:r w:rsidRPr="001B167D">
              <w:rPr>
                <w:sz w:val="22"/>
                <w:szCs w:val="22"/>
                <w:lang w:val="uk-UA"/>
              </w:rPr>
              <w:t>обробок – 1</w:t>
            </w:r>
          </w:p>
          <w:p w:rsidR="00F64955" w:rsidRPr="001B167D" w:rsidRDefault="00F64955" w:rsidP="00F64955">
            <w:pPr>
              <w:autoSpaceDE w:val="0"/>
              <w:autoSpaceDN w:val="0"/>
              <w:adjustRightInd w:val="0"/>
              <w:rPr>
                <w:sz w:val="22"/>
                <w:szCs w:val="22"/>
                <w:lang w:val="uk-UA"/>
              </w:rPr>
            </w:pPr>
            <w:r w:rsidRPr="001B167D">
              <w:rPr>
                <w:sz w:val="22"/>
                <w:szCs w:val="22"/>
                <w:lang w:val="uk-UA"/>
              </w:rPr>
              <w:t>(внесення в лунку)</w:t>
            </w:r>
          </w:p>
        </w:tc>
        <w:tc>
          <w:tcPr>
            <w:tcW w:w="992" w:type="dxa"/>
            <w:vMerge/>
            <w:tcBorders>
              <w:left w:val="single" w:sz="4" w:space="0" w:color="auto"/>
              <w:right w:val="single" w:sz="4" w:space="0" w:color="auto"/>
            </w:tcBorders>
          </w:tcPr>
          <w:p w:rsidR="00F64955" w:rsidRPr="001B167D" w:rsidRDefault="00F64955" w:rsidP="00F64955">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F64955" w:rsidRPr="001B167D" w:rsidRDefault="00F64955" w:rsidP="00F6495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F64955" w:rsidRPr="001B167D" w:rsidRDefault="00F64955" w:rsidP="00F64955">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F64955" w:rsidRPr="001B167D" w:rsidRDefault="00F64955" w:rsidP="00F64955">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F64955" w:rsidRPr="001B167D" w:rsidRDefault="00F64955" w:rsidP="00F64955">
            <w:pPr>
              <w:autoSpaceDE w:val="0"/>
              <w:autoSpaceDN w:val="0"/>
              <w:adjustRightInd w:val="0"/>
              <w:rPr>
                <w:sz w:val="22"/>
                <w:szCs w:val="22"/>
                <w:lang w:val="uk-UA"/>
              </w:rPr>
            </w:pPr>
          </w:p>
        </w:tc>
      </w:tr>
    </w:tbl>
    <w:p w:rsidR="00585A77" w:rsidRPr="00B124B1" w:rsidRDefault="00585A77" w:rsidP="00585A77">
      <w:pPr>
        <w:rPr>
          <w:sz w:val="2"/>
          <w:szCs w:val="2"/>
          <w:lang w:val="uk-UA"/>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127"/>
        <w:gridCol w:w="1559"/>
        <w:gridCol w:w="992"/>
        <w:gridCol w:w="2126"/>
        <w:gridCol w:w="1985"/>
        <w:gridCol w:w="1984"/>
        <w:gridCol w:w="2127"/>
      </w:tblGrid>
      <w:tr w:rsidR="001B139B" w:rsidRPr="001B167D" w:rsidTr="001F36DF">
        <w:trPr>
          <w:trHeight w:val="189"/>
        </w:trPr>
        <w:tc>
          <w:tcPr>
            <w:tcW w:w="567" w:type="dxa"/>
            <w:vMerge w:val="restart"/>
            <w:tcBorders>
              <w:top w:val="single" w:sz="4" w:space="0" w:color="auto"/>
              <w:left w:val="single" w:sz="4" w:space="0" w:color="auto"/>
              <w:right w:val="single" w:sz="4" w:space="0" w:color="auto"/>
            </w:tcBorders>
          </w:tcPr>
          <w:p w:rsidR="001B139B" w:rsidRPr="001B167D" w:rsidRDefault="001B139B" w:rsidP="001B139B">
            <w:pPr>
              <w:pStyle w:val="a6"/>
              <w:numPr>
                <w:ilvl w:val="0"/>
                <w:numId w:val="5"/>
              </w:numPr>
              <w:ind w:left="0" w:firstLine="0"/>
              <w:jc w:val="center"/>
              <w:rPr>
                <w:sz w:val="22"/>
                <w:szCs w:val="22"/>
                <w:lang w:val="uk-UA"/>
              </w:rPr>
            </w:pPr>
          </w:p>
        </w:tc>
        <w:tc>
          <w:tcPr>
            <w:tcW w:w="2268" w:type="dxa"/>
            <w:vMerge w:val="restart"/>
            <w:tcBorders>
              <w:top w:val="single" w:sz="4" w:space="0" w:color="auto"/>
              <w:left w:val="single" w:sz="4" w:space="0" w:color="auto"/>
              <w:right w:val="single" w:sz="4" w:space="0" w:color="auto"/>
            </w:tcBorders>
          </w:tcPr>
          <w:p w:rsidR="001B139B" w:rsidRPr="001B167D" w:rsidRDefault="001B139B" w:rsidP="001B139B">
            <w:pPr>
              <w:rPr>
                <w:sz w:val="22"/>
                <w:szCs w:val="22"/>
                <w:lang w:val="uk-UA"/>
              </w:rPr>
            </w:pPr>
            <w:r w:rsidRPr="001B167D">
              <w:rPr>
                <w:b/>
                <w:sz w:val="22"/>
                <w:szCs w:val="22"/>
                <w:lang w:val="uk-UA"/>
              </w:rPr>
              <w:t>Топал, КЕ</w:t>
            </w:r>
          </w:p>
          <w:p w:rsidR="001B139B" w:rsidRPr="001B167D" w:rsidRDefault="001B139B" w:rsidP="001B139B">
            <w:pPr>
              <w:rPr>
                <w:sz w:val="22"/>
                <w:szCs w:val="22"/>
                <w:lang w:val="uk-UA"/>
              </w:rPr>
            </w:pPr>
            <w:r w:rsidRPr="001B167D">
              <w:rPr>
                <w:sz w:val="22"/>
                <w:szCs w:val="22"/>
                <w:lang w:val="uk-UA"/>
              </w:rPr>
              <w:t>(тринексапак-етил, 250 г/л)</w:t>
            </w:r>
          </w:p>
          <w:p w:rsidR="001B139B" w:rsidRPr="001B167D" w:rsidRDefault="001B139B" w:rsidP="001B139B">
            <w:pPr>
              <w:rPr>
                <w:sz w:val="22"/>
                <w:szCs w:val="22"/>
                <w:lang w:val="uk-UA"/>
              </w:rPr>
            </w:pPr>
            <w:r w:rsidRPr="001B167D">
              <w:rPr>
                <w:sz w:val="22"/>
                <w:szCs w:val="22"/>
                <w:lang w:val="uk-UA"/>
              </w:rPr>
              <w:t>ТОВ «Дефенда»,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1B139B" w:rsidRPr="001B167D" w:rsidRDefault="001B139B" w:rsidP="001B139B">
            <w:pPr>
              <w:rPr>
                <w:sz w:val="22"/>
                <w:szCs w:val="22"/>
                <w:lang w:val="uk-UA"/>
              </w:rPr>
            </w:pPr>
            <w:r w:rsidRPr="001B167D">
              <w:rPr>
                <w:rFonts w:eastAsiaTheme="minorHAnsi"/>
                <w:bCs/>
                <w:sz w:val="22"/>
                <w:szCs w:val="22"/>
                <w:lang w:val="uk-UA" w:eastAsia="en-US"/>
              </w:rPr>
              <w:t>Для застосування у сільському господарстві</w:t>
            </w:r>
          </w:p>
        </w:tc>
        <w:tc>
          <w:tcPr>
            <w:tcW w:w="992" w:type="dxa"/>
            <w:vMerge w:val="restart"/>
            <w:tcBorders>
              <w:top w:val="single" w:sz="4" w:space="0" w:color="auto"/>
              <w:left w:val="single" w:sz="4" w:space="0" w:color="auto"/>
              <w:right w:val="single" w:sz="4" w:space="0" w:color="auto"/>
            </w:tcBorders>
          </w:tcPr>
          <w:p w:rsidR="001B139B" w:rsidRPr="001B167D" w:rsidRDefault="001B139B" w:rsidP="001B139B">
            <w:pPr>
              <w:jc w:val="center"/>
              <w:rPr>
                <w:sz w:val="22"/>
                <w:szCs w:val="22"/>
                <w:lang w:val="uk-UA"/>
              </w:rPr>
            </w:pPr>
            <w:r w:rsidRPr="001B167D">
              <w:rPr>
                <w:sz w:val="22"/>
                <w:szCs w:val="22"/>
                <w:lang w:val="uk-UA"/>
              </w:rPr>
              <w:t>1</w:t>
            </w:r>
          </w:p>
        </w:tc>
        <w:tc>
          <w:tcPr>
            <w:tcW w:w="2126" w:type="dxa"/>
            <w:vMerge w:val="restart"/>
            <w:tcBorders>
              <w:top w:val="single" w:sz="4" w:space="0" w:color="auto"/>
              <w:left w:val="single" w:sz="4" w:space="0" w:color="auto"/>
              <w:right w:val="single" w:sz="4" w:space="0" w:color="auto"/>
            </w:tcBorders>
          </w:tcPr>
          <w:p w:rsidR="001B139B" w:rsidRPr="001B167D" w:rsidRDefault="001B139B" w:rsidP="001B139B">
            <w:pPr>
              <w:rPr>
                <w:sz w:val="22"/>
                <w:szCs w:val="22"/>
                <w:lang w:val="uk-UA"/>
              </w:rPr>
            </w:pPr>
            <w:r w:rsidRPr="001B167D">
              <w:rPr>
                <w:rFonts w:eastAsiaTheme="minorHAnsi"/>
                <w:sz w:val="22"/>
                <w:szCs w:val="22"/>
                <w:lang w:val="uk-UA" w:eastAsia="en-US"/>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1B139B" w:rsidRPr="008268FD" w:rsidRDefault="001B139B" w:rsidP="001B139B">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B139B" w:rsidRPr="008268FD" w:rsidRDefault="001B139B" w:rsidP="001B139B">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top w:val="single" w:sz="4" w:space="0" w:color="auto"/>
              <w:left w:val="single" w:sz="4" w:space="0" w:color="auto"/>
              <w:right w:val="single" w:sz="4" w:space="0" w:color="auto"/>
            </w:tcBorders>
          </w:tcPr>
          <w:p w:rsidR="001B139B" w:rsidRPr="008268FD" w:rsidRDefault="001B139B" w:rsidP="001B139B">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B139B" w:rsidRPr="008268FD" w:rsidRDefault="001B139B" w:rsidP="001B139B">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top w:val="single" w:sz="4" w:space="0" w:color="auto"/>
              <w:left w:val="single" w:sz="4" w:space="0" w:color="auto"/>
              <w:right w:val="single" w:sz="4" w:space="0" w:color="auto"/>
            </w:tcBorders>
          </w:tcPr>
          <w:p w:rsidR="001B139B" w:rsidRPr="008268FD" w:rsidRDefault="001B139B" w:rsidP="001B139B">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B139B" w:rsidRPr="008268FD" w:rsidRDefault="001B139B" w:rsidP="001B139B">
            <w:pPr>
              <w:autoSpaceDE w:val="0"/>
              <w:autoSpaceDN w:val="0"/>
              <w:adjustRightInd w:val="0"/>
              <w:rPr>
                <w:sz w:val="22"/>
                <w:szCs w:val="22"/>
                <w:lang w:val="uk-UA"/>
              </w:rPr>
            </w:pPr>
            <w:r w:rsidRPr="008268FD">
              <w:rPr>
                <w:sz w:val="22"/>
                <w:szCs w:val="22"/>
                <w:lang w:val="uk-UA" w:eastAsia="uk-UA"/>
              </w:rPr>
              <w:t>О.О.Богомольця</w:t>
            </w:r>
          </w:p>
        </w:tc>
      </w:tr>
      <w:tr w:rsidR="005D5354" w:rsidRPr="00265923" w:rsidTr="001F36DF">
        <w:trPr>
          <w:trHeight w:val="189"/>
        </w:trPr>
        <w:tc>
          <w:tcPr>
            <w:tcW w:w="567" w:type="dxa"/>
            <w:vMerge/>
            <w:tcBorders>
              <w:left w:val="single" w:sz="4" w:space="0" w:color="auto"/>
              <w:bottom w:val="single" w:sz="4" w:space="0" w:color="auto"/>
              <w:right w:val="single" w:sz="4" w:space="0" w:color="auto"/>
            </w:tcBorders>
          </w:tcPr>
          <w:p w:rsidR="005D5354" w:rsidRPr="00585A77" w:rsidRDefault="005D5354" w:rsidP="005D5354">
            <w:pPr>
              <w:pStyle w:val="a6"/>
              <w:numPr>
                <w:ilvl w:val="0"/>
                <w:numId w:val="5"/>
              </w:numPr>
              <w:ind w:left="0" w:firstLine="0"/>
              <w:jc w:val="center"/>
              <w:rPr>
                <w:sz w:val="22"/>
                <w:szCs w:val="22"/>
                <w:lang w:val="uk-UA"/>
              </w:rPr>
            </w:pPr>
          </w:p>
        </w:tc>
        <w:tc>
          <w:tcPr>
            <w:tcW w:w="2268" w:type="dxa"/>
            <w:vMerge/>
            <w:tcBorders>
              <w:left w:val="single" w:sz="4" w:space="0" w:color="auto"/>
              <w:bottom w:val="single" w:sz="4" w:space="0" w:color="auto"/>
              <w:right w:val="single" w:sz="4" w:space="0" w:color="auto"/>
            </w:tcBorders>
          </w:tcPr>
          <w:p w:rsidR="005D5354" w:rsidRPr="00265923" w:rsidRDefault="005D5354" w:rsidP="005D5354">
            <w:pPr>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5D5354" w:rsidRPr="00265923" w:rsidRDefault="005D5354" w:rsidP="005D5354">
            <w:pPr>
              <w:rPr>
                <w:sz w:val="22"/>
                <w:szCs w:val="22"/>
                <w:lang w:val="uk-UA"/>
              </w:rPr>
            </w:pPr>
            <w:r w:rsidRPr="00265923">
              <w:rPr>
                <w:sz w:val="22"/>
                <w:szCs w:val="22"/>
                <w:lang w:val="uk-UA"/>
              </w:rPr>
              <w:t>Пшениця, ячмінь, соняшник, ріпак</w:t>
            </w:r>
          </w:p>
        </w:tc>
        <w:tc>
          <w:tcPr>
            <w:tcW w:w="1559" w:type="dxa"/>
            <w:tcBorders>
              <w:top w:val="single" w:sz="4" w:space="0" w:color="auto"/>
              <w:left w:val="single" w:sz="4" w:space="0" w:color="auto"/>
              <w:bottom w:val="single" w:sz="4" w:space="0" w:color="auto"/>
              <w:right w:val="single" w:sz="4" w:space="0" w:color="auto"/>
            </w:tcBorders>
          </w:tcPr>
          <w:p w:rsidR="001B139B" w:rsidRDefault="005D5354" w:rsidP="005D5354">
            <w:pPr>
              <w:rPr>
                <w:sz w:val="22"/>
                <w:szCs w:val="22"/>
                <w:lang w:val="uk-UA"/>
              </w:rPr>
            </w:pPr>
            <w:r w:rsidRPr="00265923">
              <w:rPr>
                <w:sz w:val="22"/>
                <w:szCs w:val="22"/>
              </w:rPr>
              <w:t>0,</w:t>
            </w:r>
            <w:r w:rsidRPr="00265923">
              <w:rPr>
                <w:sz w:val="22"/>
                <w:szCs w:val="22"/>
                <w:lang w:val="uk-UA"/>
              </w:rPr>
              <w:t>3</w:t>
            </w:r>
            <w:r w:rsidR="001B139B">
              <w:rPr>
                <w:sz w:val="22"/>
                <w:szCs w:val="22"/>
                <w:lang w:val="uk-UA"/>
              </w:rPr>
              <w:t xml:space="preserve"> </w:t>
            </w:r>
            <w:r w:rsidR="001B139B">
              <w:rPr>
                <w:sz w:val="22"/>
                <w:szCs w:val="22"/>
              </w:rPr>
              <w:t>–</w:t>
            </w:r>
            <w:r w:rsidR="001B139B">
              <w:rPr>
                <w:sz w:val="22"/>
                <w:szCs w:val="22"/>
                <w:lang w:val="uk-UA"/>
              </w:rPr>
              <w:t xml:space="preserve"> </w:t>
            </w:r>
            <w:r w:rsidRPr="00265923">
              <w:rPr>
                <w:sz w:val="22"/>
                <w:szCs w:val="22"/>
                <w:lang w:val="uk-UA"/>
              </w:rPr>
              <w:t>0</w:t>
            </w:r>
            <w:r w:rsidRPr="00265923">
              <w:rPr>
                <w:sz w:val="22"/>
                <w:szCs w:val="22"/>
              </w:rPr>
              <w:t>,</w:t>
            </w:r>
            <w:r w:rsidRPr="00265923">
              <w:rPr>
                <w:sz w:val="22"/>
                <w:szCs w:val="22"/>
                <w:lang w:val="uk-UA"/>
              </w:rPr>
              <w:t>8</w:t>
            </w:r>
            <w:r w:rsidRPr="00265923">
              <w:rPr>
                <w:sz w:val="22"/>
                <w:szCs w:val="22"/>
              </w:rPr>
              <w:t xml:space="preserve"> л/га</w:t>
            </w:r>
            <w:r w:rsidRPr="00265923">
              <w:rPr>
                <w:sz w:val="22"/>
                <w:szCs w:val="22"/>
                <w:lang w:val="uk-UA"/>
              </w:rPr>
              <w:t xml:space="preserve">, </w:t>
            </w:r>
            <w:r w:rsidRPr="00265923">
              <w:rPr>
                <w:sz w:val="22"/>
                <w:szCs w:val="22"/>
              </w:rPr>
              <w:t>кратн</w:t>
            </w:r>
            <w:r w:rsidR="001B139B">
              <w:rPr>
                <w:sz w:val="22"/>
                <w:szCs w:val="22"/>
                <w:lang w:val="uk-UA"/>
              </w:rPr>
              <w:t>ість обробок –</w:t>
            </w:r>
          </w:p>
          <w:p w:rsidR="005D5354" w:rsidRDefault="005D5354" w:rsidP="005D5354">
            <w:pPr>
              <w:rPr>
                <w:sz w:val="22"/>
                <w:szCs w:val="22"/>
                <w:lang w:val="uk-UA"/>
              </w:rPr>
            </w:pPr>
            <w:r w:rsidRPr="00265923">
              <w:rPr>
                <w:sz w:val="22"/>
                <w:szCs w:val="22"/>
                <w:lang w:val="uk-UA"/>
              </w:rPr>
              <w:t>1</w:t>
            </w:r>
            <w:r w:rsidR="001B139B">
              <w:rPr>
                <w:sz w:val="22"/>
                <w:szCs w:val="22"/>
                <w:lang w:val="uk-UA"/>
              </w:rPr>
              <w:t xml:space="preserve"> – </w:t>
            </w:r>
            <w:r w:rsidRPr="00265923">
              <w:rPr>
                <w:sz w:val="22"/>
                <w:szCs w:val="22"/>
                <w:lang w:val="uk-UA"/>
              </w:rPr>
              <w:t>2</w:t>
            </w:r>
          </w:p>
          <w:p w:rsidR="001B139B" w:rsidRPr="00265923" w:rsidRDefault="001B139B" w:rsidP="005D5354">
            <w:pPr>
              <w:rPr>
                <w:sz w:val="22"/>
                <w:szCs w:val="22"/>
                <w:lang w:val="uk-UA"/>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bottom w:val="single" w:sz="4" w:space="0" w:color="auto"/>
              <w:right w:val="single" w:sz="4" w:space="0" w:color="auto"/>
            </w:tcBorders>
          </w:tcPr>
          <w:p w:rsidR="005D5354" w:rsidRPr="00265923" w:rsidRDefault="005D5354" w:rsidP="005D5354">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5D5354" w:rsidRPr="00265923" w:rsidRDefault="005D5354" w:rsidP="005D5354">
            <w:pP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5D5354" w:rsidRPr="008268FD" w:rsidRDefault="005D5354" w:rsidP="005D5354">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5D5354" w:rsidRPr="008268FD" w:rsidRDefault="005D5354" w:rsidP="005D5354">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5D5354" w:rsidRPr="008268FD" w:rsidRDefault="005D5354" w:rsidP="005D5354">
            <w:pPr>
              <w:autoSpaceDE w:val="0"/>
              <w:autoSpaceDN w:val="0"/>
              <w:adjustRightInd w:val="0"/>
              <w:rPr>
                <w:sz w:val="22"/>
                <w:szCs w:val="22"/>
                <w:lang w:val="uk-UA" w:eastAsia="uk-UA"/>
              </w:rPr>
            </w:pPr>
          </w:p>
        </w:tc>
      </w:tr>
      <w:tr w:rsidR="001B139B" w:rsidRPr="00FD6A00" w:rsidTr="001F36DF">
        <w:trPr>
          <w:trHeight w:val="189"/>
        </w:trPr>
        <w:tc>
          <w:tcPr>
            <w:tcW w:w="567" w:type="dxa"/>
            <w:vMerge w:val="restart"/>
            <w:tcBorders>
              <w:top w:val="single" w:sz="4" w:space="0" w:color="auto"/>
              <w:left w:val="single" w:sz="4" w:space="0" w:color="auto"/>
              <w:right w:val="single" w:sz="4" w:space="0" w:color="auto"/>
            </w:tcBorders>
          </w:tcPr>
          <w:p w:rsidR="001B139B" w:rsidRPr="00585A77" w:rsidRDefault="001B139B" w:rsidP="005D5354">
            <w:pPr>
              <w:pStyle w:val="a6"/>
              <w:numPr>
                <w:ilvl w:val="0"/>
                <w:numId w:val="5"/>
              </w:numPr>
              <w:ind w:left="0" w:firstLine="0"/>
              <w:jc w:val="center"/>
              <w:rPr>
                <w:sz w:val="22"/>
                <w:szCs w:val="22"/>
                <w:lang w:val="uk-UA"/>
              </w:rPr>
            </w:pPr>
          </w:p>
        </w:tc>
        <w:tc>
          <w:tcPr>
            <w:tcW w:w="2268" w:type="dxa"/>
            <w:vMerge w:val="restart"/>
            <w:tcBorders>
              <w:top w:val="single" w:sz="4" w:space="0" w:color="auto"/>
              <w:left w:val="single" w:sz="4" w:space="0" w:color="auto"/>
              <w:right w:val="single" w:sz="4" w:space="0" w:color="auto"/>
            </w:tcBorders>
          </w:tcPr>
          <w:p w:rsidR="001B139B" w:rsidRPr="001B139B" w:rsidRDefault="001B139B" w:rsidP="005D5354">
            <w:pPr>
              <w:pStyle w:val="12"/>
              <w:widowControl w:val="0"/>
              <w:rPr>
                <w:sz w:val="22"/>
                <w:szCs w:val="22"/>
              </w:rPr>
            </w:pPr>
            <w:r w:rsidRPr="001B139B">
              <w:rPr>
                <w:b/>
                <w:sz w:val="22"/>
                <w:szCs w:val="22"/>
                <w:lang w:val="uk-UA"/>
              </w:rPr>
              <w:t>Жерманс, р.</w:t>
            </w:r>
          </w:p>
          <w:p w:rsidR="001B139B" w:rsidRPr="001B139B" w:rsidRDefault="001B139B" w:rsidP="005D5354">
            <w:pPr>
              <w:pStyle w:val="12"/>
              <w:widowControl w:val="0"/>
              <w:rPr>
                <w:sz w:val="22"/>
                <w:szCs w:val="22"/>
              </w:rPr>
            </w:pPr>
            <w:r w:rsidRPr="001B139B">
              <w:rPr>
                <w:sz w:val="22"/>
                <w:szCs w:val="22"/>
                <w:lang w:val="uk-UA"/>
              </w:rPr>
              <w:t xml:space="preserve">(екстракт </w:t>
            </w:r>
            <w:r w:rsidRPr="001B139B">
              <w:rPr>
                <w:i/>
                <w:iCs/>
                <w:sz w:val="22"/>
                <w:szCs w:val="22"/>
                <w:lang w:val="fr-FR"/>
              </w:rPr>
              <w:t>Urtica</w:t>
            </w:r>
            <w:r w:rsidRPr="001B139B">
              <w:rPr>
                <w:i/>
                <w:iCs/>
                <w:sz w:val="22"/>
                <w:szCs w:val="22"/>
                <w:lang w:val="uk-UA"/>
              </w:rPr>
              <w:t xml:space="preserve"> </w:t>
            </w:r>
            <w:r w:rsidRPr="001B139B">
              <w:rPr>
                <w:i/>
                <w:iCs/>
                <w:sz w:val="22"/>
                <w:szCs w:val="22"/>
                <w:lang w:val="fr-FR"/>
              </w:rPr>
              <w:t>spp</w:t>
            </w:r>
            <w:r w:rsidRPr="001B139B">
              <w:rPr>
                <w:i/>
                <w:iCs/>
                <w:sz w:val="22"/>
                <w:szCs w:val="22"/>
                <w:lang w:val="uk-UA"/>
              </w:rPr>
              <w:t>.</w:t>
            </w:r>
            <w:r w:rsidRPr="001B139B">
              <w:rPr>
                <w:sz w:val="22"/>
                <w:szCs w:val="22"/>
                <w:lang w:val="uk-UA"/>
              </w:rPr>
              <w:t xml:space="preserve"> </w:t>
            </w:r>
            <w:r w:rsidRPr="001B139B">
              <w:rPr>
                <w:sz w:val="22"/>
                <w:szCs w:val="22"/>
              </w:rPr>
              <w:t>390 г/л</w:t>
            </w:r>
            <w:r w:rsidRPr="001B139B">
              <w:rPr>
                <w:sz w:val="22"/>
                <w:szCs w:val="22"/>
                <w:lang w:val="uk-UA"/>
              </w:rPr>
              <w:t>)</w:t>
            </w:r>
          </w:p>
          <w:p w:rsidR="001B139B" w:rsidRPr="001B139B" w:rsidRDefault="001B139B" w:rsidP="005D5354">
            <w:pPr>
              <w:widowControl w:val="0"/>
              <w:rPr>
                <w:b/>
                <w:sz w:val="22"/>
                <w:szCs w:val="22"/>
                <w:lang w:val="uk-UA"/>
              </w:rPr>
            </w:pPr>
            <w:r w:rsidRPr="001B139B">
              <w:rPr>
                <w:sz w:val="22"/>
                <w:szCs w:val="22"/>
                <w:lang w:val="uk-UA"/>
              </w:rPr>
              <w:t>Віа Вежеталь САС</w:t>
            </w:r>
            <w:r w:rsidRPr="001B139B">
              <w:rPr>
                <w:sz w:val="22"/>
                <w:szCs w:val="22"/>
              </w:rPr>
              <w:t>, Франц</w:t>
            </w:r>
            <w:r w:rsidRPr="001B139B">
              <w:rPr>
                <w:sz w:val="22"/>
                <w:szCs w:val="22"/>
                <w:lang w:val="uk-UA"/>
              </w:rPr>
              <w:t>ія</w:t>
            </w:r>
          </w:p>
        </w:tc>
        <w:tc>
          <w:tcPr>
            <w:tcW w:w="3686" w:type="dxa"/>
            <w:gridSpan w:val="2"/>
            <w:tcBorders>
              <w:top w:val="single" w:sz="4" w:space="0" w:color="auto"/>
              <w:left w:val="single" w:sz="4" w:space="0" w:color="auto"/>
              <w:bottom w:val="single" w:sz="4" w:space="0" w:color="auto"/>
              <w:right w:val="single" w:sz="4" w:space="0" w:color="auto"/>
            </w:tcBorders>
          </w:tcPr>
          <w:p w:rsidR="001B139B" w:rsidRPr="001B139B" w:rsidRDefault="001B139B" w:rsidP="005D5354">
            <w:pPr>
              <w:widowControl w:val="0"/>
              <w:rPr>
                <w:sz w:val="22"/>
                <w:szCs w:val="22"/>
                <w:lang w:val="uk-UA"/>
              </w:rPr>
            </w:pPr>
            <w:r w:rsidRPr="001B167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1B139B" w:rsidRPr="001B139B" w:rsidRDefault="001B139B" w:rsidP="005D5354">
            <w:pPr>
              <w:jc w:val="center"/>
              <w:rPr>
                <w:rFonts w:eastAsiaTheme="minorHAnsi"/>
                <w:sz w:val="22"/>
                <w:szCs w:val="22"/>
                <w:lang w:val="uk-UA" w:eastAsia="en-US"/>
              </w:rPr>
            </w:pPr>
            <w:r w:rsidRPr="001B139B">
              <w:rPr>
                <w:sz w:val="22"/>
                <w:szCs w:val="22"/>
                <w:lang w:val="uk-UA"/>
              </w:rPr>
              <w:t>1</w:t>
            </w:r>
          </w:p>
        </w:tc>
        <w:tc>
          <w:tcPr>
            <w:tcW w:w="2126" w:type="dxa"/>
            <w:vMerge w:val="restart"/>
            <w:tcBorders>
              <w:top w:val="single" w:sz="4" w:space="0" w:color="auto"/>
              <w:left w:val="single" w:sz="4" w:space="0" w:color="auto"/>
              <w:right w:val="single" w:sz="4" w:space="0" w:color="auto"/>
            </w:tcBorders>
          </w:tcPr>
          <w:p w:rsidR="001B139B" w:rsidRPr="001B139B" w:rsidRDefault="001B139B" w:rsidP="005D5354">
            <w:pPr>
              <w:rPr>
                <w:sz w:val="22"/>
                <w:szCs w:val="22"/>
                <w:lang w:val="uk-UA" w:eastAsia="uk-UA"/>
              </w:rPr>
            </w:pPr>
            <w:r w:rsidRPr="001B139B">
              <w:rPr>
                <w:sz w:val="22"/>
                <w:szCs w:val="22"/>
                <w:lang w:val="uk-UA" w:eastAsia="uk-UA"/>
              </w:rPr>
              <w:t>Інститут агроекології і природо-користування НААН України</w:t>
            </w:r>
          </w:p>
        </w:tc>
        <w:tc>
          <w:tcPr>
            <w:tcW w:w="1985" w:type="dxa"/>
            <w:vMerge w:val="restart"/>
            <w:tcBorders>
              <w:top w:val="single" w:sz="4" w:space="0" w:color="auto"/>
              <w:left w:val="single" w:sz="4" w:space="0" w:color="auto"/>
              <w:right w:val="single" w:sz="4" w:space="0" w:color="auto"/>
            </w:tcBorders>
          </w:tcPr>
          <w:p w:rsidR="001B139B" w:rsidRPr="00265923" w:rsidRDefault="001B139B" w:rsidP="005D5354">
            <w:pPr>
              <w:rPr>
                <w:sz w:val="22"/>
                <w:szCs w:val="22"/>
                <w:lang w:val="uk-UA" w:eastAsia="uk-UA"/>
              </w:rPr>
            </w:pPr>
            <w:r w:rsidRPr="00265923">
              <w:rPr>
                <w:sz w:val="22"/>
                <w:szCs w:val="22"/>
                <w:lang w:val="uk-UA" w:eastAsia="uk-UA"/>
              </w:rPr>
              <w:t>ДУ «Науковий центр превентивної токсикології, харчової та хімічної безпеки імені академіка Л.І. Медведя Міністерства охорони здоров’я України»</w:t>
            </w:r>
          </w:p>
        </w:tc>
        <w:tc>
          <w:tcPr>
            <w:tcW w:w="1984" w:type="dxa"/>
            <w:vMerge w:val="restart"/>
            <w:tcBorders>
              <w:top w:val="single" w:sz="4" w:space="0" w:color="auto"/>
              <w:left w:val="single" w:sz="4" w:space="0" w:color="auto"/>
              <w:right w:val="single" w:sz="4" w:space="0" w:color="auto"/>
            </w:tcBorders>
          </w:tcPr>
          <w:p w:rsidR="001B139B" w:rsidRPr="00265923" w:rsidRDefault="001B139B" w:rsidP="005D5354">
            <w:pPr>
              <w:rPr>
                <w:sz w:val="22"/>
                <w:szCs w:val="22"/>
                <w:lang w:val="uk-UA" w:eastAsia="uk-UA"/>
              </w:rPr>
            </w:pPr>
            <w:r w:rsidRPr="00265923">
              <w:rPr>
                <w:sz w:val="22"/>
                <w:szCs w:val="22"/>
                <w:lang w:val="uk-UA" w:eastAsia="uk-UA"/>
              </w:rPr>
              <w:t>ДУ «Науковий центр превентивної токсикології, харчової та хімічної безпеки імені академіка Л.І. Медведя Міністерства охорони здоров’я України»</w:t>
            </w:r>
          </w:p>
        </w:tc>
        <w:tc>
          <w:tcPr>
            <w:tcW w:w="2127" w:type="dxa"/>
            <w:vMerge w:val="restart"/>
            <w:tcBorders>
              <w:top w:val="single" w:sz="4" w:space="0" w:color="auto"/>
              <w:left w:val="single" w:sz="4" w:space="0" w:color="auto"/>
              <w:right w:val="single" w:sz="4" w:space="0" w:color="auto"/>
            </w:tcBorders>
          </w:tcPr>
          <w:p w:rsidR="001B139B" w:rsidRPr="00265923" w:rsidRDefault="001B139B" w:rsidP="005D5354">
            <w:pPr>
              <w:rPr>
                <w:sz w:val="22"/>
                <w:szCs w:val="22"/>
                <w:lang w:val="uk-UA" w:eastAsia="uk-UA"/>
              </w:rPr>
            </w:pPr>
            <w:r w:rsidRPr="00265923">
              <w:rPr>
                <w:sz w:val="22"/>
                <w:szCs w:val="22"/>
                <w:lang w:val="uk-UA" w:eastAsia="uk-UA"/>
              </w:rPr>
              <w:t>ДУ «Науковий центр превентивної токсикології, харчової та хімічної безпеки імені академіка Л.І. Медведя Міністерства охорони здоров’я України»</w:t>
            </w:r>
          </w:p>
        </w:tc>
      </w:tr>
      <w:tr w:rsidR="001B139B" w:rsidRPr="00B366E6" w:rsidTr="001F36DF">
        <w:trPr>
          <w:trHeight w:val="189"/>
        </w:trPr>
        <w:tc>
          <w:tcPr>
            <w:tcW w:w="567" w:type="dxa"/>
            <w:vMerge/>
            <w:tcBorders>
              <w:left w:val="single" w:sz="4" w:space="0" w:color="auto"/>
              <w:bottom w:val="single" w:sz="4" w:space="0" w:color="auto"/>
              <w:right w:val="single" w:sz="4" w:space="0" w:color="auto"/>
            </w:tcBorders>
          </w:tcPr>
          <w:p w:rsidR="001B139B" w:rsidRPr="00585A77" w:rsidRDefault="001B139B" w:rsidP="001B139B">
            <w:pPr>
              <w:pStyle w:val="a6"/>
              <w:numPr>
                <w:ilvl w:val="0"/>
                <w:numId w:val="5"/>
              </w:numPr>
              <w:ind w:left="0" w:firstLine="0"/>
              <w:jc w:val="center"/>
              <w:rPr>
                <w:sz w:val="22"/>
                <w:szCs w:val="22"/>
                <w:lang w:val="uk-UA"/>
              </w:rPr>
            </w:pPr>
          </w:p>
        </w:tc>
        <w:tc>
          <w:tcPr>
            <w:tcW w:w="2268" w:type="dxa"/>
            <w:vMerge/>
            <w:tcBorders>
              <w:left w:val="single" w:sz="4" w:space="0" w:color="auto"/>
              <w:bottom w:val="single" w:sz="4" w:space="0" w:color="auto"/>
              <w:right w:val="single" w:sz="4" w:space="0" w:color="auto"/>
            </w:tcBorders>
          </w:tcPr>
          <w:p w:rsidR="001B139B" w:rsidRPr="001B139B" w:rsidRDefault="001B139B" w:rsidP="001B139B">
            <w:pPr>
              <w:pStyle w:val="12"/>
              <w:widowControl w:val="0"/>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1B139B" w:rsidRPr="001B139B" w:rsidRDefault="001B139B" w:rsidP="001B139B">
            <w:pPr>
              <w:rPr>
                <w:sz w:val="22"/>
                <w:szCs w:val="22"/>
                <w:lang w:val="uk-UA"/>
              </w:rPr>
            </w:pPr>
            <w:r w:rsidRPr="001B139B">
              <w:rPr>
                <w:sz w:val="22"/>
                <w:szCs w:val="22"/>
                <w:lang w:val="uk-UA"/>
              </w:rPr>
              <w:t>Ріпак</w:t>
            </w:r>
          </w:p>
        </w:tc>
        <w:tc>
          <w:tcPr>
            <w:tcW w:w="1559" w:type="dxa"/>
            <w:tcBorders>
              <w:top w:val="single" w:sz="4" w:space="0" w:color="auto"/>
              <w:left w:val="single" w:sz="4" w:space="0" w:color="auto"/>
              <w:bottom w:val="single" w:sz="4" w:space="0" w:color="auto"/>
              <w:right w:val="single" w:sz="4" w:space="0" w:color="auto"/>
            </w:tcBorders>
          </w:tcPr>
          <w:p w:rsidR="001B139B" w:rsidRDefault="001B139B" w:rsidP="001B139B">
            <w:pPr>
              <w:pStyle w:val="12"/>
              <w:widowControl w:val="0"/>
              <w:rPr>
                <w:sz w:val="22"/>
                <w:szCs w:val="22"/>
                <w:lang w:val="uk-UA"/>
              </w:rPr>
            </w:pPr>
            <w:r w:rsidRPr="001B139B">
              <w:rPr>
                <w:sz w:val="22"/>
                <w:szCs w:val="22"/>
                <w:lang w:val="uk-UA"/>
              </w:rPr>
              <w:t>3</w:t>
            </w:r>
            <w:r>
              <w:rPr>
                <w:sz w:val="22"/>
                <w:szCs w:val="22"/>
                <w:lang w:val="uk-UA"/>
              </w:rPr>
              <w:t xml:space="preserve"> – 5 л/т</w:t>
            </w:r>
          </w:p>
          <w:p w:rsidR="001B139B" w:rsidRDefault="001B139B" w:rsidP="001B139B">
            <w:pPr>
              <w:pStyle w:val="12"/>
              <w:widowControl w:val="0"/>
              <w:rPr>
                <w:sz w:val="22"/>
                <w:szCs w:val="22"/>
                <w:lang w:val="uk-UA"/>
              </w:rPr>
            </w:pPr>
            <w:r>
              <w:rPr>
                <w:sz w:val="22"/>
                <w:szCs w:val="22"/>
                <w:lang w:val="uk-UA"/>
              </w:rPr>
              <w:t>(</w:t>
            </w:r>
            <w:r w:rsidRPr="001B139B">
              <w:rPr>
                <w:sz w:val="22"/>
                <w:szCs w:val="22"/>
                <w:lang w:val="uk-UA"/>
              </w:rPr>
              <w:t>0,3</w:t>
            </w:r>
            <w:r>
              <w:rPr>
                <w:sz w:val="22"/>
                <w:szCs w:val="22"/>
                <w:lang w:val="uk-UA"/>
              </w:rPr>
              <w:t xml:space="preserve"> – </w:t>
            </w:r>
            <w:r w:rsidRPr="001B139B">
              <w:rPr>
                <w:sz w:val="22"/>
                <w:szCs w:val="22"/>
                <w:lang w:val="uk-UA"/>
              </w:rPr>
              <w:t>0,5 л/</w:t>
            </w:r>
          </w:p>
          <w:p w:rsidR="001B139B" w:rsidRPr="001B139B" w:rsidRDefault="001B139B" w:rsidP="001B139B">
            <w:pPr>
              <w:pStyle w:val="12"/>
              <w:widowControl w:val="0"/>
              <w:rPr>
                <w:sz w:val="22"/>
                <w:szCs w:val="22"/>
              </w:rPr>
            </w:pPr>
            <w:r w:rsidRPr="001B139B">
              <w:rPr>
                <w:sz w:val="22"/>
                <w:szCs w:val="22"/>
                <w:lang w:val="uk-UA"/>
              </w:rPr>
              <w:t>100 кг</w:t>
            </w:r>
            <w:r>
              <w:rPr>
                <w:sz w:val="22"/>
                <w:szCs w:val="22"/>
                <w:lang w:val="uk-UA"/>
              </w:rPr>
              <w:t>)</w:t>
            </w:r>
            <w:r w:rsidRPr="001B139B">
              <w:rPr>
                <w:sz w:val="22"/>
                <w:szCs w:val="22"/>
                <w:lang w:val="uk-UA"/>
              </w:rPr>
              <w:t>,</w:t>
            </w:r>
          </w:p>
          <w:p w:rsidR="001B139B" w:rsidRDefault="001B139B" w:rsidP="001B139B">
            <w:pPr>
              <w:widowControl w:val="0"/>
              <w:rPr>
                <w:sz w:val="22"/>
                <w:szCs w:val="22"/>
                <w:lang w:val="uk-UA"/>
              </w:rPr>
            </w:pPr>
            <w:r w:rsidRPr="001B139B">
              <w:rPr>
                <w:sz w:val="22"/>
                <w:szCs w:val="22"/>
                <w:lang w:val="uk-UA"/>
              </w:rPr>
              <w:t>кратність обробок – 1</w:t>
            </w:r>
          </w:p>
          <w:p w:rsidR="001B139B" w:rsidRPr="001B139B" w:rsidRDefault="001B139B" w:rsidP="001B139B">
            <w:pPr>
              <w:widowControl w:val="0"/>
              <w:rPr>
                <w:sz w:val="22"/>
                <w:szCs w:val="22"/>
                <w:lang w:val="uk-UA"/>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bottom w:val="single" w:sz="4" w:space="0" w:color="auto"/>
              <w:right w:val="single" w:sz="4" w:space="0" w:color="auto"/>
            </w:tcBorders>
          </w:tcPr>
          <w:p w:rsidR="001B139B" w:rsidRPr="001B139B" w:rsidRDefault="001B139B" w:rsidP="001B139B">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1B139B" w:rsidRPr="001B139B" w:rsidRDefault="001B139B" w:rsidP="001B139B">
            <w:pPr>
              <w:rPr>
                <w:sz w:val="22"/>
                <w:szCs w:val="22"/>
                <w:lang w:val="uk-UA" w:eastAsia="uk-UA"/>
              </w:rPr>
            </w:pPr>
          </w:p>
        </w:tc>
        <w:tc>
          <w:tcPr>
            <w:tcW w:w="1985" w:type="dxa"/>
            <w:vMerge/>
            <w:tcBorders>
              <w:left w:val="single" w:sz="4" w:space="0" w:color="auto"/>
              <w:bottom w:val="single" w:sz="4" w:space="0" w:color="auto"/>
              <w:right w:val="single" w:sz="4" w:space="0" w:color="auto"/>
            </w:tcBorders>
          </w:tcPr>
          <w:p w:rsidR="001B139B" w:rsidRPr="00265923" w:rsidRDefault="001B139B" w:rsidP="001B139B">
            <w:pPr>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1B139B" w:rsidRPr="00265923" w:rsidRDefault="001B139B" w:rsidP="001B139B">
            <w:pPr>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1B139B" w:rsidRPr="00265923" w:rsidRDefault="001B139B" w:rsidP="001B139B">
            <w:pPr>
              <w:rPr>
                <w:sz w:val="22"/>
                <w:szCs w:val="22"/>
                <w:lang w:val="uk-UA" w:eastAsia="uk-UA"/>
              </w:rPr>
            </w:pPr>
          </w:p>
        </w:tc>
      </w:tr>
      <w:tr w:rsidR="00393F1F" w:rsidRPr="00265923" w:rsidTr="00C50C84">
        <w:trPr>
          <w:trHeight w:val="189"/>
        </w:trPr>
        <w:tc>
          <w:tcPr>
            <w:tcW w:w="567" w:type="dxa"/>
            <w:vMerge w:val="restart"/>
            <w:tcBorders>
              <w:top w:val="single" w:sz="4" w:space="0" w:color="auto"/>
              <w:left w:val="single" w:sz="4" w:space="0" w:color="auto"/>
              <w:right w:val="single" w:sz="4" w:space="0" w:color="auto"/>
            </w:tcBorders>
          </w:tcPr>
          <w:p w:rsidR="00393F1F" w:rsidRPr="00585A77" w:rsidRDefault="00393F1F" w:rsidP="001B139B">
            <w:pPr>
              <w:pStyle w:val="a6"/>
              <w:numPr>
                <w:ilvl w:val="0"/>
                <w:numId w:val="5"/>
              </w:numPr>
              <w:ind w:left="0" w:firstLine="0"/>
              <w:jc w:val="center"/>
              <w:rPr>
                <w:sz w:val="22"/>
                <w:szCs w:val="22"/>
                <w:lang w:val="uk-UA"/>
              </w:rPr>
            </w:pPr>
          </w:p>
        </w:tc>
        <w:tc>
          <w:tcPr>
            <w:tcW w:w="2268" w:type="dxa"/>
            <w:vMerge w:val="restart"/>
            <w:tcBorders>
              <w:top w:val="single" w:sz="4" w:space="0" w:color="auto"/>
              <w:left w:val="single" w:sz="4" w:space="0" w:color="auto"/>
              <w:right w:val="single" w:sz="4" w:space="0" w:color="auto"/>
            </w:tcBorders>
          </w:tcPr>
          <w:p w:rsidR="00393F1F" w:rsidRPr="00393F1F" w:rsidRDefault="00393F1F" w:rsidP="001F36DF">
            <w:pPr>
              <w:pStyle w:val="Standard"/>
              <w:rPr>
                <w:b/>
                <w:bCs/>
                <w:sz w:val="22"/>
                <w:szCs w:val="22"/>
                <w:lang w:val="uk-UA"/>
              </w:rPr>
            </w:pPr>
            <w:r w:rsidRPr="00393F1F">
              <w:rPr>
                <w:b/>
                <w:bCs/>
                <w:sz w:val="22"/>
                <w:szCs w:val="22"/>
                <w:lang w:val="uk-UA"/>
              </w:rPr>
              <w:t>БІОГУМІТЕК, РК</w:t>
            </w:r>
          </w:p>
          <w:p w:rsidR="00393F1F" w:rsidRPr="00393F1F" w:rsidRDefault="00393F1F" w:rsidP="001F36DF">
            <w:pPr>
              <w:pStyle w:val="Standard"/>
              <w:rPr>
                <w:sz w:val="22"/>
                <w:szCs w:val="22"/>
                <w:lang w:val="uk-UA"/>
              </w:rPr>
            </w:pPr>
            <w:r w:rsidRPr="00393F1F">
              <w:rPr>
                <w:sz w:val="22"/>
                <w:szCs w:val="22"/>
                <w:lang w:val="uk-UA"/>
              </w:rPr>
              <w:t>(органічна речовина – 10 – 200 г/л,</w:t>
            </w:r>
          </w:p>
          <w:p w:rsidR="00393F1F" w:rsidRPr="00393F1F" w:rsidRDefault="00393F1F" w:rsidP="001F36DF">
            <w:pPr>
              <w:pStyle w:val="Standard"/>
              <w:rPr>
                <w:sz w:val="22"/>
                <w:szCs w:val="22"/>
                <w:lang w:val="uk-UA"/>
              </w:rPr>
            </w:pPr>
            <w:r w:rsidRPr="00393F1F">
              <w:rPr>
                <w:sz w:val="22"/>
                <w:szCs w:val="22"/>
                <w:lang w:val="uk-UA"/>
              </w:rPr>
              <w:t>гумінові кислоти –</w:t>
            </w:r>
          </w:p>
          <w:p w:rsidR="00393F1F" w:rsidRPr="00393F1F" w:rsidRDefault="00393F1F" w:rsidP="001F36DF">
            <w:pPr>
              <w:pStyle w:val="Standard"/>
              <w:rPr>
                <w:sz w:val="22"/>
                <w:szCs w:val="22"/>
                <w:lang w:val="uk-UA"/>
              </w:rPr>
            </w:pPr>
            <w:r w:rsidRPr="00393F1F">
              <w:rPr>
                <w:sz w:val="22"/>
                <w:szCs w:val="22"/>
                <w:lang w:val="uk-UA"/>
              </w:rPr>
              <w:t>10 – 120 г/л, фульвокислоти –</w:t>
            </w:r>
          </w:p>
          <w:p w:rsidR="00393F1F" w:rsidRPr="00393F1F" w:rsidRDefault="00393F1F" w:rsidP="001F36DF">
            <w:pPr>
              <w:pStyle w:val="Standard"/>
              <w:rPr>
                <w:sz w:val="22"/>
                <w:szCs w:val="22"/>
                <w:lang w:val="uk-UA"/>
              </w:rPr>
            </w:pPr>
            <w:r w:rsidRPr="00393F1F">
              <w:rPr>
                <w:sz w:val="22"/>
                <w:szCs w:val="22"/>
                <w:lang w:val="uk-UA"/>
              </w:rPr>
              <w:t>10 – 120 г/л,</w:t>
            </w:r>
          </w:p>
          <w:p w:rsidR="00393F1F" w:rsidRPr="00393F1F" w:rsidRDefault="00393F1F" w:rsidP="001F36DF">
            <w:pPr>
              <w:pStyle w:val="Standard"/>
              <w:rPr>
                <w:sz w:val="22"/>
                <w:szCs w:val="22"/>
                <w:lang w:val="uk-UA"/>
              </w:rPr>
            </w:pPr>
            <w:r w:rsidRPr="00393F1F">
              <w:rPr>
                <w:sz w:val="22"/>
                <w:szCs w:val="22"/>
                <w:lang w:val="uk-UA"/>
              </w:rPr>
              <w:t>амінокислоти –</w:t>
            </w:r>
          </w:p>
          <w:p w:rsidR="00393F1F" w:rsidRPr="00393F1F" w:rsidRDefault="00393F1F" w:rsidP="001F36DF">
            <w:pPr>
              <w:pStyle w:val="Standard"/>
              <w:rPr>
                <w:sz w:val="22"/>
                <w:szCs w:val="22"/>
                <w:lang w:val="uk-UA"/>
              </w:rPr>
            </w:pPr>
            <w:r w:rsidRPr="00393F1F">
              <w:rPr>
                <w:sz w:val="22"/>
                <w:szCs w:val="22"/>
                <w:lang w:val="uk-UA"/>
              </w:rPr>
              <w:t>0,1 – 36 г/л,</w:t>
            </w:r>
          </w:p>
          <w:p w:rsidR="00393F1F" w:rsidRPr="00393F1F" w:rsidRDefault="00393F1F" w:rsidP="001F36DF">
            <w:pPr>
              <w:pStyle w:val="Standard"/>
              <w:rPr>
                <w:sz w:val="22"/>
                <w:szCs w:val="22"/>
              </w:rPr>
            </w:pPr>
            <w:r w:rsidRPr="00393F1F">
              <w:rPr>
                <w:sz w:val="22"/>
                <w:szCs w:val="22"/>
                <w:lang w:val="uk-UA"/>
              </w:rPr>
              <w:t>вітаміни груп А,В,С,</w:t>
            </w:r>
            <w:r w:rsidRPr="00393F1F">
              <w:rPr>
                <w:sz w:val="22"/>
                <w:szCs w:val="22"/>
                <w:lang w:val="en-US"/>
              </w:rPr>
              <w:t>D</w:t>
            </w:r>
            <w:r w:rsidRPr="00393F1F">
              <w:rPr>
                <w:sz w:val="22"/>
                <w:szCs w:val="22"/>
              </w:rPr>
              <w:t>,</w:t>
            </w:r>
            <w:r w:rsidRPr="00393F1F">
              <w:rPr>
                <w:sz w:val="22"/>
                <w:szCs w:val="22"/>
                <w:lang w:val="en-US"/>
              </w:rPr>
              <w:t>E</w:t>
            </w:r>
            <w:r w:rsidRPr="00393F1F">
              <w:rPr>
                <w:sz w:val="22"/>
                <w:szCs w:val="22"/>
              </w:rPr>
              <w:t>,</w:t>
            </w:r>
            <w:r w:rsidRPr="00393F1F">
              <w:rPr>
                <w:sz w:val="22"/>
                <w:szCs w:val="22"/>
                <w:lang w:val="en-US"/>
              </w:rPr>
              <w:t>K</w:t>
            </w:r>
            <w:r w:rsidRPr="00393F1F">
              <w:rPr>
                <w:sz w:val="22"/>
                <w:szCs w:val="22"/>
              </w:rPr>
              <w:t>,</w:t>
            </w:r>
          </w:p>
          <w:p w:rsidR="00393F1F" w:rsidRPr="00393F1F" w:rsidRDefault="00393F1F" w:rsidP="001F36DF">
            <w:pPr>
              <w:pStyle w:val="Standard"/>
              <w:rPr>
                <w:sz w:val="22"/>
                <w:szCs w:val="22"/>
                <w:lang w:val="uk-UA"/>
              </w:rPr>
            </w:pPr>
            <w:r w:rsidRPr="00393F1F">
              <w:rPr>
                <w:sz w:val="22"/>
                <w:szCs w:val="22"/>
                <w:lang w:val="uk-UA"/>
              </w:rPr>
              <w:t>гама-аміномасляна кислота – до 5 г/л, гормони росту: ауксини – 0,01 – 1 г/л, гібереліни –</w:t>
            </w:r>
          </w:p>
          <w:p w:rsidR="00393F1F" w:rsidRPr="00393F1F" w:rsidRDefault="00393F1F" w:rsidP="001F36DF">
            <w:pPr>
              <w:pStyle w:val="Standard"/>
              <w:rPr>
                <w:sz w:val="22"/>
                <w:szCs w:val="22"/>
                <w:lang w:val="uk-UA"/>
              </w:rPr>
            </w:pPr>
            <w:r w:rsidRPr="00393F1F">
              <w:rPr>
                <w:sz w:val="22"/>
                <w:szCs w:val="22"/>
                <w:lang w:val="uk-UA"/>
              </w:rPr>
              <w:t>0,01 – 1 г/л,</w:t>
            </w:r>
          </w:p>
          <w:p w:rsidR="00393F1F" w:rsidRPr="00393F1F" w:rsidRDefault="00393F1F" w:rsidP="001F36DF">
            <w:pPr>
              <w:pStyle w:val="Standard"/>
              <w:rPr>
                <w:sz w:val="22"/>
                <w:szCs w:val="22"/>
                <w:lang w:val="uk-UA"/>
              </w:rPr>
            </w:pPr>
            <w:r w:rsidRPr="00393F1F">
              <w:rPr>
                <w:sz w:val="22"/>
                <w:szCs w:val="22"/>
                <w:lang w:val="uk-UA"/>
              </w:rPr>
              <w:t>цитокініни –</w:t>
            </w:r>
          </w:p>
          <w:p w:rsidR="00393F1F" w:rsidRPr="00393F1F" w:rsidRDefault="00393F1F" w:rsidP="001F36DF">
            <w:pPr>
              <w:pStyle w:val="Standard"/>
              <w:rPr>
                <w:sz w:val="22"/>
                <w:szCs w:val="22"/>
                <w:lang w:val="uk-UA"/>
              </w:rPr>
            </w:pPr>
            <w:r w:rsidRPr="00393F1F">
              <w:rPr>
                <w:sz w:val="22"/>
                <w:szCs w:val="22"/>
                <w:lang w:val="uk-UA"/>
              </w:rPr>
              <w:lastRenderedPageBreak/>
              <w:t>0,01 – 1 г/л,</w:t>
            </w:r>
          </w:p>
          <w:p w:rsidR="00393F1F" w:rsidRPr="00393F1F" w:rsidRDefault="00393F1F" w:rsidP="001F36DF">
            <w:pPr>
              <w:pStyle w:val="Standard"/>
              <w:rPr>
                <w:sz w:val="22"/>
                <w:szCs w:val="22"/>
                <w:lang w:val="uk-UA"/>
              </w:rPr>
            </w:pPr>
            <w:r w:rsidRPr="00393F1F">
              <w:rPr>
                <w:sz w:val="22"/>
                <w:szCs w:val="22"/>
                <w:lang w:val="uk-UA"/>
              </w:rPr>
              <w:t>абцизова кислота – 0,01 – 1 г/л,</w:t>
            </w:r>
          </w:p>
          <w:p w:rsidR="00393F1F" w:rsidRPr="00393F1F" w:rsidRDefault="00393F1F" w:rsidP="001F36DF">
            <w:pPr>
              <w:pStyle w:val="Standard"/>
              <w:rPr>
                <w:sz w:val="22"/>
                <w:szCs w:val="22"/>
                <w:lang w:val="uk-UA"/>
              </w:rPr>
            </w:pPr>
            <w:r w:rsidRPr="00393F1F">
              <w:rPr>
                <w:sz w:val="22"/>
                <w:szCs w:val="22"/>
                <w:lang w:val="uk-UA"/>
              </w:rPr>
              <w:t>бурштинова кислота – 0,1 – 5 г/л,</w:t>
            </w:r>
          </w:p>
          <w:p w:rsidR="00393F1F" w:rsidRPr="00393F1F" w:rsidRDefault="00393F1F" w:rsidP="001F36DF">
            <w:pPr>
              <w:pStyle w:val="Standard"/>
              <w:rPr>
                <w:sz w:val="22"/>
                <w:szCs w:val="22"/>
              </w:rPr>
            </w:pPr>
            <w:r w:rsidRPr="00393F1F">
              <w:rPr>
                <w:sz w:val="22"/>
                <w:szCs w:val="22"/>
                <w:lang w:val="en-US"/>
              </w:rPr>
              <w:t>N</w:t>
            </w:r>
            <w:r w:rsidRPr="00393F1F">
              <w:rPr>
                <w:sz w:val="22"/>
                <w:szCs w:val="22"/>
              </w:rPr>
              <w:t xml:space="preserve"> – 50 </w:t>
            </w:r>
            <w:r w:rsidRPr="00393F1F">
              <w:rPr>
                <w:sz w:val="22"/>
                <w:szCs w:val="22"/>
                <w:lang w:val="uk-UA"/>
              </w:rPr>
              <w:t>г/л,</w:t>
            </w:r>
          </w:p>
          <w:p w:rsidR="00393F1F" w:rsidRPr="00393F1F" w:rsidRDefault="00393F1F" w:rsidP="001F36DF">
            <w:pPr>
              <w:pStyle w:val="Standard"/>
              <w:rPr>
                <w:sz w:val="22"/>
                <w:szCs w:val="22"/>
              </w:rPr>
            </w:pPr>
            <w:r w:rsidRPr="00393F1F">
              <w:rPr>
                <w:sz w:val="22"/>
                <w:szCs w:val="22"/>
                <w:lang w:val="en-US"/>
              </w:rPr>
              <w:t>P</w:t>
            </w:r>
            <w:r w:rsidRPr="00393F1F">
              <w:rPr>
                <w:sz w:val="22"/>
                <w:szCs w:val="22"/>
                <w:vertAlign w:val="subscript"/>
              </w:rPr>
              <w:t>2</w:t>
            </w:r>
            <w:r w:rsidRPr="00393F1F">
              <w:rPr>
                <w:sz w:val="22"/>
                <w:szCs w:val="22"/>
                <w:lang w:val="en-US"/>
              </w:rPr>
              <w:t>O</w:t>
            </w:r>
            <w:r w:rsidRPr="00393F1F">
              <w:rPr>
                <w:sz w:val="22"/>
                <w:szCs w:val="22"/>
                <w:vertAlign w:val="subscript"/>
              </w:rPr>
              <w:t>5</w:t>
            </w:r>
            <w:r w:rsidRPr="00393F1F">
              <w:rPr>
                <w:sz w:val="22"/>
                <w:szCs w:val="22"/>
              </w:rPr>
              <w:t xml:space="preserve"> –</w:t>
            </w:r>
            <w:r w:rsidRPr="00393F1F">
              <w:rPr>
                <w:sz w:val="22"/>
                <w:szCs w:val="22"/>
                <w:lang w:val="uk-UA"/>
              </w:rPr>
              <w:t xml:space="preserve"> </w:t>
            </w:r>
            <w:r w:rsidRPr="00393F1F">
              <w:rPr>
                <w:sz w:val="22"/>
                <w:szCs w:val="22"/>
              </w:rPr>
              <w:t xml:space="preserve">50 </w:t>
            </w:r>
            <w:r w:rsidRPr="00393F1F">
              <w:rPr>
                <w:sz w:val="22"/>
                <w:szCs w:val="22"/>
                <w:lang w:val="uk-UA"/>
              </w:rPr>
              <w:t>г/л,</w:t>
            </w:r>
          </w:p>
          <w:p w:rsidR="00393F1F" w:rsidRPr="00393F1F" w:rsidRDefault="00393F1F" w:rsidP="001F36DF">
            <w:pPr>
              <w:pStyle w:val="Standard"/>
              <w:rPr>
                <w:sz w:val="22"/>
                <w:szCs w:val="22"/>
              </w:rPr>
            </w:pPr>
            <w:r w:rsidRPr="00393F1F">
              <w:rPr>
                <w:sz w:val="22"/>
                <w:szCs w:val="22"/>
                <w:lang w:val="uk-UA"/>
              </w:rPr>
              <w:t>К</w:t>
            </w:r>
            <w:r w:rsidRPr="00393F1F">
              <w:rPr>
                <w:sz w:val="22"/>
                <w:szCs w:val="22"/>
                <w:vertAlign w:val="subscript"/>
                <w:lang w:val="uk-UA"/>
              </w:rPr>
              <w:t>2</w:t>
            </w:r>
            <w:r w:rsidRPr="00393F1F">
              <w:rPr>
                <w:sz w:val="22"/>
                <w:szCs w:val="22"/>
                <w:lang w:val="uk-UA"/>
              </w:rPr>
              <w:t>О – 100 г/л,</w:t>
            </w:r>
          </w:p>
          <w:p w:rsidR="00393F1F" w:rsidRPr="00393F1F" w:rsidRDefault="00393F1F" w:rsidP="001F36DF">
            <w:pPr>
              <w:pStyle w:val="Standard"/>
              <w:rPr>
                <w:sz w:val="22"/>
                <w:szCs w:val="22"/>
              </w:rPr>
            </w:pPr>
            <w:r w:rsidRPr="00393F1F">
              <w:rPr>
                <w:sz w:val="22"/>
                <w:szCs w:val="22"/>
                <w:lang w:val="uk-UA"/>
              </w:rPr>
              <w:t xml:space="preserve">Fe – </w:t>
            </w:r>
            <w:r w:rsidRPr="00393F1F">
              <w:rPr>
                <w:sz w:val="22"/>
                <w:szCs w:val="22"/>
              </w:rPr>
              <w:t xml:space="preserve">50 </w:t>
            </w:r>
            <w:r w:rsidRPr="00393F1F">
              <w:rPr>
                <w:sz w:val="22"/>
                <w:szCs w:val="22"/>
                <w:lang w:val="uk-UA"/>
              </w:rPr>
              <w:t>г/л,</w:t>
            </w:r>
          </w:p>
          <w:p w:rsidR="00393F1F" w:rsidRPr="00393F1F" w:rsidRDefault="00393F1F" w:rsidP="001F36DF">
            <w:pPr>
              <w:pStyle w:val="Standard"/>
              <w:rPr>
                <w:sz w:val="22"/>
                <w:szCs w:val="22"/>
                <w:lang w:val="uk-UA"/>
              </w:rPr>
            </w:pPr>
            <w:r w:rsidRPr="00393F1F">
              <w:rPr>
                <w:sz w:val="22"/>
                <w:szCs w:val="22"/>
                <w:lang w:val="uk-UA"/>
              </w:rPr>
              <w:t>Са – 50</w:t>
            </w:r>
            <w:r w:rsidRPr="00393F1F">
              <w:rPr>
                <w:sz w:val="22"/>
                <w:szCs w:val="22"/>
              </w:rPr>
              <w:t>г/л</w:t>
            </w:r>
            <w:r w:rsidRPr="00393F1F">
              <w:rPr>
                <w:sz w:val="22"/>
                <w:szCs w:val="22"/>
                <w:lang w:val="uk-UA"/>
              </w:rPr>
              <w:t>,</w:t>
            </w:r>
          </w:p>
          <w:p w:rsidR="00393F1F" w:rsidRPr="00393F1F" w:rsidRDefault="00393F1F" w:rsidP="001F36DF">
            <w:pPr>
              <w:pStyle w:val="Standard"/>
              <w:rPr>
                <w:sz w:val="22"/>
                <w:szCs w:val="22"/>
              </w:rPr>
            </w:pPr>
            <w:r w:rsidRPr="00393F1F">
              <w:rPr>
                <w:sz w:val="22"/>
                <w:szCs w:val="22"/>
                <w:lang w:val="uk-UA"/>
              </w:rPr>
              <w:t xml:space="preserve">Мg – </w:t>
            </w:r>
            <w:r w:rsidRPr="00393F1F">
              <w:rPr>
                <w:sz w:val="22"/>
                <w:szCs w:val="22"/>
              </w:rPr>
              <w:t xml:space="preserve">20 </w:t>
            </w:r>
            <w:r w:rsidRPr="00393F1F">
              <w:rPr>
                <w:sz w:val="22"/>
                <w:szCs w:val="22"/>
                <w:lang w:val="uk-UA"/>
              </w:rPr>
              <w:t>г/л,</w:t>
            </w:r>
          </w:p>
          <w:p w:rsidR="00393F1F" w:rsidRPr="00393F1F" w:rsidRDefault="00393F1F" w:rsidP="001F36DF">
            <w:pPr>
              <w:pStyle w:val="Standard"/>
              <w:rPr>
                <w:sz w:val="22"/>
                <w:szCs w:val="22"/>
                <w:lang w:val="uk-UA"/>
              </w:rPr>
            </w:pPr>
            <w:r w:rsidRPr="00393F1F">
              <w:rPr>
                <w:sz w:val="22"/>
                <w:szCs w:val="22"/>
                <w:lang w:val="uk-UA"/>
              </w:rPr>
              <w:t>В – 20 г/л,</w:t>
            </w:r>
          </w:p>
          <w:p w:rsidR="00393F1F" w:rsidRPr="00393F1F" w:rsidRDefault="00393F1F" w:rsidP="001F36DF">
            <w:pPr>
              <w:pStyle w:val="Standard"/>
              <w:rPr>
                <w:sz w:val="22"/>
                <w:szCs w:val="22"/>
              </w:rPr>
            </w:pPr>
            <w:r w:rsidRPr="00393F1F">
              <w:rPr>
                <w:sz w:val="22"/>
                <w:szCs w:val="22"/>
                <w:lang w:val="en-US"/>
              </w:rPr>
              <w:t>Mn</w:t>
            </w:r>
            <w:r w:rsidRPr="00393F1F">
              <w:rPr>
                <w:sz w:val="22"/>
                <w:szCs w:val="22"/>
              </w:rPr>
              <w:t xml:space="preserve"> </w:t>
            </w:r>
            <w:r w:rsidRPr="00393F1F">
              <w:rPr>
                <w:sz w:val="22"/>
                <w:szCs w:val="22"/>
                <w:lang w:val="uk-UA"/>
              </w:rPr>
              <w:t xml:space="preserve">– </w:t>
            </w:r>
            <w:r w:rsidRPr="00393F1F">
              <w:rPr>
                <w:sz w:val="22"/>
                <w:szCs w:val="22"/>
              </w:rPr>
              <w:t xml:space="preserve">10 </w:t>
            </w:r>
            <w:r w:rsidRPr="00393F1F">
              <w:rPr>
                <w:sz w:val="22"/>
                <w:szCs w:val="22"/>
                <w:lang w:val="uk-UA"/>
              </w:rPr>
              <w:t>г/л,</w:t>
            </w:r>
          </w:p>
          <w:p w:rsidR="00393F1F" w:rsidRPr="00393F1F" w:rsidRDefault="00393F1F" w:rsidP="001F36DF">
            <w:pPr>
              <w:pStyle w:val="Standard"/>
              <w:rPr>
                <w:sz w:val="22"/>
                <w:szCs w:val="22"/>
              </w:rPr>
            </w:pPr>
            <w:r w:rsidRPr="00393F1F">
              <w:rPr>
                <w:sz w:val="22"/>
                <w:szCs w:val="22"/>
                <w:lang w:val="uk-UA"/>
              </w:rPr>
              <w:t>С</w:t>
            </w:r>
            <w:r w:rsidRPr="00393F1F">
              <w:rPr>
                <w:sz w:val="22"/>
                <w:szCs w:val="22"/>
                <w:lang w:val="en-US"/>
              </w:rPr>
              <w:t>u</w:t>
            </w:r>
            <w:r w:rsidRPr="00393F1F">
              <w:rPr>
                <w:sz w:val="22"/>
                <w:szCs w:val="22"/>
                <w:lang w:val="uk-UA"/>
              </w:rPr>
              <w:t xml:space="preserve"> – </w:t>
            </w:r>
            <w:r w:rsidRPr="00393F1F">
              <w:rPr>
                <w:sz w:val="22"/>
                <w:szCs w:val="22"/>
              </w:rPr>
              <w:t xml:space="preserve">5 </w:t>
            </w:r>
            <w:r w:rsidRPr="00393F1F">
              <w:rPr>
                <w:sz w:val="22"/>
                <w:szCs w:val="22"/>
                <w:lang w:val="uk-UA"/>
              </w:rPr>
              <w:t>г/л,</w:t>
            </w:r>
          </w:p>
          <w:p w:rsidR="00393F1F" w:rsidRPr="00393F1F" w:rsidRDefault="00393F1F" w:rsidP="001F36DF">
            <w:pPr>
              <w:pStyle w:val="Standard"/>
              <w:rPr>
                <w:sz w:val="22"/>
                <w:szCs w:val="22"/>
              </w:rPr>
            </w:pPr>
            <w:r w:rsidRPr="00393F1F">
              <w:rPr>
                <w:sz w:val="22"/>
                <w:szCs w:val="22"/>
                <w:lang w:val="en-US"/>
              </w:rPr>
              <w:t>Zn</w:t>
            </w:r>
            <w:r w:rsidRPr="00393F1F">
              <w:rPr>
                <w:sz w:val="22"/>
                <w:szCs w:val="22"/>
                <w:lang w:val="uk-UA"/>
              </w:rPr>
              <w:t xml:space="preserve"> – </w:t>
            </w:r>
            <w:r w:rsidRPr="00393F1F">
              <w:rPr>
                <w:sz w:val="22"/>
                <w:szCs w:val="22"/>
              </w:rPr>
              <w:t xml:space="preserve">5 </w:t>
            </w:r>
            <w:r w:rsidRPr="00393F1F">
              <w:rPr>
                <w:sz w:val="22"/>
                <w:szCs w:val="22"/>
                <w:lang w:val="uk-UA"/>
              </w:rPr>
              <w:t>г/л,</w:t>
            </w:r>
          </w:p>
          <w:p w:rsidR="00393F1F" w:rsidRPr="00393F1F" w:rsidRDefault="00393F1F" w:rsidP="001F36DF">
            <w:pPr>
              <w:pStyle w:val="Standard"/>
              <w:rPr>
                <w:sz w:val="22"/>
                <w:szCs w:val="22"/>
                <w:lang w:val="uk-UA"/>
              </w:rPr>
            </w:pPr>
            <w:r w:rsidRPr="00393F1F">
              <w:rPr>
                <w:sz w:val="22"/>
                <w:szCs w:val="22"/>
                <w:lang w:val="uk-UA"/>
              </w:rPr>
              <w:t>Со – 5 г/л,</w:t>
            </w:r>
          </w:p>
          <w:p w:rsidR="00393F1F" w:rsidRPr="00393F1F" w:rsidRDefault="00393F1F" w:rsidP="001F36DF">
            <w:pPr>
              <w:pStyle w:val="12"/>
              <w:widowControl w:val="0"/>
              <w:rPr>
                <w:sz w:val="22"/>
                <w:szCs w:val="22"/>
                <w:lang w:val="uk-UA"/>
              </w:rPr>
            </w:pPr>
            <w:r w:rsidRPr="00393F1F">
              <w:rPr>
                <w:sz w:val="22"/>
                <w:szCs w:val="22"/>
                <w:lang w:val="uk-UA"/>
              </w:rPr>
              <w:t>Мо – 0,001 – 5 г/л)</w:t>
            </w:r>
          </w:p>
          <w:p w:rsidR="00393F1F" w:rsidRPr="00393F1F" w:rsidRDefault="00393F1F" w:rsidP="001F36DF">
            <w:pPr>
              <w:pStyle w:val="12"/>
              <w:widowControl w:val="0"/>
              <w:rPr>
                <w:b/>
                <w:sz w:val="22"/>
                <w:szCs w:val="22"/>
                <w:lang w:val="uk-UA"/>
              </w:rPr>
            </w:pPr>
            <w:r w:rsidRPr="00393F1F">
              <w:rPr>
                <w:sz w:val="22"/>
                <w:szCs w:val="22"/>
                <w:lang w:val="uk-UA"/>
              </w:rPr>
              <w:t>ТОВ «Агрохімпак»,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393F1F" w:rsidRPr="00393F1F" w:rsidRDefault="00393F1F" w:rsidP="001F36DF">
            <w:pPr>
              <w:pStyle w:val="Standard"/>
              <w:rPr>
                <w:sz w:val="22"/>
                <w:szCs w:val="22"/>
                <w:lang w:val="uk-UA"/>
              </w:rPr>
            </w:pPr>
            <w:r w:rsidRPr="00393F1F">
              <w:rPr>
                <w:rFonts w:eastAsiaTheme="minorHAnsi"/>
                <w:bCs/>
                <w:sz w:val="22"/>
                <w:szCs w:val="22"/>
                <w:lang w:val="uk-UA" w:eastAsia="en-US"/>
              </w:rPr>
              <w:lastRenderedPageBreak/>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393F1F" w:rsidRPr="001424A7" w:rsidRDefault="00393F1F" w:rsidP="001B139B">
            <w:pPr>
              <w:jc w:val="center"/>
              <w:rPr>
                <w:sz w:val="22"/>
                <w:szCs w:val="22"/>
                <w:lang w:val="uk-UA"/>
              </w:rPr>
            </w:pPr>
            <w:r w:rsidRPr="001424A7">
              <w:rPr>
                <w:lang w:val="uk-UA"/>
              </w:rPr>
              <w:t>1</w:t>
            </w:r>
          </w:p>
        </w:tc>
        <w:tc>
          <w:tcPr>
            <w:tcW w:w="2126" w:type="dxa"/>
            <w:vMerge w:val="restart"/>
            <w:tcBorders>
              <w:top w:val="single" w:sz="4" w:space="0" w:color="auto"/>
              <w:left w:val="single" w:sz="4" w:space="0" w:color="auto"/>
              <w:right w:val="single" w:sz="4" w:space="0" w:color="auto"/>
            </w:tcBorders>
          </w:tcPr>
          <w:p w:rsidR="00393F1F" w:rsidRPr="001424A7" w:rsidRDefault="00393F1F" w:rsidP="001B139B">
            <w:pPr>
              <w:rPr>
                <w:rFonts w:eastAsiaTheme="minorHAnsi"/>
                <w:sz w:val="22"/>
                <w:szCs w:val="22"/>
                <w:lang w:val="uk-UA" w:eastAsia="en-US"/>
              </w:rPr>
            </w:pPr>
            <w:r w:rsidRPr="001424A7">
              <w:rPr>
                <w:sz w:val="22"/>
                <w:szCs w:val="22"/>
                <w:lang w:val="uk-UA"/>
              </w:rPr>
              <w:t>ТОВ «Інститут Агробіології»</w:t>
            </w:r>
          </w:p>
        </w:tc>
        <w:tc>
          <w:tcPr>
            <w:tcW w:w="1985" w:type="dxa"/>
            <w:vMerge w:val="restart"/>
            <w:tcBorders>
              <w:top w:val="single" w:sz="4" w:space="0" w:color="auto"/>
              <w:left w:val="single" w:sz="4" w:space="0" w:color="auto"/>
              <w:right w:val="single" w:sz="4" w:space="0" w:color="auto"/>
            </w:tcBorders>
          </w:tcPr>
          <w:p w:rsidR="00393F1F" w:rsidRPr="001424A7" w:rsidRDefault="00393F1F" w:rsidP="001B139B">
            <w:pPr>
              <w:autoSpaceDE w:val="0"/>
              <w:autoSpaceDN w:val="0"/>
              <w:adjustRightInd w:val="0"/>
              <w:rPr>
                <w:sz w:val="22"/>
                <w:szCs w:val="22"/>
                <w:lang w:val="uk-UA" w:eastAsia="uk-UA"/>
              </w:rPr>
            </w:pPr>
            <w:r w:rsidRPr="001424A7">
              <w:rPr>
                <w:sz w:val="22"/>
                <w:szCs w:val="22"/>
                <w:lang w:val="uk-UA" w:eastAsia="uk-UA"/>
              </w:rPr>
              <w:t>Інститут гігієни та екології Національного медичного університету імені</w:t>
            </w:r>
          </w:p>
          <w:p w:rsidR="00393F1F" w:rsidRPr="001424A7" w:rsidRDefault="00393F1F" w:rsidP="001B139B">
            <w:pPr>
              <w:autoSpaceDE w:val="0"/>
              <w:autoSpaceDN w:val="0"/>
              <w:adjustRightInd w:val="0"/>
              <w:rPr>
                <w:sz w:val="22"/>
                <w:szCs w:val="22"/>
                <w:lang w:val="uk-UA" w:eastAsia="uk-UA"/>
              </w:rPr>
            </w:pPr>
            <w:r w:rsidRPr="001424A7">
              <w:rPr>
                <w:sz w:val="22"/>
                <w:szCs w:val="22"/>
                <w:lang w:val="uk-UA" w:eastAsia="uk-UA"/>
              </w:rPr>
              <w:t>О.О.Богомольця</w:t>
            </w:r>
          </w:p>
        </w:tc>
        <w:tc>
          <w:tcPr>
            <w:tcW w:w="1984" w:type="dxa"/>
            <w:vMerge w:val="restart"/>
            <w:tcBorders>
              <w:top w:val="single" w:sz="4" w:space="0" w:color="auto"/>
              <w:left w:val="single" w:sz="4" w:space="0" w:color="auto"/>
              <w:right w:val="single" w:sz="4" w:space="0" w:color="auto"/>
            </w:tcBorders>
          </w:tcPr>
          <w:p w:rsidR="00393F1F" w:rsidRPr="001424A7" w:rsidRDefault="00393F1F" w:rsidP="001B139B">
            <w:pPr>
              <w:autoSpaceDE w:val="0"/>
              <w:autoSpaceDN w:val="0"/>
              <w:adjustRightInd w:val="0"/>
              <w:rPr>
                <w:sz w:val="22"/>
                <w:szCs w:val="22"/>
                <w:lang w:val="uk-UA" w:eastAsia="uk-UA"/>
              </w:rPr>
            </w:pPr>
            <w:r w:rsidRPr="001424A7">
              <w:rPr>
                <w:sz w:val="22"/>
                <w:szCs w:val="22"/>
                <w:lang w:val="uk-UA" w:eastAsia="uk-UA"/>
              </w:rPr>
              <w:t>Інститут гігієни та екології Національного медичного університету імені</w:t>
            </w:r>
          </w:p>
          <w:p w:rsidR="00393F1F" w:rsidRPr="001424A7" w:rsidRDefault="00393F1F" w:rsidP="001B139B">
            <w:pPr>
              <w:autoSpaceDE w:val="0"/>
              <w:autoSpaceDN w:val="0"/>
              <w:adjustRightInd w:val="0"/>
              <w:rPr>
                <w:sz w:val="22"/>
                <w:szCs w:val="22"/>
                <w:lang w:val="uk-UA"/>
              </w:rPr>
            </w:pPr>
            <w:r w:rsidRPr="001424A7">
              <w:rPr>
                <w:sz w:val="22"/>
                <w:szCs w:val="22"/>
                <w:lang w:val="uk-UA" w:eastAsia="uk-UA"/>
              </w:rPr>
              <w:t>О.О.Богомольця</w:t>
            </w:r>
          </w:p>
        </w:tc>
        <w:tc>
          <w:tcPr>
            <w:tcW w:w="2127" w:type="dxa"/>
            <w:vMerge w:val="restart"/>
            <w:tcBorders>
              <w:top w:val="single" w:sz="4" w:space="0" w:color="auto"/>
              <w:left w:val="single" w:sz="4" w:space="0" w:color="auto"/>
              <w:right w:val="single" w:sz="4" w:space="0" w:color="auto"/>
            </w:tcBorders>
          </w:tcPr>
          <w:p w:rsidR="00393F1F" w:rsidRPr="001424A7" w:rsidRDefault="00393F1F" w:rsidP="001B139B">
            <w:pPr>
              <w:autoSpaceDE w:val="0"/>
              <w:autoSpaceDN w:val="0"/>
              <w:adjustRightInd w:val="0"/>
              <w:rPr>
                <w:sz w:val="22"/>
                <w:szCs w:val="22"/>
                <w:lang w:val="uk-UA" w:eastAsia="uk-UA"/>
              </w:rPr>
            </w:pPr>
            <w:r w:rsidRPr="001424A7">
              <w:rPr>
                <w:sz w:val="22"/>
                <w:szCs w:val="22"/>
                <w:lang w:val="uk-UA" w:eastAsia="uk-UA"/>
              </w:rPr>
              <w:t>Інститут гігієни та екології Національного медичного університету імені</w:t>
            </w:r>
          </w:p>
          <w:p w:rsidR="00393F1F" w:rsidRPr="001424A7" w:rsidRDefault="00393F1F" w:rsidP="001B139B">
            <w:pPr>
              <w:autoSpaceDE w:val="0"/>
              <w:autoSpaceDN w:val="0"/>
              <w:adjustRightInd w:val="0"/>
              <w:rPr>
                <w:sz w:val="22"/>
                <w:szCs w:val="22"/>
                <w:lang w:val="uk-UA"/>
              </w:rPr>
            </w:pPr>
            <w:r w:rsidRPr="001424A7">
              <w:rPr>
                <w:sz w:val="22"/>
                <w:szCs w:val="22"/>
                <w:lang w:val="uk-UA" w:eastAsia="uk-UA"/>
              </w:rPr>
              <w:t>О.О.Богомольця</w:t>
            </w:r>
          </w:p>
        </w:tc>
      </w:tr>
      <w:tr w:rsidR="00393F1F" w:rsidRPr="00265923" w:rsidTr="00C50C84">
        <w:trPr>
          <w:trHeight w:val="189"/>
        </w:trPr>
        <w:tc>
          <w:tcPr>
            <w:tcW w:w="567" w:type="dxa"/>
            <w:vMerge/>
            <w:tcBorders>
              <w:left w:val="single" w:sz="4" w:space="0" w:color="auto"/>
              <w:right w:val="single" w:sz="4" w:space="0" w:color="auto"/>
            </w:tcBorders>
          </w:tcPr>
          <w:p w:rsidR="00393F1F" w:rsidRPr="00585A77" w:rsidRDefault="00393F1F" w:rsidP="001F36DF">
            <w:pPr>
              <w:pStyle w:val="a6"/>
              <w:numPr>
                <w:ilvl w:val="0"/>
                <w:numId w:val="5"/>
              </w:numPr>
              <w:ind w:left="0" w:firstLine="0"/>
              <w:jc w:val="center"/>
              <w:rPr>
                <w:sz w:val="22"/>
                <w:szCs w:val="22"/>
                <w:lang w:val="uk-UA"/>
              </w:rPr>
            </w:pPr>
          </w:p>
        </w:tc>
        <w:tc>
          <w:tcPr>
            <w:tcW w:w="2268" w:type="dxa"/>
            <w:vMerge/>
            <w:tcBorders>
              <w:left w:val="single" w:sz="4" w:space="0" w:color="auto"/>
              <w:right w:val="single" w:sz="4" w:space="0" w:color="auto"/>
            </w:tcBorders>
          </w:tcPr>
          <w:p w:rsidR="00393F1F" w:rsidRPr="00393F1F" w:rsidRDefault="00393F1F" w:rsidP="001F36DF">
            <w:pPr>
              <w:pStyle w:val="Standard"/>
              <w:rPr>
                <w:b/>
                <w:bCs/>
                <w:sz w:val="22"/>
                <w:szCs w:val="22"/>
                <w:lang w:val="uk-UA"/>
              </w:rPr>
            </w:pPr>
          </w:p>
        </w:tc>
        <w:tc>
          <w:tcPr>
            <w:tcW w:w="2127" w:type="dxa"/>
            <w:vMerge w:val="restart"/>
            <w:tcBorders>
              <w:top w:val="single" w:sz="4" w:space="0" w:color="auto"/>
              <w:left w:val="single" w:sz="4" w:space="0" w:color="auto"/>
              <w:right w:val="single" w:sz="4" w:space="0" w:color="auto"/>
            </w:tcBorders>
          </w:tcPr>
          <w:p w:rsidR="00393F1F" w:rsidRPr="00393F1F" w:rsidRDefault="00393F1F" w:rsidP="001F36DF">
            <w:pPr>
              <w:pStyle w:val="Standard"/>
              <w:rPr>
                <w:sz w:val="22"/>
                <w:szCs w:val="22"/>
                <w:lang w:val="uk-UA"/>
              </w:rPr>
            </w:pPr>
            <w:r w:rsidRPr="00393F1F">
              <w:rPr>
                <w:sz w:val="22"/>
                <w:szCs w:val="22"/>
                <w:lang w:val="uk-UA"/>
              </w:rPr>
              <w:t>Зернові, технічні культури</w:t>
            </w:r>
          </w:p>
        </w:tc>
        <w:tc>
          <w:tcPr>
            <w:tcW w:w="1559" w:type="dxa"/>
            <w:tcBorders>
              <w:top w:val="single" w:sz="4" w:space="0" w:color="auto"/>
              <w:left w:val="single" w:sz="4" w:space="0" w:color="auto"/>
              <w:bottom w:val="single" w:sz="4" w:space="0" w:color="auto"/>
              <w:right w:val="single" w:sz="4" w:space="0" w:color="auto"/>
            </w:tcBorders>
          </w:tcPr>
          <w:p w:rsidR="00393F1F" w:rsidRDefault="00393F1F" w:rsidP="001F36DF">
            <w:pPr>
              <w:widowControl w:val="0"/>
              <w:rPr>
                <w:sz w:val="22"/>
                <w:szCs w:val="22"/>
                <w:lang w:val="uk-UA"/>
              </w:rPr>
            </w:pPr>
            <w:r>
              <w:rPr>
                <w:sz w:val="22"/>
                <w:szCs w:val="22"/>
                <w:lang w:val="uk-UA"/>
              </w:rPr>
              <w:t>0,5 – 1 л/т,</w:t>
            </w:r>
            <w:r w:rsidRPr="001424A7">
              <w:rPr>
                <w:sz w:val="22"/>
                <w:szCs w:val="22"/>
                <w:lang w:val="uk-UA"/>
              </w:rPr>
              <w:t xml:space="preserve"> </w:t>
            </w:r>
            <w:r w:rsidRPr="001B139B">
              <w:rPr>
                <w:sz w:val="22"/>
                <w:szCs w:val="22"/>
                <w:lang w:val="uk-UA"/>
              </w:rPr>
              <w:t>кратність обробок – 1</w:t>
            </w:r>
          </w:p>
          <w:p w:rsidR="00393F1F" w:rsidRDefault="00393F1F" w:rsidP="001F36DF">
            <w:pPr>
              <w:pStyle w:val="Standard"/>
              <w:rPr>
                <w:rFonts w:eastAsiaTheme="minorHAnsi"/>
                <w:bCs/>
                <w:sz w:val="22"/>
                <w:szCs w:val="22"/>
                <w:lang w:val="uk-UA" w:eastAsia="en-US"/>
              </w:rPr>
            </w:pPr>
            <w:r w:rsidRPr="00FD6C01">
              <w:rPr>
                <w:rFonts w:eastAsiaTheme="minorHAnsi"/>
                <w:bCs/>
                <w:sz w:val="22"/>
                <w:szCs w:val="22"/>
                <w:lang w:val="uk-UA" w:eastAsia="en-US"/>
              </w:rPr>
              <w:t>(</w:t>
            </w:r>
            <w:r>
              <w:rPr>
                <w:sz w:val="22"/>
                <w:szCs w:val="22"/>
                <w:lang w:val="uk-UA"/>
              </w:rPr>
              <w:t>обробка насіння</w:t>
            </w:r>
            <w:r w:rsidRPr="00FD6C01">
              <w:rPr>
                <w:rFonts w:eastAsiaTheme="minorHAnsi"/>
                <w:bCs/>
                <w:sz w:val="22"/>
                <w:szCs w:val="22"/>
                <w:lang w:val="uk-UA" w:eastAsia="en-US"/>
              </w:rPr>
              <w:t>)</w:t>
            </w:r>
          </w:p>
          <w:p w:rsidR="00F70756" w:rsidRDefault="00F70756" w:rsidP="001F36DF">
            <w:pPr>
              <w:pStyle w:val="Standard"/>
              <w:rPr>
                <w:rFonts w:eastAsiaTheme="minorHAnsi"/>
                <w:bCs/>
                <w:sz w:val="22"/>
                <w:szCs w:val="22"/>
                <w:lang w:val="uk-UA" w:eastAsia="en-US"/>
              </w:rPr>
            </w:pPr>
          </w:p>
          <w:p w:rsidR="00F70756" w:rsidRPr="001424A7" w:rsidRDefault="00F70756" w:rsidP="001F36DF">
            <w:pPr>
              <w:pStyle w:val="Standard"/>
              <w:rPr>
                <w:sz w:val="22"/>
                <w:szCs w:val="22"/>
                <w:lang w:val="uk-UA"/>
              </w:rPr>
            </w:pPr>
          </w:p>
        </w:tc>
        <w:tc>
          <w:tcPr>
            <w:tcW w:w="992" w:type="dxa"/>
            <w:vMerge/>
            <w:tcBorders>
              <w:left w:val="single" w:sz="4" w:space="0" w:color="auto"/>
              <w:right w:val="single" w:sz="4" w:space="0" w:color="auto"/>
            </w:tcBorders>
          </w:tcPr>
          <w:p w:rsidR="00393F1F" w:rsidRPr="001424A7" w:rsidRDefault="00393F1F" w:rsidP="001F36DF">
            <w:pPr>
              <w:jc w:val="center"/>
              <w:rPr>
                <w:lang w:val="uk-UA"/>
              </w:rPr>
            </w:pPr>
          </w:p>
        </w:tc>
        <w:tc>
          <w:tcPr>
            <w:tcW w:w="2126" w:type="dxa"/>
            <w:vMerge/>
            <w:tcBorders>
              <w:left w:val="single" w:sz="4" w:space="0" w:color="auto"/>
              <w:right w:val="single" w:sz="4" w:space="0" w:color="auto"/>
            </w:tcBorders>
          </w:tcPr>
          <w:p w:rsidR="00393F1F" w:rsidRPr="001424A7" w:rsidRDefault="00393F1F" w:rsidP="001F36DF">
            <w:pPr>
              <w:rPr>
                <w:sz w:val="22"/>
                <w:szCs w:val="22"/>
                <w:lang w:val="uk-UA"/>
              </w:rPr>
            </w:pPr>
          </w:p>
        </w:tc>
        <w:tc>
          <w:tcPr>
            <w:tcW w:w="1985"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r>
      <w:tr w:rsidR="00393F1F" w:rsidRPr="00265923" w:rsidTr="00C50C84">
        <w:trPr>
          <w:trHeight w:val="189"/>
        </w:trPr>
        <w:tc>
          <w:tcPr>
            <w:tcW w:w="567" w:type="dxa"/>
            <w:vMerge/>
            <w:tcBorders>
              <w:left w:val="single" w:sz="4" w:space="0" w:color="auto"/>
              <w:right w:val="single" w:sz="4" w:space="0" w:color="auto"/>
            </w:tcBorders>
          </w:tcPr>
          <w:p w:rsidR="00393F1F" w:rsidRPr="00585A77" w:rsidRDefault="00393F1F" w:rsidP="001F36DF">
            <w:pPr>
              <w:pStyle w:val="a6"/>
              <w:numPr>
                <w:ilvl w:val="0"/>
                <w:numId w:val="5"/>
              </w:numPr>
              <w:ind w:left="0" w:firstLine="0"/>
              <w:jc w:val="center"/>
              <w:rPr>
                <w:sz w:val="22"/>
                <w:szCs w:val="22"/>
                <w:lang w:val="uk-UA"/>
              </w:rPr>
            </w:pPr>
          </w:p>
        </w:tc>
        <w:tc>
          <w:tcPr>
            <w:tcW w:w="2268" w:type="dxa"/>
            <w:vMerge/>
            <w:tcBorders>
              <w:left w:val="single" w:sz="4" w:space="0" w:color="auto"/>
              <w:right w:val="single" w:sz="4" w:space="0" w:color="auto"/>
            </w:tcBorders>
          </w:tcPr>
          <w:p w:rsidR="00393F1F" w:rsidRPr="00393F1F" w:rsidRDefault="00393F1F" w:rsidP="001F36DF">
            <w:pPr>
              <w:pStyle w:val="Standard"/>
              <w:rPr>
                <w:b/>
                <w:bCs/>
                <w:sz w:val="22"/>
                <w:szCs w:val="22"/>
                <w:lang w:val="uk-UA"/>
              </w:rPr>
            </w:pPr>
          </w:p>
        </w:tc>
        <w:tc>
          <w:tcPr>
            <w:tcW w:w="2127" w:type="dxa"/>
            <w:vMerge/>
            <w:tcBorders>
              <w:left w:val="single" w:sz="4" w:space="0" w:color="auto"/>
              <w:bottom w:val="single" w:sz="4" w:space="0" w:color="auto"/>
              <w:right w:val="single" w:sz="4" w:space="0" w:color="auto"/>
            </w:tcBorders>
          </w:tcPr>
          <w:p w:rsidR="00393F1F" w:rsidRPr="00393F1F" w:rsidRDefault="00393F1F" w:rsidP="001F36DF">
            <w:pPr>
              <w:pStyle w:val="Standard"/>
              <w:jc w:val="cente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93F1F" w:rsidRDefault="00393F1F" w:rsidP="001F36DF">
            <w:pPr>
              <w:widowControl w:val="0"/>
              <w:rPr>
                <w:sz w:val="22"/>
                <w:szCs w:val="22"/>
                <w:lang w:val="uk-UA"/>
              </w:rPr>
            </w:pPr>
            <w:r>
              <w:rPr>
                <w:sz w:val="22"/>
                <w:szCs w:val="22"/>
                <w:lang w:val="uk-UA"/>
              </w:rPr>
              <w:t>0,5 – 1 л/т,</w:t>
            </w:r>
            <w:r w:rsidRPr="001424A7">
              <w:rPr>
                <w:sz w:val="22"/>
                <w:szCs w:val="22"/>
                <w:lang w:val="uk-UA"/>
              </w:rPr>
              <w:t xml:space="preserve"> </w:t>
            </w:r>
            <w:r w:rsidRPr="001B139B">
              <w:rPr>
                <w:sz w:val="22"/>
                <w:szCs w:val="22"/>
                <w:lang w:val="uk-UA"/>
              </w:rPr>
              <w:t>кратність обро</w:t>
            </w:r>
            <w:r>
              <w:rPr>
                <w:sz w:val="22"/>
                <w:szCs w:val="22"/>
                <w:lang w:val="uk-UA"/>
              </w:rPr>
              <w:t>бок –</w:t>
            </w:r>
          </w:p>
          <w:p w:rsidR="00393F1F" w:rsidRDefault="00393F1F" w:rsidP="001F36DF">
            <w:pPr>
              <w:widowControl w:val="0"/>
              <w:rPr>
                <w:sz w:val="22"/>
                <w:szCs w:val="22"/>
                <w:lang w:val="uk-UA"/>
              </w:rPr>
            </w:pPr>
            <w:r w:rsidRPr="001B139B">
              <w:rPr>
                <w:sz w:val="22"/>
                <w:szCs w:val="22"/>
                <w:lang w:val="uk-UA"/>
              </w:rPr>
              <w:t>1</w:t>
            </w:r>
            <w:r>
              <w:rPr>
                <w:sz w:val="22"/>
                <w:szCs w:val="22"/>
                <w:lang w:val="uk-UA"/>
              </w:rPr>
              <w:t xml:space="preserve"> – 3</w:t>
            </w:r>
          </w:p>
          <w:p w:rsidR="00393F1F" w:rsidRDefault="00393F1F" w:rsidP="001F36DF">
            <w:pPr>
              <w:pStyle w:val="Standard"/>
              <w:rPr>
                <w:rFonts w:eastAsiaTheme="minorHAnsi"/>
                <w:bCs/>
                <w:sz w:val="22"/>
                <w:szCs w:val="22"/>
                <w:lang w:val="uk-UA" w:eastAsia="en-US"/>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p w:rsidR="00F70756" w:rsidRDefault="00F70756" w:rsidP="001F36DF">
            <w:pPr>
              <w:pStyle w:val="Standard"/>
              <w:rPr>
                <w:rFonts w:eastAsiaTheme="minorHAnsi"/>
                <w:bCs/>
                <w:sz w:val="22"/>
                <w:szCs w:val="22"/>
                <w:lang w:val="uk-UA" w:eastAsia="en-US"/>
              </w:rPr>
            </w:pPr>
          </w:p>
          <w:p w:rsidR="00F70756" w:rsidRPr="001424A7" w:rsidRDefault="00F70756" w:rsidP="001F36DF">
            <w:pPr>
              <w:pStyle w:val="Standard"/>
              <w:rPr>
                <w:sz w:val="22"/>
                <w:szCs w:val="22"/>
                <w:lang w:val="uk-UA"/>
              </w:rPr>
            </w:pPr>
          </w:p>
        </w:tc>
        <w:tc>
          <w:tcPr>
            <w:tcW w:w="992" w:type="dxa"/>
            <w:vMerge/>
            <w:tcBorders>
              <w:left w:val="single" w:sz="4" w:space="0" w:color="auto"/>
              <w:right w:val="single" w:sz="4" w:space="0" w:color="auto"/>
            </w:tcBorders>
          </w:tcPr>
          <w:p w:rsidR="00393F1F" w:rsidRPr="001424A7" w:rsidRDefault="00393F1F" w:rsidP="001F36DF">
            <w:pPr>
              <w:jc w:val="center"/>
              <w:rPr>
                <w:lang w:val="uk-UA"/>
              </w:rPr>
            </w:pPr>
          </w:p>
        </w:tc>
        <w:tc>
          <w:tcPr>
            <w:tcW w:w="2126" w:type="dxa"/>
            <w:vMerge/>
            <w:tcBorders>
              <w:left w:val="single" w:sz="4" w:space="0" w:color="auto"/>
              <w:right w:val="single" w:sz="4" w:space="0" w:color="auto"/>
            </w:tcBorders>
          </w:tcPr>
          <w:p w:rsidR="00393F1F" w:rsidRPr="001424A7" w:rsidRDefault="00393F1F" w:rsidP="001F36DF">
            <w:pPr>
              <w:rPr>
                <w:sz w:val="22"/>
                <w:szCs w:val="22"/>
                <w:lang w:val="uk-UA"/>
              </w:rPr>
            </w:pPr>
          </w:p>
        </w:tc>
        <w:tc>
          <w:tcPr>
            <w:tcW w:w="1985"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r>
      <w:tr w:rsidR="00393F1F" w:rsidRPr="00265923" w:rsidTr="00C50C84">
        <w:trPr>
          <w:trHeight w:val="189"/>
        </w:trPr>
        <w:tc>
          <w:tcPr>
            <w:tcW w:w="567" w:type="dxa"/>
            <w:vMerge/>
            <w:tcBorders>
              <w:left w:val="single" w:sz="4" w:space="0" w:color="auto"/>
              <w:right w:val="single" w:sz="4" w:space="0" w:color="auto"/>
            </w:tcBorders>
          </w:tcPr>
          <w:p w:rsidR="00393F1F" w:rsidRPr="00585A77" w:rsidRDefault="00393F1F" w:rsidP="001F36DF">
            <w:pPr>
              <w:pStyle w:val="a6"/>
              <w:numPr>
                <w:ilvl w:val="0"/>
                <w:numId w:val="5"/>
              </w:numPr>
              <w:ind w:left="0" w:firstLine="0"/>
              <w:jc w:val="center"/>
              <w:rPr>
                <w:sz w:val="22"/>
                <w:szCs w:val="22"/>
                <w:lang w:val="uk-UA"/>
              </w:rPr>
            </w:pPr>
          </w:p>
        </w:tc>
        <w:tc>
          <w:tcPr>
            <w:tcW w:w="2268" w:type="dxa"/>
            <w:vMerge/>
            <w:tcBorders>
              <w:left w:val="single" w:sz="4" w:space="0" w:color="auto"/>
              <w:right w:val="single" w:sz="4" w:space="0" w:color="auto"/>
            </w:tcBorders>
          </w:tcPr>
          <w:p w:rsidR="00393F1F" w:rsidRPr="00393F1F" w:rsidRDefault="00393F1F" w:rsidP="001F36DF">
            <w:pPr>
              <w:pStyle w:val="Standard"/>
              <w:rPr>
                <w:b/>
                <w:bCs/>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393F1F" w:rsidRPr="00393F1F" w:rsidRDefault="00393F1F" w:rsidP="001F36DF">
            <w:pPr>
              <w:pStyle w:val="Standard"/>
              <w:rPr>
                <w:sz w:val="22"/>
                <w:szCs w:val="22"/>
                <w:lang w:val="uk-UA"/>
              </w:rPr>
            </w:pPr>
            <w:r w:rsidRPr="00393F1F">
              <w:rPr>
                <w:sz w:val="22"/>
                <w:szCs w:val="22"/>
                <w:lang w:val="uk-UA"/>
              </w:rPr>
              <w:t>Плодові культури</w:t>
            </w:r>
          </w:p>
        </w:tc>
        <w:tc>
          <w:tcPr>
            <w:tcW w:w="1559" w:type="dxa"/>
            <w:tcBorders>
              <w:top w:val="single" w:sz="4" w:space="0" w:color="auto"/>
              <w:left w:val="single" w:sz="4" w:space="0" w:color="auto"/>
              <w:bottom w:val="single" w:sz="4" w:space="0" w:color="auto"/>
              <w:right w:val="single" w:sz="4" w:space="0" w:color="auto"/>
            </w:tcBorders>
          </w:tcPr>
          <w:p w:rsidR="00393F1F" w:rsidRDefault="00393F1F" w:rsidP="001F36DF">
            <w:pPr>
              <w:pStyle w:val="Standard"/>
              <w:rPr>
                <w:sz w:val="22"/>
                <w:szCs w:val="22"/>
                <w:lang w:val="uk-UA"/>
              </w:rPr>
            </w:pPr>
            <w:r w:rsidRPr="001424A7">
              <w:rPr>
                <w:sz w:val="22"/>
                <w:szCs w:val="22"/>
                <w:lang w:val="uk-UA"/>
              </w:rPr>
              <w:t>0,5</w:t>
            </w:r>
            <w:r>
              <w:rPr>
                <w:sz w:val="22"/>
                <w:szCs w:val="22"/>
                <w:lang w:val="uk-UA"/>
              </w:rPr>
              <w:t xml:space="preserve"> – </w:t>
            </w:r>
            <w:r w:rsidRPr="001424A7">
              <w:rPr>
                <w:sz w:val="22"/>
                <w:szCs w:val="22"/>
                <w:lang w:val="uk-UA"/>
              </w:rPr>
              <w:t>1 л/</w:t>
            </w:r>
          </w:p>
          <w:p w:rsidR="00393F1F" w:rsidRDefault="00393F1F" w:rsidP="001F36DF">
            <w:pPr>
              <w:pStyle w:val="Standard"/>
              <w:rPr>
                <w:sz w:val="22"/>
                <w:szCs w:val="22"/>
                <w:lang w:val="uk-UA"/>
              </w:rPr>
            </w:pPr>
            <w:r w:rsidRPr="001424A7">
              <w:rPr>
                <w:sz w:val="22"/>
                <w:szCs w:val="22"/>
                <w:lang w:val="uk-UA"/>
              </w:rPr>
              <w:t>200</w:t>
            </w:r>
            <w:r>
              <w:rPr>
                <w:sz w:val="22"/>
                <w:szCs w:val="22"/>
                <w:lang w:val="uk-UA"/>
              </w:rPr>
              <w:t xml:space="preserve"> – 300 л води/га</w:t>
            </w:r>
          </w:p>
          <w:p w:rsidR="00393F1F" w:rsidRDefault="00393F1F" w:rsidP="001F36DF">
            <w:pPr>
              <w:pStyle w:val="Standard"/>
              <w:rPr>
                <w:sz w:val="22"/>
                <w:szCs w:val="22"/>
                <w:lang w:val="uk-UA"/>
              </w:rPr>
            </w:pPr>
            <w:r w:rsidRPr="001424A7">
              <w:rPr>
                <w:sz w:val="22"/>
                <w:szCs w:val="22"/>
                <w:lang w:val="uk-UA"/>
              </w:rPr>
              <w:t>(5</w:t>
            </w:r>
            <w:r>
              <w:rPr>
                <w:sz w:val="22"/>
                <w:szCs w:val="22"/>
                <w:lang w:val="uk-UA"/>
              </w:rPr>
              <w:t xml:space="preserve"> – </w:t>
            </w:r>
            <w:r w:rsidRPr="001424A7">
              <w:rPr>
                <w:sz w:val="22"/>
                <w:szCs w:val="22"/>
                <w:lang w:val="uk-UA"/>
              </w:rPr>
              <w:t>10 мл/</w:t>
            </w:r>
          </w:p>
          <w:p w:rsidR="00393F1F" w:rsidRDefault="00393F1F" w:rsidP="001F36DF">
            <w:pPr>
              <w:pStyle w:val="Standard"/>
              <w:rPr>
                <w:sz w:val="22"/>
                <w:szCs w:val="22"/>
                <w:lang w:val="uk-UA"/>
              </w:rPr>
            </w:pPr>
            <w:r w:rsidRPr="001424A7">
              <w:rPr>
                <w:sz w:val="22"/>
                <w:szCs w:val="22"/>
                <w:lang w:val="uk-UA"/>
              </w:rPr>
              <w:t>2</w:t>
            </w:r>
            <w:r>
              <w:rPr>
                <w:sz w:val="22"/>
                <w:szCs w:val="22"/>
                <w:lang w:val="uk-UA"/>
              </w:rPr>
              <w:t xml:space="preserve"> – </w:t>
            </w:r>
            <w:r w:rsidRPr="001424A7">
              <w:rPr>
                <w:sz w:val="22"/>
                <w:szCs w:val="22"/>
                <w:lang w:val="uk-UA"/>
              </w:rPr>
              <w:t>5 л води/</w:t>
            </w:r>
          </w:p>
          <w:p w:rsidR="00393F1F" w:rsidRDefault="00393F1F" w:rsidP="001F36DF">
            <w:pPr>
              <w:pStyle w:val="Standard"/>
              <w:rPr>
                <w:sz w:val="22"/>
                <w:szCs w:val="22"/>
                <w:lang w:val="uk-UA"/>
              </w:rPr>
            </w:pPr>
            <w:r>
              <w:rPr>
                <w:sz w:val="22"/>
                <w:szCs w:val="22"/>
                <w:lang w:val="uk-UA"/>
              </w:rPr>
              <w:t>100 м</w:t>
            </w:r>
            <w:r>
              <w:rPr>
                <w:sz w:val="22"/>
                <w:szCs w:val="22"/>
                <w:vertAlign w:val="superscript"/>
                <w:lang w:val="uk-UA"/>
              </w:rPr>
              <w:t>2</w:t>
            </w:r>
            <w:r w:rsidRPr="001424A7">
              <w:rPr>
                <w:sz w:val="22"/>
                <w:szCs w:val="22"/>
                <w:lang w:val="uk-UA"/>
              </w:rPr>
              <w:t>)</w:t>
            </w:r>
            <w:r>
              <w:rPr>
                <w:sz w:val="22"/>
                <w:szCs w:val="22"/>
                <w:lang w:val="uk-UA"/>
              </w:rPr>
              <w:t>,</w:t>
            </w:r>
          </w:p>
          <w:p w:rsidR="00393F1F" w:rsidRDefault="00393F1F" w:rsidP="001F36DF">
            <w:pPr>
              <w:widowControl w:val="0"/>
              <w:rPr>
                <w:sz w:val="22"/>
                <w:szCs w:val="22"/>
                <w:lang w:val="uk-UA"/>
              </w:rPr>
            </w:pPr>
            <w:r w:rsidRPr="001B139B">
              <w:rPr>
                <w:sz w:val="22"/>
                <w:szCs w:val="22"/>
                <w:lang w:val="uk-UA"/>
              </w:rPr>
              <w:t>кратність обро</w:t>
            </w:r>
            <w:r>
              <w:rPr>
                <w:sz w:val="22"/>
                <w:szCs w:val="22"/>
                <w:lang w:val="uk-UA"/>
              </w:rPr>
              <w:t>бок –</w:t>
            </w:r>
          </w:p>
          <w:p w:rsidR="00393F1F" w:rsidRDefault="00393F1F" w:rsidP="001F36DF">
            <w:pPr>
              <w:widowControl w:val="0"/>
              <w:rPr>
                <w:sz w:val="22"/>
                <w:szCs w:val="22"/>
                <w:lang w:val="uk-UA"/>
              </w:rPr>
            </w:pPr>
            <w:r w:rsidRPr="001B139B">
              <w:rPr>
                <w:sz w:val="22"/>
                <w:szCs w:val="22"/>
                <w:lang w:val="uk-UA"/>
              </w:rPr>
              <w:t>1</w:t>
            </w:r>
            <w:r>
              <w:rPr>
                <w:sz w:val="22"/>
                <w:szCs w:val="22"/>
                <w:lang w:val="uk-UA"/>
              </w:rPr>
              <w:t xml:space="preserve"> – 3</w:t>
            </w:r>
          </w:p>
          <w:p w:rsidR="00393F1F" w:rsidRPr="001424A7" w:rsidRDefault="00393F1F" w:rsidP="001F36DF">
            <w:pPr>
              <w:pStyle w:val="Standard"/>
              <w:rPr>
                <w:sz w:val="22"/>
                <w:szCs w:val="22"/>
                <w:lang w:val="uk-UA"/>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right w:val="single" w:sz="4" w:space="0" w:color="auto"/>
            </w:tcBorders>
          </w:tcPr>
          <w:p w:rsidR="00393F1F" w:rsidRPr="001424A7" w:rsidRDefault="00393F1F" w:rsidP="001F36DF">
            <w:pPr>
              <w:jc w:val="center"/>
              <w:rPr>
                <w:lang w:val="uk-UA"/>
              </w:rPr>
            </w:pPr>
          </w:p>
        </w:tc>
        <w:tc>
          <w:tcPr>
            <w:tcW w:w="2126" w:type="dxa"/>
            <w:vMerge/>
            <w:tcBorders>
              <w:left w:val="single" w:sz="4" w:space="0" w:color="auto"/>
              <w:right w:val="single" w:sz="4" w:space="0" w:color="auto"/>
            </w:tcBorders>
          </w:tcPr>
          <w:p w:rsidR="00393F1F" w:rsidRPr="001424A7" w:rsidRDefault="00393F1F" w:rsidP="001F36DF">
            <w:pPr>
              <w:rPr>
                <w:sz w:val="22"/>
                <w:szCs w:val="22"/>
                <w:lang w:val="uk-UA"/>
              </w:rPr>
            </w:pPr>
          </w:p>
        </w:tc>
        <w:tc>
          <w:tcPr>
            <w:tcW w:w="1985"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r>
      <w:tr w:rsidR="00393F1F" w:rsidRPr="00265923" w:rsidTr="00C50C84">
        <w:trPr>
          <w:trHeight w:val="189"/>
        </w:trPr>
        <w:tc>
          <w:tcPr>
            <w:tcW w:w="567" w:type="dxa"/>
            <w:vMerge/>
            <w:tcBorders>
              <w:left w:val="single" w:sz="4" w:space="0" w:color="auto"/>
              <w:right w:val="single" w:sz="4" w:space="0" w:color="auto"/>
            </w:tcBorders>
          </w:tcPr>
          <w:p w:rsidR="00393F1F" w:rsidRPr="00585A77" w:rsidRDefault="00393F1F" w:rsidP="001F36DF">
            <w:pPr>
              <w:pStyle w:val="a6"/>
              <w:numPr>
                <w:ilvl w:val="0"/>
                <w:numId w:val="5"/>
              </w:numPr>
              <w:ind w:left="0" w:firstLine="0"/>
              <w:jc w:val="center"/>
              <w:rPr>
                <w:sz w:val="22"/>
                <w:szCs w:val="22"/>
                <w:lang w:val="uk-UA"/>
              </w:rPr>
            </w:pPr>
          </w:p>
        </w:tc>
        <w:tc>
          <w:tcPr>
            <w:tcW w:w="2268" w:type="dxa"/>
            <w:vMerge/>
            <w:tcBorders>
              <w:left w:val="single" w:sz="4" w:space="0" w:color="auto"/>
              <w:right w:val="single" w:sz="4" w:space="0" w:color="auto"/>
            </w:tcBorders>
          </w:tcPr>
          <w:p w:rsidR="00393F1F" w:rsidRPr="00393F1F" w:rsidRDefault="00393F1F" w:rsidP="001F36DF">
            <w:pPr>
              <w:pStyle w:val="Standard"/>
              <w:rPr>
                <w:b/>
                <w:bCs/>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393F1F" w:rsidRPr="00393F1F" w:rsidRDefault="00393F1F" w:rsidP="001F36DF">
            <w:pPr>
              <w:pStyle w:val="Standard"/>
              <w:rPr>
                <w:sz w:val="22"/>
                <w:szCs w:val="22"/>
                <w:lang w:val="uk-UA"/>
              </w:rPr>
            </w:pPr>
            <w:r w:rsidRPr="00393F1F">
              <w:rPr>
                <w:sz w:val="22"/>
                <w:szCs w:val="22"/>
                <w:lang w:val="uk-UA"/>
              </w:rPr>
              <w:t>Овочеві культури</w:t>
            </w:r>
          </w:p>
        </w:tc>
        <w:tc>
          <w:tcPr>
            <w:tcW w:w="1559" w:type="dxa"/>
            <w:tcBorders>
              <w:top w:val="single" w:sz="4" w:space="0" w:color="auto"/>
              <w:left w:val="single" w:sz="4" w:space="0" w:color="auto"/>
              <w:bottom w:val="single" w:sz="4" w:space="0" w:color="auto"/>
              <w:right w:val="single" w:sz="4" w:space="0" w:color="auto"/>
            </w:tcBorders>
          </w:tcPr>
          <w:p w:rsidR="00393F1F" w:rsidRDefault="00393F1F" w:rsidP="001F36DF">
            <w:pPr>
              <w:pStyle w:val="Standard"/>
              <w:rPr>
                <w:sz w:val="22"/>
                <w:szCs w:val="22"/>
                <w:lang w:val="uk-UA"/>
              </w:rPr>
            </w:pPr>
            <w:r w:rsidRPr="001424A7">
              <w:rPr>
                <w:sz w:val="22"/>
                <w:szCs w:val="22"/>
                <w:lang w:val="uk-UA"/>
              </w:rPr>
              <w:t>0,5</w:t>
            </w:r>
            <w:r>
              <w:rPr>
                <w:sz w:val="22"/>
                <w:szCs w:val="22"/>
                <w:lang w:val="uk-UA"/>
              </w:rPr>
              <w:t xml:space="preserve"> – 1 л/га</w:t>
            </w:r>
          </w:p>
          <w:p w:rsidR="00393F1F" w:rsidRDefault="00393F1F" w:rsidP="001F36DF">
            <w:pPr>
              <w:pStyle w:val="Standard"/>
              <w:rPr>
                <w:sz w:val="22"/>
                <w:szCs w:val="22"/>
                <w:lang w:val="uk-UA"/>
              </w:rPr>
            </w:pPr>
            <w:r w:rsidRPr="001424A7">
              <w:rPr>
                <w:sz w:val="22"/>
                <w:szCs w:val="22"/>
                <w:lang w:val="uk-UA"/>
              </w:rPr>
              <w:t>(5</w:t>
            </w:r>
            <w:r>
              <w:rPr>
                <w:sz w:val="22"/>
                <w:szCs w:val="22"/>
                <w:lang w:val="uk-UA"/>
              </w:rPr>
              <w:t xml:space="preserve"> – </w:t>
            </w:r>
            <w:r w:rsidRPr="001424A7">
              <w:rPr>
                <w:sz w:val="22"/>
                <w:szCs w:val="22"/>
                <w:lang w:val="uk-UA"/>
              </w:rPr>
              <w:t>10 мл/</w:t>
            </w:r>
          </w:p>
          <w:p w:rsidR="00393F1F" w:rsidRDefault="00393F1F" w:rsidP="001F36DF">
            <w:pPr>
              <w:pStyle w:val="Standard"/>
              <w:rPr>
                <w:sz w:val="22"/>
                <w:szCs w:val="22"/>
                <w:lang w:val="uk-UA"/>
              </w:rPr>
            </w:pPr>
            <w:r>
              <w:rPr>
                <w:sz w:val="22"/>
                <w:szCs w:val="22"/>
                <w:lang w:val="uk-UA"/>
              </w:rPr>
              <w:t>100 м</w:t>
            </w:r>
            <w:r>
              <w:rPr>
                <w:sz w:val="22"/>
                <w:szCs w:val="22"/>
                <w:vertAlign w:val="superscript"/>
                <w:lang w:val="uk-UA"/>
              </w:rPr>
              <w:t>2</w:t>
            </w:r>
            <w:r w:rsidRPr="001424A7">
              <w:rPr>
                <w:sz w:val="22"/>
                <w:szCs w:val="22"/>
                <w:lang w:val="uk-UA"/>
              </w:rPr>
              <w:t>)</w:t>
            </w:r>
            <w:r>
              <w:rPr>
                <w:sz w:val="22"/>
                <w:szCs w:val="22"/>
                <w:lang w:val="uk-UA"/>
              </w:rPr>
              <w:t>,</w:t>
            </w:r>
          </w:p>
          <w:p w:rsidR="00393F1F" w:rsidRDefault="00393F1F" w:rsidP="001F36DF">
            <w:pPr>
              <w:widowControl w:val="0"/>
              <w:rPr>
                <w:sz w:val="22"/>
                <w:szCs w:val="22"/>
                <w:lang w:val="uk-UA"/>
              </w:rPr>
            </w:pPr>
            <w:r w:rsidRPr="001B139B">
              <w:rPr>
                <w:sz w:val="22"/>
                <w:szCs w:val="22"/>
                <w:lang w:val="uk-UA"/>
              </w:rPr>
              <w:t>кратність обро</w:t>
            </w:r>
            <w:r>
              <w:rPr>
                <w:sz w:val="22"/>
                <w:szCs w:val="22"/>
                <w:lang w:val="uk-UA"/>
              </w:rPr>
              <w:t>бок –</w:t>
            </w:r>
          </w:p>
          <w:p w:rsidR="00393F1F" w:rsidRDefault="00393F1F" w:rsidP="001F36DF">
            <w:pPr>
              <w:pStyle w:val="Standard"/>
              <w:rPr>
                <w:sz w:val="22"/>
                <w:szCs w:val="22"/>
                <w:lang w:val="uk-UA"/>
              </w:rPr>
            </w:pPr>
            <w:r w:rsidRPr="001B139B">
              <w:rPr>
                <w:sz w:val="22"/>
                <w:szCs w:val="22"/>
                <w:lang w:val="uk-UA"/>
              </w:rPr>
              <w:t>1</w:t>
            </w:r>
            <w:r>
              <w:rPr>
                <w:sz w:val="22"/>
                <w:szCs w:val="22"/>
                <w:lang w:val="uk-UA"/>
              </w:rPr>
              <w:t xml:space="preserve"> – 4</w:t>
            </w:r>
          </w:p>
          <w:p w:rsidR="00393F1F" w:rsidRPr="001424A7" w:rsidRDefault="00393F1F" w:rsidP="001F36DF">
            <w:pPr>
              <w:pStyle w:val="Standard"/>
              <w:rPr>
                <w:sz w:val="22"/>
                <w:szCs w:val="22"/>
                <w:lang w:val="uk-UA"/>
              </w:rPr>
            </w:pPr>
            <w:r>
              <w:rPr>
                <w:sz w:val="22"/>
                <w:szCs w:val="22"/>
                <w:lang w:val="uk-UA"/>
              </w:rPr>
              <w:t>(фертигація)</w:t>
            </w:r>
          </w:p>
        </w:tc>
        <w:tc>
          <w:tcPr>
            <w:tcW w:w="992" w:type="dxa"/>
            <w:vMerge/>
            <w:tcBorders>
              <w:left w:val="single" w:sz="4" w:space="0" w:color="auto"/>
              <w:right w:val="single" w:sz="4" w:space="0" w:color="auto"/>
            </w:tcBorders>
          </w:tcPr>
          <w:p w:rsidR="00393F1F" w:rsidRPr="001424A7" w:rsidRDefault="00393F1F" w:rsidP="001F36DF">
            <w:pPr>
              <w:jc w:val="center"/>
              <w:rPr>
                <w:lang w:val="uk-UA"/>
              </w:rPr>
            </w:pPr>
          </w:p>
        </w:tc>
        <w:tc>
          <w:tcPr>
            <w:tcW w:w="2126" w:type="dxa"/>
            <w:vMerge/>
            <w:tcBorders>
              <w:left w:val="single" w:sz="4" w:space="0" w:color="auto"/>
              <w:right w:val="single" w:sz="4" w:space="0" w:color="auto"/>
            </w:tcBorders>
          </w:tcPr>
          <w:p w:rsidR="00393F1F" w:rsidRPr="001424A7" w:rsidRDefault="00393F1F" w:rsidP="001F36DF">
            <w:pPr>
              <w:rPr>
                <w:sz w:val="22"/>
                <w:szCs w:val="22"/>
                <w:lang w:val="uk-UA"/>
              </w:rPr>
            </w:pPr>
          </w:p>
        </w:tc>
        <w:tc>
          <w:tcPr>
            <w:tcW w:w="1985"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r>
      <w:tr w:rsidR="00393F1F" w:rsidRPr="00265923" w:rsidTr="00C50C84">
        <w:trPr>
          <w:trHeight w:val="189"/>
        </w:trPr>
        <w:tc>
          <w:tcPr>
            <w:tcW w:w="567" w:type="dxa"/>
            <w:vMerge/>
            <w:tcBorders>
              <w:left w:val="single" w:sz="4" w:space="0" w:color="auto"/>
              <w:bottom w:val="single" w:sz="4" w:space="0" w:color="auto"/>
              <w:right w:val="single" w:sz="4" w:space="0" w:color="auto"/>
            </w:tcBorders>
          </w:tcPr>
          <w:p w:rsidR="00393F1F" w:rsidRPr="00585A77" w:rsidRDefault="00393F1F" w:rsidP="001F36DF">
            <w:pPr>
              <w:pStyle w:val="a6"/>
              <w:numPr>
                <w:ilvl w:val="0"/>
                <w:numId w:val="5"/>
              </w:numPr>
              <w:ind w:left="0" w:firstLine="0"/>
              <w:jc w:val="center"/>
              <w:rPr>
                <w:sz w:val="22"/>
                <w:szCs w:val="22"/>
                <w:lang w:val="uk-UA"/>
              </w:rPr>
            </w:pPr>
          </w:p>
        </w:tc>
        <w:tc>
          <w:tcPr>
            <w:tcW w:w="2268" w:type="dxa"/>
            <w:vMerge/>
            <w:tcBorders>
              <w:left w:val="single" w:sz="4" w:space="0" w:color="auto"/>
              <w:bottom w:val="single" w:sz="4" w:space="0" w:color="auto"/>
              <w:right w:val="single" w:sz="4" w:space="0" w:color="auto"/>
            </w:tcBorders>
          </w:tcPr>
          <w:p w:rsidR="00393F1F" w:rsidRPr="00393F1F" w:rsidRDefault="00393F1F" w:rsidP="001F36DF">
            <w:pPr>
              <w:pStyle w:val="Standard"/>
              <w:rPr>
                <w:b/>
                <w:bCs/>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393F1F" w:rsidRPr="00393F1F" w:rsidRDefault="00393F1F" w:rsidP="001F36DF">
            <w:pPr>
              <w:pStyle w:val="Standard"/>
              <w:rPr>
                <w:sz w:val="22"/>
                <w:szCs w:val="22"/>
                <w:lang w:val="uk-UA"/>
              </w:rPr>
            </w:pPr>
            <w:r w:rsidRPr="00393F1F">
              <w:rPr>
                <w:sz w:val="22"/>
                <w:szCs w:val="22"/>
                <w:lang w:val="uk-UA"/>
              </w:rPr>
              <w:t>Декоративні культури</w:t>
            </w:r>
          </w:p>
        </w:tc>
        <w:tc>
          <w:tcPr>
            <w:tcW w:w="1559" w:type="dxa"/>
            <w:tcBorders>
              <w:top w:val="single" w:sz="4" w:space="0" w:color="auto"/>
              <w:left w:val="single" w:sz="4" w:space="0" w:color="auto"/>
              <w:bottom w:val="single" w:sz="4" w:space="0" w:color="auto"/>
              <w:right w:val="single" w:sz="4" w:space="0" w:color="auto"/>
            </w:tcBorders>
          </w:tcPr>
          <w:p w:rsidR="00393F1F" w:rsidRDefault="00393F1F" w:rsidP="001F36DF">
            <w:pPr>
              <w:pStyle w:val="Standard"/>
              <w:rPr>
                <w:sz w:val="22"/>
                <w:szCs w:val="22"/>
                <w:lang w:val="uk-UA"/>
              </w:rPr>
            </w:pPr>
            <w:r w:rsidRPr="001424A7">
              <w:rPr>
                <w:sz w:val="22"/>
                <w:szCs w:val="22"/>
                <w:lang w:val="uk-UA"/>
              </w:rPr>
              <w:t>5</w:t>
            </w:r>
            <w:r>
              <w:rPr>
                <w:sz w:val="22"/>
                <w:szCs w:val="22"/>
                <w:lang w:val="uk-UA"/>
              </w:rPr>
              <w:t xml:space="preserve"> – </w:t>
            </w:r>
            <w:r w:rsidRPr="001424A7">
              <w:rPr>
                <w:sz w:val="22"/>
                <w:szCs w:val="22"/>
                <w:lang w:val="uk-UA"/>
              </w:rPr>
              <w:t>10 мл/</w:t>
            </w:r>
          </w:p>
          <w:p w:rsidR="00393F1F" w:rsidRDefault="00393F1F" w:rsidP="001F36DF">
            <w:pPr>
              <w:pStyle w:val="Standard"/>
              <w:rPr>
                <w:sz w:val="22"/>
                <w:szCs w:val="22"/>
                <w:lang w:val="uk-UA"/>
              </w:rPr>
            </w:pPr>
            <w:r w:rsidRPr="001424A7">
              <w:rPr>
                <w:sz w:val="22"/>
                <w:szCs w:val="22"/>
                <w:lang w:val="uk-UA"/>
              </w:rPr>
              <w:t>2</w:t>
            </w:r>
            <w:r>
              <w:rPr>
                <w:sz w:val="22"/>
                <w:szCs w:val="22"/>
                <w:lang w:val="uk-UA"/>
              </w:rPr>
              <w:t xml:space="preserve"> – </w:t>
            </w:r>
            <w:r w:rsidRPr="001424A7">
              <w:rPr>
                <w:sz w:val="22"/>
                <w:szCs w:val="22"/>
                <w:lang w:val="uk-UA"/>
              </w:rPr>
              <w:t>5 л води/</w:t>
            </w:r>
            <w:r>
              <w:rPr>
                <w:sz w:val="22"/>
                <w:szCs w:val="22"/>
                <w:lang w:val="uk-UA"/>
              </w:rPr>
              <w:t>100 м</w:t>
            </w:r>
            <w:r>
              <w:rPr>
                <w:sz w:val="22"/>
                <w:szCs w:val="22"/>
                <w:vertAlign w:val="superscript"/>
                <w:lang w:val="uk-UA"/>
              </w:rPr>
              <w:t>2</w:t>
            </w:r>
            <w:r>
              <w:rPr>
                <w:sz w:val="22"/>
                <w:szCs w:val="22"/>
                <w:lang w:val="uk-UA"/>
              </w:rPr>
              <w:t>,</w:t>
            </w:r>
          </w:p>
          <w:p w:rsidR="00393F1F" w:rsidRDefault="00393F1F" w:rsidP="001F36DF">
            <w:pPr>
              <w:widowControl w:val="0"/>
              <w:rPr>
                <w:sz w:val="22"/>
                <w:szCs w:val="22"/>
                <w:lang w:val="uk-UA"/>
              </w:rPr>
            </w:pPr>
            <w:r w:rsidRPr="001B139B">
              <w:rPr>
                <w:sz w:val="22"/>
                <w:szCs w:val="22"/>
                <w:lang w:val="uk-UA"/>
              </w:rPr>
              <w:t>кратність обро</w:t>
            </w:r>
            <w:r>
              <w:rPr>
                <w:sz w:val="22"/>
                <w:szCs w:val="22"/>
                <w:lang w:val="uk-UA"/>
              </w:rPr>
              <w:t>бок –</w:t>
            </w:r>
          </w:p>
          <w:p w:rsidR="00393F1F" w:rsidRDefault="00393F1F" w:rsidP="001F36DF">
            <w:pPr>
              <w:widowControl w:val="0"/>
              <w:rPr>
                <w:sz w:val="22"/>
                <w:szCs w:val="22"/>
                <w:lang w:val="uk-UA"/>
              </w:rPr>
            </w:pPr>
            <w:r w:rsidRPr="001B139B">
              <w:rPr>
                <w:sz w:val="22"/>
                <w:szCs w:val="22"/>
                <w:lang w:val="uk-UA"/>
              </w:rPr>
              <w:t>1</w:t>
            </w:r>
            <w:r>
              <w:rPr>
                <w:sz w:val="22"/>
                <w:szCs w:val="22"/>
                <w:lang w:val="uk-UA"/>
              </w:rPr>
              <w:t xml:space="preserve"> – 3</w:t>
            </w:r>
          </w:p>
          <w:p w:rsidR="00393F1F" w:rsidRPr="001424A7" w:rsidRDefault="00393F1F" w:rsidP="001F36DF">
            <w:pPr>
              <w:pStyle w:val="Standard"/>
              <w:rPr>
                <w:sz w:val="22"/>
                <w:szCs w:val="22"/>
                <w:lang w:val="uk-UA"/>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bottom w:val="single" w:sz="4" w:space="0" w:color="auto"/>
              <w:right w:val="single" w:sz="4" w:space="0" w:color="auto"/>
            </w:tcBorders>
          </w:tcPr>
          <w:p w:rsidR="00393F1F" w:rsidRPr="001424A7" w:rsidRDefault="00393F1F" w:rsidP="001F36DF">
            <w:pPr>
              <w:jc w:val="center"/>
              <w:rPr>
                <w:lang w:val="uk-UA"/>
              </w:rPr>
            </w:pPr>
          </w:p>
        </w:tc>
        <w:tc>
          <w:tcPr>
            <w:tcW w:w="2126" w:type="dxa"/>
            <w:vMerge/>
            <w:tcBorders>
              <w:left w:val="single" w:sz="4" w:space="0" w:color="auto"/>
              <w:bottom w:val="single" w:sz="4" w:space="0" w:color="auto"/>
              <w:right w:val="single" w:sz="4" w:space="0" w:color="auto"/>
            </w:tcBorders>
          </w:tcPr>
          <w:p w:rsidR="00393F1F" w:rsidRPr="001424A7" w:rsidRDefault="00393F1F" w:rsidP="001F36DF">
            <w:pPr>
              <w:rPr>
                <w:sz w:val="22"/>
                <w:szCs w:val="22"/>
                <w:lang w:val="uk-UA"/>
              </w:rPr>
            </w:pPr>
          </w:p>
        </w:tc>
        <w:tc>
          <w:tcPr>
            <w:tcW w:w="1985" w:type="dxa"/>
            <w:vMerge/>
            <w:tcBorders>
              <w:left w:val="single" w:sz="4" w:space="0" w:color="auto"/>
              <w:bottom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393F1F" w:rsidRPr="001424A7" w:rsidRDefault="00393F1F" w:rsidP="001F36DF">
            <w:pPr>
              <w:autoSpaceDE w:val="0"/>
              <w:autoSpaceDN w:val="0"/>
              <w:adjustRightInd w:val="0"/>
              <w:rPr>
                <w:sz w:val="22"/>
                <w:szCs w:val="22"/>
                <w:lang w:val="uk-UA" w:eastAsia="uk-UA"/>
              </w:rPr>
            </w:pPr>
          </w:p>
        </w:tc>
      </w:tr>
      <w:tr w:rsidR="001F36DF" w:rsidRPr="00265923" w:rsidTr="001F36DF">
        <w:trPr>
          <w:trHeight w:val="189"/>
        </w:trPr>
        <w:tc>
          <w:tcPr>
            <w:tcW w:w="567" w:type="dxa"/>
            <w:vMerge w:val="restart"/>
            <w:tcBorders>
              <w:top w:val="single" w:sz="4" w:space="0" w:color="auto"/>
              <w:left w:val="single" w:sz="4" w:space="0" w:color="auto"/>
              <w:right w:val="single" w:sz="4" w:space="0" w:color="auto"/>
            </w:tcBorders>
          </w:tcPr>
          <w:p w:rsidR="001F36DF" w:rsidRPr="00585A77" w:rsidRDefault="001F36DF" w:rsidP="001F36DF">
            <w:pPr>
              <w:pStyle w:val="a6"/>
              <w:numPr>
                <w:ilvl w:val="0"/>
                <w:numId w:val="5"/>
              </w:numPr>
              <w:ind w:left="0" w:firstLine="0"/>
              <w:jc w:val="center"/>
              <w:rPr>
                <w:sz w:val="22"/>
                <w:szCs w:val="22"/>
                <w:lang w:val="uk-UA"/>
              </w:rPr>
            </w:pPr>
          </w:p>
        </w:tc>
        <w:tc>
          <w:tcPr>
            <w:tcW w:w="2268" w:type="dxa"/>
            <w:vMerge w:val="restart"/>
            <w:tcBorders>
              <w:top w:val="single" w:sz="4" w:space="0" w:color="auto"/>
              <w:left w:val="single" w:sz="4" w:space="0" w:color="auto"/>
              <w:right w:val="single" w:sz="4" w:space="0" w:color="auto"/>
            </w:tcBorders>
          </w:tcPr>
          <w:p w:rsidR="001F36DF" w:rsidRPr="00393F1F" w:rsidRDefault="001F36DF" w:rsidP="001F36DF">
            <w:pPr>
              <w:rPr>
                <w:sz w:val="22"/>
                <w:szCs w:val="22"/>
                <w:lang w:val="uk-UA"/>
              </w:rPr>
            </w:pPr>
            <w:r w:rsidRPr="00393F1F">
              <w:rPr>
                <w:b/>
                <w:sz w:val="22"/>
                <w:szCs w:val="22"/>
                <w:lang w:val="uk-UA"/>
              </w:rPr>
              <w:t>Гіббалін</w:t>
            </w:r>
            <w:r w:rsidR="002A651E">
              <w:rPr>
                <w:b/>
                <w:sz w:val="22"/>
                <w:szCs w:val="22"/>
                <w:lang w:val="uk-UA"/>
              </w:rPr>
              <w:t>,</w:t>
            </w:r>
            <w:r w:rsidRPr="00393F1F">
              <w:rPr>
                <w:b/>
                <w:sz w:val="22"/>
                <w:szCs w:val="22"/>
                <w:lang w:val="uk-UA"/>
              </w:rPr>
              <w:t xml:space="preserve"> ВР</w:t>
            </w:r>
          </w:p>
          <w:p w:rsidR="001F36DF" w:rsidRPr="00393F1F" w:rsidRDefault="001F36DF" w:rsidP="001F36DF">
            <w:pPr>
              <w:rPr>
                <w:sz w:val="22"/>
                <w:szCs w:val="22"/>
                <w:lang w:val="uk-UA"/>
              </w:rPr>
            </w:pPr>
            <w:r w:rsidRPr="00393F1F">
              <w:rPr>
                <w:sz w:val="22"/>
                <w:szCs w:val="22"/>
                <w:lang w:val="uk-UA"/>
              </w:rPr>
              <w:t xml:space="preserve">(гібберелін </w:t>
            </w:r>
            <w:r w:rsidRPr="00393F1F">
              <w:rPr>
                <w:sz w:val="22"/>
                <w:szCs w:val="22"/>
                <w:lang w:val="en-US"/>
              </w:rPr>
              <w:t>A</w:t>
            </w:r>
            <w:r w:rsidRPr="00393F1F">
              <w:rPr>
                <w:sz w:val="22"/>
                <w:szCs w:val="22"/>
                <w:lang w:val="uk-UA"/>
              </w:rPr>
              <w:t>4/</w:t>
            </w:r>
            <w:r w:rsidRPr="00393F1F">
              <w:rPr>
                <w:sz w:val="22"/>
                <w:szCs w:val="22"/>
                <w:lang w:val="en-US"/>
              </w:rPr>
              <w:t>A</w:t>
            </w:r>
            <w:r w:rsidRPr="00393F1F">
              <w:rPr>
                <w:sz w:val="22"/>
                <w:szCs w:val="22"/>
                <w:lang w:val="uk-UA"/>
              </w:rPr>
              <w:t>7 – 19 г/л,</w:t>
            </w:r>
          </w:p>
          <w:p w:rsidR="001F36DF" w:rsidRPr="00393F1F" w:rsidRDefault="001F36DF" w:rsidP="001F36DF">
            <w:pPr>
              <w:rPr>
                <w:sz w:val="22"/>
                <w:szCs w:val="22"/>
                <w:lang w:val="uk-UA"/>
              </w:rPr>
            </w:pPr>
            <w:r w:rsidRPr="00393F1F">
              <w:rPr>
                <w:sz w:val="22"/>
                <w:szCs w:val="22"/>
              </w:rPr>
              <w:t>6-</w:t>
            </w:r>
            <w:r w:rsidRPr="00393F1F">
              <w:rPr>
                <w:sz w:val="22"/>
                <w:szCs w:val="22"/>
                <w:lang w:val="uk-UA"/>
              </w:rPr>
              <w:t>б</w:t>
            </w:r>
            <w:r w:rsidRPr="00393F1F">
              <w:rPr>
                <w:sz w:val="22"/>
                <w:szCs w:val="22"/>
              </w:rPr>
              <w:t xml:space="preserve">ензиладение </w:t>
            </w:r>
            <w:r w:rsidRPr="00393F1F">
              <w:rPr>
                <w:sz w:val="22"/>
                <w:szCs w:val="22"/>
                <w:lang w:val="uk-UA"/>
              </w:rPr>
              <w:t>–</w:t>
            </w:r>
          </w:p>
          <w:p w:rsidR="001F36DF" w:rsidRPr="00393F1F" w:rsidRDefault="001F36DF" w:rsidP="001F36DF">
            <w:pPr>
              <w:rPr>
                <w:sz w:val="22"/>
                <w:szCs w:val="22"/>
              </w:rPr>
            </w:pPr>
            <w:r w:rsidRPr="00393F1F">
              <w:rPr>
                <w:sz w:val="22"/>
                <w:szCs w:val="22"/>
              </w:rPr>
              <w:t>19 г/л)</w:t>
            </w:r>
          </w:p>
          <w:p w:rsidR="001F36DF" w:rsidRPr="00481ED7" w:rsidRDefault="001F36DF" w:rsidP="001F36DF">
            <w:pPr>
              <w:rPr>
                <w:b/>
                <w:sz w:val="22"/>
                <w:szCs w:val="22"/>
              </w:rPr>
            </w:pPr>
            <w:r w:rsidRPr="00393F1F">
              <w:rPr>
                <w:sz w:val="22"/>
                <w:szCs w:val="22"/>
                <w:lang w:val="de-DE"/>
              </w:rPr>
              <w:t>Globachem nv</w:t>
            </w:r>
            <w:r w:rsidRPr="00393F1F">
              <w:rPr>
                <w:sz w:val="22"/>
                <w:szCs w:val="22"/>
                <w:lang w:val="uk-UA"/>
              </w:rPr>
              <w:t>., Бельгія</w:t>
            </w:r>
          </w:p>
        </w:tc>
        <w:tc>
          <w:tcPr>
            <w:tcW w:w="3686" w:type="dxa"/>
            <w:gridSpan w:val="2"/>
            <w:tcBorders>
              <w:top w:val="single" w:sz="4" w:space="0" w:color="auto"/>
              <w:left w:val="single" w:sz="4" w:space="0" w:color="auto"/>
              <w:bottom w:val="single" w:sz="4" w:space="0" w:color="auto"/>
              <w:right w:val="single" w:sz="4" w:space="0" w:color="auto"/>
            </w:tcBorders>
          </w:tcPr>
          <w:p w:rsidR="001F36DF" w:rsidRPr="00393F1F" w:rsidRDefault="001F36DF" w:rsidP="001F36DF">
            <w:pPr>
              <w:rPr>
                <w:bCs/>
                <w:iCs/>
                <w:sz w:val="22"/>
                <w:szCs w:val="22"/>
              </w:rPr>
            </w:pPr>
            <w:r w:rsidRPr="00393F1F">
              <w:rPr>
                <w:rFonts w:eastAsiaTheme="minorHAnsi"/>
                <w:bCs/>
                <w:sz w:val="22"/>
                <w:szCs w:val="22"/>
                <w:lang w:val="uk-UA" w:eastAsia="en-US"/>
              </w:rPr>
              <w:t>Для застосування у сільському господарстві</w:t>
            </w:r>
          </w:p>
        </w:tc>
        <w:tc>
          <w:tcPr>
            <w:tcW w:w="992" w:type="dxa"/>
            <w:vMerge w:val="restart"/>
            <w:tcBorders>
              <w:top w:val="single" w:sz="4" w:space="0" w:color="auto"/>
              <w:left w:val="single" w:sz="4" w:space="0" w:color="auto"/>
              <w:right w:val="single" w:sz="4" w:space="0" w:color="auto"/>
            </w:tcBorders>
          </w:tcPr>
          <w:p w:rsidR="001F36DF" w:rsidRPr="001F36DF" w:rsidRDefault="001F36DF" w:rsidP="001F36DF">
            <w:pPr>
              <w:jc w:val="center"/>
              <w:rPr>
                <w:sz w:val="22"/>
                <w:szCs w:val="22"/>
                <w:lang w:val="uk-UA"/>
              </w:rPr>
            </w:pPr>
            <w:r w:rsidRPr="001F36DF">
              <w:rPr>
                <w:sz w:val="22"/>
                <w:szCs w:val="22"/>
                <w:lang w:val="uk-UA"/>
              </w:rPr>
              <w:t>1</w:t>
            </w:r>
          </w:p>
        </w:tc>
        <w:tc>
          <w:tcPr>
            <w:tcW w:w="2126" w:type="dxa"/>
            <w:vMerge w:val="restart"/>
            <w:tcBorders>
              <w:top w:val="single" w:sz="4" w:space="0" w:color="auto"/>
              <w:left w:val="single" w:sz="4" w:space="0" w:color="auto"/>
              <w:right w:val="single" w:sz="4" w:space="0" w:color="auto"/>
            </w:tcBorders>
          </w:tcPr>
          <w:p w:rsidR="001F36DF" w:rsidRPr="001F36DF" w:rsidRDefault="001F36DF" w:rsidP="001F36DF">
            <w:pPr>
              <w:rPr>
                <w:color w:val="000000"/>
                <w:sz w:val="22"/>
                <w:szCs w:val="22"/>
                <w:lang w:val="uk-UA"/>
              </w:rPr>
            </w:pPr>
            <w:r w:rsidRPr="001F36DF">
              <w:rPr>
                <w:sz w:val="22"/>
                <w:szCs w:val="22"/>
              </w:rPr>
              <w:t xml:space="preserve">ТОВ «Інститут </w:t>
            </w:r>
            <w:r w:rsidRPr="001F36DF">
              <w:rPr>
                <w:sz w:val="22"/>
                <w:szCs w:val="22"/>
                <w:lang w:val="uk-UA"/>
              </w:rPr>
              <w:t>А</w:t>
            </w:r>
            <w:r w:rsidRPr="001F36DF">
              <w:rPr>
                <w:sz w:val="22"/>
                <w:szCs w:val="22"/>
              </w:rPr>
              <w:t>гробіології»</w:t>
            </w:r>
          </w:p>
        </w:tc>
        <w:tc>
          <w:tcPr>
            <w:tcW w:w="1985" w:type="dxa"/>
            <w:vMerge w:val="restart"/>
            <w:tcBorders>
              <w:top w:val="single" w:sz="4" w:space="0" w:color="auto"/>
              <w:left w:val="single" w:sz="4" w:space="0" w:color="auto"/>
              <w:right w:val="single" w:sz="4" w:space="0" w:color="auto"/>
            </w:tcBorders>
          </w:tcPr>
          <w:p w:rsidR="001F36DF" w:rsidRPr="001F36DF" w:rsidRDefault="001F36DF" w:rsidP="001F36DF">
            <w:pPr>
              <w:autoSpaceDE w:val="0"/>
              <w:autoSpaceDN w:val="0"/>
              <w:adjustRightInd w:val="0"/>
              <w:rPr>
                <w:sz w:val="22"/>
                <w:szCs w:val="22"/>
              </w:rPr>
            </w:pPr>
            <w:r w:rsidRPr="001F36DF">
              <w:rPr>
                <w:sz w:val="22"/>
                <w:szCs w:val="22"/>
              </w:rPr>
              <w:t>ДУ «Інститут медицини праці ім. Ю.І. Кундієва НАМН України»</w:t>
            </w:r>
          </w:p>
        </w:tc>
        <w:tc>
          <w:tcPr>
            <w:tcW w:w="1984" w:type="dxa"/>
            <w:vMerge w:val="restart"/>
            <w:tcBorders>
              <w:top w:val="single" w:sz="4" w:space="0" w:color="auto"/>
              <w:left w:val="single" w:sz="4" w:space="0" w:color="auto"/>
              <w:right w:val="single" w:sz="4" w:space="0" w:color="auto"/>
            </w:tcBorders>
          </w:tcPr>
          <w:p w:rsidR="001F36DF" w:rsidRPr="001F36DF" w:rsidRDefault="001F36DF" w:rsidP="001F36DF">
            <w:pPr>
              <w:autoSpaceDE w:val="0"/>
              <w:autoSpaceDN w:val="0"/>
              <w:adjustRightInd w:val="0"/>
              <w:rPr>
                <w:sz w:val="22"/>
                <w:szCs w:val="22"/>
              </w:rPr>
            </w:pPr>
            <w:r w:rsidRPr="001F36DF">
              <w:rPr>
                <w:sz w:val="22"/>
                <w:szCs w:val="22"/>
              </w:rPr>
              <w:t>ДУ «Інститут медицини праці ім. Ю.І. Кундієва НАМН України»</w:t>
            </w:r>
          </w:p>
        </w:tc>
        <w:tc>
          <w:tcPr>
            <w:tcW w:w="2127" w:type="dxa"/>
            <w:vMerge w:val="restart"/>
            <w:tcBorders>
              <w:top w:val="single" w:sz="4" w:space="0" w:color="auto"/>
              <w:left w:val="single" w:sz="4" w:space="0" w:color="auto"/>
              <w:right w:val="single" w:sz="4" w:space="0" w:color="auto"/>
            </w:tcBorders>
          </w:tcPr>
          <w:p w:rsidR="001F36DF" w:rsidRPr="001F36DF" w:rsidRDefault="001F36DF" w:rsidP="001F36DF">
            <w:pPr>
              <w:autoSpaceDE w:val="0"/>
              <w:autoSpaceDN w:val="0"/>
              <w:adjustRightInd w:val="0"/>
              <w:rPr>
                <w:sz w:val="22"/>
                <w:szCs w:val="22"/>
              </w:rPr>
            </w:pPr>
            <w:r w:rsidRPr="001F36DF">
              <w:rPr>
                <w:sz w:val="22"/>
                <w:szCs w:val="22"/>
              </w:rPr>
              <w:t>ДУ «Інститут медицини праці ім. Ю.І. Кундієва НАМН України»</w:t>
            </w:r>
          </w:p>
        </w:tc>
      </w:tr>
      <w:tr w:rsidR="001F36DF" w:rsidRPr="00265923" w:rsidTr="001F36DF">
        <w:trPr>
          <w:trHeight w:val="189"/>
        </w:trPr>
        <w:tc>
          <w:tcPr>
            <w:tcW w:w="567" w:type="dxa"/>
            <w:vMerge/>
            <w:tcBorders>
              <w:left w:val="single" w:sz="4" w:space="0" w:color="auto"/>
              <w:bottom w:val="single" w:sz="4" w:space="0" w:color="auto"/>
              <w:right w:val="single" w:sz="4" w:space="0" w:color="auto"/>
            </w:tcBorders>
          </w:tcPr>
          <w:p w:rsidR="001F36DF" w:rsidRPr="00585A77" w:rsidRDefault="001F36DF" w:rsidP="001F36DF">
            <w:pPr>
              <w:pStyle w:val="a6"/>
              <w:numPr>
                <w:ilvl w:val="0"/>
                <w:numId w:val="5"/>
              </w:numPr>
              <w:ind w:left="0" w:firstLine="0"/>
              <w:jc w:val="center"/>
              <w:rPr>
                <w:sz w:val="22"/>
                <w:szCs w:val="22"/>
                <w:lang w:val="uk-UA"/>
              </w:rPr>
            </w:pPr>
          </w:p>
        </w:tc>
        <w:tc>
          <w:tcPr>
            <w:tcW w:w="2268" w:type="dxa"/>
            <w:vMerge/>
            <w:tcBorders>
              <w:left w:val="single" w:sz="4" w:space="0" w:color="auto"/>
              <w:bottom w:val="single" w:sz="4" w:space="0" w:color="auto"/>
              <w:right w:val="single" w:sz="4" w:space="0" w:color="auto"/>
            </w:tcBorders>
          </w:tcPr>
          <w:p w:rsidR="001F36DF" w:rsidRPr="00393F1F" w:rsidRDefault="001F36DF" w:rsidP="001F36DF">
            <w:pPr>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1F36DF" w:rsidRPr="00393F1F" w:rsidRDefault="001F36DF" w:rsidP="001F36DF">
            <w:pPr>
              <w:rPr>
                <w:bCs/>
                <w:iCs/>
                <w:sz w:val="22"/>
                <w:szCs w:val="22"/>
              </w:rPr>
            </w:pPr>
            <w:r w:rsidRPr="00393F1F">
              <w:rPr>
                <w:sz w:val="22"/>
                <w:szCs w:val="22"/>
              </w:rPr>
              <w:t>Яблуня</w:t>
            </w:r>
            <w:r w:rsidRPr="00393F1F">
              <w:rPr>
                <w:sz w:val="22"/>
                <w:szCs w:val="22"/>
                <w:lang w:val="uk-UA"/>
              </w:rPr>
              <w:t>, гр</w:t>
            </w:r>
            <w:r w:rsidRPr="00393F1F">
              <w:rPr>
                <w:sz w:val="22"/>
                <w:szCs w:val="22"/>
              </w:rPr>
              <w:t>уша</w:t>
            </w:r>
          </w:p>
        </w:tc>
        <w:tc>
          <w:tcPr>
            <w:tcW w:w="1559" w:type="dxa"/>
            <w:tcBorders>
              <w:top w:val="single" w:sz="4" w:space="0" w:color="auto"/>
              <w:left w:val="single" w:sz="4" w:space="0" w:color="auto"/>
              <w:bottom w:val="single" w:sz="4" w:space="0" w:color="auto"/>
              <w:right w:val="single" w:sz="4" w:space="0" w:color="auto"/>
            </w:tcBorders>
          </w:tcPr>
          <w:p w:rsidR="001F36DF" w:rsidRDefault="001F36DF" w:rsidP="001F36DF">
            <w:pPr>
              <w:rPr>
                <w:sz w:val="22"/>
                <w:szCs w:val="22"/>
                <w:lang w:val="uk-UA"/>
              </w:rPr>
            </w:pPr>
            <w:r>
              <w:rPr>
                <w:sz w:val="22"/>
                <w:szCs w:val="22"/>
              </w:rPr>
              <w:t>0,2 – 1,6 л/га</w:t>
            </w:r>
            <w:r>
              <w:rPr>
                <w:sz w:val="22"/>
                <w:szCs w:val="22"/>
                <w:lang w:val="uk-UA"/>
              </w:rPr>
              <w:t>,</w:t>
            </w:r>
          </w:p>
          <w:p w:rsidR="001F36DF" w:rsidRDefault="001F36DF" w:rsidP="001F36DF">
            <w:pPr>
              <w:widowControl w:val="0"/>
              <w:rPr>
                <w:sz w:val="22"/>
                <w:szCs w:val="22"/>
                <w:lang w:val="uk-UA"/>
              </w:rPr>
            </w:pPr>
            <w:r w:rsidRPr="001B139B">
              <w:rPr>
                <w:sz w:val="22"/>
                <w:szCs w:val="22"/>
                <w:lang w:val="uk-UA"/>
              </w:rPr>
              <w:t>кратність обробок – 1</w:t>
            </w:r>
          </w:p>
          <w:p w:rsidR="001F36DF" w:rsidRPr="001F36DF" w:rsidRDefault="001F36DF" w:rsidP="001F36DF">
            <w:pPr>
              <w:rPr>
                <w:bCs/>
                <w:iCs/>
                <w:sz w:val="22"/>
                <w:szCs w:val="22"/>
                <w:lang w:val="uk-UA"/>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bottom w:val="single" w:sz="4" w:space="0" w:color="auto"/>
              <w:right w:val="single" w:sz="4" w:space="0" w:color="auto"/>
            </w:tcBorders>
          </w:tcPr>
          <w:p w:rsidR="001F36DF" w:rsidRPr="001D1A82" w:rsidRDefault="001F36DF" w:rsidP="001F36DF">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1F36DF" w:rsidRDefault="001F36DF" w:rsidP="001F36DF">
            <w:pPr>
              <w:rPr>
                <w:sz w:val="22"/>
                <w:szCs w:val="22"/>
              </w:rPr>
            </w:pPr>
          </w:p>
        </w:tc>
        <w:tc>
          <w:tcPr>
            <w:tcW w:w="1985" w:type="dxa"/>
            <w:vMerge/>
            <w:tcBorders>
              <w:left w:val="single" w:sz="4" w:space="0" w:color="auto"/>
              <w:bottom w:val="single" w:sz="4" w:space="0" w:color="auto"/>
              <w:right w:val="single" w:sz="4" w:space="0" w:color="auto"/>
            </w:tcBorders>
          </w:tcPr>
          <w:p w:rsidR="001F36DF" w:rsidRPr="001D1A82" w:rsidRDefault="001F36DF" w:rsidP="001F36DF">
            <w:pPr>
              <w:autoSpaceDE w:val="0"/>
              <w:autoSpaceDN w:val="0"/>
              <w:adjustRightInd w:val="0"/>
              <w:rPr>
                <w:sz w:val="22"/>
                <w:szCs w:val="22"/>
              </w:rPr>
            </w:pPr>
          </w:p>
        </w:tc>
        <w:tc>
          <w:tcPr>
            <w:tcW w:w="1984" w:type="dxa"/>
            <w:vMerge/>
            <w:tcBorders>
              <w:left w:val="single" w:sz="4" w:space="0" w:color="auto"/>
              <w:bottom w:val="single" w:sz="4" w:space="0" w:color="auto"/>
              <w:right w:val="single" w:sz="4" w:space="0" w:color="auto"/>
            </w:tcBorders>
          </w:tcPr>
          <w:p w:rsidR="001F36DF" w:rsidRPr="001D1A82" w:rsidRDefault="001F36DF" w:rsidP="001F36DF">
            <w:pPr>
              <w:autoSpaceDE w:val="0"/>
              <w:autoSpaceDN w:val="0"/>
              <w:adjustRightInd w:val="0"/>
              <w:rPr>
                <w:sz w:val="22"/>
                <w:szCs w:val="22"/>
              </w:rPr>
            </w:pPr>
          </w:p>
        </w:tc>
        <w:tc>
          <w:tcPr>
            <w:tcW w:w="2127" w:type="dxa"/>
            <w:vMerge/>
            <w:tcBorders>
              <w:left w:val="single" w:sz="4" w:space="0" w:color="auto"/>
              <w:bottom w:val="single" w:sz="4" w:space="0" w:color="auto"/>
              <w:right w:val="single" w:sz="4" w:space="0" w:color="auto"/>
            </w:tcBorders>
          </w:tcPr>
          <w:p w:rsidR="001F36DF" w:rsidRPr="001A1BA8" w:rsidRDefault="001F36DF" w:rsidP="001F36DF">
            <w:pPr>
              <w:autoSpaceDE w:val="0"/>
              <w:autoSpaceDN w:val="0"/>
              <w:adjustRightInd w:val="0"/>
            </w:pPr>
          </w:p>
        </w:tc>
      </w:tr>
    </w:tbl>
    <w:p w:rsidR="00A9369A" w:rsidRDefault="00A9369A">
      <w:pPr>
        <w:spacing w:after="160" w:line="259" w:lineRule="auto"/>
        <w:rPr>
          <w:b/>
          <w:i/>
          <w:sz w:val="28"/>
          <w:szCs w:val="28"/>
          <w:lang w:val="uk-UA"/>
        </w:rPr>
      </w:pPr>
      <w:r>
        <w:rPr>
          <w:b/>
          <w:i/>
          <w:sz w:val="28"/>
          <w:szCs w:val="28"/>
          <w:lang w:val="uk-UA"/>
        </w:rPr>
        <w:br w:type="page"/>
      </w:r>
    </w:p>
    <w:p w:rsidR="004D52D5" w:rsidRDefault="004D52D5" w:rsidP="00990D77">
      <w:pPr>
        <w:spacing w:before="240" w:after="240"/>
        <w:jc w:val="center"/>
        <w:rPr>
          <w:b/>
          <w:i/>
          <w:sz w:val="28"/>
          <w:szCs w:val="28"/>
          <w:lang w:val="uk-UA"/>
        </w:rPr>
      </w:pPr>
      <w:r w:rsidRPr="004D52D5">
        <w:rPr>
          <w:b/>
          <w:i/>
          <w:sz w:val="28"/>
          <w:szCs w:val="28"/>
          <w:lang w:val="uk-UA"/>
        </w:rPr>
        <w:lastRenderedPageBreak/>
        <w:t>Біопрепарати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127"/>
        <w:gridCol w:w="1559"/>
        <w:gridCol w:w="992"/>
        <w:gridCol w:w="2126"/>
        <w:gridCol w:w="1985"/>
        <w:gridCol w:w="1984"/>
        <w:gridCol w:w="2127"/>
      </w:tblGrid>
      <w:tr w:rsidR="004D52D5" w:rsidRPr="00D00D73" w:rsidTr="00002368">
        <w:trPr>
          <w:trHeight w:val="37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w:t>
            </w:r>
          </w:p>
          <w:p w:rsidR="004D52D5" w:rsidRPr="00D00D73" w:rsidRDefault="004D52D5" w:rsidP="00002368">
            <w:pPr>
              <w:jc w:val="center"/>
              <w:rPr>
                <w:i/>
                <w:lang w:val="uk-UA"/>
              </w:rPr>
            </w:pPr>
            <w:r w:rsidRPr="00D00D7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D52D5" w:rsidRDefault="004D52D5" w:rsidP="00002368">
            <w:pPr>
              <w:jc w:val="center"/>
              <w:rPr>
                <w:i/>
                <w:lang w:val="uk-UA"/>
              </w:rPr>
            </w:pPr>
            <w:r w:rsidRPr="00D00D73">
              <w:rPr>
                <w:i/>
                <w:lang w:val="uk-UA"/>
              </w:rPr>
              <w:t>Препарат</w:t>
            </w:r>
          </w:p>
          <w:p w:rsidR="004D52D5" w:rsidRPr="00D00D73" w:rsidRDefault="004D52D5" w:rsidP="00002368">
            <w:pPr>
              <w:jc w:val="center"/>
              <w:rPr>
                <w:i/>
                <w:lang w:val="uk-UA"/>
              </w:rPr>
            </w:pPr>
            <w:r w:rsidRPr="00D00D73">
              <w:rPr>
                <w:i/>
                <w:lang w:val="uk-UA"/>
              </w:rPr>
              <w:t>(діюча речовина)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Культура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Норма</w:t>
            </w:r>
            <w:r w:rsidRPr="00BB6B9A">
              <w:rPr>
                <w:i/>
              </w:rPr>
              <w:t xml:space="preserve"> </w:t>
            </w:r>
            <w:r w:rsidRPr="00D00D73">
              <w:rPr>
                <w:i/>
                <w:lang w:val="uk-UA"/>
              </w:rPr>
              <w:t>витрати</w:t>
            </w:r>
            <w:r>
              <w:rPr>
                <w:i/>
                <w:lang w:val="en-US"/>
              </w:rPr>
              <w:t xml:space="preserve"> </w:t>
            </w:r>
            <w:r w:rsidRPr="00D00D73">
              <w:rPr>
                <w:i/>
                <w:lang w:val="uk-UA"/>
              </w:rPr>
              <w:t>препарату,</w:t>
            </w:r>
            <w:r>
              <w:rPr>
                <w:i/>
                <w:lang w:val="en-US"/>
              </w:rPr>
              <w:t xml:space="preserve"> </w:t>
            </w:r>
            <w:r w:rsidRPr="00D00D7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Рік</w:t>
            </w:r>
            <w:r>
              <w:rPr>
                <w:i/>
                <w:lang w:val="en-US"/>
              </w:rPr>
              <w:t xml:space="preserve"> </w:t>
            </w:r>
            <w:r w:rsidRPr="00D00D73">
              <w:rPr>
                <w:i/>
                <w:lang w:val="uk-UA"/>
              </w:rPr>
              <w:t>випро</w:t>
            </w:r>
            <w:r>
              <w:rPr>
                <w:i/>
                <w:lang w:val="uk-UA"/>
              </w:rPr>
              <w:softHyphen/>
            </w:r>
            <w:r w:rsidRPr="00D00D73">
              <w:rPr>
                <w:i/>
                <w:lang w:val="uk-UA"/>
              </w:rPr>
              <w:t>бувань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Виконавці</w:t>
            </w:r>
            <w:r>
              <w:rPr>
                <w:i/>
                <w:lang w:val="en-US"/>
              </w:rPr>
              <w:t xml:space="preserve"> </w:t>
            </w:r>
            <w:r w:rsidRPr="00D00D73">
              <w:rPr>
                <w:i/>
                <w:lang w:val="uk-UA"/>
              </w:rPr>
              <w:t>аграрного</w:t>
            </w:r>
            <w:r>
              <w:rPr>
                <w:i/>
                <w:lang w:val="en-US"/>
              </w:rPr>
              <w:t xml:space="preserve"> </w:t>
            </w:r>
            <w:r w:rsidRPr="00D00D73">
              <w:rPr>
                <w:i/>
                <w:lang w:val="uk-UA"/>
              </w:rPr>
              <w:t>профілю</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lang w:val="uk-UA"/>
              </w:rPr>
            </w:pPr>
            <w:r w:rsidRPr="00D00D73">
              <w:rPr>
                <w:i/>
                <w:lang w:val="uk-UA"/>
              </w:rPr>
              <w:t>Виконавці медичного профілю</w:t>
            </w:r>
          </w:p>
        </w:tc>
      </w:tr>
      <w:tr w:rsidR="004D52D5" w:rsidRPr="00D00D73" w:rsidTr="00002368">
        <w:trPr>
          <w:trHeight w:val="1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rPr>
                <w:i/>
                <w:lang w:val="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санітарно</w:t>
            </w:r>
            <w:r w:rsidR="00E74346">
              <w:rPr>
                <w:i/>
                <w:lang w:val="uk-UA"/>
              </w:rPr>
              <w:t>–</w:t>
            </w:r>
            <w:r w:rsidRPr="00D00D73">
              <w:rPr>
                <w:i/>
                <w:lang w:val="uk-UA"/>
              </w:rPr>
              <w:t>гігієнічна характеристика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токсикологічна оцінка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52D5" w:rsidRPr="00D00D73" w:rsidRDefault="004D52D5" w:rsidP="00002368">
            <w:pPr>
              <w:jc w:val="center"/>
              <w:rPr>
                <w:i/>
                <w:lang w:val="uk-UA"/>
              </w:rPr>
            </w:pPr>
            <w:r w:rsidRPr="00D00D73">
              <w:rPr>
                <w:i/>
                <w:lang w:val="uk-UA"/>
              </w:rPr>
              <w:t>розробка гігієнічних нормативів та регламентів</w:t>
            </w:r>
          </w:p>
        </w:tc>
      </w:tr>
      <w:tr w:rsidR="004D52D5" w:rsidRPr="00D00D73" w:rsidTr="00002368">
        <w:trPr>
          <w:trHeight w:val="189"/>
        </w:trPr>
        <w:tc>
          <w:tcPr>
            <w:tcW w:w="567"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7</w:t>
            </w:r>
          </w:p>
        </w:tc>
        <w:tc>
          <w:tcPr>
            <w:tcW w:w="1985"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8</w:t>
            </w:r>
          </w:p>
        </w:tc>
        <w:tc>
          <w:tcPr>
            <w:tcW w:w="1984"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9</w:t>
            </w:r>
          </w:p>
        </w:tc>
        <w:tc>
          <w:tcPr>
            <w:tcW w:w="2127" w:type="dxa"/>
            <w:tcBorders>
              <w:top w:val="single" w:sz="4" w:space="0" w:color="auto"/>
              <w:left w:val="single" w:sz="4" w:space="0" w:color="auto"/>
              <w:bottom w:val="single" w:sz="4" w:space="0" w:color="auto"/>
              <w:right w:val="single" w:sz="4" w:space="0" w:color="auto"/>
            </w:tcBorders>
            <w:hideMark/>
          </w:tcPr>
          <w:p w:rsidR="004D52D5" w:rsidRPr="00D00D73" w:rsidRDefault="004D52D5" w:rsidP="00002368">
            <w:pPr>
              <w:jc w:val="center"/>
              <w:rPr>
                <w:lang w:val="uk-UA"/>
              </w:rPr>
            </w:pPr>
            <w:r w:rsidRPr="00D00D73">
              <w:rPr>
                <w:lang w:val="uk-UA"/>
              </w:rPr>
              <w:t>10</w:t>
            </w:r>
          </w:p>
        </w:tc>
      </w:tr>
      <w:tr w:rsidR="0080627C" w:rsidRPr="00FD6A00" w:rsidTr="00E80494">
        <w:trPr>
          <w:trHeight w:val="297"/>
        </w:trPr>
        <w:tc>
          <w:tcPr>
            <w:tcW w:w="567" w:type="dxa"/>
            <w:vMerge w:val="restart"/>
            <w:tcBorders>
              <w:left w:val="single" w:sz="4" w:space="0" w:color="auto"/>
              <w:right w:val="single" w:sz="4" w:space="0" w:color="auto"/>
            </w:tcBorders>
          </w:tcPr>
          <w:p w:rsidR="0080627C" w:rsidRPr="004D52D5" w:rsidRDefault="0080627C" w:rsidP="0080627C">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80627C" w:rsidRPr="00E80494" w:rsidRDefault="0080627C" w:rsidP="0080627C">
            <w:pPr>
              <w:autoSpaceDE w:val="0"/>
              <w:autoSpaceDN w:val="0"/>
              <w:adjustRightInd w:val="0"/>
              <w:rPr>
                <w:rFonts w:eastAsiaTheme="minorHAnsi"/>
                <w:b/>
                <w:bCs/>
                <w:sz w:val="22"/>
                <w:szCs w:val="22"/>
                <w:lang w:val="uk-UA" w:eastAsia="en-US"/>
              </w:rPr>
            </w:pPr>
            <w:r w:rsidRPr="00E80494">
              <w:rPr>
                <w:rFonts w:eastAsiaTheme="minorHAnsi"/>
                <w:b/>
                <w:bCs/>
                <w:sz w:val="22"/>
                <w:szCs w:val="22"/>
                <w:lang w:val="uk-UA" w:eastAsia="en-US"/>
              </w:rPr>
              <w:t>RAISE-N, Р</w:t>
            </w:r>
          </w:p>
          <w:p w:rsidR="0080627C" w:rsidRDefault="0080627C" w:rsidP="0080627C">
            <w:pPr>
              <w:autoSpaceDE w:val="0"/>
              <w:autoSpaceDN w:val="0"/>
              <w:adjustRightInd w:val="0"/>
              <w:rPr>
                <w:bCs/>
                <w:i/>
                <w:iCs/>
                <w:sz w:val="22"/>
                <w:szCs w:val="22"/>
                <w:lang w:val="en-US"/>
              </w:rPr>
            </w:pPr>
            <w:r>
              <w:rPr>
                <w:rFonts w:eastAsiaTheme="minorHAnsi"/>
                <w:bCs/>
                <w:sz w:val="22"/>
                <w:szCs w:val="22"/>
                <w:lang w:val="uk-UA" w:eastAsia="en-US"/>
              </w:rPr>
              <w:t>(</w:t>
            </w:r>
            <w:r w:rsidRPr="00276B50">
              <w:rPr>
                <w:bCs/>
                <w:i/>
                <w:iCs/>
                <w:sz w:val="22"/>
                <w:szCs w:val="22"/>
                <w:lang w:val="uk-UA"/>
              </w:rPr>
              <w:t>Azotobacter</w:t>
            </w:r>
            <w:r>
              <w:rPr>
                <w:bCs/>
                <w:i/>
                <w:iCs/>
                <w:sz w:val="22"/>
                <w:szCs w:val="22"/>
                <w:lang w:val="uk-UA"/>
              </w:rPr>
              <w:t xml:space="preserve"> </w:t>
            </w:r>
            <w:r>
              <w:rPr>
                <w:bCs/>
                <w:i/>
                <w:iCs/>
                <w:sz w:val="22"/>
                <w:szCs w:val="22"/>
                <w:lang w:val="en-US"/>
              </w:rPr>
              <w:t>spp., Azospirillum spp.,</w:t>
            </w:r>
          </w:p>
          <w:p w:rsidR="00627760" w:rsidRDefault="0080627C" w:rsidP="0080627C">
            <w:pPr>
              <w:autoSpaceDE w:val="0"/>
              <w:autoSpaceDN w:val="0"/>
              <w:adjustRightInd w:val="0"/>
              <w:rPr>
                <w:rFonts w:eastAsia="Cambria"/>
                <w:sz w:val="22"/>
                <w:szCs w:val="22"/>
                <w:shd w:val="clear" w:color="auto" w:fill="FFFFFF"/>
                <w:lang w:val="uk-UA"/>
              </w:rPr>
            </w:pPr>
            <w:r w:rsidRPr="00DF5EE4">
              <w:rPr>
                <w:rFonts w:eastAsia="Cambria"/>
                <w:sz w:val="22"/>
                <w:szCs w:val="22"/>
                <w:shd w:val="clear" w:color="auto" w:fill="FFFFFF"/>
                <w:lang w:val="uk-UA"/>
              </w:rPr>
              <w:t xml:space="preserve">титр </w:t>
            </w:r>
            <w:r w:rsidR="00627760">
              <w:rPr>
                <w:rFonts w:eastAsia="Cambria"/>
                <w:sz w:val="22"/>
                <w:szCs w:val="22"/>
                <w:shd w:val="clear" w:color="auto" w:fill="FFFFFF"/>
                <w:lang w:val="uk-UA"/>
              </w:rPr>
              <w:t>–</w:t>
            </w:r>
          </w:p>
          <w:p w:rsidR="0080627C" w:rsidRPr="002940E8" w:rsidRDefault="0080627C" w:rsidP="0080627C">
            <w:pPr>
              <w:autoSpaceDE w:val="0"/>
              <w:autoSpaceDN w:val="0"/>
              <w:adjustRightInd w:val="0"/>
              <w:rPr>
                <w:rFonts w:eastAsiaTheme="minorHAnsi"/>
                <w:bCs/>
                <w:sz w:val="22"/>
                <w:szCs w:val="22"/>
                <w:lang w:eastAsia="en-US"/>
              </w:rPr>
            </w:pPr>
            <w:r w:rsidRPr="002940E8">
              <w:rPr>
                <w:bCs/>
                <w:sz w:val="22"/>
                <w:szCs w:val="22"/>
              </w:rPr>
              <w:t>1</w:t>
            </w:r>
            <w:r w:rsidR="00056D86">
              <w:rPr>
                <w:bCs/>
                <w:sz w:val="22"/>
                <w:szCs w:val="22"/>
                <w:lang w:val="uk-UA"/>
              </w:rPr>
              <w:t>,0*</w:t>
            </w:r>
            <w:r w:rsidRPr="00DF5EE4">
              <w:rPr>
                <w:bCs/>
                <w:sz w:val="22"/>
                <w:szCs w:val="22"/>
                <w:lang w:val="uk-UA"/>
              </w:rPr>
              <w:t>10</w:t>
            </w:r>
            <w:r w:rsidRPr="00DF5EE4">
              <w:rPr>
                <w:bCs/>
                <w:sz w:val="22"/>
                <w:szCs w:val="22"/>
                <w:vertAlign w:val="superscript"/>
                <w:lang w:val="uk-UA"/>
              </w:rPr>
              <w:t>9</w:t>
            </w:r>
            <w:r w:rsidRPr="00DF5EE4">
              <w:rPr>
                <w:bCs/>
                <w:noProof/>
                <w:sz w:val="22"/>
                <w:szCs w:val="22"/>
                <w:shd w:val="clear" w:color="auto" w:fill="FFFFFF"/>
                <w:lang w:val="uk-UA"/>
              </w:rPr>
              <w:t xml:space="preserve"> КУО/см</w:t>
            </w:r>
            <w:r w:rsidRPr="00DF5EE4">
              <w:rPr>
                <w:bCs/>
                <w:noProof/>
                <w:sz w:val="22"/>
                <w:szCs w:val="22"/>
                <w:shd w:val="clear" w:color="auto" w:fill="FFFFFF"/>
                <w:vertAlign w:val="superscript"/>
                <w:lang w:val="uk-UA"/>
              </w:rPr>
              <w:t>3</w:t>
            </w:r>
            <w:r>
              <w:rPr>
                <w:bCs/>
                <w:noProof/>
                <w:sz w:val="22"/>
                <w:szCs w:val="22"/>
                <w:shd w:val="clear" w:color="auto" w:fill="FFFFFF"/>
                <w:lang w:val="uk-UA"/>
              </w:rPr>
              <w:t>)</w:t>
            </w:r>
          </w:p>
          <w:p w:rsidR="0080627C" w:rsidRPr="00620258" w:rsidRDefault="0080627C" w:rsidP="0080627C">
            <w:pPr>
              <w:autoSpaceDE w:val="0"/>
              <w:autoSpaceDN w:val="0"/>
              <w:adjustRightInd w:val="0"/>
              <w:rPr>
                <w:rFonts w:eastAsiaTheme="minorHAnsi"/>
                <w:bCs/>
                <w:sz w:val="22"/>
                <w:szCs w:val="22"/>
                <w:lang w:val="uk-UA" w:eastAsia="en-US"/>
              </w:rPr>
            </w:pPr>
            <w:r w:rsidRPr="00620258">
              <w:rPr>
                <w:bCs/>
                <w:sz w:val="22"/>
                <w:szCs w:val="22"/>
                <w:lang w:eastAsia="zh-CN"/>
              </w:rPr>
              <w:t>ТОВ «САНАГРО УКРАЇНА», Україна</w:t>
            </w:r>
          </w:p>
        </w:tc>
        <w:tc>
          <w:tcPr>
            <w:tcW w:w="3686" w:type="dxa"/>
            <w:gridSpan w:val="2"/>
            <w:tcBorders>
              <w:left w:val="single" w:sz="4" w:space="0" w:color="auto"/>
              <w:right w:val="single" w:sz="4" w:space="0" w:color="auto"/>
            </w:tcBorders>
          </w:tcPr>
          <w:p w:rsidR="0080627C" w:rsidRDefault="0080627C" w:rsidP="0080627C">
            <w:pPr>
              <w:autoSpaceDE w:val="0"/>
              <w:autoSpaceDN w:val="0"/>
              <w:adjustRightInd w:val="0"/>
              <w:rPr>
                <w:sz w:val="22"/>
                <w:szCs w:val="22"/>
                <w:lang w:val="uk-UA"/>
              </w:rPr>
            </w:pPr>
            <w:r w:rsidRPr="002D5D1D">
              <w:rPr>
                <w:rFonts w:eastAsiaTheme="minorHAnsi"/>
                <w:bCs/>
                <w:sz w:val="22"/>
                <w:szCs w:val="22"/>
                <w:lang w:val="uk-UA" w:eastAsia="en-US"/>
              </w:rPr>
              <w:t>Для застосу</w:t>
            </w:r>
            <w:r>
              <w:rPr>
                <w:rFonts w:eastAsiaTheme="minorHAnsi"/>
                <w:bCs/>
                <w:sz w:val="22"/>
                <w:szCs w:val="22"/>
                <w:lang w:val="uk-UA" w:eastAsia="en-US"/>
              </w:rPr>
              <w:t>вання у сільському господарстві</w:t>
            </w:r>
          </w:p>
        </w:tc>
        <w:tc>
          <w:tcPr>
            <w:tcW w:w="992" w:type="dxa"/>
            <w:vMerge w:val="restart"/>
            <w:tcBorders>
              <w:left w:val="single" w:sz="4" w:space="0" w:color="auto"/>
              <w:right w:val="single" w:sz="4" w:space="0" w:color="auto"/>
            </w:tcBorders>
          </w:tcPr>
          <w:p w:rsidR="0080627C" w:rsidRPr="008268FD" w:rsidRDefault="0080627C" w:rsidP="0080627C">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80627C" w:rsidRPr="008268FD" w:rsidRDefault="0080627C" w:rsidP="0080627C">
            <w:pPr>
              <w:autoSpaceDE w:val="0"/>
              <w:autoSpaceDN w:val="0"/>
              <w:adjustRightInd w:val="0"/>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left w:val="single" w:sz="4" w:space="0" w:color="auto"/>
              <w:right w:val="single" w:sz="4" w:space="0" w:color="auto"/>
            </w:tcBorders>
          </w:tcPr>
          <w:p w:rsidR="0080627C" w:rsidRDefault="0080627C" w:rsidP="0080627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0627C" w:rsidRPr="00E43ACB" w:rsidRDefault="0080627C" w:rsidP="0080627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80627C" w:rsidRDefault="0080627C" w:rsidP="0080627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0627C" w:rsidRPr="00E43ACB" w:rsidRDefault="0080627C" w:rsidP="0080627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80627C" w:rsidRDefault="0080627C" w:rsidP="0080627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0627C" w:rsidRPr="00E43ACB" w:rsidRDefault="0080627C" w:rsidP="0080627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80627C" w:rsidRPr="00DE5D9E" w:rsidTr="0097772D">
        <w:trPr>
          <w:trHeight w:val="297"/>
        </w:trPr>
        <w:tc>
          <w:tcPr>
            <w:tcW w:w="567" w:type="dxa"/>
            <w:vMerge/>
            <w:tcBorders>
              <w:left w:val="single" w:sz="4" w:space="0" w:color="auto"/>
              <w:right w:val="single" w:sz="4" w:space="0" w:color="auto"/>
            </w:tcBorders>
          </w:tcPr>
          <w:p w:rsidR="0080627C" w:rsidRPr="004D52D5" w:rsidRDefault="0080627C" w:rsidP="0080627C">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80627C" w:rsidRPr="00620258" w:rsidRDefault="0080627C" w:rsidP="0080627C">
            <w:pPr>
              <w:autoSpaceDE w:val="0"/>
              <w:autoSpaceDN w:val="0"/>
              <w:adjustRightInd w:val="0"/>
              <w:rPr>
                <w:rFonts w:eastAsiaTheme="minorHAnsi"/>
                <w:bCs/>
                <w:sz w:val="22"/>
                <w:szCs w:val="22"/>
                <w:lang w:val="uk-UA" w:eastAsia="en-US"/>
              </w:rPr>
            </w:pPr>
          </w:p>
        </w:tc>
        <w:tc>
          <w:tcPr>
            <w:tcW w:w="2127" w:type="dxa"/>
            <w:vMerge w:val="restart"/>
            <w:tcBorders>
              <w:left w:val="single" w:sz="4" w:space="0" w:color="auto"/>
              <w:right w:val="single" w:sz="4" w:space="0" w:color="auto"/>
            </w:tcBorders>
          </w:tcPr>
          <w:p w:rsidR="0080627C" w:rsidRDefault="0080627C" w:rsidP="0080627C">
            <w:pPr>
              <w:autoSpaceDE w:val="0"/>
              <w:autoSpaceDN w:val="0"/>
              <w:adjustRightInd w:val="0"/>
              <w:rPr>
                <w:sz w:val="22"/>
                <w:szCs w:val="22"/>
                <w:lang w:val="uk-UA" w:eastAsia="uk-UA"/>
              </w:rPr>
            </w:pPr>
            <w:r>
              <w:rPr>
                <w:sz w:val="22"/>
                <w:szCs w:val="22"/>
                <w:lang w:val="uk-UA" w:eastAsia="uk-UA"/>
              </w:rPr>
              <w:t>Зернові, технічні культури</w:t>
            </w:r>
          </w:p>
        </w:tc>
        <w:tc>
          <w:tcPr>
            <w:tcW w:w="1559" w:type="dxa"/>
            <w:tcBorders>
              <w:top w:val="single" w:sz="4" w:space="0" w:color="auto"/>
              <w:left w:val="single" w:sz="4" w:space="0" w:color="auto"/>
              <w:bottom w:val="single" w:sz="4" w:space="0" w:color="auto"/>
              <w:right w:val="single" w:sz="4" w:space="0" w:color="auto"/>
            </w:tcBorders>
          </w:tcPr>
          <w:p w:rsidR="0080627C" w:rsidRDefault="0080627C" w:rsidP="0080627C">
            <w:pPr>
              <w:autoSpaceDE w:val="0"/>
              <w:autoSpaceDN w:val="0"/>
              <w:adjustRightInd w:val="0"/>
              <w:rPr>
                <w:sz w:val="22"/>
                <w:szCs w:val="22"/>
                <w:lang w:val="uk-UA"/>
              </w:rPr>
            </w:pPr>
            <w:r>
              <w:rPr>
                <w:sz w:val="22"/>
                <w:szCs w:val="22"/>
                <w:lang w:val="uk-UA"/>
              </w:rPr>
              <w:t xml:space="preserve">1 – 5 л/т, </w:t>
            </w:r>
            <w:r>
              <w:rPr>
                <w:rFonts w:eastAsiaTheme="minorHAnsi"/>
                <w:bCs/>
                <w:sz w:val="22"/>
                <w:szCs w:val="22"/>
                <w:lang w:val="uk-UA" w:eastAsia="en-US"/>
              </w:rPr>
              <w:t xml:space="preserve">кратність обробок – 1 </w:t>
            </w:r>
            <w:r w:rsidRPr="009D2612">
              <w:rPr>
                <w:rFonts w:eastAsiaTheme="minorHAnsi"/>
                <w:bCs/>
                <w:sz w:val="22"/>
                <w:szCs w:val="22"/>
                <w:lang w:val="uk-UA" w:eastAsia="en-US"/>
              </w:rPr>
              <w:t>(обробка насіння)</w:t>
            </w:r>
          </w:p>
        </w:tc>
        <w:tc>
          <w:tcPr>
            <w:tcW w:w="992" w:type="dxa"/>
            <w:vMerge/>
            <w:tcBorders>
              <w:left w:val="single" w:sz="4" w:space="0" w:color="auto"/>
              <w:right w:val="single" w:sz="4" w:space="0" w:color="auto"/>
            </w:tcBorders>
          </w:tcPr>
          <w:p w:rsidR="0080627C" w:rsidRPr="00847786" w:rsidRDefault="0080627C" w:rsidP="0080627C">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80627C" w:rsidRPr="00847786" w:rsidRDefault="0080627C" w:rsidP="0080627C">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r>
      <w:tr w:rsidR="0080627C" w:rsidRPr="00DE5D9E" w:rsidTr="0097772D">
        <w:trPr>
          <w:trHeight w:val="297"/>
        </w:trPr>
        <w:tc>
          <w:tcPr>
            <w:tcW w:w="567" w:type="dxa"/>
            <w:vMerge/>
            <w:tcBorders>
              <w:left w:val="single" w:sz="4" w:space="0" w:color="auto"/>
              <w:right w:val="single" w:sz="4" w:space="0" w:color="auto"/>
            </w:tcBorders>
          </w:tcPr>
          <w:p w:rsidR="0080627C" w:rsidRPr="004D52D5" w:rsidRDefault="0080627C" w:rsidP="0080627C">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80627C" w:rsidRPr="00620258" w:rsidRDefault="0080627C" w:rsidP="0080627C">
            <w:pPr>
              <w:autoSpaceDE w:val="0"/>
              <w:autoSpaceDN w:val="0"/>
              <w:adjustRightInd w:val="0"/>
              <w:rPr>
                <w:rFonts w:eastAsiaTheme="minorHAnsi"/>
                <w:bCs/>
                <w:sz w:val="22"/>
                <w:szCs w:val="22"/>
                <w:lang w:val="uk-UA" w:eastAsia="en-US"/>
              </w:rPr>
            </w:pPr>
          </w:p>
        </w:tc>
        <w:tc>
          <w:tcPr>
            <w:tcW w:w="2127" w:type="dxa"/>
            <w:vMerge/>
            <w:tcBorders>
              <w:left w:val="single" w:sz="4" w:space="0" w:color="auto"/>
              <w:right w:val="single" w:sz="4" w:space="0" w:color="auto"/>
            </w:tcBorders>
          </w:tcPr>
          <w:p w:rsidR="0080627C" w:rsidRDefault="0080627C" w:rsidP="0080627C">
            <w:pPr>
              <w:autoSpaceDE w:val="0"/>
              <w:autoSpaceDN w:val="0"/>
              <w:adjustRightInd w:val="0"/>
              <w:rPr>
                <w:sz w:val="22"/>
                <w:szCs w:val="22"/>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80627C" w:rsidRDefault="0080627C" w:rsidP="0080627C">
            <w:pPr>
              <w:autoSpaceDE w:val="0"/>
              <w:autoSpaceDN w:val="0"/>
              <w:adjustRightInd w:val="0"/>
              <w:rPr>
                <w:rFonts w:eastAsiaTheme="minorHAnsi"/>
                <w:bCs/>
                <w:sz w:val="22"/>
                <w:szCs w:val="22"/>
                <w:lang w:val="uk-UA" w:eastAsia="en-US"/>
              </w:rPr>
            </w:pPr>
            <w:r>
              <w:rPr>
                <w:sz w:val="22"/>
                <w:szCs w:val="22"/>
                <w:lang w:val="uk-UA"/>
              </w:rPr>
              <w:t xml:space="preserve">1 – 1,5 л/га, </w:t>
            </w:r>
            <w:r>
              <w:rPr>
                <w:rFonts w:eastAsiaTheme="minorHAnsi"/>
                <w:bCs/>
                <w:sz w:val="22"/>
                <w:szCs w:val="22"/>
                <w:lang w:val="uk-UA" w:eastAsia="en-US"/>
              </w:rPr>
              <w:t>кратність обробок –</w:t>
            </w:r>
          </w:p>
          <w:p w:rsidR="0080627C" w:rsidRDefault="0080627C" w:rsidP="0080627C">
            <w:pPr>
              <w:autoSpaceDE w:val="0"/>
              <w:autoSpaceDN w:val="0"/>
              <w:adjustRightInd w:val="0"/>
              <w:rPr>
                <w:sz w:val="22"/>
                <w:szCs w:val="22"/>
                <w:lang w:val="uk-UA"/>
              </w:rPr>
            </w:pPr>
            <w:r>
              <w:rPr>
                <w:rFonts w:eastAsiaTheme="minorHAnsi"/>
                <w:bCs/>
                <w:sz w:val="22"/>
                <w:szCs w:val="22"/>
                <w:lang w:val="uk-UA" w:eastAsia="en-US"/>
              </w:rPr>
              <w:t xml:space="preserve">1 – 2 </w:t>
            </w:r>
            <w:r w:rsidRPr="009D2612">
              <w:rPr>
                <w:rFonts w:eastAsiaTheme="minorHAnsi"/>
                <w:bCs/>
                <w:sz w:val="22"/>
                <w:szCs w:val="22"/>
                <w:lang w:val="uk-UA" w:eastAsia="en-US"/>
              </w:rPr>
              <w:t>(</w:t>
            </w:r>
            <w:r>
              <w:rPr>
                <w:rFonts w:eastAsiaTheme="minorHAnsi"/>
                <w:bCs/>
                <w:sz w:val="22"/>
                <w:szCs w:val="22"/>
                <w:lang w:val="uk-UA" w:eastAsia="en-US"/>
              </w:rPr>
              <w:t>внесення в грунт</w:t>
            </w:r>
            <w:r w:rsidRPr="009D2612">
              <w:rPr>
                <w:rFonts w:eastAsiaTheme="minorHAnsi"/>
                <w:bCs/>
                <w:sz w:val="22"/>
                <w:szCs w:val="22"/>
                <w:lang w:val="uk-UA" w:eastAsia="en-US"/>
              </w:rPr>
              <w:t>)</w:t>
            </w:r>
          </w:p>
        </w:tc>
        <w:tc>
          <w:tcPr>
            <w:tcW w:w="992" w:type="dxa"/>
            <w:vMerge/>
            <w:tcBorders>
              <w:left w:val="single" w:sz="4" w:space="0" w:color="auto"/>
              <w:right w:val="single" w:sz="4" w:space="0" w:color="auto"/>
            </w:tcBorders>
          </w:tcPr>
          <w:p w:rsidR="0080627C" w:rsidRPr="00847786" w:rsidRDefault="0080627C" w:rsidP="0080627C">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80627C" w:rsidRPr="00847786" w:rsidRDefault="0080627C" w:rsidP="0080627C">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r>
      <w:tr w:rsidR="0080627C" w:rsidRPr="00FD6A00" w:rsidTr="00E80494">
        <w:trPr>
          <w:trHeight w:val="297"/>
        </w:trPr>
        <w:tc>
          <w:tcPr>
            <w:tcW w:w="567" w:type="dxa"/>
            <w:vMerge w:val="restart"/>
            <w:tcBorders>
              <w:left w:val="single" w:sz="4" w:space="0" w:color="auto"/>
              <w:right w:val="single" w:sz="4" w:space="0" w:color="auto"/>
            </w:tcBorders>
          </w:tcPr>
          <w:p w:rsidR="0080627C" w:rsidRPr="004D52D5" w:rsidRDefault="0080627C" w:rsidP="0080627C">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80627C" w:rsidRPr="00E80494" w:rsidRDefault="0080627C" w:rsidP="0080627C">
            <w:pPr>
              <w:autoSpaceDE w:val="0"/>
              <w:autoSpaceDN w:val="0"/>
              <w:adjustRightInd w:val="0"/>
              <w:rPr>
                <w:rFonts w:eastAsiaTheme="minorHAnsi"/>
                <w:b/>
                <w:bCs/>
                <w:sz w:val="22"/>
                <w:szCs w:val="22"/>
                <w:lang w:val="uk-UA" w:eastAsia="en-US"/>
              </w:rPr>
            </w:pPr>
            <w:r w:rsidRPr="00E80494">
              <w:rPr>
                <w:rFonts w:eastAsiaTheme="minorHAnsi"/>
                <w:b/>
                <w:bCs/>
                <w:sz w:val="22"/>
                <w:szCs w:val="22"/>
                <w:lang w:val="uk-UA" w:eastAsia="en-US"/>
              </w:rPr>
              <w:t>RAISE-РК, Р</w:t>
            </w:r>
          </w:p>
          <w:p w:rsidR="0080627C" w:rsidRDefault="0080627C" w:rsidP="0080627C">
            <w:pPr>
              <w:autoSpaceDE w:val="0"/>
              <w:autoSpaceDN w:val="0"/>
              <w:adjustRightInd w:val="0"/>
              <w:rPr>
                <w:bCs/>
                <w:i/>
                <w:sz w:val="22"/>
                <w:szCs w:val="22"/>
                <w:lang w:val="en-US"/>
              </w:rPr>
            </w:pPr>
            <w:r>
              <w:rPr>
                <w:rFonts w:eastAsiaTheme="minorHAnsi"/>
                <w:bCs/>
                <w:sz w:val="22"/>
                <w:szCs w:val="22"/>
                <w:lang w:val="uk-UA" w:eastAsia="en-US"/>
              </w:rPr>
              <w:t>(</w:t>
            </w:r>
            <w:r>
              <w:rPr>
                <w:rFonts w:eastAsiaTheme="minorHAnsi"/>
                <w:i/>
                <w:iCs/>
                <w:sz w:val="22"/>
                <w:szCs w:val="22"/>
                <w:lang w:val="uk-UA" w:eastAsia="en-US"/>
              </w:rPr>
              <w:t xml:space="preserve">Bacillus </w:t>
            </w:r>
            <w:r w:rsidRPr="00DF5EE4">
              <w:rPr>
                <w:bCs/>
                <w:i/>
                <w:sz w:val="22"/>
                <w:szCs w:val="22"/>
                <w:lang w:val="en-US"/>
              </w:rPr>
              <w:t>ssp</w:t>
            </w:r>
            <w:r>
              <w:rPr>
                <w:bCs/>
                <w:i/>
                <w:sz w:val="22"/>
                <w:szCs w:val="22"/>
                <w:lang w:val="uk-UA"/>
              </w:rPr>
              <w:t xml:space="preserve">., </w:t>
            </w:r>
            <w:r>
              <w:rPr>
                <w:bCs/>
                <w:i/>
                <w:sz w:val="22"/>
                <w:szCs w:val="22"/>
                <w:lang w:val="en-US"/>
              </w:rPr>
              <w:t>Penicillum spp., Trihoderma spp.,</w:t>
            </w:r>
          </w:p>
          <w:p w:rsidR="00627760" w:rsidRDefault="0080627C" w:rsidP="0080627C">
            <w:pPr>
              <w:autoSpaceDE w:val="0"/>
              <w:autoSpaceDN w:val="0"/>
              <w:adjustRightInd w:val="0"/>
              <w:rPr>
                <w:rFonts w:eastAsia="Cambria"/>
                <w:sz w:val="22"/>
                <w:szCs w:val="22"/>
                <w:shd w:val="clear" w:color="auto" w:fill="FFFFFF"/>
                <w:lang w:val="uk-UA"/>
              </w:rPr>
            </w:pPr>
            <w:r w:rsidRPr="00DF5EE4">
              <w:rPr>
                <w:rFonts w:eastAsia="Cambria"/>
                <w:sz w:val="22"/>
                <w:szCs w:val="22"/>
                <w:shd w:val="clear" w:color="auto" w:fill="FFFFFF"/>
                <w:lang w:val="uk-UA"/>
              </w:rPr>
              <w:t xml:space="preserve">титр </w:t>
            </w:r>
            <w:r w:rsidR="00627760">
              <w:rPr>
                <w:rFonts w:eastAsia="Cambria"/>
                <w:sz w:val="22"/>
                <w:szCs w:val="22"/>
                <w:shd w:val="clear" w:color="auto" w:fill="FFFFFF"/>
                <w:lang w:val="uk-UA"/>
              </w:rPr>
              <w:t>–</w:t>
            </w:r>
          </w:p>
          <w:p w:rsidR="0080627C" w:rsidRPr="0097347E" w:rsidRDefault="0080627C" w:rsidP="0080627C">
            <w:pPr>
              <w:autoSpaceDE w:val="0"/>
              <w:autoSpaceDN w:val="0"/>
              <w:adjustRightInd w:val="0"/>
              <w:rPr>
                <w:rFonts w:eastAsiaTheme="minorHAnsi"/>
                <w:bCs/>
                <w:sz w:val="22"/>
                <w:szCs w:val="22"/>
                <w:lang w:eastAsia="en-US"/>
              </w:rPr>
            </w:pPr>
            <w:r w:rsidRPr="0097347E">
              <w:rPr>
                <w:bCs/>
                <w:sz w:val="22"/>
                <w:szCs w:val="22"/>
              </w:rPr>
              <w:t>1</w:t>
            </w:r>
            <w:r w:rsidR="00056D86">
              <w:rPr>
                <w:bCs/>
                <w:sz w:val="22"/>
                <w:szCs w:val="22"/>
                <w:lang w:val="uk-UA"/>
              </w:rPr>
              <w:t>,0*</w:t>
            </w:r>
            <w:r w:rsidRPr="00DF5EE4">
              <w:rPr>
                <w:bCs/>
                <w:sz w:val="22"/>
                <w:szCs w:val="22"/>
                <w:lang w:val="uk-UA"/>
              </w:rPr>
              <w:t>10</w:t>
            </w:r>
            <w:r w:rsidRPr="00DF5EE4">
              <w:rPr>
                <w:bCs/>
                <w:sz w:val="22"/>
                <w:szCs w:val="22"/>
                <w:vertAlign w:val="superscript"/>
                <w:lang w:val="uk-UA"/>
              </w:rPr>
              <w:t>9</w:t>
            </w:r>
            <w:r w:rsidRPr="00DF5EE4">
              <w:rPr>
                <w:bCs/>
                <w:noProof/>
                <w:sz w:val="22"/>
                <w:szCs w:val="22"/>
                <w:shd w:val="clear" w:color="auto" w:fill="FFFFFF"/>
                <w:lang w:val="uk-UA"/>
              </w:rPr>
              <w:t xml:space="preserve"> КУО/см</w:t>
            </w:r>
            <w:r w:rsidRPr="00DF5EE4">
              <w:rPr>
                <w:bCs/>
                <w:noProof/>
                <w:sz w:val="22"/>
                <w:szCs w:val="22"/>
                <w:shd w:val="clear" w:color="auto" w:fill="FFFFFF"/>
                <w:vertAlign w:val="superscript"/>
                <w:lang w:val="uk-UA"/>
              </w:rPr>
              <w:t>3</w:t>
            </w:r>
            <w:r>
              <w:rPr>
                <w:bCs/>
                <w:noProof/>
                <w:sz w:val="22"/>
                <w:szCs w:val="22"/>
                <w:shd w:val="clear" w:color="auto" w:fill="FFFFFF"/>
                <w:lang w:val="uk-UA"/>
              </w:rPr>
              <w:t>)</w:t>
            </w:r>
          </w:p>
          <w:p w:rsidR="0080627C" w:rsidRPr="00620258" w:rsidRDefault="0080627C" w:rsidP="0080627C">
            <w:pPr>
              <w:autoSpaceDE w:val="0"/>
              <w:autoSpaceDN w:val="0"/>
              <w:adjustRightInd w:val="0"/>
              <w:rPr>
                <w:rFonts w:eastAsiaTheme="minorHAnsi"/>
                <w:bCs/>
                <w:sz w:val="22"/>
                <w:szCs w:val="22"/>
                <w:lang w:val="uk-UA" w:eastAsia="en-US"/>
              </w:rPr>
            </w:pPr>
            <w:r w:rsidRPr="00620258">
              <w:rPr>
                <w:bCs/>
                <w:sz w:val="22"/>
                <w:szCs w:val="22"/>
                <w:lang w:eastAsia="zh-CN"/>
              </w:rPr>
              <w:t>ТОВ «САНАГРО УКРАЇНА», Україна</w:t>
            </w:r>
          </w:p>
        </w:tc>
        <w:tc>
          <w:tcPr>
            <w:tcW w:w="3686" w:type="dxa"/>
            <w:gridSpan w:val="2"/>
            <w:tcBorders>
              <w:left w:val="single" w:sz="4" w:space="0" w:color="auto"/>
              <w:right w:val="single" w:sz="4" w:space="0" w:color="auto"/>
            </w:tcBorders>
          </w:tcPr>
          <w:p w:rsidR="0080627C" w:rsidRDefault="0080627C" w:rsidP="0080627C">
            <w:pPr>
              <w:autoSpaceDE w:val="0"/>
              <w:autoSpaceDN w:val="0"/>
              <w:adjustRightInd w:val="0"/>
              <w:rPr>
                <w:sz w:val="22"/>
                <w:szCs w:val="22"/>
                <w:lang w:val="uk-UA"/>
              </w:rPr>
            </w:pPr>
            <w:r w:rsidRPr="002D5D1D">
              <w:rPr>
                <w:rFonts w:eastAsiaTheme="minorHAnsi"/>
                <w:bCs/>
                <w:sz w:val="22"/>
                <w:szCs w:val="22"/>
                <w:lang w:val="uk-UA" w:eastAsia="en-US"/>
              </w:rPr>
              <w:t>Для застосу</w:t>
            </w:r>
            <w:r>
              <w:rPr>
                <w:rFonts w:eastAsiaTheme="minorHAnsi"/>
                <w:bCs/>
                <w:sz w:val="22"/>
                <w:szCs w:val="22"/>
                <w:lang w:val="uk-UA" w:eastAsia="en-US"/>
              </w:rPr>
              <w:t>вання у сільському господарстві</w:t>
            </w:r>
          </w:p>
        </w:tc>
        <w:tc>
          <w:tcPr>
            <w:tcW w:w="992" w:type="dxa"/>
            <w:vMerge w:val="restart"/>
            <w:tcBorders>
              <w:left w:val="single" w:sz="4" w:space="0" w:color="auto"/>
              <w:right w:val="single" w:sz="4" w:space="0" w:color="auto"/>
            </w:tcBorders>
          </w:tcPr>
          <w:p w:rsidR="0080627C" w:rsidRPr="008268FD" w:rsidRDefault="0080627C" w:rsidP="0080627C">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80627C" w:rsidRPr="008268FD" w:rsidRDefault="0080627C" w:rsidP="0080627C">
            <w:pPr>
              <w:autoSpaceDE w:val="0"/>
              <w:autoSpaceDN w:val="0"/>
              <w:adjustRightInd w:val="0"/>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left w:val="single" w:sz="4" w:space="0" w:color="auto"/>
              <w:right w:val="single" w:sz="4" w:space="0" w:color="auto"/>
            </w:tcBorders>
          </w:tcPr>
          <w:p w:rsidR="0080627C" w:rsidRDefault="0080627C" w:rsidP="0080627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0627C" w:rsidRPr="00E43ACB" w:rsidRDefault="0080627C" w:rsidP="0080627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80627C" w:rsidRDefault="0080627C" w:rsidP="0080627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0627C" w:rsidRPr="00E43ACB" w:rsidRDefault="0080627C" w:rsidP="0080627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80627C" w:rsidRDefault="0080627C" w:rsidP="0080627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0627C" w:rsidRPr="00E43ACB" w:rsidRDefault="0080627C" w:rsidP="0080627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80627C" w:rsidRPr="00DE5D9E" w:rsidTr="0097772D">
        <w:trPr>
          <w:trHeight w:val="297"/>
        </w:trPr>
        <w:tc>
          <w:tcPr>
            <w:tcW w:w="567" w:type="dxa"/>
            <w:vMerge/>
            <w:tcBorders>
              <w:left w:val="single" w:sz="4" w:space="0" w:color="auto"/>
              <w:right w:val="single" w:sz="4" w:space="0" w:color="auto"/>
            </w:tcBorders>
          </w:tcPr>
          <w:p w:rsidR="0080627C" w:rsidRPr="004D52D5" w:rsidRDefault="0080627C" w:rsidP="0080627C">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80627C" w:rsidRPr="00620258" w:rsidRDefault="0080627C" w:rsidP="0080627C">
            <w:pPr>
              <w:autoSpaceDE w:val="0"/>
              <w:autoSpaceDN w:val="0"/>
              <w:adjustRightInd w:val="0"/>
              <w:rPr>
                <w:rFonts w:eastAsiaTheme="minorHAnsi"/>
                <w:bCs/>
                <w:sz w:val="22"/>
                <w:szCs w:val="22"/>
                <w:lang w:val="uk-UA" w:eastAsia="en-US"/>
              </w:rPr>
            </w:pPr>
          </w:p>
        </w:tc>
        <w:tc>
          <w:tcPr>
            <w:tcW w:w="2127" w:type="dxa"/>
            <w:vMerge w:val="restart"/>
            <w:tcBorders>
              <w:left w:val="single" w:sz="4" w:space="0" w:color="auto"/>
              <w:right w:val="single" w:sz="4" w:space="0" w:color="auto"/>
            </w:tcBorders>
          </w:tcPr>
          <w:p w:rsidR="0080627C" w:rsidRDefault="0080627C" w:rsidP="0080627C">
            <w:pPr>
              <w:autoSpaceDE w:val="0"/>
              <w:autoSpaceDN w:val="0"/>
              <w:adjustRightInd w:val="0"/>
              <w:rPr>
                <w:sz w:val="22"/>
                <w:szCs w:val="22"/>
                <w:lang w:val="uk-UA" w:eastAsia="uk-UA"/>
              </w:rPr>
            </w:pPr>
            <w:r>
              <w:rPr>
                <w:sz w:val="22"/>
                <w:szCs w:val="22"/>
                <w:lang w:val="uk-UA" w:eastAsia="uk-UA"/>
              </w:rPr>
              <w:t>Зернові, зернобобові культури</w:t>
            </w:r>
          </w:p>
        </w:tc>
        <w:tc>
          <w:tcPr>
            <w:tcW w:w="1559" w:type="dxa"/>
            <w:tcBorders>
              <w:top w:val="single" w:sz="4" w:space="0" w:color="auto"/>
              <w:left w:val="single" w:sz="4" w:space="0" w:color="auto"/>
              <w:bottom w:val="single" w:sz="4" w:space="0" w:color="auto"/>
              <w:right w:val="single" w:sz="4" w:space="0" w:color="auto"/>
            </w:tcBorders>
          </w:tcPr>
          <w:p w:rsidR="0080627C" w:rsidRDefault="0080627C" w:rsidP="0080627C">
            <w:pPr>
              <w:autoSpaceDE w:val="0"/>
              <w:autoSpaceDN w:val="0"/>
              <w:adjustRightInd w:val="0"/>
              <w:rPr>
                <w:sz w:val="22"/>
                <w:szCs w:val="22"/>
                <w:lang w:val="uk-UA"/>
              </w:rPr>
            </w:pPr>
            <w:r>
              <w:rPr>
                <w:sz w:val="22"/>
                <w:szCs w:val="22"/>
                <w:lang w:val="uk-UA"/>
              </w:rPr>
              <w:t xml:space="preserve">1 – 5 л/т, </w:t>
            </w:r>
            <w:r>
              <w:rPr>
                <w:rFonts w:eastAsiaTheme="minorHAnsi"/>
                <w:bCs/>
                <w:sz w:val="22"/>
                <w:szCs w:val="22"/>
                <w:lang w:val="uk-UA" w:eastAsia="en-US"/>
              </w:rPr>
              <w:t xml:space="preserve">кратність обробок – 1 </w:t>
            </w:r>
            <w:r w:rsidRPr="009D2612">
              <w:rPr>
                <w:rFonts w:eastAsiaTheme="minorHAnsi"/>
                <w:bCs/>
                <w:sz w:val="22"/>
                <w:szCs w:val="22"/>
                <w:lang w:val="uk-UA" w:eastAsia="en-US"/>
              </w:rPr>
              <w:t>(обробка насіння)</w:t>
            </w:r>
          </w:p>
        </w:tc>
        <w:tc>
          <w:tcPr>
            <w:tcW w:w="992" w:type="dxa"/>
            <w:vMerge/>
            <w:tcBorders>
              <w:left w:val="single" w:sz="4" w:space="0" w:color="auto"/>
              <w:right w:val="single" w:sz="4" w:space="0" w:color="auto"/>
            </w:tcBorders>
          </w:tcPr>
          <w:p w:rsidR="0080627C" w:rsidRPr="00847786" w:rsidRDefault="0080627C" w:rsidP="0080627C">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80627C" w:rsidRPr="00847786" w:rsidRDefault="0080627C" w:rsidP="0080627C">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r>
      <w:tr w:rsidR="0080627C" w:rsidRPr="00DE5D9E" w:rsidTr="0097772D">
        <w:trPr>
          <w:trHeight w:val="297"/>
        </w:trPr>
        <w:tc>
          <w:tcPr>
            <w:tcW w:w="567" w:type="dxa"/>
            <w:vMerge/>
            <w:tcBorders>
              <w:left w:val="single" w:sz="4" w:space="0" w:color="auto"/>
              <w:right w:val="single" w:sz="4" w:space="0" w:color="auto"/>
            </w:tcBorders>
          </w:tcPr>
          <w:p w:rsidR="0080627C" w:rsidRPr="004D52D5" w:rsidRDefault="0080627C" w:rsidP="0080627C">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80627C" w:rsidRPr="00620258" w:rsidRDefault="0080627C" w:rsidP="0080627C">
            <w:pPr>
              <w:autoSpaceDE w:val="0"/>
              <w:autoSpaceDN w:val="0"/>
              <w:adjustRightInd w:val="0"/>
              <w:rPr>
                <w:rFonts w:eastAsiaTheme="minorHAnsi"/>
                <w:bCs/>
                <w:sz w:val="22"/>
                <w:szCs w:val="22"/>
                <w:lang w:val="uk-UA" w:eastAsia="en-US"/>
              </w:rPr>
            </w:pPr>
          </w:p>
        </w:tc>
        <w:tc>
          <w:tcPr>
            <w:tcW w:w="2127" w:type="dxa"/>
            <w:vMerge/>
            <w:tcBorders>
              <w:left w:val="single" w:sz="4" w:space="0" w:color="auto"/>
              <w:right w:val="single" w:sz="4" w:space="0" w:color="auto"/>
            </w:tcBorders>
          </w:tcPr>
          <w:p w:rsidR="0080627C" w:rsidRDefault="0080627C" w:rsidP="0080627C">
            <w:pPr>
              <w:autoSpaceDE w:val="0"/>
              <w:autoSpaceDN w:val="0"/>
              <w:adjustRightInd w:val="0"/>
              <w:rPr>
                <w:sz w:val="22"/>
                <w:szCs w:val="22"/>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80627C" w:rsidRDefault="0080627C" w:rsidP="0080627C">
            <w:pPr>
              <w:autoSpaceDE w:val="0"/>
              <w:autoSpaceDN w:val="0"/>
              <w:adjustRightInd w:val="0"/>
              <w:rPr>
                <w:rFonts w:eastAsiaTheme="minorHAnsi"/>
                <w:bCs/>
                <w:sz w:val="22"/>
                <w:szCs w:val="22"/>
                <w:lang w:val="uk-UA" w:eastAsia="en-US"/>
              </w:rPr>
            </w:pPr>
            <w:r>
              <w:rPr>
                <w:sz w:val="22"/>
                <w:szCs w:val="22"/>
                <w:lang w:val="uk-UA"/>
              </w:rPr>
              <w:t xml:space="preserve">1 – 1,5 л/га, </w:t>
            </w:r>
            <w:r>
              <w:rPr>
                <w:rFonts w:eastAsiaTheme="minorHAnsi"/>
                <w:bCs/>
                <w:sz w:val="22"/>
                <w:szCs w:val="22"/>
                <w:lang w:val="uk-UA" w:eastAsia="en-US"/>
              </w:rPr>
              <w:t>кратність обробок –</w:t>
            </w:r>
          </w:p>
          <w:p w:rsidR="0080627C" w:rsidRDefault="0080627C" w:rsidP="0080627C">
            <w:pPr>
              <w:autoSpaceDE w:val="0"/>
              <w:autoSpaceDN w:val="0"/>
              <w:adjustRightInd w:val="0"/>
              <w:rPr>
                <w:rFonts w:eastAsiaTheme="minorHAnsi"/>
                <w:bCs/>
                <w:sz w:val="22"/>
                <w:szCs w:val="22"/>
                <w:lang w:val="uk-UA" w:eastAsia="en-US"/>
              </w:rPr>
            </w:pPr>
            <w:r>
              <w:rPr>
                <w:rFonts w:eastAsiaTheme="minorHAnsi"/>
                <w:bCs/>
                <w:sz w:val="22"/>
                <w:szCs w:val="22"/>
                <w:lang w:val="uk-UA" w:eastAsia="en-US"/>
              </w:rPr>
              <w:t xml:space="preserve">1 – 2 </w:t>
            </w:r>
            <w:r w:rsidRPr="009D2612">
              <w:rPr>
                <w:rFonts w:eastAsiaTheme="minorHAnsi"/>
                <w:bCs/>
                <w:sz w:val="22"/>
                <w:szCs w:val="22"/>
                <w:lang w:val="uk-UA" w:eastAsia="en-US"/>
              </w:rPr>
              <w:t>(</w:t>
            </w:r>
            <w:r>
              <w:rPr>
                <w:rFonts w:eastAsiaTheme="minorHAnsi"/>
                <w:bCs/>
                <w:sz w:val="22"/>
                <w:szCs w:val="22"/>
                <w:lang w:val="uk-UA" w:eastAsia="en-US"/>
              </w:rPr>
              <w:t>внесення в грунт</w:t>
            </w:r>
            <w:r w:rsidRPr="009D2612">
              <w:rPr>
                <w:rFonts w:eastAsiaTheme="minorHAnsi"/>
                <w:bCs/>
                <w:sz w:val="22"/>
                <w:szCs w:val="22"/>
                <w:lang w:val="uk-UA" w:eastAsia="en-US"/>
              </w:rPr>
              <w:t>)</w:t>
            </w:r>
          </w:p>
          <w:p w:rsidR="00D54229" w:rsidRDefault="00D54229" w:rsidP="0080627C">
            <w:pPr>
              <w:autoSpaceDE w:val="0"/>
              <w:autoSpaceDN w:val="0"/>
              <w:adjustRightInd w:val="0"/>
              <w:rPr>
                <w:rFonts w:eastAsiaTheme="minorHAnsi"/>
                <w:bCs/>
                <w:sz w:val="22"/>
                <w:szCs w:val="22"/>
                <w:lang w:val="uk-UA" w:eastAsia="en-US"/>
              </w:rPr>
            </w:pPr>
          </w:p>
          <w:p w:rsidR="00D54229" w:rsidRDefault="00D54229" w:rsidP="0080627C">
            <w:pPr>
              <w:autoSpaceDE w:val="0"/>
              <w:autoSpaceDN w:val="0"/>
              <w:adjustRightInd w:val="0"/>
              <w:rPr>
                <w:rFonts w:eastAsiaTheme="minorHAnsi"/>
                <w:bCs/>
                <w:sz w:val="22"/>
                <w:szCs w:val="22"/>
                <w:lang w:val="uk-UA" w:eastAsia="en-US"/>
              </w:rPr>
            </w:pPr>
          </w:p>
          <w:p w:rsidR="00D54229" w:rsidRDefault="00D54229" w:rsidP="0080627C">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80627C" w:rsidRPr="00847786" w:rsidRDefault="0080627C" w:rsidP="0080627C">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80627C" w:rsidRPr="00847786" w:rsidRDefault="0080627C" w:rsidP="0080627C">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r>
      <w:tr w:rsidR="0080627C" w:rsidRPr="00FD6A00" w:rsidTr="00E80494">
        <w:trPr>
          <w:trHeight w:val="297"/>
        </w:trPr>
        <w:tc>
          <w:tcPr>
            <w:tcW w:w="567" w:type="dxa"/>
            <w:vMerge w:val="restart"/>
            <w:tcBorders>
              <w:left w:val="single" w:sz="4" w:space="0" w:color="auto"/>
              <w:right w:val="single" w:sz="4" w:space="0" w:color="auto"/>
            </w:tcBorders>
          </w:tcPr>
          <w:p w:rsidR="0080627C" w:rsidRPr="004D52D5" w:rsidRDefault="0080627C" w:rsidP="0080627C">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80627C" w:rsidRPr="00E80494" w:rsidRDefault="0080627C" w:rsidP="0080627C">
            <w:pPr>
              <w:autoSpaceDE w:val="0"/>
              <w:autoSpaceDN w:val="0"/>
              <w:adjustRightInd w:val="0"/>
              <w:rPr>
                <w:rFonts w:eastAsiaTheme="minorHAnsi"/>
                <w:b/>
                <w:bCs/>
                <w:sz w:val="22"/>
                <w:szCs w:val="22"/>
                <w:lang w:val="uk-UA" w:eastAsia="en-US"/>
              </w:rPr>
            </w:pPr>
            <w:r w:rsidRPr="00E80494">
              <w:rPr>
                <w:rFonts w:eastAsiaTheme="minorHAnsi"/>
                <w:b/>
                <w:bCs/>
                <w:sz w:val="22"/>
                <w:szCs w:val="22"/>
                <w:lang w:val="uk-UA" w:eastAsia="en-US"/>
              </w:rPr>
              <w:t>WEALTH-N, Р</w:t>
            </w:r>
          </w:p>
          <w:p w:rsidR="0080627C" w:rsidRPr="00DF5EE4" w:rsidRDefault="0080627C" w:rsidP="0080627C">
            <w:pPr>
              <w:jc w:val="both"/>
              <w:rPr>
                <w:bCs/>
                <w:i/>
                <w:sz w:val="22"/>
                <w:szCs w:val="22"/>
                <w:lang w:val="uk-UA"/>
              </w:rPr>
            </w:pPr>
            <w:r w:rsidRPr="00DF5EE4">
              <w:rPr>
                <w:rFonts w:eastAsiaTheme="minorHAnsi"/>
                <w:bCs/>
                <w:sz w:val="22"/>
                <w:szCs w:val="22"/>
                <w:lang w:val="uk-UA" w:eastAsia="en-US"/>
              </w:rPr>
              <w:t>(</w:t>
            </w:r>
            <w:r w:rsidRPr="00DF5EE4">
              <w:rPr>
                <w:bCs/>
                <w:i/>
                <w:sz w:val="22"/>
                <w:szCs w:val="22"/>
                <w:lang w:val="en-US"/>
              </w:rPr>
              <w:t>Bradyrhizbium</w:t>
            </w:r>
            <w:r w:rsidRPr="00DF5EE4">
              <w:rPr>
                <w:bCs/>
                <w:i/>
                <w:sz w:val="22"/>
                <w:szCs w:val="22"/>
                <w:lang w:val="uk-UA"/>
              </w:rPr>
              <w:t xml:space="preserve"> </w:t>
            </w:r>
            <w:r w:rsidRPr="00DF5EE4">
              <w:rPr>
                <w:bCs/>
                <w:i/>
                <w:sz w:val="22"/>
                <w:szCs w:val="22"/>
                <w:lang w:val="en-US"/>
              </w:rPr>
              <w:t>ssp</w:t>
            </w:r>
            <w:r>
              <w:rPr>
                <w:bCs/>
                <w:i/>
                <w:sz w:val="22"/>
                <w:szCs w:val="22"/>
                <w:lang w:val="uk-UA"/>
              </w:rPr>
              <w:t>.,</w:t>
            </w:r>
          </w:p>
          <w:p w:rsidR="0080627C" w:rsidRDefault="0080627C" w:rsidP="0080627C">
            <w:pPr>
              <w:autoSpaceDE w:val="0"/>
              <w:autoSpaceDN w:val="0"/>
              <w:adjustRightInd w:val="0"/>
              <w:rPr>
                <w:rFonts w:eastAsia="Cambria"/>
                <w:i/>
                <w:sz w:val="22"/>
                <w:szCs w:val="22"/>
                <w:shd w:val="clear" w:color="auto" w:fill="FFFFFF"/>
                <w:lang w:val="uk-UA"/>
              </w:rPr>
            </w:pPr>
            <w:r w:rsidRPr="00DF5EE4">
              <w:rPr>
                <w:rFonts w:eastAsia="Cambria"/>
                <w:i/>
                <w:sz w:val="22"/>
                <w:szCs w:val="22"/>
                <w:shd w:val="clear" w:color="auto" w:fill="FFFFFF"/>
                <w:lang w:val="en-US"/>
              </w:rPr>
              <w:t>Rhizobium</w:t>
            </w:r>
            <w:r w:rsidRPr="00DF5EE4">
              <w:rPr>
                <w:rFonts w:eastAsia="Cambria"/>
                <w:i/>
                <w:sz w:val="22"/>
                <w:szCs w:val="22"/>
                <w:shd w:val="clear" w:color="auto" w:fill="FFFFFF"/>
                <w:lang w:val="uk-UA"/>
              </w:rPr>
              <w:t xml:space="preserve"> </w:t>
            </w:r>
            <w:r w:rsidRPr="00DF5EE4">
              <w:rPr>
                <w:rFonts w:eastAsia="Cambria"/>
                <w:i/>
                <w:sz w:val="22"/>
                <w:szCs w:val="22"/>
                <w:shd w:val="clear" w:color="auto" w:fill="FFFFFF"/>
                <w:lang w:val="en-US"/>
              </w:rPr>
              <w:t>trifolii</w:t>
            </w:r>
            <w:r w:rsidRPr="00DF5EE4">
              <w:rPr>
                <w:rFonts w:eastAsia="Cambria"/>
                <w:i/>
                <w:sz w:val="22"/>
                <w:szCs w:val="22"/>
                <w:shd w:val="clear" w:color="auto" w:fill="FFFFFF"/>
                <w:lang w:val="uk-UA"/>
              </w:rPr>
              <w:t>,</w:t>
            </w:r>
          </w:p>
          <w:p w:rsidR="00627760" w:rsidRDefault="0080627C" w:rsidP="0080627C">
            <w:pPr>
              <w:autoSpaceDE w:val="0"/>
              <w:autoSpaceDN w:val="0"/>
              <w:adjustRightInd w:val="0"/>
              <w:rPr>
                <w:rFonts w:eastAsia="Cambria"/>
                <w:sz w:val="22"/>
                <w:szCs w:val="22"/>
                <w:shd w:val="clear" w:color="auto" w:fill="FFFFFF"/>
                <w:lang w:val="uk-UA"/>
              </w:rPr>
            </w:pPr>
            <w:r w:rsidRPr="00DF5EE4">
              <w:rPr>
                <w:rFonts w:eastAsia="Cambria"/>
                <w:sz w:val="22"/>
                <w:szCs w:val="22"/>
                <w:shd w:val="clear" w:color="auto" w:fill="FFFFFF"/>
                <w:lang w:val="uk-UA"/>
              </w:rPr>
              <w:t xml:space="preserve">титр </w:t>
            </w:r>
            <w:r w:rsidR="00627760">
              <w:rPr>
                <w:rFonts w:eastAsia="Cambria"/>
                <w:sz w:val="22"/>
                <w:szCs w:val="22"/>
                <w:shd w:val="clear" w:color="auto" w:fill="FFFFFF"/>
                <w:lang w:val="uk-UA"/>
              </w:rPr>
              <w:t>–</w:t>
            </w:r>
          </w:p>
          <w:p w:rsidR="0080627C" w:rsidRPr="00DF5EE4" w:rsidRDefault="00056D86" w:rsidP="0080627C">
            <w:pPr>
              <w:autoSpaceDE w:val="0"/>
              <w:autoSpaceDN w:val="0"/>
              <w:adjustRightInd w:val="0"/>
              <w:rPr>
                <w:rFonts w:eastAsiaTheme="minorHAnsi"/>
                <w:bCs/>
                <w:sz w:val="22"/>
                <w:szCs w:val="22"/>
                <w:lang w:val="uk-UA" w:eastAsia="en-US"/>
              </w:rPr>
            </w:pPr>
            <w:r>
              <w:rPr>
                <w:bCs/>
                <w:sz w:val="22"/>
                <w:szCs w:val="22"/>
                <w:lang w:val="uk-UA"/>
              </w:rPr>
              <w:t>2,0*</w:t>
            </w:r>
            <w:r w:rsidR="0080627C" w:rsidRPr="00DF5EE4">
              <w:rPr>
                <w:bCs/>
                <w:sz w:val="22"/>
                <w:szCs w:val="22"/>
                <w:lang w:val="uk-UA"/>
              </w:rPr>
              <w:t>10</w:t>
            </w:r>
            <w:r w:rsidR="0080627C" w:rsidRPr="00DF5EE4">
              <w:rPr>
                <w:bCs/>
                <w:sz w:val="22"/>
                <w:szCs w:val="22"/>
                <w:vertAlign w:val="superscript"/>
                <w:lang w:val="uk-UA"/>
              </w:rPr>
              <w:t>9</w:t>
            </w:r>
            <w:r w:rsidR="0080627C" w:rsidRPr="00DF5EE4">
              <w:rPr>
                <w:bCs/>
                <w:noProof/>
                <w:sz w:val="22"/>
                <w:szCs w:val="22"/>
                <w:shd w:val="clear" w:color="auto" w:fill="FFFFFF"/>
                <w:lang w:val="uk-UA"/>
              </w:rPr>
              <w:t xml:space="preserve"> КУО/см</w:t>
            </w:r>
            <w:r w:rsidR="0080627C" w:rsidRPr="00DF5EE4">
              <w:rPr>
                <w:bCs/>
                <w:noProof/>
                <w:sz w:val="22"/>
                <w:szCs w:val="22"/>
                <w:shd w:val="clear" w:color="auto" w:fill="FFFFFF"/>
                <w:vertAlign w:val="superscript"/>
                <w:lang w:val="uk-UA"/>
              </w:rPr>
              <w:t>3</w:t>
            </w:r>
            <w:r w:rsidR="0080627C">
              <w:rPr>
                <w:bCs/>
                <w:noProof/>
                <w:sz w:val="22"/>
                <w:szCs w:val="22"/>
                <w:shd w:val="clear" w:color="auto" w:fill="FFFFFF"/>
                <w:lang w:val="uk-UA"/>
              </w:rPr>
              <w:t>)</w:t>
            </w:r>
          </w:p>
          <w:p w:rsidR="0080627C" w:rsidRPr="00DF5EE4" w:rsidRDefault="0080627C" w:rsidP="0080627C">
            <w:pPr>
              <w:autoSpaceDE w:val="0"/>
              <w:autoSpaceDN w:val="0"/>
              <w:adjustRightInd w:val="0"/>
              <w:rPr>
                <w:rFonts w:eastAsiaTheme="minorHAnsi"/>
                <w:bCs/>
                <w:sz w:val="22"/>
                <w:szCs w:val="22"/>
                <w:lang w:val="uk-UA" w:eastAsia="en-US"/>
              </w:rPr>
            </w:pPr>
            <w:r w:rsidRPr="00DF5EE4">
              <w:rPr>
                <w:bCs/>
                <w:sz w:val="22"/>
                <w:szCs w:val="22"/>
                <w:lang w:eastAsia="zh-CN"/>
              </w:rPr>
              <w:t>ТОВ «САНАГРО УКРАЇНА», Україна</w:t>
            </w:r>
          </w:p>
        </w:tc>
        <w:tc>
          <w:tcPr>
            <w:tcW w:w="3686" w:type="dxa"/>
            <w:gridSpan w:val="2"/>
            <w:tcBorders>
              <w:left w:val="single" w:sz="4" w:space="0" w:color="auto"/>
              <w:right w:val="single" w:sz="4" w:space="0" w:color="auto"/>
            </w:tcBorders>
          </w:tcPr>
          <w:p w:rsidR="0080627C" w:rsidRDefault="0080627C" w:rsidP="0080627C">
            <w:pPr>
              <w:autoSpaceDE w:val="0"/>
              <w:autoSpaceDN w:val="0"/>
              <w:adjustRightInd w:val="0"/>
              <w:rPr>
                <w:sz w:val="22"/>
                <w:szCs w:val="22"/>
                <w:lang w:val="uk-UA"/>
              </w:rPr>
            </w:pPr>
            <w:r w:rsidRPr="002D5D1D">
              <w:rPr>
                <w:rFonts w:eastAsiaTheme="minorHAnsi"/>
                <w:bCs/>
                <w:sz w:val="22"/>
                <w:szCs w:val="22"/>
                <w:lang w:val="uk-UA" w:eastAsia="en-US"/>
              </w:rPr>
              <w:t>Для застосу</w:t>
            </w:r>
            <w:r>
              <w:rPr>
                <w:rFonts w:eastAsiaTheme="minorHAnsi"/>
                <w:bCs/>
                <w:sz w:val="22"/>
                <w:szCs w:val="22"/>
                <w:lang w:val="uk-UA" w:eastAsia="en-US"/>
              </w:rPr>
              <w:t>вання у сільському господарстві</w:t>
            </w:r>
          </w:p>
        </w:tc>
        <w:tc>
          <w:tcPr>
            <w:tcW w:w="992" w:type="dxa"/>
            <w:vMerge w:val="restart"/>
            <w:tcBorders>
              <w:left w:val="single" w:sz="4" w:space="0" w:color="auto"/>
              <w:right w:val="single" w:sz="4" w:space="0" w:color="auto"/>
            </w:tcBorders>
          </w:tcPr>
          <w:p w:rsidR="0080627C" w:rsidRPr="008268FD" w:rsidRDefault="0080627C" w:rsidP="0080627C">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80627C" w:rsidRPr="008268FD" w:rsidRDefault="0080627C" w:rsidP="0080627C">
            <w:pPr>
              <w:autoSpaceDE w:val="0"/>
              <w:autoSpaceDN w:val="0"/>
              <w:adjustRightInd w:val="0"/>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left w:val="single" w:sz="4" w:space="0" w:color="auto"/>
              <w:right w:val="single" w:sz="4" w:space="0" w:color="auto"/>
            </w:tcBorders>
          </w:tcPr>
          <w:p w:rsidR="0080627C" w:rsidRDefault="0080627C" w:rsidP="0080627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0627C" w:rsidRDefault="0080627C" w:rsidP="0080627C">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p w:rsidR="00D54229" w:rsidRDefault="00D54229" w:rsidP="0080627C">
            <w:pPr>
              <w:autoSpaceDE w:val="0"/>
              <w:autoSpaceDN w:val="0"/>
              <w:adjustRightInd w:val="0"/>
              <w:rPr>
                <w:sz w:val="21"/>
                <w:szCs w:val="21"/>
                <w:lang w:val="uk-UA" w:eastAsia="uk-UA"/>
              </w:rPr>
            </w:pPr>
          </w:p>
          <w:p w:rsidR="00D54229" w:rsidRDefault="00D54229" w:rsidP="0080627C">
            <w:pPr>
              <w:autoSpaceDE w:val="0"/>
              <w:autoSpaceDN w:val="0"/>
              <w:adjustRightInd w:val="0"/>
              <w:rPr>
                <w:sz w:val="21"/>
                <w:szCs w:val="21"/>
                <w:lang w:val="uk-UA" w:eastAsia="uk-UA"/>
              </w:rPr>
            </w:pPr>
          </w:p>
          <w:p w:rsidR="00D54229" w:rsidRDefault="00D54229" w:rsidP="0080627C">
            <w:pPr>
              <w:autoSpaceDE w:val="0"/>
              <w:autoSpaceDN w:val="0"/>
              <w:adjustRightInd w:val="0"/>
              <w:rPr>
                <w:sz w:val="21"/>
                <w:szCs w:val="21"/>
                <w:lang w:val="uk-UA" w:eastAsia="uk-UA"/>
              </w:rPr>
            </w:pPr>
          </w:p>
          <w:p w:rsidR="00D54229" w:rsidRPr="00E43ACB" w:rsidRDefault="00D54229" w:rsidP="0080627C">
            <w:pPr>
              <w:autoSpaceDE w:val="0"/>
              <w:autoSpaceDN w:val="0"/>
              <w:adjustRightInd w:val="0"/>
              <w:rPr>
                <w:lang w:val="uk-UA"/>
              </w:rPr>
            </w:pPr>
          </w:p>
        </w:tc>
        <w:tc>
          <w:tcPr>
            <w:tcW w:w="1984" w:type="dxa"/>
            <w:vMerge w:val="restart"/>
            <w:tcBorders>
              <w:left w:val="single" w:sz="4" w:space="0" w:color="auto"/>
              <w:right w:val="single" w:sz="4" w:space="0" w:color="auto"/>
            </w:tcBorders>
          </w:tcPr>
          <w:p w:rsidR="0080627C" w:rsidRDefault="0080627C" w:rsidP="0080627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0627C" w:rsidRPr="00E43ACB" w:rsidRDefault="0080627C" w:rsidP="0080627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80627C" w:rsidRDefault="0080627C" w:rsidP="0080627C">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0627C" w:rsidRPr="00E43ACB" w:rsidRDefault="0080627C" w:rsidP="0080627C">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80627C" w:rsidRPr="00DE5D9E" w:rsidTr="0097772D">
        <w:trPr>
          <w:trHeight w:val="297"/>
        </w:trPr>
        <w:tc>
          <w:tcPr>
            <w:tcW w:w="567" w:type="dxa"/>
            <w:vMerge/>
            <w:tcBorders>
              <w:left w:val="single" w:sz="4" w:space="0" w:color="auto"/>
              <w:right w:val="single" w:sz="4" w:space="0" w:color="auto"/>
            </w:tcBorders>
          </w:tcPr>
          <w:p w:rsidR="0080627C" w:rsidRPr="004D52D5" w:rsidRDefault="0080627C" w:rsidP="0080627C">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80627C" w:rsidRPr="008F14C5" w:rsidRDefault="0080627C" w:rsidP="0080627C">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80627C" w:rsidRPr="00DF5EE4" w:rsidRDefault="0080627C" w:rsidP="0080627C">
            <w:pPr>
              <w:autoSpaceDE w:val="0"/>
              <w:autoSpaceDN w:val="0"/>
              <w:adjustRightInd w:val="0"/>
              <w:rPr>
                <w:sz w:val="22"/>
                <w:szCs w:val="22"/>
                <w:lang w:val="uk-UA" w:eastAsia="uk-UA"/>
              </w:rPr>
            </w:pPr>
            <w:r w:rsidRPr="00DF5EE4">
              <w:rPr>
                <w:sz w:val="22"/>
                <w:szCs w:val="22"/>
                <w:lang w:val="uk-UA" w:eastAsia="uk-UA"/>
              </w:rPr>
              <w:t>Соя, конюшина</w:t>
            </w:r>
          </w:p>
        </w:tc>
        <w:tc>
          <w:tcPr>
            <w:tcW w:w="1559" w:type="dxa"/>
            <w:tcBorders>
              <w:top w:val="single" w:sz="4" w:space="0" w:color="auto"/>
              <w:left w:val="single" w:sz="4" w:space="0" w:color="auto"/>
              <w:bottom w:val="single" w:sz="4" w:space="0" w:color="auto"/>
              <w:right w:val="single" w:sz="4" w:space="0" w:color="auto"/>
            </w:tcBorders>
          </w:tcPr>
          <w:p w:rsidR="0080627C" w:rsidRDefault="0080627C" w:rsidP="0080627C">
            <w:pPr>
              <w:autoSpaceDE w:val="0"/>
              <w:autoSpaceDN w:val="0"/>
              <w:adjustRightInd w:val="0"/>
              <w:rPr>
                <w:sz w:val="22"/>
                <w:szCs w:val="22"/>
                <w:lang w:val="uk-UA"/>
              </w:rPr>
            </w:pPr>
            <w:r w:rsidRPr="00DF5EE4">
              <w:rPr>
                <w:sz w:val="22"/>
                <w:szCs w:val="22"/>
                <w:lang w:val="uk-UA"/>
              </w:rPr>
              <w:t>1,0 – 1,5 л/ п.о.</w:t>
            </w:r>
            <w:r>
              <w:rPr>
                <w:sz w:val="22"/>
                <w:szCs w:val="22"/>
                <w:lang w:val="uk-UA"/>
              </w:rPr>
              <w:t>,</w:t>
            </w:r>
          </w:p>
          <w:p w:rsidR="0080627C" w:rsidRPr="00DF5EE4" w:rsidRDefault="0080627C" w:rsidP="0080627C">
            <w:pPr>
              <w:autoSpaceDE w:val="0"/>
              <w:autoSpaceDN w:val="0"/>
              <w:adjustRightInd w:val="0"/>
              <w:rPr>
                <w:sz w:val="22"/>
                <w:szCs w:val="22"/>
                <w:lang w:val="uk-UA"/>
              </w:rPr>
            </w:pPr>
            <w:r>
              <w:rPr>
                <w:rFonts w:eastAsiaTheme="minorHAnsi"/>
                <w:bCs/>
                <w:sz w:val="22"/>
                <w:szCs w:val="22"/>
                <w:lang w:val="uk-UA" w:eastAsia="en-US"/>
              </w:rPr>
              <w:t xml:space="preserve">кратність обробок – 1 </w:t>
            </w:r>
            <w:r w:rsidRPr="009D2612">
              <w:rPr>
                <w:rFonts w:eastAsiaTheme="minorHAnsi"/>
                <w:bCs/>
                <w:sz w:val="22"/>
                <w:szCs w:val="22"/>
                <w:lang w:val="uk-UA" w:eastAsia="en-US"/>
              </w:rPr>
              <w:t>(обробка насіння)</w:t>
            </w:r>
          </w:p>
        </w:tc>
        <w:tc>
          <w:tcPr>
            <w:tcW w:w="992" w:type="dxa"/>
            <w:vMerge/>
            <w:tcBorders>
              <w:left w:val="single" w:sz="4" w:space="0" w:color="auto"/>
              <w:right w:val="single" w:sz="4" w:space="0" w:color="auto"/>
            </w:tcBorders>
          </w:tcPr>
          <w:p w:rsidR="0080627C" w:rsidRPr="00847786" w:rsidRDefault="0080627C" w:rsidP="0080627C">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80627C" w:rsidRPr="00847786" w:rsidRDefault="0080627C" w:rsidP="0080627C">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80627C" w:rsidRPr="002D5D1D" w:rsidRDefault="0080627C" w:rsidP="0080627C">
            <w:pPr>
              <w:autoSpaceDE w:val="0"/>
              <w:autoSpaceDN w:val="0"/>
              <w:adjustRightInd w:val="0"/>
              <w:rPr>
                <w:sz w:val="22"/>
                <w:szCs w:val="22"/>
                <w:lang w:val="uk-UA"/>
              </w:rPr>
            </w:pPr>
          </w:p>
        </w:tc>
      </w:tr>
      <w:tr w:rsidR="00227A5B" w:rsidRPr="0097347E" w:rsidTr="00D76739">
        <w:trPr>
          <w:trHeight w:val="297"/>
        </w:trPr>
        <w:tc>
          <w:tcPr>
            <w:tcW w:w="567" w:type="dxa"/>
            <w:vMerge w:val="restart"/>
            <w:tcBorders>
              <w:left w:val="single" w:sz="4" w:space="0" w:color="auto"/>
              <w:right w:val="single" w:sz="4" w:space="0" w:color="auto"/>
            </w:tcBorders>
          </w:tcPr>
          <w:p w:rsidR="00227A5B" w:rsidRPr="004D52D5" w:rsidRDefault="00227A5B" w:rsidP="0097347E">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227A5B" w:rsidRPr="0097347E" w:rsidRDefault="00227A5B" w:rsidP="0097347E">
            <w:pPr>
              <w:autoSpaceDE w:val="0"/>
              <w:autoSpaceDN w:val="0"/>
              <w:adjustRightInd w:val="0"/>
              <w:rPr>
                <w:rFonts w:eastAsiaTheme="minorHAnsi"/>
                <w:sz w:val="22"/>
                <w:szCs w:val="22"/>
                <w:lang w:val="uk-UA" w:eastAsia="en-US"/>
              </w:rPr>
            </w:pPr>
            <w:r>
              <w:rPr>
                <w:rFonts w:eastAsiaTheme="minorHAnsi"/>
                <w:b/>
                <w:sz w:val="22"/>
                <w:szCs w:val="22"/>
                <w:lang w:val="en-US" w:eastAsia="en-US"/>
              </w:rPr>
              <w:t>ADS-83 (VERADYN)</w:t>
            </w:r>
            <w:r>
              <w:rPr>
                <w:rFonts w:eastAsiaTheme="minorHAnsi"/>
                <w:b/>
                <w:sz w:val="22"/>
                <w:szCs w:val="22"/>
                <w:lang w:val="uk-UA" w:eastAsia="en-US"/>
              </w:rPr>
              <w:t>, ЗП</w:t>
            </w:r>
          </w:p>
          <w:p w:rsidR="006C08F6" w:rsidRDefault="00227A5B" w:rsidP="0097347E">
            <w:pPr>
              <w:autoSpaceDE w:val="0"/>
              <w:autoSpaceDN w:val="0"/>
              <w:adjustRightInd w:val="0"/>
              <w:rPr>
                <w:rFonts w:eastAsiaTheme="minorHAnsi"/>
                <w:iCs/>
                <w:sz w:val="22"/>
                <w:szCs w:val="22"/>
                <w:lang w:val="uk-UA" w:eastAsia="en-US"/>
              </w:rPr>
            </w:pPr>
            <w:r w:rsidRPr="006C08F6">
              <w:rPr>
                <w:rFonts w:eastAsiaTheme="minorHAnsi"/>
                <w:i/>
                <w:iCs/>
                <w:sz w:val="22"/>
                <w:szCs w:val="22"/>
                <w:lang w:val="uk-UA" w:eastAsia="en-US"/>
              </w:rPr>
              <w:t>(</w:t>
            </w:r>
            <w:r w:rsidRPr="002874FF">
              <w:rPr>
                <w:rFonts w:eastAsiaTheme="minorHAnsi"/>
                <w:i/>
                <w:iCs/>
                <w:sz w:val="22"/>
                <w:szCs w:val="22"/>
                <w:lang w:val="uk-UA" w:eastAsia="en-US"/>
              </w:rPr>
              <w:t>Pa</w:t>
            </w:r>
            <w:r>
              <w:rPr>
                <w:rFonts w:eastAsiaTheme="minorHAnsi"/>
                <w:i/>
                <w:iCs/>
                <w:sz w:val="22"/>
                <w:szCs w:val="22"/>
                <w:lang w:val="en-US" w:eastAsia="en-US"/>
              </w:rPr>
              <w:t>r</w:t>
            </w:r>
            <w:r w:rsidRPr="002874FF">
              <w:rPr>
                <w:rFonts w:eastAsiaTheme="minorHAnsi"/>
                <w:i/>
                <w:iCs/>
                <w:sz w:val="22"/>
                <w:szCs w:val="22"/>
                <w:lang w:val="uk-UA" w:eastAsia="en-US"/>
              </w:rPr>
              <w:t xml:space="preserve">ibacillus </w:t>
            </w:r>
            <w:r>
              <w:rPr>
                <w:rFonts w:eastAsiaTheme="minorHAnsi"/>
                <w:i/>
                <w:iCs/>
                <w:sz w:val="22"/>
                <w:szCs w:val="22"/>
                <w:lang w:val="en-US" w:eastAsia="en-US"/>
              </w:rPr>
              <w:t>simplex</w:t>
            </w:r>
            <w:r w:rsidRPr="006C08F6">
              <w:rPr>
                <w:rFonts w:eastAsiaTheme="minorHAnsi"/>
                <w:i/>
                <w:iCs/>
                <w:sz w:val="22"/>
                <w:szCs w:val="22"/>
                <w:lang w:val="uk-UA" w:eastAsia="en-US"/>
              </w:rPr>
              <w:t xml:space="preserve"> </w:t>
            </w:r>
            <w:r w:rsidR="006C08F6">
              <w:rPr>
                <w:rFonts w:eastAsiaTheme="minorHAnsi"/>
                <w:iCs/>
                <w:sz w:val="22"/>
                <w:szCs w:val="22"/>
                <w:lang w:val="en-US" w:eastAsia="en-US"/>
              </w:rPr>
              <w:t>CB</w:t>
            </w:r>
            <w:r w:rsidR="006C08F6" w:rsidRPr="006C08F6">
              <w:rPr>
                <w:rFonts w:eastAsiaTheme="minorHAnsi"/>
                <w:iCs/>
                <w:sz w:val="22"/>
                <w:szCs w:val="22"/>
                <w:lang w:val="uk-UA" w:eastAsia="en-US"/>
              </w:rPr>
              <w:t>20070</w:t>
            </w:r>
            <w:r w:rsidR="006C08F6">
              <w:rPr>
                <w:rFonts w:eastAsiaTheme="minorHAnsi"/>
                <w:iCs/>
                <w:sz w:val="22"/>
                <w:szCs w:val="22"/>
                <w:lang w:val="uk-UA" w:eastAsia="en-US"/>
              </w:rPr>
              <w:t>,</w:t>
            </w:r>
          </w:p>
          <w:p w:rsidR="006C08F6" w:rsidRPr="006C08F6" w:rsidRDefault="006C08F6" w:rsidP="0097347E">
            <w:pPr>
              <w:autoSpaceDE w:val="0"/>
              <w:autoSpaceDN w:val="0"/>
              <w:adjustRightInd w:val="0"/>
              <w:rPr>
                <w:rFonts w:eastAsiaTheme="minorHAnsi"/>
                <w:b/>
                <w:i/>
                <w:iCs/>
                <w:sz w:val="22"/>
                <w:szCs w:val="22"/>
                <w:lang w:val="uk-UA" w:eastAsia="en-US"/>
              </w:rPr>
            </w:pPr>
            <w:r w:rsidRPr="00DF5EE4">
              <w:rPr>
                <w:rFonts w:eastAsia="Cambria"/>
                <w:sz w:val="22"/>
                <w:szCs w:val="22"/>
                <w:shd w:val="clear" w:color="auto" w:fill="FFFFFF"/>
                <w:lang w:val="uk-UA"/>
              </w:rPr>
              <w:t xml:space="preserve">титр </w:t>
            </w:r>
            <w:r>
              <w:rPr>
                <w:rFonts w:eastAsia="Cambria"/>
                <w:sz w:val="22"/>
                <w:szCs w:val="22"/>
                <w:shd w:val="clear" w:color="auto" w:fill="FFFFFF"/>
                <w:lang w:val="uk-UA"/>
              </w:rPr>
              <w:t>–</w:t>
            </w:r>
          </w:p>
          <w:p w:rsidR="00227A5B" w:rsidRDefault="00227A5B" w:rsidP="0097347E">
            <w:pPr>
              <w:autoSpaceDE w:val="0"/>
              <w:autoSpaceDN w:val="0"/>
              <w:adjustRightInd w:val="0"/>
              <w:rPr>
                <w:rFonts w:eastAsiaTheme="minorHAnsi"/>
                <w:sz w:val="22"/>
                <w:szCs w:val="22"/>
                <w:lang w:val="uk-UA" w:eastAsia="en-US"/>
              </w:rPr>
            </w:pPr>
            <w:r w:rsidRPr="002874FF">
              <w:rPr>
                <w:rFonts w:eastAsiaTheme="minorHAnsi"/>
                <w:sz w:val="22"/>
                <w:szCs w:val="22"/>
                <w:lang w:val="uk-UA" w:eastAsia="en-US"/>
              </w:rPr>
              <w:t>1</w:t>
            </w:r>
            <w:r>
              <w:rPr>
                <w:rFonts w:eastAsiaTheme="minorHAnsi"/>
                <w:sz w:val="22"/>
                <w:szCs w:val="22"/>
                <w:lang w:val="uk-UA" w:eastAsia="en-US"/>
              </w:rPr>
              <w:t>*</w:t>
            </w:r>
            <w:r w:rsidRPr="002874FF">
              <w:rPr>
                <w:rFonts w:eastAsiaTheme="minorHAnsi"/>
                <w:sz w:val="22"/>
                <w:szCs w:val="22"/>
                <w:lang w:val="uk-UA" w:eastAsia="en-US"/>
              </w:rPr>
              <w:t>10</w:t>
            </w:r>
            <w:r w:rsidRPr="002874FF">
              <w:rPr>
                <w:rFonts w:eastAsiaTheme="minorHAnsi"/>
                <w:sz w:val="22"/>
                <w:szCs w:val="22"/>
                <w:vertAlign w:val="superscript"/>
                <w:lang w:val="uk-UA" w:eastAsia="en-US"/>
              </w:rPr>
              <w:t>8</w:t>
            </w:r>
            <w:r w:rsidRPr="006C08F6">
              <w:rPr>
                <w:rFonts w:eastAsiaTheme="minorHAnsi"/>
                <w:sz w:val="22"/>
                <w:szCs w:val="22"/>
                <w:lang w:val="uk-UA" w:eastAsia="en-US"/>
              </w:rPr>
              <w:t xml:space="preserve"> </w:t>
            </w:r>
            <w:r>
              <w:rPr>
                <w:rFonts w:eastAsiaTheme="minorHAnsi"/>
                <w:sz w:val="22"/>
                <w:szCs w:val="22"/>
                <w:lang w:val="uk-UA" w:eastAsia="en-US"/>
              </w:rPr>
              <w:t>КУО/г)</w:t>
            </w:r>
          </w:p>
          <w:p w:rsidR="00227A5B" w:rsidRPr="0097347E" w:rsidRDefault="00227A5B" w:rsidP="0097347E">
            <w:pPr>
              <w:autoSpaceDE w:val="0"/>
              <w:autoSpaceDN w:val="0"/>
              <w:adjustRightInd w:val="0"/>
              <w:rPr>
                <w:rFonts w:eastAsiaTheme="minorHAnsi"/>
                <w:sz w:val="22"/>
                <w:szCs w:val="22"/>
                <w:lang w:val="uk-UA" w:eastAsia="en-US"/>
              </w:rPr>
            </w:pPr>
            <w:r>
              <w:rPr>
                <w:rFonts w:eastAsiaTheme="minorHAnsi"/>
                <w:sz w:val="22"/>
                <w:szCs w:val="22"/>
                <w:lang w:val="uk-UA" w:eastAsia="en-US"/>
              </w:rPr>
              <w:t>ТОВ «Адама Україна», Україна</w:t>
            </w:r>
          </w:p>
        </w:tc>
        <w:tc>
          <w:tcPr>
            <w:tcW w:w="3686" w:type="dxa"/>
            <w:gridSpan w:val="2"/>
            <w:tcBorders>
              <w:left w:val="single" w:sz="4" w:space="0" w:color="auto"/>
              <w:right w:val="single" w:sz="4" w:space="0" w:color="auto"/>
            </w:tcBorders>
          </w:tcPr>
          <w:p w:rsidR="00227A5B" w:rsidRPr="008268FD" w:rsidRDefault="00227A5B" w:rsidP="0097347E">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227A5B" w:rsidRPr="00847786" w:rsidRDefault="00227A5B" w:rsidP="0097347E">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227A5B" w:rsidRPr="001B1269" w:rsidRDefault="00227A5B" w:rsidP="0097347E">
            <w:pPr>
              <w:autoSpaceDE w:val="0"/>
              <w:autoSpaceDN w:val="0"/>
              <w:adjustRightInd w:val="0"/>
              <w:rPr>
                <w:sz w:val="22"/>
                <w:szCs w:val="22"/>
                <w:lang w:val="uk-UA"/>
              </w:rPr>
            </w:pPr>
            <w:r w:rsidRPr="00745E16">
              <w:rPr>
                <w:sz w:val="22"/>
                <w:szCs w:val="22"/>
                <w:lang w:val="uk-UA"/>
              </w:rPr>
              <w:t>ТОВ «ЗЕЛЕНИЙ ДІМ 2025»</w:t>
            </w:r>
          </w:p>
        </w:tc>
        <w:tc>
          <w:tcPr>
            <w:tcW w:w="1985" w:type="dxa"/>
            <w:vMerge w:val="restart"/>
            <w:tcBorders>
              <w:left w:val="single" w:sz="4" w:space="0" w:color="auto"/>
              <w:right w:val="single" w:sz="4" w:space="0" w:color="auto"/>
            </w:tcBorders>
          </w:tcPr>
          <w:p w:rsidR="00227A5B" w:rsidRPr="008268FD" w:rsidRDefault="00227A5B" w:rsidP="0097347E">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227A5B" w:rsidRPr="008268FD" w:rsidRDefault="00227A5B" w:rsidP="0097347E">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left w:val="single" w:sz="4" w:space="0" w:color="auto"/>
              <w:right w:val="single" w:sz="4" w:space="0" w:color="auto"/>
            </w:tcBorders>
          </w:tcPr>
          <w:p w:rsidR="00227A5B" w:rsidRPr="008268FD" w:rsidRDefault="00227A5B" w:rsidP="0097347E">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227A5B" w:rsidRPr="008268FD" w:rsidRDefault="00227A5B" w:rsidP="0097347E">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left w:val="single" w:sz="4" w:space="0" w:color="auto"/>
              <w:right w:val="single" w:sz="4" w:space="0" w:color="auto"/>
            </w:tcBorders>
          </w:tcPr>
          <w:p w:rsidR="00227A5B" w:rsidRPr="008268FD" w:rsidRDefault="00227A5B" w:rsidP="0097347E">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227A5B" w:rsidRPr="008268FD" w:rsidRDefault="00227A5B" w:rsidP="0097347E">
            <w:pPr>
              <w:autoSpaceDE w:val="0"/>
              <w:autoSpaceDN w:val="0"/>
              <w:adjustRightInd w:val="0"/>
              <w:rPr>
                <w:sz w:val="22"/>
                <w:szCs w:val="22"/>
                <w:lang w:val="uk-UA"/>
              </w:rPr>
            </w:pPr>
            <w:r w:rsidRPr="008268FD">
              <w:rPr>
                <w:sz w:val="22"/>
                <w:szCs w:val="22"/>
                <w:lang w:val="uk-UA" w:eastAsia="uk-UA"/>
              </w:rPr>
              <w:t>О.О.Богомольця</w:t>
            </w:r>
          </w:p>
        </w:tc>
      </w:tr>
      <w:tr w:rsidR="00227A5B" w:rsidRPr="0097347E" w:rsidTr="004F3AB6">
        <w:trPr>
          <w:trHeight w:val="297"/>
        </w:trPr>
        <w:tc>
          <w:tcPr>
            <w:tcW w:w="567" w:type="dxa"/>
            <w:vMerge/>
            <w:tcBorders>
              <w:left w:val="single" w:sz="4" w:space="0" w:color="auto"/>
              <w:right w:val="single" w:sz="4" w:space="0" w:color="auto"/>
            </w:tcBorders>
          </w:tcPr>
          <w:p w:rsidR="00227A5B" w:rsidRPr="004D52D5" w:rsidRDefault="00227A5B" w:rsidP="00056D86">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227A5B" w:rsidRPr="008F14C5" w:rsidRDefault="00227A5B" w:rsidP="00056D86">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227A5B" w:rsidRDefault="00227A5B" w:rsidP="00056D86">
            <w:pPr>
              <w:autoSpaceDE w:val="0"/>
              <w:autoSpaceDN w:val="0"/>
              <w:adjustRightInd w:val="0"/>
              <w:rPr>
                <w:sz w:val="22"/>
                <w:szCs w:val="22"/>
                <w:lang w:val="uk-UA" w:eastAsia="uk-UA"/>
              </w:rPr>
            </w:pPr>
            <w:r>
              <w:rPr>
                <w:sz w:val="22"/>
                <w:szCs w:val="22"/>
                <w:lang w:val="uk-UA" w:eastAsia="uk-UA"/>
              </w:rPr>
              <w:t>Пшениця озима, соняшник, кукурудза, ріпак озимий, соя, буряки цукрові, ячмінь</w:t>
            </w:r>
          </w:p>
        </w:tc>
        <w:tc>
          <w:tcPr>
            <w:tcW w:w="1559" w:type="dxa"/>
            <w:tcBorders>
              <w:top w:val="single" w:sz="4" w:space="0" w:color="auto"/>
              <w:left w:val="single" w:sz="4" w:space="0" w:color="auto"/>
              <w:bottom w:val="single" w:sz="4" w:space="0" w:color="auto"/>
              <w:right w:val="single" w:sz="4" w:space="0" w:color="auto"/>
            </w:tcBorders>
          </w:tcPr>
          <w:p w:rsidR="00227A5B" w:rsidRDefault="00227A5B" w:rsidP="00056D86">
            <w:pPr>
              <w:autoSpaceDE w:val="0"/>
              <w:autoSpaceDN w:val="0"/>
              <w:adjustRightInd w:val="0"/>
              <w:rPr>
                <w:sz w:val="22"/>
                <w:szCs w:val="22"/>
                <w:lang w:val="uk-UA"/>
              </w:rPr>
            </w:pPr>
            <w:r>
              <w:rPr>
                <w:sz w:val="22"/>
                <w:szCs w:val="22"/>
                <w:lang w:val="uk-UA"/>
              </w:rPr>
              <w:t>0,75 г/га,</w:t>
            </w:r>
          </w:p>
          <w:p w:rsidR="00227A5B" w:rsidRPr="004E7280" w:rsidRDefault="00227A5B" w:rsidP="00056D86">
            <w:pPr>
              <w:rPr>
                <w:rFonts w:eastAsiaTheme="minorHAnsi"/>
                <w:bCs/>
                <w:sz w:val="22"/>
                <w:szCs w:val="22"/>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протягом вегетації</w:t>
            </w:r>
          </w:p>
          <w:p w:rsidR="00227A5B" w:rsidRDefault="00227A5B" w:rsidP="00056D86">
            <w:pPr>
              <w:autoSpaceDE w:val="0"/>
              <w:autoSpaceDN w:val="0"/>
              <w:adjustRightInd w:val="0"/>
              <w:rPr>
                <w:rFonts w:eastAsiaTheme="minorHAnsi"/>
                <w:bCs/>
                <w:sz w:val="22"/>
                <w:szCs w:val="22"/>
                <w:lang w:val="uk-UA" w:eastAsia="en-US"/>
              </w:rPr>
            </w:pPr>
            <w:r w:rsidRPr="004E7280">
              <w:rPr>
                <w:rFonts w:eastAsiaTheme="minorHAnsi"/>
                <w:bCs/>
                <w:sz w:val="22"/>
                <w:szCs w:val="22"/>
                <w:lang w:val="uk-UA" w:eastAsia="en-US"/>
              </w:rPr>
              <w:t>(</w:t>
            </w:r>
            <w:r w:rsidRPr="004E7280">
              <w:rPr>
                <w:sz w:val="22"/>
                <w:szCs w:val="22"/>
                <w:lang w:val="uk-UA"/>
              </w:rPr>
              <w:t>обприску</w:t>
            </w:r>
            <w:r>
              <w:rPr>
                <w:sz w:val="22"/>
                <w:szCs w:val="22"/>
                <w:lang w:val="uk-UA"/>
              </w:rPr>
              <w:t>-</w:t>
            </w:r>
            <w:r w:rsidRPr="004E7280">
              <w:rPr>
                <w:sz w:val="22"/>
                <w:szCs w:val="22"/>
                <w:lang w:val="uk-UA"/>
              </w:rPr>
              <w:t>вання в період вегетації</w:t>
            </w:r>
            <w:r w:rsidRPr="004E7280">
              <w:rPr>
                <w:rFonts w:eastAsiaTheme="minorHAnsi"/>
                <w:bCs/>
                <w:sz w:val="22"/>
                <w:szCs w:val="22"/>
                <w:lang w:val="uk-UA" w:eastAsia="en-US"/>
              </w:rPr>
              <w:t>)</w:t>
            </w:r>
          </w:p>
          <w:p w:rsidR="00227A5B" w:rsidRDefault="00227A5B" w:rsidP="00056D86">
            <w:pPr>
              <w:autoSpaceDE w:val="0"/>
              <w:autoSpaceDN w:val="0"/>
              <w:adjustRightInd w:val="0"/>
              <w:rPr>
                <w:sz w:val="22"/>
                <w:szCs w:val="22"/>
                <w:lang w:val="uk-UA"/>
              </w:rPr>
            </w:pPr>
          </w:p>
          <w:p w:rsidR="00D54229" w:rsidRPr="00847786" w:rsidRDefault="00D54229" w:rsidP="00056D86">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27A5B" w:rsidRPr="008268FD" w:rsidRDefault="00227A5B" w:rsidP="00056D86">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227A5B" w:rsidRPr="008268FD" w:rsidRDefault="00227A5B" w:rsidP="00056D86">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27A5B" w:rsidRPr="008268FD" w:rsidRDefault="00227A5B" w:rsidP="00056D86">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27A5B" w:rsidRPr="008268FD" w:rsidRDefault="00227A5B" w:rsidP="00056D86">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27A5B" w:rsidRPr="002D5D1D" w:rsidRDefault="00227A5B" w:rsidP="00056D86">
            <w:pPr>
              <w:autoSpaceDE w:val="0"/>
              <w:autoSpaceDN w:val="0"/>
              <w:adjustRightInd w:val="0"/>
              <w:rPr>
                <w:sz w:val="22"/>
                <w:szCs w:val="22"/>
                <w:lang w:val="uk-UA"/>
              </w:rPr>
            </w:pPr>
          </w:p>
        </w:tc>
      </w:tr>
      <w:tr w:rsidR="006C58D5" w:rsidRPr="0097347E" w:rsidTr="00D76739">
        <w:trPr>
          <w:trHeight w:val="297"/>
        </w:trPr>
        <w:tc>
          <w:tcPr>
            <w:tcW w:w="567" w:type="dxa"/>
            <w:vMerge w:val="restart"/>
            <w:tcBorders>
              <w:left w:val="single" w:sz="4" w:space="0" w:color="auto"/>
              <w:right w:val="single" w:sz="4" w:space="0" w:color="auto"/>
            </w:tcBorders>
          </w:tcPr>
          <w:p w:rsidR="006C58D5" w:rsidRPr="004D52D5" w:rsidRDefault="006C58D5" w:rsidP="00056D86">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6C58D5" w:rsidRPr="007C67D9" w:rsidRDefault="006C58D5" w:rsidP="00056D86">
            <w:pPr>
              <w:autoSpaceDE w:val="0"/>
              <w:autoSpaceDN w:val="0"/>
              <w:adjustRightInd w:val="0"/>
              <w:rPr>
                <w:rFonts w:eastAsiaTheme="minorHAnsi"/>
                <w:b/>
                <w:sz w:val="22"/>
                <w:szCs w:val="22"/>
                <w:lang w:val="uk-UA" w:eastAsia="en-US"/>
              </w:rPr>
            </w:pPr>
            <w:r w:rsidRPr="007C67D9">
              <w:rPr>
                <w:rFonts w:eastAsiaTheme="minorHAnsi"/>
                <w:b/>
                <w:sz w:val="22"/>
                <w:szCs w:val="22"/>
                <w:lang w:val="uk-UA" w:eastAsia="en-US"/>
              </w:rPr>
              <w:t>Аккомпліш ЛМ, РК</w:t>
            </w:r>
          </w:p>
          <w:p w:rsidR="006C58D5" w:rsidRDefault="006C58D5" w:rsidP="00056D86">
            <w:pPr>
              <w:autoSpaceDE w:val="0"/>
              <w:autoSpaceDN w:val="0"/>
              <w:adjustRightInd w:val="0"/>
              <w:rPr>
                <w:rFonts w:eastAsiaTheme="minorHAnsi"/>
                <w:sz w:val="22"/>
                <w:szCs w:val="22"/>
                <w:lang w:val="uk-UA" w:eastAsia="en-US"/>
              </w:rPr>
            </w:pPr>
            <w:r w:rsidRPr="007C67D9">
              <w:rPr>
                <w:rFonts w:eastAsiaTheme="minorHAnsi"/>
                <w:sz w:val="22"/>
                <w:szCs w:val="22"/>
                <w:lang w:val="uk-UA" w:eastAsia="en-US"/>
              </w:rPr>
              <w:t>(</w:t>
            </w:r>
            <w:r w:rsidRPr="00FE4997">
              <w:rPr>
                <w:rFonts w:eastAsiaTheme="minorHAnsi"/>
                <w:i/>
                <w:sz w:val="22"/>
                <w:szCs w:val="22"/>
                <w:lang w:val="uk-UA" w:eastAsia="en-US"/>
              </w:rPr>
              <w:t>Bacillus licheniformis</w:t>
            </w:r>
            <w:r>
              <w:rPr>
                <w:rFonts w:eastAsiaTheme="minorHAnsi"/>
                <w:sz w:val="22"/>
                <w:szCs w:val="22"/>
                <w:lang w:val="uk-UA" w:eastAsia="en-US"/>
              </w:rPr>
              <w:t xml:space="preserve">, титр </w:t>
            </w:r>
            <w:r w:rsidR="006C08F6">
              <w:rPr>
                <w:rFonts w:eastAsiaTheme="minorHAnsi"/>
                <w:sz w:val="22"/>
                <w:szCs w:val="22"/>
                <w:lang w:val="uk-UA" w:eastAsia="en-US"/>
              </w:rPr>
              <w:t xml:space="preserve">– </w:t>
            </w:r>
            <w:r>
              <w:rPr>
                <w:rFonts w:eastAsiaTheme="minorHAnsi"/>
                <w:sz w:val="22"/>
                <w:szCs w:val="22"/>
                <w:lang w:val="uk-UA" w:eastAsia="en-US"/>
              </w:rPr>
              <w:t>1*10</w:t>
            </w:r>
            <w:r>
              <w:rPr>
                <w:rFonts w:eastAsiaTheme="minorHAnsi"/>
                <w:sz w:val="22"/>
                <w:szCs w:val="22"/>
                <w:vertAlign w:val="superscript"/>
                <w:lang w:val="uk-UA" w:eastAsia="en-US"/>
              </w:rPr>
              <w:t>3</w:t>
            </w:r>
            <w:r>
              <w:rPr>
                <w:rFonts w:eastAsiaTheme="minorHAnsi"/>
                <w:sz w:val="22"/>
                <w:szCs w:val="22"/>
                <w:lang w:val="uk-UA" w:eastAsia="en-US"/>
              </w:rPr>
              <w:t xml:space="preserve"> КУО/мл</w:t>
            </w:r>
            <w:r w:rsidRPr="007C67D9">
              <w:rPr>
                <w:rFonts w:eastAsiaTheme="minorHAnsi"/>
                <w:sz w:val="22"/>
                <w:szCs w:val="22"/>
                <w:lang w:val="uk-UA" w:eastAsia="en-US"/>
              </w:rPr>
              <w:t>)</w:t>
            </w:r>
          </w:p>
          <w:p w:rsidR="006C58D5" w:rsidRDefault="006C58D5" w:rsidP="00056D86">
            <w:pPr>
              <w:autoSpaceDE w:val="0"/>
              <w:autoSpaceDN w:val="0"/>
              <w:adjustRightInd w:val="0"/>
              <w:rPr>
                <w:rFonts w:eastAsiaTheme="minorHAnsi"/>
                <w:sz w:val="22"/>
                <w:szCs w:val="22"/>
                <w:lang w:val="uk-UA" w:eastAsia="en-US"/>
              </w:rPr>
            </w:pPr>
            <w:r>
              <w:rPr>
                <w:rFonts w:eastAsiaTheme="minorHAnsi"/>
                <w:sz w:val="22"/>
                <w:szCs w:val="22"/>
                <w:lang w:val="uk-UA" w:eastAsia="en-US"/>
              </w:rPr>
              <w:t>ТОВ «Адама Україна», Україна;</w:t>
            </w:r>
          </w:p>
          <w:p w:rsidR="006C58D5" w:rsidRPr="007C67D9" w:rsidRDefault="006C58D5" w:rsidP="00056D86">
            <w:pPr>
              <w:autoSpaceDE w:val="0"/>
              <w:autoSpaceDN w:val="0"/>
              <w:adjustRightInd w:val="0"/>
              <w:rPr>
                <w:rFonts w:eastAsiaTheme="minorHAnsi"/>
                <w:b/>
                <w:sz w:val="22"/>
                <w:szCs w:val="22"/>
                <w:lang w:val="uk-UA" w:eastAsia="en-US"/>
              </w:rPr>
            </w:pPr>
            <w:r>
              <w:rPr>
                <w:rFonts w:eastAsiaTheme="minorHAnsi"/>
                <w:sz w:val="22"/>
                <w:szCs w:val="22"/>
                <w:lang w:val="uk-UA" w:eastAsia="en-US"/>
              </w:rPr>
              <w:t xml:space="preserve">ТОВ «Едванст Майкробіал Солюшинз», </w:t>
            </w:r>
            <w:r>
              <w:rPr>
                <w:rFonts w:eastAsiaTheme="minorHAnsi"/>
                <w:sz w:val="22"/>
                <w:szCs w:val="22"/>
                <w:lang w:val="en-US" w:eastAsia="en-US"/>
              </w:rPr>
              <w:t>DBA</w:t>
            </w:r>
            <w:r>
              <w:rPr>
                <w:rFonts w:eastAsiaTheme="minorHAnsi"/>
                <w:sz w:val="22"/>
                <w:szCs w:val="22"/>
                <w:lang w:val="uk-UA" w:eastAsia="en-US"/>
              </w:rPr>
              <w:t xml:space="preserve"> Агрісен, США</w:t>
            </w:r>
          </w:p>
        </w:tc>
        <w:tc>
          <w:tcPr>
            <w:tcW w:w="3686" w:type="dxa"/>
            <w:gridSpan w:val="2"/>
            <w:tcBorders>
              <w:left w:val="single" w:sz="4" w:space="0" w:color="auto"/>
              <w:right w:val="single" w:sz="4" w:space="0" w:color="auto"/>
            </w:tcBorders>
          </w:tcPr>
          <w:p w:rsidR="006C58D5" w:rsidRPr="00847786" w:rsidRDefault="006C58D5" w:rsidP="00056D86">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6C58D5" w:rsidRPr="00847786" w:rsidRDefault="006C58D5" w:rsidP="00056D86">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6C58D5" w:rsidRPr="001B1269" w:rsidRDefault="006C58D5" w:rsidP="00056D86">
            <w:pPr>
              <w:autoSpaceDE w:val="0"/>
              <w:autoSpaceDN w:val="0"/>
              <w:adjustRightInd w:val="0"/>
              <w:rPr>
                <w:sz w:val="22"/>
                <w:szCs w:val="22"/>
                <w:lang w:val="uk-UA"/>
              </w:rPr>
            </w:pPr>
            <w:r w:rsidRPr="00745E16">
              <w:rPr>
                <w:sz w:val="22"/>
                <w:szCs w:val="22"/>
                <w:lang w:val="uk-UA"/>
              </w:rPr>
              <w:t>ТОВ «ЗЕЛЕНИЙ ДІМ 2025»</w:t>
            </w:r>
          </w:p>
        </w:tc>
        <w:tc>
          <w:tcPr>
            <w:tcW w:w="1985" w:type="dxa"/>
            <w:vMerge w:val="restart"/>
            <w:tcBorders>
              <w:left w:val="single" w:sz="4" w:space="0" w:color="auto"/>
              <w:right w:val="single" w:sz="4" w:space="0" w:color="auto"/>
            </w:tcBorders>
          </w:tcPr>
          <w:p w:rsidR="006C58D5" w:rsidRPr="008268FD" w:rsidRDefault="006C58D5" w:rsidP="00056D8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6C58D5" w:rsidRPr="008268FD" w:rsidRDefault="006C58D5" w:rsidP="00056D86">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left w:val="single" w:sz="4" w:space="0" w:color="auto"/>
              <w:right w:val="single" w:sz="4" w:space="0" w:color="auto"/>
            </w:tcBorders>
          </w:tcPr>
          <w:p w:rsidR="006C58D5" w:rsidRPr="008268FD" w:rsidRDefault="006C58D5" w:rsidP="00056D8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6C58D5" w:rsidRPr="008268FD" w:rsidRDefault="006C58D5" w:rsidP="00056D86">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left w:val="single" w:sz="4" w:space="0" w:color="auto"/>
              <w:right w:val="single" w:sz="4" w:space="0" w:color="auto"/>
            </w:tcBorders>
          </w:tcPr>
          <w:p w:rsidR="006C58D5" w:rsidRPr="008268FD" w:rsidRDefault="006C58D5" w:rsidP="00056D8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6C58D5" w:rsidRPr="008268FD" w:rsidRDefault="006C58D5" w:rsidP="00056D86">
            <w:pPr>
              <w:autoSpaceDE w:val="0"/>
              <w:autoSpaceDN w:val="0"/>
              <w:adjustRightInd w:val="0"/>
              <w:rPr>
                <w:sz w:val="22"/>
                <w:szCs w:val="22"/>
                <w:lang w:val="uk-UA"/>
              </w:rPr>
            </w:pPr>
            <w:r w:rsidRPr="008268FD">
              <w:rPr>
                <w:sz w:val="22"/>
                <w:szCs w:val="22"/>
                <w:lang w:val="uk-UA" w:eastAsia="uk-UA"/>
              </w:rPr>
              <w:t>О.О.Богомольця</w:t>
            </w:r>
          </w:p>
        </w:tc>
      </w:tr>
      <w:tr w:rsidR="006C58D5" w:rsidRPr="006C58D5" w:rsidTr="004F3AB6">
        <w:trPr>
          <w:trHeight w:val="297"/>
        </w:trPr>
        <w:tc>
          <w:tcPr>
            <w:tcW w:w="567" w:type="dxa"/>
            <w:vMerge/>
            <w:tcBorders>
              <w:left w:val="single" w:sz="4" w:space="0" w:color="auto"/>
              <w:right w:val="single" w:sz="4" w:space="0" w:color="auto"/>
            </w:tcBorders>
          </w:tcPr>
          <w:p w:rsidR="006C58D5" w:rsidRPr="004D52D5" w:rsidRDefault="006C58D5" w:rsidP="006C58D5">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6C58D5" w:rsidRPr="008F14C5" w:rsidRDefault="006C58D5" w:rsidP="006C58D5">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6C58D5" w:rsidRDefault="006C58D5" w:rsidP="006C58D5">
            <w:pPr>
              <w:autoSpaceDE w:val="0"/>
              <w:autoSpaceDN w:val="0"/>
              <w:adjustRightInd w:val="0"/>
              <w:rPr>
                <w:sz w:val="22"/>
                <w:szCs w:val="22"/>
                <w:lang w:val="uk-UA" w:eastAsia="uk-UA"/>
              </w:rPr>
            </w:pPr>
            <w:r>
              <w:rPr>
                <w:sz w:val="22"/>
                <w:szCs w:val="22"/>
                <w:lang w:val="uk-UA" w:eastAsia="uk-UA"/>
              </w:rPr>
              <w:t>Пшениця, ячмінь, соя, буряки цукрові, кукурудза, соняшник, ріпак</w:t>
            </w:r>
          </w:p>
        </w:tc>
        <w:tc>
          <w:tcPr>
            <w:tcW w:w="1559" w:type="dxa"/>
            <w:tcBorders>
              <w:top w:val="single" w:sz="4" w:space="0" w:color="auto"/>
              <w:left w:val="single" w:sz="4" w:space="0" w:color="auto"/>
              <w:bottom w:val="single" w:sz="4" w:space="0" w:color="auto"/>
              <w:right w:val="single" w:sz="4" w:space="0" w:color="auto"/>
            </w:tcBorders>
          </w:tcPr>
          <w:p w:rsidR="006C58D5" w:rsidRDefault="006C58D5" w:rsidP="006C58D5">
            <w:pPr>
              <w:autoSpaceDE w:val="0"/>
              <w:autoSpaceDN w:val="0"/>
              <w:adjustRightInd w:val="0"/>
              <w:rPr>
                <w:sz w:val="22"/>
                <w:szCs w:val="22"/>
                <w:lang w:val="uk-UA"/>
              </w:rPr>
            </w:pPr>
            <w:r>
              <w:rPr>
                <w:sz w:val="22"/>
                <w:szCs w:val="22"/>
                <w:lang w:val="uk-UA"/>
              </w:rPr>
              <w:t>1,0 – 5,0 л/га,</w:t>
            </w:r>
          </w:p>
          <w:p w:rsidR="006C58D5" w:rsidRPr="004E7280" w:rsidRDefault="006C58D5" w:rsidP="006C58D5">
            <w:pPr>
              <w:rPr>
                <w:rFonts w:eastAsiaTheme="minorHAnsi"/>
                <w:bCs/>
                <w:sz w:val="22"/>
                <w:szCs w:val="22"/>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протягом вегетації</w:t>
            </w:r>
          </w:p>
          <w:p w:rsidR="006C58D5" w:rsidRDefault="006C58D5" w:rsidP="006C58D5">
            <w:pPr>
              <w:autoSpaceDE w:val="0"/>
              <w:autoSpaceDN w:val="0"/>
              <w:adjustRightInd w:val="0"/>
              <w:rPr>
                <w:rFonts w:eastAsiaTheme="minorHAnsi"/>
                <w:bCs/>
                <w:sz w:val="22"/>
                <w:szCs w:val="22"/>
                <w:lang w:val="uk-UA" w:eastAsia="en-US"/>
              </w:rPr>
            </w:pPr>
            <w:r w:rsidRPr="004E7280">
              <w:rPr>
                <w:rFonts w:eastAsiaTheme="minorHAnsi"/>
                <w:bCs/>
                <w:sz w:val="22"/>
                <w:szCs w:val="22"/>
                <w:lang w:val="uk-UA" w:eastAsia="en-US"/>
              </w:rPr>
              <w:t>(</w:t>
            </w:r>
            <w:r w:rsidRPr="004E7280">
              <w:rPr>
                <w:sz w:val="22"/>
                <w:szCs w:val="22"/>
                <w:lang w:val="uk-UA"/>
              </w:rPr>
              <w:t>обприску</w:t>
            </w:r>
            <w:r>
              <w:rPr>
                <w:sz w:val="22"/>
                <w:szCs w:val="22"/>
                <w:lang w:val="uk-UA"/>
              </w:rPr>
              <w:t>-</w:t>
            </w:r>
            <w:r w:rsidRPr="004E7280">
              <w:rPr>
                <w:sz w:val="22"/>
                <w:szCs w:val="22"/>
                <w:lang w:val="uk-UA"/>
              </w:rPr>
              <w:t>вання в період вегетації</w:t>
            </w:r>
            <w:r w:rsidRPr="004E7280">
              <w:rPr>
                <w:rFonts w:eastAsiaTheme="minorHAnsi"/>
                <w:bCs/>
                <w:sz w:val="22"/>
                <w:szCs w:val="22"/>
                <w:lang w:val="uk-UA" w:eastAsia="en-US"/>
              </w:rPr>
              <w:t>)</w:t>
            </w:r>
          </w:p>
          <w:p w:rsidR="00D54229" w:rsidRDefault="00D54229" w:rsidP="006C58D5">
            <w:pPr>
              <w:autoSpaceDE w:val="0"/>
              <w:autoSpaceDN w:val="0"/>
              <w:adjustRightInd w:val="0"/>
              <w:rPr>
                <w:rFonts w:eastAsiaTheme="minorHAnsi"/>
                <w:bCs/>
                <w:sz w:val="22"/>
                <w:szCs w:val="22"/>
                <w:lang w:val="uk-UA" w:eastAsia="en-US"/>
              </w:rPr>
            </w:pPr>
          </w:p>
          <w:p w:rsidR="00D54229" w:rsidRPr="006C58D5" w:rsidRDefault="00D54229" w:rsidP="006C58D5">
            <w:pPr>
              <w:autoSpaceDE w:val="0"/>
              <w:autoSpaceDN w:val="0"/>
              <w:adjustRightInd w:val="0"/>
              <w:rPr>
                <w:rFonts w:eastAsiaTheme="minorHAnsi"/>
                <w:bCs/>
                <w:sz w:val="22"/>
                <w:szCs w:val="22"/>
                <w:lang w:val="uk-UA" w:eastAsia="en-US"/>
              </w:rPr>
            </w:pPr>
          </w:p>
        </w:tc>
        <w:tc>
          <w:tcPr>
            <w:tcW w:w="992" w:type="dxa"/>
            <w:vMerge/>
            <w:tcBorders>
              <w:left w:val="single" w:sz="4" w:space="0" w:color="auto"/>
              <w:right w:val="single" w:sz="4" w:space="0" w:color="auto"/>
            </w:tcBorders>
          </w:tcPr>
          <w:p w:rsidR="006C58D5" w:rsidRPr="008268FD" w:rsidRDefault="006C58D5" w:rsidP="006C58D5">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6C58D5" w:rsidRPr="008268FD" w:rsidRDefault="006C58D5" w:rsidP="006C58D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6C58D5" w:rsidRPr="008268FD" w:rsidRDefault="006C58D5" w:rsidP="006C58D5">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6C58D5" w:rsidRPr="008268FD" w:rsidRDefault="006C58D5" w:rsidP="006C58D5">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6C58D5" w:rsidRPr="002D5D1D" w:rsidRDefault="006C58D5" w:rsidP="006C58D5">
            <w:pPr>
              <w:autoSpaceDE w:val="0"/>
              <w:autoSpaceDN w:val="0"/>
              <w:adjustRightInd w:val="0"/>
              <w:rPr>
                <w:sz w:val="22"/>
                <w:szCs w:val="22"/>
                <w:lang w:val="uk-UA"/>
              </w:rPr>
            </w:pPr>
          </w:p>
        </w:tc>
      </w:tr>
      <w:tr w:rsidR="006C58D5" w:rsidRPr="0097347E" w:rsidTr="00D76739">
        <w:trPr>
          <w:trHeight w:val="297"/>
        </w:trPr>
        <w:tc>
          <w:tcPr>
            <w:tcW w:w="567" w:type="dxa"/>
            <w:vMerge w:val="restart"/>
            <w:tcBorders>
              <w:left w:val="single" w:sz="4" w:space="0" w:color="auto"/>
              <w:right w:val="single" w:sz="4" w:space="0" w:color="auto"/>
            </w:tcBorders>
          </w:tcPr>
          <w:p w:rsidR="006C58D5" w:rsidRPr="004D52D5" w:rsidRDefault="006C58D5" w:rsidP="006C58D5">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6C58D5" w:rsidRPr="00FE4997" w:rsidRDefault="006C58D5" w:rsidP="006C58D5">
            <w:pPr>
              <w:autoSpaceDE w:val="0"/>
              <w:autoSpaceDN w:val="0"/>
              <w:adjustRightInd w:val="0"/>
              <w:rPr>
                <w:rFonts w:eastAsiaTheme="minorHAnsi"/>
                <w:b/>
                <w:sz w:val="22"/>
                <w:szCs w:val="22"/>
                <w:lang w:val="uk-UA" w:eastAsia="en-US"/>
              </w:rPr>
            </w:pPr>
            <w:r w:rsidRPr="00FE4997">
              <w:rPr>
                <w:rFonts w:eastAsiaTheme="minorHAnsi"/>
                <w:b/>
                <w:sz w:val="22"/>
                <w:szCs w:val="22"/>
                <w:lang w:eastAsia="en-US"/>
              </w:rPr>
              <w:t>Титан</w:t>
            </w:r>
            <w:r w:rsidRPr="00FE4997">
              <w:rPr>
                <w:rFonts w:eastAsiaTheme="minorHAnsi"/>
                <w:b/>
                <w:sz w:val="22"/>
                <w:szCs w:val="22"/>
                <w:lang w:val="en-US" w:eastAsia="en-US"/>
              </w:rPr>
              <w:t xml:space="preserve"> </w:t>
            </w:r>
            <w:r w:rsidRPr="00FE4997">
              <w:rPr>
                <w:rFonts w:eastAsiaTheme="minorHAnsi"/>
                <w:b/>
                <w:sz w:val="22"/>
                <w:szCs w:val="22"/>
                <w:lang w:eastAsia="en-US"/>
              </w:rPr>
              <w:t>ХС</w:t>
            </w:r>
            <w:r w:rsidRPr="00FE4997">
              <w:rPr>
                <w:rFonts w:eastAsiaTheme="minorHAnsi"/>
                <w:b/>
                <w:sz w:val="22"/>
                <w:szCs w:val="22"/>
                <w:lang w:val="uk-UA" w:eastAsia="en-US"/>
              </w:rPr>
              <w:t>, РК</w:t>
            </w:r>
          </w:p>
          <w:p w:rsidR="006C58D5" w:rsidRDefault="006C58D5" w:rsidP="006C58D5">
            <w:pPr>
              <w:autoSpaceDE w:val="0"/>
              <w:autoSpaceDN w:val="0"/>
              <w:adjustRightInd w:val="0"/>
              <w:rPr>
                <w:rFonts w:eastAsiaTheme="minorHAnsi"/>
                <w:sz w:val="22"/>
                <w:szCs w:val="22"/>
                <w:lang w:val="uk-UA" w:eastAsia="en-US"/>
              </w:rPr>
            </w:pPr>
            <w:r w:rsidRPr="00FE4997">
              <w:rPr>
                <w:rFonts w:eastAsiaTheme="minorHAnsi"/>
                <w:sz w:val="22"/>
                <w:szCs w:val="22"/>
                <w:lang w:val="en-US" w:eastAsia="en-US"/>
              </w:rPr>
              <w:t>(</w:t>
            </w:r>
            <w:r w:rsidRPr="00FE4997">
              <w:rPr>
                <w:rFonts w:eastAsiaTheme="minorHAnsi"/>
                <w:i/>
                <w:sz w:val="22"/>
                <w:szCs w:val="22"/>
                <w:lang w:val="en-US" w:eastAsia="en-US"/>
              </w:rPr>
              <w:t>Bacillus licheniformis</w:t>
            </w:r>
            <w:r>
              <w:rPr>
                <w:rFonts w:eastAsiaTheme="minorHAnsi"/>
                <w:sz w:val="22"/>
                <w:szCs w:val="22"/>
                <w:lang w:val="uk-UA" w:eastAsia="en-US"/>
              </w:rPr>
              <w:t>,</w:t>
            </w:r>
          </w:p>
          <w:p w:rsidR="006C58D5" w:rsidRPr="00863216" w:rsidRDefault="006C58D5" w:rsidP="006C58D5">
            <w:pPr>
              <w:autoSpaceDE w:val="0"/>
              <w:autoSpaceDN w:val="0"/>
              <w:adjustRightInd w:val="0"/>
              <w:rPr>
                <w:rFonts w:eastAsiaTheme="minorHAnsi"/>
                <w:sz w:val="22"/>
                <w:szCs w:val="22"/>
                <w:lang w:eastAsia="en-US"/>
              </w:rPr>
            </w:pPr>
            <w:r>
              <w:rPr>
                <w:rFonts w:eastAsiaTheme="minorHAnsi"/>
                <w:sz w:val="22"/>
                <w:szCs w:val="22"/>
                <w:lang w:val="uk-UA" w:eastAsia="en-US"/>
              </w:rPr>
              <w:t xml:space="preserve">титр </w:t>
            </w:r>
            <w:r>
              <w:rPr>
                <w:rFonts w:eastAsiaTheme="minorHAnsi"/>
                <w:sz w:val="22"/>
                <w:szCs w:val="22"/>
                <w:lang w:eastAsia="en-US"/>
              </w:rPr>
              <w:t>– 1*</w:t>
            </w:r>
            <w:r w:rsidRPr="00863216">
              <w:rPr>
                <w:rFonts w:eastAsiaTheme="minorHAnsi"/>
                <w:sz w:val="22"/>
                <w:szCs w:val="22"/>
                <w:lang w:eastAsia="en-US"/>
              </w:rPr>
              <w:t>10</w:t>
            </w:r>
            <w:r w:rsidRPr="00FE4997">
              <w:rPr>
                <w:rFonts w:eastAsiaTheme="minorHAnsi"/>
                <w:sz w:val="22"/>
                <w:szCs w:val="22"/>
                <w:vertAlign w:val="superscript"/>
                <w:lang w:val="uk-UA" w:eastAsia="en-US"/>
              </w:rPr>
              <w:t>3</w:t>
            </w:r>
            <w:r w:rsidRPr="00863216">
              <w:rPr>
                <w:rFonts w:eastAsiaTheme="minorHAnsi"/>
                <w:sz w:val="22"/>
                <w:szCs w:val="22"/>
                <w:lang w:eastAsia="en-US"/>
              </w:rPr>
              <w:t xml:space="preserve"> КУО/мл)</w:t>
            </w:r>
          </w:p>
          <w:p w:rsidR="006C58D5" w:rsidRDefault="006C58D5" w:rsidP="006C58D5">
            <w:pPr>
              <w:autoSpaceDE w:val="0"/>
              <w:autoSpaceDN w:val="0"/>
              <w:adjustRightInd w:val="0"/>
              <w:rPr>
                <w:rFonts w:eastAsiaTheme="minorHAnsi"/>
                <w:sz w:val="22"/>
                <w:szCs w:val="22"/>
                <w:lang w:val="uk-UA" w:eastAsia="en-US"/>
              </w:rPr>
            </w:pPr>
            <w:r>
              <w:rPr>
                <w:rFonts w:eastAsiaTheme="minorHAnsi"/>
                <w:sz w:val="22"/>
                <w:szCs w:val="22"/>
                <w:lang w:val="uk-UA" w:eastAsia="en-US"/>
              </w:rPr>
              <w:t>ТОВ «Адама Україна», Україна;</w:t>
            </w:r>
          </w:p>
          <w:p w:rsidR="006C58D5" w:rsidRPr="008F14C5" w:rsidRDefault="006C58D5" w:rsidP="006C58D5">
            <w:pPr>
              <w:autoSpaceDE w:val="0"/>
              <w:autoSpaceDN w:val="0"/>
              <w:adjustRightInd w:val="0"/>
              <w:rPr>
                <w:rFonts w:eastAsiaTheme="minorHAnsi"/>
                <w:b/>
                <w:sz w:val="22"/>
                <w:szCs w:val="22"/>
                <w:lang w:val="uk-UA" w:eastAsia="en-US"/>
              </w:rPr>
            </w:pPr>
            <w:r>
              <w:rPr>
                <w:rFonts w:eastAsiaTheme="minorHAnsi"/>
                <w:sz w:val="22"/>
                <w:szCs w:val="22"/>
                <w:lang w:val="uk-UA" w:eastAsia="en-US"/>
              </w:rPr>
              <w:t xml:space="preserve">ТОВ «Едванст Майкробіал Солюшинз», </w:t>
            </w:r>
            <w:r>
              <w:rPr>
                <w:rFonts w:eastAsiaTheme="minorHAnsi"/>
                <w:sz w:val="22"/>
                <w:szCs w:val="22"/>
                <w:lang w:val="en-US" w:eastAsia="en-US"/>
              </w:rPr>
              <w:t>DBA</w:t>
            </w:r>
            <w:r>
              <w:rPr>
                <w:rFonts w:eastAsiaTheme="minorHAnsi"/>
                <w:sz w:val="22"/>
                <w:szCs w:val="22"/>
                <w:lang w:val="uk-UA" w:eastAsia="en-US"/>
              </w:rPr>
              <w:t xml:space="preserve"> Агрісен, США</w:t>
            </w:r>
          </w:p>
        </w:tc>
        <w:tc>
          <w:tcPr>
            <w:tcW w:w="3686" w:type="dxa"/>
            <w:gridSpan w:val="2"/>
            <w:tcBorders>
              <w:left w:val="single" w:sz="4" w:space="0" w:color="auto"/>
              <w:right w:val="single" w:sz="4" w:space="0" w:color="auto"/>
            </w:tcBorders>
          </w:tcPr>
          <w:p w:rsidR="006C58D5" w:rsidRPr="00847786" w:rsidRDefault="006C58D5" w:rsidP="006C58D5">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6C58D5" w:rsidRPr="00847786" w:rsidRDefault="006C58D5" w:rsidP="006C58D5">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6C58D5" w:rsidRPr="001B1269" w:rsidRDefault="006C58D5" w:rsidP="006C58D5">
            <w:pPr>
              <w:autoSpaceDE w:val="0"/>
              <w:autoSpaceDN w:val="0"/>
              <w:adjustRightInd w:val="0"/>
              <w:rPr>
                <w:sz w:val="22"/>
                <w:szCs w:val="22"/>
                <w:lang w:val="uk-UA"/>
              </w:rPr>
            </w:pPr>
            <w:r w:rsidRPr="00745E16">
              <w:rPr>
                <w:sz w:val="22"/>
                <w:szCs w:val="22"/>
                <w:lang w:val="uk-UA"/>
              </w:rPr>
              <w:t>ТОВ «ЗЕЛЕНИЙ ДІМ 2025»</w:t>
            </w:r>
          </w:p>
        </w:tc>
        <w:tc>
          <w:tcPr>
            <w:tcW w:w="1985" w:type="dxa"/>
            <w:vMerge w:val="restart"/>
            <w:tcBorders>
              <w:left w:val="single" w:sz="4" w:space="0" w:color="auto"/>
              <w:right w:val="single" w:sz="4" w:space="0" w:color="auto"/>
            </w:tcBorders>
          </w:tcPr>
          <w:p w:rsidR="006C58D5" w:rsidRPr="008268FD" w:rsidRDefault="006C58D5" w:rsidP="006C58D5">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6C58D5" w:rsidRPr="008268FD" w:rsidRDefault="006C58D5" w:rsidP="006C58D5">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left w:val="single" w:sz="4" w:space="0" w:color="auto"/>
              <w:right w:val="single" w:sz="4" w:space="0" w:color="auto"/>
            </w:tcBorders>
          </w:tcPr>
          <w:p w:rsidR="006C58D5" w:rsidRPr="008268FD" w:rsidRDefault="006C58D5" w:rsidP="006C58D5">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6C58D5" w:rsidRPr="008268FD" w:rsidRDefault="006C58D5" w:rsidP="006C58D5">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left w:val="single" w:sz="4" w:space="0" w:color="auto"/>
              <w:right w:val="single" w:sz="4" w:space="0" w:color="auto"/>
            </w:tcBorders>
          </w:tcPr>
          <w:p w:rsidR="006C58D5" w:rsidRPr="008268FD" w:rsidRDefault="006C58D5" w:rsidP="006C58D5">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6C58D5" w:rsidRPr="008268FD" w:rsidRDefault="006C58D5" w:rsidP="006C58D5">
            <w:pPr>
              <w:autoSpaceDE w:val="0"/>
              <w:autoSpaceDN w:val="0"/>
              <w:adjustRightInd w:val="0"/>
              <w:rPr>
                <w:sz w:val="22"/>
                <w:szCs w:val="22"/>
                <w:lang w:val="uk-UA"/>
              </w:rPr>
            </w:pPr>
            <w:r w:rsidRPr="008268FD">
              <w:rPr>
                <w:sz w:val="22"/>
                <w:szCs w:val="22"/>
                <w:lang w:val="uk-UA" w:eastAsia="uk-UA"/>
              </w:rPr>
              <w:t>О.О.Богомольця</w:t>
            </w:r>
          </w:p>
        </w:tc>
      </w:tr>
      <w:tr w:rsidR="006C58D5" w:rsidRPr="0097347E" w:rsidTr="004F3AB6">
        <w:trPr>
          <w:trHeight w:val="297"/>
        </w:trPr>
        <w:tc>
          <w:tcPr>
            <w:tcW w:w="567" w:type="dxa"/>
            <w:vMerge/>
            <w:tcBorders>
              <w:left w:val="single" w:sz="4" w:space="0" w:color="auto"/>
              <w:right w:val="single" w:sz="4" w:space="0" w:color="auto"/>
            </w:tcBorders>
          </w:tcPr>
          <w:p w:rsidR="006C58D5" w:rsidRPr="004D52D5" w:rsidRDefault="006C58D5" w:rsidP="006C58D5">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6C58D5" w:rsidRPr="008F14C5" w:rsidRDefault="006C58D5" w:rsidP="006C58D5">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6C58D5" w:rsidRDefault="006C58D5" w:rsidP="006C58D5">
            <w:pPr>
              <w:autoSpaceDE w:val="0"/>
              <w:autoSpaceDN w:val="0"/>
              <w:adjustRightInd w:val="0"/>
              <w:rPr>
                <w:sz w:val="22"/>
                <w:szCs w:val="22"/>
                <w:lang w:val="uk-UA" w:eastAsia="uk-UA"/>
              </w:rPr>
            </w:pPr>
            <w:r>
              <w:rPr>
                <w:sz w:val="22"/>
                <w:szCs w:val="22"/>
                <w:lang w:val="uk-UA" w:eastAsia="uk-UA"/>
              </w:rPr>
              <w:t>Пшениця, ячмінь, соя, буряки цукрові, кукурудза, соняшник, ріпак</w:t>
            </w:r>
          </w:p>
        </w:tc>
        <w:tc>
          <w:tcPr>
            <w:tcW w:w="1559" w:type="dxa"/>
            <w:tcBorders>
              <w:top w:val="single" w:sz="4" w:space="0" w:color="auto"/>
              <w:left w:val="single" w:sz="4" w:space="0" w:color="auto"/>
              <w:bottom w:val="single" w:sz="4" w:space="0" w:color="auto"/>
              <w:right w:val="single" w:sz="4" w:space="0" w:color="auto"/>
            </w:tcBorders>
          </w:tcPr>
          <w:p w:rsidR="006C58D5" w:rsidRDefault="006C58D5" w:rsidP="006C58D5">
            <w:pPr>
              <w:autoSpaceDE w:val="0"/>
              <w:autoSpaceDN w:val="0"/>
              <w:adjustRightInd w:val="0"/>
              <w:rPr>
                <w:sz w:val="22"/>
                <w:szCs w:val="22"/>
                <w:lang w:val="uk-UA"/>
              </w:rPr>
            </w:pPr>
            <w:r>
              <w:rPr>
                <w:sz w:val="22"/>
                <w:szCs w:val="22"/>
                <w:lang w:val="uk-UA"/>
              </w:rPr>
              <w:t>0,5 – 1,0 л/га,</w:t>
            </w:r>
          </w:p>
          <w:p w:rsidR="006C58D5" w:rsidRPr="004E7280" w:rsidRDefault="006C58D5" w:rsidP="006C58D5">
            <w:pPr>
              <w:rPr>
                <w:rFonts w:eastAsiaTheme="minorHAnsi"/>
                <w:bCs/>
                <w:sz w:val="22"/>
                <w:szCs w:val="22"/>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протягом вегетації</w:t>
            </w:r>
          </w:p>
          <w:p w:rsidR="006C58D5" w:rsidRPr="006C58D5" w:rsidRDefault="006C58D5" w:rsidP="006C58D5">
            <w:pPr>
              <w:autoSpaceDE w:val="0"/>
              <w:autoSpaceDN w:val="0"/>
              <w:adjustRightInd w:val="0"/>
              <w:rPr>
                <w:rFonts w:eastAsiaTheme="minorHAnsi"/>
                <w:bCs/>
                <w:sz w:val="22"/>
                <w:szCs w:val="22"/>
                <w:lang w:val="uk-UA" w:eastAsia="en-US"/>
              </w:rPr>
            </w:pPr>
            <w:r w:rsidRPr="004E7280">
              <w:rPr>
                <w:rFonts w:eastAsiaTheme="minorHAnsi"/>
                <w:bCs/>
                <w:sz w:val="22"/>
                <w:szCs w:val="22"/>
                <w:lang w:val="uk-UA" w:eastAsia="en-US"/>
              </w:rPr>
              <w:t>(</w:t>
            </w:r>
            <w:r w:rsidRPr="004E7280">
              <w:rPr>
                <w:sz w:val="22"/>
                <w:szCs w:val="22"/>
                <w:lang w:val="uk-UA"/>
              </w:rPr>
              <w:t>обприску</w:t>
            </w:r>
            <w:r>
              <w:rPr>
                <w:sz w:val="22"/>
                <w:szCs w:val="22"/>
                <w:lang w:val="uk-UA"/>
              </w:rPr>
              <w:t>-</w:t>
            </w:r>
            <w:r w:rsidRPr="004E7280">
              <w:rPr>
                <w:sz w:val="22"/>
                <w:szCs w:val="22"/>
                <w:lang w:val="uk-UA"/>
              </w:rPr>
              <w:t>вання в період вегетації</w:t>
            </w:r>
            <w:r w:rsidRPr="004E7280">
              <w:rPr>
                <w:rFonts w:eastAsiaTheme="minorHAnsi"/>
                <w:bCs/>
                <w:sz w:val="22"/>
                <w:szCs w:val="22"/>
                <w:lang w:val="uk-UA" w:eastAsia="en-US"/>
              </w:rPr>
              <w:t>)</w:t>
            </w:r>
          </w:p>
        </w:tc>
        <w:tc>
          <w:tcPr>
            <w:tcW w:w="992" w:type="dxa"/>
            <w:vMerge/>
            <w:tcBorders>
              <w:left w:val="single" w:sz="4" w:space="0" w:color="auto"/>
              <w:right w:val="single" w:sz="4" w:space="0" w:color="auto"/>
            </w:tcBorders>
          </w:tcPr>
          <w:p w:rsidR="006C58D5" w:rsidRPr="008268FD" w:rsidRDefault="006C58D5" w:rsidP="006C58D5">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6C58D5" w:rsidRPr="008268FD" w:rsidRDefault="006C58D5" w:rsidP="006C58D5">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6C58D5" w:rsidRPr="008268FD" w:rsidRDefault="006C58D5" w:rsidP="006C58D5">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6C58D5" w:rsidRPr="008268FD" w:rsidRDefault="006C58D5" w:rsidP="006C58D5">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6C58D5" w:rsidRPr="002D5D1D" w:rsidRDefault="006C58D5" w:rsidP="006C58D5">
            <w:pPr>
              <w:autoSpaceDE w:val="0"/>
              <w:autoSpaceDN w:val="0"/>
              <w:adjustRightInd w:val="0"/>
              <w:rPr>
                <w:sz w:val="22"/>
                <w:szCs w:val="22"/>
                <w:lang w:val="uk-UA"/>
              </w:rPr>
            </w:pPr>
          </w:p>
        </w:tc>
      </w:tr>
      <w:tr w:rsidR="00142F9E" w:rsidRPr="00FD6A00" w:rsidTr="00D76739">
        <w:trPr>
          <w:trHeight w:val="297"/>
        </w:trPr>
        <w:tc>
          <w:tcPr>
            <w:tcW w:w="567" w:type="dxa"/>
            <w:vMerge w:val="restart"/>
            <w:tcBorders>
              <w:left w:val="single" w:sz="4" w:space="0" w:color="auto"/>
              <w:right w:val="single" w:sz="4" w:space="0" w:color="auto"/>
            </w:tcBorders>
          </w:tcPr>
          <w:p w:rsidR="00142F9E" w:rsidRPr="004D52D5" w:rsidRDefault="00142F9E" w:rsidP="00142F9E">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142F9E" w:rsidRPr="00FF5F3A" w:rsidRDefault="00142F9E" w:rsidP="00142F9E">
            <w:pPr>
              <w:autoSpaceDE w:val="0"/>
              <w:autoSpaceDN w:val="0"/>
              <w:adjustRightInd w:val="0"/>
              <w:rPr>
                <w:rFonts w:eastAsiaTheme="minorHAnsi"/>
                <w:b/>
                <w:bCs/>
                <w:sz w:val="22"/>
                <w:szCs w:val="22"/>
                <w:lang w:val="uk-UA" w:eastAsia="en-US"/>
              </w:rPr>
            </w:pPr>
            <w:r w:rsidRPr="00FF5F3A">
              <w:rPr>
                <w:rFonts w:eastAsiaTheme="minorHAnsi"/>
                <w:b/>
                <w:bCs/>
                <w:sz w:val="22"/>
                <w:szCs w:val="22"/>
                <w:lang w:val="uk-UA" w:eastAsia="en-US"/>
              </w:rPr>
              <w:t xml:space="preserve">БАКТІМ </w:t>
            </w:r>
            <w:r>
              <w:rPr>
                <w:rFonts w:eastAsiaTheme="minorHAnsi"/>
                <w:b/>
                <w:bCs/>
                <w:sz w:val="22"/>
                <w:szCs w:val="22"/>
                <w:lang w:val="uk-UA" w:eastAsia="en-US"/>
              </w:rPr>
              <w:t xml:space="preserve">ЕНДОФІКС </w:t>
            </w:r>
            <w:r w:rsidRPr="00FF5F3A">
              <w:rPr>
                <w:rFonts w:eastAsiaTheme="minorHAnsi"/>
                <w:b/>
                <w:bCs/>
                <w:sz w:val="22"/>
                <w:szCs w:val="22"/>
                <w:lang w:val="uk-UA" w:eastAsia="en-US"/>
              </w:rPr>
              <w:t>+, р.</w:t>
            </w:r>
          </w:p>
          <w:p w:rsidR="0000192F" w:rsidRDefault="00142F9E" w:rsidP="00142F9E">
            <w:pPr>
              <w:autoSpaceDE w:val="0"/>
              <w:autoSpaceDN w:val="0"/>
              <w:adjustRightInd w:val="0"/>
              <w:rPr>
                <w:rFonts w:eastAsiaTheme="minorHAnsi"/>
                <w:sz w:val="22"/>
                <w:szCs w:val="22"/>
                <w:lang w:val="uk-UA" w:eastAsia="en-US"/>
              </w:rPr>
            </w:pPr>
            <w:r w:rsidRPr="00FF5F3A">
              <w:rPr>
                <w:rFonts w:eastAsiaTheme="minorHAnsi"/>
                <w:bCs/>
                <w:sz w:val="22"/>
                <w:szCs w:val="22"/>
                <w:lang w:val="uk-UA" w:eastAsia="en-US"/>
              </w:rPr>
              <w:t>(</w:t>
            </w:r>
            <w:r w:rsidRPr="002874FF">
              <w:rPr>
                <w:rFonts w:eastAsiaTheme="minorHAnsi"/>
                <w:i/>
                <w:iCs/>
                <w:sz w:val="22"/>
                <w:szCs w:val="22"/>
                <w:lang w:val="uk-UA" w:eastAsia="en-US"/>
              </w:rPr>
              <w:t xml:space="preserve">Paenibacillus </w:t>
            </w:r>
            <w:r w:rsidRPr="00901C34">
              <w:rPr>
                <w:i/>
                <w:sz w:val="22"/>
                <w:szCs w:val="22"/>
              </w:rPr>
              <w:t>polymyxa</w:t>
            </w:r>
            <w:r w:rsidRPr="00FF5F3A">
              <w:rPr>
                <w:rFonts w:eastAsiaTheme="minorHAnsi"/>
                <w:sz w:val="22"/>
                <w:szCs w:val="22"/>
                <w:lang w:val="uk-UA" w:eastAsia="en-US"/>
              </w:rPr>
              <w:t xml:space="preserve"> </w:t>
            </w:r>
            <w:r w:rsidR="004F6420" w:rsidRPr="004F6420">
              <w:rPr>
                <w:rFonts w:eastAsiaTheme="minorHAnsi"/>
                <w:sz w:val="22"/>
                <w:szCs w:val="22"/>
                <w:lang w:val="uk-UA" w:eastAsia="en-US"/>
              </w:rPr>
              <w:t>В134</w:t>
            </w:r>
            <w:r w:rsidR="0000192F">
              <w:rPr>
                <w:rFonts w:eastAsiaTheme="minorHAnsi"/>
                <w:sz w:val="22"/>
                <w:szCs w:val="22"/>
                <w:lang w:val="uk-UA" w:eastAsia="en-US"/>
              </w:rPr>
              <w:t>,</w:t>
            </w:r>
          </w:p>
          <w:p w:rsidR="00142F9E" w:rsidRDefault="004F6420" w:rsidP="00142F9E">
            <w:pPr>
              <w:autoSpaceDE w:val="0"/>
              <w:autoSpaceDN w:val="0"/>
              <w:adjustRightInd w:val="0"/>
              <w:rPr>
                <w:rFonts w:eastAsiaTheme="minorHAnsi"/>
                <w:sz w:val="22"/>
                <w:szCs w:val="22"/>
                <w:lang w:val="uk-UA" w:eastAsia="en-US"/>
              </w:rPr>
            </w:pPr>
            <w:r>
              <w:rPr>
                <w:rFonts w:eastAsiaTheme="minorHAnsi"/>
                <w:sz w:val="22"/>
                <w:szCs w:val="22"/>
                <w:lang w:val="uk-UA" w:eastAsia="en-US"/>
              </w:rPr>
              <w:t xml:space="preserve">титр – </w:t>
            </w:r>
          </w:p>
          <w:p w:rsidR="00142F9E" w:rsidRDefault="00142F9E" w:rsidP="00142F9E">
            <w:pPr>
              <w:autoSpaceDE w:val="0"/>
              <w:autoSpaceDN w:val="0"/>
              <w:adjustRightInd w:val="0"/>
              <w:rPr>
                <w:rFonts w:eastAsiaTheme="minorHAnsi"/>
                <w:sz w:val="22"/>
                <w:szCs w:val="22"/>
                <w:lang w:val="uk-UA" w:eastAsia="en-US"/>
              </w:rPr>
            </w:pPr>
            <w:r>
              <w:rPr>
                <w:rFonts w:eastAsiaTheme="minorHAnsi"/>
                <w:sz w:val="22"/>
                <w:szCs w:val="22"/>
                <w:lang w:val="uk-UA" w:eastAsia="en-US"/>
              </w:rPr>
              <w:t>1</w:t>
            </w:r>
            <w:r w:rsidRPr="00FF5F3A">
              <w:rPr>
                <w:rFonts w:eastAsiaTheme="minorHAnsi"/>
                <w:sz w:val="22"/>
                <w:szCs w:val="22"/>
                <w:lang w:val="uk-UA" w:eastAsia="en-US"/>
              </w:rPr>
              <w:t>*10</w:t>
            </w:r>
            <w:r w:rsidRPr="00FF5F3A">
              <w:rPr>
                <w:rFonts w:eastAsiaTheme="minorHAnsi"/>
                <w:sz w:val="22"/>
                <w:szCs w:val="22"/>
                <w:vertAlign w:val="superscript"/>
                <w:lang w:val="uk-UA" w:eastAsia="en-US"/>
              </w:rPr>
              <w:t>8</w:t>
            </w:r>
            <w:r w:rsidRPr="00FF5F3A">
              <w:rPr>
                <w:rFonts w:eastAsiaTheme="minorHAnsi"/>
                <w:sz w:val="22"/>
                <w:szCs w:val="22"/>
                <w:lang w:val="uk-UA" w:eastAsia="en-US"/>
              </w:rPr>
              <w:t xml:space="preserve"> КУО/мл)</w:t>
            </w:r>
          </w:p>
          <w:p w:rsidR="00142F9E" w:rsidRPr="008F14C5" w:rsidRDefault="00142F9E" w:rsidP="00142F9E">
            <w:pPr>
              <w:autoSpaceDE w:val="0"/>
              <w:autoSpaceDN w:val="0"/>
              <w:adjustRightInd w:val="0"/>
              <w:rPr>
                <w:rFonts w:eastAsiaTheme="minorHAnsi"/>
                <w:b/>
                <w:sz w:val="22"/>
                <w:szCs w:val="22"/>
                <w:lang w:val="uk-UA" w:eastAsia="en-US"/>
              </w:rPr>
            </w:pPr>
            <w:r w:rsidRPr="000E4DD8">
              <w:rPr>
                <w:rFonts w:eastAsiaTheme="minorHAnsi"/>
                <w:sz w:val="22"/>
                <w:szCs w:val="22"/>
                <w:lang w:val="uk-UA" w:eastAsia="en-US"/>
              </w:rPr>
              <w:t>ТОВ «Інтермаг», Польща</w:t>
            </w:r>
          </w:p>
        </w:tc>
        <w:tc>
          <w:tcPr>
            <w:tcW w:w="3686" w:type="dxa"/>
            <w:gridSpan w:val="2"/>
            <w:tcBorders>
              <w:left w:val="single" w:sz="4" w:space="0" w:color="auto"/>
              <w:right w:val="single" w:sz="4" w:space="0" w:color="auto"/>
            </w:tcBorders>
          </w:tcPr>
          <w:p w:rsidR="00142F9E" w:rsidRDefault="00010137" w:rsidP="00142F9E">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142F9E" w:rsidRPr="00847786" w:rsidRDefault="00142F9E" w:rsidP="00142F9E">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142F9E" w:rsidRPr="00032CF4" w:rsidRDefault="00142F9E" w:rsidP="00142F9E">
            <w:pPr>
              <w:autoSpaceDE w:val="0"/>
              <w:autoSpaceDN w:val="0"/>
              <w:adjustRightInd w:val="0"/>
              <w:rPr>
                <w:rFonts w:eastAsiaTheme="minorHAnsi"/>
                <w:sz w:val="22"/>
                <w:szCs w:val="22"/>
                <w:lang w:val="uk-UA" w:eastAsia="en-US"/>
              </w:rPr>
            </w:pPr>
            <w:r w:rsidRPr="008268FD">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tcPr>
          <w:p w:rsidR="00142F9E" w:rsidRDefault="00142F9E" w:rsidP="00142F9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142F9E" w:rsidRPr="00E43ACB" w:rsidRDefault="00142F9E" w:rsidP="00142F9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142F9E" w:rsidRDefault="00142F9E" w:rsidP="00142F9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142F9E" w:rsidRDefault="00142F9E" w:rsidP="00142F9E">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p w:rsidR="00D54229" w:rsidRDefault="00D54229" w:rsidP="00142F9E">
            <w:pPr>
              <w:autoSpaceDE w:val="0"/>
              <w:autoSpaceDN w:val="0"/>
              <w:adjustRightInd w:val="0"/>
              <w:rPr>
                <w:sz w:val="21"/>
                <w:szCs w:val="21"/>
                <w:lang w:val="uk-UA" w:eastAsia="uk-UA"/>
              </w:rPr>
            </w:pPr>
          </w:p>
          <w:p w:rsidR="00D54229" w:rsidRDefault="00D54229" w:rsidP="00142F9E">
            <w:pPr>
              <w:autoSpaceDE w:val="0"/>
              <w:autoSpaceDN w:val="0"/>
              <w:adjustRightInd w:val="0"/>
              <w:rPr>
                <w:sz w:val="21"/>
                <w:szCs w:val="21"/>
                <w:lang w:val="uk-UA" w:eastAsia="uk-UA"/>
              </w:rPr>
            </w:pPr>
          </w:p>
          <w:p w:rsidR="00D54229" w:rsidRPr="00E43ACB" w:rsidRDefault="00D54229" w:rsidP="00142F9E">
            <w:pPr>
              <w:autoSpaceDE w:val="0"/>
              <w:autoSpaceDN w:val="0"/>
              <w:adjustRightInd w:val="0"/>
              <w:rPr>
                <w:lang w:val="uk-UA"/>
              </w:rPr>
            </w:pPr>
          </w:p>
        </w:tc>
        <w:tc>
          <w:tcPr>
            <w:tcW w:w="2127" w:type="dxa"/>
            <w:vMerge w:val="restart"/>
            <w:tcBorders>
              <w:left w:val="single" w:sz="4" w:space="0" w:color="auto"/>
              <w:right w:val="single" w:sz="4" w:space="0" w:color="auto"/>
            </w:tcBorders>
          </w:tcPr>
          <w:p w:rsidR="00142F9E" w:rsidRDefault="00142F9E" w:rsidP="00142F9E">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142F9E" w:rsidRPr="00E43ACB" w:rsidRDefault="00142F9E" w:rsidP="00142F9E">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142F9E" w:rsidRPr="0097347E" w:rsidTr="004F3AB6">
        <w:trPr>
          <w:trHeight w:val="297"/>
        </w:trPr>
        <w:tc>
          <w:tcPr>
            <w:tcW w:w="567" w:type="dxa"/>
            <w:vMerge/>
            <w:tcBorders>
              <w:left w:val="single" w:sz="4" w:space="0" w:color="auto"/>
              <w:right w:val="single" w:sz="4" w:space="0" w:color="auto"/>
            </w:tcBorders>
          </w:tcPr>
          <w:p w:rsidR="00142F9E" w:rsidRPr="004D52D5" w:rsidRDefault="00142F9E" w:rsidP="00142F9E">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142F9E" w:rsidRPr="008F14C5" w:rsidRDefault="00142F9E" w:rsidP="00142F9E">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142F9E" w:rsidRPr="00142F9E" w:rsidRDefault="00142F9E" w:rsidP="00142F9E">
            <w:pPr>
              <w:autoSpaceDE w:val="0"/>
              <w:autoSpaceDN w:val="0"/>
              <w:adjustRightInd w:val="0"/>
              <w:rPr>
                <w:rFonts w:eastAsiaTheme="minorHAnsi"/>
                <w:sz w:val="23"/>
                <w:szCs w:val="23"/>
                <w:lang w:val="uk-UA" w:eastAsia="en-US"/>
              </w:rPr>
            </w:pPr>
            <w:r>
              <w:rPr>
                <w:rFonts w:eastAsiaTheme="minorHAnsi"/>
                <w:sz w:val="23"/>
                <w:szCs w:val="23"/>
                <w:lang w:val="uk-UA" w:eastAsia="en-US"/>
              </w:rPr>
              <w:t>Зернові культури, кукурудза, ріпак</w:t>
            </w:r>
          </w:p>
        </w:tc>
        <w:tc>
          <w:tcPr>
            <w:tcW w:w="1559" w:type="dxa"/>
            <w:tcBorders>
              <w:top w:val="single" w:sz="4" w:space="0" w:color="auto"/>
              <w:left w:val="single" w:sz="4" w:space="0" w:color="auto"/>
              <w:bottom w:val="single" w:sz="4" w:space="0" w:color="auto"/>
              <w:right w:val="single" w:sz="4" w:space="0" w:color="auto"/>
            </w:tcBorders>
          </w:tcPr>
          <w:p w:rsidR="00142F9E" w:rsidRDefault="00142F9E" w:rsidP="00142F9E">
            <w:pPr>
              <w:autoSpaceDE w:val="0"/>
              <w:autoSpaceDN w:val="0"/>
              <w:adjustRightInd w:val="0"/>
              <w:rPr>
                <w:sz w:val="22"/>
                <w:szCs w:val="22"/>
                <w:lang w:val="uk-UA"/>
              </w:rPr>
            </w:pPr>
            <w:r>
              <w:rPr>
                <w:sz w:val="22"/>
                <w:szCs w:val="22"/>
                <w:lang w:val="uk-UA"/>
              </w:rPr>
              <w:t>0,4 л/га,</w:t>
            </w:r>
          </w:p>
          <w:p w:rsidR="00142F9E" w:rsidRDefault="00142F9E" w:rsidP="00142F9E">
            <w:pPr>
              <w:autoSpaceDE w:val="0"/>
              <w:autoSpaceDN w:val="0"/>
              <w:adjustRightInd w:val="0"/>
              <w:rPr>
                <w:rFonts w:eastAsiaTheme="minorHAnsi"/>
                <w:bCs/>
                <w:sz w:val="22"/>
                <w:szCs w:val="22"/>
                <w:lang w:val="uk-UA" w:eastAsia="en-US"/>
              </w:rPr>
            </w:pPr>
            <w:r>
              <w:rPr>
                <w:rFonts w:eastAsiaTheme="minorHAnsi"/>
                <w:bCs/>
                <w:sz w:val="22"/>
                <w:szCs w:val="22"/>
                <w:lang w:val="uk-UA" w:eastAsia="en-US"/>
              </w:rPr>
              <w:t xml:space="preserve">кратність обробок – </w:t>
            </w:r>
          </w:p>
          <w:p w:rsidR="00142F9E" w:rsidRPr="00D276CD" w:rsidRDefault="00142F9E" w:rsidP="00142F9E">
            <w:pPr>
              <w:autoSpaceDE w:val="0"/>
              <w:autoSpaceDN w:val="0"/>
              <w:adjustRightInd w:val="0"/>
              <w:rPr>
                <w:rFonts w:eastAsiaTheme="minorHAnsi"/>
                <w:bCs/>
                <w:sz w:val="22"/>
                <w:szCs w:val="22"/>
                <w:lang w:val="uk-UA" w:eastAsia="en-US"/>
              </w:rPr>
            </w:pPr>
            <w:r>
              <w:rPr>
                <w:rFonts w:eastAsiaTheme="minorHAnsi"/>
                <w:bCs/>
                <w:sz w:val="22"/>
                <w:szCs w:val="22"/>
                <w:lang w:val="uk-UA" w:eastAsia="en-US"/>
              </w:rPr>
              <w:t>1 – 2</w:t>
            </w:r>
          </w:p>
          <w:p w:rsidR="00142F9E" w:rsidRDefault="00142F9E" w:rsidP="00142F9E">
            <w:pPr>
              <w:autoSpaceDE w:val="0"/>
              <w:autoSpaceDN w:val="0"/>
              <w:adjustRightInd w:val="0"/>
              <w:rPr>
                <w:sz w:val="22"/>
                <w:szCs w:val="22"/>
                <w:lang w:val="uk-UA"/>
              </w:rPr>
            </w:pPr>
            <w:r>
              <w:rPr>
                <w:sz w:val="22"/>
                <w:szCs w:val="22"/>
                <w:lang w:val="uk-UA"/>
              </w:rPr>
              <w:t>(</w:t>
            </w:r>
            <w:r>
              <w:rPr>
                <w:rFonts w:eastAsiaTheme="minorHAnsi"/>
                <w:sz w:val="22"/>
                <w:szCs w:val="22"/>
                <w:lang w:val="uk-UA" w:eastAsia="en-US"/>
              </w:rPr>
              <w:t>обприску-вання в період вегетації</w:t>
            </w:r>
            <w:r>
              <w:rPr>
                <w:sz w:val="22"/>
                <w:szCs w:val="22"/>
                <w:lang w:val="uk-UA"/>
              </w:rPr>
              <w:t>)</w:t>
            </w:r>
          </w:p>
        </w:tc>
        <w:tc>
          <w:tcPr>
            <w:tcW w:w="992" w:type="dxa"/>
            <w:vMerge/>
            <w:tcBorders>
              <w:left w:val="single" w:sz="4" w:space="0" w:color="auto"/>
              <w:right w:val="single" w:sz="4" w:space="0" w:color="auto"/>
            </w:tcBorders>
          </w:tcPr>
          <w:p w:rsidR="00142F9E" w:rsidRPr="008268FD" w:rsidRDefault="00142F9E" w:rsidP="00142F9E">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142F9E" w:rsidRPr="008268FD" w:rsidRDefault="00142F9E" w:rsidP="00142F9E">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142F9E" w:rsidRPr="008268FD" w:rsidRDefault="00142F9E" w:rsidP="00142F9E">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142F9E" w:rsidRPr="008268FD" w:rsidRDefault="00142F9E" w:rsidP="00142F9E">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142F9E" w:rsidRPr="002D5D1D" w:rsidRDefault="00142F9E" w:rsidP="00142F9E">
            <w:pPr>
              <w:autoSpaceDE w:val="0"/>
              <w:autoSpaceDN w:val="0"/>
              <w:adjustRightInd w:val="0"/>
              <w:rPr>
                <w:sz w:val="22"/>
                <w:szCs w:val="22"/>
                <w:lang w:val="uk-UA"/>
              </w:rPr>
            </w:pPr>
          </w:p>
        </w:tc>
      </w:tr>
      <w:tr w:rsidR="005A1B98" w:rsidRPr="00FD6A00" w:rsidTr="00D76739">
        <w:trPr>
          <w:trHeight w:val="297"/>
        </w:trPr>
        <w:tc>
          <w:tcPr>
            <w:tcW w:w="567" w:type="dxa"/>
            <w:vMerge w:val="restart"/>
            <w:tcBorders>
              <w:left w:val="single" w:sz="4" w:space="0" w:color="auto"/>
              <w:right w:val="single" w:sz="4" w:space="0" w:color="auto"/>
            </w:tcBorders>
          </w:tcPr>
          <w:p w:rsidR="005A1B98" w:rsidRPr="004D52D5" w:rsidRDefault="005A1B98" w:rsidP="005A1B98">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5A1B98" w:rsidRDefault="005A1B98" w:rsidP="005A1B98">
            <w:pPr>
              <w:autoSpaceDE w:val="0"/>
              <w:autoSpaceDN w:val="0"/>
              <w:adjustRightInd w:val="0"/>
              <w:rPr>
                <w:rFonts w:eastAsiaTheme="minorHAnsi"/>
                <w:b/>
                <w:sz w:val="22"/>
                <w:szCs w:val="22"/>
                <w:lang w:val="uk-UA" w:eastAsia="en-US"/>
              </w:rPr>
            </w:pPr>
            <w:r>
              <w:rPr>
                <w:rFonts w:eastAsiaTheme="minorHAnsi"/>
                <w:b/>
                <w:sz w:val="22"/>
                <w:szCs w:val="22"/>
                <w:lang w:val="uk-UA" w:eastAsia="en-US"/>
              </w:rPr>
              <w:t>Біонтік ВЛ, в.с.</w:t>
            </w:r>
          </w:p>
          <w:p w:rsidR="005A1B98" w:rsidRDefault="005A1B98" w:rsidP="005A1B98">
            <w:pPr>
              <w:autoSpaceDE w:val="0"/>
              <w:autoSpaceDN w:val="0"/>
              <w:adjustRightInd w:val="0"/>
              <w:rPr>
                <w:rFonts w:eastAsiaTheme="minorHAnsi"/>
                <w:sz w:val="22"/>
                <w:szCs w:val="22"/>
                <w:lang w:val="uk-UA" w:eastAsia="en-US"/>
              </w:rPr>
            </w:pPr>
            <w:r>
              <w:rPr>
                <w:rFonts w:eastAsiaTheme="minorHAnsi"/>
                <w:sz w:val="22"/>
                <w:szCs w:val="22"/>
                <w:lang w:val="uk-UA" w:eastAsia="en-US"/>
              </w:rPr>
              <w:t>(</w:t>
            </w:r>
            <w:r w:rsidRPr="0041216E">
              <w:rPr>
                <w:rFonts w:eastAsiaTheme="minorHAnsi"/>
                <w:i/>
                <w:sz w:val="22"/>
                <w:szCs w:val="22"/>
                <w:lang w:val="uk-UA" w:eastAsia="en-US"/>
              </w:rPr>
              <w:t>Pseudomonas</w:t>
            </w:r>
            <w:r>
              <w:rPr>
                <w:rFonts w:eastAsiaTheme="minorHAnsi"/>
                <w:i/>
                <w:sz w:val="22"/>
                <w:szCs w:val="22"/>
                <w:lang w:val="uk-UA" w:eastAsia="en-US"/>
              </w:rPr>
              <w:t xml:space="preserve"> </w:t>
            </w:r>
            <w:r>
              <w:rPr>
                <w:rFonts w:eastAsiaTheme="minorHAnsi"/>
                <w:i/>
                <w:sz w:val="22"/>
                <w:szCs w:val="22"/>
                <w:lang w:val="en-US" w:eastAsia="en-US"/>
              </w:rPr>
              <w:t>fluorenscens</w:t>
            </w:r>
            <w:r w:rsidRPr="004F6420">
              <w:rPr>
                <w:rFonts w:eastAsiaTheme="minorHAnsi"/>
                <w:i/>
                <w:sz w:val="22"/>
                <w:szCs w:val="22"/>
                <w:lang w:val="uk-UA" w:eastAsia="en-US"/>
              </w:rPr>
              <w:t xml:space="preserve"> </w:t>
            </w:r>
            <w:r>
              <w:rPr>
                <w:rFonts w:eastAsiaTheme="minorHAnsi"/>
                <w:i/>
                <w:sz w:val="22"/>
                <w:szCs w:val="22"/>
                <w:lang w:val="en-US" w:eastAsia="en-US"/>
              </w:rPr>
              <w:t>P</w:t>
            </w:r>
            <w:r w:rsidRPr="004F6420">
              <w:rPr>
                <w:rFonts w:eastAsiaTheme="minorHAnsi"/>
                <w:i/>
                <w:sz w:val="22"/>
                <w:szCs w:val="22"/>
                <w:lang w:val="uk-UA" w:eastAsia="en-US"/>
              </w:rPr>
              <w:t xml:space="preserve">-16 </w:t>
            </w:r>
            <w:r>
              <w:rPr>
                <w:rFonts w:eastAsiaTheme="minorHAnsi"/>
                <w:i/>
                <w:sz w:val="22"/>
                <w:szCs w:val="22"/>
                <w:lang w:val="uk-UA" w:eastAsia="en-US"/>
              </w:rPr>
              <w:t xml:space="preserve">ВЛ, </w:t>
            </w:r>
            <w:r>
              <w:rPr>
                <w:rFonts w:eastAsiaTheme="minorHAnsi"/>
                <w:sz w:val="22"/>
                <w:szCs w:val="22"/>
                <w:lang w:val="uk-UA" w:eastAsia="en-US"/>
              </w:rPr>
              <w:t xml:space="preserve">титр – </w:t>
            </w:r>
          </w:p>
          <w:p w:rsidR="005A1B98" w:rsidRDefault="005A1B98" w:rsidP="005A1B98">
            <w:pPr>
              <w:autoSpaceDE w:val="0"/>
              <w:autoSpaceDN w:val="0"/>
              <w:adjustRightInd w:val="0"/>
              <w:rPr>
                <w:rFonts w:eastAsiaTheme="minorHAnsi"/>
                <w:sz w:val="22"/>
                <w:szCs w:val="22"/>
                <w:lang w:val="uk-UA" w:eastAsia="en-US"/>
              </w:rPr>
            </w:pPr>
            <w:r>
              <w:rPr>
                <w:rFonts w:eastAsiaTheme="minorHAnsi"/>
                <w:sz w:val="22"/>
                <w:szCs w:val="22"/>
                <w:lang w:val="uk-UA" w:eastAsia="en-US"/>
              </w:rPr>
              <w:t>2</w:t>
            </w:r>
            <w:r w:rsidRPr="00FF5F3A">
              <w:rPr>
                <w:rFonts w:eastAsiaTheme="minorHAnsi"/>
                <w:sz w:val="22"/>
                <w:szCs w:val="22"/>
                <w:lang w:val="uk-UA" w:eastAsia="en-US"/>
              </w:rPr>
              <w:t>*10</w:t>
            </w:r>
            <w:r>
              <w:rPr>
                <w:rFonts w:eastAsiaTheme="minorHAnsi"/>
                <w:sz w:val="22"/>
                <w:szCs w:val="22"/>
                <w:vertAlign w:val="superscript"/>
                <w:lang w:val="uk-UA" w:eastAsia="en-US"/>
              </w:rPr>
              <w:t>9</w:t>
            </w:r>
            <w:r w:rsidRPr="00FF5F3A">
              <w:rPr>
                <w:rFonts w:eastAsiaTheme="minorHAnsi"/>
                <w:sz w:val="22"/>
                <w:szCs w:val="22"/>
                <w:lang w:val="uk-UA" w:eastAsia="en-US"/>
              </w:rPr>
              <w:t xml:space="preserve"> КУО/</w:t>
            </w:r>
            <w:r w:rsidRPr="00DF5EE4">
              <w:rPr>
                <w:bCs/>
                <w:noProof/>
                <w:sz w:val="22"/>
                <w:szCs w:val="22"/>
                <w:shd w:val="clear" w:color="auto" w:fill="FFFFFF"/>
                <w:lang w:val="uk-UA"/>
              </w:rPr>
              <w:t>см</w:t>
            </w:r>
            <w:r w:rsidRPr="00DF5EE4">
              <w:rPr>
                <w:bCs/>
                <w:noProof/>
                <w:sz w:val="22"/>
                <w:szCs w:val="22"/>
                <w:shd w:val="clear" w:color="auto" w:fill="FFFFFF"/>
                <w:vertAlign w:val="superscript"/>
                <w:lang w:val="uk-UA"/>
              </w:rPr>
              <w:t>3</w:t>
            </w:r>
            <w:r>
              <w:rPr>
                <w:bCs/>
                <w:noProof/>
                <w:sz w:val="22"/>
                <w:szCs w:val="22"/>
                <w:shd w:val="clear" w:color="auto" w:fill="FFFFFF"/>
                <w:lang w:val="uk-UA"/>
              </w:rPr>
              <w:t>;</w:t>
            </w:r>
            <w:r w:rsidRPr="00276B50">
              <w:rPr>
                <w:bCs/>
                <w:i/>
                <w:iCs/>
                <w:sz w:val="22"/>
                <w:szCs w:val="22"/>
                <w:lang w:val="uk-UA"/>
              </w:rPr>
              <w:t xml:space="preserve"> Azotobacter chroococcum</w:t>
            </w:r>
            <w:r>
              <w:rPr>
                <w:bCs/>
                <w:i/>
                <w:iCs/>
                <w:sz w:val="22"/>
                <w:szCs w:val="22"/>
                <w:lang w:val="uk-UA"/>
              </w:rPr>
              <w:t xml:space="preserve"> </w:t>
            </w:r>
            <w:r>
              <w:rPr>
                <w:bCs/>
                <w:i/>
                <w:iCs/>
                <w:sz w:val="22"/>
                <w:szCs w:val="22"/>
                <w:lang w:val="en-US"/>
              </w:rPr>
              <w:t>VL,</w:t>
            </w:r>
          </w:p>
          <w:p w:rsidR="005A1B98" w:rsidRDefault="005A1B98" w:rsidP="005A1B98">
            <w:pPr>
              <w:autoSpaceDE w:val="0"/>
              <w:autoSpaceDN w:val="0"/>
              <w:adjustRightInd w:val="0"/>
              <w:rPr>
                <w:rFonts w:eastAsiaTheme="minorHAnsi"/>
                <w:sz w:val="22"/>
                <w:szCs w:val="22"/>
                <w:lang w:val="uk-UA" w:eastAsia="en-US"/>
              </w:rPr>
            </w:pPr>
            <w:r>
              <w:rPr>
                <w:rFonts w:eastAsiaTheme="minorHAnsi"/>
                <w:sz w:val="22"/>
                <w:szCs w:val="22"/>
                <w:lang w:val="uk-UA" w:eastAsia="en-US"/>
              </w:rPr>
              <w:t xml:space="preserve">титр – </w:t>
            </w:r>
          </w:p>
          <w:p w:rsidR="005A1B98" w:rsidRDefault="005A1B98" w:rsidP="005A1B98">
            <w:pPr>
              <w:autoSpaceDE w:val="0"/>
              <w:autoSpaceDN w:val="0"/>
              <w:adjustRightInd w:val="0"/>
              <w:rPr>
                <w:rFonts w:eastAsiaTheme="minorHAnsi"/>
                <w:sz w:val="22"/>
                <w:szCs w:val="22"/>
                <w:lang w:val="uk-UA" w:eastAsia="en-US"/>
              </w:rPr>
            </w:pPr>
            <w:r>
              <w:rPr>
                <w:rFonts w:eastAsiaTheme="minorHAnsi"/>
                <w:sz w:val="22"/>
                <w:szCs w:val="22"/>
                <w:lang w:val="uk-UA" w:eastAsia="en-US"/>
              </w:rPr>
              <w:t>1</w:t>
            </w:r>
            <w:r w:rsidRPr="00FF5F3A">
              <w:rPr>
                <w:rFonts w:eastAsiaTheme="minorHAnsi"/>
                <w:sz w:val="22"/>
                <w:szCs w:val="22"/>
                <w:lang w:val="uk-UA" w:eastAsia="en-US"/>
              </w:rPr>
              <w:t>*10</w:t>
            </w:r>
            <w:r>
              <w:rPr>
                <w:rFonts w:eastAsiaTheme="minorHAnsi"/>
                <w:sz w:val="22"/>
                <w:szCs w:val="22"/>
                <w:vertAlign w:val="superscript"/>
                <w:lang w:val="uk-UA" w:eastAsia="en-US"/>
              </w:rPr>
              <w:t>9</w:t>
            </w:r>
            <w:r w:rsidRPr="00FF5F3A">
              <w:rPr>
                <w:rFonts w:eastAsiaTheme="minorHAnsi"/>
                <w:sz w:val="22"/>
                <w:szCs w:val="22"/>
                <w:lang w:val="uk-UA" w:eastAsia="en-US"/>
              </w:rPr>
              <w:t xml:space="preserve"> КУО/</w:t>
            </w:r>
            <w:r w:rsidRPr="00DF5EE4">
              <w:rPr>
                <w:bCs/>
                <w:noProof/>
                <w:sz w:val="22"/>
                <w:szCs w:val="22"/>
                <w:shd w:val="clear" w:color="auto" w:fill="FFFFFF"/>
                <w:lang w:val="uk-UA"/>
              </w:rPr>
              <w:t>см</w:t>
            </w:r>
            <w:r w:rsidRPr="00DF5EE4">
              <w:rPr>
                <w:bCs/>
                <w:noProof/>
                <w:sz w:val="22"/>
                <w:szCs w:val="22"/>
                <w:shd w:val="clear" w:color="auto" w:fill="FFFFFF"/>
                <w:vertAlign w:val="superscript"/>
                <w:lang w:val="uk-UA"/>
              </w:rPr>
              <w:t>3</w:t>
            </w:r>
            <w:r>
              <w:rPr>
                <w:bCs/>
                <w:noProof/>
                <w:sz w:val="22"/>
                <w:szCs w:val="22"/>
                <w:shd w:val="clear" w:color="auto" w:fill="FFFFFF"/>
                <w:lang w:val="uk-UA"/>
              </w:rPr>
              <w:t>;</w:t>
            </w:r>
            <w:r w:rsidRPr="00BC0DA5">
              <w:rPr>
                <w:bCs/>
                <w:i/>
                <w:iCs/>
                <w:sz w:val="22"/>
                <w:szCs w:val="22"/>
                <w:lang w:val="uk-UA"/>
              </w:rPr>
              <w:t xml:space="preserve"> </w:t>
            </w:r>
            <w:r>
              <w:rPr>
                <w:rFonts w:eastAsiaTheme="minorHAnsi"/>
                <w:i/>
                <w:iCs/>
                <w:sz w:val="22"/>
                <w:szCs w:val="22"/>
                <w:lang w:val="uk-UA" w:eastAsia="en-US"/>
              </w:rPr>
              <w:t>Bacillus</w:t>
            </w:r>
            <w:r w:rsidRPr="00BC0DA5">
              <w:rPr>
                <w:rFonts w:eastAsiaTheme="minorHAnsi"/>
                <w:i/>
                <w:iCs/>
                <w:sz w:val="22"/>
                <w:szCs w:val="22"/>
                <w:lang w:val="uk-UA" w:eastAsia="en-US"/>
              </w:rPr>
              <w:t xml:space="preserve"> </w:t>
            </w:r>
            <w:r>
              <w:rPr>
                <w:rFonts w:eastAsiaTheme="minorHAnsi"/>
                <w:i/>
                <w:iCs/>
                <w:sz w:val="22"/>
                <w:szCs w:val="22"/>
                <w:lang w:val="en-US" w:eastAsia="en-US"/>
              </w:rPr>
              <w:t>subtilus</w:t>
            </w:r>
            <w:r w:rsidRPr="00BC0DA5">
              <w:rPr>
                <w:rFonts w:eastAsiaTheme="minorHAnsi"/>
                <w:i/>
                <w:iCs/>
                <w:sz w:val="22"/>
                <w:szCs w:val="22"/>
                <w:lang w:val="uk-UA" w:eastAsia="en-US"/>
              </w:rPr>
              <w:t xml:space="preserve"> </w:t>
            </w:r>
            <w:r>
              <w:rPr>
                <w:rFonts w:eastAsiaTheme="minorHAnsi"/>
                <w:i/>
                <w:iCs/>
                <w:sz w:val="22"/>
                <w:szCs w:val="22"/>
                <w:lang w:val="en-US" w:eastAsia="en-US"/>
              </w:rPr>
              <w:t>VL</w:t>
            </w:r>
            <w:r>
              <w:rPr>
                <w:rFonts w:eastAsiaTheme="minorHAnsi"/>
                <w:i/>
                <w:iCs/>
                <w:sz w:val="22"/>
                <w:szCs w:val="22"/>
                <w:lang w:val="uk-UA" w:eastAsia="en-US"/>
              </w:rPr>
              <w:t xml:space="preserve">, </w:t>
            </w:r>
            <w:r>
              <w:rPr>
                <w:rFonts w:eastAsiaTheme="minorHAnsi"/>
                <w:sz w:val="22"/>
                <w:szCs w:val="22"/>
                <w:lang w:val="uk-UA" w:eastAsia="en-US"/>
              </w:rPr>
              <w:t xml:space="preserve">титр – </w:t>
            </w:r>
          </w:p>
          <w:p w:rsidR="005A1B98" w:rsidRDefault="005A1B98" w:rsidP="005A1B98">
            <w:pPr>
              <w:autoSpaceDE w:val="0"/>
              <w:autoSpaceDN w:val="0"/>
              <w:adjustRightInd w:val="0"/>
              <w:rPr>
                <w:bCs/>
                <w:noProof/>
                <w:sz w:val="22"/>
                <w:szCs w:val="22"/>
                <w:shd w:val="clear" w:color="auto" w:fill="FFFFFF"/>
                <w:lang w:val="uk-UA"/>
              </w:rPr>
            </w:pPr>
            <w:r>
              <w:rPr>
                <w:rFonts w:eastAsiaTheme="minorHAnsi"/>
                <w:sz w:val="22"/>
                <w:szCs w:val="22"/>
                <w:lang w:val="uk-UA" w:eastAsia="en-US"/>
              </w:rPr>
              <w:t>1</w:t>
            </w:r>
            <w:r w:rsidRPr="00FF5F3A">
              <w:rPr>
                <w:rFonts w:eastAsiaTheme="minorHAnsi"/>
                <w:sz w:val="22"/>
                <w:szCs w:val="22"/>
                <w:lang w:val="uk-UA" w:eastAsia="en-US"/>
              </w:rPr>
              <w:t>*10</w:t>
            </w:r>
            <w:r>
              <w:rPr>
                <w:rFonts w:eastAsiaTheme="minorHAnsi"/>
                <w:sz w:val="22"/>
                <w:szCs w:val="22"/>
                <w:vertAlign w:val="superscript"/>
                <w:lang w:val="uk-UA" w:eastAsia="en-US"/>
              </w:rPr>
              <w:t>9</w:t>
            </w:r>
            <w:r w:rsidRPr="00FF5F3A">
              <w:rPr>
                <w:rFonts w:eastAsiaTheme="minorHAnsi"/>
                <w:sz w:val="22"/>
                <w:szCs w:val="22"/>
                <w:lang w:val="uk-UA" w:eastAsia="en-US"/>
              </w:rPr>
              <w:t xml:space="preserve"> КУО/</w:t>
            </w:r>
            <w:r w:rsidRPr="00DF5EE4">
              <w:rPr>
                <w:bCs/>
                <w:noProof/>
                <w:sz w:val="22"/>
                <w:szCs w:val="22"/>
                <w:shd w:val="clear" w:color="auto" w:fill="FFFFFF"/>
                <w:lang w:val="uk-UA"/>
              </w:rPr>
              <w:t>см</w:t>
            </w:r>
            <w:r w:rsidRPr="00DF5EE4">
              <w:rPr>
                <w:bCs/>
                <w:noProof/>
                <w:sz w:val="22"/>
                <w:szCs w:val="22"/>
                <w:shd w:val="clear" w:color="auto" w:fill="FFFFFF"/>
                <w:vertAlign w:val="superscript"/>
                <w:lang w:val="uk-UA"/>
              </w:rPr>
              <w:t>3</w:t>
            </w:r>
            <w:r>
              <w:rPr>
                <w:bCs/>
                <w:noProof/>
                <w:sz w:val="22"/>
                <w:szCs w:val="22"/>
                <w:shd w:val="clear" w:color="auto" w:fill="FFFFFF"/>
                <w:lang w:val="uk-UA"/>
              </w:rPr>
              <w:t>)</w:t>
            </w:r>
          </w:p>
          <w:p w:rsidR="005A1B98" w:rsidRPr="005A1B98" w:rsidRDefault="005A1B98" w:rsidP="005A1B98">
            <w:pPr>
              <w:autoSpaceDE w:val="0"/>
              <w:autoSpaceDN w:val="0"/>
              <w:adjustRightInd w:val="0"/>
              <w:rPr>
                <w:rFonts w:eastAsiaTheme="minorHAnsi"/>
                <w:sz w:val="22"/>
                <w:szCs w:val="22"/>
                <w:lang w:val="uk-UA" w:eastAsia="en-US"/>
              </w:rPr>
            </w:pPr>
            <w:r>
              <w:rPr>
                <w:bCs/>
                <w:noProof/>
                <w:sz w:val="22"/>
                <w:szCs w:val="22"/>
                <w:shd w:val="clear" w:color="auto" w:fill="FFFFFF"/>
                <w:lang w:val="uk-UA"/>
              </w:rPr>
              <w:t>ДУ «Волинська обласна фітосанітарна лабораторія», Україна</w:t>
            </w:r>
          </w:p>
        </w:tc>
        <w:tc>
          <w:tcPr>
            <w:tcW w:w="3686" w:type="dxa"/>
            <w:gridSpan w:val="2"/>
            <w:tcBorders>
              <w:left w:val="single" w:sz="4" w:space="0" w:color="auto"/>
              <w:right w:val="single" w:sz="4" w:space="0" w:color="auto"/>
            </w:tcBorders>
          </w:tcPr>
          <w:p w:rsidR="005A1B98" w:rsidRPr="002D5D1D" w:rsidRDefault="005A1B98" w:rsidP="005A1B98">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5A1B98" w:rsidRPr="008268FD" w:rsidRDefault="005A1B98" w:rsidP="005A1B98">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5A1B98" w:rsidRPr="008268FD" w:rsidRDefault="005A1B98" w:rsidP="005A1B98">
            <w:pPr>
              <w:autoSpaceDE w:val="0"/>
              <w:autoSpaceDN w:val="0"/>
              <w:adjustRightInd w:val="0"/>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left w:val="single" w:sz="4" w:space="0" w:color="auto"/>
              <w:right w:val="single" w:sz="4" w:space="0" w:color="auto"/>
            </w:tcBorders>
          </w:tcPr>
          <w:p w:rsidR="005A1B98" w:rsidRDefault="005A1B98" w:rsidP="005A1B9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5A1B98" w:rsidRPr="00E43ACB" w:rsidRDefault="005A1B98" w:rsidP="005A1B9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5A1B98" w:rsidRDefault="005A1B98" w:rsidP="005A1B9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5A1B98" w:rsidRPr="00E43ACB" w:rsidRDefault="005A1B98" w:rsidP="005A1B9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5A1B98" w:rsidRDefault="005A1B98" w:rsidP="005A1B9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5A1B98" w:rsidRPr="00E43ACB" w:rsidRDefault="005A1B98" w:rsidP="005A1B9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E859C5" w:rsidRPr="005A1B98" w:rsidTr="004F3AB6">
        <w:trPr>
          <w:trHeight w:val="297"/>
        </w:trPr>
        <w:tc>
          <w:tcPr>
            <w:tcW w:w="567" w:type="dxa"/>
            <w:vMerge/>
            <w:tcBorders>
              <w:left w:val="single" w:sz="4" w:space="0" w:color="auto"/>
              <w:right w:val="single" w:sz="4" w:space="0" w:color="auto"/>
            </w:tcBorders>
          </w:tcPr>
          <w:p w:rsidR="00E859C5" w:rsidRPr="004D52D5" w:rsidRDefault="00E859C5" w:rsidP="005A1B98">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E859C5" w:rsidRPr="008F14C5" w:rsidRDefault="00E859C5" w:rsidP="005A1B98">
            <w:pPr>
              <w:autoSpaceDE w:val="0"/>
              <w:autoSpaceDN w:val="0"/>
              <w:adjustRightInd w:val="0"/>
              <w:rPr>
                <w:rFonts w:eastAsiaTheme="minorHAnsi"/>
                <w:b/>
                <w:sz w:val="22"/>
                <w:szCs w:val="22"/>
                <w:lang w:val="uk-UA" w:eastAsia="en-US"/>
              </w:rPr>
            </w:pPr>
          </w:p>
        </w:tc>
        <w:tc>
          <w:tcPr>
            <w:tcW w:w="2127" w:type="dxa"/>
            <w:vMerge w:val="restart"/>
            <w:tcBorders>
              <w:left w:val="single" w:sz="4" w:space="0" w:color="auto"/>
              <w:right w:val="single" w:sz="4" w:space="0" w:color="auto"/>
            </w:tcBorders>
          </w:tcPr>
          <w:p w:rsidR="00E859C5" w:rsidRDefault="00E859C5" w:rsidP="005A1B98">
            <w:pPr>
              <w:autoSpaceDE w:val="0"/>
              <w:autoSpaceDN w:val="0"/>
              <w:adjustRightInd w:val="0"/>
              <w:rPr>
                <w:rFonts w:eastAsiaTheme="minorHAnsi"/>
                <w:sz w:val="23"/>
                <w:szCs w:val="23"/>
                <w:lang w:val="uk-UA" w:eastAsia="en-US"/>
              </w:rPr>
            </w:pPr>
            <w:r>
              <w:rPr>
                <w:rFonts w:eastAsiaTheme="minorHAnsi"/>
                <w:sz w:val="23"/>
                <w:szCs w:val="23"/>
                <w:lang w:val="uk-UA" w:eastAsia="en-US"/>
              </w:rPr>
              <w:t>Зернові колосові культури</w:t>
            </w:r>
          </w:p>
        </w:tc>
        <w:tc>
          <w:tcPr>
            <w:tcW w:w="1559" w:type="dxa"/>
            <w:tcBorders>
              <w:top w:val="single" w:sz="4" w:space="0" w:color="auto"/>
              <w:left w:val="single" w:sz="4" w:space="0" w:color="auto"/>
              <w:bottom w:val="single" w:sz="4" w:space="0" w:color="auto"/>
              <w:right w:val="single" w:sz="4" w:space="0" w:color="auto"/>
            </w:tcBorders>
          </w:tcPr>
          <w:p w:rsidR="00E859C5" w:rsidRDefault="00E859C5" w:rsidP="005A1B98">
            <w:pPr>
              <w:autoSpaceDE w:val="0"/>
              <w:autoSpaceDN w:val="0"/>
              <w:adjustRightInd w:val="0"/>
              <w:rPr>
                <w:sz w:val="22"/>
                <w:szCs w:val="22"/>
                <w:lang w:val="uk-UA"/>
              </w:rPr>
            </w:pPr>
            <w:r>
              <w:rPr>
                <w:sz w:val="22"/>
                <w:szCs w:val="22"/>
                <w:lang w:val="uk-UA"/>
              </w:rPr>
              <w:t>2 л/т,</w:t>
            </w:r>
          </w:p>
          <w:p w:rsidR="00E859C5" w:rsidRPr="00D276CD" w:rsidRDefault="00E859C5" w:rsidP="005A1B98">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кратність обробок – 1</w:t>
            </w:r>
          </w:p>
          <w:p w:rsidR="00E859C5" w:rsidRDefault="00E859C5" w:rsidP="005A1B98">
            <w:pPr>
              <w:autoSpaceDE w:val="0"/>
              <w:autoSpaceDN w:val="0"/>
              <w:adjustRightInd w:val="0"/>
              <w:rPr>
                <w:sz w:val="22"/>
                <w:szCs w:val="22"/>
                <w:lang w:val="uk-UA"/>
              </w:rPr>
            </w:pPr>
            <w:r>
              <w:rPr>
                <w:sz w:val="22"/>
                <w:szCs w:val="22"/>
                <w:lang w:val="uk-UA"/>
              </w:rPr>
              <w:t>(обробка насіння)</w:t>
            </w:r>
          </w:p>
        </w:tc>
        <w:tc>
          <w:tcPr>
            <w:tcW w:w="992" w:type="dxa"/>
            <w:vMerge/>
            <w:tcBorders>
              <w:left w:val="single" w:sz="4" w:space="0" w:color="auto"/>
              <w:right w:val="single" w:sz="4" w:space="0" w:color="auto"/>
            </w:tcBorders>
          </w:tcPr>
          <w:p w:rsidR="00E859C5" w:rsidRPr="008268FD" w:rsidRDefault="00E859C5" w:rsidP="005A1B98">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E859C5" w:rsidRPr="008268FD" w:rsidRDefault="00E859C5" w:rsidP="005A1B9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E859C5" w:rsidRPr="008268FD" w:rsidRDefault="00E859C5" w:rsidP="005A1B9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E859C5" w:rsidRPr="008268FD" w:rsidRDefault="00E859C5" w:rsidP="005A1B9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E859C5" w:rsidRPr="002D5D1D" w:rsidRDefault="00E859C5" w:rsidP="005A1B98">
            <w:pPr>
              <w:autoSpaceDE w:val="0"/>
              <w:autoSpaceDN w:val="0"/>
              <w:adjustRightInd w:val="0"/>
              <w:rPr>
                <w:sz w:val="22"/>
                <w:szCs w:val="22"/>
                <w:lang w:val="uk-UA"/>
              </w:rPr>
            </w:pPr>
          </w:p>
        </w:tc>
      </w:tr>
      <w:tr w:rsidR="00E859C5" w:rsidRPr="005A1B98" w:rsidTr="004F3AB6">
        <w:trPr>
          <w:trHeight w:val="297"/>
        </w:trPr>
        <w:tc>
          <w:tcPr>
            <w:tcW w:w="567" w:type="dxa"/>
            <w:vMerge/>
            <w:tcBorders>
              <w:left w:val="single" w:sz="4" w:space="0" w:color="auto"/>
              <w:right w:val="single" w:sz="4" w:space="0" w:color="auto"/>
            </w:tcBorders>
          </w:tcPr>
          <w:p w:rsidR="00E859C5" w:rsidRPr="004D52D5" w:rsidRDefault="00E859C5" w:rsidP="005A1B98">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E859C5" w:rsidRPr="008F14C5" w:rsidRDefault="00E859C5" w:rsidP="005A1B98">
            <w:pPr>
              <w:autoSpaceDE w:val="0"/>
              <w:autoSpaceDN w:val="0"/>
              <w:adjustRightInd w:val="0"/>
              <w:rPr>
                <w:rFonts w:eastAsiaTheme="minorHAnsi"/>
                <w:b/>
                <w:sz w:val="22"/>
                <w:szCs w:val="22"/>
                <w:lang w:val="uk-UA" w:eastAsia="en-US"/>
              </w:rPr>
            </w:pPr>
          </w:p>
        </w:tc>
        <w:tc>
          <w:tcPr>
            <w:tcW w:w="2127" w:type="dxa"/>
            <w:vMerge/>
            <w:tcBorders>
              <w:left w:val="single" w:sz="4" w:space="0" w:color="auto"/>
              <w:right w:val="single" w:sz="4" w:space="0" w:color="auto"/>
            </w:tcBorders>
          </w:tcPr>
          <w:p w:rsidR="00E859C5" w:rsidRDefault="00E859C5" w:rsidP="005A1B98">
            <w:pPr>
              <w:autoSpaceDE w:val="0"/>
              <w:autoSpaceDN w:val="0"/>
              <w:adjustRightInd w:val="0"/>
              <w:rPr>
                <w:rFonts w:eastAsiaTheme="minorHAnsi"/>
                <w:sz w:val="23"/>
                <w:szCs w:val="23"/>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E859C5" w:rsidRDefault="00E859C5" w:rsidP="005A1B98">
            <w:pPr>
              <w:autoSpaceDE w:val="0"/>
              <w:autoSpaceDN w:val="0"/>
              <w:adjustRightInd w:val="0"/>
              <w:rPr>
                <w:sz w:val="22"/>
                <w:szCs w:val="22"/>
                <w:lang w:val="uk-UA"/>
              </w:rPr>
            </w:pPr>
            <w:r>
              <w:rPr>
                <w:sz w:val="22"/>
                <w:szCs w:val="22"/>
                <w:lang w:val="uk-UA"/>
              </w:rPr>
              <w:t>2 л/га,</w:t>
            </w:r>
          </w:p>
          <w:p w:rsidR="00E859C5" w:rsidRDefault="00E859C5" w:rsidP="005A1B98">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 xml:space="preserve">кратність обробок – </w:t>
            </w:r>
          </w:p>
          <w:p w:rsidR="00E859C5" w:rsidRPr="00D276CD" w:rsidRDefault="00E859C5" w:rsidP="005A1B98">
            <w:pPr>
              <w:autoSpaceDE w:val="0"/>
              <w:autoSpaceDN w:val="0"/>
              <w:adjustRightInd w:val="0"/>
              <w:rPr>
                <w:rFonts w:eastAsiaTheme="minorHAnsi"/>
                <w:bCs/>
                <w:sz w:val="22"/>
                <w:szCs w:val="22"/>
                <w:lang w:val="uk-UA" w:eastAsia="en-US"/>
              </w:rPr>
            </w:pPr>
            <w:r>
              <w:rPr>
                <w:rFonts w:eastAsiaTheme="minorHAnsi"/>
                <w:bCs/>
                <w:sz w:val="22"/>
                <w:szCs w:val="22"/>
                <w:lang w:val="uk-UA" w:eastAsia="en-US"/>
              </w:rPr>
              <w:t>2 – 3</w:t>
            </w:r>
          </w:p>
          <w:p w:rsidR="00E859C5" w:rsidRDefault="00E859C5" w:rsidP="005A1B98">
            <w:pPr>
              <w:autoSpaceDE w:val="0"/>
              <w:autoSpaceDN w:val="0"/>
              <w:adjustRightInd w:val="0"/>
              <w:rPr>
                <w:sz w:val="22"/>
                <w:szCs w:val="22"/>
                <w:lang w:val="uk-UA"/>
              </w:rPr>
            </w:pPr>
            <w:r w:rsidRPr="004E7280">
              <w:rPr>
                <w:rFonts w:eastAsiaTheme="minorHAnsi"/>
                <w:bCs/>
                <w:sz w:val="22"/>
                <w:szCs w:val="22"/>
                <w:lang w:val="uk-UA" w:eastAsia="en-US"/>
              </w:rPr>
              <w:t>(</w:t>
            </w:r>
            <w:r w:rsidRPr="004E7280">
              <w:rPr>
                <w:sz w:val="22"/>
                <w:szCs w:val="22"/>
                <w:lang w:val="uk-UA"/>
              </w:rPr>
              <w:t>обприску</w:t>
            </w:r>
            <w:r>
              <w:rPr>
                <w:sz w:val="22"/>
                <w:szCs w:val="22"/>
                <w:lang w:val="uk-UA"/>
              </w:rPr>
              <w:t>-</w:t>
            </w:r>
            <w:r w:rsidRPr="004E7280">
              <w:rPr>
                <w:sz w:val="22"/>
                <w:szCs w:val="22"/>
                <w:lang w:val="uk-UA"/>
              </w:rPr>
              <w:t>вання в період вегетації</w:t>
            </w:r>
            <w:r w:rsidRPr="004E7280">
              <w:rPr>
                <w:rFonts w:eastAsiaTheme="minorHAnsi"/>
                <w:bCs/>
                <w:sz w:val="22"/>
                <w:szCs w:val="22"/>
                <w:lang w:val="uk-UA" w:eastAsia="en-US"/>
              </w:rPr>
              <w:t>)</w:t>
            </w:r>
          </w:p>
        </w:tc>
        <w:tc>
          <w:tcPr>
            <w:tcW w:w="992" w:type="dxa"/>
            <w:vMerge/>
            <w:tcBorders>
              <w:left w:val="single" w:sz="4" w:space="0" w:color="auto"/>
              <w:right w:val="single" w:sz="4" w:space="0" w:color="auto"/>
            </w:tcBorders>
          </w:tcPr>
          <w:p w:rsidR="00E859C5" w:rsidRPr="008268FD" w:rsidRDefault="00E859C5" w:rsidP="005A1B98">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E859C5" w:rsidRPr="008268FD" w:rsidRDefault="00E859C5" w:rsidP="005A1B9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E859C5" w:rsidRPr="008268FD" w:rsidRDefault="00E859C5" w:rsidP="005A1B9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E859C5" w:rsidRPr="008268FD" w:rsidRDefault="00E859C5" w:rsidP="005A1B9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E859C5" w:rsidRPr="002D5D1D" w:rsidRDefault="00E859C5" w:rsidP="005A1B98">
            <w:pPr>
              <w:autoSpaceDE w:val="0"/>
              <w:autoSpaceDN w:val="0"/>
              <w:adjustRightInd w:val="0"/>
              <w:rPr>
                <w:sz w:val="22"/>
                <w:szCs w:val="22"/>
                <w:lang w:val="uk-UA"/>
              </w:rPr>
            </w:pPr>
          </w:p>
        </w:tc>
      </w:tr>
      <w:tr w:rsidR="008F5BD0" w:rsidRPr="00FD6A00" w:rsidTr="00D76739">
        <w:trPr>
          <w:trHeight w:val="297"/>
        </w:trPr>
        <w:tc>
          <w:tcPr>
            <w:tcW w:w="567" w:type="dxa"/>
            <w:vMerge w:val="restart"/>
            <w:tcBorders>
              <w:left w:val="single" w:sz="4" w:space="0" w:color="auto"/>
              <w:right w:val="single" w:sz="4" w:space="0" w:color="auto"/>
            </w:tcBorders>
          </w:tcPr>
          <w:p w:rsidR="008F5BD0" w:rsidRPr="004D52D5" w:rsidRDefault="008F5BD0" w:rsidP="008F5BD0">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8F5BD0" w:rsidRDefault="008F5BD0" w:rsidP="008F5BD0">
            <w:pPr>
              <w:autoSpaceDE w:val="0"/>
              <w:autoSpaceDN w:val="0"/>
              <w:adjustRightInd w:val="0"/>
              <w:rPr>
                <w:rFonts w:eastAsiaTheme="minorHAnsi"/>
                <w:b/>
                <w:sz w:val="22"/>
                <w:szCs w:val="22"/>
                <w:lang w:val="uk-UA" w:eastAsia="en-US"/>
              </w:rPr>
            </w:pPr>
            <w:r>
              <w:rPr>
                <w:rFonts w:eastAsiaTheme="minorHAnsi"/>
                <w:b/>
                <w:sz w:val="22"/>
                <w:szCs w:val="22"/>
                <w:lang w:val="uk-UA" w:eastAsia="en-US"/>
              </w:rPr>
              <w:t>Біозем ВЛ, в.с.</w:t>
            </w:r>
          </w:p>
          <w:p w:rsidR="008F5BD0" w:rsidRDefault="008F5BD0" w:rsidP="008F5BD0">
            <w:pPr>
              <w:autoSpaceDE w:val="0"/>
              <w:autoSpaceDN w:val="0"/>
              <w:adjustRightInd w:val="0"/>
              <w:rPr>
                <w:rFonts w:eastAsiaTheme="minorHAnsi"/>
                <w:sz w:val="22"/>
                <w:szCs w:val="22"/>
                <w:lang w:val="uk-UA" w:eastAsia="en-US"/>
              </w:rPr>
            </w:pPr>
            <w:r>
              <w:rPr>
                <w:rFonts w:eastAsiaTheme="minorHAnsi"/>
                <w:sz w:val="22"/>
                <w:szCs w:val="22"/>
                <w:lang w:val="uk-UA" w:eastAsia="en-US"/>
              </w:rPr>
              <w:t>(</w:t>
            </w:r>
            <w:r w:rsidRPr="0041216E">
              <w:rPr>
                <w:rFonts w:eastAsiaTheme="minorHAnsi"/>
                <w:i/>
                <w:sz w:val="22"/>
                <w:szCs w:val="22"/>
                <w:lang w:val="uk-UA" w:eastAsia="en-US"/>
              </w:rPr>
              <w:t>Pseudomonas</w:t>
            </w:r>
            <w:r>
              <w:rPr>
                <w:rFonts w:eastAsiaTheme="minorHAnsi"/>
                <w:i/>
                <w:sz w:val="22"/>
                <w:szCs w:val="22"/>
                <w:lang w:val="uk-UA" w:eastAsia="en-US"/>
              </w:rPr>
              <w:t xml:space="preserve"> </w:t>
            </w:r>
            <w:r>
              <w:rPr>
                <w:rFonts w:eastAsiaTheme="minorHAnsi"/>
                <w:i/>
                <w:sz w:val="22"/>
                <w:szCs w:val="22"/>
                <w:lang w:val="en-US" w:eastAsia="en-US"/>
              </w:rPr>
              <w:t>fluorenscens</w:t>
            </w:r>
            <w:r w:rsidRPr="004F6420">
              <w:rPr>
                <w:rFonts w:eastAsiaTheme="minorHAnsi"/>
                <w:i/>
                <w:sz w:val="22"/>
                <w:szCs w:val="22"/>
                <w:lang w:val="uk-UA" w:eastAsia="en-US"/>
              </w:rPr>
              <w:t xml:space="preserve"> </w:t>
            </w:r>
            <w:r>
              <w:rPr>
                <w:rFonts w:eastAsiaTheme="minorHAnsi"/>
                <w:i/>
                <w:sz w:val="22"/>
                <w:szCs w:val="22"/>
                <w:lang w:val="en-US" w:eastAsia="en-US"/>
              </w:rPr>
              <w:t>P</w:t>
            </w:r>
            <w:r w:rsidRPr="004F6420">
              <w:rPr>
                <w:rFonts w:eastAsiaTheme="minorHAnsi"/>
                <w:i/>
                <w:sz w:val="22"/>
                <w:szCs w:val="22"/>
                <w:lang w:val="uk-UA" w:eastAsia="en-US"/>
              </w:rPr>
              <w:t xml:space="preserve">-16 </w:t>
            </w:r>
            <w:r>
              <w:rPr>
                <w:rFonts w:eastAsiaTheme="minorHAnsi"/>
                <w:i/>
                <w:sz w:val="22"/>
                <w:szCs w:val="22"/>
                <w:lang w:val="uk-UA" w:eastAsia="en-US"/>
              </w:rPr>
              <w:t xml:space="preserve">ВЛ, </w:t>
            </w:r>
            <w:r>
              <w:rPr>
                <w:rFonts w:eastAsiaTheme="minorHAnsi"/>
                <w:sz w:val="22"/>
                <w:szCs w:val="22"/>
                <w:lang w:val="uk-UA" w:eastAsia="en-US"/>
              </w:rPr>
              <w:t xml:space="preserve">титр – </w:t>
            </w:r>
          </w:p>
          <w:p w:rsidR="008F5BD0" w:rsidRDefault="008F5BD0" w:rsidP="008F5BD0">
            <w:pPr>
              <w:autoSpaceDE w:val="0"/>
              <w:autoSpaceDN w:val="0"/>
              <w:adjustRightInd w:val="0"/>
              <w:rPr>
                <w:rFonts w:eastAsiaTheme="minorHAnsi"/>
                <w:sz w:val="22"/>
                <w:szCs w:val="22"/>
                <w:lang w:val="uk-UA" w:eastAsia="en-US"/>
              </w:rPr>
            </w:pPr>
            <w:r>
              <w:rPr>
                <w:rFonts w:eastAsiaTheme="minorHAnsi"/>
                <w:sz w:val="22"/>
                <w:szCs w:val="22"/>
                <w:lang w:val="uk-UA" w:eastAsia="en-US"/>
              </w:rPr>
              <w:t>2</w:t>
            </w:r>
            <w:r w:rsidRPr="00FF5F3A">
              <w:rPr>
                <w:rFonts w:eastAsiaTheme="minorHAnsi"/>
                <w:sz w:val="22"/>
                <w:szCs w:val="22"/>
                <w:lang w:val="uk-UA" w:eastAsia="en-US"/>
              </w:rPr>
              <w:t>*10</w:t>
            </w:r>
            <w:r>
              <w:rPr>
                <w:rFonts w:eastAsiaTheme="minorHAnsi"/>
                <w:sz w:val="22"/>
                <w:szCs w:val="22"/>
                <w:vertAlign w:val="superscript"/>
                <w:lang w:val="uk-UA" w:eastAsia="en-US"/>
              </w:rPr>
              <w:t>9</w:t>
            </w:r>
            <w:r w:rsidRPr="00FF5F3A">
              <w:rPr>
                <w:rFonts w:eastAsiaTheme="minorHAnsi"/>
                <w:sz w:val="22"/>
                <w:szCs w:val="22"/>
                <w:lang w:val="uk-UA" w:eastAsia="en-US"/>
              </w:rPr>
              <w:t xml:space="preserve"> КУО/</w:t>
            </w:r>
            <w:r w:rsidRPr="00DF5EE4">
              <w:rPr>
                <w:bCs/>
                <w:noProof/>
                <w:sz w:val="22"/>
                <w:szCs w:val="22"/>
                <w:shd w:val="clear" w:color="auto" w:fill="FFFFFF"/>
                <w:lang w:val="uk-UA"/>
              </w:rPr>
              <w:t>см</w:t>
            </w:r>
            <w:r w:rsidRPr="00DF5EE4">
              <w:rPr>
                <w:bCs/>
                <w:noProof/>
                <w:sz w:val="22"/>
                <w:szCs w:val="22"/>
                <w:shd w:val="clear" w:color="auto" w:fill="FFFFFF"/>
                <w:vertAlign w:val="superscript"/>
                <w:lang w:val="uk-UA"/>
              </w:rPr>
              <w:t>3</w:t>
            </w:r>
            <w:r>
              <w:rPr>
                <w:bCs/>
                <w:noProof/>
                <w:sz w:val="22"/>
                <w:szCs w:val="22"/>
                <w:shd w:val="clear" w:color="auto" w:fill="FFFFFF"/>
                <w:lang w:val="uk-UA"/>
              </w:rPr>
              <w:t>;</w:t>
            </w:r>
            <w:r w:rsidRPr="00276B50">
              <w:rPr>
                <w:bCs/>
                <w:i/>
                <w:iCs/>
                <w:sz w:val="22"/>
                <w:szCs w:val="22"/>
                <w:lang w:val="uk-UA"/>
              </w:rPr>
              <w:t xml:space="preserve"> Azotobacter chroococcum</w:t>
            </w:r>
            <w:r>
              <w:rPr>
                <w:bCs/>
                <w:i/>
                <w:iCs/>
                <w:sz w:val="22"/>
                <w:szCs w:val="22"/>
                <w:lang w:val="uk-UA"/>
              </w:rPr>
              <w:t xml:space="preserve"> </w:t>
            </w:r>
            <w:r>
              <w:rPr>
                <w:bCs/>
                <w:i/>
                <w:iCs/>
                <w:sz w:val="22"/>
                <w:szCs w:val="22"/>
                <w:lang w:val="en-US"/>
              </w:rPr>
              <w:t>VL,</w:t>
            </w:r>
          </w:p>
          <w:p w:rsidR="008F5BD0" w:rsidRDefault="008F5BD0" w:rsidP="008F5BD0">
            <w:pPr>
              <w:autoSpaceDE w:val="0"/>
              <w:autoSpaceDN w:val="0"/>
              <w:adjustRightInd w:val="0"/>
              <w:rPr>
                <w:rFonts w:eastAsiaTheme="minorHAnsi"/>
                <w:sz w:val="22"/>
                <w:szCs w:val="22"/>
                <w:lang w:val="uk-UA" w:eastAsia="en-US"/>
              </w:rPr>
            </w:pPr>
            <w:r>
              <w:rPr>
                <w:rFonts w:eastAsiaTheme="minorHAnsi"/>
                <w:sz w:val="22"/>
                <w:szCs w:val="22"/>
                <w:lang w:val="uk-UA" w:eastAsia="en-US"/>
              </w:rPr>
              <w:t xml:space="preserve">титр – </w:t>
            </w:r>
          </w:p>
          <w:p w:rsidR="008F5BD0" w:rsidRDefault="008F5BD0" w:rsidP="008F5BD0">
            <w:pPr>
              <w:autoSpaceDE w:val="0"/>
              <w:autoSpaceDN w:val="0"/>
              <w:adjustRightInd w:val="0"/>
              <w:rPr>
                <w:rFonts w:eastAsiaTheme="minorHAnsi"/>
                <w:sz w:val="22"/>
                <w:szCs w:val="22"/>
                <w:lang w:val="uk-UA" w:eastAsia="en-US"/>
              </w:rPr>
            </w:pPr>
            <w:r>
              <w:rPr>
                <w:rFonts w:eastAsiaTheme="minorHAnsi"/>
                <w:sz w:val="22"/>
                <w:szCs w:val="22"/>
                <w:lang w:val="uk-UA" w:eastAsia="en-US"/>
              </w:rPr>
              <w:t>1</w:t>
            </w:r>
            <w:r w:rsidRPr="00FF5F3A">
              <w:rPr>
                <w:rFonts w:eastAsiaTheme="minorHAnsi"/>
                <w:sz w:val="22"/>
                <w:szCs w:val="22"/>
                <w:lang w:val="uk-UA" w:eastAsia="en-US"/>
              </w:rPr>
              <w:t>*10</w:t>
            </w:r>
            <w:r>
              <w:rPr>
                <w:rFonts w:eastAsiaTheme="minorHAnsi"/>
                <w:sz w:val="22"/>
                <w:szCs w:val="22"/>
                <w:vertAlign w:val="superscript"/>
                <w:lang w:val="uk-UA" w:eastAsia="en-US"/>
              </w:rPr>
              <w:t>9</w:t>
            </w:r>
            <w:r w:rsidRPr="00FF5F3A">
              <w:rPr>
                <w:rFonts w:eastAsiaTheme="minorHAnsi"/>
                <w:sz w:val="22"/>
                <w:szCs w:val="22"/>
                <w:lang w:val="uk-UA" w:eastAsia="en-US"/>
              </w:rPr>
              <w:t xml:space="preserve"> КУО/</w:t>
            </w:r>
            <w:r w:rsidRPr="00DF5EE4">
              <w:rPr>
                <w:bCs/>
                <w:noProof/>
                <w:sz w:val="22"/>
                <w:szCs w:val="22"/>
                <w:shd w:val="clear" w:color="auto" w:fill="FFFFFF"/>
                <w:lang w:val="uk-UA"/>
              </w:rPr>
              <w:t>см</w:t>
            </w:r>
            <w:r w:rsidRPr="00DF5EE4">
              <w:rPr>
                <w:bCs/>
                <w:noProof/>
                <w:sz w:val="22"/>
                <w:szCs w:val="22"/>
                <w:shd w:val="clear" w:color="auto" w:fill="FFFFFF"/>
                <w:vertAlign w:val="superscript"/>
                <w:lang w:val="uk-UA"/>
              </w:rPr>
              <w:t>3</w:t>
            </w:r>
            <w:r>
              <w:rPr>
                <w:bCs/>
                <w:noProof/>
                <w:sz w:val="22"/>
                <w:szCs w:val="22"/>
                <w:shd w:val="clear" w:color="auto" w:fill="FFFFFF"/>
                <w:lang w:val="uk-UA"/>
              </w:rPr>
              <w:t>;</w:t>
            </w:r>
            <w:r w:rsidRPr="00E859C5">
              <w:rPr>
                <w:bCs/>
                <w:i/>
                <w:iCs/>
                <w:sz w:val="22"/>
                <w:szCs w:val="22"/>
                <w:lang w:val="uk-UA"/>
              </w:rPr>
              <w:t xml:space="preserve"> </w:t>
            </w:r>
            <w:r>
              <w:rPr>
                <w:rFonts w:eastAsiaTheme="minorHAnsi"/>
                <w:i/>
                <w:iCs/>
                <w:sz w:val="22"/>
                <w:szCs w:val="22"/>
                <w:lang w:val="uk-UA" w:eastAsia="en-US"/>
              </w:rPr>
              <w:t>Bacillus</w:t>
            </w:r>
            <w:r w:rsidRPr="00E859C5">
              <w:rPr>
                <w:rFonts w:eastAsiaTheme="minorHAnsi"/>
                <w:i/>
                <w:iCs/>
                <w:sz w:val="22"/>
                <w:szCs w:val="22"/>
                <w:lang w:val="uk-UA" w:eastAsia="en-US"/>
              </w:rPr>
              <w:t xml:space="preserve"> </w:t>
            </w:r>
            <w:r>
              <w:rPr>
                <w:rFonts w:eastAsiaTheme="minorHAnsi"/>
                <w:i/>
                <w:iCs/>
                <w:sz w:val="22"/>
                <w:szCs w:val="22"/>
                <w:lang w:val="en-US" w:eastAsia="en-US"/>
              </w:rPr>
              <w:t>subtilus</w:t>
            </w:r>
            <w:r w:rsidRPr="00E859C5">
              <w:rPr>
                <w:rFonts w:eastAsiaTheme="minorHAnsi"/>
                <w:i/>
                <w:iCs/>
                <w:sz w:val="22"/>
                <w:szCs w:val="22"/>
                <w:lang w:val="uk-UA" w:eastAsia="en-US"/>
              </w:rPr>
              <w:t xml:space="preserve"> </w:t>
            </w:r>
            <w:r>
              <w:rPr>
                <w:rFonts w:eastAsiaTheme="minorHAnsi"/>
                <w:i/>
                <w:iCs/>
                <w:sz w:val="22"/>
                <w:szCs w:val="22"/>
                <w:lang w:val="en-US" w:eastAsia="en-US"/>
              </w:rPr>
              <w:t>VL</w:t>
            </w:r>
            <w:r>
              <w:rPr>
                <w:rFonts w:eastAsiaTheme="minorHAnsi"/>
                <w:i/>
                <w:iCs/>
                <w:sz w:val="22"/>
                <w:szCs w:val="22"/>
                <w:lang w:val="uk-UA" w:eastAsia="en-US"/>
              </w:rPr>
              <w:t xml:space="preserve">, </w:t>
            </w:r>
            <w:r>
              <w:rPr>
                <w:rFonts w:eastAsiaTheme="minorHAnsi"/>
                <w:sz w:val="22"/>
                <w:szCs w:val="22"/>
                <w:lang w:val="uk-UA" w:eastAsia="en-US"/>
              </w:rPr>
              <w:t xml:space="preserve">титр – </w:t>
            </w:r>
          </w:p>
          <w:p w:rsidR="008F5BD0" w:rsidRDefault="008F5BD0" w:rsidP="008F5BD0">
            <w:pPr>
              <w:autoSpaceDE w:val="0"/>
              <w:autoSpaceDN w:val="0"/>
              <w:adjustRightInd w:val="0"/>
              <w:rPr>
                <w:bCs/>
                <w:noProof/>
                <w:sz w:val="22"/>
                <w:szCs w:val="22"/>
                <w:shd w:val="clear" w:color="auto" w:fill="FFFFFF"/>
                <w:lang w:val="uk-UA"/>
              </w:rPr>
            </w:pPr>
            <w:r>
              <w:rPr>
                <w:rFonts w:eastAsiaTheme="minorHAnsi"/>
                <w:sz w:val="22"/>
                <w:szCs w:val="22"/>
                <w:lang w:val="uk-UA" w:eastAsia="en-US"/>
              </w:rPr>
              <w:t>1</w:t>
            </w:r>
            <w:r w:rsidRPr="00FF5F3A">
              <w:rPr>
                <w:rFonts w:eastAsiaTheme="minorHAnsi"/>
                <w:sz w:val="22"/>
                <w:szCs w:val="22"/>
                <w:lang w:val="uk-UA" w:eastAsia="en-US"/>
              </w:rPr>
              <w:t>*10</w:t>
            </w:r>
            <w:r>
              <w:rPr>
                <w:rFonts w:eastAsiaTheme="minorHAnsi"/>
                <w:sz w:val="22"/>
                <w:szCs w:val="22"/>
                <w:vertAlign w:val="superscript"/>
                <w:lang w:val="uk-UA" w:eastAsia="en-US"/>
              </w:rPr>
              <w:t>9</w:t>
            </w:r>
            <w:r w:rsidRPr="00FF5F3A">
              <w:rPr>
                <w:rFonts w:eastAsiaTheme="minorHAnsi"/>
                <w:sz w:val="22"/>
                <w:szCs w:val="22"/>
                <w:lang w:val="uk-UA" w:eastAsia="en-US"/>
              </w:rPr>
              <w:t xml:space="preserve"> КУО/</w:t>
            </w:r>
            <w:r w:rsidRPr="00DF5EE4">
              <w:rPr>
                <w:bCs/>
                <w:noProof/>
                <w:sz w:val="22"/>
                <w:szCs w:val="22"/>
                <w:shd w:val="clear" w:color="auto" w:fill="FFFFFF"/>
                <w:lang w:val="uk-UA"/>
              </w:rPr>
              <w:t>см</w:t>
            </w:r>
            <w:r w:rsidRPr="00DF5EE4">
              <w:rPr>
                <w:bCs/>
                <w:noProof/>
                <w:sz w:val="22"/>
                <w:szCs w:val="22"/>
                <w:shd w:val="clear" w:color="auto" w:fill="FFFFFF"/>
                <w:vertAlign w:val="superscript"/>
                <w:lang w:val="uk-UA"/>
              </w:rPr>
              <w:t>3</w:t>
            </w:r>
            <w:r>
              <w:rPr>
                <w:bCs/>
                <w:noProof/>
                <w:sz w:val="22"/>
                <w:szCs w:val="22"/>
                <w:shd w:val="clear" w:color="auto" w:fill="FFFFFF"/>
                <w:lang w:val="uk-UA"/>
              </w:rPr>
              <w:t>;</w:t>
            </w:r>
          </w:p>
          <w:p w:rsidR="008F5BD0" w:rsidRDefault="008F5BD0" w:rsidP="008F5BD0">
            <w:pPr>
              <w:autoSpaceDE w:val="0"/>
              <w:autoSpaceDN w:val="0"/>
              <w:adjustRightInd w:val="0"/>
              <w:rPr>
                <w:rFonts w:eastAsiaTheme="minorHAnsi"/>
                <w:sz w:val="22"/>
                <w:szCs w:val="22"/>
                <w:lang w:val="uk-UA" w:eastAsia="en-US"/>
              </w:rPr>
            </w:pPr>
            <w:r w:rsidRPr="000F5DB9">
              <w:rPr>
                <w:rFonts w:eastAsiaTheme="minorHAnsi"/>
                <w:i/>
                <w:sz w:val="22"/>
                <w:szCs w:val="22"/>
                <w:lang w:val="uk-UA" w:eastAsia="en-US"/>
              </w:rPr>
              <w:t xml:space="preserve">Trichoderma </w:t>
            </w:r>
            <w:r>
              <w:rPr>
                <w:rFonts w:eastAsiaTheme="minorHAnsi"/>
                <w:i/>
                <w:sz w:val="22"/>
                <w:szCs w:val="22"/>
                <w:lang w:val="en-US" w:eastAsia="en-US"/>
              </w:rPr>
              <w:t xml:space="preserve">viride VL, </w:t>
            </w:r>
            <w:r>
              <w:rPr>
                <w:rFonts w:eastAsiaTheme="minorHAnsi"/>
                <w:sz w:val="22"/>
                <w:szCs w:val="22"/>
                <w:lang w:val="uk-UA" w:eastAsia="en-US"/>
              </w:rPr>
              <w:t xml:space="preserve">титр – </w:t>
            </w:r>
          </w:p>
          <w:p w:rsidR="008F5BD0" w:rsidRDefault="008F5BD0" w:rsidP="008F5BD0">
            <w:pPr>
              <w:autoSpaceDE w:val="0"/>
              <w:autoSpaceDN w:val="0"/>
              <w:adjustRightInd w:val="0"/>
              <w:rPr>
                <w:bCs/>
                <w:noProof/>
                <w:sz w:val="22"/>
                <w:szCs w:val="22"/>
                <w:shd w:val="clear" w:color="auto" w:fill="FFFFFF"/>
                <w:lang w:val="uk-UA"/>
              </w:rPr>
            </w:pPr>
            <w:r w:rsidRPr="00EA7C53">
              <w:rPr>
                <w:rFonts w:eastAsiaTheme="minorHAnsi"/>
                <w:sz w:val="22"/>
                <w:szCs w:val="22"/>
                <w:lang w:val="uk-UA" w:eastAsia="en-US"/>
              </w:rPr>
              <w:t>2</w:t>
            </w:r>
            <w:r w:rsidRPr="00FF5F3A">
              <w:rPr>
                <w:rFonts w:eastAsiaTheme="minorHAnsi"/>
                <w:sz w:val="22"/>
                <w:szCs w:val="22"/>
                <w:lang w:val="uk-UA" w:eastAsia="en-US"/>
              </w:rPr>
              <w:t>*10</w:t>
            </w:r>
            <w:r>
              <w:rPr>
                <w:rFonts w:eastAsiaTheme="minorHAnsi"/>
                <w:sz w:val="22"/>
                <w:szCs w:val="22"/>
                <w:vertAlign w:val="superscript"/>
                <w:lang w:val="uk-UA" w:eastAsia="en-US"/>
              </w:rPr>
              <w:t>9</w:t>
            </w:r>
            <w:r w:rsidRPr="00FF5F3A">
              <w:rPr>
                <w:rFonts w:eastAsiaTheme="minorHAnsi"/>
                <w:sz w:val="22"/>
                <w:szCs w:val="22"/>
                <w:lang w:val="uk-UA" w:eastAsia="en-US"/>
              </w:rPr>
              <w:t xml:space="preserve"> КУО/</w:t>
            </w:r>
            <w:r w:rsidRPr="00DF5EE4">
              <w:rPr>
                <w:bCs/>
                <w:noProof/>
                <w:sz w:val="22"/>
                <w:szCs w:val="22"/>
                <w:shd w:val="clear" w:color="auto" w:fill="FFFFFF"/>
                <w:lang w:val="uk-UA"/>
              </w:rPr>
              <w:t>см</w:t>
            </w:r>
            <w:r w:rsidRPr="00DF5EE4">
              <w:rPr>
                <w:bCs/>
                <w:noProof/>
                <w:sz w:val="22"/>
                <w:szCs w:val="22"/>
                <w:shd w:val="clear" w:color="auto" w:fill="FFFFFF"/>
                <w:vertAlign w:val="superscript"/>
                <w:lang w:val="uk-UA"/>
              </w:rPr>
              <w:t>3</w:t>
            </w:r>
            <w:r>
              <w:rPr>
                <w:bCs/>
                <w:noProof/>
                <w:sz w:val="22"/>
                <w:szCs w:val="22"/>
                <w:shd w:val="clear" w:color="auto" w:fill="FFFFFF"/>
                <w:lang w:val="uk-UA"/>
              </w:rPr>
              <w:t>;</w:t>
            </w:r>
            <w:r w:rsidRPr="00EA7C53">
              <w:rPr>
                <w:bCs/>
                <w:noProof/>
                <w:sz w:val="22"/>
                <w:szCs w:val="22"/>
                <w:shd w:val="clear" w:color="auto" w:fill="FFFFFF"/>
                <w:lang w:val="uk-UA"/>
              </w:rPr>
              <w:t xml:space="preserve"> </w:t>
            </w:r>
            <w:r w:rsidRPr="000F5DB9">
              <w:rPr>
                <w:rFonts w:eastAsiaTheme="minorHAnsi"/>
                <w:i/>
                <w:sz w:val="22"/>
                <w:szCs w:val="22"/>
                <w:lang w:val="uk-UA" w:eastAsia="en-US"/>
              </w:rPr>
              <w:t>Trichoderma harzianum</w:t>
            </w:r>
            <w:r w:rsidRPr="00EA7C53">
              <w:rPr>
                <w:rFonts w:eastAsiaTheme="minorHAnsi"/>
                <w:i/>
                <w:sz w:val="22"/>
                <w:szCs w:val="22"/>
                <w:lang w:val="uk-UA" w:eastAsia="en-US"/>
              </w:rPr>
              <w:t xml:space="preserve"> </w:t>
            </w:r>
            <w:r>
              <w:rPr>
                <w:rFonts w:eastAsiaTheme="minorHAnsi"/>
                <w:i/>
                <w:sz w:val="22"/>
                <w:szCs w:val="22"/>
                <w:lang w:val="en-US" w:eastAsia="en-US"/>
              </w:rPr>
              <w:t>VL</w:t>
            </w:r>
            <w:r w:rsidRPr="00EA7C53">
              <w:rPr>
                <w:rFonts w:eastAsiaTheme="minorHAnsi"/>
                <w:i/>
                <w:sz w:val="22"/>
                <w:szCs w:val="22"/>
                <w:lang w:val="uk-UA" w:eastAsia="en-US"/>
              </w:rPr>
              <w:t xml:space="preserve">, </w:t>
            </w:r>
            <w:r w:rsidR="00EA7C53">
              <w:rPr>
                <w:rFonts w:eastAsiaTheme="minorHAnsi"/>
                <w:sz w:val="22"/>
                <w:szCs w:val="22"/>
                <w:lang w:val="uk-UA" w:eastAsia="en-US"/>
              </w:rPr>
              <w:t xml:space="preserve">титр – </w:t>
            </w:r>
            <w:r w:rsidRPr="00EA7C53">
              <w:rPr>
                <w:rFonts w:eastAsiaTheme="minorHAnsi"/>
                <w:sz w:val="22"/>
                <w:szCs w:val="22"/>
                <w:lang w:val="uk-UA" w:eastAsia="en-US"/>
              </w:rPr>
              <w:t>2</w:t>
            </w:r>
            <w:r w:rsidRPr="00FF5F3A">
              <w:rPr>
                <w:rFonts w:eastAsiaTheme="minorHAnsi"/>
                <w:sz w:val="22"/>
                <w:szCs w:val="22"/>
                <w:lang w:val="uk-UA" w:eastAsia="en-US"/>
              </w:rPr>
              <w:t>*10</w:t>
            </w:r>
            <w:r>
              <w:rPr>
                <w:rFonts w:eastAsiaTheme="minorHAnsi"/>
                <w:sz w:val="22"/>
                <w:szCs w:val="22"/>
                <w:vertAlign w:val="superscript"/>
                <w:lang w:val="uk-UA" w:eastAsia="en-US"/>
              </w:rPr>
              <w:t>9</w:t>
            </w:r>
            <w:r w:rsidRPr="00FF5F3A">
              <w:rPr>
                <w:rFonts w:eastAsiaTheme="minorHAnsi"/>
                <w:sz w:val="22"/>
                <w:szCs w:val="22"/>
                <w:lang w:val="uk-UA" w:eastAsia="en-US"/>
              </w:rPr>
              <w:t xml:space="preserve"> КУО/</w:t>
            </w:r>
            <w:r w:rsidRPr="00DF5EE4">
              <w:rPr>
                <w:bCs/>
                <w:noProof/>
                <w:sz w:val="22"/>
                <w:szCs w:val="22"/>
                <w:shd w:val="clear" w:color="auto" w:fill="FFFFFF"/>
                <w:lang w:val="uk-UA"/>
              </w:rPr>
              <w:t>см</w:t>
            </w:r>
            <w:r w:rsidRPr="00DF5EE4">
              <w:rPr>
                <w:bCs/>
                <w:noProof/>
                <w:sz w:val="22"/>
                <w:szCs w:val="22"/>
                <w:shd w:val="clear" w:color="auto" w:fill="FFFFFF"/>
                <w:vertAlign w:val="superscript"/>
                <w:lang w:val="uk-UA"/>
              </w:rPr>
              <w:t>3</w:t>
            </w:r>
            <w:r>
              <w:rPr>
                <w:bCs/>
                <w:noProof/>
                <w:sz w:val="22"/>
                <w:szCs w:val="22"/>
                <w:shd w:val="clear" w:color="auto" w:fill="FFFFFF"/>
                <w:lang w:val="uk-UA"/>
              </w:rPr>
              <w:t>)</w:t>
            </w:r>
          </w:p>
          <w:p w:rsidR="008F5BD0" w:rsidRDefault="008F5BD0" w:rsidP="008F5BD0">
            <w:pPr>
              <w:autoSpaceDE w:val="0"/>
              <w:autoSpaceDN w:val="0"/>
              <w:adjustRightInd w:val="0"/>
              <w:rPr>
                <w:bCs/>
                <w:noProof/>
                <w:sz w:val="22"/>
                <w:szCs w:val="22"/>
                <w:shd w:val="clear" w:color="auto" w:fill="FFFFFF"/>
                <w:lang w:val="uk-UA"/>
              </w:rPr>
            </w:pPr>
            <w:r>
              <w:rPr>
                <w:bCs/>
                <w:noProof/>
                <w:sz w:val="22"/>
                <w:szCs w:val="22"/>
                <w:shd w:val="clear" w:color="auto" w:fill="FFFFFF"/>
                <w:lang w:val="uk-UA"/>
              </w:rPr>
              <w:t xml:space="preserve">ДУ «Волинська обласна фітосанітарна лабораторія», </w:t>
            </w:r>
            <w:r w:rsidR="00D54229">
              <w:rPr>
                <w:bCs/>
                <w:noProof/>
                <w:sz w:val="22"/>
                <w:szCs w:val="22"/>
                <w:shd w:val="clear" w:color="auto" w:fill="FFFFFF"/>
                <w:lang w:val="uk-UA"/>
              </w:rPr>
              <w:t>Україна</w:t>
            </w:r>
          </w:p>
          <w:p w:rsidR="00D54229" w:rsidRDefault="00D54229" w:rsidP="008F5BD0">
            <w:pPr>
              <w:autoSpaceDE w:val="0"/>
              <w:autoSpaceDN w:val="0"/>
              <w:adjustRightInd w:val="0"/>
              <w:rPr>
                <w:bCs/>
                <w:noProof/>
                <w:sz w:val="22"/>
                <w:szCs w:val="22"/>
                <w:shd w:val="clear" w:color="auto" w:fill="FFFFFF"/>
                <w:lang w:val="uk-UA"/>
              </w:rPr>
            </w:pPr>
          </w:p>
          <w:p w:rsidR="00D54229" w:rsidRDefault="00D54229" w:rsidP="008F5BD0">
            <w:pPr>
              <w:autoSpaceDE w:val="0"/>
              <w:autoSpaceDN w:val="0"/>
              <w:adjustRightInd w:val="0"/>
              <w:rPr>
                <w:bCs/>
                <w:noProof/>
                <w:sz w:val="22"/>
                <w:szCs w:val="22"/>
                <w:shd w:val="clear" w:color="auto" w:fill="FFFFFF"/>
                <w:lang w:val="uk-UA"/>
              </w:rPr>
            </w:pPr>
          </w:p>
          <w:p w:rsidR="00D54229" w:rsidRDefault="00D54229" w:rsidP="008F5BD0">
            <w:pPr>
              <w:autoSpaceDE w:val="0"/>
              <w:autoSpaceDN w:val="0"/>
              <w:adjustRightInd w:val="0"/>
              <w:rPr>
                <w:bCs/>
                <w:noProof/>
                <w:sz w:val="22"/>
                <w:szCs w:val="22"/>
                <w:shd w:val="clear" w:color="auto" w:fill="FFFFFF"/>
                <w:lang w:val="uk-UA"/>
              </w:rPr>
            </w:pPr>
          </w:p>
          <w:p w:rsidR="00D54229" w:rsidRPr="008F14C5" w:rsidRDefault="00D54229" w:rsidP="008F5BD0">
            <w:pPr>
              <w:autoSpaceDE w:val="0"/>
              <w:autoSpaceDN w:val="0"/>
              <w:adjustRightInd w:val="0"/>
              <w:rPr>
                <w:rFonts w:eastAsiaTheme="minorHAnsi"/>
                <w:b/>
                <w:sz w:val="22"/>
                <w:szCs w:val="22"/>
                <w:lang w:val="uk-UA" w:eastAsia="en-US"/>
              </w:rPr>
            </w:pPr>
          </w:p>
        </w:tc>
        <w:tc>
          <w:tcPr>
            <w:tcW w:w="3686" w:type="dxa"/>
            <w:gridSpan w:val="2"/>
            <w:tcBorders>
              <w:left w:val="single" w:sz="4" w:space="0" w:color="auto"/>
              <w:right w:val="single" w:sz="4" w:space="0" w:color="auto"/>
            </w:tcBorders>
          </w:tcPr>
          <w:p w:rsidR="008F5BD0" w:rsidRPr="008268FD" w:rsidRDefault="008F5BD0" w:rsidP="008F5BD0">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8F5BD0" w:rsidRPr="008268FD" w:rsidRDefault="008F5BD0" w:rsidP="008F5BD0">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8F5BD0" w:rsidRPr="008268FD" w:rsidRDefault="008F5BD0" w:rsidP="008F5BD0">
            <w:pPr>
              <w:autoSpaceDE w:val="0"/>
              <w:autoSpaceDN w:val="0"/>
              <w:adjustRightInd w:val="0"/>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left w:val="single" w:sz="4" w:space="0" w:color="auto"/>
              <w:right w:val="single" w:sz="4" w:space="0" w:color="auto"/>
            </w:tcBorders>
          </w:tcPr>
          <w:p w:rsidR="008F5BD0" w:rsidRDefault="008F5BD0" w:rsidP="008F5BD0">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F5BD0" w:rsidRPr="00E43ACB" w:rsidRDefault="008F5BD0" w:rsidP="008F5BD0">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8F5BD0" w:rsidRDefault="008F5BD0" w:rsidP="008F5BD0">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F5BD0" w:rsidRPr="00E43ACB" w:rsidRDefault="008F5BD0" w:rsidP="008F5BD0">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8F5BD0" w:rsidRDefault="008F5BD0" w:rsidP="008F5BD0">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8F5BD0" w:rsidRPr="00E43ACB" w:rsidRDefault="008F5BD0" w:rsidP="008F5BD0">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8F5BD0" w:rsidRPr="005A1B98" w:rsidTr="001F7742">
        <w:trPr>
          <w:trHeight w:val="297"/>
        </w:trPr>
        <w:tc>
          <w:tcPr>
            <w:tcW w:w="567" w:type="dxa"/>
            <w:vMerge/>
            <w:tcBorders>
              <w:left w:val="single" w:sz="4" w:space="0" w:color="auto"/>
              <w:right w:val="single" w:sz="4" w:space="0" w:color="auto"/>
            </w:tcBorders>
          </w:tcPr>
          <w:p w:rsidR="008F5BD0" w:rsidRPr="004D52D5" w:rsidRDefault="008F5BD0" w:rsidP="008F5BD0">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8F5BD0" w:rsidRPr="008F14C5" w:rsidRDefault="008F5BD0" w:rsidP="008F5BD0">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8F5BD0" w:rsidRDefault="008F5BD0" w:rsidP="008F5BD0">
            <w:pPr>
              <w:autoSpaceDE w:val="0"/>
              <w:autoSpaceDN w:val="0"/>
              <w:adjustRightInd w:val="0"/>
              <w:rPr>
                <w:rFonts w:eastAsiaTheme="minorHAnsi"/>
                <w:sz w:val="23"/>
                <w:szCs w:val="23"/>
                <w:lang w:val="uk-UA" w:eastAsia="en-US"/>
              </w:rPr>
            </w:pPr>
            <w:r>
              <w:rPr>
                <w:rFonts w:eastAsiaTheme="minorHAnsi"/>
                <w:sz w:val="23"/>
                <w:szCs w:val="23"/>
                <w:lang w:val="uk-UA" w:eastAsia="en-US"/>
              </w:rPr>
              <w:t>Зернові культури, кукурудза, соняшник, ріпак, овочеві культури</w:t>
            </w:r>
          </w:p>
        </w:tc>
        <w:tc>
          <w:tcPr>
            <w:tcW w:w="1559" w:type="dxa"/>
            <w:tcBorders>
              <w:top w:val="single" w:sz="4" w:space="0" w:color="auto"/>
              <w:left w:val="single" w:sz="4" w:space="0" w:color="auto"/>
              <w:bottom w:val="single" w:sz="4" w:space="0" w:color="auto"/>
              <w:right w:val="single" w:sz="4" w:space="0" w:color="auto"/>
            </w:tcBorders>
          </w:tcPr>
          <w:p w:rsidR="008F5BD0" w:rsidRDefault="008F5BD0" w:rsidP="008F5BD0">
            <w:pPr>
              <w:autoSpaceDE w:val="0"/>
              <w:autoSpaceDN w:val="0"/>
              <w:adjustRightInd w:val="0"/>
              <w:rPr>
                <w:sz w:val="22"/>
                <w:szCs w:val="22"/>
                <w:lang w:val="uk-UA"/>
              </w:rPr>
            </w:pPr>
            <w:r>
              <w:rPr>
                <w:sz w:val="22"/>
                <w:szCs w:val="22"/>
                <w:lang w:val="uk-UA"/>
              </w:rPr>
              <w:t>2 – 8 л/га,</w:t>
            </w:r>
          </w:p>
          <w:p w:rsidR="008F5BD0" w:rsidRPr="00E33347" w:rsidRDefault="008F5BD0" w:rsidP="008F5BD0">
            <w:pPr>
              <w:rPr>
                <w:rFonts w:eastAsiaTheme="minorHAnsi"/>
                <w:bCs/>
                <w:sz w:val="22"/>
                <w:szCs w:val="22"/>
                <w:lang w:val="uk-UA" w:eastAsia="en-US"/>
              </w:rPr>
            </w:pPr>
            <w:r w:rsidRPr="00E33347">
              <w:rPr>
                <w:rFonts w:eastAsiaTheme="minorHAnsi"/>
                <w:bCs/>
                <w:sz w:val="22"/>
                <w:szCs w:val="22"/>
                <w:lang w:val="uk-UA" w:eastAsia="en-US"/>
              </w:rPr>
              <w:t>кратність обробок – 1</w:t>
            </w:r>
          </w:p>
          <w:p w:rsidR="008F5BD0" w:rsidRDefault="008F5BD0" w:rsidP="008F5BD0">
            <w:pPr>
              <w:autoSpaceDE w:val="0"/>
              <w:autoSpaceDN w:val="0"/>
              <w:adjustRightInd w:val="0"/>
              <w:rPr>
                <w:sz w:val="22"/>
                <w:szCs w:val="22"/>
                <w:lang w:val="uk-UA"/>
              </w:rPr>
            </w:pPr>
            <w:r w:rsidRPr="00E33347">
              <w:rPr>
                <w:rFonts w:eastAsiaTheme="minorHAnsi"/>
                <w:bCs/>
                <w:sz w:val="22"/>
                <w:szCs w:val="22"/>
                <w:lang w:val="uk-UA" w:eastAsia="en-US"/>
              </w:rPr>
              <w:t xml:space="preserve">(обробка </w:t>
            </w:r>
            <w:r>
              <w:rPr>
                <w:rFonts w:eastAsiaTheme="minorHAnsi"/>
                <w:bCs/>
                <w:sz w:val="22"/>
                <w:szCs w:val="22"/>
                <w:lang w:val="uk-UA" w:eastAsia="en-US"/>
              </w:rPr>
              <w:t>пожнивних решток</w:t>
            </w:r>
            <w:r w:rsidRPr="00E33347">
              <w:rPr>
                <w:rFonts w:eastAsiaTheme="minorHAnsi"/>
                <w:bCs/>
                <w:sz w:val="22"/>
                <w:szCs w:val="22"/>
                <w:lang w:val="uk-UA" w:eastAsia="en-US"/>
              </w:rPr>
              <w:t>)</w:t>
            </w:r>
          </w:p>
        </w:tc>
        <w:tc>
          <w:tcPr>
            <w:tcW w:w="992" w:type="dxa"/>
            <w:vMerge/>
            <w:tcBorders>
              <w:left w:val="single" w:sz="4" w:space="0" w:color="auto"/>
              <w:right w:val="single" w:sz="4" w:space="0" w:color="auto"/>
            </w:tcBorders>
          </w:tcPr>
          <w:p w:rsidR="008F5BD0" w:rsidRPr="008268FD" w:rsidRDefault="008F5BD0" w:rsidP="008F5BD0">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8F5BD0" w:rsidRPr="008268FD" w:rsidRDefault="008F5BD0" w:rsidP="008F5BD0">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8F5BD0" w:rsidRPr="008268FD" w:rsidRDefault="008F5BD0" w:rsidP="008F5BD0">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8F5BD0" w:rsidRPr="008268FD" w:rsidRDefault="008F5BD0" w:rsidP="008F5BD0">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8F5BD0" w:rsidRPr="002D5D1D" w:rsidRDefault="008F5BD0" w:rsidP="008F5BD0">
            <w:pPr>
              <w:autoSpaceDE w:val="0"/>
              <w:autoSpaceDN w:val="0"/>
              <w:adjustRightInd w:val="0"/>
              <w:rPr>
                <w:sz w:val="22"/>
                <w:szCs w:val="22"/>
                <w:lang w:val="uk-UA"/>
              </w:rPr>
            </w:pPr>
          </w:p>
        </w:tc>
      </w:tr>
      <w:tr w:rsidR="00D76739" w:rsidRPr="00FD6A00" w:rsidTr="00D76739">
        <w:trPr>
          <w:trHeight w:val="297"/>
        </w:trPr>
        <w:tc>
          <w:tcPr>
            <w:tcW w:w="567" w:type="dxa"/>
            <w:vMerge w:val="restart"/>
            <w:tcBorders>
              <w:left w:val="single" w:sz="4" w:space="0" w:color="auto"/>
              <w:right w:val="single" w:sz="4" w:space="0" w:color="auto"/>
            </w:tcBorders>
          </w:tcPr>
          <w:p w:rsidR="00D76739" w:rsidRPr="004D52D5" w:rsidRDefault="00D76739" w:rsidP="00D76739">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D76739" w:rsidRDefault="00D76739" w:rsidP="00D76739">
            <w:pPr>
              <w:autoSpaceDE w:val="0"/>
              <w:autoSpaceDN w:val="0"/>
              <w:adjustRightInd w:val="0"/>
              <w:rPr>
                <w:rFonts w:eastAsiaTheme="minorHAnsi"/>
                <w:sz w:val="22"/>
                <w:szCs w:val="22"/>
                <w:lang w:val="uk-UA" w:eastAsia="en-US"/>
              </w:rPr>
            </w:pPr>
            <w:r>
              <w:rPr>
                <w:rFonts w:eastAsiaTheme="minorHAnsi"/>
                <w:b/>
                <w:sz w:val="22"/>
                <w:szCs w:val="22"/>
                <w:lang w:val="uk-UA" w:eastAsia="en-US"/>
              </w:rPr>
              <w:t xml:space="preserve">Йоало </w:t>
            </w:r>
            <w:r>
              <w:rPr>
                <w:rFonts w:eastAsiaTheme="minorHAnsi"/>
                <w:b/>
                <w:sz w:val="22"/>
                <w:szCs w:val="22"/>
                <w:lang w:val="en-US" w:eastAsia="en-US"/>
              </w:rPr>
              <w:t>FS</w:t>
            </w:r>
            <w:r>
              <w:rPr>
                <w:rFonts w:eastAsiaTheme="minorHAnsi"/>
                <w:b/>
                <w:sz w:val="22"/>
                <w:szCs w:val="22"/>
                <w:lang w:val="uk-UA" w:eastAsia="en-US"/>
              </w:rPr>
              <w:t>, ТН</w:t>
            </w:r>
          </w:p>
          <w:p w:rsidR="00F32D1B" w:rsidRDefault="00D76739" w:rsidP="00D76739">
            <w:pPr>
              <w:autoSpaceDE w:val="0"/>
              <w:autoSpaceDN w:val="0"/>
              <w:adjustRightInd w:val="0"/>
              <w:rPr>
                <w:rFonts w:eastAsiaTheme="minorHAnsi"/>
                <w:i/>
                <w:iCs/>
                <w:sz w:val="22"/>
                <w:szCs w:val="22"/>
                <w:lang w:val="uk-UA" w:eastAsia="en-US"/>
              </w:rPr>
            </w:pPr>
            <w:r>
              <w:rPr>
                <w:rFonts w:eastAsiaTheme="minorHAnsi"/>
                <w:sz w:val="22"/>
                <w:szCs w:val="22"/>
                <w:lang w:val="uk-UA" w:eastAsia="en-US"/>
              </w:rPr>
              <w:t>(</w:t>
            </w:r>
            <w:r>
              <w:rPr>
                <w:rFonts w:eastAsiaTheme="minorHAnsi"/>
                <w:i/>
                <w:iCs/>
                <w:sz w:val="22"/>
                <w:szCs w:val="22"/>
                <w:lang w:val="uk-UA" w:eastAsia="en-US"/>
              </w:rPr>
              <w:t xml:space="preserve">Bacillus </w:t>
            </w:r>
            <w:r>
              <w:rPr>
                <w:rFonts w:eastAsiaTheme="minorHAnsi"/>
                <w:i/>
                <w:iCs/>
                <w:sz w:val="22"/>
                <w:szCs w:val="22"/>
                <w:lang w:val="en-US" w:eastAsia="en-US"/>
              </w:rPr>
              <w:t>velezensis</w:t>
            </w:r>
            <w:r w:rsidRPr="00BC0DA5">
              <w:rPr>
                <w:rFonts w:eastAsiaTheme="minorHAnsi"/>
                <w:i/>
                <w:iCs/>
                <w:sz w:val="22"/>
                <w:szCs w:val="22"/>
                <w:lang w:val="uk-UA" w:eastAsia="en-US"/>
              </w:rPr>
              <w:t xml:space="preserve"> </w:t>
            </w:r>
            <w:r w:rsidRPr="00F32D1B">
              <w:rPr>
                <w:rFonts w:eastAsiaTheme="minorHAnsi"/>
                <w:iCs/>
                <w:sz w:val="22"/>
                <w:szCs w:val="22"/>
                <w:lang w:val="en-US" w:eastAsia="en-US"/>
              </w:rPr>
              <w:t>EX</w:t>
            </w:r>
            <w:r w:rsidR="00F32D1B" w:rsidRPr="00F32D1B">
              <w:rPr>
                <w:rFonts w:eastAsiaTheme="minorHAnsi"/>
                <w:iCs/>
                <w:sz w:val="22"/>
                <w:szCs w:val="22"/>
                <w:lang w:val="uk-UA" w:eastAsia="en-US"/>
              </w:rPr>
              <w:t>180863,</w:t>
            </w:r>
          </w:p>
          <w:p w:rsidR="00D76739" w:rsidRDefault="00D76739" w:rsidP="00D76739">
            <w:pPr>
              <w:autoSpaceDE w:val="0"/>
              <w:autoSpaceDN w:val="0"/>
              <w:adjustRightInd w:val="0"/>
              <w:rPr>
                <w:bCs/>
                <w:noProof/>
                <w:sz w:val="22"/>
                <w:szCs w:val="22"/>
                <w:shd w:val="clear" w:color="auto" w:fill="FFFFFF"/>
                <w:lang w:val="uk-UA"/>
              </w:rPr>
            </w:pPr>
            <w:r>
              <w:rPr>
                <w:rFonts w:eastAsiaTheme="minorHAnsi"/>
                <w:sz w:val="22"/>
                <w:szCs w:val="22"/>
                <w:lang w:val="uk-UA" w:eastAsia="en-US"/>
              </w:rPr>
              <w:t xml:space="preserve">титр – </w:t>
            </w:r>
            <w:r w:rsidRPr="00BC0DA5">
              <w:rPr>
                <w:rFonts w:eastAsiaTheme="minorHAnsi"/>
                <w:sz w:val="22"/>
                <w:szCs w:val="22"/>
                <w:lang w:val="uk-UA" w:eastAsia="en-US"/>
              </w:rPr>
              <w:t>3</w:t>
            </w:r>
            <w:r w:rsidRPr="00FF5F3A">
              <w:rPr>
                <w:rFonts w:eastAsiaTheme="minorHAnsi"/>
                <w:sz w:val="22"/>
                <w:szCs w:val="22"/>
                <w:lang w:val="uk-UA" w:eastAsia="en-US"/>
              </w:rPr>
              <w:t>*10</w:t>
            </w:r>
            <w:r w:rsidRPr="00BC0DA5">
              <w:rPr>
                <w:rFonts w:eastAsiaTheme="minorHAnsi"/>
                <w:sz w:val="22"/>
                <w:szCs w:val="22"/>
                <w:vertAlign w:val="superscript"/>
                <w:lang w:val="uk-UA" w:eastAsia="en-US"/>
              </w:rPr>
              <w:t>10</w:t>
            </w:r>
            <w:r w:rsidRPr="00FF5F3A">
              <w:rPr>
                <w:rFonts w:eastAsiaTheme="minorHAnsi"/>
                <w:sz w:val="22"/>
                <w:szCs w:val="22"/>
                <w:lang w:val="uk-UA" w:eastAsia="en-US"/>
              </w:rPr>
              <w:t xml:space="preserve"> КУО/</w:t>
            </w:r>
            <w:r>
              <w:rPr>
                <w:bCs/>
                <w:noProof/>
                <w:sz w:val="22"/>
                <w:szCs w:val="22"/>
                <w:shd w:val="clear" w:color="auto" w:fill="FFFFFF"/>
                <w:lang w:val="uk-UA"/>
              </w:rPr>
              <w:t>г)</w:t>
            </w:r>
          </w:p>
          <w:p w:rsidR="00D76739" w:rsidRPr="00F32D1B" w:rsidRDefault="00D76739" w:rsidP="00D76739">
            <w:pPr>
              <w:autoSpaceDE w:val="0"/>
              <w:autoSpaceDN w:val="0"/>
              <w:adjustRightInd w:val="0"/>
              <w:rPr>
                <w:rFonts w:eastAsiaTheme="minorHAnsi"/>
                <w:sz w:val="22"/>
                <w:szCs w:val="22"/>
                <w:lang w:val="uk-UA" w:eastAsia="en-US"/>
              </w:rPr>
            </w:pPr>
            <w:r>
              <w:rPr>
                <w:bCs/>
                <w:noProof/>
                <w:sz w:val="22"/>
                <w:szCs w:val="22"/>
                <w:shd w:val="clear" w:color="auto" w:fill="FFFFFF"/>
                <w:lang w:val="uk-UA"/>
              </w:rPr>
              <w:t>Байєр АГ, Німеччина</w:t>
            </w:r>
          </w:p>
        </w:tc>
        <w:tc>
          <w:tcPr>
            <w:tcW w:w="3686" w:type="dxa"/>
            <w:gridSpan w:val="2"/>
            <w:tcBorders>
              <w:left w:val="single" w:sz="4" w:space="0" w:color="auto"/>
              <w:right w:val="single" w:sz="4" w:space="0" w:color="auto"/>
            </w:tcBorders>
          </w:tcPr>
          <w:p w:rsidR="00D76739" w:rsidRPr="008268FD" w:rsidRDefault="00D76739" w:rsidP="00D76739">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D76739" w:rsidRPr="008268FD" w:rsidRDefault="00D76739" w:rsidP="00D76739">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D76739" w:rsidRPr="008268FD" w:rsidRDefault="00D76739" w:rsidP="00D76739">
            <w:pPr>
              <w:autoSpaceDE w:val="0"/>
              <w:autoSpaceDN w:val="0"/>
              <w:adjustRightInd w:val="0"/>
              <w:rPr>
                <w:sz w:val="22"/>
                <w:szCs w:val="22"/>
                <w:lang w:val="uk-UA"/>
              </w:rPr>
            </w:pPr>
            <w:r w:rsidRPr="00437DE9">
              <w:rPr>
                <w:sz w:val="22"/>
                <w:szCs w:val="22"/>
                <w:lang w:val="uk-UA" w:eastAsia="uk-UA"/>
              </w:rPr>
              <w:t>Українська лабораторія якості і безпеки продукції агропромислового комплексу</w:t>
            </w:r>
            <w:r>
              <w:rPr>
                <w:sz w:val="22"/>
                <w:szCs w:val="22"/>
                <w:lang w:val="uk-UA" w:eastAsia="uk-UA"/>
              </w:rPr>
              <w:t xml:space="preserve"> НУБіП</w:t>
            </w:r>
          </w:p>
        </w:tc>
        <w:tc>
          <w:tcPr>
            <w:tcW w:w="1985" w:type="dxa"/>
            <w:vMerge w:val="restart"/>
            <w:tcBorders>
              <w:left w:val="single" w:sz="4" w:space="0" w:color="auto"/>
              <w:right w:val="single" w:sz="4" w:space="0" w:color="auto"/>
            </w:tcBorders>
          </w:tcPr>
          <w:p w:rsidR="00D76739" w:rsidRDefault="00D76739" w:rsidP="00D76739">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D76739" w:rsidRDefault="00D76739" w:rsidP="00D76739">
            <w:pPr>
              <w:autoSpaceDE w:val="0"/>
              <w:autoSpaceDN w:val="0"/>
              <w:adjustRightInd w:val="0"/>
              <w:rPr>
                <w:sz w:val="21"/>
                <w:szCs w:val="21"/>
                <w:lang w:val="uk-UA" w:eastAsia="uk-UA"/>
              </w:rPr>
            </w:pPr>
            <w:r>
              <w:rPr>
                <w:sz w:val="21"/>
                <w:szCs w:val="21"/>
                <w:lang w:val="uk-UA" w:eastAsia="uk-UA"/>
              </w:rPr>
              <w:t>хімічної безпеки імені академіка Л.І.Медведя Міністерства охорони здоров’я України»</w:t>
            </w:r>
          </w:p>
          <w:p w:rsidR="00D54229" w:rsidRDefault="00D54229" w:rsidP="00D76739">
            <w:pPr>
              <w:autoSpaceDE w:val="0"/>
              <w:autoSpaceDN w:val="0"/>
              <w:adjustRightInd w:val="0"/>
              <w:rPr>
                <w:sz w:val="21"/>
                <w:szCs w:val="21"/>
                <w:lang w:val="uk-UA" w:eastAsia="uk-UA"/>
              </w:rPr>
            </w:pPr>
          </w:p>
          <w:p w:rsidR="00D54229" w:rsidRDefault="00D54229" w:rsidP="00D76739">
            <w:pPr>
              <w:autoSpaceDE w:val="0"/>
              <w:autoSpaceDN w:val="0"/>
              <w:adjustRightInd w:val="0"/>
              <w:rPr>
                <w:sz w:val="21"/>
                <w:szCs w:val="21"/>
                <w:lang w:val="uk-UA" w:eastAsia="uk-UA"/>
              </w:rPr>
            </w:pPr>
          </w:p>
          <w:p w:rsidR="00D54229" w:rsidRDefault="00D54229" w:rsidP="00D76739">
            <w:pPr>
              <w:autoSpaceDE w:val="0"/>
              <w:autoSpaceDN w:val="0"/>
              <w:adjustRightInd w:val="0"/>
              <w:rPr>
                <w:sz w:val="21"/>
                <w:szCs w:val="21"/>
                <w:lang w:val="uk-UA" w:eastAsia="uk-UA"/>
              </w:rPr>
            </w:pPr>
          </w:p>
          <w:p w:rsidR="00D54229" w:rsidRPr="00E43ACB" w:rsidRDefault="00D54229" w:rsidP="00D76739">
            <w:pPr>
              <w:autoSpaceDE w:val="0"/>
              <w:autoSpaceDN w:val="0"/>
              <w:adjustRightInd w:val="0"/>
              <w:rPr>
                <w:lang w:val="uk-UA"/>
              </w:rPr>
            </w:pPr>
          </w:p>
        </w:tc>
        <w:tc>
          <w:tcPr>
            <w:tcW w:w="1984" w:type="dxa"/>
            <w:vMerge w:val="restart"/>
            <w:tcBorders>
              <w:left w:val="single" w:sz="4" w:space="0" w:color="auto"/>
              <w:right w:val="single" w:sz="4" w:space="0" w:color="auto"/>
            </w:tcBorders>
          </w:tcPr>
          <w:p w:rsidR="00D76739" w:rsidRDefault="00D76739" w:rsidP="00D76739">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D76739" w:rsidRPr="00E43ACB" w:rsidRDefault="00D76739" w:rsidP="00D76739">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D76739" w:rsidRDefault="00D76739" w:rsidP="00D76739">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D76739" w:rsidRPr="00E43ACB" w:rsidRDefault="00D76739" w:rsidP="00D76739">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D76739" w:rsidRPr="002B1A6B" w:rsidTr="001F7742">
        <w:trPr>
          <w:trHeight w:val="297"/>
        </w:trPr>
        <w:tc>
          <w:tcPr>
            <w:tcW w:w="567" w:type="dxa"/>
            <w:vMerge/>
            <w:tcBorders>
              <w:left w:val="single" w:sz="4" w:space="0" w:color="auto"/>
              <w:right w:val="single" w:sz="4" w:space="0" w:color="auto"/>
            </w:tcBorders>
          </w:tcPr>
          <w:p w:rsidR="00D76739" w:rsidRPr="004D52D5" w:rsidRDefault="00D76739" w:rsidP="00D76739">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D76739" w:rsidRPr="008F14C5" w:rsidRDefault="00D76739" w:rsidP="00D76739">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D76739" w:rsidRDefault="00D76739" w:rsidP="00D76739">
            <w:pPr>
              <w:autoSpaceDE w:val="0"/>
              <w:autoSpaceDN w:val="0"/>
              <w:adjustRightInd w:val="0"/>
              <w:rPr>
                <w:sz w:val="22"/>
                <w:szCs w:val="22"/>
                <w:lang w:val="uk-UA" w:eastAsia="uk-UA"/>
              </w:rPr>
            </w:pPr>
            <w:r>
              <w:rPr>
                <w:sz w:val="22"/>
                <w:szCs w:val="22"/>
                <w:lang w:val="uk-UA" w:eastAsia="uk-UA"/>
              </w:rPr>
              <w:t>Кукурудза</w:t>
            </w:r>
          </w:p>
        </w:tc>
        <w:tc>
          <w:tcPr>
            <w:tcW w:w="1559" w:type="dxa"/>
            <w:tcBorders>
              <w:top w:val="single" w:sz="4" w:space="0" w:color="auto"/>
              <w:left w:val="single" w:sz="4" w:space="0" w:color="auto"/>
              <w:bottom w:val="single" w:sz="4" w:space="0" w:color="auto"/>
              <w:right w:val="single" w:sz="4" w:space="0" w:color="auto"/>
            </w:tcBorders>
          </w:tcPr>
          <w:p w:rsidR="00D76739" w:rsidRDefault="00D76739" w:rsidP="00D76739">
            <w:pPr>
              <w:autoSpaceDE w:val="0"/>
              <w:autoSpaceDN w:val="0"/>
              <w:adjustRightInd w:val="0"/>
              <w:rPr>
                <w:sz w:val="22"/>
                <w:szCs w:val="22"/>
                <w:lang w:val="uk-UA"/>
              </w:rPr>
            </w:pPr>
            <w:r>
              <w:rPr>
                <w:sz w:val="22"/>
                <w:szCs w:val="22"/>
                <w:lang w:val="uk-UA"/>
              </w:rPr>
              <w:t>3,2 мл/п.о.,</w:t>
            </w:r>
          </w:p>
          <w:p w:rsidR="00D76739" w:rsidRPr="00D276CD" w:rsidRDefault="00D76739" w:rsidP="00D76739">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кратність обробок – 1</w:t>
            </w:r>
          </w:p>
          <w:p w:rsidR="00D76739" w:rsidRPr="008268FD" w:rsidRDefault="00D76739" w:rsidP="00D76739">
            <w:pPr>
              <w:autoSpaceDE w:val="0"/>
              <w:autoSpaceDN w:val="0"/>
              <w:adjustRightInd w:val="0"/>
              <w:rPr>
                <w:sz w:val="22"/>
                <w:szCs w:val="22"/>
                <w:lang w:val="uk-UA"/>
              </w:rPr>
            </w:pPr>
            <w:r>
              <w:rPr>
                <w:sz w:val="22"/>
                <w:szCs w:val="22"/>
                <w:lang w:val="uk-UA"/>
              </w:rPr>
              <w:t>(обробка насіння)</w:t>
            </w:r>
          </w:p>
        </w:tc>
        <w:tc>
          <w:tcPr>
            <w:tcW w:w="992" w:type="dxa"/>
            <w:vMerge/>
            <w:tcBorders>
              <w:left w:val="single" w:sz="4" w:space="0" w:color="auto"/>
              <w:right w:val="single" w:sz="4" w:space="0" w:color="auto"/>
            </w:tcBorders>
          </w:tcPr>
          <w:p w:rsidR="00D76739" w:rsidRPr="008268FD" w:rsidRDefault="00D76739" w:rsidP="00D76739">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D76739" w:rsidRPr="008268FD" w:rsidRDefault="00D76739" w:rsidP="00D76739">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D76739" w:rsidRPr="008268FD" w:rsidRDefault="00D76739" w:rsidP="00D76739">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D76739" w:rsidRPr="008268FD" w:rsidRDefault="00D76739" w:rsidP="00D76739">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D76739" w:rsidRPr="002D5D1D" w:rsidRDefault="00D76739" w:rsidP="00D76739">
            <w:pPr>
              <w:autoSpaceDE w:val="0"/>
              <w:autoSpaceDN w:val="0"/>
              <w:adjustRightInd w:val="0"/>
              <w:rPr>
                <w:sz w:val="22"/>
                <w:szCs w:val="22"/>
                <w:lang w:val="uk-UA"/>
              </w:rPr>
            </w:pPr>
          </w:p>
        </w:tc>
      </w:tr>
      <w:tr w:rsidR="00820571" w:rsidRPr="007F672C" w:rsidTr="00814A78">
        <w:trPr>
          <w:trHeight w:val="297"/>
        </w:trPr>
        <w:tc>
          <w:tcPr>
            <w:tcW w:w="567" w:type="dxa"/>
            <w:vMerge w:val="restart"/>
            <w:tcBorders>
              <w:left w:val="single" w:sz="4" w:space="0" w:color="auto"/>
              <w:right w:val="single" w:sz="4" w:space="0" w:color="auto"/>
            </w:tcBorders>
          </w:tcPr>
          <w:p w:rsidR="00820571" w:rsidRPr="004D52D5" w:rsidRDefault="00820571" w:rsidP="00820571">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820571" w:rsidRPr="007F672C" w:rsidRDefault="00820571" w:rsidP="00820571">
            <w:pPr>
              <w:pStyle w:val="ab"/>
              <w:tabs>
                <w:tab w:val="left" w:pos="5692"/>
              </w:tabs>
              <w:spacing w:after="0"/>
              <w:rPr>
                <w:b/>
                <w:sz w:val="22"/>
                <w:szCs w:val="22"/>
                <w:lang w:val="uk-UA"/>
              </w:rPr>
            </w:pPr>
            <w:r w:rsidRPr="007F672C">
              <w:rPr>
                <w:b/>
                <w:sz w:val="22"/>
                <w:szCs w:val="22"/>
                <w:lang w:val="uk-UA"/>
              </w:rPr>
              <w:t>СолубФос, КС</w:t>
            </w:r>
          </w:p>
          <w:p w:rsidR="00820571" w:rsidRDefault="00820571" w:rsidP="00820571">
            <w:pPr>
              <w:pStyle w:val="ab"/>
              <w:tabs>
                <w:tab w:val="left" w:pos="5692"/>
              </w:tabs>
              <w:spacing w:after="0"/>
              <w:rPr>
                <w:sz w:val="22"/>
                <w:szCs w:val="22"/>
                <w:lang w:val="uk-UA"/>
              </w:rPr>
            </w:pPr>
            <w:r w:rsidRPr="007B4703">
              <w:rPr>
                <w:sz w:val="22"/>
                <w:szCs w:val="22"/>
                <w:lang w:val="uk-UA"/>
              </w:rPr>
              <w:t>(</w:t>
            </w:r>
            <w:r w:rsidRPr="007F672C">
              <w:rPr>
                <w:i/>
                <w:sz w:val="22"/>
                <w:szCs w:val="22"/>
                <w:lang w:val="en-US"/>
              </w:rPr>
              <w:t>Bacillus</w:t>
            </w:r>
            <w:r w:rsidRPr="007F672C">
              <w:rPr>
                <w:i/>
                <w:sz w:val="22"/>
                <w:szCs w:val="22"/>
                <w:lang w:val="uk-UA"/>
              </w:rPr>
              <w:t xml:space="preserve"> </w:t>
            </w:r>
            <w:r w:rsidRPr="007F672C">
              <w:rPr>
                <w:i/>
                <w:sz w:val="22"/>
                <w:szCs w:val="22"/>
                <w:lang w:val="en-US"/>
              </w:rPr>
              <w:t>megaterium</w:t>
            </w:r>
            <w:r w:rsidRPr="007B4703">
              <w:rPr>
                <w:sz w:val="22"/>
                <w:szCs w:val="22"/>
                <w:lang w:val="uk-UA"/>
              </w:rPr>
              <w:t xml:space="preserve"> </w:t>
            </w:r>
            <w:r w:rsidRPr="007B4703">
              <w:rPr>
                <w:sz w:val="22"/>
                <w:szCs w:val="22"/>
                <w:lang w:val="en-US"/>
              </w:rPr>
              <w:t>CNPMS</w:t>
            </w:r>
            <w:r w:rsidRPr="007B4703">
              <w:rPr>
                <w:sz w:val="22"/>
                <w:szCs w:val="22"/>
                <w:lang w:val="uk-UA"/>
              </w:rPr>
              <w:t xml:space="preserve"> </w:t>
            </w:r>
            <w:r w:rsidRPr="007B4703">
              <w:rPr>
                <w:sz w:val="22"/>
                <w:szCs w:val="22"/>
                <w:lang w:val="en-US"/>
              </w:rPr>
              <w:t>B</w:t>
            </w:r>
            <w:r w:rsidRPr="007B4703">
              <w:rPr>
                <w:sz w:val="22"/>
                <w:szCs w:val="22"/>
                <w:lang w:val="uk-UA"/>
              </w:rPr>
              <w:t>119 (</w:t>
            </w:r>
            <w:r w:rsidRPr="007B4703">
              <w:rPr>
                <w:sz w:val="22"/>
                <w:szCs w:val="22"/>
                <w:lang w:val="en-US"/>
              </w:rPr>
              <w:t>BRM</w:t>
            </w:r>
            <w:r w:rsidRPr="007B4703">
              <w:rPr>
                <w:sz w:val="22"/>
                <w:szCs w:val="22"/>
                <w:lang w:val="uk-UA"/>
              </w:rPr>
              <w:t>033112),</w:t>
            </w:r>
          </w:p>
          <w:p w:rsidR="007B64F7" w:rsidRDefault="00820571" w:rsidP="00820571">
            <w:pPr>
              <w:pStyle w:val="ab"/>
              <w:tabs>
                <w:tab w:val="left" w:pos="5692"/>
              </w:tabs>
              <w:spacing w:after="0"/>
              <w:rPr>
                <w:sz w:val="22"/>
                <w:szCs w:val="22"/>
                <w:lang w:val="uk-UA"/>
              </w:rPr>
            </w:pPr>
            <w:r>
              <w:rPr>
                <w:sz w:val="22"/>
                <w:szCs w:val="22"/>
                <w:lang w:val="uk-UA"/>
              </w:rPr>
              <w:t xml:space="preserve">титр </w:t>
            </w:r>
            <w:r w:rsidR="007B64F7">
              <w:rPr>
                <w:sz w:val="22"/>
                <w:szCs w:val="22"/>
                <w:lang w:val="uk-UA"/>
              </w:rPr>
              <w:t>–</w:t>
            </w:r>
          </w:p>
          <w:p w:rsidR="00820571" w:rsidRPr="007B4703" w:rsidRDefault="00820571" w:rsidP="00820571">
            <w:pPr>
              <w:pStyle w:val="ab"/>
              <w:tabs>
                <w:tab w:val="left" w:pos="5692"/>
              </w:tabs>
              <w:spacing w:after="0"/>
              <w:rPr>
                <w:sz w:val="22"/>
                <w:szCs w:val="22"/>
                <w:lang w:val="uk-UA"/>
              </w:rPr>
            </w:pPr>
            <w:r w:rsidRPr="007B4703">
              <w:rPr>
                <w:sz w:val="22"/>
                <w:szCs w:val="22"/>
                <w:lang w:val="uk-UA"/>
              </w:rPr>
              <w:t>˃1,</w:t>
            </w:r>
            <w:r>
              <w:rPr>
                <w:sz w:val="22"/>
                <w:szCs w:val="22"/>
                <w:lang w:val="uk-UA"/>
              </w:rPr>
              <w:t>0</w:t>
            </w:r>
            <w:r w:rsidRPr="007B4703">
              <w:rPr>
                <w:sz w:val="22"/>
                <w:szCs w:val="22"/>
                <w:lang w:val="uk-UA"/>
              </w:rPr>
              <w:t>*10</w:t>
            </w:r>
            <w:r w:rsidRPr="007B4703">
              <w:rPr>
                <w:sz w:val="22"/>
                <w:szCs w:val="22"/>
                <w:vertAlign w:val="superscript"/>
                <w:lang w:val="uk-UA"/>
              </w:rPr>
              <w:t>8</w:t>
            </w:r>
            <w:r w:rsidRPr="007B4703">
              <w:rPr>
                <w:sz w:val="22"/>
                <w:szCs w:val="22"/>
                <w:lang w:val="uk-UA"/>
              </w:rPr>
              <w:t xml:space="preserve"> КУО/мл;</w:t>
            </w:r>
          </w:p>
          <w:p w:rsidR="00820571" w:rsidRDefault="00820571" w:rsidP="00820571">
            <w:pPr>
              <w:autoSpaceDE w:val="0"/>
              <w:autoSpaceDN w:val="0"/>
              <w:adjustRightInd w:val="0"/>
              <w:rPr>
                <w:sz w:val="22"/>
                <w:szCs w:val="22"/>
                <w:lang w:val="en-US"/>
              </w:rPr>
            </w:pPr>
            <w:r w:rsidRPr="007F672C">
              <w:rPr>
                <w:i/>
                <w:sz w:val="22"/>
                <w:szCs w:val="22"/>
                <w:lang w:val="en-US"/>
              </w:rPr>
              <w:t>Bacillus subtilis</w:t>
            </w:r>
            <w:r w:rsidRPr="007B4703">
              <w:rPr>
                <w:sz w:val="22"/>
                <w:szCs w:val="22"/>
                <w:lang w:val="en-US"/>
              </w:rPr>
              <w:t xml:space="preserve"> CNPMS B2048 (BRM03484),</w:t>
            </w:r>
          </w:p>
          <w:p w:rsidR="007B64F7" w:rsidRDefault="00820571" w:rsidP="00820571">
            <w:pPr>
              <w:autoSpaceDE w:val="0"/>
              <w:autoSpaceDN w:val="0"/>
              <w:adjustRightInd w:val="0"/>
              <w:rPr>
                <w:sz w:val="22"/>
                <w:szCs w:val="22"/>
                <w:lang w:val="uk-UA"/>
              </w:rPr>
            </w:pPr>
            <w:r>
              <w:rPr>
                <w:sz w:val="22"/>
                <w:szCs w:val="22"/>
                <w:lang w:val="uk-UA"/>
              </w:rPr>
              <w:t xml:space="preserve">титр </w:t>
            </w:r>
            <w:r w:rsidR="007B64F7">
              <w:rPr>
                <w:sz w:val="22"/>
                <w:szCs w:val="22"/>
                <w:lang w:val="uk-UA"/>
              </w:rPr>
              <w:t>–</w:t>
            </w:r>
          </w:p>
          <w:p w:rsidR="00820571" w:rsidRDefault="00820571" w:rsidP="00820571">
            <w:pPr>
              <w:autoSpaceDE w:val="0"/>
              <w:autoSpaceDN w:val="0"/>
              <w:adjustRightInd w:val="0"/>
              <w:rPr>
                <w:sz w:val="22"/>
                <w:szCs w:val="22"/>
                <w:lang w:val="en-US"/>
              </w:rPr>
            </w:pPr>
            <w:r w:rsidRPr="007B4703">
              <w:rPr>
                <w:sz w:val="22"/>
                <w:szCs w:val="22"/>
                <w:lang w:val="en-US"/>
              </w:rPr>
              <w:t>˃3,9*10</w:t>
            </w:r>
            <w:r w:rsidRPr="007B4703">
              <w:rPr>
                <w:sz w:val="22"/>
                <w:szCs w:val="22"/>
                <w:vertAlign w:val="superscript"/>
                <w:lang w:val="en-US"/>
              </w:rPr>
              <w:t>9</w:t>
            </w:r>
            <w:r w:rsidRPr="007B4703">
              <w:rPr>
                <w:sz w:val="22"/>
                <w:szCs w:val="22"/>
                <w:lang w:val="en-US"/>
              </w:rPr>
              <w:t xml:space="preserve"> </w:t>
            </w:r>
            <w:r w:rsidRPr="007B4703">
              <w:rPr>
                <w:sz w:val="22"/>
                <w:szCs w:val="22"/>
              </w:rPr>
              <w:t>КУО</w:t>
            </w:r>
            <w:r w:rsidRPr="007B4703">
              <w:rPr>
                <w:sz w:val="22"/>
                <w:szCs w:val="22"/>
                <w:lang w:val="en-US"/>
              </w:rPr>
              <w:t>/</w:t>
            </w:r>
            <w:r w:rsidRPr="007B4703">
              <w:rPr>
                <w:sz w:val="22"/>
                <w:szCs w:val="22"/>
              </w:rPr>
              <w:t>мл</w:t>
            </w:r>
            <w:r w:rsidRPr="007B4703">
              <w:rPr>
                <w:sz w:val="22"/>
                <w:szCs w:val="22"/>
                <w:lang w:val="en-US"/>
              </w:rPr>
              <w:t>)</w:t>
            </w:r>
          </w:p>
          <w:p w:rsidR="00820571" w:rsidRDefault="00820571" w:rsidP="00820571">
            <w:pPr>
              <w:autoSpaceDE w:val="0"/>
              <w:autoSpaceDN w:val="0"/>
              <w:adjustRightInd w:val="0"/>
              <w:rPr>
                <w:sz w:val="22"/>
                <w:szCs w:val="22"/>
                <w:lang w:val="uk-UA"/>
              </w:rPr>
            </w:pPr>
            <w:r>
              <w:rPr>
                <w:sz w:val="22"/>
                <w:szCs w:val="22"/>
                <w:lang w:val="uk-UA"/>
              </w:rPr>
              <w:t>Сімбіоз Індустріа і Комерсіо де Фертілізантес і Інзумос Мікробіолоджікос Лтд., Бразилія</w:t>
            </w:r>
          </w:p>
          <w:p w:rsidR="00D54229" w:rsidRDefault="00D54229" w:rsidP="00820571">
            <w:pPr>
              <w:autoSpaceDE w:val="0"/>
              <w:autoSpaceDN w:val="0"/>
              <w:adjustRightInd w:val="0"/>
              <w:rPr>
                <w:sz w:val="22"/>
                <w:szCs w:val="22"/>
                <w:lang w:val="uk-UA"/>
              </w:rPr>
            </w:pPr>
          </w:p>
          <w:p w:rsidR="00D54229" w:rsidRDefault="00D54229" w:rsidP="00820571">
            <w:pPr>
              <w:autoSpaceDE w:val="0"/>
              <w:autoSpaceDN w:val="0"/>
              <w:adjustRightInd w:val="0"/>
              <w:rPr>
                <w:sz w:val="22"/>
                <w:szCs w:val="22"/>
                <w:lang w:val="uk-UA"/>
              </w:rPr>
            </w:pPr>
          </w:p>
          <w:p w:rsidR="00D54229" w:rsidRDefault="00D54229" w:rsidP="00820571">
            <w:pPr>
              <w:autoSpaceDE w:val="0"/>
              <w:autoSpaceDN w:val="0"/>
              <w:adjustRightInd w:val="0"/>
              <w:rPr>
                <w:sz w:val="22"/>
                <w:szCs w:val="22"/>
                <w:lang w:val="uk-UA"/>
              </w:rPr>
            </w:pPr>
          </w:p>
          <w:p w:rsidR="00D54229" w:rsidRDefault="00D54229" w:rsidP="00820571">
            <w:pPr>
              <w:autoSpaceDE w:val="0"/>
              <w:autoSpaceDN w:val="0"/>
              <w:adjustRightInd w:val="0"/>
              <w:rPr>
                <w:sz w:val="22"/>
                <w:szCs w:val="22"/>
                <w:lang w:val="uk-UA"/>
              </w:rPr>
            </w:pPr>
          </w:p>
          <w:p w:rsidR="00D54229" w:rsidRPr="007F672C" w:rsidRDefault="00D54229" w:rsidP="00820571">
            <w:pPr>
              <w:autoSpaceDE w:val="0"/>
              <w:autoSpaceDN w:val="0"/>
              <w:adjustRightInd w:val="0"/>
              <w:rPr>
                <w:rFonts w:eastAsiaTheme="minorHAnsi"/>
                <w:b/>
                <w:sz w:val="22"/>
                <w:szCs w:val="22"/>
                <w:lang w:val="uk-UA" w:eastAsia="en-US"/>
              </w:rPr>
            </w:pPr>
          </w:p>
        </w:tc>
        <w:tc>
          <w:tcPr>
            <w:tcW w:w="3686" w:type="dxa"/>
            <w:gridSpan w:val="2"/>
            <w:tcBorders>
              <w:left w:val="single" w:sz="4" w:space="0" w:color="auto"/>
              <w:right w:val="single" w:sz="4" w:space="0" w:color="auto"/>
            </w:tcBorders>
          </w:tcPr>
          <w:p w:rsidR="00820571" w:rsidRPr="008268FD" w:rsidRDefault="00820571" w:rsidP="00820571">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820571" w:rsidRPr="008268FD" w:rsidRDefault="00820571" w:rsidP="00820571">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820571" w:rsidRPr="008268FD" w:rsidRDefault="00820571" w:rsidP="00820571">
            <w:pPr>
              <w:autoSpaceDE w:val="0"/>
              <w:autoSpaceDN w:val="0"/>
              <w:adjustRightInd w:val="0"/>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left w:val="single" w:sz="4" w:space="0" w:color="auto"/>
              <w:right w:val="single" w:sz="4" w:space="0" w:color="auto"/>
            </w:tcBorders>
          </w:tcPr>
          <w:p w:rsidR="00820571" w:rsidRPr="008268FD" w:rsidRDefault="00820571" w:rsidP="00820571">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20571" w:rsidRPr="008268FD" w:rsidRDefault="00820571" w:rsidP="00820571">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left w:val="single" w:sz="4" w:space="0" w:color="auto"/>
              <w:right w:val="single" w:sz="4" w:space="0" w:color="auto"/>
            </w:tcBorders>
          </w:tcPr>
          <w:p w:rsidR="00820571" w:rsidRPr="008268FD" w:rsidRDefault="00820571" w:rsidP="00820571">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20571" w:rsidRPr="008268FD" w:rsidRDefault="00820571" w:rsidP="00820571">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left w:val="single" w:sz="4" w:space="0" w:color="auto"/>
              <w:right w:val="single" w:sz="4" w:space="0" w:color="auto"/>
            </w:tcBorders>
          </w:tcPr>
          <w:p w:rsidR="00820571" w:rsidRPr="008268FD" w:rsidRDefault="00820571" w:rsidP="00820571">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20571" w:rsidRPr="008268FD" w:rsidRDefault="00820571" w:rsidP="00820571">
            <w:pPr>
              <w:autoSpaceDE w:val="0"/>
              <w:autoSpaceDN w:val="0"/>
              <w:adjustRightInd w:val="0"/>
              <w:rPr>
                <w:sz w:val="22"/>
                <w:szCs w:val="22"/>
                <w:lang w:val="uk-UA"/>
              </w:rPr>
            </w:pPr>
            <w:r w:rsidRPr="008268FD">
              <w:rPr>
                <w:sz w:val="22"/>
                <w:szCs w:val="22"/>
                <w:lang w:val="uk-UA" w:eastAsia="uk-UA"/>
              </w:rPr>
              <w:t>О.О.Богомольця</w:t>
            </w:r>
          </w:p>
        </w:tc>
      </w:tr>
      <w:tr w:rsidR="00820571" w:rsidRPr="007B4703" w:rsidTr="001F7742">
        <w:trPr>
          <w:trHeight w:val="297"/>
        </w:trPr>
        <w:tc>
          <w:tcPr>
            <w:tcW w:w="567" w:type="dxa"/>
            <w:vMerge/>
            <w:tcBorders>
              <w:left w:val="single" w:sz="4" w:space="0" w:color="auto"/>
              <w:right w:val="single" w:sz="4" w:space="0" w:color="auto"/>
            </w:tcBorders>
          </w:tcPr>
          <w:p w:rsidR="00820571" w:rsidRPr="004D52D5" w:rsidRDefault="00820571" w:rsidP="00820571">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820571" w:rsidRPr="008F14C5" w:rsidRDefault="00820571" w:rsidP="00820571">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820571" w:rsidRDefault="00820571" w:rsidP="00820571">
            <w:pPr>
              <w:autoSpaceDE w:val="0"/>
              <w:autoSpaceDN w:val="0"/>
              <w:adjustRightInd w:val="0"/>
              <w:rPr>
                <w:sz w:val="22"/>
                <w:szCs w:val="22"/>
                <w:lang w:val="uk-UA" w:eastAsia="uk-UA"/>
              </w:rPr>
            </w:pPr>
            <w:r>
              <w:rPr>
                <w:sz w:val="22"/>
                <w:szCs w:val="22"/>
                <w:lang w:val="uk-UA" w:eastAsia="uk-UA"/>
              </w:rPr>
              <w:t>Пшениця, ячмінь, кукурудза, сорго, соя</w:t>
            </w:r>
          </w:p>
        </w:tc>
        <w:tc>
          <w:tcPr>
            <w:tcW w:w="1559" w:type="dxa"/>
            <w:tcBorders>
              <w:top w:val="single" w:sz="4" w:space="0" w:color="auto"/>
              <w:left w:val="single" w:sz="4" w:space="0" w:color="auto"/>
              <w:bottom w:val="single" w:sz="4" w:space="0" w:color="auto"/>
              <w:right w:val="single" w:sz="4" w:space="0" w:color="auto"/>
            </w:tcBorders>
          </w:tcPr>
          <w:p w:rsidR="00820571" w:rsidRDefault="00820571" w:rsidP="00820571">
            <w:pPr>
              <w:autoSpaceDE w:val="0"/>
              <w:autoSpaceDN w:val="0"/>
              <w:adjustRightInd w:val="0"/>
              <w:rPr>
                <w:sz w:val="22"/>
                <w:szCs w:val="22"/>
                <w:lang w:val="uk-UA"/>
              </w:rPr>
            </w:pPr>
            <w:r>
              <w:rPr>
                <w:sz w:val="22"/>
                <w:szCs w:val="22"/>
                <w:lang w:val="uk-UA"/>
              </w:rPr>
              <w:t>2 – 5 мл/кг,</w:t>
            </w:r>
          </w:p>
          <w:p w:rsidR="00820571" w:rsidRPr="00D276CD" w:rsidRDefault="00820571" w:rsidP="00820571">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кратність обробок – 1</w:t>
            </w:r>
          </w:p>
          <w:p w:rsidR="00820571" w:rsidRPr="008268FD" w:rsidRDefault="00820571" w:rsidP="00820571">
            <w:pPr>
              <w:autoSpaceDE w:val="0"/>
              <w:autoSpaceDN w:val="0"/>
              <w:adjustRightInd w:val="0"/>
              <w:rPr>
                <w:sz w:val="22"/>
                <w:szCs w:val="22"/>
                <w:lang w:val="uk-UA"/>
              </w:rPr>
            </w:pPr>
            <w:r>
              <w:rPr>
                <w:sz w:val="22"/>
                <w:szCs w:val="22"/>
                <w:lang w:val="uk-UA"/>
              </w:rPr>
              <w:t>(обробка насіння)</w:t>
            </w:r>
          </w:p>
        </w:tc>
        <w:tc>
          <w:tcPr>
            <w:tcW w:w="992" w:type="dxa"/>
            <w:vMerge/>
            <w:tcBorders>
              <w:left w:val="single" w:sz="4" w:space="0" w:color="auto"/>
              <w:right w:val="single" w:sz="4" w:space="0" w:color="auto"/>
            </w:tcBorders>
          </w:tcPr>
          <w:p w:rsidR="00820571" w:rsidRPr="008268FD" w:rsidRDefault="00820571" w:rsidP="00820571">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820571" w:rsidRPr="008268FD" w:rsidRDefault="00820571" w:rsidP="00820571">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820571" w:rsidRPr="008268FD" w:rsidRDefault="00820571" w:rsidP="00820571">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820571" w:rsidRPr="008268FD" w:rsidRDefault="00820571" w:rsidP="00820571">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820571" w:rsidRPr="002D5D1D" w:rsidRDefault="00820571" w:rsidP="00820571">
            <w:pPr>
              <w:autoSpaceDE w:val="0"/>
              <w:autoSpaceDN w:val="0"/>
              <w:adjustRightInd w:val="0"/>
              <w:rPr>
                <w:sz w:val="22"/>
                <w:szCs w:val="22"/>
                <w:lang w:val="uk-UA"/>
              </w:rPr>
            </w:pPr>
          </w:p>
        </w:tc>
      </w:tr>
      <w:tr w:rsidR="00D16D6D" w:rsidRPr="00617B1F" w:rsidTr="00236401">
        <w:trPr>
          <w:trHeight w:val="297"/>
        </w:trPr>
        <w:tc>
          <w:tcPr>
            <w:tcW w:w="567" w:type="dxa"/>
            <w:vMerge w:val="restart"/>
            <w:tcBorders>
              <w:left w:val="single" w:sz="4" w:space="0" w:color="auto"/>
              <w:right w:val="single" w:sz="4" w:space="0" w:color="auto"/>
            </w:tcBorders>
          </w:tcPr>
          <w:p w:rsidR="00D16D6D" w:rsidRPr="004D52D5" w:rsidRDefault="00D16D6D" w:rsidP="00D16D6D">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D16D6D" w:rsidRDefault="00D16D6D" w:rsidP="00D16D6D">
            <w:pPr>
              <w:autoSpaceDE w:val="0"/>
              <w:autoSpaceDN w:val="0"/>
              <w:adjustRightInd w:val="0"/>
              <w:rPr>
                <w:b/>
                <w:sz w:val="22"/>
                <w:szCs w:val="22"/>
                <w:lang w:val="uk-UA"/>
              </w:rPr>
            </w:pPr>
            <w:r>
              <w:rPr>
                <w:b/>
                <w:sz w:val="22"/>
                <w:szCs w:val="22"/>
                <w:lang w:val="uk-UA"/>
              </w:rPr>
              <w:t>БіоВейк для кукурудзи</w:t>
            </w:r>
          </w:p>
          <w:p w:rsidR="00D16D6D" w:rsidRPr="00617B1F" w:rsidRDefault="00D16D6D" w:rsidP="00D16D6D">
            <w:pPr>
              <w:autoSpaceDE w:val="0"/>
              <w:autoSpaceDN w:val="0"/>
              <w:adjustRightInd w:val="0"/>
              <w:rPr>
                <w:b/>
                <w:sz w:val="22"/>
                <w:szCs w:val="22"/>
                <w:lang w:val="uk-UA"/>
              </w:rPr>
            </w:pPr>
            <w:r w:rsidRPr="00617B1F">
              <w:rPr>
                <w:b/>
                <w:sz w:val="22"/>
                <w:szCs w:val="22"/>
                <w:lang w:val="uk-UA"/>
              </w:rPr>
              <w:t>(BioWake for corn)</w:t>
            </w:r>
            <w:r>
              <w:rPr>
                <w:b/>
                <w:sz w:val="22"/>
                <w:szCs w:val="22"/>
                <w:lang w:val="uk-UA"/>
              </w:rPr>
              <w:t>, п.</w:t>
            </w:r>
          </w:p>
          <w:p w:rsidR="00D16D6D" w:rsidRDefault="00D16D6D" w:rsidP="00D16D6D">
            <w:pPr>
              <w:autoSpaceDE w:val="0"/>
              <w:autoSpaceDN w:val="0"/>
              <w:adjustRightInd w:val="0"/>
              <w:rPr>
                <w:sz w:val="22"/>
                <w:szCs w:val="22"/>
                <w:lang w:val="uk-UA"/>
              </w:rPr>
            </w:pPr>
            <w:r>
              <w:rPr>
                <w:sz w:val="22"/>
                <w:szCs w:val="22"/>
                <w:lang w:val="uk-UA"/>
              </w:rPr>
              <w:t>(</w:t>
            </w:r>
            <w:r w:rsidRPr="00617B1F">
              <w:rPr>
                <w:i/>
                <w:sz w:val="22"/>
                <w:szCs w:val="22"/>
                <w:lang w:val="uk-UA"/>
              </w:rPr>
              <w:t>Meth</w:t>
            </w:r>
            <w:r>
              <w:rPr>
                <w:i/>
                <w:sz w:val="22"/>
                <w:szCs w:val="22"/>
                <w:lang w:val="en-US"/>
              </w:rPr>
              <w:t>y</w:t>
            </w:r>
            <w:r w:rsidRPr="00617B1F">
              <w:rPr>
                <w:i/>
                <w:sz w:val="22"/>
                <w:szCs w:val="22"/>
                <w:lang w:val="uk-UA"/>
              </w:rPr>
              <w:t xml:space="preserve">lobacterium </w:t>
            </w:r>
            <w:r>
              <w:rPr>
                <w:i/>
                <w:sz w:val="22"/>
                <w:szCs w:val="22"/>
                <w:lang w:val="en-US"/>
              </w:rPr>
              <w:t>g</w:t>
            </w:r>
            <w:r w:rsidRPr="00617B1F">
              <w:rPr>
                <w:i/>
                <w:sz w:val="22"/>
                <w:szCs w:val="22"/>
                <w:lang w:val="uk-UA"/>
              </w:rPr>
              <w:t>re</w:t>
            </w:r>
            <w:r>
              <w:rPr>
                <w:i/>
                <w:sz w:val="22"/>
                <w:szCs w:val="22"/>
                <w:lang w:val="en-US"/>
              </w:rPr>
              <w:t>g</w:t>
            </w:r>
            <w:r w:rsidRPr="00617B1F">
              <w:rPr>
                <w:i/>
                <w:sz w:val="22"/>
                <w:szCs w:val="22"/>
                <w:lang w:val="uk-UA"/>
              </w:rPr>
              <w:t>ans</w:t>
            </w:r>
            <w:r w:rsidRPr="00617B1F">
              <w:rPr>
                <w:sz w:val="22"/>
                <w:szCs w:val="22"/>
                <w:lang w:val="uk-UA"/>
              </w:rPr>
              <w:t xml:space="preserve"> </w:t>
            </w:r>
            <w:r>
              <w:rPr>
                <w:rFonts w:hint="eastAsia"/>
                <w:sz w:val="22"/>
                <w:szCs w:val="22"/>
                <w:lang w:val="uk-UA"/>
              </w:rPr>
              <w:t>ш</w:t>
            </w:r>
            <w:r w:rsidRPr="00617B1F">
              <w:rPr>
                <w:rFonts w:hint="eastAsia"/>
                <w:sz w:val="22"/>
                <w:szCs w:val="22"/>
                <w:lang w:val="uk-UA"/>
              </w:rPr>
              <w:t>там</w:t>
            </w:r>
            <w:r w:rsidRPr="00617B1F">
              <w:rPr>
                <w:sz w:val="22"/>
                <w:szCs w:val="22"/>
                <w:lang w:val="uk-UA"/>
              </w:rPr>
              <w:t xml:space="preserve"> NL7</w:t>
            </w:r>
            <w:r>
              <w:rPr>
                <w:sz w:val="22"/>
                <w:szCs w:val="22"/>
                <w:lang w:val="uk-UA"/>
              </w:rPr>
              <w:t>, т</w:t>
            </w:r>
            <w:r w:rsidRPr="00617B1F">
              <w:rPr>
                <w:rFonts w:hint="eastAsia"/>
                <w:sz w:val="22"/>
                <w:szCs w:val="22"/>
                <w:lang w:val="uk-UA"/>
              </w:rPr>
              <w:t>итр</w:t>
            </w:r>
            <w:r>
              <w:rPr>
                <w:sz w:val="22"/>
                <w:szCs w:val="22"/>
                <w:lang w:val="uk-UA"/>
              </w:rPr>
              <w:t xml:space="preserve"> </w:t>
            </w:r>
            <w:r w:rsidR="007B64F7">
              <w:rPr>
                <w:sz w:val="22"/>
                <w:szCs w:val="22"/>
                <w:lang w:val="uk-UA"/>
              </w:rPr>
              <w:t xml:space="preserve">– </w:t>
            </w:r>
            <w:r>
              <w:rPr>
                <w:sz w:val="22"/>
                <w:szCs w:val="22"/>
                <w:lang w:val="uk-UA"/>
              </w:rPr>
              <w:t>1*</w:t>
            </w:r>
            <w:r w:rsidRPr="00617B1F">
              <w:rPr>
                <w:sz w:val="22"/>
                <w:szCs w:val="22"/>
                <w:lang w:val="uk-UA"/>
              </w:rPr>
              <w:t>10</w:t>
            </w:r>
            <w:r w:rsidRPr="00617B1F">
              <w:rPr>
                <w:sz w:val="22"/>
                <w:szCs w:val="22"/>
                <w:vertAlign w:val="superscript"/>
                <w:lang w:val="uk-UA"/>
              </w:rPr>
              <w:t>9</w:t>
            </w:r>
            <w:r w:rsidRPr="00617B1F">
              <w:rPr>
                <w:sz w:val="22"/>
                <w:szCs w:val="22"/>
                <w:lang w:val="uk-UA"/>
              </w:rPr>
              <w:t xml:space="preserve"> </w:t>
            </w:r>
            <w:r w:rsidRPr="00617B1F">
              <w:rPr>
                <w:rFonts w:hint="eastAsia"/>
                <w:sz w:val="22"/>
                <w:szCs w:val="22"/>
                <w:lang w:val="uk-UA"/>
              </w:rPr>
              <w:t>КУО</w:t>
            </w:r>
            <w:r w:rsidRPr="00617B1F">
              <w:rPr>
                <w:sz w:val="22"/>
                <w:szCs w:val="22"/>
                <w:lang w:val="uk-UA"/>
              </w:rPr>
              <w:t>/</w:t>
            </w:r>
            <w:r w:rsidRPr="00617B1F">
              <w:rPr>
                <w:rFonts w:hint="eastAsia"/>
                <w:sz w:val="22"/>
                <w:szCs w:val="22"/>
                <w:lang w:val="uk-UA"/>
              </w:rPr>
              <w:t>г</w:t>
            </w:r>
            <w:r>
              <w:rPr>
                <w:sz w:val="22"/>
                <w:szCs w:val="22"/>
                <w:lang w:val="uk-UA"/>
              </w:rPr>
              <w:t xml:space="preserve"> (2%))</w:t>
            </w:r>
          </w:p>
          <w:p w:rsidR="00D16D6D" w:rsidRDefault="00D16D6D" w:rsidP="00D16D6D">
            <w:pPr>
              <w:autoSpaceDE w:val="0"/>
              <w:autoSpaceDN w:val="0"/>
              <w:adjustRightInd w:val="0"/>
              <w:rPr>
                <w:sz w:val="22"/>
                <w:szCs w:val="22"/>
                <w:lang w:val="uk-UA"/>
              </w:rPr>
            </w:pPr>
            <w:r>
              <w:rPr>
                <w:sz w:val="22"/>
                <w:szCs w:val="22"/>
                <w:lang w:val="uk-UA"/>
              </w:rPr>
              <w:t xml:space="preserve">ТОВ «Агрінос Україна», </w:t>
            </w:r>
            <w:r w:rsidR="00D54229">
              <w:rPr>
                <w:sz w:val="22"/>
                <w:szCs w:val="22"/>
                <w:lang w:val="uk-UA"/>
              </w:rPr>
              <w:t>Україна</w:t>
            </w:r>
          </w:p>
          <w:p w:rsidR="00D54229" w:rsidRDefault="00D54229" w:rsidP="00D16D6D">
            <w:pPr>
              <w:autoSpaceDE w:val="0"/>
              <w:autoSpaceDN w:val="0"/>
              <w:adjustRightInd w:val="0"/>
              <w:rPr>
                <w:sz w:val="22"/>
                <w:szCs w:val="22"/>
                <w:lang w:val="uk-UA"/>
              </w:rPr>
            </w:pPr>
          </w:p>
          <w:p w:rsidR="00D54229" w:rsidRDefault="00D54229" w:rsidP="00D16D6D">
            <w:pPr>
              <w:autoSpaceDE w:val="0"/>
              <w:autoSpaceDN w:val="0"/>
              <w:adjustRightInd w:val="0"/>
              <w:rPr>
                <w:sz w:val="22"/>
                <w:szCs w:val="22"/>
                <w:lang w:val="uk-UA"/>
              </w:rPr>
            </w:pPr>
          </w:p>
          <w:p w:rsidR="00D54229" w:rsidRDefault="00D54229" w:rsidP="00D16D6D">
            <w:pPr>
              <w:autoSpaceDE w:val="0"/>
              <w:autoSpaceDN w:val="0"/>
              <w:adjustRightInd w:val="0"/>
              <w:rPr>
                <w:sz w:val="22"/>
                <w:szCs w:val="22"/>
                <w:lang w:val="uk-UA"/>
              </w:rPr>
            </w:pPr>
          </w:p>
          <w:p w:rsidR="00D54229" w:rsidRDefault="00D54229" w:rsidP="00D16D6D">
            <w:pPr>
              <w:autoSpaceDE w:val="0"/>
              <w:autoSpaceDN w:val="0"/>
              <w:adjustRightInd w:val="0"/>
              <w:rPr>
                <w:sz w:val="22"/>
                <w:szCs w:val="22"/>
                <w:lang w:val="uk-UA"/>
              </w:rPr>
            </w:pPr>
          </w:p>
          <w:p w:rsidR="00D54229" w:rsidRDefault="00D54229" w:rsidP="00D16D6D">
            <w:pPr>
              <w:autoSpaceDE w:val="0"/>
              <w:autoSpaceDN w:val="0"/>
              <w:adjustRightInd w:val="0"/>
              <w:rPr>
                <w:sz w:val="22"/>
                <w:szCs w:val="22"/>
                <w:lang w:val="uk-UA"/>
              </w:rPr>
            </w:pPr>
          </w:p>
          <w:p w:rsidR="00D54229" w:rsidRDefault="00D54229" w:rsidP="00D16D6D">
            <w:pPr>
              <w:autoSpaceDE w:val="0"/>
              <w:autoSpaceDN w:val="0"/>
              <w:adjustRightInd w:val="0"/>
              <w:rPr>
                <w:sz w:val="22"/>
                <w:szCs w:val="22"/>
                <w:lang w:val="uk-UA"/>
              </w:rPr>
            </w:pPr>
          </w:p>
          <w:p w:rsidR="00D54229" w:rsidRPr="00D16D6D" w:rsidRDefault="00D54229" w:rsidP="00D16D6D">
            <w:pPr>
              <w:autoSpaceDE w:val="0"/>
              <w:autoSpaceDN w:val="0"/>
              <w:adjustRightInd w:val="0"/>
              <w:rPr>
                <w:sz w:val="22"/>
                <w:szCs w:val="22"/>
                <w:lang w:val="uk-UA"/>
              </w:rPr>
            </w:pPr>
          </w:p>
        </w:tc>
        <w:tc>
          <w:tcPr>
            <w:tcW w:w="3686" w:type="dxa"/>
            <w:gridSpan w:val="2"/>
            <w:tcBorders>
              <w:left w:val="single" w:sz="4" w:space="0" w:color="auto"/>
              <w:right w:val="single" w:sz="4" w:space="0" w:color="auto"/>
            </w:tcBorders>
          </w:tcPr>
          <w:p w:rsidR="00D16D6D" w:rsidRPr="008268FD" w:rsidRDefault="00D16D6D" w:rsidP="00D16D6D">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D16D6D" w:rsidRPr="00847786" w:rsidRDefault="00D16D6D" w:rsidP="00D16D6D">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D16D6D" w:rsidRPr="001B1269" w:rsidRDefault="00D16D6D" w:rsidP="00D16D6D">
            <w:pPr>
              <w:autoSpaceDE w:val="0"/>
              <w:autoSpaceDN w:val="0"/>
              <w:adjustRightInd w:val="0"/>
              <w:rPr>
                <w:sz w:val="22"/>
                <w:szCs w:val="22"/>
                <w:lang w:val="uk-UA"/>
              </w:rPr>
            </w:pPr>
            <w:r w:rsidRPr="008268FD">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tcPr>
          <w:p w:rsidR="00D16D6D" w:rsidRPr="00413D3D" w:rsidRDefault="00D16D6D" w:rsidP="00D16D6D">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D16D6D" w:rsidRPr="00413D3D" w:rsidRDefault="00D16D6D" w:rsidP="00D16D6D">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D16D6D" w:rsidRPr="00413D3D" w:rsidRDefault="00D16D6D" w:rsidP="00D16D6D">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D16D6D" w:rsidRPr="00617B1F" w:rsidTr="00617B1F">
        <w:trPr>
          <w:trHeight w:val="297"/>
        </w:trPr>
        <w:tc>
          <w:tcPr>
            <w:tcW w:w="567" w:type="dxa"/>
            <w:vMerge/>
            <w:tcBorders>
              <w:left w:val="single" w:sz="4" w:space="0" w:color="auto"/>
              <w:right w:val="single" w:sz="4" w:space="0" w:color="auto"/>
            </w:tcBorders>
          </w:tcPr>
          <w:p w:rsidR="00D16D6D" w:rsidRPr="004D52D5" w:rsidRDefault="00D16D6D" w:rsidP="00D16D6D">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D16D6D" w:rsidRPr="008F14C5" w:rsidRDefault="00D16D6D" w:rsidP="00D16D6D">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D16D6D" w:rsidRDefault="00D16D6D" w:rsidP="00D16D6D">
            <w:pPr>
              <w:autoSpaceDE w:val="0"/>
              <w:autoSpaceDN w:val="0"/>
              <w:adjustRightInd w:val="0"/>
              <w:rPr>
                <w:sz w:val="22"/>
                <w:szCs w:val="22"/>
                <w:lang w:val="uk-UA" w:eastAsia="uk-UA"/>
              </w:rPr>
            </w:pPr>
            <w:r>
              <w:rPr>
                <w:sz w:val="22"/>
                <w:szCs w:val="22"/>
                <w:lang w:val="uk-UA" w:eastAsia="uk-UA"/>
              </w:rPr>
              <w:t>Кукурудза</w:t>
            </w:r>
          </w:p>
        </w:tc>
        <w:tc>
          <w:tcPr>
            <w:tcW w:w="1559" w:type="dxa"/>
            <w:tcBorders>
              <w:top w:val="single" w:sz="4" w:space="0" w:color="auto"/>
              <w:left w:val="single" w:sz="4" w:space="0" w:color="auto"/>
              <w:bottom w:val="single" w:sz="4" w:space="0" w:color="auto"/>
              <w:right w:val="single" w:sz="4" w:space="0" w:color="auto"/>
            </w:tcBorders>
          </w:tcPr>
          <w:p w:rsidR="00D16D6D" w:rsidRDefault="00D16D6D" w:rsidP="00D16D6D">
            <w:pPr>
              <w:autoSpaceDE w:val="0"/>
              <w:autoSpaceDN w:val="0"/>
              <w:adjustRightInd w:val="0"/>
              <w:rPr>
                <w:sz w:val="22"/>
                <w:szCs w:val="22"/>
                <w:lang w:val="uk-UA"/>
              </w:rPr>
            </w:pPr>
            <w:r>
              <w:rPr>
                <w:sz w:val="22"/>
                <w:szCs w:val="22"/>
                <w:lang w:val="uk-UA"/>
              </w:rPr>
              <w:t>14 г/п.о.,</w:t>
            </w:r>
          </w:p>
          <w:p w:rsidR="00D16D6D" w:rsidRPr="00D276CD" w:rsidRDefault="00D16D6D" w:rsidP="00D16D6D">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кратність обробок – 1</w:t>
            </w:r>
          </w:p>
          <w:p w:rsidR="00D16D6D" w:rsidRPr="008268FD" w:rsidRDefault="00D16D6D" w:rsidP="00D16D6D">
            <w:pPr>
              <w:autoSpaceDE w:val="0"/>
              <w:autoSpaceDN w:val="0"/>
              <w:adjustRightInd w:val="0"/>
              <w:rPr>
                <w:sz w:val="22"/>
                <w:szCs w:val="22"/>
                <w:lang w:val="uk-UA"/>
              </w:rPr>
            </w:pPr>
            <w:r>
              <w:rPr>
                <w:sz w:val="22"/>
                <w:szCs w:val="22"/>
                <w:lang w:val="uk-UA"/>
              </w:rPr>
              <w:t>(обробка насіння)</w:t>
            </w:r>
          </w:p>
        </w:tc>
        <w:tc>
          <w:tcPr>
            <w:tcW w:w="992" w:type="dxa"/>
            <w:vMerge/>
            <w:tcBorders>
              <w:left w:val="single" w:sz="4" w:space="0" w:color="auto"/>
              <w:right w:val="single" w:sz="4" w:space="0" w:color="auto"/>
            </w:tcBorders>
          </w:tcPr>
          <w:p w:rsidR="00D16D6D" w:rsidRPr="008268FD" w:rsidRDefault="00D16D6D" w:rsidP="00D16D6D">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D16D6D" w:rsidRPr="008268FD" w:rsidRDefault="00D16D6D" w:rsidP="00D16D6D">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D16D6D" w:rsidRPr="008268FD" w:rsidRDefault="00D16D6D" w:rsidP="00D16D6D">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D16D6D" w:rsidRPr="008268FD" w:rsidRDefault="00D16D6D" w:rsidP="00D16D6D">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D16D6D" w:rsidRPr="002D5D1D" w:rsidRDefault="00D16D6D" w:rsidP="00D16D6D">
            <w:pPr>
              <w:autoSpaceDE w:val="0"/>
              <w:autoSpaceDN w:val="0"/>
              <w:adjustRightInd w:val="0"/>
              <w:rPr>
                <w:sz w:val="22"/>
                <w:szCs w:val="22"/>
                <w:lang w:val="uk-UA"/>
              </w:rPr>
            </w:pPr>
          </w:p>
        </w:tc>
      </w:tr>
      <w:tr w:rsidR="00211EFD" w:rsidRPr="00617B1F" w:rsidTr="00236401">
        <w:trPr>
          <w:trHeight w:val="297"/>
        </w:trPr>
        <w:tc>
          <w:tcPr>
            <w:tcW w:w="567" w:type="dxa"/>
            <w:vMerge w:val="restart"/>
            <w:tcBorders>
              <w:left w:val="single" w:sz="4" w:space="0" w:color="auto"/>
              <w:right w:val="single" w:sz="4" w:space="0" w:color="auto"/>
            </w:tcBorders>
          </w:tcPr>
          <w:p w:rsidR="00211EFD" w:rsidRPr="004D52D5" w:rsidRDefault="00211EFD" w:rsidP="008B4F0F">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211EFD" w:rsidRDefault="00211EFD" w:rsidP="008B4F0F">
            <w:pPr>
              <w:autoSpaceDE w:val="0"/>
              <w:autoSpaceDN w:val="0"/>
              <w:adjustRightInd w:val="0"/>
              <w:rPr>
                <w:b/>
                <w:sz w:val="22"/>
                <w:szCs w:val="22"/>
                <w:lang w:val="uk-UA"/>
              </w:rPr>
            </w:pPr>
            <w:r>
              <w:rPr>
                <w:b/>
                <w:sz w:val="22"/>
                <w:szCs w:val="22"/>
                <w:lang w:val="uk-UA"/>
              </w:rPr>
              <w:t>БіоВейк для сої</w:t>
            </w:r>
          </w:p>
          <w:p w:rsidR="00211EFD" w:rsidRPr="00617B1F" w:rsidRDefault="00211EFD" w:rsidP="008B4F0F">
            <w:pPr>
              <w:autoSpaceDE w:val="0"/>
              <w:autoSpaceDN w:val="0"/>
              <w:adjustRightInd w:val="0"/>
              <w:rPr>
                <w:b/>
                <w:sz w:val="22"/>
                <w:szCs w:val="22"/>
                <w:lang w:val="uk-UA"/>
              </w:rPr>
            </w:pPr>
            <w:r w:rsidRPr="00617B1F">
              <w:rPr>
                <w:b/>
                <w:sz w:val="22"/>
                <w:szCs w:val="22"/>
                <w:lang w:val="uk-UA"/>
              </w:rPr>
              <w:t xml:space="preserve">(BioWake for </w:t>
            </w:r>
            <w:r>
              <w:rPr>
                <w:b/>
                <w:sz w:val="22"/>
                <w:szCs w:val="22"/>
                <w:lang w:val="en-US"/>
              </w:rPr>
              <w:t>soybeans</w:t>
            </w:r>
            <w:r w:rsidRPr="00617B1F">
              <w:rPr>
                <w:b/>
                <w:sz w:val="22"/>
                <w:szCs w:val="22"/>
                <w:lang w:val="uk-UA"/>
              </w:rPr>
              <w:t>)</w:t>
            </w:r>
            <w:r>
              <w:rPr>
                <w:b/>
                <w:sz w:val="22"/>
                <w:szCs w:val="22"/>
                <w:lang w:val="uk-UA"/>
              </w:rPr>
              <w:t>, п.</w:t>
            </w:r>
          </w:p>
          <w:p w:rsidR="00211EFD" w:rsidRDefault="00211EFD" w:rsidP="008B4F0F">
            <w:pPr>
              <w:autoSpaceDE w:val="0"/>
              <w:autoSpaceDN w:val="0"/>
              <w:adjustRightInd w:val="0"/>
              <w:rPr>
                <w:sz w:val="22"/>
                <w:szCs w:val="22"/>
                <w:lang w:val="uk-UA"/>
              </w:rPr>
            </w:pPr>
            <w:r>
              <w:rPr>
                <w:sz w:val="22"/>
                <w:szCs w:val="22"/>
                <w:lang w:val="uk-UA"/>
              </w:rPr>
              <w:t>(</w:t>
            </w:r>
            <w:r w:rsidRPr="00617B1F">
              <w:rPr>
                <w:i/>
                <w:sz w:val="22"/>
                <w:szCs w:val="22"/>
                <w:lang w:val="uk-UA"/>
              </w:rPr>
              <w:t>Meth</w:t>
            </w:r>
            <w:r>
              <w:rPr>
                <w:i/>
                <w:sz w:val="22"/>
                <w:szCs w:val="22"/>
                <w:lang w:val="en-US"/>
              </w:rPr>
              <w:t>y</w:t>
            </w:r>
            <w:r w:rsidRPr="00617B1F">
              <w:rPr>
                <w:i/>
                <w:sz w:val="22"/>
                <w:szCs w:val="22"/>
                <w:lang w:val="uk-UA"/>
              </w:rPr>
              <w:t xml:space="preserve">lobacterium </w:t>
            </w:r>
            <w:r>
              <w:rPr>
                <w:i/>
                <w:sz w:val="22"/>
                <w:szCs w:val="22"/>
                <w:lang w:val="en-US"/>
              </w:rPr>
              <w:t>g</w:t>
            </w:r>
            <w:r w:rsidRPr="00617B1F">
              <w:rPr>
                <w:i/>
                <w:sz w:val="22"/>
                <w:szCs w:val="22"/>
                <w:lang w:val="uk-UA"/>
              </w:rPr>
              <w:t>re</w:t>
            </w:r>
            <w:r>
              <w:rPr>
                <w:i/>
                <w:sz w:val="22"/>
                <w:szCs w:val="22"/>
                <w:lang w:val="en-US"/>
              </w:rPr>
              <w:t>g</w:t>
            </w:r>
            <w:r w:rsidRPr="00617B1F">
              <w:rPr>
                <w:i/>
                <w:sz w:val="22"/>
                <w:szCs w:val="22"/>
                <w:lang w:val="uk-UA"/>
              </w:rPr>
              <w:t>ans</w:t>
            </w:r>
            <w:r w:rsidRPr="00617B1F">
              <w:rPr>
                <w:sz w:val="22"/>
                <w:szCs w:val="22"/>
                <w:lang w:val="uk-UA"/>
              </w:rPr>
              <w:t xml:space="preserve"> </w:t>
            </w:r>
            <w:r>
              <w:rPr>
                <w:rFonts w:hint="eastAsia"/>
                <w:sz w:val="22"/>
                <w:szCs w:val="22"/>
                <w:lang w:val="uk-UA"/>
              </w:rPr>
              <w:t>ш</w:t>
            </w:r>
            <w:r w:rsidRPr="00617B1F">
              <w:rPr>
                <w:rFonts w:hint="eastAsia"/>
                <w:sz w:val="22"/>
                <w:szCs w:val="22"/>
                <w:lang w:val="uk-UA"/>
              </w:rPr>
              <w:t>там</w:t>
            </w:r>
            <w:r w:rsidRPr="00617B1F">
              <w:rPr>
                <w:sz w:val="22"/>
                <w:szCs w:val="22"/>
                <w:lang w:val="uk-UA"/>
              </w:rPr>
              <w:t xml:space="preserve"> NL</w:t>
            </w:r>
            <w:r>
              <w:rPr>
                <w:sz w:val="22"/>
                <w:szCs w:val="22"/>
                <w:lang w:val="en-US"/>
              </w:rPr>
              <w:t>2</w:t>
            </w:r>
            <w:r>
              <w:rPr>
                <w:sz w:val="22"/>
                <w:szCs w:val="22"/>
                <w:lang w:val="uk-UA"/>
              </w:rPr>
              <w:t>, т</w:t>
            </w:r>
            <w:r w:rsidRPr="00617B1F">
              <w:rPr>
                <w:rFonts w:hint="eastAsia"/>
                <w:sz w:val="22"/>
                <w:szCs w:val="22"/>
                <w:lang w:val="uk-UA"/>
              </w:rPr>
              <w:t>итр</w:t>
            </w:r>
            <w:r>
              <w:rPr>
                <w:sz w:val="22"/>
                <w:szCs w:val="22"/>
                <w:lang w:val="uk-UA"/>
              </w:rPr>
              <w:t xml:space="preserve"> </w:t>
            </w:r>
            <w:r w:rsidR="007B64F7">
              <w:rPr>
                <w:sz w:val="22"/>
                <w:szCs w:val="22"/>
                <w:lang w:val="uk-UA"/>
              </w:rPr>
              <w:t xml:space="preserve">– </w:t>
            </w:r>
            <w:r>
              <w:rPr>
                <w:sz w:val="22"/>
                <w:szCs w:val="22"/>
                <w:lang w:val="uk-UA"/>
              </w:rPr>
              <w:t>1*</w:t>
            </w:r>
            <w:r w:rsidRPr="00617B1F">
              <w:rPr>
                <w:sz w:val="22"/>
                <w:szCs w:val="22"/>
                <w:lang w:val="uk-UA"/>
              </w:rPr>
              <w:t>10</w:t>
            </w:r>
            <w:r w:rsidRPr="00617B1F">
              <w:rPr>
                <w:sz w:val="22"/>
                <w:szCs w:val="22"/>
                <w:vertAlign w:val="superscript"/>
                <w:lang w:val="uk-UA"/>
              </w:rPr>
              <w:t>9</w:t>
            </w:r>
            <w:r w:rsidRPr="00617B1F">
              <w:rPr>
                <w:sz w:val="22"/>
                <w:szCs w:val="22"/>
                <w:lang w:val="uk-UA"/>
              </w:rPr>
              <w:t xml:space="preserve"> </w:t>
            </w:r>
            <w:r w:rsidRPr="00617B1F">
              <w:rPr>
                <w:rFonts w:hint="eastAsia"/>
                <w:sz w:val="22"/>
                <w:szCs w:val="22"/>
                <w:lang w:val="uk-UA"/>
              </w:rPr>
              <w:t>КУО</w:t>
            </w:r>
            <w:r w:rsidRPr="00617B1F">
              <w:rPr>
                <w:sz w:val="22"/>
                <w:szCs w:val="22"/>
                <w:lang w:val="uk-UA"/>
              </w:rPr>
              <w:t>/</w:t>
            </w:r>
            <w:r w:rsidRPr="00617B1F">
              <w:rPr>
                <w:rFonts w:hint="eastAsia"/>
                <w:sz w:val="22"/>
                <w:szCs w:val="22"/>
                <w:lang w:val="uk-UA"/>
              </w:rPr>
              <w:t>г</w:t>
            </w:r>
            <w:r>
              <w:rPr>
                <w:sz w:val="22"/>
                <w:szCs w:val="22"/>
                <w:lang w:val="uk-UA"/>
              </w:rPr>
              <w:t xml:space="preserve"> (2%))</w:t>
            </w:r>
          </w:p>
          <w:p w:rsidR="00211EFD" w:rsidRPr="00D16D6D" w:rsidRDefault="00211EFD" w:rsidP="008B4F0F">
            <w:pPr>
              <w:autoSpaceDE w:val="0"/>
              <w:autoSpaceDN w:val="0"/>
              <w:adjustRightInd w:val="0"/>
              <w:rPr>
                <w:sz w:val="22"/>
                <w:szCs w:val="22"/>
                <w:lang w:val="uk-UA"/>
              </w:rPr>
            </w:pPr>
            <w:r>
              <w:rPr>
                <w:sz w:val="22"/>
                <w:szCs w:val="22"/>
                <w:lang w:val="uk-UA"/>
              </w:rPr>
              <w:t>ТОВ «Агрінос Україна», Україна</w:t>
            </w:r>
          </w:p>
        </w:tc>
        <w:tc>
          <w:tcPr>
            <w:tcW w:w="3686" w:type="dxa"/>
            <w:gridSpan w:val="2"/>
            <w:tcBorders>
              <w:left w:val="single" w:sz="4" w:space="0" w:color="auto"/>
              <w:right w:val="single" w:sz="4" w:space="0" w:color="auto"/>
            </w:tcBorders>
          </w:tcPr>
          <w:p w:rsidR="00211EFD" w:rsidRPr="00847786" w:rsidRDefault="00211EFD" w:rsidP="008B4F0F">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211EFD" w:rsidRPr="00847786" w:rsidRDefault="00211EFD" w:rsidP="008B4F0F">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211EFD" w:rsidRPr="001B1269" w:rsidRDefault="00211EFD" w:rsidP="008B4F0F">
            <w:pPr>
              <w:autoSpaceDE w:val="0"/>
              <w:autoSpaceDN w:val="0"/>
              <w:adjustRightInd w:val="0"/>
              <w:rPr>
                <w:sz w:val="22"/>
                <w:szCs w:val="22"/>
                <w:lang w:val="uk-UA"/>
              </w:rPr>
            </w:pPr>
            <w:r w:rsidRPr="008268FD">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tcPr>
          <w:p w:rsidR="00211EFD" w:rsidRPr="00413D3D" w:rsidRDefault="00211EFD" w:rsidP="008B4F0F">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211EFD" w:rsidRPr="00413D3D" w:rsidRDefault="00211EFD" w:rsidP="008B4F0F">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211EFD" w:rsidRPr="00413D3D" w:rsidRDefault="00211EFD" w:rsidP="008B4F0F">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211EFD" w:rsidRPr="00617B1F" w:rsidTr="008B4F0F">
        <w:trPr>
          <w:trHeight w:val="297"/>
        </w:trPr>
        <w:tc>
          <w:tcPr>
            <w:tcW w:w="567" w:type="dxa"/>
            <w:vMerge/>
            <w:tcBorders>
              <w:left w:val="single" w:sz="4" w:space="0" w:color="auto"/>
              <w:right w:val="single" w:sz="4" w:space="0" w:color="auto"/>
            </w:tcBorders>
          </w:tcPr>
          <w:p w:rsidR="00211EFD" w:rsidRPr="004D52D5" w:rsidRDefault="00211EFD" w:rsidP="008B4F0F">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211EFD" w:rsidRPr="008F14C5" w:rsidRDefault="00211EFD" w:rsidP="008B4F0F">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211EFD" w:rsidRDefault="00211EFD" w:rsidP="008B4F0F">
            <w:pPr>
              <w:autoSpaceDE w:val="0"/>
              <w:autoSpaceDN w:val="0"/>
              <w:adjustRightInd w:val="0"/>
              <w:rPr>
                <w:sz w:val="22"/>
                <w:szCs w:val="22"/>
                <w:lang w:val="uk-UA" w:eastAsia="uk-UA"/>
              </w:rPr>
            </w:pPr>
            <w:r>
              <w:rPr>
                <w:sz w:val="22"/>
                <w:szCs w:val="22"/>
                <w:lang w:val="uk-UA" w:eastAsia="uk-UA"/>
              </w:rPr>
              <w:t>Соя</w:t>
            </w:r>
          </w:p>
        </w:tc>
        <w:tc>
          <w:tcPr>
            <w:tcW w:w="1559" w:type="dxa"/>
            <w:tcBorders>
              <w:top w:val="single" w:sz="4" w:space="0" w:color="auto"/>
              <w:left w:val="single" w:sz="4" w:space="0" w:color="auto"/>
              <w:bottom w:val="single" w:sz="4" w:space="0" w:color="auto"/>
              <w:right w:val="single" w:sz="4" w:space="0" w:color="auto"/>
            </w:tcBorders>
          </w:tcPr>
          <w:p w:rsidR="00211EFD" w:rsidRDefault="00211EFD" w:rsidP="008B4F0F">
            <w:pPr>
              <w:autoSpaceDE w:val="0"/>
              <w:autoSpaceDN w:val="0"/>
              <w:adjustRightInd w:val="0"/>
              <w:rPr>
                <w:sz w:val="22"/>
                <w:szCs w:val="22"/>
                <w:lang w:val="uk-UA"/>
              </w:rPr>
            </w:pPr>
            <w:r w:rsidRPr="00211EFD">
              <w:rPr>
                <w:sz w:val="22"/>
                <w:szCs w:val="22"/>
              </w:rPr>
              <w:t xml:space="preserve">10 г/100 тис. </w:t>
            </w:r>
            <w:r>
              <w:rPr>
                <w:sz w:val="22"/>
                <w:szCs w:val="22"/>
                <w:lang w:val="uk-UA"/>
              </w:rPr>
              <w:t>насінин,</w:t>
            </w:r>
          </w:p>
          <w:p w:rsidR="00211EFD" w:rsidRPr="00D276CD" w:rsidRDefault="00211EFD" w:rsidP="008B4F0F">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кратність обробок – 1</w:t>
            </w:r>
          </w:p>
          <w:p w:rsidR="00211EFD" w:rsidRPr="008268FD" w:rsidRDefault="00211EFD" w:rsidP="008B4F0F">
            <w:pPr>
              <w:autoSpaceDE w:val="0"/>
              <w:autoSpaceDN w:val="0"/>
              <w:adjustRightInd w:val="0"/>
              <w:rPr>
                <w:sz w:val="22"/>
                <w:szCs w:val="22"/>
                <w:lang w:val="uk-UA"/>
              </w:rPr>
            </w:pPr>
            <w:r>
              <w:rPr>
                <w:sz w:val="22"/>
                <w:szCs w:val="22"/>
                <w:lang w:val="uk-UA"/>
              </w:rPr>
              <w:t>(обробка насіння)</w:t>
            </w:r>
          </w:p>
        </w:tc>
        <w:tc>
          <w:tcPr>
            <w:tcW w:w="992" w:type="dxa"/>
            <w:vMerge/>
            <w:tcBorders>
              <w:left w:val="single" w:sz="4" w:space="0" w:color="auto"/>
              <w:right w:val="single" w:sz="4" w:space="0" w:color="auto"/>
            </w:tcBorders>
          </w:tcPr>
          <w:p w:rsidR="00211EFD" w:rsidRPr="008268FD" w:rsidRDefault="00211EFD" w:rsidP="008B4F0F">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211EFD" w:rsidRPr="008268FD" w:rsidRDefault="00211EFD" w:rsidP="008B4F0F">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11EFD" w:rsidRPr="008268FD" w:rsidRDefault="00211EFD" w:rsidP="008B4F0F">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11EFD" w:rsidRPr="008268FD" w:rsidRDefault="00211EFD" w:rsidP="008B4F0F">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11EFD" w:rsidRPr="002D5D1D" w:rsidRDefault="00211EFD" w:rsidP="008B4F0F">
            <w:pPr>
              <w:autoSpaceDE w:val="0"/>
              <w:autoSpaceDN w:val="0"/>
              <w:adjustRightInd w:val="0"/>
              <w:rPr>
                <w:sz w:val="22"/>
                <w:szCs w:val="22"/>
                <w:lang w:val="uk-UA"/>
              </w:rPr>
            </w:pPr>
          </w:p>
        </w:tc>
      </w:tr>
      <w:tr w:rsidR="00211EFD" w:rsidRPr="00617B1F" w:rsidTr="00211EFD">
        <w:trPr>
          <w:trHeight w:val="297"/>
        </w:trPr>
        <w:tc>
          <w:tcPr>
            <w:tcW w:w="567" w:type="dxa"/>
            <w:vMerge/>
            <w:tcBorders>
              <w:left w:val="single" w:sz="4" w:space="0" w:color="auto"/>
              <w:right w:val="single" w:sz="4" w:space="0" w:color="auto"/>
            </w:tcBorders>
          </w:tcPr>
          <w:p w:rsidR="00211EFD" w:rsidRPr="004D52D5" w:rsidRDefault="00211EFD" w:rsidP="00211EFD">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211EFD" w:rsidRPr="008F14C5" w:rsidRDefault="00211EFD" w:rsidP="00211EFD">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211EFD" w:rsidRDefault="00211EFD" w:rsidP="00211EFD">
            <w:pPr>
              <w:autoSpaceDE w:val="0"/>
              <w:autoSpaceDN w:val="0"/>
              <w:adjustRightInd w:val="0"/>
              <w:rPr>
                <w:sz w:val="22"/>
                <w:szCs w:val="22"/>
                <w:lang w:val="uk-UA" w:eastAsia="uk-UA"/>
              </w:rPr>
            </w:pPr>
            <w:r>
              <w:rPr>
                <w:sz w:val="22"/>
                <w:szCs w:val="22"/>
                <w:lang w:val="uk-UA" w:eastAsia="uk-UA"/>
              </w:rPr>
              <w:t>Соняшник</w:t>
            </w:r>
          </w:p>
        </w:tc>
        <w:tc>
          <w:tcPr>
            <w:tcW w:w="1559" w:type="dxa"/>
            <w:tcBorders>
              <w:top w:val="single" w:sz="4" w:space="0" w:color="auto"/>
              <w:left w:val="single" w:sz="4" w:space="0" w:color="auto"/>
              <w:bottom w:val="single" w:sz="4" w:space="0" w:color="auto"/>
              <w:right w:val="single" w:sz="4" w:space="0" w:color="auto"/>
            </w:tcBorders>
          </w:tcPr>
          <w:p w:rsidR="00211EFD" w:rsidRDefault="00211EFD" w:rsidP="00211EFD">
            <w:pPr>
              <w:autoSpaceDE w:val="0"/>
              <w:autoSpaceDN w:val="0"/>
              <w:adjustRightInd w:val="0"/>
              <w:rPr>
                <w:sz w:val="22"/>
                <w:szCs w:val="22"/>
                <w:lang w:val="uk-UA"/>
              </w:rPr>
            </w:pPr>
            <w:r>
              <w:rPr>
                <w:sz w:val="22"/>
                <w:szCs w:val="22"/>
                <w:lang w:val="uk-UA"/>
              </w:rPr>
              <w:t>84</w:t>
            </w:r>
            <w:r w:rsidRPr="00211EFD">
              <w:rPr>
                <w:sz w:val="22"/>
                <w:szCs w:val="22"/>
              </w:rPr>
              <w:t xml:space="preserve"> г/1</w:t>
            </w:r>
            <w:r>
              <w:rPr>
                <w:sz w:val="22"/>
                <w:szCs w:val="22"/>
                <w:lang w:val="uk-UA"/>
              </w:rPr>
              <w:t>5</w:t>
            </w:r>
            <w:r w:rsidRPr="00211EFD">
              <w:rPr>
                <w:sz w:val="22"/>
                <w:szCs w:val="22"/>
              </w:rPr>
              <w:t xml:space="preserve">0 тис. </w:t>
            </w:r>
            <w:r>
              <w:rPr>
                <w:sz w:val="22"/>
                <w:szCs w:val="22"/>
                <w:lang w:val="uk-UA"/>
              </w:rPr>
              <w:t>насінин,</w:t>
            </w:r>
          </w:p>
          <w:p w:rsidR="00211EFD" w:rsidRPr="00D276CD" w:rsidRDefault="00211EFD" w:rsidP="00211EFD">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кратність обробок – 1</w:t>
            </w:r>
          </w:p>
          <w:p w:rsidR="00211EFD" w:rsidRPr="008268FD" w:rsidRDefault="00211EFD" w:rsidP="00211EFD">
            <w:pPr>
              <w:autoSpaceDE w:val="0"/>
              <w:autoSpaceDN w:val="0"/>
              <w:adjustRightInd w:val="0"/>
              <w:rPr>
                <w:sz w:val="22"/>
                <w:szCs w:val="22"/>
                <w:lang w:val="uk-UA"/>
              </w:rPr>
            </w:pPr>
            <w:r>
              <w:rPr>
                <w:sz w:val="22"/>
                <w:szCs w:val="22"/>
                <w:lang w:val="uk-UA"/>
              </w:rPr>
              <w:t>(обробка насіння)</w:t>
            </w:r>
          </w:p>
        </w:tc>
        <w:tc>
          <w:tcPr>
            <w:tcW w:w="992" w:type="dxa"/>
            <w:vMerge/>
            <w:tcBorders>
              <w:left w:val="single" w:sz="4" w:space="0" w:color="auto"/>
              <w:right w:val="single" w:sz="4" w:space="0" w:color="auto"/>
            </w:tcBorders>
          </w:tcPr>
          <w:p w:rsidR="00211EFD" w:rsidRPr="008268FD" w:rsidRDefault="00211EFD" w:rsidP="00211EFD">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211EFD" w:rsidRPr="008268FD" w:rsidRDefault="00211EFD" w:rsidP="00211EFD">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11EFD" w:rsidRPr="008268FD" w:rsidRDefault="00211EFD" w:rsidP="00211EFD">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11EFD" w:rsidRPr="008268FD" w:rsidRDefault="00211EFD" w:rsidP="00211EFD">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11EFD" w:rsidRPr="002D5D1D" w:rsidRDefault="00211EFD" w:rsidP="00211EFD">
            <w:pPr>
              <w:autoSpaceDE w:val="0"/>
              <w:autoSpaceDN w:val="0"/>
              <w:adjustRightInd w:val="0"/>
              <w:rPr>
                <w:sz w:val="22"/>
                <w:szCs w:val="22"/>
                <w:lang w:val="uk-UA"/>
              </w:rPr>
            </w:pPr>
          </w:p>
        </w:tc>
      </w:tr>
      <w:tr w:rsidR="00C148F0" w:rsidRPr="00FD6A00" w:rsidTr="00236401">
        <w:trPr>
          <w:trHeight w:val="297"/>
        </w:trPr>
        <w:tc>
          <w:tcPr>
            <w:tcW w:w="567" w:type="dxa"/>
            <w:vMerge w:val="restart"/>
            <w:tcBorders>
              <w:left w:val="single" w:sz="4" w:space="0" w:color="auto"/>
              <w:right w:val="single" w:sz="4" w:space="0" w:color="auto"/>
            </w:tcBorders>
          </w:tcPr>
          <w:p w:rsidR="00C148F0" w:rsidRPr="004D52D5" w:rsidRDefault="00C148F0" w:rsidP="00C148F0">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C148F0" w:rsidRPr="00962181" w:rsidRDefault="00C148F0" w:rsidP="00C148F0">
            <w:pPr>
              <w:pStyle w:val="210"/>
              <w:shd w:val="clear" w:color="auto" w:fill="auto"/>
              <w:tabs>
                <w:tab w:val="left" w:pos="3413"/>
              </w:tabs>
              <w:spacing w:before="0" w:line="240" w:lineRule="auto"/>
              <w:ind w:firstLine="0"/>
              <w:jc w:val="left"/>
              <w:rPr>
                <w:b/>
                <w:iCs/>
                <w:sz w:val="22"/>
                <w:szCs w:val="22"/>
              </w:rPr>
            </w:pPr>
            <w:r w:rsidRPr="00962181">
              <w:rPr>
                <w:b/>
                <w:sz w:val="22"/>
                <w:szCs w:val="22"/>
              </w:rPr>
              <w:t>Liquiq (БІОБАКТЕР), р.</w:t>
            </w:r>
          </w:p>
          <w:p w:rsidR="00C148F0" w:rsidRPr="00962181" w:rsidRDefault="00C148F0" w:rsidP="00C148F0">
            <w:pPr>
              <w:pStyle w:val="af8"/>
              <w:jc w:val="both"/>
              <w:rPr>
                <w:rFonts w:ascii="Times New Roman" w:hAnsi="Times New Roman" w:cs="Times New Roman"/>
                <w:i/>
                <w:color w:val="auto"/>
                <w:sz w:val="22"/>
                <w:szCs w:val="22"/>
              </w:rPr>
            </w:pPr>
            <w:r w:rsidRPr="00962181">
              <w:rPr>
                <w:rFonts w:ascii="Times New Roman" w:eastAsia="Times New Roman" w:hAnsi="Times New Roman" w:cs="Times New Roman"/>
                <w:i/>
                <w:color w:val="auto"/>
                <w:sz w:val="22"/>
                <w:szCs w:val="22"/>
                <w:lang w:eastAsia="ru-RU"/>
              </w:rPr>
              <w:t>(</w:t>
            </w:r>
            <w:r w:rsidRPr="00962181">
              <w:rPr>
                <w:rFonts w:ascii="Times New Roman" w:hAnsi="Times New Roman" w:cs="Times New Roman"/>
                <w:i/>
                <w:color w:val="auto"/>
                <w:sz w:val="22"/>
                <w:szCs w:val="22"/>
              </w:rPr>
              <w:t xml:space="preserve">Bradyrhizobium </w:t>
            </w:r>
            <w:r w:rsidRPr="00962181">
              <w:rPr>
                <w:rFonts w:ascii="Times New Roman" w:hAnsi="Times New Roman" w:cs="Times New Roman"/>
                <w:i/>
                <w:color w:val="auto"/>
                <w:sz w:val="22"/>
                <w:szCs w:val="22"/>
                <w:lang w:val="en-US"/>
              </w:rPr>
              <w:t>elkanii</w:t>
            </w:r>
            <w:r w:rsidRPr="00962181">
              <w:rPr>
                <w:rFonts w:ascii="Times New Roman" w:hAnsi="Times New Roman" w:cs="Times New Roman"/>
                <w:i/>
                <w:color w:val="auto"/>
                <w:sz w:val="22"/>
                <w:szCs w:val="22"/>
              </w:rPr>
              <w:t xml:space="preserve"> </w:t>
            </w:r>
            <w:r w:rsidRPr="007B64F7">
              <w:rPr>
                <w:rFonts w:ascii="Times New Roman" w:hAnsi="Times New Roman" w:cs="Times New Roman"/>
                <w:color w:val="auto"/>
                <w:sz w:val="22"/>
                <w:szCs w:val="22"/>
              </w:rPr>
              <w:t xml:space="preserve">штами </w:t>
            </w:r>
            <w:r w:rsidRPr="007B64F7">
              <w:rPr>
                <w:rFonts w:ascii="Times New Roman" w:hAnsi="Times New Roman" w:cs="Times New Roman"/>
                <w:color w:val="auto"/>
                <w:sz w:val="22"/>
                <w:szCs w:val="22"/>
                <w:lang w:val="en-US"/>
              </w:rPr>
              <w:t>U</w:t>
            </w:r>
            <w:r w:rsidRPr="007B64F7">
              <w:rPr>
                <w:rFonts w:ascii="Times New Roman" w:hAnsi="Times New Roman" w:cs="Times New Roman"/>
                <w:color w:val="auto"/>
                <w:sz w:val="22"/>
                <w:szCs w:val="22"/>
              </w:rPr>
              <w:t xml:space="preserve">1301, </w:t>
            </w:r>
            <w:r w:rsidRPr="007B64F7">
              <w:rPr>
                <w:rFonts w:ascii="Times New Roman" w:hAnsi="Times New Roman" w:cs="Times New Roman"/>
                <w:color w:val="auto"/>
                <w:sz w:val="22"/>
                <w:szCs w:val="22"/>
                <w:lang w:val="en-US"/>
              </w:rPr>
              <w:t>U</w:t>
            </w:r>
            <w:r w:rsidRPr="007B64F7">
              <w:rPr>
                <w:rFonts w:ascii="Times New Roman" w:hAnsi="Times New Roman" w:cs="Times New Roman"/>
                <w:color w:val="auto"/>
                <w:sz w:val="22"/>
                <w:szCs w:val="22"/>
              </w:rPr>
              <w:t>1302,</w:t>
            </w:r>
          </w:p>
          <w:p w:rsidR="00C148F0" w:rsidRPr="00962181" w:rsidRDefault="00C148F0" w:rsidP="00C148F0">
            <w:pPr>
              <w:autoSpaceDE w:val="0"/>
              <w:autoSpaceDN w:val="0"/>
              <w:adjustRightInd w:val="0"/>
              <w:rPr>
                <w:sz w:val="22"/>
                <w:szCs w:val="22"/>
                <w:lang w:val="uk-UA"/>
              </w:rPr>
            </w:pPr>
            <w:r w:rsidRPr="00962181">
              <w:rPr>
                <w:sz w:val="22"/>
                <w:szCs w:val="22"/>
              </w:rPr>
              <w:t xml:space="preserve">титр </w:t>
            </w:r>
            <w:r w:rsidRPr="00962181">
              <w:rPr>
                <w:sz w:val="22"/>
                <w:szCs w:val="22"/>
                <w:lang w:val="uk-UA"/>
              </w:rPr>
              <w:t xml:space="preserve">– </w:t>
            </w:r>
            <w:r w:rsidRPr="00962181">
              <w:rPr>
                <w:sz w:val="22"/>
                <w:szCs w:val="22"/>
              </w:rPr>
              <w:t>4*10</w:t>
            </w:r>
            <w:r w:rsidRPr="00962181">
              <w:rPr>
                <w:sz w:val="22"/>
                <w:szCs w:val="22"/>
                <w:vertAlign w:val="superscript"/>
              </w:rPr>
              <w:t>9</w:t>
            </w:r>
            <w:r w:rsidRPr="00962181">
              <w:rPr>
                <w:sz w:val="22"/>
                <w:szCs w:val="22"/>
              </w:rPr>
              <w:t xml:space="preserve"> </w:t>
            </w:r>
            <w:r w:rsidRPr="00962181">
              <w:rPr>
                <w:sz w:val="22"/>
                <w:szCs w:val="22"/>
                <w:lang w:val="uk-UA"/>
              </w:rPr>
              <w:t>КУО/мл)</w:t>
            </w:r>
          </w:p>
          <w:p w:rsidR="00C148F0" w:rsidRPr="001D1DC1" w:rsidRDefault="00C148F0" w:rsidP="00C148F0">
            <w:pPr>
              <w:autoSpaceDE w:val="0"/>
              <w:autoSpaceDN w:val="0"/>
              <w:adjustRightInd w:val="0"/>
              <w:rPr>
                <w:rFonts w:eastAsiaTheme="minorHAnsi"/>
                <w:b/>
                <w:sz w:val="22"/>
                <w:szCs w:val="22"/>
                <w:lang w:val="uk-UA" w:eastAsia="en-US"/>
              </w:rPr>
            </w:pPr>
            <w:r w:rsidRPr="00962181">
              <w:rPr>
                <w:sz w:val="22"/>
                <w:szCs w:val="22"/>
              </w:rPr>
              <w:t>ТОВ «НВК «АГРІБАКТЕР», Україна</w:t>
            </w:r>
          </w:p>
        </w:tc>
        <w:tc>
          <w:tcPr>
            <w:tcW w:w="3686" w:type="dxa"/>
            <w:gridSpan w:val="2"/>
            <w:tcBorders>
              <w:left w:val="single" w:sz="4" w:space="0" w:color="auto"/>
              <w:right w:val="single" w:sz="4" w:space="0" w:color="auto"/>
            </w:tcBorders>
          </w:tcPr>
          <w:p w:rsidR="00C148F0" w:rsidRPr="008268FD" w:rsidRDefault="00C148F0" w:rsidP="00C148F0">
            <w:pPr>
              <w:autoSpaceDE w:val="0"/>
              <w:autoSpaceDN w:val="0"/>
              <w:adjustRightInd w:val="0"/>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C148F0" w:rsidRPr="00847786" w:rsidRDefault="00C148F0" w:rsidP="00C148F0">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C148F0" w:rsidRPr="001B1269" w:rsidRDefault="00C148F0" w:rsidP="00C148F0">
            <w:pPr>
              <w:autoSpaceDE w:val="0"/>
              <w:autoSpaceDN w:val="0"/>
              <w:adjustRightInd w:val="0"/>
              <w:rPr>
                <w:sz w:val="22"/>
                <w:szCs w:val="22"/>
                <w:lang w:val="uk-UA"/>
              </w:rPr>
            </w:pPr>
            <w:r w:rsidRPr="008268FD">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tcPr>
          <w:p w:rsidR="00C148F0" w:rsidRDefault="00C148F0" w:rsidP="00C148F0">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C148F0" w:rsidRPr="00E43ACB" w:rsidRDefault="00C148F0" w:rsidP="00C148F0">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C148F0" w:rsidRDefault="00C148F0" w:rsidP="00C148F0">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C148F0" w:rsidRPr="00E43ACB" w:rsidRDefault="00C148F0" w:rsidP="00C148F0">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C148F0" w:rsidRDefault="00C148F0" w:rsidP="00C148F0">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C148F0" w:rsidRPr="00E43ACB" w:rsidRDefault="00C148F0" w:rsidP="00C148F0">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C148F0" w:rsidRPr="00617B1F" w:rsidTr="00962181">
        <w:trPr>
          <w:trHeight w:val="297"/>
        </w:trPr>
        <w:tc>
          <w:tcPr>
            <w:tcW w:w="567" w:type="dxa"/>
            <w:vMerge/>
            <w:tcBorders>
              <w:left w:val="single" w:sz="4" w:space="0" w:color="auto"/>
              <w:right w:val="single" w:sz="4" w:space="0" w:color="auto"/>
            </w:tcBorders>
          </w:tcPr>
          <w:p w:rsidR="00C148F0" w:rsidRPr="004D52D5" w:rsidRDefault="00C148F0" w:rsidP="00C148F0">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C148F0" w:rsidRPr="008F14C5" w:rsidRDefault="00C148F0" w:rsidP="00C148F0">
            <w:pPr>
              <w:autoSpaceDE w:val="0"/>
              <w:autoSpaceDN w:val="0"/>
              <w:adjustRightInd w:val="0"/>
              <w:rPr>
                <w:rFonts w:eastAsiaTheme="minorHAnsi"/>
                <w:b/>
                <w:sz w:val="22"/>
                <w:szCs w:val="22"/>
                <w:lang w:val="uk-UA" w:eastAsia="en-US"/>
              </w:rPr>
            </w:pPr>
          </w:p>
        </w:tc>
        <w:tc>
          <w:tcPr>
            <w:tcW w:w="2127" w:type="dxa"/>
            <w:vMerge w:val="restart"/>
            <w:tcBorders>
              <w:left w:val="single" w:sz="4" w:space="0" w:color="auto"/>
              <w:right w:val="single" w:sz="4" w:space="0" w:color="auto"/>
            </w:tcBorders>
          </w:tcPr>
          <w:p w:rsidR="00C148F0" w:rsidRDefault="00C148F0" w:rsidP="00C148F0">
            <w:pPr>
              <w:autoSpaceDE w:val="0"/>
              <w:autoSpaceDN w:val="0"/>
              <w:adjustRightInd w:val="0"/>
              <w:rPr>
                <w:sz w:val="22"/>
                <w:szCs w:val="22"/>
                <w:lang w:val="uk-UA" w:eastAsia="uk-UA"/>
              </w:rPr>
            </w:pPr>
            <w:r>
              <w:rPr>
                <w:sz w:val="22"/>
                <w:szCs w:val="22"/>
                <w:lang w:val="uk-UA" w:eastAsia="uk-UA"/>
              </w:rPr>
              <w:t>Соя</w:t>
            </w:r>
          </w:p>
        </w:tc>
        <w:tc>
          <w:tcPr>
            <w:tcW w:w="1559" w:type="dxa"/>
            <w:tcBorders>
              <w:top w:val="single" w:sz="4" w:space="0" w:color="auto"/>
              <w:left w:val="single" w:sz="4" w:space="0" w:color="auto"/>
              <w:bottom w:val="single" w:sz="4" w:space="0" w:color="auto"/>
              <w:right w:val="single" w:sz="4" w:space="0" w:color="auto"/>
            </w:tcBorders>
          </w:tcPr>
          <w:p w:rsidR="00C148F0" w:rsidRDefault="00C148F0" w:rsidP="00C148F0">
            <w:pPr>
              <w:autoSpaceDE w:val="0"/>
              <w:autoSpaceDN w:val="0"/>
              <w:adjustRightInd w:val="0"/>
              <w:rPr>
                <w:sz w:val="22"/>
                <w:szCs w:val="22"/>
                <w:lang w:val="uk-UA"/>
              </w:rPr>
            </w:pPr>
            <w:r>
              <w:rPr>
                <w:sz w:val="22"/>
                <w:szCs w:val="22"/>
                <w:lang w:val="uk-UA"/>
              </w:rPr>
              <w:t>3 л/т,</w:t>
            </w:r>
          </w:p>
          <w:p w:rsidR="00C148F0" w:rsidRPr="00D276CD" w:rsidRDefault="00C148F0" w:rsidP="00C148F0">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кратність обробок – 1</w:t>
            </w:r>
          </w:p>
          <w:p w:rsidR="00C148F0" w:rsidRPr="008268FD" w:rsidRDefault="00C148F0" w:rsidP="00C148F0">
            <w:pPr>
              <w:autoSpaceDE w:val="0"/>
              <w:autoSpaceDN w:val="0"/>
              <w:adjustRightInd w:val="0"/>
              <w:rPr>
                <w:sz w:val="22"/>
                <w:szCs w:val="22"/>
                <w:lang w:val="uk-UA"/>
              </w:rPr>
            </w:pPr>
            <w:r>
              <w:rPr>
                <w:sz w:val="22"/>
                <w:szCs w:val="22"/>
                <w:lang w:val="uk-UA"/>
              </w:rPr>
              <w:t>(обробка насіння)</w:t>
            </w:r>
          </w:p>
        </w:tc>
        <w:tc>
          <w:tcPr>
            <w:tcW w:w="992" w:type="dxa"/>
            <w:vMerge/>
            <w:tcBorders>
              <w:left w:val="single" w:sz="4" w:space="0" w:color="auto"/>
              <w:right w:val="single" w:sz="4" w:space="0" w:color="auto"/>
            </w:tcBorders>
          </w:tcPr>
          <w:p w:rsidR="00C148F0" w:rsidRPr="008268FD" w:rsidRDefault="00C148F0" w:rsidP="00C148F0">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C148F0" w:rsidRPr="008268FD" w:rsidRDefault="00C148F0" w:rsidP="00C148F0">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C148F0" w:rsidRPr="008268FD" w:rsidRDefault="00C148F0" w:rsidP="00C148F0">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C148F0" w:rsidRPr="008268FD" w:rsidRDefault="00C148F0" w:rsidP="00C148F0">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C148F0" w:rsidRPr="002D5D1D" w:rsidRDefault="00C148F0" w:rsidP="00C148F0">
            <w:pPr>
              <w:autoSpaceDE w:val="0"/>
              <w:autoSpaceDN w:val="0"/>
              <w:adjustRightInd w:val="0"/>
              <w:rPr>
                <w:sz w:val="22"/>
                <w:szCs w:val="22"/>
                <w:lang w:val="uk-UA"/>
              </w:rPr>
            </w:pPr>
          </w:p>
        </w:tc>
      </w:tr>
      <w:tr w:rsidR="00C148F0" w:rsidRPr="00617B1F" w:rsidTr="00962181">
        <w:trPr>
          <w:trHeight w:val="297"/>
        </w:trPr>
        <w:tc>
          <w:tcPr>
            <w:tcW w:w="567" w:type="dxa"/>
            <w:vMerge/>
            <w:tcBorders>
              <w:left w:val="single" w:sz="4" w:space="0" w:color="auto"/>
              <w:right w:val="single" w:sz="4" w:space="0" w:color="auto"/>
            </w:tcBorders>
          </w:tcPr>
          <w:p w:rsidR="00C148F0" w:rsidRPr="004D52D5" w:rsidRDefault="00C148F0" w:rsidP="00C148F0">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C148F0" w:rsidRPr="008F14C5" w:rsidRDefault="00C148F0" w:rsidP="00C148F0">
            <w:pPr>
              <w:autoSpaceDE w:val="0"/>
              <w:autoSpaceDN w:val="0"/>
              <w:adjustRightInd w:val="0"/>
              <w:rPr>
                <w:rFonts w:eastAsiaTheme="minorHAnsi"/>
                <w:b/>
                <w:sz w:val="22"/>
                <w:szCs w:val="22"/>
                <w:lang w:val="uk-UA" w:eastAsia="en-US"/>
              </w:rPr>
            </w:pPr>
          </w:p>
        </w:tc>
        <w:tc>
          <w:tcPr>
            <w:tcW w:w="2127" w:type="dxa"/>
            <w:vMerge/>
            <w:tcBorders>
              <w:left w:val="single" w:sz="4" w:space="0" w:color="auto"/>
              <w:right w:val="single" w:sz="4" w:space="0" w:color="auto"/>
            </w:tcBorders>
          </w:tcPr>
          <w:p w:rsidR="00C148F0" w:rsidRDefault="00C148F0" w:rsidP="00C148F0">
            <w:pPr>
              <w:autoSpaceDE w:val="0"/>
              <w:autoSpaceDN w:val="0"/>
              <w:adjustRightInd w:val="0"/>
              <w:rPr>
                <w:sz w:val="22"/>
                <w:szCs w:val="22"/>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C148F0" w:rsidRDefault="00C148F0" w:rsidP="00C148F0">
            <w:pPr>
              <w:autoSpaceDE w:val="0"/>
              <w:autoSpaceDN w:val="0"/>
              <w:adjustRightInd w:val="0"/>
              <w:rPr>
                <w:sz w:val="22"/>
                <w:szCs w:val="22"/>
                <w:lang w:val="uk-UA"/>
              </w:rPr>
            </w:pPr>
            <w:r>
              <w:rPr>
                <w:sz w:val="22"/>
                <w:szCs w:val="22"/>
                <w:lang w:val="uk-UA"/>
              </w:rPr>
              <w:t>0,6 л/га,</w:t>
            </w:r>
          </w:p>
          <w:p w:rsidR="00C148F0" w:rsidRPr="00D276CD" w:rsidRDefault="00C148F0" w:rsidP="00C148F0">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кратність обробок – 1</w:t>
            </w:r>
          </w:p>
          <w:p w:rsidR="00C148F0" w:rsidRDefault="00C148F0" w:rsidP="00C148F0">
            <w:pPr>
              <w:autoSpaceDE w:val="0"/>
              <w:autoSpaceDN w:val="0"/>
              <w:adjustRightInd w:val="0"/>
              <w:rPr>
                <w:sz w:val="22"/>
                <w:szCs w:val="22"/>
                <w:lang w:val="uk-UA"/>
              </w:rPr>
            </w:pPr>
            <w:r>
              <w:rPr>
                <w:sz w:val="22"/>
                <w:szCs w:val="22"/>
                <w:lang w:val="uk-UA"/>
              </w:rPr>
              <w:t>(внесення в рядки під час посіву)</w:t>
            </w:r>
          </w:p>
          <w:p w:rsidR="00D54229" w:rsidRPr="008268FD" w:rsidRDefault="00D54229" w:rsidP="00C148F0">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C148F0" w:rsidRPr="008268FD" w:rsidRDefault="00C148F0" w:rsidP="00C148F0">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C148F0" w:rsidRPr="008268FD" w:rsidRDefault="00C148F0" w:rsidP="00C148F0">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C148F0" w:rsidRPr="008268FD" w:rsidRDefault="00C148F0" w:rsidP="00C148F0">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C148F0" w:rsidRPr="008268FD" w:rsidRDefault="00C148F0" w:rsidP="00C148F0">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C148F0" w:rsidRPr="002D5D1D" w:rsidRDefault="00C148F0" w:rsidP="00C148F0">
            <w:pPr>
              <w:autoSpaceDE w:val="0"/>
              <w:autoSpaceDN w:val="0"/>
              <w:adjustRightInd w:val="0"/>
              <w:rPr>
                <w:sz w:val="22"/>
                <w:szCs w:val="22"/>
                <w:lang w:val="uk-UA"/>
              </w:rPr>
            </w:pPr>
          </w:p>
        </w:tc>
      </w:tr>
      <w:tr w:rsidR="00D54229" w:rsidRPr="00617B1F" w:rsidTr="00236401">
        <w:trPr>
          <w:trHeight w:val="297"/>
        </w:trPr>
        <w:tc>
          <w:tcPr>
            <w:tcW w:w="567" w:type="dxa"/>
            <w:vMerge w:val="restart"/>
            <w:tcBorders>
              <w:left w:val="single" w:sz="4" w:space="0" w:color="auto"/>
              <w:right w:val="single" w:sz="4" w:space="0" w:color="auto"/>
            </w:tcBorders>
          </w:tcPr>
          <w:p w:rsidR="00D54229" w:rsidRPr="004D52D5" w:rsidRDefault="00D54229" w:rsidP="00037F43">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9A4F7C" w:rsidRDefault="009A4F7C" w:rsidP="00037F43">
            <w:pPr>
              <w:autoSpaceDE w:val="0"/>
              <w:autoSpaceDN w:val="0"/>
              <w:adjustRightInd w:val="0"/>
              <w:rPr>
                <w:b/>
                <w:sz w:val="22"/>
                <w:szCs w:val="22"/>
                <w:lang w:val="uk-UA"/>
              </w:rPr>
            </w:pPr>
            <w:r>
              <w:rPr>
                <w:b/>
                <w:sz w:val="22"/>
                <w:szCs w:val="22"/>
                <w:lang w:val="uk-UA"/>
              </w:rPr>
              <w:t>Індіго-30</w:t>
            </w:r>
          </w:p>
          <w:p w:rsidR="00D54229" w:rsidRPr="009A4F7C" w:rsidRDefault="00D54229" w:rsidP="00037F43">
            <w:pPr>
              <w:autoSpaceDE w:val="0"/>
              <w:autoSpaceDN w:val="0"/>
              <w:adjustRightInd w:val="0"/>
              <w:rPr>
                <w:b/>
                <w:sz w:val="22"/>
                <w:szCs w:val="22"/>
                <w:lang w:val="uk-UA"/>
              </w:rPr>
            </w:pPr>
            <w:r w:rsidRPr="009A4F7C">
              <w:rPr>
                <w:b/>
                <w:sz w:val="22"/>
                <w:szCs w:val="22"/>
                <w:lang w:val="uk-UA"/>
              </w:rPr>
              <w:t>(Indigo-30), ВС</w:t>
            </w:r>
          </w:p>
          <w:p w:rsidR="009A4F7C" w:rsidRDefault="00D54229" w:rsidP="00037F43">
            <w:pPr>
              <w:autoSpaceDE w:val="0"/>
              <w:autoSpaceDN w:val="0"/>
              <w:adjustRightInd w:val="0"/>
              <w:rPr>
                <w:sz w:val="22"/>
                <w:szCs w:val="22"/>
                <w:lang w:val="uk-UA"/>
              </w:rPr>
            </w:pPr>
            <w:r w:rsidRPr="009A4F7C">
              <w:rPr>
                <w:sz w:val="22"/>
                <w:szCs w:val="22"/>
                <w:lang w:val="uk-UA"/>
              </w:rPr>
              <w:t>(</w:t>
            </w:r>
            <w:r w:rsidRPr="009A4F7C">
              <w:rPr>
                <w:i/>
                <w:sz w:val="22"/>
                <w:szCs w:val="22"/>
                <w:lang w:val="uk-UA"/>
              </w:rPr>
              <w:t>Bacillus simplex</w:t>
            </w:r>
            <w:r w:rsidRPr="009A4F7C">
              <w:rPr>
                <w:sz w:val="22"/>
                <w:szCs w:val="22"/>
                <w:lang w:val="uk-UA"/>
              </w:rPr>
              <w:t xml:space="preserve"> SYM00260</w:t>
            </w:r>
            <w:r w:rsidR="009A4F7C">
              <w:rPr>
                <w:sz w:val="22"/>
                <w:szCs w:val="22"/>
                <w:lang w:val="uk-UA"/>
              </w:rPr>
              <w:t>,</w:t>
            </w:r>
          </w:p>
          <w:p w:rsidR="007B64F7" w:rsidRDefault="007B64F7" w:rsidP="00037F43">
            <w:pPr>
              <w:autoSpaceDE w:val="0"/>
              <w:autoSpaceDN w:val="0"/>
              <w:adjustRightInd w:val="0"/>
              <w:rPr>
                <w:sz w:val="22"/>
                <w:szCs w:val="22"/>
                <w:lang w:val="uk-UA"/>
              </w:rPr>
            </w:pPr>
            <w:r>
              <w:rPr>
                <w:sz w:val="22"/>
                <w:szCs w:val="22"/>
                <w:lang w:val="uk-UA"/>
              </w:rPr>
              <w:t>титр –</w:t>
            </w:r>
          </w:p>
          <w:p w:rsidR="00D54229" w:rsidRPr="009A4F7C" w:rsidRDefault="00D54229" w:rsidP="00037F43">
            <w:pPr>
              <w:autoSpaceDE w:val="0"/>
              <w:autoSpaceDN w:val="0"/>
              <w:adjustRightInd w:val="0"/>
              <w:rPr>
                <w:sz w:val="22"/>
                <w:szCs w:val="22"/>
                <w:lang w:val="uk-UA"/>
              </w:rPr>
            </w:pPr>
            <w:r w:rsidRPr="009A4F7C">
              <w:rPr>
                <w:sz w:val="22"/>
                <w:szCs w:val="22"/>
                <w:lang w:val="uk-UA"/>
              </w:rPr>
              <w:t>&gt;1*10</w:t>
            </w:r>
            <w:r w:rsidRPr="009A4F7C">
              <w:rPr>
                <w:sz w:val="22"/>
                <w:szCs w:val="22"/>
                <w:vertAlign w:val="superscript"/>
                <w:lang w:val="uk-UA"/>
              </w:rPr>
              <w:t>7</w:t>
            </w:r>
            <w:r w:rsidRPr="009A4F7C">
              <w:rPr>
                <w:sz w:val="22"/>
                <w:szCs w:val="22"/>
                <w:lang w:val="uk-UA"/>
              </w:rPr>
              <w:t xml:space="preserve"> КУО/мл)</w:t>
            </w:r>
          </w:p>
          <w:p w:rsidR="009A4F7C" w:rsidRDefault="009A4F7C" w:rsidP="00037F43">
            <w:pPr>
              <w:autoSpaceDE w:val="0"/>
              <w:autoSpaceDN w:val="0"/>
              <w:adjustRightInd w:val="0"/>
              <w:rPr>
                <w:sz w:val="22"/>
                <w:szCs w:val="22"/>
                <w:lang w:val="uk-UA"/>
              </w:rPr>
            </w:pPr>
            <w:r>
              <w:rPr>
                <w:sz w:val="22"/>
                <w:szCs w:val="22"/>
                <w:lang w:val="uk-UA"/>
              </w:rPr>
              <w:t>Індіго Аг, Інк.</w:t>
            </w:r>
          </w:p>
          <w:p w:rsidR="00D54229" w:rsidRPr="009A4F7C" w:rsidRDefault="00D54229" w:rsidP="00037F43">
            <w:pPr>
              <w:autoSpaceDE w:val="0"/>
              <w:autoSpaceDN w:val="0"/>
              <w:adjustRightInd w:val="0"/>
              <w:rPr>
                <w:b/>
                <w:sz w:val="22"/>
                <w:szCs w:val="22"/>
                <w:lang w:val="uk-UA"/>
              </w:rPr>
            </w:pPr>
            <w:r w:rsidRPr="009A4F7C">
              <w:rPr>
                <w:sz w:val="22"/>
                <w:szCs w:val="22"/>
                <w:lang w:val="uk-UA"/>
              </w:rPr>
              <w:t>(Indigo Ag, Inc.) США</w:t>
            </w:r>
          </w:p>
        </w:tc>
        <w:tc>
          <w:tcPr>
            <w:tcW w:w="3686" w:type="dxa"/>
            <w:gridSpan w:val="2"/>
            <w:tcBorders>
              <w:left w:val="single" w:sz="4" w:space="0" w:color="auto"/>
              <w:right w:val="single" w:sz="4" w:space="0" w:color="auto"/>
            </w:tcBorders>
          </w:tcPr>
          <w:p w:rsidR="00D54229" w:rsidRPr="00CC72EE" w:rsidRDefault="00D54229" w:rsidP="00037F43">
            <w:pPr>
              <w:autoSpaceDE w:val="0"/>
              <w:autoSpaceDN w:val="0"/>
              <w:adjustRightInd w:val="0"/>
              <w:rPr>
                <w:sz w:val="20"/>
                <w:szCs w:val="20"/>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D54229" w:rsidRPr="008268FD" w:rsidRDefault="00D54229" w:rsidP="00037F43">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D54229" w:rsidRPr="008268FD" w:rsidRDefault="00D54229" w:rsidP="00037F43">
            <w:pPr>
              <w:autoSpaceDE w:val="0"/>
              <w:autoSpaceDN w:val="0"/>
              <w:adjustRightInd w:val="0"/>
              <w:rPr>
                <w:sz w:val="22"/>
                <w:szCs w:val="22"/>
                <w:lang w:val="uk-UA"/>
              </w:rPr>
            </w:pPr>
            <w:r w:rsidRPr="00413D3D">
              <w:rPr>
                <w:sz w:val="22"/>
                <w:szCs w:val="22"/>
                <w:lang w:val="uk-UA" w:eastAsia="uk-UA"/>
              </w:rPr>
              <w:t>Інститут агроекології і природо</w:t>
            </w:r>
            <w:r>
              <w:rPr>
                <w:sz w:val="22"/>
                <w:szCs w:val="22"/>
                <w:lang w:val="uk-UA" w:eastAsia="uk-UA"/>
              </w:rPr>
              <w:t>-</w:t>
            </w:r>
            <w:r w:rsidRPr="00413D3D">
              <w:rPr>
                <w:sz w:val="22"/>
                <w:szCs w:val="22"/>
                <w:lang w:val="uk-UA" w:eastAsia="uk-UA"/>
              </w:rPr>
              <w:t>користування НААН Україн</w:t>
            </w:r>
            <w:r>
              <w:rPr>
                <w:sz w:val="22"/>
                <w:szCs w:val="22"/>
                <w:lang w:val="uk-UA" w:eastAsia="uk-UA"/>
              </w:rPr>
              <w:t>и</w:t>
            </w:r>
          </w:p>
        </w:tc>
        <w:tc>
          <w:tcPr>
            <w:tcW w:w="1985" w:type="dxa"/>
            <w:vMerge w:val="restart"/>
            <w:tcBorders>
              <w:left w:val="single" w:sz="4" w:space="0" w:color="auto"/>
              <w:right w:val="single" w:sz="4" w:space="0" w:color="auto"/>
            </w:tcBorders>
          </w:tcPr>
          <w:p w:rsidR="00D54229" w:rsidRPr="008268FD" w:rsidRDefault="00D54229" w:rsidP="00037F4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54229" w:rsidRPr="008268FD" w:rsidRDefault="00D54229" w:rsidP="00037F43">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left w:val="single" w:sz="4" w:space="0" w:color="auto"/>
              <w:right w:val="single" w:sz="4" w:space="0" w:color="auto"/>
            </w:tcBorders>
          </w:tcPr>
          <w:p w:rsidR="00D54229" w:rsidRPr="008268FD" w:rsidRDefault="00D54229" w:rsidP="00037F4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54229" w:rsidRPr="008268FD" w:rsidRDefault="00D54229" w:rsidP="00037F43">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left w:val="single" w:sz="4" w:space="0" w:color="auto"/>
              <w:right w:val="single" w:sz="4" w:space="0" w:color="auto"/>
            </w:tcBorders>
          </w:tcPr>
          <w:p w:rsidR="00D54229" w:rsidRPr="008268FD" w:rsidRDefault="00D54229" w:rsidP="00037F4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54229" w:rsidRPr="008268FD" w:rsidRDefault="00D54229" w:rsidP="00037F43">
            <w:pPr>
              <w:autoSpaceDE w:val="0"/>
              <w:autoSpaceDN w:val="0"/>
              <w:adjustRightInd w:val="0"/>
              <w:rPr>
                <w:sz w:val="22"/>
                <w:szCs w:val="22"/>
                <w:lang w:val="uk-UA"/>
              </w:rPr>
            </w:pPr>
            <w:r w:rsidRPr="008268FD">
              <w:rPr>
                <w:sz w:val="22"/>
                <w:szCs w:val="22"/>
                <w:lang w:val="uk-UA" w:eastAsia="uk-UA"/>
              </w:rPr>
              <w:t>О.О.Богомольця</w:t>
            </w:r>
          </w:p>
        </w:tc>
      </w:tr>
      <w:tr w:rsidR="00D54229" w:rsidRPr="00617B1F" w:rsidTr="00037F43">
        <w:trPr>
          <w:trHeight w:val="297"/>
        </w:trPr>
        <w:tc>
          <w:tcPr>
            <w:tcW w:w="567" w:type="dxa"/>
            <w:vMerge/>
            <w:tcBorders>
              <w:left w:val="single" w:sz="4" w:space="0" w:color="auto"/>
              <w:right w:val="single" w:sz="4" w:space="0" w:color="auto"/>
            </w:tcBorders>
          </w:tcPr>
          <w:p w:rsidR="00D54229" w:rsidRPr="004D52D5" w:rsidRDefault="00D54229" w:rsidP="00037F43">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D54229" w:rsidRPr="008F14C5" w:rsidRDefault="00D54229" w:rsidP="00037F43">
            <w:pPr>
              <w:autoSpaceDE w:val="0"/>
              <w:autoSpaceDN w:val="0"/>
              <w:adjustRightInd w:val="0"/>
              <w:rPr>
                <w:rFonts w:eastAsiaTheme="minorHAnsi"/>
                <w:b/>
                <w:sz w:val="22"/>
                <w:szCs w:val="22"/>
                <w:lang w:val="uk-UA" w:eastAsia="en-US"/>
              </w:rPr>
            </w:pPr>
          </w:p>
        </w:tc>
        <w:tc>
          <w:tcPr>
            <w:tcW w:w="2127" w:type="dxa"/>
            <w:tcBorders>
              <w:left w:val="single" w:sz="4" w:space="0" w:color="auto"/>
              <w:right w:val="single" w:sz="4" w:space="0" w:color="auto"/>
            </w:tcBorders>
          </w:tcPr>
          <w:p w:rsidR="00D54229" w:rsidRPr="00CC72EE" w:rsidRDefault="00D54229" w:rsidP="00037F43">
            <w:pPr>
              <w:autoSpaceDE w:val="0"/>
              <w:autoSpaceDN w:val="0"/>
              <w:adjustRightInd w:val="0"/>
              <w:rPr>
                <w:sz w:val="20"/>
                <w:szCs w:val="20"/>
                <w:lang w:val="uk-UA"/>
              </w:rPr>
            </w:pPr>
            <w:r>
              <w:rPr>
                <w:sz w:val="20"/>
                <w:szCs w:val="20"/>
                <w:lang w:val="uk-UA"/>
              </w:rPr>
              <w:t>Соя</w:t>
            </w:r>
          </w:p>
        </w:tc>
        <w:tc>
          <w:tcPr>
            <w:tcW w:w="1559" w:type="dxa"/>
            <w:tcBorders>
              <w:top w:val="single" w:sz="4" w:space="0" w:color="auto"/>
              <w:left w:val="single" w:sz="4" w:space="0" w:color="auto"/>
              <w:bottom w:val="single" w:sz="4" w:space="0" w:color="auto"/>
              <w:right w:val="single" w:sz="4" w:space="0" w:color="auto"/>
            </w:tcBorders>
          </w:tcPr>
          <w:p w:rsidR="00D54229" w:rsidRDefault="00D54229" w:rsidP="00037F43">
            <w:pPr>
              <w:autoSpaceDE w:val="0"/>
              <w:autoSpaceDN w:val="0"/>
              <w:adjustRightInd w:val="0"/>
              <w:rPr>
                <w:sz w:val="20"/>
                <w:szCs w:val="20"/>
                <w:lang w:val="uk-UA"/>
              </w:rPr>
            </w:pPr>
            <w:r>
              <w:rPr>
                <w:sz w:val="20"/>
                <w:szCs w:val="20"/>
                <w:lang w:val="uk-UA"/>
              </w:rPr>
              <w:t>1 л/т (1 мл/кг),</w:t>
            </w:r>
          </w:p>
          <w:p w:rsidR="00D54229" w:rsidRPr="00D276CD" w:rsidRDefault="00D54229" w:rsidP="00037F43">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кратність обробок – 1</w:t>
            </w:r>
          </w:p>
          <w:p w:rsidR="00D54229" w:rsidRDefault="00D54229" w:rsidP="00037F43">
            <w:pPr>
              <w:autoSpaceDE w:val="0"/>
              <w:autoSpaceDN w:val="0"/>
              <w:adjustRightInd w:val="0"/>
              <w:rPr>
                <w:sz w:val="22"/>
                <w:szCs w:val="22"/>
                <w:lang w:val="uk-UA"/>
              </w:rPr>
            </w:pPr>
            <w:r>
              <w:rPr>
                <w:sz w:val="22"/>
                <w:szCs w:val="22"/>
                <w:lang w:val="uk-UA"/>
              </w:rPr>
              <w:t>(обробка насіння)</w:t>
            </w:r>
          </w:p>
          <w:p w:rsidR="00D54229" w:rsidRDefault="00D54229" w:rsidP="00037F43">
            <w:pPr>
              <w:autoSpaceDE w:val="0"/>
              <w:autoSpaceDN w:val="0"/>
              <w:adjustRightInd w:val="0"/>
              <w:rPr>
                <w:sz w:val="22"/>
                <w:szCs w:val="22"/>
                <w:lang w:val="uk-UA"/>
              </w:rPr>
            </w:pPr>
          </w:p>
          <w:p w:rsidR="00D54229" w:rsidRDefault="00D54229" w:rsidP="00037F43">
            <w:pPr>
              <w:autoSpaceDE w:val="0"/>
              <w:autoSpaceDN w:val="0"/>
              <w:adjustRightInd w:val="0"/>
              <w:rPr>
                <w:sz w:val="22"/>
                <w:szCs w:val="22"/>
                <w:lang w:val="uk-UA"/>
              </w:rPr>
            </w:pPr>
          </w:p>
          <w:p w:rsidR="00D54229" w:rsidRPr="00CC72EE" w:rsidRDefault="00D54229" w:rsidP="00037F43">
            <w:pPr>
              <w:autoSpaceDE w:val="0"/>
              <w:autoSpaceDN w:val="0"/>
              <w:adjustRightInd w:val="0"/>
              <w:rPr>
                <w:sz w:val="20"/>
                <w:szCs w:val="20"/>
                <w:lang w:val="uk-UA"/>
              </w:rPr>
            </w:pPr>
          </w:p>
        </w:tc>
        <w:tc>
          <w:tcPr>
            <w:tcW w:w="992" w:type="dxa"/>
            <w:vMerge/>
            <w:tcBorders>
              <w:left w:val="single" w:sz="4" w:space="0" w:color="auto"/>
              <w:right w:val="single" w:sz="4" w:space="0" w:color="auto"/>
            </w:tcBorders>
          </w:tcPr>
          <w:p w:rsidR="00D54229" w:rsidRPr="008268FD" w:rsidRDefault="00D54229" w:rsidP="00037F43">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D54229" w:rsidRPr="008268FD" w:rsidRDefault="00D54229" w:rsidP="00037F43">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D54229" w:rsidRPr="008268FD" w:rsidRDefault="00D54229" w:rsidP="00037F43">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D54229" w:rsidRPr="008268FD" w:rsidRDefault="00D54229" w:rsidP="00037F43">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D54229" w:rsidRPr="002D5D1D" w:rsidRDefault="00D54229" w:rsidP="00037F43">
            <w:pPr>
              <w:autoSpaceDE w:val="0"/>
              <w:autoSpaceDN w:val="0"/>
              <w:adjustRightInd w:val="0"/>
              <w:rPr>
                <w:sz w:val="22"/>
                <w:szCs w:val="22"/>
                <w:lang w:val="uk-UA"/>
              </w:rPr>
            </w:pPr>
          </w:p>
        </w:tc>
      </w:tr>
      <w:tr w:rsidR="003D17EC" w:rsidRPr="00617B1F" w:rsidTr="00236401">
        <w:trPr>
          <w:trHeight w:val="297"/>
        </w:trPr>
        <w:tc>
          <w:tcPr>
            <w:tcW w:w="567" w:type="dxa"/>
            <w:vMerge w:val="restart"/>
            <w:tcBorders>
              <w:left w:val="single" w:sz="4" w:space="0" w:color="auto"/>
              <w:right w:val="single" w:sz="4" w:space="0" w:color="auto"/>
            </w:tcBorders>
          </w:tcPr>
          <w:p w:rsidR="003D17EC" w:rsidRPr="004D52D5" w:rsidRDefault="003D17EC" w:rsidP="00236401">
            <w:pPr>
              <w:pStyle w:val="a6"/>
              <w:numPr>
                <w:ilvl w:val="0"/>
                <w:numId w:val="6"/>
              </w:numPr>
              <w:ind w:left="0" w:firstLine="0"/>
              <w:rPr>
                <w:sz w:val="22"/>
                <w:szCs w:val="22"/>
                <w:lang w:val="uk-UA"/>
              </w:rPr>
            </w:pPr>
          </w:p>
        </w:tc>
        <w:tc>
          <w:tcPr>
            <w:tcW w:w="2268" w:type="dxa"/>
            <w:vMerge w:val="restart"/>
            <w:tcBorders>
              <w:left w:val="single" w:sz="4" w:space="0" w:color="auto"/>
              <w:right w:val="single" w:sz="4" w:space="0" w:color="auto"/>
            </w:tcBorders>
          </w:tcPr>
          <w:p w:rsidR="003D17EC" w:rsidRDefault="003D17EC" w:rsidP="00236401">
            <w:pPr>
              <w:autoSpaceDE w:val="0"/>
              <w:autoSpaceDN w:val="0"/>
              <w:adjustRightInd w:val="0"/>
              <w:rPr>
                <w:rFonts w:eastAsiaTheme="minorHAnsi"/>
                <w:b/>
                <w:sz w:val="22"/>
                <w:szCs w:val="22"/>
                <w:lang w:val="uk-UA" w:eastAsia="en-US"/>
              </w:rPr>
            </w:pPr>
            <w:r>
              <w:rPr>
                <w:rFonts w:eastAsiaTheme="minorHAnsi"/>
                <w:b/>
                <w:sz w:val="22"/>
                <w:szCs w:val="22"/>
                <w:lang w:val="uk-UA" w:eastAsia="en-US"/>
              </w:rPr>
              <w:t>Н2</w:t>
            </w:r>
            <w:r>
              <w:rPr>
                <w:rFonts w:eastAsiaTheme="minorHAnsi"/>
                <w:b/>
                <w:sz w:val="22"/>
                <w:szCs w:val="22"/>
                <w:lang w:val="en-US" w:eastAsia="en-US"/>
              </w:rPr>
              <w:t xml:space="preserve">Organix, </w:t>
            </w:r>
            <w:r>
              <w:rPr>
                <w:rFonts w:eastAsiaTheme="minorHAnsi"/>
                <w:b/>
                <w:sz w:val="22"/>
                <w:szCs w:val="22"/>
                <w:lang w:val="uk-UA" w:eastAsia="en-US"/>
              </w:rPr>
              <w:t>р.</w:t>
            </w:r>
          </w:p>
          <w:p w:rsidR="003D17EC" w:rsidRDefault="003D17EC" w:rsidP="00236401">
            <w:pPr>
              <w:autoSpaceDE w:val="0"/>
              <w:autoSpaceDN w:val="0"/>
              <w:adjustRightInd w:val="0"/>
              <w:rPr>
                <w:sz w:val="20"/>
                <w:szCs w:val="20"/>
                <w:lang w:val="uk-UA"/>
              </w:rPr>
            </w:pPr>
            <w:r>
              <w:rPr>
                <w:rFonts w:eastAsiaTheme="minorHAnsi"/>
                <w:sz w:val="22"/>
                <w:szCs w:val="22"/>
                <w:lang w:val="uk-UA" w:eastAsia="en-US"/>
              </w:rPr>
              <w:t>(</w:t>
            </w:r>
            <w:r w:rsidRPr="00276B50">
              <w:rPr>
                <w:bCs/>
                <w:i/>
                <w:iCs/>
                <w:sz w:val="22"/>
                <w:szCs w:val="22"/>
                <w:lang w:val="uk-UA"/>
              </w:rPr>
              <w:t>Azotobacter chroococcum</w:t>
            </w:r>
            <w:r>
              <w:rPr>
                <w:bCs/>
                <w:i/>
                <w:iCs/>
                <w:sz w:val="22"/>
                <w:szCs w:val="22"/>
                <w:lang w:val="uk-UA"/>
              </w:rPr>
              <w:t xml:space="preserve">, </w:t>
            </w:r>
            <w:r>
              <w:rPr>
                <w:sz w:val="20"/>
                <w:szCs w:val="20"/>
                <w:lang w:val="uk-UA"/>
              </w:rPr>
              <w:t xml:space="preserve">титр – </w:t>
            </w:r>
            <w:r w:rsidRPr="00CC72EE">
              <w:rPr>
                <w:sz w:val="20"/>
                <w:szCs w:val="20"/>
                <w:lang w:val="uk-UA"/>
              </w:rPr>
              <w:t>1*10</w:t>
            </w:r>
            <w:r w:rsidRPr="00CC72EE">
              <w:rPr>
                <w:sz w:val="20"/>
                <w:szCs w:val="20"/>
                <w:vertAlign w:val="superscript"/>
                <w:lang w:val="uk-UA"/>
              </w:rPr>
              <w:t>7</w:t>
            </w:r>
            <w:r w:rsidRPr="00CC72EE">
              <w:rPr>
                <w:sz w:val="20"/>
                <w:szCs w:val="20"/>
                <w:lang w:val="uk-UA"/>
              </w:rPr>
              <w:t xml:space="preserve"> КУО/мл</w:t>
            </w:r>
            <w:r>
              <w:rPr>
                <w:sz w:val="20"/>
                <w:szCs w:val="20"/>
                <w:lang w:val="uk-UA"/>
              </w:rPr>
              <w:t>;</w:t>
            </w:r>
          </w:p>
          <w:p w:rsidR="003D17EC" w:rsidRDefault="003D17EC" w:rsidP="00236401">
            <w:pPr>
              <w:autoSpaceDE w:val="0"/>
              <w:autoSpaceDN w:val="0"/>
              <w:adjustRightInd w:val="0"/>
              <w:rPr>
                <w:sz w:val="20"/>
                <w:szCs w:val="20"/>
                <w:lang w:val="uk-UA"/>
              </w:rPr>
            </w:pPr>
            <w:r w:rsidRPr="002874FF">
              <w:rPr>
                <w:rFonts w:eastAsiaTheme="minorHAnsi"/>
                <w:i/>
                <w:iCs/>
                <w:sz w:val="22"/>
                <w:szCs w:val="22"/>
                <w:lang w:val="uk-UA" w:eastAsia="en-US"/>
              </w:rPr>
              <w:t>Bacillus megaterium</w:t>
            </w:r>
            <w:r>
              <w:rPr>
                <w:rFonts w:eastAsiaTheme="minorHAnsi"/>
                <w:i/>
                <w:iCs/>
                <w:sz w:val="22"/>
                <w:szCs w:val="22"/>
                <w:lang w:val="uk-UA" w:eastAsia="en-US"/>
              </w:rPr>
              <w:t xml:space="preserve">, </w:t>
            </w:r>
            <w:r>
              <w:rPr>
                <w:sz w:val="20"/>
                <w:szCs w:val="20"/>
                <w:lang w:val="uk-UA"/>
              </w:rPr>
              <w:t xml:space="preserve">титр – </w:t>
            </w:r>
            <w:r w:rsidRPr="00CC72EE">
              <w:rPr>
                <w:sz w:val="20"/>
                <w:szCs w:val="20"/>
                <w:lang w:val="uk-UA"/>
              </w:rPr>
              <w:t>1*10</w:t>
            </w:r>
            <w:r w:rsidRPr="00CC72EE">
              <w:rPr>
                <w:sz w:val="20"/>
                <w:szCs w:val="20"/>
                <w:vertAlign w:val="superscript"/>
                <w:lang w:val="uk-UA"/>
              </w:rPr>
              <w:t>7</w:t>
            </w:r>
            <w:r w:rsidRPr="00CC72EE">
              <w:rPr>
                <w:sz w:val="20"/>
                <w:szCs w:val="20"/>
                <w:lang w:val="uk-UA"/>
              </w:rPr>
              <w:t xml:space="preserve"> КУО/мл</w:t>
            </w:r>
            <w:r>
              <w:rPr>
                <w:sz w:val="20"/>
                <w:szCs w:val="20"/>
                <w:lang w:val="uk-UA"/>
              </w:rPr>
              <w:t>;</w:t>
            </w:r>
          </w:p>
          <w:p w:rsidR="003D17EC" w:rsidRDefault="003D17EC" w:rsidP="00236401">
            <w:pPr>
              <w:autoSpaceDE w:val="0"/>
              <w:autoSpaceDN w:val="0"/>
              <w:adjustRightInd w:val="0"/>
              <w:rPr>
                <w:rFonts w:eastAsiaTheme="minorHAnsi"/>
                <w:sz w:val="22"/>
                <w:szCs w:val="22"/>
                <w:lang w:val="uk-UA" w:eastAsia="en-US"/>
              </w:rPr>
            </w:pPr>
            <w:r w:rsidRPr="00236401">
              <w:rPr>
                <w:i/>
                <w:sz w:val="20"/>
                <w:szCs w:val="20"/>
                <w:lang w:val="en-US"/>
              </w:rPr>
              <w:t>Glomus</w:t>
            </w:r>
            <w:r w:rsidRPr="00236401">
              <w:rPr>
                <w:i/>
                <w:sz w:val="20"/>
                <w:szCs w:val="20"/>
                <w:lang w:val="uk-UA"/>
              </w:rPr>
              <w:t xml:space="preserve"> </w:t>
            </w:r>
            <w:r w:rsidRPr="00236401">
              <w:rPr>
                <w:i/>
                <w:sz w:val="20"/>
                <w:szCs w:val="20"/>
                <w:lang w:val="en-US"/>
              </w:rPr>
              <w:t>etunicatum</w:t>
            </w:r>
            <w:r>
              <w:rPr>
                <w:sz w:val="20"/>
                <w:szCs w:val="20"/>
                <w:lang w:val="uk-UA"/>
              </w:rPr>
              <w:t xml:space="preserve">, титр – 80 пропорцій/мл; </w:t>
            </w:r>
            <w:r w:rsidRPr="000F5DB9">
              <w:rPr>
                <w:rFonts w:eastAsiaTheme="minorHAnsi"/>
                <w:i/>
                <w:sz w:val="22"/>
                <w:szCs w:val="22"/>
                <w:lang w:val="uk-UA" w:eastAsia="en-US"/>
              </w:rPr>
              <w:t>Trichoderma harzianum</w:t>
            </w:r>
            <w:r w:rsidRPr="00236401">
              <w:rPr>
                <w:rFonts w:eastAsiaTheme="minorHAnsi"/>
                <w:sz w:val="22"/>
                <w:szCs w:val="22"/>
                <w:lang w:val="uk-UA" w:eastAsia="en-US"/>
              </w:rPr>
              <w:t>,</w:t>
            </w:r>
          </w:p>
          <w:p w:rsidR="003D17EC" w:rsidRDefault="003D17EC" w:rsidP="00236401">
            <w:pPr>
              <w:autoSpaceDE w:val="0"/>
              <w:autoSpaceDN w:val="0"/>
              <w:adjustRightInd w:val="0"/>
              <w:rPr>
                <w:sz w:val="20"/>
                <w:szCs w:val="20"/>
                <w:lang w:val="uk-UA"/>
              </w:rPr>
            </w:pPr>
            <w:r>
              <w:rPr>
                <w:sz w:val="20"/>
                <w:szCs w:val="20"/>
                <w:lang w:val="uk-UA"/>
              </w:rPr>
              <w:t xml:space="preserve">титр – </w:t>
            </w:r>
            <w:r w:rsidRPr="00CC72EE">
              <w:rPr>
                <w:sz w:val="20"/>
                <w:szCs w:val="20"/>
                <w:lang w:val="uk-UA"/>
              </w:rPr>
              <w:t>1*10</w:t>
            </w:r>
            <w:r>
              <w:rPr>
                <w:sz w:val="20"/>
                <w:szCs w:val="20"/>
                <w:vertAlign w:val="superscript"/>
                <w:lang w:val="uk-UA"/>
              </w:rPr>
              <w:t>5</w:t>
            </w:r>
            <w:r w:rsidRPr="00CC72EE">
              <w:rPr>
                <w:sz w:val="20"/>
                <w:szCs w:val="20"/>
                <w:lang w:val="uk-UA"/>
              </w:rPr>
              <w:t xml:space="preserve"> КУО/мл</w:t>
            </w:r>
            <w:r>
              <w:rPr>
                <w:sz w:val="20"/>
                <w:szCs w:val="20"/>
                <w:lang w:val="uk-UA"/>
              </w:rPr>
              <w:t>)</w:t>
            </w:r>
          </w:p>
          <w:p w:rsidR="003D17EC" w:rsidRPr="00236401" w:rsidRDefault="003D17EC" w:rsidP="00236401">
            <w:pPr>
              <w:autoSpaceDE w:val="0"/>
              <w:autoSpaceDN w:val="0"/>
              <w:adjustRightInd w:val="0"/>
              <w:rPr>
                <w:rFonts w:eastAsiaTheme="minorHAnsi"/>
                <w:sz w:val="22"/>
                <w:szCs w:val="22"/>
                <w:lang w:val="uk-UA" w:eastAsia="en-US"/>
              </w:rPr>
            </w:pPr>
            <w:r>
              <w:rPr>
                <w:rFonts w:eastAsiaTheme="minorHAnsi"/>
                <w:sz w:val="22"/>
                <w:szCs w:val="22"/>
                <w:lang w:val="uk-UA" w:eastAsia="en-US"/>
              </w:rPr>
              <w:t>ПрАТ «КОМПАНІЯ ЕНЗИМ», Україна</w:t>
            </w:r>
          </w:p>
        </w:tc>
        <w:tc>
          <w:tcPr>
            <w:tcW w:w="3686" w:type="dxa"/>
            <w:gridSpan w:val="2"/>
            <w:tcBorders>
              <w:left w:val="single" w:sz="4" w:space="0" w:color="auto"/>
              <w:right w:val="single" w:sz="4" w:space="0" w:color="auto"/>
            </w:tcBorders>
          </w:tcPr>
          <w:p w:rsidR="003D17EC" w:rsidRPr="00CC72EE" w:rsidRDefault="003D17EC" w:rsidP="00236401">
            <w:pPr>
              <w:autoSpaceDE w:val="0"/>
              <w:autoSpaceDN w:val="0"/>
              <w:adjustRightInd w:val="0"/>
              <w:rPr>
                <w:sz w:val="20"/>
                <w:szCs w:val="20"/>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3D17EC" w:rsidRPr="00847786" w:rsidRDefault="003D17EC" w:rsidP="00236401">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3D17EC" w:rsidRPr="001B1269" w:rsidRDefault="003D17EC" w:rsidP="00236401">
            <w:pPr>
              <w:autoSpaceDE w:val="0"/>
              <w:autoSpaceDN w:val="0"/>
              <w:adjustRightInd w:val="0"/>
              <w:rPr>
                <w:sz w:val="22"/>
                <w:szCs w:val="22"/>
                <w:lang w:val="uk-UA"/>
              </w:rPr>
            </w:pPr>
            <w:r w:rsidRPr="008268FD">
              <w:rPr>
                <w:rFonts w:eastAsiaTheme="minorHAnsi"/>
                <w:sz w:val="22"/>
                <w:szCs w:val="22"/>
                <w:lang w:val="uk-UA" w:eastAsia="en-US"/>
              </w:rPr>
              <w:t>ТОВ «Інститут Агробіології»</w:t>
            </w:r>
          </w:p>
        </w:tc>
        <w:tc>
          <w:tcPr>
            <w:tcW w:w="1985" w:type="dxa"/>
            <w:vMerge w:val="restart"/>
            <w:tcBorders>
              <w:left w:val="single" w:sz="4" w:space="0" w:color="auto"/>
              <w:right w:val="single" w:sz="4" w:space="0" w:color="auto"/>
            </w:tcBorders>
          </w:tcPr>
          <w:p w:rsidR="003D17EC" w:rsidRPr="00413D3D" w:rsidRDefault="003D17EC" w:rsidP="00236401">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1984" w:type="dxa"/>
            <w:vMerge w:val="restart"/>
            <w:tcBorders>
              <w:left w:val="single" w:sz="4" w:space="0" w:color="auto"/>
              <w:right w:val="single" w:sz="4" w:space="0" w:color="auto"/>
            </w:tcBorders>
          </w:tcPr>
          <w:p w:rsidR="003D17EC" w:rsidRPr="00413D3D" w:rsidRDefault="003D17EC" w:rsidP="00236401">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c>
          <w:tcPr>
            <w:tcW w:w="2127" w:type="dxa"/>
            <w:vMerge w:val="restart"/>
            <w:tcBorders>
              <w:left w:val="single" w:sz="4" w:space="0" w:color="auto"/>
              <w:right w:val="single" w:sz="4" w:space="0" w:color="auto"/>
            </w:tcBorders>
          </w:tcPr>
          <w:p w:rsidR="003D17EC" w:rsidRPr="00413D3D" w:rsidRDefault="003D17EC" w:rsidP="00236401">
            <w:pPr>
              <w:autoSpaceDE w:val="0"/>
              <w:autoSpaceDN w:val="0"/>
              <w:adjustRightInd w:val="0"/>
              <w:rPr>
                <w:sz w:val="22"/>
                <w:szCs w:val="22"/>
                <w:lang w:val="uk-UA" w:eastAsia="uk-UA"/>
              </w:rPr>
            </w:pPr>
            <w:r w:rsidRPr="00413D3D">
              <w:rPr>
                <w:sz w:val="22"/>
                <w:szCs w:val="22"/>
                <w:lang w:val="uk-UA" w:eastAsia="uk-UA"/>
              </w:rPr>
              <w:t>ДУ «Інститут медицини праці імені Ю.І. Кундієва НАМН України»</w:t>
            </w:r>
          </w:p>
        </w:tc>
      </w:tr>
      <w:tr w:rsidR="003D17EC" w:rsidRPr="00617B1F" w:rsidTr="00236401">
        <w:trPr>
          <w:trHeight w:val="297"/>
        </w:trPr>
        <w:tc>
          <w:tcPr>
            <w:tcW w:w="567" w:type="dxa"/>
            <w:vMerge/>
            <w:tcBorders>
              <w:left w:val="single" w:sz="4" w:space="0" w:color="auto"/>
              <w:right w:val="single" w:sz="4" w:space="0" w:color="auto"/>
            </w:tcBorders>
          </w:tcPr>
          <w:p w:rsidR="003D17EC" w:rsidRPr="004D52D5" w:rsidRDefault="003D17EC" w:rsidP="00236401">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3D17EC" w:rsidRPr="008F14C5" w:rsidRDefault="003D17EC" w:rsidP="00236401">
            <w:pPr>
              <w:autoSpaceDE w:val="0"/>
              <w:autoSpaceDN w:val="0"/>
              <w:adjustRightInd w:val="0"/>
              <w:rPr>
                <w:rFonts w:eastAsiaTheme="minorHAnsi"/>
                <w:b/>
                <w:sz w:val="22"/>
                <w:szCs w:val="22"/>
                <w:lang w:val="uk-UA" w:eastAsia="en-US"/>
              </w:rPr>
            </w:pPr>
          </w:p>
        </w:tc>
        <w:tc>
          <w:tcPr>
            <w:tcW w:w="2127" w:type="dxa"/>
            <w:vMerge w:val="restart"/>
            <w:tcBorders>
              <w:left w:val="single" w:sz="4" w:space="0" w:color="auto"/>
              <w:right w:val="single" w:sz="4" w:space="0" w:color="auto"/>
            </w:tcBorders>
          </w:tcPr>
          <w:p w:rsidR="003D17EC" w:rsidRDefault="003D17EC" w:rsidP="00236401">
            <w:pPr>
              <w:autoSpaceDE w:val="0"/>
              <w:autoSpaceDN w:val="0"/>
              <w:adjustRightInd w:val="0"/>
              <w:rPr>
                <w:sz w:val="20"/>
                <w:szCs w:val="20"/>
                <w:lang w:val="uk-UA"/>
              </w:rPr>
            </w:pPr>
            <w:r>
              <w:rPr>
                <w:sz w:val="20"/>
                <w:szCs w:val="20"/>
                <w:lang w:val="uk-UA"/>
              </w:rPr>
              <w:t>Зернові, бобові, олійні (соняшник), технічні (буряки цукрові), декоративні культури</w:t>
            </w:r>
          </w:p>
        </w:tc>
        <w:tc>
          <w:tcPr>
            <w:tcW w:w="1559" w:type="dxa"/>
            <w:tcBorders>
              <w:top w:val="single" w:sz="4" w:space="0" w:color="auto"/>
              <w:left w:val="single" w:sz="4" w:space="0" w:color="auto"/>
              <w:bottom w:val="single" w:sz="4" w:space="0" w:color="auto"/>
              <w:right w:val="single" w:sz="4" w:space="0" w:color="auto"/>
            </w:tcBorders>
          </w:tcPr>
          <w:p w:rsidR="003D17EC" w:rsidRDefault="003D17EC" w:rsidP="00236401">
            <w:pPr>
              <w:autoSpaceDE w:val="0"/>
              <w:autoSpaceDN w:val="0"/>
              <w:adjustRightInd w:val="0"/>
              <w:rPr>
                <w:sz w:val="20"/>
                <w:szCs w:val="20"/>
                <w:lang w:val="uk-UA"/>
              </w:rPr>
            </w:pPr>
            <w:r>
              <w:rPr>
                <w:sz w:val="20"/>
                <w:szCs w:val="20"/>
                <w:lang w:val="uk-UA"/>
              </w:rPr>
              <w:t>0,5 – 1,0 л/т,</w:t>
            </w:r>
          </w:p>
          <w:p w:rsidR="003D17EC" w:rsidRPr="00D276CD" w:rsidRDefault="003D17EC" w:rsidP="003D17EC">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кратність обробок – 1</w:t>
            </w:r>
          </w:p>
          <w:p w:rsidR="003D17EC" w:rsidRPr="00CC72EE" w:rsidRDefault="003D17EC" w:rsidP="003D17EC">
            <w:pPr>
              <w:autoSpaceDE w:val="0"/>
              <w:autoSpaceDN w:val="0"/>
              <w:adjustRightInd w:val="0"/>
              <w:rPr>
                <w:sz w:val="20"/>
                <w:szCs w:val="20"/>
                <w:lang w:val="uk-UA"/>
              </w:rPr>
            </w:pPr>
            <w:r>
              <w:rPr>
                <w:sz w:val="22"/>
                <w:szCs w:val="22"/>
                <w:lang w:val="uk-UA"/>
              </w:rPr>
              <w:t>(обробка насіння)</w:t>
            </w:r>
          </w:p>
        </w:tc>
        <w:tc>
          <w:tcPr>
            <w:tcW w:w="992" w:type="dxa"/>
            <w:vMerge/>
            <w:tcBorders>
              <w:left w:val="single" w:sz="4" w:space="0" w:color="auto"/>
              <w:right w:val="single" w:sz="4" w:space="0" w:color="auto"/>
            </w:tcBorders>
          </w:tcPr>
          <w:p w:rsidR="003D17EC" w:rsidRPr="008268FD" w:rsidRDefault="003D17EC" w:rsidP="00236401">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3D17EC" w:rsidRPr="008268FD" w:rsidRDefault="003D17EC" w:rsidP="00236401">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3D17EC" w:rsidRPr="008268FD" w:rsidRDefault="003D17EC" w:rsidP="00236401">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3D17EC" w:rsidRPr="008268FD" w:rsidRDefault="003D17EC" w:rsidP="00236401">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3D17EC" w:rsidRPr="002D5D1D" w:rsidRDefault="003D17EC" w:rsidP="00236401">
            <w:pPr>
              <w:autoSpaceDE w:val="0"/>
              <w:autoSpaceDN w:val="0"/>
              <w:adjustRightInd w:val="0"/>
              <w:rPr>
                <w:sz w:val="22"/>
                <w:szCs w:val="22"/>
                <w:lang w:val="uk-UA"/>
              </w:rPr>
            </w:pPr>
          </w:p>
        </w:tc>
      </w:tr>
      <w:tr w:rsidR="003D17EC" w:rsidRPr="00617B1F" w:rsidTr="003D17EC">
        <w:trPr>
          <w:trHeight w:val="297"/>
        </w:trPr>
        <w:tc>
          <w:tcPr>
            <w:tcW w:w="567" w:type="dxa"/>
            <w:vMerge/>
            <w:tcBorders>
              <w:left w:val="single" w:sz="4" w:space="0" w:color="auto"/>
              <w:right w:val="single" w:sz="4" w:space="0" w:color="auto"/>
            </w:tcBorders>
          </w:tcPr>
          <w:p w:rsidR="003D17EC" w:rsidRPr="004D52D5" w:rsidRDefault="003D17EC" w:rsidP="00236401">
            <w:pPr>
              <w:pStyle w:val="a6"/>
              <w:numPr>
                <w:ilvl w:val="0"/>
                <w:numId w:val="6"/>
              </w:numPr>
              <w:ind w:left="0" w:firstLine="0"/>
              <w:rPr>
                <w:sz w:val="22"/>
                <w:szCs w:val="22"/>
                <w:lang w:val="uk-UA"/>
              </w:rPr>
            </w:pPr>
          </w:p>
        </w:tc>
        <w:tc>
          <w:tcPr>
            <w:tcW w:w="2268" w:type="dxa"/>
            <w:vMerge/>
            <w:tcBorders>
              <w:left w:val="single" w:sz="4" w:space="0" w:color="auto"/>
              <w:right w:val="single" w:sz="4" w:space="0" w:color="auto"/>
            </w:tcBorders>
          </w:tcPr>
          <w:p w:rsidR="003D17EC" w:rsidRPr="008F14C5" w:rsidRDefault="003D17EC" w:rsidP="00236401">
            <w:pPr>
              <w:autoSpaceDE w:val="0"/>
              <w:autoSpaceDN w:val="0"/>
              <w:adjustRightInd w:val="0"/>
              <w:rPr>
                <w:rFonts w:eastAsiaTheme="minorHAnsi"/>
                <w:b/>
                <w:sz w:val="22"/>
                <w:szCs w:val="22"/>
                <w:lang w:val="uk-UA" w:eastAsia="en-US"/>
              </w:rPr>
            </w:pPr>
          </w:p>
        </w:tc>
        <w:tc>
          <w:tcPr>
            <w:tcW w:w="2127" w:type="dxa"/>
            <w:vMerge/>
            <w:tcBorders>
              <w:left w:val="single" w:sz="4" w:space="0" w:color="auto"/>
              <w:right w:val="single" w:sz="4" w:space="0" w:color="auto"/>
            </w:tcBorders>
          </w:tcPr>
          <w:p w:rsidR="003D17EC" w:rsidRDefault="003D17EC" w:rsidP="00236401">
            <w:pPr>
              <w:autoSpaceDE w:val="0"/>
              <w:autoSpaceDN w:val="0"/>
              <w:adjustRightInd w:val="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D17EC" w:rsidRDefault="003D17EC" w:rsidP="00236401">
            <w:pPr>
              <w:autoSpaceDE w:val="0"/>
              <w:autoSpaceDN w:val="0"/>
              <w:adjustRightInd w:val="0"/>
              <w:rPr>
                <w:sz w:val="20"/>
                <w:szCs w:val="20"/>
                <w:lang w:val="uk-UA"/>
              </w:rPr>
            </w:pPr>
            <w:r>
              <w:rPr>
                <w:sz w:val="20"/>
                <w:szCs w:val="20"/>
                <w:lang w:val="uk-UA"/>
              </w:rPr>
              <w:t>0,4 – 0,5 л/га,</w:t>
            </w:r>
          </w:p>
          <w:p w:rsidR="003D17EC" w:rsidRDefault="003D17EC" w:rsidP="003D17EC">
            <w:pPr>
              <w:autoSpaceDE w:val="0"/>
              <w:autoSpaceDN w:val="0"/>
              <w:adjustRightInd w:val="0"/>
              <w:rPr>
                <w:rFonts w:eastAsiaTheme="minorHAnsi"/>
                <w:bCs/>
                <w:sz w:val="22"/>
                <w:szCs w:val="22"/>
                <w:lang w:val="uk-UA" w:eastAsia="en-US"/>
              </w:rPr>
            </w:pPr>
            <w:r w:rsidRPr="00D276CD">
              <w:rPr>
                <w:rFonts w:eastAsiaTheme="minorHAnsi"/>
                <w:bCs/>
                <w:sz w:val="22"/>
                <w:szCs w:val="22"/>
                <w:lang w:val="uk-UA" w:eastAsia="en-US"/>
              </w:rPr>
              <w:t xml:space="preserve">кратність обробок – </w:t>
            </w:r>
            <w:r>
              <w:rPr>
                <w:rFonts w:eastAsiaTheme="minorHAnsi"/>
                <w:bCs/>
                <w:sz w:val="22"/>
                <w:szCs w:val="22"/>
                <w:lang w:val="uk-UA" w:eastAsia="en-US"/>
              </w:rPr>
              <w:t>1</w:t>
            </w:r>
          </w:p>
          <w:p w:rsidR="003D17EC" w:rsidRDefault="003D17EC" w:rsidP="003D17EC">
            <w:pPr>
              <w:autoSpaceDE w:val="0"/>
              <w:autoSpaceDN w:val="0"/>
              <w:adjustRightInd w:val="0"/>
              <w:rPr>
                <w:rFonts w:eastAsiaTheme="minorHAnsi"/>
                <w:bCs/>
                <w:sz w:val="22"/>
                <w:szCs w:val="22"/>
                <w:lang w:val="uk-UA" w:eastAsia="en-US"/>
              </w:rPr>
            </w:pPr>
            <w:r w:rsidRPr="004E7280">
              <w:rPr>
                <w:rFonts w:eastAsiaTheme="minorHAnsi"/>
                <w:bCs/>
                <w:sz w:val="22"/>
                <w:szCs w:val="22"/>
                <w:lang w:val="uk-UA" w:eastAsia="en-US"/>
              </w:rPr>
              <w:t>(</w:t>
            </w:r>
            <w:r w:rsidRPr="004E7280">
              <w:rPr>
                <w:sz w:val="22"/>
                <w:szCs w:val="22"/>
                <w:lang w:val="uk-UA"/>
              </w:rPr>
              <w:t>обприску</w:t>
            </w:r>
            <w:r>
              <w:rPr>
                <w:sz w:val="22"/>
                <w:szCs w:val="22"/>
                <w:lang w:val="uk-UA"/>
              </w:rPr>
              <w:t>-</w:t>
            </w:r>
            <w:r w:rsidRPr="004E7280">
              <w:rPr>
                <w:sz w:val="22"/>
                <w:szCs w:val="22"/>
                <w:lang w:val="uk-UA"/>
              </w:rPr>
              <w:t>вання в період вегетації</w:t>
            </w:r>
            <w:r>
              <w:rPr>
                <w:sz w:val="22"/>
                <w:szCs w:val="22"/>
                <w:lang w:val="uk-UA"/>
              </w:rPr>
              <w:t>, крапельне зрошення</w:t>
            </w:r>
            <w:r w:rsidRPr="004E7280">
              <w:rPr>
                <w:rFonts w:eastAsiaTheme="minorHAnsi"/>
                <w:bCs/>
                <w:sz w:val="22"/>
                <w:szCs w:val="22"/>
                <w:lang w:val="uk-UA" w:eastAsia="en-US"/>
              </w:rPr>
              <w:t>)</w:t>
            </w:r>
          </w:p>
          <w:p w:rsidR="009A09D3" w:rsidRDefault="009A09D3" w:rsidP="003D17EC">
            <w:pPr>
              <w:autoSpaceDE w:val="0"/>
              <w:autoSpaceDN w:val="0"/>
              <w:adjustRightInd w:val="0"/>
              <w:rPr>
                <w:rFonts w:eastAsiaTheme="minorHAnsi"/>
                <w:bCs/>
                <w:sz w:val="22"/>
                <w:szCs w:val="22"/>
                <w:lang w:val="uk-UA" w:eastAsia="en-US"/>
              </w:rPr>
            </w:pPr>
          </w:p>
          <w:p w:rsidR="009A09D3" w:rsidRPr="00CC72EE" w:rsidRDefault="009A09D3" w:rsidP="003D17EC">
            <w:pPr>
              <w:autoSpaceDE w:val="0"/>
              <w:autoSpaceDN w:val="0"/>
              <w:adjustRightInd w:val="0"/>
              <w:rPr>
                <w:sz w:val="20"/>
                <w:szCs w:val="20"/>
                <w:lang w:val="uk-UA"/>
              </w:rPr>
            </w:pPr>
          </w:p>
        </w:tc>
        <w:tc>
          <w:tcPr>
            <w:tcW w:w="992" w:type="dxa"/>
            <w:vMerge/>
            <w:tcBorders>
              <w:left w:val="single" w:sz="4" w:space="0" w:color="auto"/>
              <w:right w:val="single" w:sz="4" w:space="0" w:color="auto"/>
            </w:tcBorders>
          </w:tcPr>
          <w:p w:rsidR="003D17EC" w:rsidRPr="008268FD" w:rsidRDefault="003D17EC" w:rsidP="00236401">
            <w:pPr>
              <w:autoSpaceDE w:val="0"/>
              <w:autoSpaceDN w:val="0"/>
              <w:adjustRightInd w:val="0"/>
              <w:rPr>
                <w:sz w:val="22"/>
                <w:szCs w:val="22"/>
                <w:lang w:val="uk-UA"/>
              </w:rPr>
            </w:pPr>
          </w:p>
        </w:tc>
        <w:tc>
          <w:tcPr>
            <w:tcW w:w="2126" w:type="dxa"/>
            <w:vMerge/>
            <w:tcBorders>
              <w:left w:val="single" w:sz="4" w:space="0" w:color="auto"/>
              <w:right w:val="single" w:sz="4" w:space="0" w:color="auto"/>
            </w:tcBorders>
          </w:tcPr>
          <w:p w:rsidR="003D17EC" w:rsidRPr="008268FD" w:rsidRDefault="003D17EC" w:rsidP="00236401">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3D17EC" w:rsidRPr="008268FD" w:rsidRDefault="003D17EC" w:rsidP="00236401">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3D17EC" w:rsidRPr="008268FD" w:rsidRDefault="003D17EC" w:rsidP="00236401">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3D17EC" w:rsidRPr="002D5D1D" w:rsidRDefault="003D17EC" w:rsidP="00236401">
            <w:pPr>
              <w:autoSpaceDE w:val="0"/>
              <w:autoSpaceDN w:val="0"/>
              <w:adjustRightInd w:val="0"/>
              <w:rPr>
                <w:sz w:val="22"/>
                <w:szCs w:val="22"/>
                <w:lang w:val="uk-UA"/>
              </w:rPr>
            </w:pPr>
          </w:p>
        </w:tc>
      </w:tr>
    </w:tbl>
    <w:p w:rsidR="00CE1367" w:rsidRPr="000400B2" w:rsidRDefault="00CE1367" w:rsidP="000400B2">
      <w:pPr>
        <w:jc w:val="center"/>
        <w:rPr>
          <w:sz w:val="2"/>
          <w:szCs w:val="2"/>
          <w:lang w:val="uk-UA"/>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127"/>
        <w:gridCol w:w="1559"/>
        <w:gridCol w:w="992"/>
        <w:gridCol w:w="2126"/>
        <w:gridCol w:w="1985"/>
        <w:gridCol w:w="1984"/>
        <w:gridCol w:w="2127"/>
      </w:tblGrid>
      <w:tr w:rsidR="00BA4AB3" w:rsidRPr="00CE1367" w:rsidTr="006E5E81">
        <w:trPr>
          <w:trHeight w:val="189"/>
        </w:trPr>
        <w:tc>
          <w:tcPr>
            <w:tcW w:w="567" w:type="dxa"/>
            <w:vMerge w:val="restart"/>
            <w:tcBorders>
              <w:top w:val="single" w:sz="4" w:space="0" w:color="auto"/>
              <w:left w:val="single" w:sz="4" w:space="0" w:color="auto"/>
              <w:right w:val="single" w:sz="4" w:space="0" w:color="auto"/>
            </w:tcBorders>
          </w:tcPr>
          <w:p w:rsidR="00BA4AB3" w:rsidRPr="00CE1367" w:rsidRDefault="00BA4AB3" w:rsidP="0065317C">
            <w:pPr>
              <w:pStyle w:val="a6"/>
              <w:numPr>
                <w:ilvl w:val="0"/>
                <w:numId w:val="30"/>
              </w:numPr>
              <w:ind w:left="0" w:firstLine="0"/>
              <w:jc w:val="center"/>
              <w:rPr>
                <w:lang w:val="uk-UA"/>
              </w:rPr>
            </w:pPr>
          </w:p>
        </w:tc>
        <w:tc>
          <w:tcPr>
            <w:tcW w:w="2268" w:type="dxa"/>
            <w:vMerge w:val="restart"/>
            <w:tcBorders>
              <w:top w:val="single" w:sz="4" w:space="0" w:color="auto"/>
              <w:left w:val="single" w:sz="4" w:space="0" w:color="auto"/>
              <w:right w:val="single" w:sz="4" w:space="0" w:color="auto"/>
            </w:tcBorders>
          </w:tcPr>
          <w:p w:rsidR="00BA4AB3" w:rsidRDefault="00BA4AB3" w:rsidP="0065317C">
            <w:pPr>
              <w:rPr>
                <w:b/>
                <w:sz w:val="22"/>
                <w:szCs w:val="22"/>
                <w:lang w:val="uk-UA"/>
              </w:rPr>
            </w:pPr>
            <w:r w:rsidRPr="00CE1367">
              <w:rPr>
                <w:b/>
                <w:sz w:val="22"/>
                <w:szCs w:val="22"/>
                <w:lang w:val="uk-UA"/>
              </w:rPr>
              <w:t>Велас, РК</w:t>
            </w:r>
          </w:p>
          <w:p w:rsidR="00BA4AB3" w:rsidRDefault="00BA4AB3" w:rsidP="0065317C">
            <w:pPr>
              <w:rPr>
                <w:sz w:val="22"/>
                <w:szCs w:val="22"/>
                <w:lang w:val="uk-UA"/>
              </w:rPr>
            </w:pPr>
            <w:r w:rsidRPr="00CE1367">
              <w:rPr>
                <w:sz w:val="22"/>
                <w:szCs w:val="22"/>
                <w:lang w:val="uk-UA"/>
              </w:rPr>
              <w:t xml:space="preserve">(продукт ферментації </w:t>
            </w:r>
            <w:r w:rsidRPr="00CE1367">
              <w:rPr>
                <w:i/>
                <w:iCs/>
                <w:sz w:val="22"/>
                <w:szCs w:val="22"/>
                <w:lang w:val="uk-UA"/>
              </w:rPr>
              <w:t>Streptomyces kasugaensis</w:t>
            </w:r>
            <w:r>
              <w:rPr>
                <w:sz w:val="22"/>
                <w:szCs w:val="22"/>
                <w:lang w:val="uk-UA"/>
              </w:rPr>
              <w:t>, 60 г/л)</w:t>
            </w:r>
          </w:p>
          <w:p w:rsidR="00BA4AB3" w:rsidRPr="00CE1367" w:rsidRDefault="00BA4AB3" w:rsidP="0065317C">
            <w:pPr>
              <w:rPr>
                <w:sz w:val="22"/>
                <w:szCs w:val="22"/>
                <w:lang w:val="uk-UA"/>
              </w:rPr>
            </w:pPr>
            <w:r w:rsidRPr="00CE1367">
              <w:rPr>
                <w:sz w:val="22"/>
                <w:szCs w:val="22"/>
                <w:lang w:val="uk-UA"/>
              </w:rPr>
              <w:t xml:space="preserve">ТОВ «Дефенда», </w:t>
            </w:r>
            <w:r>
              <w:rPr>
                <w:sz w:val="22"/>
                <w:szCs w:val="22"/>
                <w:lang w:val="uk-UA"/>
              </w:rPr>
              <w:t>Україна</w:t>
            </w:r>
          </w:p>
        </w:tc>
        <w:tc>
          <w:tcPr>
            <w:tcW w:w="3686" w:type="dxa"/>
            <w:gridSpan w:val="2"/>
            <w:tcBorders>
              <w:top w:val="single" w:sz="4" w:space="0" w:color="auto"/>
              <w:left w:val="single" w:sz="4" w:space="0" w:color="auto"/>
              <w:bottom w:val="single" w:sz="4" w:space="0" w:color="auto"/>
              <w:right w:val="single" w:sz="4" w:space="0" w:color="auto"/>
            </w:tcBorders>
          </w:tcPr>
          <w:p w:rsidR="00BA4AB3" w:rsidRPr="00CE1367" w:rsidRDefault="00BA4AB3" w:rsidP="0065317C">
            <w:pPr>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top w:val="single" w:sz="4" w:space="0" w:color="auto"/>
              <w:left w:val="single" w:sz="4" w:space="0" w:color="auto"/>
              <w:right w:val="single" w:sz="4" w:space="0" w:color="auto"/>
            </w:tcBorders>
          </w:tcPr>
          <w:p w:rsidR="00BA4AB3" w:rsidRPr="00CE1367" w:rsidRDefault="00BA4AB3" w:rsidP="0065317C">
            <w:pPr>
              <w:jc w:val="center"/>
              <w:rPr>
                <w:sz w:val="22"/>
                <w:szCs w:val="22"/>
                <w:lang w:val="uk-UA"/>
              </w:rPr>
            </w:pPr>
            <w:r w:rsidRPr="00CE1367">
              <w:rPr>
                <w:sz w:val="22"/>
                <w:szCs w:val="22"/>
                <w:lang w:val="uk-UA"/>
              </w:rPr>
              <w:t>1</w:t>
            </w:r>
          </w:p>
        </w:tc>
        <w:tc>
          <w:tcPr>
            <w:tcW w:w="2126" w:type="dxa"/>
            <w:vMerge w:val="restart"/>
            <w:tcBorders>
              <w:top w:val="single" w:sz="4" w:space="0" w:color="auto"/>
              <w:left w:val="single" w:sz="4" w:space="0" w:color="auto"/>
              <w:right w:val="single" w:sz="4" w:space="0" w:color="auto"/>
            </w:tcBorders>
          </w:tcPr>
          <w:p w:rsidR="00BA4AB3" w:rsidRPr="00CE1367" w:rsidRDefault="00BA4AB3" w:rsidP="001D1A82">
            <w:pPr>
              <w:rPr>
                <w:sz w:val="22"/>
                <w:szCs w:val="22"/>
                <w:lang w:val="uk-UA"/>
              </w:rPr>
            </w:pPr>
            <w:r w:rsidRPr="00CE1367">
              <w:rPr>
                <w:rFonts w:eastAsiaTheme="minorHAnsi"/>
                <w:sz w:val="22"/>
                <w:szCs w:val="22"/>
                <w:lang w:val="uk-UA" w:eastAsia="en-US"/>
              </w:rPr>
              <w:t xml:space="preserve">ТОВ «Інститут </w:t>
            </w:r>
            <w:r>
              <w:rPr>
                <w:rFonts w:eastAsiaTheme="minorHAnsi"/>
                <w:sz w:val="22"/>
                <w:szCs w:val="22"/>
                <w:lang w:val="uk-UA" w:eastAsia="en-US"/>
              </w:rPr>
              <w:t>А</w:t>
            </w:r>
            <w:r w:rsidRPr="00CE1367">
              <w:rPr>
                <w:rFonts w:eastAsiaTheme="minorHAnsi"/>
                <w:sz w:val="22"/>
                <w:szCs w:val="22"/>
                <w:lang w:val="uk-UA" w:eastAsia="en-US"/>
              </w:rPr>
              <w:t>гробіології»</w:t>
            </w:r>
          </w:p>
        </w:tc>
        <w:tc>
          <w:tcPr>
            <w:tcW w:w="1985" w:type="dxa"/>
            <w:vMerge w:val="restart"/>
            <w:tcBorders>
              <w:top w:val="single" w:sz="4" w:space="0" w:color="auto"/>
              <w:left w:val="single" w:sz="4" w:space="0" w:color="auto"/>
              <w:right w:val="single" w:sz="4" w:space="0" w:color="auto"/>
            </w:tcBorders>
          </w:tcPr>
          <w:p w:rsidR="00BA4AB3" w:rsidRPr="008268FD" w:rsidRDefault="00BA4AB3" w:rsidP="0065317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A4AB3" w:rsidRPr="008268FD" w:rsidRDefault="00BA4AB3" w:rsidP="0065317C">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top w:val="single" w:sz="4" w:space="0" w:color="auto"/>
              <w:left w:val="single" w:sz="4" w:space="0" w:color="auto"/>
              <w:right w:val="single" w:sz="4" w:space="0" w:color="auto"/>
            </w:tcBorders>
          </w:tcPr>
          <w:p w:rsidR="00BA4AB3" w:rsidRPr="008268FD" w:rsidRDefault="00BA4AB3" w:rsidP="0065317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A4AB3" w:rsidRPr="008268FD" w:rsidRDefault="00BA4AB3" w:rsidP="0065317C">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top w:val="single" w:sz="4" w:space="0" w:color="auto"/>
              <w:left w:val="single" w:sz="4" w:space="0" w:color="auto"/>
              <w:right w:val="single" w:sz="4" w:space="0" w:color="auto"/>
            </w:tcBorders>
          </w:tcPr>
          <w:p w:rsidR="00BA4AB3" w:rsidRPr="008268FD" w:rsidRDefault="00BA4AB3" w:rsidP="0065317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BA4AB3" w:rsidRPr="008268FD" w:rsidRDefault="00BA4AB3" w:rsidP="0065317C">
            <w:pPr>
              <w:autoSpaceDE w:val="0"/>
              <w:autoSpaceDN w:val="0"/>
              <w:adjustRightInd w:val="0"/>
              <w:rPr>
                <w:sz w:val="22"/>
                <w:szCs w:val="22"/>
                <w:lang w:val="uk-UA"/>
              </w:rPr>
            </w:pPr>
            <w:r w:rsidRPr="008268FD">
              <w:rPr>
                <w:sz w:val="22"/>
                <w:szCs w:val="22"/>
                <w:lang w:val="uk-UA" w:eastAsia="uk-UA"/>
              </w:rPr>
              <w:t>О.О.Богомольця</w:t>
            </w:r>
          </w:p>
        </w:tc>
      </w:tr>
      <w:tr w:rsidR="00BA4AB3" w:rsidRPr="00CE1367" w:rsidTr="006E5E81">
        <w:trPr>
          <w:trHeight w:val="189"/>
        </w:trPr>
        <w:tc>
          <w:tcPr>
            <w:tcW w:w="567" w:type="dxa"/>
            <w:vMerge/>
            <w:tcBorders>
              <w:left w:val="single" w:sz="4" w:space="0" w:color="auto"/>
              <w:bottom w:val="single" w:sz="4" w:space="0" w:color="auto"/>
              <w:right w:val="single" w:sz="4" w:space="0" w:color="auto"/>
            </w:tcBorders>
          </w:tcPr>
          <w:p w:rsidR="00BA4AB3" w:rsidRPr="00CE1367" w:rsidRDefault="00BA4AB3" w:rsidP="00BA4AB3">
            <w:pPr>
              <w:pStyle w:val="a6"/>
              <w:numPr>
                <w:ilvl w:val="0"/>
                <w:numId w:val="30"/>
              </w:numPr>
              <w:ind w:left="0" w:firstLine="0"/>
              <w:jc w:val="center"/>
              <w:rPr>
                <w:lang w:val="uk-UA"/>
              </w:rPr>
            </w:pPr>
          </w:p>
        </w:tc>
        <w:tc>
          <w:tcPr>
            <w:tcW w:w="2268" w:type="dxa"/>
            <w:vMerge/>
            <w:tcBorders>
              <w:left w:val="single" w:sz="4" w:space="0" w:color="auto"/>
              <w:bottom w:val="single" w:sz="4" w:space="0" w:color="auto"/>
              <w:right w:val="single" w:sz="4" w:space="0" w:color="auto"/>
            </w:tcBorders>
          </w:tcPr>
          <w:p w:rsidR="00BA4AB3" w:rsidRPr="00CE1367" w:rsidRDefault="00BA4AB3" w:rsidP="00BA4AB3">
            <w:pPr>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A4AB3" w:rsidRPr="00CE1367" w:rsidRDefault="00BA4AB3" w:rsidP="00BA4AB3">
            <w:pPr>
              <w:rPr>
                <w:sz w:val="22"/>
                <w:szCs w:val="22"/>
                <w:lang w:val="uk-UA"/>
              </w:rPr>
            </w:pPr>
            <w:r w:rsidRPr="00CE1367">
              <w:rPr>
                <w:sz w:val="22"/>
                <w:szCs w:val="22"/>
                <w:lang w:val="uk-UA"/>
              </w:rPr>
              <w:t>Соя, соняшник, ріпак, пшениця, томати, яблуня, ягідні культури, капуста</w:t>
            </w:r>
          </w:p>
        </w:tc>
        <w:tc>
          <w:tcPr>
            <w:tcW w:w="1559" w:type="dxa"/>
            <w:tcBorders>
              <w:top w:val="single" w:sz="4" w:space="0" w:color="auto"/>
              <w:left w:val="single" w:sz="4" w:space="0" w:color="auto"/>
              <w:bottom w:val="single" w:sz="4" w:space="0" w:color="auto"/>
              <w:right w:val="single" w:sz="4" w:space="0" w:color="auto"/>
            </w:tcBorders>
          </w:tcPr>
          <w:p w:rsidR="00BA4AB3" w:rsidRDefault="00BA4AB3" w:rsidP="00BA4AB3">
            <w:pPr>
              <w:rPr>
                <w:sz w:val="22"/>
                <w:szCs w:val="22"/>
                <w:lang w:val="uk-UA"/>
              </w:rPr>
            </w:pPr>
            <w:r w:rsidRPr="00CE1367">
              <w:rPr>
                <w:sz w:val="22"/>
                <w:szCs w:val="22"/>
                <w:lang w:val="uk-UA"/>
              </w:rPr>
              <w:t>0</w:t>
            </w:r>
            <w:r w:rsidRPr="00CE1367">
              <w:rPr>
                <w:sz w:val="22"/>
                <w:szCs w:val="22"/>
              </w:rPr>
              <w:t>,</w:t>
            </w:r>
            <w:r w:rsidRPr="00CE1367">
              <w:rPr>
                <w:sz w:val="22"/>
                <w:szCs w:val="22"/>
                <w:lang w:val="uk-UA"/>
              </w:rPr>
              <w:t>8</w:t>
            </w:r>
            <w:r w:rsidRPr="00CE1367">
              <w:rPr>
                <w:sz w:val="22"/>
                <w:szCs w:val="22"/>
              </w:rPr>
              <w:t xml:space="preserve"> </w:t>
            </w:r>
            <w:r w:rsidR="003614A2">
              <w:rPr>
                <w:sz w:val="22"/>
                <w:szCs w:val="22"/>
              </w:rPr>
              <w:t>–</w:t>
            </w:r>
            <w:r w:rsidRPr="00CE1367">
              <w:rPr>
                <w:sz w:val="22"/>
                <w:szCs w:val="22"/>
                <w:lang w:val="uk-UA"/>
              </w:rPr>
              <w:t xml:space="preserve"> 3</w:t>
            </w:r>
            <w:r w:rsidRPr="00CE1367">
              <w:rPr>
                <w:sz w:val="22"/>
                <w:szCs w:val="22"/>
              </w:rPr>
              <w:t>,</w:t>
            </w:r>
            <w:r w:rsidRPr="00CE1367">
              <w:rPr>
                <w:sz w:val="22"/>
                <w:szCs w:val="22"/>
                <w:lang w:val="uk-UA"/>
              </w:rPr>
              <w:t>0</w:t>
            </w:r>
            <w:r w:rsidRPr="00CE1367">
              <w:rPr>
                <w:sz w:val="22"/>
                <w:szCs w:val="22"/>
              </w:rPr>
              <w:t xml:space="preserve"> л/га</w:t>
            </w:r>
            <w:r w:rsidRPr="00CE1367">
              <w:rPr>
                <w:sz w:val="22"/>
                <w:szCs w:val="22"/>
                <w:lang w:val="uk-UA"/>
              </w:rPr>
              <w:t>,</w:t>
            </w:r>
            <w:r w:rsidRPr="00CE1367">
              <w:rPr>
                <w:sz w:val="22"/>
                <w:szCs w:val="22"/>
              </w:rPr>
              <w:t xml:space="preserve"> кратн</w:t>
            </w:r>
            <w:r w:rsidRPr="00CE1367">
              <w:rPr>
                <w:sz w:val="22"/>
                <w:szCs w:val="22"/>
                <w:lang w:val="uk-UA"/>
              </w:rPr>
              <w:t>ість обробок – 1</w:t>
            </w:r>
          </w:p>
          <w:p w:rsidR="003614A2" w:rsidRPr="00CE1367" w:rsidRDefault="003614A2" w:rsidP="00BA4AB3">
            <w:pPr>
              <w:rPr>
                <w:sz w:val="22"/>
                <w:szCs w:val="22"/>
                <w:lang w:val="uk-UA"/>
              </w:rPr>
            </w:pPr>
            <w:r>
              <w:rPr>
                <w:sz w:val="22"/>
                <w:szCs w:val="22"/>
                <w:lang w:val="uk-UA"/>
              </w:rPr>
              <w:t>(обприску-вання</w:t>
            </w:r>
            <w:r w:rsidR="00B90245">
              <w:rPr>
                <w:sz w:val="22"/>
                <w:szCs w:val="22"/>
                <w:lang w:val="uk-UA"/>
              </w:rPr>
              <w:t xml:space="preserve"> в період вегетації</w:t>
            </w:r>
            <w:r>
              <w:rPr>
                <w:sz w:val="22"/>
                <w:szCs w:val="22"/>
                <w:lang w:val="uk-UA"/>
              </w:rPr>
              <w:t>)</w:t>
            </w:r>
          </w:p>
        </w:tc>
        <w:tc>
          <w:tcPr>
            <w:tcW w:w="992" w:type="dxa"/>
            <w:vMerge/>
            <w:tcBorders>
              <w:left w:val="single" w:sz="4" w:space="0" w:color="auto"/>
              <w:bottom w:val="single" w:sz="4" w:space="0" w:color="auto"/>
              <w:right w:val="single" w:sz="4" w:space="0" w:color="auto"/>
            </w:tcBorders>
          </w:tcPr>
          <w:p w:rsidR="00BA4AB3" w:rsidRPr="00CE1367" w:rsidRDefault="00BA4AB3" w:rsidP="00BA4AB3">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BA4AB3" w:rsidRPr="00CE1367" w:rsidRDefault="00BA4AB3" w:rsidP="00BA4AB3">
            <w:pPr>
              <w:rPr>
                <w:rFonts w:eastAsiaTheme="minorHAnsi"/>
                <w:sz w:val="22"/>
                <w:szCs w:val="22"/>
                <w:lang w:val="uk-UA" w:eastAsia="en-US"/>
              </w:rPr>
            </w:pPr>
          </w:p>
        </w:tc>
        <w:tc>
          <w:tcPr>
            <w:tcW w:w="1985" w:type="dxa"/>
            <w:vMerge/>
            <w:tcBorders>
              <w:left w:val="single" w:sz="4" w:space="0" w:color="auto"/>
              <w:bottom w:val="single" w:sz="4" w:space="0" w:color="auto"/>
              <w:right w:val="single" w:sz="4" w:space="0" w:color="auto"/>
            </w:tcBorders>
          </w:tcPr>
          <w:p w:rsidR="00BA4AB3" w:rsidRPr="008268FD" w:rsidRDefault="00BA4AB3" w:rsidP="00BA4AB3">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BA4AB3" w:rsidRPr="008268FD" w:rsidRDefault="00BA4AB3" w:rsidP="00BA4AB3">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BA4AB3" w:rsidRPr="008268FD" w:rsidRDefault="00BA4AB3" w:rsidP="00BA4AB3">
            <w:pPr>
              <w:autoSpaceDE w:val="0"/>
              <w:autoSpaceDN w:val="0"/>
              <w:adjustRightInd w:val="0"/>
              <w:rPr>
                <w:sz w:val="22"/>
                <w:szCs w:val="22"/>
                <w:lang w:val="uk-UA" w:eastAsia="uk-UA"/>
              </w:rPr>
            </w:pPr>
          </w:p>
        </w:tc>
      </w:tr>
      <w:tr w:rsidR="008B2CD6" w:rsidRPr="00CE1367" w:rsidTr="006E5E81">
        <w:trPr>
          <w:trHeight w:val="189"/>
        </w:trPr>
        <w:tc>
          <w:tcPr>
            <w:tcW w:w="567" w:type="dxa"/>
            <w:vMerge w:val="restart"/>
            <w:tcBorders>
              <w:top w:val="single" w:sz="4" w:space="0" w:color="auto"/>
              <w:left w:val="single" w:sz="4" w:space="0" w:color="auto"/>
              <w:right w:val="single" w:sz="4" w:space="0" w:color="auto"/>
            </w:tcBorders>
          </w:tcPr>
          <w:p w:rsidR="008B2CD6" w:rsidRPr="00CE1367" w:rsidRDefault="008B2CD6" w:rsidP="00BA4AB3">
            <w:pPr>
              <w:pStyle w:val="a6"/>
              <w:numPr>
                <w:ilvl w:val="0"/>
                <w:numId w:val="30"/>
              </w:numPr>
              <w:ind w:left="0" w:firstLine="0"/>
              <w:jc w:val="center"/>
              <w:rPr>
                <w:lang w:val="uk-UA"/>
              </w:rPr>
            </w:pPr>
          </w:p>
        </w:tc>
        <w:tc>
          <w:tcPr>
            <w:tcW w:w="2268" w:type="dxa"/>
            <w:vMerge w:val="restart"/>
            <w:tcBorders>
              <w:top w:val="single" w:sz="4" w:space="0" w:color="auto"/>
              <w:left w:val="single" w:sz="4" w:space="0" w:color="auto"/>
              <w:right w:val="single" w:sz="4" w:space="0" w:color="auto"/>
            </w:tcBorders>
          </w:tcPr>
          <w:p w:rsidR="008B2CD6" w:rsidRPr="00E33D4B" w:rsidRDefault="008B2CD6" w:rsidP="00BA4AB3">
            <w:pPr>
              <w:rPr>
                <w:b/>
                <w:sz w:val="22"/>
                <w:szCs w:val="22"/>
                <w:lang w:val="uk-UA"/>
              </w:rPr>
            </w:pPr>
            <w:r w:rsidRPr="008B2CD6">
              <w:rPr>
                <w:b/>
                <w:sz w:val="22"/>
                <w:szCs w:val="22"/>
                <w:lang w:val="en-US"/>
              </w:rPr>
              <w:t>SLEROCID</w:t>
            </w:r>
            <w:r w:rsidRPr="00E33D4B">
              <w:rPr>
                <w:b/>
                <w:sz w:val="22"/>
                <w:szCs w:val="22"/>
                <w:lang w:val="uk-UA"/>
              </w:rPr>
              <w:t xml:space="preserve"> </w:t>
            </w:r>
            <w:r w:rsidRPr="008B2CD6">
              <w:rPr>
                <w:b/>
                <w:sz w:val="22"/>
                <w:szCs w:val="22"/>
                <w:lang w:val="en-US"/>
              </w:rPr>
              <w:t>FORTE</w:t>
            </w:r>
            <w:r w:rsidRPr="00E33D4B">
              <w:rPr>
                <w:b/>
                <w:sz w:val="22"/>
                <w:szCs w:val="22"/>
                <w:lang w:val="uk-UA"/>
              </w:rPr>
              <w:t xml:space="preserve">, </w:t>
            </w:r>
            <w:r>
              <w:rPr>
                <w:b/>
                <w:sz w:val="22"/>
                <w:szCs w:val="22"/>
              </w:rPr>
              <w:t>WP</w:t>
            </w:r>
          </w:p>
          <w:p w:rsidR="008B2CD6" w:rsidRPr="00E33D4B" w:rsidRDefault="008B2CD6" w:rsidP="00BA4AB3">
            <w:pPr>
              <w:rPr>
                <w:b/>
                <w:sz w:val="22"/>
                <w:szCs w:val="22"/>
                <w:lang w:val="uk-UA"/>
              </w:rPr>
            </w:pPr>
            <w:r w:rsidRPr="00E33D4B">
              <w:rPr>
                <w:b/>
                <w:sz w:val="22"/>
                <w:szCs w:val="22"/>
                <w:lang w:val="uk-UA"/>
              </w:rPr>
              <w:t>(СКЛЕРОЦИД ФОРТЕ, ЗП)</w:t>
            </w:r>
          </w:p>
          <w:p w:rsidR="009153FB" w:rsidRDefault="008B2CD6" w:rsidP="00BA4AB3">
            <w:pPr>
              <w:rPr>
                <w:sz w:val="22"/>
                <w:szCs w:val="22"/>
                <w:lang w:val="uk-UA"/>
              </w:rPr>
            </w:pPr>
            <w:r w:rsidRPr="00E33D4B">
              <w:rPr>
                <w:sz w:val="22"/>
                <w:szCs w:val="22"/>
                <w:lang w:val="uk-UA"/>
              </w:rPr>
              <w:t>(</w:t>
            </w:r>
            <w:r w:rsidRPr="009153FB">
              <w:rPr>
                <w:i/>
                <w:sz w:val="22"/>
                <w:szCs w:val="22"/>
                <w:lang w:val="en-US"/>
              </w:rPr>
              <w:t>Clavispora</w:t>
            </w:r>
            <w:r w:rsidRPr="00E33D4B">
              <w:rPr>
                <w:i/>
                <w:sz w:val="22"/>
                <w:szCs w:val="22"/>
                <w:lang w:val="uk-UA"/>
              </w:rPr>
              <w:t xml:space="preserve"> </w:t>
            </w:r>
            <w:r w:rsidRPr="009153FB">
              <w:rPr>
                <w:i/>
                <w:sz w:val="22"/>
                <w:szCs w:val="22"/>
                <w:lang w:val="en-US"/>
              </w:rPr>
              <w:t>lusitaniae</w:t>
            </w:r>
            <w:r w:rsidRPr="00E33D4B">
              <w:rPr>
                <w:sz w:val="22"/>
                <w:szCs w:val="22"/>
                <w:lang w:val="uk-UA"/>
              </w:rPr>
              <w:t xml:space="preserve"> </w:t>
            </w:r>
            <w:r w:rsidRPr="009153FB">
              <w:rPr>
                <w:sz w:val="22"/>
                <w:szCs w:val="22"/>
                <w:lang w:val="en-US"/>
              </w:rPr>
              <w:t>C</w:t>
            </w:r>
            <w:r w:rsidRPr="00E33D4B">
              <w:rPr>
                <w:sz w:val="22"/>
                <w:szCs w:val="22"/>
                <w:lang w:val="uk-UA"/>
              </w:rPr>
              <w:t xml:space="preserve">Л-1923, </w:t>
            </w:r>
            <w:r w:rsidRPr="009153FB">
              <w:rPr>
                <w:i/>
                <w:sz w:val="22"/>
                <w:szCs w:val="22"/>
                <w:lang w:val="en-US"/>
              </w:rPr>
              <w:t>Trichoderma</w:t>
            </w:r>
            <w:r w:rsidRPr="00E33D4B">
              <w:rPr>
                <w:i/>
                <w:sz w:val="22"/>
                <w:szCs w:val="22"/>
                <w:lang w:val="uk-UA"/>
              </w:rPr>
              <w:t xml:space="preserve"> </w:t>
            </w:r>
            <w:r w:rsidRPr="009153FB">
              <w:rPr>
                <w:i/>
                <w:sz w:val="22"/>
                <w:szCs w:val="22"/>
                <w:lang w:val="en-US"/>
              </w:rPr>
              <w:t>asperellum</w:t>
            </w:r>
            <w:r w:rsidRPr="00E33D4B">
              <w:rPr>
                <w:sz w:val="22"/>
                <w:szCs w:val="22"/>
                <w:lang w:val="uk-UA"/>
              </w:rPr>
              <w:t xml:space="preserve"> 1020 ІЛ (</w:t>
            </w:r>
            <w:r w:rsidRPr="009153FB">
              <w:rPr>
                <w:i/>
                <w:sz w:val="22"/>
                <w:szCs w:val="22"/>
                <w:lang w:val="en-US"/>
              </w:rPr>
              <w:t>Trichoderma</w:t>
            </w:r>
            <w:r w:rsidRPr="00E33D4B">
              <w:rPr>
                <w:i/>
                <w:sz w:val="22"/>
                <w:szCs w:val="22"/>
                <w:lang w:val="uk-UA"/>
              </w:rPr>
              <w:t xml:space="preserve"> </w:t>
            </w:r>
            <w:r w:rsidRPr="009153FB">
              <w:rPr>
                <w:i/>
                <w:sz w:val="22"/>
                <w:szCs w:val="22"/>
                <w:lang w:val="en-US"/>
              </w:rPr>
              <w:t>harzianum</w:t>
            </w:r>
            <w:r w:rsidRPr="00E33D4B">
              <w:rPr>
                <w:sz w:val="22"/>
                <w:szCs w:val="22"/>
                <w:lang w:val="uk-UA"/>
              </w:rPr>
              <w:t xml:space="preserve"> 1020 ІЛ), </w:t>
            </w:r>
            <w:r w:rsidRPr="009153FB">
              <w:rPr>
                <w:i/>
                <w:sz w:val="22"/>
                <w:szCs w:val="22"/>
                <w:lang w:val="en-US"/>
              </w:rPr>
              <w:t>Bacillus</w:t>
            </w:r>
            <w:r w:rsidRPr="00E33D4B">
              <w:rPr>
                <w:i/>
                <w:sz w:val="22"/>
                <w:szCs w:val="22"/>
                <w:lang w:val="uk-UA"/>
              </w:rPr>
              <w:t xml:space="preserve"> </w:t>
            </w:r>
            <w:r w:rsidRPr="009153FB">
              <w:rPr>
                <w:i/>
                <w:sz w:val="22"/>
                <w:szCs w:val="22"/>
                <w:lang w:val="en-US"/>
              </w:rPr>
              <w:t>licheniformis</w:t>
            </w:r>
            <w:r w:rsidRPr="00E33D4B">
              <w:rPr>
                <w:sz w:val="22"/>
                <w:szCs w:val="22"/>
                <w:lang w:val="uk-UA"/>
              </w:rPr>
              <w:t xml:space="preserve"> 218/ЛК, </w:t>
            </w:r>
            <w:r w:rsidRPr="009153FB">
              <w:rPr>
                <w:i/>
                <w:sz w:val="22"/>
                <w:szCs w:val="22"/>
                <w:lang w:val="en-US"/>
              </w:rPr>
              <w:t>Bacillus</w:t>
            </w:r>
            <w:r w:rsidRPr="00E33D4B">
              <w:rPr>
                <w:i/>
                <w:sz w:val="22"/>
                <w:szCs w:val="22"/>
                <w:lang w:val="uk-UA"/>
              </w:rPr>
              <w:t xml:space="preserve"> </w:t>
            </w:r>
            <w:r w:rsidRPr="009153FB">
              <w:rPr>
                <w:i/>
                <w:sz w:val="22"/>
                <w:szCs w:val="22"/>
                <w:lang w:val="en-US"/>
              </w:rPr>
              <w:t>subtilis</w:t>
            </w:r>
            <w:r w:rsidR="009153FB">
              <w:rPr>
                <w:sz w:val="22"/>
                <w:szCs w:val="22"/>
                <w:lang w:val="uk-UA"/>
              </w:rPr>
              <w:t xml:space="preserve"> 712/20Л,</w:t>
            </w:r>
          </w:p>
          <w:p w:rsidR="008B2CD6" w:rsidRPr="008B2CD6" w:rsidRDefault="009153FB" w:rsidP="00BA4AB3">
            <w:pPr>
              <w:rPr>
                <w:sz w:val="22"/>
                <w:szCs w:val="22"/>
                <w:lang w:val="uk-UA"/>
              </w:rPr>
            </w:pPr>
            <w:r>
              <w:rPr>
                <w:sz w:val="22"/>
                <w:szCs w:val="22"/>
                <w:lang w:val="uk-UA"/>
              </w:rPr>
              <w:t xml:space="preserve">титр – </w:t>
            </w:r>
            <w:r w:rsidR="008B2CD6" w:rsidRPr="00E33D4B">
              <w:rPr>
                <w:sz w:val="22"/>
                <w:szCs w:val="22"/>
                <w:lang w:val="uk-UA"/>
              </w:rPr>
              <w:t>не менше 1,0*10</w:t>
            </w:r>
            <w:r w:rsidR="008B2CD6" w:rsidRPr="00E33D4B">
              <w:rPr>
                <w:sz w:val="22"/>
                <w:szCs w:val="22"/>
                <w:vertAlign w:val="superscript"/>
                <w:lang w:val="uk-UA"/>
              </w:rPr>
              <w:t>9</w:t>
            </w:r>
            <w:r w:rsidR="008B2CD6" w:rsidRPr="00E33D4B">
              <w:rPr>
                <w:sz w:val="22"/>
                <w:szCs w:val="22"/>
                <w:lang w:val="uk-UA"/>
              </w:rPr>
              <w:t xml:space="preserve"> КУО/г)</w:t>
            </w:r>
          </w:p>
          <w:p w:rsidR="008B2CD6" w:rsidRPr="00CE1367" w:rsidRDefault="008B2CD6" w:rsidP="00BA4AB3">
            <w:pPr>
              <w:rPr>
                <w:sz w:val="22"/>
                <w:szCs w:val="22"/>
                <w:lang w:val="uk-UA"/>
              </w:rPr>
            </w:pPr>
            <w:r w:rsidRPr="00CE1367">
              <w:rPr>
                <w:sz w:val="22"/>
                <w:szCs w:val="22"/>
                <w:lang w:val="uk-UA"/>
              </w:rPr>
              <w:lastRenderedPageBreak/>
              <w:t xml:space="preserve">ТОВ </w:t>
            </w:r>
            <w:r>
              <w:rPr>
                <w:sz w:val="22"/>
                <w:szCs w:val="22"/>
                <w:lang w:val="uk-UA"/>
              </w:rPr>
              <w:t>«ТД</w:t>
            </w:r>
            <w:r w:rsidRPr="00CE1367">
              <w:rPr>
                <w:sz w:val="22"/>
                <w:szCs w:val="22"/>
                <w:lang w:val="uk-UA"/>
              </w:rPr>
              <w:t xml:space="preserve"> </w:t>
            </w:r>
            <w:r>
              <w:rPr>
                <w:sz w:val="22"/>
                <w:szCs w:val="22"/>
                <w:lang w:val="uk-UA"/>
              </w:rPr>
              <w:t>«БТУ-ЦЕНТР»</w:t>
            </w:r>
            <w:r w:rsidRPr="00CE1367">
              <w:rPr>
                <w:sz w:val="22"/>
                <w:szCs w:val="22"/>
                <w:lang w:val="uk-UA"/>
              </w:rPr>
              <w:t xml:space="preserve">, </w:t>
            </w:r>
            <w:r>
              <w:rPr>
                <w:sz w:val="22"/>
                <w:szCs w:val="22"/>
                <w:lang w:val="uk-UA"/>
              </w:rPr>
              <w:t>Україна;</w:t>
            </w:r>
          </w:p>
          <w:p w:rsidR="008B2CD6" w:rsidRPr="00CE1367" w:rsidRDefault="008B2CD6" w:rsidP="00BA4AB3">
            <w:pPr>
              <w:rPr>
                <w:b/>
                <w:sz w:val="22"/>
                <w:szCs w:val="22"/>
                <w:lang w:val="uk-UA"/>
              </w:rPr>
            </w:pPr>
            <w:r>
              <w:rPr>
                <w:sz w:val="22"/>
                <w:szCs w:val="22"/>
                <w:lang w:val="uk-UA"/>
              </w:rPr>
              <w:t>ПП «БТУ-ЦЕНТР»</w:t>
            </w:r>
            <w:r w:rsidRPr="00CE1367">
              <w:rPr>
                <w:sz w:val="22"/>
                <w:szCs w:val="22"/>
                <w:lang w:val="uk-UA"/>
              </w:rPr>
              <w:t>,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8B2CD6" w:rsidRPr="00CE1367" w:rsidRDefault="00283558" w:rsidP="00BA4AB3">
            <w:pPr>
              <w:rPr>
                <w:sz w:val="22"/>
                <w:szCs w:val="22"/>
                <w:lang w:val="uk-UA"/>
              </w:rPr>
            </w:pPr>
            <w:r w:rsidRPr="002D5D1D">
              <w:rPr>
                <w:rFonts w:eastAsiaTheme="minorHAnsi"/>
                <w:bCs/>
                <w:sz w:val="22"/>
                <w:szCs w:val="22"/>
                <w:lang w:val="uk-UA" w:eastAsia="en-US"/>
              </w:rPr>
              <w:lastRenderedPageBreak/>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8B2CD6" w:rsidRPr="00CE1367" w:rsidRDefault="008B2CD6" w:rsidP="00BA4AB3">
            <w:pPr>
              <w:jc w:val="center"/>
              <w:rPr>
                <w:sz w:val="22"/>
                <w:szCs w:val="22"/>
                <w:lang w:val="uk-UA"/>
              </w:rPr>
            </w:pPr>
            <w:r w:rsidRPr="00CE1367">
              <w:rPr>
                <w:sz w:val="22"/>
                <w:szCs w:val="22"/>
                <w:lang w:val="uk-UA"/>
              </w:rPr>
              <w:t>1</w:t>
            </w:r>
          </w:p>
        </w:tc>
        <w:tc>
          <w:tcPr>
            <w:tcW w:w="2126" w:type="dxa"/>
            <w:vMerge w:val="restart"/>
            <w:tcBorders>
              <w:top w:val="single" w:sz="4" w:space="0" w:color="auto"/>
              <w:left w:val="single" w:sz="4" w:space="0" w:color="auto"/>
              <w:right w:val="single" w:sz="4" w:space="0" w:color="auto"/>
            </w:tcBorders>
          </w:tcPr>
          <w:p w:rsidR="008B2CD6" w:rsidRPr="00EA0BEB" w:rsidRDefault="008B2CD6" w:rsidP="00BA4AB3">
            <w:pPr>
              <w:rPr>
                <w:sz w:val="22"/>
                <w:szCs w:val="22"/>
                <w:lang w:val="uk-UA"/>
              </w:rPr>
            </w:pPr>
            <w:r>
              <w:rPr>
                <w:sz w:val="22"/>
                <w:szCs w:val="22"/>
                <w:lang w:val="uk-UA" w:eastAsia="uk-UA"/>
              </w:rPr>
              <w:t>Інститут агроекології і природо-користування НААН України</w:t>
            </w:r>
          </w:p>
        </w:tc>
        <w:tc>
          <w:tcPr>
            <w:tcW w:w="1985" w:type="dxa"/>
            <w:vMerge w:val="restart"/>
            <w:tcBorders>
              <w:top w:val="single" w:sz="4" w:space="0" w:color="auto"/>
              <w:left w:val="single" w:sz="4" w:space="0" w:color="auto"/>
              <w:right w:val="single" w:sz="4" w:space="0" w:color="auto"/>
            </w:tcBorders>
          </w:tcPr>
          <w:p w:rsidR="008B2CD6" w:rsidRPr="008268FD" w:rsidRDefault="008B2CD6" w:rsidP="00BA4AB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B2CD6" w:rsidRPr="008268FD" w:rsidRDefault="008B2CD6" w:rsidP="00BA4AB3">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top w:val="single" w:sz="4" w:space="0" w:color="auto"/>
              <w:left w:val="single" w:sz="4" w:space="0" w:color="auto"/>
              <w:right w:val="single" w:sz="4" w:space="0" w:color="auto"/>
            </w:tcBorders>
          </w:tcPr>
          <w:p w:rsidR="008B2CD6" w:rsidRPr="008268FD" w:rsidRDefault="008B2CD6" w:rsidP="00BA4AB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B2CD6" w:rsidRPr="008268FD" w:rsidRDefault="008B2CD6" w:rsidP="00BA4AB3">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top w:val="single" w:sz="4" w:space="0" w:color="auto"/>
              <w:left w:val="single" w:sz="4" w:space="0" w:color="auto"/>
              <w:right w:val="single" w:sz="4" w:space="0" w:color="auto"/>
            </w:tcBorders>
          </w:tcPr>
          <w:p w:rsidR="008B2CD6" w:rsidRPr="008268FD" w:rsidRDefault="008B2CD6" w:rsidP="00BA4AB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8B2CD6" w:rsidRPr="008268FD" w:rsidRDefault="008B2CD6" w:rsidP="00BA4AB3">
            <w:pPr>
              <w:autoSpaceDE w:val="0"/>
              <w:autoSpaceDN w:val="0"/>
              <w:adjustRightInd w:val="0"/>
              <w:rPr>
                <w:sz w:val="22"/>
                <w:szCs w:val="22"/>
                <w:lang w:val="uk-UA"/>
              </w:rPr>
            </w:pPr>
            <w:r w:rsidRPr="008268FD">
              <w:rPr>
                <w:sz w:val="22"/>
                <w:szCs w:val="22"/>
                <w:lang w:val="uk-UA" w:eastAsia="uk-UA"/>
              </w:rPr>
              <w:t>О.О.Богомольця</w:t>
            </w:r>
          </w:p>
        </w:tc>
      </w:tr>
      <w:tr w:rsidR="008B2CD6" w:rsidRPr="00CE1367" w:rsidTr="006E5E81">
        <w:trPr>
          <w:trHeight w:val="189"/>
        </w:trPr>
        <w:tc>
          <w:tcPr>
            <w:tcW w:w="567" w:type="dxa"/>
            <w:vMerge/>
            <w:tcBorders>
              <w:left w:val="single" w:sz="4" w:space="0" w:color="auto"/>
              <w:right w:val="single" w:sz="4" w:space="0" w:color="auto"/>
            </w:tcBorders>
          </w:tcPr>
          <w:p w:rsidR="008B2CD6" w:rsidRPr="00CE1367" w:rsidRDefault="008B2CD6" w:rsidP="00BA4AB3">
            <w:pPr>
              <w:pStyle w:val="a6"/>
              <w:numPr>
                <w:ilvl w:val="0"/>
                <w:numId w:val="30"/>
              </w:numPr>
              <w:ind w:left="0" w:firstLine="0"/>
              <w:jc w:val="center"/>
              <w:rPr>
                <w:lang w:val="uk-UA"/>
              </w:rPr>
            </w:pPr>
          </w:p>
        </w:tc>
        <w:tc>
          <w:tcPr>
            <w:tcW w:w="2268" w:type="dxa"/>
            <w:vMerge/>
            <w:tcBorders>
              <w:left w:val="single" w:sz="4" w:space="0" w:color="auto"/>
              <w:right w:val="single" w:sz="4" w:space="0" w:color="auto"/>
            </w:tcBorders>
          </w:tcPr>
          <w:p w:rsidR="008B2CD6" w:rsidRPr="008B2CD6" w:rsidRDefault="008B2CD6" w:rsidP="00BA4AB3">
            <w:pPr>
              <w:rPr>
                <w:b/>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8B2CD6" w:rsidRPr="00CE1367" w:rsidRDefault="00283558" w:rsidP="00283558">
            <w:pPr>
              <w:pStyle w:val="2f"/>
              <w:pBdr>
                <w:top w:val="nil"/>
                <w:left w:val="nil"/>
                <w:bottom w:val="nil"/>
                <w:right w:val="nil"/>
                <w:between w:val="nil"/>
              </w:pBdr>
              <w:rPr>
                <w:sz w:val="22"/>
                <w:szCs w:val="22"/>
                <w:lang w:val="uk-UA"/>
              </w:rPr>
            </w:pPr>
            <w:r>
              <w:rPr>
                <w:sz w:val="22"/>
                <w:szCs w:val="22"/>
                <w:lang w:val="uk-UA"/>
              </w:rPr>
              <w:t>З</w:t>
            </w:r>
            <w:r w:rsidR="008B2CD6" w:rsidRPr="00CE1367">
              <w:rPr>
                <w:sz w:val="22"/>
                <w:szCs w:val="22"/>
                <w:lang w:val="uk-UA"/>
              </w:rPr>
              <w:t>ернобобові</w:t>
            </w:r>
            <w:r>
              <w:rPr>
                <w:sz w:val="22"/>
                <w:szCs w:val="22"/>
                <w:lang w:val="uk-UA"/>
              </w:rPr>
              <w:t>, технічні</w:t>
            </w:r>
            <w:r w:rsidR="008B2CD6" w:rsidRPr="00CE1367">
              <w:rPr>
                <w:sz w:val="22"/>
                <w:szCs w:val="22"/>
                <w:lang w:val="uk-UA"/>
              </w:rPr>
              <w:t xml:space="preserve"> </w:t>
            </w:r>
            <w:r w:rsidR="008B2CD6">
              <w:rPr>
                <w:sz w:val="22"/>
                <w:szCs w:val="22"/>
                <w:lang w:val="uk-UA"/>
              </w:rPr>
              <w:t>к</w:t>
            </w:r>
            <w:r w:rsidR="008B2CD6" w:rsidRPr="00CE1367">
              <w:rPr>
                <w:sz w:val="22"/>
                <w:szCs w:val="22"/>
                <w:lang w:val="uk-UA"/>
              </w:rPr>
              <w:t>ультури</w:t>
            </w:r>
          </w:p>
        </w:tc>
        <w:tc>
          <w:tcPr>
            <w:tcW w:w="1559" w:type="dxa"/>
            <w:tcBorders>
              <w:top w:val="single" w:sz="4" w:space="0" w:color="auto"/>
              <w:left w:val="single" w:sz="4" w:space="0" w:color="auto"/>
              <w:bottom w:val="single" w:sz="4" w:space="0" w:color="auto"/>
              <w:right w:val="single" w:sz="4" w:space="0" w:color="auto"/>
            </w:tcBorders>
          </w:tcPr>
          <w:p w:rsidR="00283558" w:rsidRDefault="008B2CD6" w:rsidP="00283558">
            <w:pPr>
              <w:rPr>
                <w:sz w:val="22"/>
                <w:szCs w:val="22"/>
                <w:lang w:val="uk-UA"/>
              </w:rPr>
            </w:pPr>
            <w:r w:rsidRPr="00CE1367">
              <w:rPr>
                <w:sz w:val="22"/>
                <w:szCs w:val="22"/>
                <w:lang w:val="uk-UA"/>
              </w:rPr>
              <w:t>0,2 – 3,0 кг/га</w:t>
            </w:r>
            <w:r w:rsidR="00283558">
              <w:rPr>
                <w:sz w:val="22"/>
                <w:szCs w:val="22"/>
                <w:lang w:val="uk-UA"/>
              </w:rPr>
              <w:t xml:space="preserve">, </w:t>
            </w:r>
            <w:r w:rsidR="00283558" w:rsidRPr="00CE1367">
              <w:rPr>
                <w:sz w:val="22"/>
                <w:szCs w:val="22"/>
              </w:rPr>
              <w:t>кратн</w:t>
            </w:r>
            <w:r w:rsidR="00283558" w:rsidRPr="00CE1367">
              <w:rPr>
                <w:sz w:val="22"/>
                <w:szCs w:val="22"/>
                <w:lang w:val="uk-UA"/>
              </w:rPr>
              <w:t>ість обробок – 1</w:t>
            </w:r>
          </w:p>
          <w:p w:rsidR="008B2CD6" w:rsidRPr="00CE1367" w:rsidRDefault="00283558" w:rsidP="00283558">
            <w:pPr>
              <w:rPr>
                <w:sz w:val="22"/>
                <w:szCs w:val="22"/>
                <w:lang w:val="uk-UA"/>
              </w:rPr>
            </w:pPr>
            <w:r>
              <w:rPr>
                <w:sz w:val="22"/>
                <w:szCs w:val="22"/>
                <w:lang w:val="uk-UA"/>
              </w:rPr>
              <w:t>(обприску-вання</w:t>
            </w:r>
            <w:r w:rsidR="00A41CC0">
              <w:rPr>
                <w:sz w:val="22"/>
                <w:szCs w:val="22"/>
                <w:lang w:val="uk-UA"/>
              </w:rPr>
              <w:t xml:space="preserve"> в період вегетації</w:t>
            </w:r>
            <w:r>
              <w:rPr>
                <w:sz w:val="22"/>
                <w:szCs w:val="22"/>
                <w:lang w:val="uk-UA"/>
              </w:rPr>
              <w:t>)</w:t>
            </w:r>
          </w:p>
        </w:tc>
        <w:tc>
          <w:tcPr>
            <w:tcW w:w="992" w:type="dxa"/>
            <w:vMerge/>
            <w:tcBorders>
              <w:left w:val="single" w:sz="4" w:space="0" w:color="auto"/>
              <w:right w:val="single" w:sz="4" w:space="0" w:color="auto"/>
            </w:tcBorders>
          </w:tcPr>
          <w:p w:rsidR="008B2CD6" w:rsidRPr="00CE1367" w:rsidRDefault="008B2CD6" w:rsidP="00BA4AB3">
            <w:pPr>
              <w:jc w:val="center"/>
              <w:rPr>
                <w:sz w:val="22"/>
                <w:szCs w:val="22"/>
                <w:lang w:val="uk-UA"/>
              </w:rPr>
            </w:pPr>
          </w:p>
        </w:tc>
        <w:tc>
          <w:tcPr>
            <w:tcW w:w="2126" w:type="dxa"/>
            <w:vMerge/>
            <w:tcBorders>
              <w:left w:val="single" w:sz="4" w:space="0" w:color="auto"/>
              <w:right w:val="single" w:sz="4" w:space="0" w:color="auto"/>
            </w:tcBorders>
          </w:tcPr>
          <w:p w:rsidR="008B2CD6" w:rsidRDefault="008B2CD6" w:rsidP="00BA4AB3">
            <w:pPr>
              <w:rPr>
                <w:sz w:val="22"/>
                <w:szCs w:val="22"/>
                <w:lang w:val="uk-UA" w:eastAsia="uk-UA"/>
              </w:rPr>
            </w:pPr>
          </w:p>
        </w:tc>
        <w:tc>
          <w:tcPr>
            <w:tcW w:w="1985" w:type="dxa"/>
            <w:vMerge/>
            <w:tcBorders>
              <w:left w:val="single" w:sz="4" w:space="0" w:color="auto"/>
              <w:right w:val="single" w:sz="4" w:space="0" w:color="auto"/>
            </w:tcBorders>
          </w:tcPr>
          <w:p w:rsidR="008B2CD6" w:rsidRPr="008268FD" w:rsidRDefault="008B2CD6" w:rsidP="00BA4AB3">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8B2CD6" w:rsidRPr="008268FD" w:rsidRDefault="008B2CD6" w:rsidP="00BA4AB3">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8B2CD6" w:rsidRPr="008268FD" w:rsidRDefault="008B2CD6" w:rsidP="00BA4AB3">
            <w:pPr>
              <w:autoSpaceDE w:val="0"/>
              <w:autoSpaceDN w:val="0"/>
              <w:adjustRightInd w:val="0"/>
              <w:rPr>
                <w:sz w:val="22"/>
                <w:szCs w:val="22"/>
                <w:lang w:val="uk-UA" w:eastAsia="uk-UA"/>
              </w:rPr>
            </w:pPr>
          </w:p>
        </w:tc>
      </w:tr>
      <w:tr w:rsidR="008B2CD6" w:rsidRPr="00CE1367" w:rsidTr="006E5E81">
        <w:trPr>
          <w:trHeight w:val="189"/>
        </w:trPr>
        <w:tc>
          <w:tcPr>
            <w:tcW w:w="567" w:type="dxa"/>
            <w:vMerge/>
            <w:tcBorders>
              <w:left w:val="single" w:sz="4" w:space="0" w:color="auto"/>
              <w:bottom w:val="single" w:sz="4" w:space="0" w:color="auto"/>
              <w:right w:val="single" w:sz="4" w:space="0" w:color="auto"/>
            </w:tcBorders>
          </w:tcPr>
          <w:p w:rsidR="008B2CD6" w:rsidRPr="00CE1367" w:rsidRDefault="008B2CD6" w:rsidP="00BA4AB3">
            <w:pPr>
              <w:pStyle w:val="a6"/>
              <w:numPr>
                <w:ilvl w:val="0"/>
                <w:numId w:val="30"/>
              </w:numPr>
              <w:ind w:left="0" w:firstLine="0"/>
              <w:jc w:val="center"/>
              <w:rPr>
                <w:lang w:val="uk-UA"/>
              </w:rPr>
            </w:pPr>
          </w:p>
        </w:tc>
        <w:tc>
          <w:tcPr>
            <w:tcW w:w="2268" w:type="dxa"/>
            <w:vMerge/>
            <w:tcBorders>
              <w:left w:val="single" w:sz="4" w:space="0" w:color="auto"/>
              <w:bottom w:val="single" w:sz="4" w:space="0" w:color="auto"/>
              <w:right w:val="single" w:sz="4" w:space="0" w:color="auto"/>
            </w:tcBorders>
          </w:tcPr>
          <w:p w:rsidR="008B2CD6" w:rsidRPr="00A41CC0" w:rsidRDefault="008B2CD6" w:rsidP="00BA4AB3">
            <w:pPr>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8B2CD6" w:rsidRPr="00CE1367" w:rsidRDefault="008B2CD6" w:rsidP="00BA4AB3">
            <w:pPr>
              <w:pStyle w:val="2f"/>
              <w:pBdr>
                <w:top w:val="nil"/>
                <w:left w:val="nil"/>
                <w:bottom w:val="nil"/>
                <w:right w:val="nil"/>
                <w:between w:val="nil"/>
              </w:pBdr>
              <w:rPr>
                <w:sz w:val="22"/>
                <w:szCs w:val="22"/>
                <w:lang w:val="uk-UA"/>
              </w:rPr>
            </w:pPr>
            <w:r w:rsidRPr="00CE1367">
              <w:rPr>
                <w:sz w:val="22"/>
                <w:szCs w:val="22"/>
                <w:lang w:val="uk-UA"/>
              </w:rPr>
              <w:t>Ґрунт</w:t>
            </w:r>
          </w:p>
        </w:tc>
        <w:tc>
          <w:tcPr>
            <w:tcW w:w="1559" w:type="dxa"/>
            <w:tcBorders>
              <w:top w:val="single" w:sz="4" w:space="0" w:color="auto"/>
              <w:left w:val="single" w:sz="4" w:space="0" w:color="auto"/>
              <w:bottom w:val="single" w:sz="4" w:space="0" w:color="auto"/>
              <w:right w:val="single" w:sz="4" w:space="0" w:color="auto"/>
            </w:tcBorders>
          </w:tcPr>
          <w:p w:rsidR="008B2CD6" w:rsidRDefault="00283558" w:rsidP="00BA4AB3">
            <w:pPr>
              <w:rPr>
                <w:sz w:val="22"/>
                <w:szCs w:val="22"/>
                <w:lang w:val="uk-UA"/>
              </w:rPr>
            </w:pPr>
            <w:r>
              <w:rPr>
                <w:sz w:val="22"/>
                <w:szCs w:val="22"/>
                <w:lang w:val="uk-UA"/>
              </w:rPr>
              <w:t xml:space="preserve">0,2 – 5,0 </w:t>
            </w:r>
            <w:r w:rsidR="008B2CD6" w:rsidRPr="00CE1367">
              <w:rPr>
                <w:sz w:val="22"/>
                <w:szCs w:val="22"/>
                <w:lang w:val="uk-UA"/>
              </w:rPr>
              <w:t>кг/га</w:t>
            </w:r>
            <w:r>
              <w:rPr>
                <w:sz w:val="22"/>
                <w:szCs w:val="22"/>
                <w:lang w:val="uk-UA"/>
              </w:rPr>
              <w:t>,</w:t>
            </w:r>
          </w:p>
          <w:p w:rsidR="00283558" w:rsidRDefault="00283558" w:rsidP="00283558">
            <w:pPr>
              <w:rPr>
                <w:sz w:val="22"/>
                <w:szCs w:val="22"/>
                <w:lang w:val="uk-UA"/>
              </w:rPr>
            </w:pPr>
            <w:r w:rsidRPr="00CE1367">
              <w:rPr>
                <w:sz w:val="22"/>
                <w:szCs w:val="22"/>
              </w:rPr>
              <w:t>кратн</w:t>
            </w:r>
            <w:r w:rsidRPr="00CE1367">
              <w:rPr>
                <w:sz w:val="22"/>
                <w:szCs w:val="22"/>
                <w:lang w:val="uk-UA"/>
              </w:rPr>
              <w:t>ість обробок – 1</w:t>
            </w:r>
          </w:p>
          <w:p w:rsidR="00283558" w:rsidRPr="00CE1367" w:rsidRDefault="00A41CC0" w:rsidP="00283558">
            <w:pPr>
              <w:rPr>
                <w:sz w:val="22"/>
                <w:szCs w:val="22"/>
                <w:lang w:val="uk-UA"/>
              </w:rPr>
            </w:pPr>
            <w:r>
              <w:rPr>
                <w:sz w:val="22"/>
                <w:szCs w:val="22"/>
                <w:lang w:val="uk-UA"/>
              </w:rPr>
              <w:t>(обприску-вання в період вегетації)</w:t>
            </w:r>
          </w:p>
        </w:tc>
        <w:tc>
          <w:tcPr>
            <w:tcW w:w="992" w:type="dxa"/>
            <w:vMerge/>
            <w:tcBorders>
              <w:left w:val="single" w:sz="4" w:space="0" w:color="auto"/>
              <w:bottom w:val="single" w:sz="4" w:space="0" w:color="auto"/>
              <w:right w:val="single" w:sz="4" w:space="0" w:color="auto"/>
            </w:tcBorders>
          </w:tcPr>
          <w:p w:rsidR="008B2CD6" w:rsidRPr="00CE1367" w:rsidRDefault="008B2CD6" w:rsidP="00BA4AB3">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8B2CD6" w:rsidRDefault="008B2CD6" w:rsidP="00BA4AB3">
            <w:pPr>
              <w:rPr>
                <w:sz w:val="22"/>
                <w:szCs w:val="22"/>
                <w:lang w:val="uk-UA" w:eastAsia="uk-UA"/>
              </w:rPr>
            </w:pPr>
          </w:p>
        </w:tc>
        <w:tc>
          <w:tcPr>
            <w:tcW w:w="1985" w:type="dxa"/>
            <w:vMerge/>
            <w:tcBorders>
              <w:left w:val="single" w:sz="4" w:space="0" w:color="auto"/>
              <w:bottom w:val="single" w:sz="4" w:space="0" w:color="auto"/>
              <w:right w:val="single" w:sz="4" w:space="0" w:color="auto"/>
            </w:tcBorders>
          </w:tcPr>
          <w:p w:rsidR="008B2CD6" w:rsidRPr="008268FD" w:rsidRDefault="008B2CD6" w:rsidP="00BA4AB3">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8B2CD6" w:rsidRPr="008268FD" w:rsidRDefault="008B2CD6" w:rsidP="00BA4AB3">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8B2CD6" w:rsidRPr="008268FD" w:rsidRDefault="008B2CD6" w:rsidP="00BA4AB3">
            <w:pPr>
              <w:autoSpaceDE w:val="0"/>
              <w:autoSpaceDN w:val="0"/>
              <w:adjustRightInd w:val="0"/>
              <w:rPr>
                <w:sz w:val="22"/>
                <w:szCs w:val="22"/>
                <w:lang w:val="uk-UA" w:eastAsia="uk-UA"/>
              </w:rPr>
            </w:pPr>
          </w:p>
        </w:tc>
      </w:tr>
      <w:tr w:rsidR="00283558" w:rsidRPr="00CE1367" w:rsidTr="006E5E81">
        <w:trPr>
          <w:trHeight w:val="189"/>
        </w:trPr>
        <w:tc>
          <w:tcPr>
            <w:tcW w:w="567" w:type="dxa"/>
            <w:vMerge w:val="restart"/>
            <w:tcBorders>
              <w:top w:val="single" w:sz="4" w:space="0" w:color="auto"/>
              <w:left w:val="single" w:sz="4" w:space="0" w:color="auto"/>
              <w:right w:val="single" w:sz="4" w:space="0" w:color="auto"/>
            </w:tcBorders>
          </w:tcPr>
          <w:p w:rsidR="00283558" w:rsidRPr="00CE1367" w:rsidRDefault="00283558" w:rsidP="00BA4AB3">
            <w:pPr>
              <w:pStyle w:val="a6"/>
              <w:numPr>
                <w:ilvl w:val="0"/>
                <w:numId w:val="30"/>
              </w:numPr>
              <w:ind w:left="0" w:firstLine="0"/>
              <w:jc w:val="center"/>
              <w:rPr>
                <w:lang w:val="uk-UA"/>
              </w:rPr>
            </w:pPr>
          </w:p>
        </w:tc>
        <w:tc>
          <w:tcPr>
            <w:tcW w:w="2268" w:type="dxa"/>
            <w:vMerge w:val="restart"/>
            <w:tcBorders>
              <w:top w:val="single" w:sz="4" w:space="0" w:color="auto"/>
              <w:left w:val="single" w:sz="4" w:space="0" w:color="auto"/>
              <w:right w:val="single" w:sz="4" w:space="0" w:color="auto"/>
            </w:tcBorders>
          </w:tcPr>
          <w:p w:rsidR="00283558" w:rsidRPr="0032168F" w:rsidRDefault="00283558" w:rsidP="00BA4AB3">
            <w:pPr>
              <w:rPr>
                <w:b/>
                <w:sz w:val="22"/>
                <w:szCs w:val="22"/>
                <w:lang w:val="uk-UA"/>
              </w:rPr>
            </w:pPr>
            <w:r w:rsidRPr="00283558">
              <w:rPr>
                <w:b/>
                <w:sz w:val="22"/>
                <w:szCs w:val="22"/>
                <w:lang w:val="en-US"/>
              </w:rPr>
              <w:t>SLEROCID</w:t>
            </w:r>
            <w:r w:rsidRPr="0032168F">
              <w:rPr>
                <w:b/>
                <w:sz w:val="22"/>
                <w:szCs w:val="22"/>
                <w:lang w:val="uk-UA"/>
              </w:rPr>
              <w:t xml:space="preserve"> </w:t>
            </w:r>
            <w:r w:rsidRPr="00283558">
              <w:rPr>
                <w:b/>
                <w:sz w:val="22"/>
                <w:szCs w:val="22"/>
                <w:lang w:val="en-US"/>
              </w:rPr>
              <w:t>FORTE</w:t>
            </w:r>
            <w:r w:rsidRPr="0032168F">
              <w:rPr>
                <w:b/>
                <w:sz w:val="22"/>
                <w:szCs w:val="22"/>
                <w:lang w:val="uk-UA"/>
              </w:rPr>
              <w:t xml:space="preserve">, </w:t>
            </w:r>
            <w:r w:rsidRPr="00283558">
              <w:rPr>
                <w:b/>
                <w:sz w:val="22"/>
                <w:szCs w:val="22"/>
                <w:lang w:val="en-US"/>
              </w:rPr>
              <w:t>SC</w:t>
            </w:r>
          </w:p>
          <w:p w:rsidR="0032168F" w:rsidRDefault="00283558" w:rsidP="00BA4AB3">
            <w:pPr>
              <w:rPr>
                <w:sz w:val="22"/>
                <w:szCs w:val="22"/>
                <w:lang w:val="uk-UA"/>
              </w:rPr>
            </w:pPr>
            <w:r w:rsidRPr="0032168F">
              <w:rPr>
                <w:b/>
                <w:sz w:val="22"/>
                <w:szCs w:val="22"/>
                <w:lang w:val="uk-UA"/>
              </w:rPr>
              <w:t>(СКЛЕРОЦИД ФОРТЕ, КС)</w:t>
            </w:r>
            <w:r w:rsidRPr="0032168F">
              <w:rPr>
                <w:b/>
                <w:sz w:val="22"/>
                <w:szCs w:val="22"/>
                <w:lang w:val="uk-UA"/>
              </w:rPr>
              <w:br/>
            </w:r>
            <w:r w:rsidRPr="0032168F">
              <w:rPr>
                <w:sz w:val="22"/>
                <w:szCs w:val="22"/>
                <w:lang w:val="uk-UA"/>
              </w:rPr>
              <w:t>(</w:t>
            </w:r>
            <w:r w:rsidRPr="00283558">
              <w:rPr>
                <w:i/>
                <w:sz w:val="22"/>
                <w:szCs w:val="22"/>
              </w:rPr>
              <w:t>Clavispora</w:t>
            </w:r>
            <w:r w:rsidRPr="0032168F">
              <w:rPr>
                <w:i/>
                <w:sz w:val="22"/>
                <w:szCs w:val="22"/>
                <w:lang w:val="uk-UA"/>
              </w:rPr>
              <w:t xml:space="preserve"> </w:t>
            </w:r>
            <w:r w:rsidRPr="00283558">
              <w:rPr>
                <w:i/>
                <w:sz w:val="22"/>
                <w:szCs w:val="22"/>
              </w:rPr>
              <w:t>lusitaniae</w:t>
            </w:r>
            <w:r w:rsidRPr="0032168F">
              <w:rPr>
                <w:sz w:val="22"/>
                <w:szCs w:val="22"/>
                <w:lang w:val="uk-UA"/>
              </w:rPr>
              <w:t xml:space="preserve"> </w:t>
            </w:r>
            <w:r w:rsidRPr="00283558">
              <w:rPr>
                <w:sz w:val="22"/>
                <w:szCs w:val="22"/>
              </w:rPr>
              <w:t>C</w:t>
            </w:r>
            <w:r w:rsidRPr="0032168F">
              <w:rPr>
                <w:sz w:val="22"/>
                <w:szCs w:val="22"/>
                <w:lang w:val="uk-UA"/>
              </w:rPr>
              <w:t xml:space="preserve">Л-1923, </w:t>
            </w:r>
            <w:r w:rsidRPr="00283558">
              <w:rPr>
                <w:i/>
                <w:sz w:val="22"/>
                <w:szCs w:val="22"/>
              </w:rPr>
              <w:t>Trichoderma</w:t>
            </w:r>
            <w:r w:rsidRPr="0032168F">
              <w:rPr>
                <w:i/>
                <w:sz w:val="22"/>
                <w:szCs w:val="22"/>
                <w:lang w:val="uk-UA"/>
              </w:rPr>
              <w:t xml:space="preserve"> </w:t>
            </w:r>
            <w:r w:rsidRPr="00283558">
              <w:rPr>
                <w:i/>
                <w:sz w:val="22"/>
                <w:szCs w:val="22"/>
              </w:rPr>
              <w:t>asperellum</w:t>
            </w:r>
            <w:r w:rsidRPr="0032168F">
              <w:rPr>
                <w:sz w:val="22"/>
                <w:szCs w:val="22"/>
                <w:lang w:val="uk-UA"/>
              </w:rPr>
              <w:t xml:space="preserve"> 1020 ІЛ (</w:t>
            </w:r>
            <w:r w:rsidRPr="00283558">
              <w:rPr>
                <w:i/>
                <w:sz w:val="22"/>
                <w:szCs w:val="22"/>
              </w:rPr>
              <w:t>Trichoderma</w:t>
            </w:r>
            <w:r w:rsidRPr="0032168F">
              <w:rPr>
                <w:i/>
                <w:sz w:val="22"/>
                <w:szCs w:val="22"/>
                <w:lang w:val="uk-UA"/>
              </w:rPr>
              <w:t xml:space="preserve"> </w:t>
            </w:r>
            <w:r w:rsidRPr="00283558">
              <w:rPr>
                <w:i/>
                <w:sz w:val="22"/>
                <w:szCs w:val="22"/>
              </w:rPr>
              <w:t>harzianum</w:t>
            </w:r>
            <w:r w:rsidRPr="0032168F">
              <w:rPr>
                <w:sz w:val="22"/>
                <w:szCs w:val="22"/>
                <w:lang w:val="uk-UA"/>
              </w:rPr>
              <w:t xml:space="preserve"> 1020 ІЛ), </w:t>
            </w:r>
            <w:r w:rsidRPr="00283558">
              <w:rPr>
                <w:i/>
                <w:sz w:val="22"/>
                <w:szCs w:val="22"/>
              </w:rPr>
              <w:t>Bacillus</w:t>
            </w:r>
            <w:r w:rsidRPr="0032168F">
              <w:rPr>
                <w:i/>
                <w:sz w:val="22"/>
                <w:szCs w:val="22"/>
                <w:lang w:val="uk-UA"/>
              </w:rPr>
              <w:t xml:space="preserve"> </w:t>
            </w:r>
            <w:r w:rsidRPr="00283558">
              <w:rPr>
                <w:i/>
                <w:sz w:val="22"/>
                <w:szCs w:val="22"/>
              </w:rPr>
              <w:t>licheniformis</w:t>
            </w:r>
            <w:r w:rsidRPr="0032168F">
              <w:rPr>
                <w:sz w:val="22"/>
                <w:szCs w:val="22"/>
                <w:lang w:val="uk-UA"/>
              </w:rPr>
              <w:t xml:space="preserve"> 218/ЛК, </w:t>
            </w:r>
            <w:r w:rsidRPr="00283558">
              <w:rPr>
                <w:i/>
                <w:sz w:val="22"/>
                <w:szCs w:val="22"/>
              </w:rPr>
              <w:t>Bacillus</w:t>
            </w:r>
            <w:r w:rsidRPr="0032168F">
              <w:rPr>
                <w:i/>
                <w:sz w:val="22"/>
                <w:szCs w:val="22"/>
                <w:lang w:val="uk-UA"/>
              </w:rPr>
              <w:t xml:space="preserve"> </w:t>
            </w:r>
            <w:r w:rsidRPr="00283558">
              <w:rPr>
                <w:i/>
                <w:sz w:val="22"/>
                <w:szCs w:val="22"/>
              </w:rPr>
              <w:t>subtilis</w:t>
            </w:r>
            <w:r w:rsidR="0032168F">
              <w:rPr>
                <w:sz w:val="22"/>
                <w:szCs w:val="22"/>
                <w:lang w:val="uk-UA"/>
              </w:rPr>
              <w:t xml:space="preserve"> 712/20Л,</w:t>
            </w:r>
          </w:p>
          <w:p w:rsidR="00283558" w:rsidRPr="00283558" w:rsidRDefault="0032168F" w:rsidP="00BA4AB3">
            <w:pPr>
              <w:rPr>
                <w:b/>
                <w:spacing w:val="-6"/>
                <w:sz w:val="22"/>
                <w:szCs w:val="22"/>
                <w:lang w:val="uk-UA"/>
              </w:rPr>
            </w:pPr>
            <w:r>
              <w:rPr>
                <w:sz w:val="22"/>
                <w:szCs w:val="22"/>
                <w:lang w:val="uk-UA"/>
              </w:rPr>
              <w:t xml:space="preserve">титр – </w:t>
            </w:r>
            <w:r w:rsidR="00283558" w:rsidRPr="0032168F">
              <w:rPr>
                <w:sz w:val="22"/>
                <w:szCs w:val="22"/>
                <w:lang w:val="uk-UA"/>
              </w:rPr>
              <w:t>не менше 1,0*10</w:t>
            </w:r>
            <w:r w:rsidR="00283558" w:rsidRPr="0032168F">
              <w:rPr>
                <w:sz w:val="22"/>
                <w:szCs w:val="22"/>
                <w:vertAlign w:val="superscript"/>
                <w:lang w:val="uk-UA"/>
              </w:rPr>
              <w:t>9</w:t>
            </w:r>
            <w:r w:rsidR="00283558" w:rsidRPr="0032168F">
              <w:rPr>
                <w:sz w:val="22"/>
                <w:szCs w:val="22"/>
                <w:lang w:val="uk-UA"/>
              </w:rPr>
              <w:t xml:space="preserve"> КУО/мл)</w:t>
            </w:r>
          </w:p>
          <w:p w:rsidR="00283558" w:rsidRPr="00CE1367" w:rsidRDefault="00283558" w:rsidP="00BA4AB3">
            <w:pPr>
              <w:rPr>
                <w:sz w:val="22"/>
                <w:szCs w:val="22"/>
                <w:lang w:val="uk-UA"/>
              </w:rPr>
            </w:pPr>
            <w:r w:rsidRPr="00CE1367">
              <w:rPr>
                <w:sz w:val="22"/>
                <w:szCs w:val="22"/>
                <w:lang w:val="uk-UA"/>
              </w:rPr>
              <w:t xml:space="preserve">ТОВ </w:t>
            </w:r>
            <w:r>
              <w:rPr>
                <w:sz w:val="22"/>
                <w:szCs w:val="22"/>
                <w:lang w:val="uk-UA"/>
              </w:rPr>
              <w:t>«ТД</w:t>
            </w:r>
            <w:r w:rsidRPr="00CE1367">
              <w:rPr>
                <w:sz w:val="22"/>
                <w:szCs w:val="22"/>
                <w:lang w:val="uk-UA"/>
              </w:rPr>
              <w:t xml:space="preserve"> </w:t>
            </w:r>
            <w:r>
              <w:rPr>
                <w:sz w:val="22"/>
                <w:szCs w:val="22"/>
                <w:lang w:val="uk-UA"/>
              </w:rPr>
              <w:t>«БТУ-ЦЕНТР»</w:t>
            </w:r>
            <w:r w:rsidRPr="00CE1367">
              <w:rPr>
                <w:sz w:val="22"/>
                <w:szCs w:val="22"/>
                <w:lang w:val="uk-UA"/>
              </w:rPr>
              <w:t xml:space="preserve">, </w:t>
            </w:r>
            <w:r>
              <w:rPr>
                <w:sz w:val="22"/>
                <w:szCs w:val="22"/>
                <w:lang w:val="uk-UA"/>
              </w:rPr>
              <w:t>Україна;</w:t>
            </w:r>
          </w:p>
          <w:p w:rsidR="00283558" w:rsidRDefault="00283558" w:rsidP="00BA4AB3">
            <w:pPr>
              <w:rPr>
                <w:sz w:val="22"/>
                <w:szCs w:val="22"/>
                <w:lang w:val="uk-UA"/>
              </w:rPr>
            </w:pPr>
            <w:r>
              <w:rPr>
                <w:sz w:val="22"/>
                <w:szCs w:val="22"/>
                <w:lang w:val="uk-UA"/>
              </w:rPr>
              <w:t>ПП «БТУ-ЦЕНТР»</w:t>
            </w:r>
            <w:r w:rsidRPr="00CE1367">
              <w:rPr>
                <w:sz w:val="22"/>
                <w:szCs w:val="22"/>
                <w:lang w:val="uk-UA"/>
              </w:rPr>
              <w:t xml:space="preserve">, </w:t>
            </w:r>
            <w:r w:rsidR="00B942B6">
              <w:rPr>
                <w:sz w:val="22"/>
                <w:szCs w:val="22"/>
                <w:lang w:val="uk-UA"/>
              </w:rPr>
              <w:t>Україна</w:t>
            </w:r>
          </w:p>
          <w:p w:rsidR="00B942B6" w:rsidRPr="00CE1367" w:rsidRDefault="00B942B6" w:rsidP="00BA4AB3">
            <w:pPr>
              <w:rPr>
                <w:b/>
                <w:sz w:val="22"/>
                <w:szCs w:val="22"/>
                <w:lang w:val="uk-UA"/>
              </w:rPr>
            </w:pPr>
          </w:p>
        </w:tc>
        <w:tc>
          <w:tcPr>
            <w:tcW w:w="3686" w:type="dxa"/>
            <w:gridSpan w:val="2"/>
            <w:tcBorders>
              <w:top w:val="single" w:sz="4" w:space="0" w:color="auto"/>
              <w:left w:val="single" w:sz="4" w:space="0" w:color="auto"/>
              <w:bottom w:val="single" w:sz="4" w:space="0" w:color="auto"/>
              <w:right w:val="single" w:sz="4" w:space="0" w:color="auto"/>
            </w:tcBorders>
          </w:tcPr>
          <w:p w:rsidR="00283558" w:rsidRPr="00CE1367" w:rsidRDefault="00283558" w:rsidP="00BA4AB3">
            <w:pPr>
              <w:rPr>
                <w:sz w:val="22"/>
                <w:szCs w:val="22"/>
                <w:lang w:val="uk-UA"/>
              </w:rPr>
            </w:pPr>
            <w:r w:rsidRPr="002D5D1D">
              <w:rPr>
                <w:rFonts w:eastAsiaTheme="minorHAnsi"/>
                <w:bCs/>
                <w:sz w:val="22"/>
                <w:szCs w:val="22"/>
                <w:lang w:val="uk-UA" w:eastAsia="en-US"/>
              </w:rPr>
              <w:t>Для застосування у сільському господарстві та у приватному секторі</w:t>
            </w:r>
          </w:p>
        </w:tc>
        <w:tc>
          <w:tcPr>
            <w:tcW w:w="992" w:type="dxa"/>
            <w:vMerge w:val="restart"/>
            <w:tcBorders>
              <w:top w:val="single" w:sz="4" w:space="0" w:color="auto"/>
              <w:left w:val="single" w:sz="4" w:space="0" w:color="auto"/>
              <w:right w:val="single" w:sz="4" w:space="0" w:color="auto"/>
            </w:tcBorders>
          </w:tcPr>
          <w:p w:rsidR="00283558" w:rsidRPr="00CE1367" w:rsidRDefault="00283558" w:rsidP="00BA4AB3">
            <w:pPr>
              <w:jc w:val="center"/>
              <w:rPr>
                <w:sz w:val="22"/>
                <w:szCs w:val="22"/>
                <w:lang w:val="uk-UA"/>
              </w:rPr>
            </w:pPr>
            <w:r>
              <w:rPr>
                <w:sz w:val="22"/>
                <w:szCs w:val="22"/>
                <w:lang w:val="uk-UA"/>
              </w:rPr>
              <w:t>1</w:t>
            </w:r>
          </w:p>
        </w:tc>
        <w:tc>
          <w:tcPr>
            <w:tcW w:w="2126" w:type="dxa"/>
            <w:vMerge w:val="restart"/>
            <w:tcBorders>
              <w:top w:val="single" w:sz="4" w:space="0" w:color="auto"/>
              <w:left w:val="single" w:sz="4" w:space="0" w:color="auto"/>
              <w:right w:val="single" w:sz="4" w:space="0" w:color="auto"/>
            </w:tcBorders>
          </w:tcPr>
          <w:p w:rsidR="00283558" w:rsidRPr="00CE1367" w:rsidRDefault="00283558" w:rsidP="00BA4AB3">
            <w:pPr>
              <w:rPr>
                <w:sz w:val="22"/>
                <w:szCs w:val="22"/>
                <w:lang w:val="uk-UA"/>
              </w:rPr>
            </w:pPr>
            <w:r>
              <w:rPr>
                <w:sz w:val="22"/>
                <w:szCs w:val="22"/>
                <w:lang w:val="uk-UA" w:eastAsia="uk-UA"/>
              </w:rPr>
              <w:t>Інститут агроекології і природо-користування НААН України</w:t>
            </w:r>
          </w:p>
        </w:tc>
        <w:tc>
          <w:tcPr>
            <w:tcW w:w="1985" w:type="dxa"/>
            <w:vMerge w:val="restart"/>
            <w:tcBorders>
              <w:top w:val="single" w:sz="4" w:space="0" w:color="auto"/>
              <w:left w:val="single" w:sz="4" w:space="0" w:color="auto"/>
              <w:right w:val="single" w:sz="4" w:space="0" w:color="auto"/>
            </w:tcBorders>
          </w:tcPr>
          <w:p w:rsidR="00283558" w:rsidRPr="008268FD" w:rsidRDefault="00283558" w:rsidP="00BA4AB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283558" w:rsidRPr="008268FD" w:rsidRDefault="00283558" w:rsidP="00BA4AB3">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top w:val="single" w:sz="4" w:space="0" w:color="auto"/>
              <w:left w:val="single" w:sz="4" w:space="0" w:color="auto"/>
              <w:right w:val="single" w:sz="4" w:space="0" w:color="auto"/>
            </w:tcBorders>
          </w:tcPr>
          <w:p w:rsidR="00283558" w:rsidRPr="008268FD" w:rsidRDefault="00283558" w:rsidP="00BA4AB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283558" w:rsidRPr="008268FD" w:rsidRDefault="00283558" w:rsidP="00BA4AB3">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top w:val="single" w:sz="4" w:space="0" w:color="auto"/>
              <w:left w:val="single" w:sz="4" w:space="0" w:color="auto"/>
              <w:right w:val="single" w:sz="4" w:space="0" w:color="auto"/>
            </w:tcBorders>
          </w:tcPr>
          <w:p w:rsidR="00283558" w:rsidRPr="008268FD" w:rsidRDefault="00283558" w:rsidP="00BA4AB3">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283558" w:rsidRPr="008268FD" w:rsidRDefault="00283558" w:rsidP="00BA4AB3">
            <w:pPr>
              <w:autoSpaceDE w:val="0"/>
              <w:autoSpaceDN w:val="0"/>
              <w:adjustRightInd w:val="0"/>
              <w:rPr>
                <w:sz w:val="22"/>
                <w:szCs w:val="22"/>
                <w:lang w:val="uk-UA"/>
              </w:rPr>
            </w:pPr>
            <w:r w:rsidRPr="008268FD">
              <w:rPr>
                <w:sz w:val="22"/>
                <w:szCs w:val="22"/>
                <w:lang w:val="uk-UA" w:eastAsia="uk-UA"/>
              </w:rPr>
              <w:t>О.О.Богомольця</w:t>
            </w:r>
          </w:p>
        </w:tc>
      </w:tr>
      <w:tr w:rsidR="00283558" w:rsidRPr="00CE1367" w:rsidTr="006E5E81">
        <w:trPr>
          <w:trHeight w:val="189"/>
        </w:trPr>
        <w:tc>
          <w:tcPr>
            <w:tcW w:w="567" w:type="dxa"/>
            <w:vMerge/>
            <w:tcBorders>
              <w:left w:val="single" w:sz="4" w:space="0" w:color="auto"/>
              <w:right w:val="single" w:sz="4" w:space="0" w:color="auto"/>
            </w:tcBorders>
          </w:tcPr>
          <w:p w:rsidR="00283558" w:rsidRPr="00CE1367" w:rsidRDefault="00283558" w:rsidP="00283558">
            <w:pPr>
              <w:pStyle w:val="a6"/>
              <w:numPr>
                <w:ilvl w:val="0"/>
                <w:numId w:val="30"/>
              </w:numPr>
              <w:ind w:left="0" w:firstLine="0"/>
              <w:jc w:val="center"/>
              <w:rPr>
                <w:lang w:val="uk-UA"/>
              </w:rPr>
            </w:pPr>
          </w:p>
        </w:tc>
        <w:tc>
          <w:tcPr>
            <w:tcW w:w="2268" w:type="dxa"/>
            <w:vMerge/>
            <w:tcBorders>
              <w:left w:val="single" w:sz="4" w:space="0" w:color="auto"/>
              <w:right w:val="single" w:sz="4" w:space="0" w:color="auto"/>
            </w:tcBorders>
          </w:tcPr>
          <w:p w:rsidR="00283558" w:rsidRPr="00283558" w:rsidRDefault="00283558" w:rsidP="00283558">
            <w:pPr>
              <w:rPr>
                <w:b/>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pStyle w:val="2f"/>
              <w:pBdr>
                <w:top w:val="nil"/>
                <w:left w:val="nil"/>
                <w:bottom w:val="nil"/>
                <w:right w:val="nil"/>
                <w:between w:val="nil"/>
              </w:pBdr>
              <w:rPr>
                <w:sz w:val="22"/>
                <w:szCs w:val="22"/>
                <w:lang w:val="uk-UA"/>
              </w:rPr>
            </w:pPr>
            <w:r>
              <w:rPr>
                <w:sz w:val="22"/>
                <w:szCs w:val="22"/>
                <w:lang w:val="uk-UA"/>
              </w:rPr>
              <w:t>З</w:t>
            </w:r>
            <w:r w:rsidRPr="00CE1367">
              <w:rPr>
                <w:sz w:val="22"/>
                <w:szCs w:val="22"/>
                <w:lang w:val="uk-UA"/>
              </w:rPr>
              <w:t>ернобобові</w:t>
            </w:r>
            <w:r>
              <w:rPr>
                <w:sz w:val="22"/>
                <w:szCs w:val="22"/>
                <w:lang w:val="uk-UA"/>
              </w:rPr>
              <w:t>, технічні</w:t>
            </w:r>
            <w:r w:rsidRPr="00CE1367">
              <w:rPr>
                <w:sz w:val="22"/>
                <w:szCs w:val="22"/>
                <w:lang w:val="uk-UA"/>
              </w:rPr>
              <w:t xml:space="preserve"> </w:t>
            </w:r>
            <w:r>
              <w:rPr>
                <w:sz w:val="22"/>
                <w:szCs w:val="22"/>
                <w:lang w:val="uk-UA"/>
              </w:rPr>
              <w:t>к</w:t>
            </w:r>
            <w:r w:rsidRPr="00CE1367">
              <w:rPr>
                <w:sz w:val="22"/>
                <w:szCs w:val="22"/>
                <w:lang w:val="uk-UA"/>
              </w:rPr>
              <w:t>ультури</w:t>
            </w:r>
          </w:p>
        </w:tc>
        <w:tc>
          <w:tcPr>
            <w:tcW w:w="1559" w:type="dxa"/>
            <w:tcBorders>
              <w:top w:val="single" w:sz="4" w:space="0" w:color="auto"/>
              <w:left w:val="single" w:sz="4" w:space="0" w:color="auto"/>
              <w:bottom w:val="single" w:sz="4" w:space="0" w:color="auto"/>
              <w:right w:val="single" w:sz="4" w:space="0" w:color="auto"/>
            </w:tcBorders>
          </w:tcPr>
          <w:p w:rsidR="00283558" w:rsidRDefault="00283558" w:rsidP="00283558">
            <w:pPr>
              <w:rPr>
                <w:sz w:val="22"/>
                <w:szCs w:val="22"/>
                <w:lang w:val="uk-UA"/>
              </w:rPr>
            </w:pPr>
            <w:r w:rsidRPr="00CE1367">
              <w:rPr>
                <w:sz w:val="22"/>
                <w:szCs w:val="22"/>
                <w:lang w:val="uk-UA"/>
              </w:rPr>
              <w:t>0,</w:t>
            </w:r>
            <w:r>
              <w:rPr>
                <w:sz w:val="22"/>
                <w:szCs w:val="22"/>
                <w:lang w:val="uk-UA"/>
              </w:rPr>
              <w:t>5</w:t>
            </w:r>
            <w:r w:rsidRPr="00CE1367">
              <w:rPr>
                <w:sz w:val="22"/>
                <w:szCs w:val="22"/>
                <w:lang w:val="uk-UA"/>
              </w:rPr>
              <w:t xml:space="preserve"> – 3,0 кг/га</w:t>
            </w:r>
            <w:r>
              <w:rPr>
                <w:sz w:val="22"/>
                <w:szCs w:val="22"/>
                <w:lang w:val="uk-UA"/>
              </w:rPr>
              <w:t xml:space="preserve">, </w:t>
            </w:r>
            <w:r w:rsidRPr="00CE1367">
              <w:rPr>
                <w:sz w:val="22"/>
                <w:szCs w:val="22"/>
              </w:rPr>
              <w:t>кратн</w:t>
            </w:r>
            <w:r w:rsidRPr="00CE1367">
              <w:rPr>
                <w:sz w:val="22"/>
                <w:szCs w:val="22"/>
                <w:lang w:val="uk-UA"/>
              </w:rPr>
              <w:t>ість обробок – 1</w:t>
            </w:r>
          </w:p>
          <w:p w:rsidR="00283558" w:rsidRPr="00CE1367" w:rsidRDefault="00F16FF2" w:rsidP="00283558">
            <w:pPr>
              <w:rPr>
                <w:sz w:val="22"/>
                <w:szCs w:val="22"/>
                <w:lang w:val="uk-UA"/>
              </w:rPr>
            </w:pPr>
            <w:r>
              <w:rPr>
                <w:sz w:val="22"/>
                <w:szCs w:val="22"/>
                <w:lang w:val="uk-UA"/>
              </w:rPr>
              <w:t>(обприску-вання в період вегетації)</w:t>
            </w:r>
          </w:p>
        </w:tc>
        <w:tc>
          <w:tcPr>
            <w:tcW w:w="992" w:type="dxa"/>
            <w:vMerge/>
            <w:tcBorders>
              <w:left w:val="single" w:sz="4" w:space="0" w:color="auto"/>
              <w:right w:val="single" w:sz="4" w:space="0" w:color="auto"/>
            </w:tcBorders>
          </w:tcPr>
          <w:p w:rsidR="00283558" w:rsidRDefault="00283558" w:rsidP="00283558">
            <w:pPr>
              <w:jc w:val="center"/>
              <w:rPr>
                <w:sz w:val="22"/>
                <w:szCs w:val="22"/>
                <w:lang w:val="uk-UA"/>
              </w:rPr>
            </w:pPr>
          </w:p>
        </w:tc>
        <w:tc>
          <w:tcPr>
            <w:tcW w:w="2126" w:type="dxa"/>
            <w:vMerge/>
            <w:tcBorders>
              <w:left w:val="single" w:sz="4" w:space="0" w:color="auto"/>
              <w:right w:val="single" w:sz="4" w:space="0" w:color="auto"/>
            </w:tcBorders>
          </w:tcPr>
          <w:p w:rsidR="00283558" w:rsidRDefault="00283558" w:rsidP="00283558">
            <w:pPr>
              <w:rPr>
                <w:sz w:val="22"/>
                <w:szCs w:val="22"/>
                <w:lang w:val="uk-UA" w:eastAsia="uk-UA"/>
              </w:rPr>
            </w:pPr>
          </w:p>
        </w:tc>
        <w:tc>
          <w:tcPr>
            <w:tcW w:w="1985" w:type="dxa"/>
            <w:vMerge/>
            <w:tcBorders>
              <w:left w:val="single" w:sz="4" w:space="0" w:color="auto"/>
              <w:right w:val="single" w:sz="4" w:space="0" w:color="auto"/>
            </w:tcBorders>
          </w:tcPr>
          <w:p w:rsidR="00283558" w:rsidRPr="008268FD" w:rsidRDefault="00283558" w:rsidP="00283558">
            <w:pPr>
              <w:autoSpaceDE w:val="0"/>
              <w:autoSpaceDN w:val="0"/>
              <w:adjustRightInd w:val="0"/>
              <w:rPr>
                <w:sz w:val="22"/>
                <w:szCs w:val="22"/>
                <w:lang w:val="uk-UA" w:eastAsia="uk-UA"/>
              </w:rPr>
            </w:pPr>
          </w:p>
        </w:tc>
        <w:tc>
          <w:tcPr>
            <w:tcW w:w="1984" w:type="dxa"/>
            <w:vMerge/>
            <w:tcBorders>
              <w:left w:val="single" w:sz="4" w:space="0" w:color="auto"/>
              <w:right w:val="single" w:sz="4" w:space="0" w:color="auto"/>
            </w:tcBorders>
          </w:tcPr>
          <w:p w:rsidR="00283558" w:rsidRPr="008268FD" w:rsidRDefault="00283558" w:rsidP="00283558">
            <w:pPr>
              <w:autoSpaceDE w:val="0"/>
              <w:autoSpaceDN w:val="0"/>
              <w:adjustRightInd w:val="0"/>
              <w:rPr>
                <w:sz w:val="22"/>
                <w:szCs w:val="22"/>
                <w:lang w:val="uk-UA" w:eastAsia="uk-UA"/>
              </w:rPr>
            </w:pPr>
          </w:p>
        </w:tc>
        <w:tc>
          <w:tcPr>
            <w:tcW w:w="2127" w:type="dxa"/>
            <w:vMerge/>
            <w:tcBorders>
              <w:left w:val="single" w:sz="4" w:space="0" w:color="auto"/>
              <w:right w:val="single" w:sz="4" w:space="0" w:color="auto"/>
            </w:tcBorders>
          </w:tcPr>
          <w:p w:rsidR="00283558" w:rsidRPr="008268FD" w:rsidRDefault="00283558" w:rsidP="00283558">
            <w:pPr>
              <w:autoSpaceDE w:val="0"/>
              <w:autoSpaceDN w:val="0"/>
              <w:adjustRightInd w:val="0"/>
              <w:rPr>
                <w:sz w:val="22"/>
                <w:szCs w:val="22"/>
                <w:lang w:val="uk-UA" w:eastAsia="uk-UA"/>
              </w:rPr>
            </w:pPr>
          </w:p>
        </w:tc>
      </w:tr>
      <w:tr w:rsidR="00283558" w:rsidRPr="00CE1367" w:rsidTr="006E5E81">
        <w:trPr>
          <w:trHeight w:val="189"/>
        </w:trPr>
        <w:tc>
          <w:tcPr>
            <w:tcW w:w="567" w:type="dxa"/>
            <w:vMerge/>
            <w:tcBorders>
              <w:left w:val="single" w:sz="4" w:space="0" w:color="auto"/>
              <w:bottom w:val="single" w:sz="4" w:space="0" w:color="auto"/>
              <w:right w:val="single" w:sz="4" w:space="0" w:color="auto"/>
            </w:tcBorders>
          </w:tcPr>
          <w:p w:rsidR="00283558" w:rsidRPr="00CE1367" w:rsidRDefault="00283558" w:rsidP="00283558">
            <w:pPr>
              <w:pStyle w:val="a6"/>
              <w:numPr>
                <w:ilvl w:val="0"/>
                <w:numId w:val="30"/>
              </w:numPr>
              <w:ind w:left="0" w:firstLine="0"/>
              <w:jc w:val="center"/>
              <w:rPr>
                <w:lang w:val="uk-UA"/>
              </w:rPr>
            </w:pPr>
          </w:p>
        </w:tc>
        <w:tc>
          <w:tcPr>
            <w:tcW w:w="2268" w:type="dxa"/>
            <w:vMerge/>
            <w:tcBorders>
              <w:left w:val="single" w:sz="4" w:space="0" w:color="auto"/>
              <w:bottom w:val="single" w:sz="4" w:space="0" w:color="auto"/>
              <w:right w:val="single" w:sz="4" w:space="0" w:color="auto"/>
            </w:tcBorders>
          </w:tcPr>
          <w:p w:rsidR="00283558" w:rsidRPr="00283558" w:rsidRDefault="00283558" w:rsidP="00283558">
            <w:pPr>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pStyle w:val="2f"/>
              <w:pBdr>
                <w:top w:val="nil"/>
                <w:left w:val="nil"/>
                <w:bottom w:val="nil"/>
                <w:right w:val="nil"/>
                <w:between w:val="nil"/>
              </w:pBdr>
              <w:rPr>
                <w:sz w:val="22"/>
                <w:szCs w:val="22"/>
                <w:lang w:val="uk-UA"/>
              </w:rPr>
            </w:pPr>
            <w:r w:rsidRPr="00CE1367">
              <w:rPr>
                <w:sz w:val="22"/>
                <w:szCs w:val="22"/>
                <w:lang w:val="uk-UA"/>
              </w:rPr>
              <w:t>Ґрунт</w:t>
            </w:r>
          </w:p>
        </w:tc>
        <w:tc>
          <w:tcPr>
            <w:tcW w:w="1559" w:type="dxa"/>
            <w:tcBorders>
              <w:top w:val="single" w:sz="4" w:space="0" w:color="auto"/>
              <w:left w:val="single" w:sz="4" w:space="0" w:color="auto"/>
              <w:bottom w:val="single" w:sz="4" w:space="0" w:color="auto"/>
              <w:right w:val="single" w:sz="4" w:space="0" w:color="auto"/>
            </w:tcBorders>
          </w:tcPr>
          <w:p w:rsidR="00283558" w:rsidRDefault="00283558" w:rsidP="00283558">
            <w:pPr>
              <w:rPr>
                <w:sz w:val="22"/>
                <w:szCs w:val="22"/>
                <w:lang w:val="uk-UA"/>
              </w:rPr>
            </w:pPr>
            <w:r>
              <w:rPr>
                <w:sz w:val="22"/>
                <w:szCs w:val="22"/>
                <w:lang w:val="uk-UA"/>
              </w:rPr>
              <w:t xml:space="preserve">0,52 – 5,0 </w:t>
            </w:r>
            <w:r w:rsidRPr="00CE1367">
              <w:rPr>
                <w:sz w:val="22"/>
                <w:szCs w:val="22"/>
                <w:lang w:val="uk-UA"/>
              </w:rPr>
              <w:t>кг/га</w:t>
            </w:r>
            <w:r>
              <w:rPr>
                <w:sz w:val="22"/>
                <w:szCs w:val="22"/>
                <w:lang w:val="uk-UA"/>
              </w:rPr>
              <w:t>,</w:t>
            </w:r>
          </w:p>
          <w:p w:rsidR="00283558" w:rsidRDefault="00283558" w:rsidP="00283558">
            <w:pPr>
              <w:rPr>
                <w:sz w:val="22"/>
                <w:szCs w:val="22"/>
                <w:lang w:val="uk-UA"/>
              </w:rPr>
            </w:pPr>
            <w:r w:rsidRPr="00CE1367">
              <w:rPr>
                <w:sz w:val="22"/>
                <w:szCs w:val="22"/>
              </w:rPr>
              <w:t>кратн</w:t>
            </w:r>
            <w:r w:rsidRPr="00CE1367">
              <w:rPr>
                <w:sz w:val="22"/>
                <w:szCs w:val="22"/>
                <w:lang w:val="uk-UA"/>
              </w:rPr>
              <w:t>ість обробок – 1</w:t>
            </w:r>
          </w:p>
          <w:p w:rsidR="00283558" w:rsidRPr="00CE1367" w:rsidRDefault="00F16FF2" w:rsidP="00283558">
            <w:pPr>
              <w:rPr>
                <w:sz w:val="22"/>
                <w:szCs w:val="22"/>
                <w:lang w:val="uk-UA"/>
              </w:rPr>
            </w:pPr>
            <w:r>
              <w:rPr>
                <w:sz w:val="22"/>
                <w:szCs w:val="22"/>
                <w:lang w:val="uk-UA"/>
              </w:rPr>
              <w:t>(обприску-вання в період вегетації)</w:t>
            </w:r>
          </w:p>
        </w:tc>
        <w:tc>
          <w:tcPr>
            <w:tcW w:w="992" w:type="dxa"/>
            <w:vMerge/>
            <w:tcBorders>
              <w:left w:val="single" w:sz="4" w:space="0" w:color="auto"/>
              <w:bottom w:val="single" w:sz="4" w:space="0" w:color="auto"/>
              <w:right w:val="single" w:sz="4" w:space="0" w:color="auto"/>
            </w:tcBorders>
          </w:tcPr>
          <w:p w:rsidR="00283558" w:rsidRDefault="00283558" w:rsidP="00283558">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283558" w:rsidRDefault="00283558" w:rsidP="00283558">
            <w:pPr>
              <w:rPr>
                <w:sz w:val="22"/>
                <w:szCs w:val="22"/>
                <w:lang w:val="uk-UA" w:eastAsia="uk-UA"/>
              </w:rPr>
            </w:pPr>
          </w:p>
        </w:tc>
        <w:tc>
          <w:tcPr>
            <w:tcW w:w="1985" w:type="dxa"/>
            <w:vMerge/>
            <w:tcBorders>
              <w:left w:val="single" w:sz="4" w:space="0" w:color="auto"/>
              <w:bottom w:val="single" w:sz="4" w:space="0" w:color="auto"/>
              <w:right w:val="single" w:sz="4" w:space="0" w:color="auto"/>
            </w:tcBorders>
          </w:tcPr>
          <w:p w:rsidR="00283558" w:rsidRPr="008268FD" w:rsidRDefault="00283558" w:rsidP="00283558">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283558" w:rsidRPr="008268FD" w:rsidRDefault="00283558" w:rsidP="00283558">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283558" w:rsidRPr="008268FD" w:rsidRDefault="00283558" w:rsidP="00283558">
            <w:pPr>
              <w:autoSpaceDE w:val="0"/>
              <w:autoSpaceDN w:val="0"/>
              <w:adjustRightInd w:val="0"/>
              <w:rPr>
                <w:sz w:val="22"/>
                <w:szCs w:val="22"/>
                <w:lang w:val="uk-UA" w:eastAsia="uk-UA"/>
              </w:rPr>
            </w:pPr>
          </w:p>
        </w:tc>
      </w:tr>
      <w:tr w:rsidR="003A44B9" w:rsidRPr="00CE1367" w:rsidTr="006E5E81">
        <w:trPr>
          <w:trHeight w:val="189"/>
        </w:trPr>
        <w:tc>
          <w:tcPr>
            <w:tcW w:w="567" w:type="dxa"/>
            <w:vMerge w:val="restart"/>
            <w:tcBorders>
              <w:top w:val="single" w:sz="4" w:space="0" w:color="auto"/>
              <w:left w:val="single" w:sz="4" w:space="0" w:color="auto"/>
              <w:right w:val="single" w:sz="4" w:space="0" w:color="auto"/>
            </w:tcBorders>
          </w:tcPr>
          <w:p w:rsidR="003A44B9" w:rsidRPr="00CE1367" w:rsidRDefault="003A44B9" w:rsidP="00283558">
            <w:pPr>
              <w:pStyle w:val="a6"/>
              <w:numPr>
                <w:ilvl w:val="0"/>
                <w:numId w:val="30"/>
              </w:numPr>
              <w:ind w:left="0" w:firstLine="0"/>
              <w:jc w:val="center"/>
              <w:rPr>
                <w:lang w:val="uk-UA"/>
              </w:rPr>
            </w:pPr>
          </w:p>
        </w:tc>
        <w:tc>
          <w:tcPr>
            <w:tcW w:w="2268" w:type="dxa"/>
            <w:vMerge w:val="restart"/>
            <w:tcBorders>
              <w:top w:val="single" w:sz="4" w:space="0" w:color="auto"/>
              <w:left w:val="single" w:sz="4" w:space="0" w:color="auto"/>
              <w:right w:val="single" w:sz="4" w:space="0" w:color="auto"/>
            </w:tcBorders>
          </w:tcPr>
          <w:p w:rsidR="003A44B9" w:rsidRPr="002D47E9" w:rsidRDefault="003A44B9" w:rsidP="00283558">
            <w:pPr>
              <w:rPr>
                <w:b/>
                <w:sz w:val="22"/>
                <w:szCs w:val="22"/>
                <w:lang w:val="uk-UA"/>
              </w:rPr>
            </w:pPr>
            <w:r w:rsidRPr="002D47E9">
              <w:rPr>
                <w:b/>
                <w:sz w:val="22"/>
                <w:szCs w:val="22"/>
                <w:lang w:val="uk-UA"/>
              </w:rPr>
              <w:t xml:space="preserve">Біопрепарат родентицидної дії </w:t>
            </w:r>
            <w:r w:rsidRPr="002D47E9">
              <w:rPr>
                <w:b/>
                <w:sz w:val="22"/>
                <w:szCs w:val="22"/>
                <w:lang w:val="en-US"/>
              </w:rPr>
              <w:t>RD</w:t>
            </w:r>
            <w:r w:rsidRPr="002D47E9">
              <w:rPr>
                <w:b/>
                <w:sz w:val="22"/>
                <w:szCs w:val="22"/>
                <w:lang w:val="uk-UA"/>
              </w:rPr>
              <w:t>-</w:t>
            </w:r>
            <w:r w:rsidRPr="002D47E9">
              <w:rPr>
                <w:b/>
                <w:sz w:val="22"/>
                <w:szCs w:val="22"/>
                <w:lang w:val="en-US"/>
              </w:rPr>
              <w:t>S</w:t>
            </w:r>
            <w:r w:rsidRPr="002D47E9">
              <w:rPr>
                <w:b/>
                <w:sz w:val="22"/>
                <w:szCs w:val="22"/>
                <w:lang w:val="uk-UA"/>
              </w:rPr>
              <w:t xml:space="preserve">, </w:t>
            </w:r>
            <w:r w:rsidRPr="002D47E9">
              <w:rPr>
                <w:b/>
                <w:sz w:val="22"/>
                <w:szCs w:val="22"/>
                <w:lang w:val="en-US"/>
              </w:rPr>
              <w:t>SC</w:t>
            </w:r>
          </w:p>
          <w:p w:rsidR="003A44B9" w:rsidRDefault="003A44B9" w:rsidP="00283558">
            <w:pPr>
              <w:rPr>
                <w:sz w:val="22"/>
                <w:szCs w:val="22"/>
                <w:lang w:val="uk-UA"/>
              </w:rPr>
            </w:pPr>
            <w:r>
              <w:rPr>
                <w:sz w:val="22"/>
                <w:szCs w:val="22"/>
                <w:lang w:val="uk-UA"/>
              </w:rPr>
              <w:t>(</w:t>
            </w:r>
            <w:r w:rsidRPr="00301021">
              <w:rPr>
                <w:i/>
                <w:sz w:val="22"/>
                <w:szCs w:val="22"/>
                <w:lang w:val="en-US"/>
              </w:rPr>
              <w:t>Salmonella</w:t>
            </w:r>
            <w:r w:rsidRPr="00301021">
              <w:rPr>
                <w:i/>
                <w:sz w:val="22"/>
                <w:szCs w:val="22"/>
                <w:lang w:val="uk-UA"/>
              </w:rPr>
              <w:t xml:space="preserve"> </w:t>
            </w:r>
            <w:r w:rsidRPr="00301021">
              <w:rPr>
                <w:i/>
                <w:sz w:val="22"/>
                <w:szCs w:val="22"/>
                <w:lang w:val="en-US"/>
              </w:rPr>
              <w:t>enteritidis</w:t>
            </w:r>
            <w:r w:rsidRPr="00CE1367">
              <w:rPr>
                <w:sz w:val="22"/>
                <w:szCs w:val="22"/>
                <w:lang w:val="uk-UA"/>
              </w:rPr>
              <w:t xml:space="preserve"> </w:t>
            </w:r>
            <w:r w:rsidRPr="00CE1367">
              <w:rPr>
                <w:sz w:val="22"/>
                <w:szCs w:val="22"/>
                <w:lang w:val="en-US"/>
              </w:rPr>
              <w:t>var</w:t>
            </w:r>
            <w:r w:rsidRPr="00CE1367">
              <w:rPr>
                <w:sz w:val="22"/>
                <w:szCs w:val="22"/>
                <w:lang w:val="uk-UA"/>
              </w:rPr>
              <w:t xml:space="preserve">. </w:t>
            </w:r>
            <w:r w:rsidRPr="00CE1367">
              <w:rPr>
                <w:sz w:val="22"/>
                <w:szCs w:val="22"/>
                <w:lang w:val="en-US"/>
              </w:rPr>
              <w:t>Issatschenko</w:t>
            </w:r>
            <w:r>
              <w:rPr>
                <w:sz w:val="22"/>
                <w:szCs w:val="22"/>
                <w:lang w:val="uk-UA"/>
              </w:rPr>
              <w:t>,</w:t>
            </w:r>
          </w:p>
          <w:p w:rsidR="003A44B9" w:rsidRDefault="003A44B9" w:rsidP="00283558">
            <w:pPr>
              <w:rPr>
                <w:sz w:val="22"/>
                <w:szCs w:val="22"/>
                <w:lang w:val="uk-UA"/>
              </w:rPr>
            </w:pPr>
            <w:r w:rsidRPr="00CE1367">
              <w:rPr>
                <w:sz w:val="22"/>
                <w:szCs w:val="22"/>
                <w:lang w:val="uk-UA"/>
              </w:rPr>
              <w:t>титр</w:t>
            </w:r>
            <w:r>
              <w:rPr>
                <w:sz w:val="22"/>
                <w:szCs w:val="22"/>
                <w:lang w:val="uk-UA"/>
              </w:rPr>
              <w:t xml:space="preserve"> життєздатних клітин бактерій –</w:t>
            </w:r>
          </w:p>
          <w:p w:rsidR="003A44B9" w:rsidRDefault="003A44B9" w:rsidP="00283558">
            <w:pPr>
              <w:rPr>
                <w:sz w:val="22"/>
                <w:szCs w:val="22"/>
                <w:lang w:val="uk-UA"/>
              </w:rPr>
            </w:pPr>
            <w:r>
              <w:rPr>
                <w:sz w:val="22"/>
                <w:szCs w:val="22"/>
                <w:lang w:val="uk-UA"/>
              </w:rPr>
              <w:t>не менше</w:t>
            </w:r>
          </w:p>
          <w:p w:rsidR="003A44B9" w:rsidRPr="00301021" w:rsidRDefault="003A44B9" w:rsidP="00283558">
            <w:pPr>
              <w:rPr>
                <w:b/>
                <w:spacing w:val="-6"/>
                <w:sz w:val="22"/>
                <w:szCs w:val="22"/>
              </w:rPr>
            </w:pPr>
            <w:r w:rsidRPr="00CE1367">
              <w:rPr>
                <w:sz w:val="22"/>
                <w:szCs w:val="22"/>
                <w:lang w:val="uk-UA"/>
              </w:rPr>
              <w:t>2,0</w:t>
            </w:r>
            <w:r w:rsidRPr="00301021">
              <w:rPr>
                <w:sz w:val="22"/>
                <w:szCs w:val="22"/>
              </w:rPr>
              <w:t>*</w:t>
            </w:r>
            <w:r w:rsidRPr="00CE1367">
              <w:rPr>
                <w:sz w:val="22"/>
                <w:szCs w:val="22"/>
                <w:lang w:val="uk-UA"/>
              </w:rPr>
              <w:t>10</w:t>
            </w:r>
            <w:r w:rsidRPr="00CE1367">
              <w:rPr>
                <w:sz w:val="22"/>
                <w:szCs w:val="22"/>
                <w:vertAlign w:val="superscript"/>
                <w:lang w:val="uk-UA"/>
              </w:rPr>
              <w:t xml:space="preserve">9 </w:t>
            </w:r>
            <w:r w:rsidRPr="00CE1367">
              <w:rPr>
                <w:sz w:val="22"/>
                <w:szCs w:val="22"/>
                <w:lang w:val="uk-UA"/>
              </w:rPr>
              <w:t>КУО/мл</w:t>
            </w:r>
            <w:r w:rsidRPr="00301021">
              <w:rPr>
                <w:sz w:val="22"/>
                <w:szCs w:val="22"/>
              </w:rPr>
              <w:t>)</w:t>
            </w:r>
          </w:p>
          <w:p w:rsidR="003A44B9" w:rsidRPr="00CE1367" w:rsidRDefault="003A44B9" w:rsidP="00283558">
            <w:pPr>
              <w:rPr>
                <w:sz w:val="22"/>
                <w:szCs w:val="22"/>
                <w:lang w:val="uk-UA"/>
              </w:rPr>
            </w:pPr>
            <w:r w:rsidRPr="00CE1367">
              <w:rPr>
                <w:sz w:val="22"/>
                <w:szCs w:val="22"/>
                <w:lang w:val="uk-UA"/>
              </w:rPr>
              <w:t xml:space="preserve">ТОВ </w:t>
            </w:r>
            <w:r>
              <w:rPr>
                <w:sz w:val="22"/>
                <w:szCs w:val="22"/>
                <w:lang w:val="uk-UA"/>
              </w:rPr>
              <w:t>«ТД</w:t>
            </w:r>
            <w:r w:rsidRPr="00CE1367">
              <w:rPr>
                <w:sz w:val="22"/>
                <w:szCs w:val="22"/>
                <w:lang w:val="uk-UA"/>
              </w:rPr>
              <w:t xml:space="preserve"> </w:t>
            </w:r>
            <w:r>
              <w:rPr>
                <w:sz w:val="22"/>
                <w:szCs w:val="22"/>
                <w:lang w:val="uk-UA"/>
              </w:rPr>
              <w:t>«БТУ-ЦЕНТР»</w:t>
            </w:r>
            <w:r w:rsidRPr="00CE1367">
              <w:rPr>
                <w:sz w:val="22"/>
                <w:szCs w:val="22"/>
                <w:lang w:val="uk-UA"/>
              </w:rPr>
              <w:t xml:space="preserve">, </w:t>
            </w:r>
            <w:r>
              <w:rPr>
                <w:sz w:val="22"/>
                <w:szCs w:val="22"/>
                <w:lang w:val="uk-UA"/>
              </w:rPr>
              <w:t>Україна;</w:t>
            </w:r>
          </w:p>
          <w:p w:rsidR="003A44B9" w:rsidRPr="00CE1367" w:rsidRDefault="003A44B9" w:rsidP="00283558">
            <w:pPr>
              <w:rPr>
                <w:b/>
                <w:sz w:val="22"/>
                <w:szCs w:val="22"/>
                <w:lang w:val="uk-UA"/>
              </w:rPr>
            </w:pPr>
            <w:r>
              <w:rPr>
                <w:sz w:val="22"/>
                <w:szCs w:val="22"/>
                <w:lang w:val="uk-UA"/>
              </w:rPr>
              <w:t>ПП «БТУ-ЦЕНТР»</w:t>
            </w:r>
            <w:r w:rsidRPr="00CE1367">
              <w:rPr>
                <w:sz w:val="22"/>
                <w:szCs w:val="22"/>
                <w:lang w:val="uk-UA"/>
              </w:rPr>
              <w:t>,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3A44B9" w:rsidRPr="00CE1367" w:rsidRDefault="003A44B9" w:rsidP="00283558">
            <w:pPr>
              <w:rPr>
                <w:sz w:val="22"/>
                <w:szCs w:val="22"/>
                <w:lang w:val="uk-UA"/>
              </w:rPr>
            </w:pPr>
            <w:r w:rsidRPr="002D5D1D">
              <w:rPr>
                <w:rFonts w:eastAsiaTheme="minorHAnsi"/>
                <w:bCs/>
                <w:sz w:val="22"/>
                <w:szCs w:val="22"/>
                <w:lang w:val="uk-UA" w:eastAsia="en-US"/>
              </w:rPr>
              <w:t>Для застосування у сільському господарстві</w:t>
            </w:r>
          </w:p>
        </w:tc>
        <w:tc>
          <w:tcPr>
            <w:tcW w:w="992" w:type="dxa"/>
            <w:vMerge w:val="restart"/>
            <w:tcBorders>
              <w:top w:val="single" w:sz="4" w:space="0" w:color="auto"/>
              <w:left w:val="single" w:sz="4" w:space="0" w:color="auto"/>
              <w:right w:val="single" w:sz="4" w:space="0" w:color="auto"/>
            </w:tcBorders>
          </w:tcPr>
          <w:p w:rsidR="003A44B9" w:rsidRPr="00CE1367" w:rsidRDefault="003A44B9" w:rsidP="00283558">
            <w:pPr>
              <w:jc w:val="center"/>
              <w:rPr>
                <w:sz w:val="22"/>
                <w:szCs w:val="22"/>
                <w:lang w:val="uk-UA"/>
              </w:rPr>
            </w:pPr>
            <w:r>
              <w:rPr>
                <w:sz w:val="22"/>
                <w:szCs w:val="22"/>
                <w:lang w:val="uk-UA"/>
              </w:rPr>
              <w:t>1</w:t>
            </w:r>
          </w:p>
        </w:tc>
        <w:tc>
          <w:tcPr>
            <w:tcW w:w="2126" w:type="dxa"/>
            <w:vMerge w:val="restart"/>
            <w:tcBorders>
              <w:top w:val="single" w:sz="4" w:space="0" w:color="auto"/>
              <w:left w:val="single" w:sz="4" w:space="0" w:color="auto"/>
              <w:right w:val="single" w:sz="4" w:space="0" w:color="auto"/>
            </w:tcBorders>
          </w:tcPr>
          <w:p w:rsidR="003A44B9" w:rsidRPr="00CE1367" w:rsidRDefault="003A44B9" w:rsidP="00283558">
            <w:pPr>
              <w:rPr>
                <w:sz w:val="22"/>
                <w:szCs w:val="22"/>
                <w:lang w:val="uk-UA"/>
              </w:rPr>
            </w:pPr>
            <w:r>
              <w:rPr>
                <w:sz w:val="22"/>
                <w:szCs w:val="22"/>
                <w:lang w:val="uk-UA" w:eastAsia="uk-UA"/>
              </w:rPr>
              <w:t>Інститут агроекології і природо-користування НААН України</w:t>
            </w:r>
          </w:p>
        </w:tc>
        <w:tc>
          <w:tcPr>
            <w:tcW w:w="1985" w:type="dxa"/>
            <w:vMerge w:val="restart"/>
            <w:tcBorders>
              <w:top w:val="single" w:sz="4" w:space="0" w:color="auto"/>
              <w:left w:val="single" w:sz="4" w:space="0" w:color="auto"/>
              <w:right w:val="single" w:sz="4" w:space="0" w:color="auto"/>
            </w:tcBorders>
          </w:tcPr>
          <w:p w:rsidR="003A44B9" w:rsidRPr="008268FD" w:rsidRDefault="003A44B9" w:rsidP="00283558">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3A44B9" w:rsidRPr="008268FD" w:rsidRDefault="003A44B9" w:rsidP="00283558">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vMerge w:val="restart"/>
            <w:tcBorders>
              <w:top w:val="single" w:sz="4" w:space="0" w:color="auto"/>
              <w:left w:val="single" w:sz="4" w:space="0" w:color="auto"/>
              <w:right w:val="single" w:sz="4" w:space="0" w:color="auto"/>
            </w:tcBorders>
          </w:tcPr>
          <w:p w:rsidR="003A44B9" w:rsidRPr="008268FD" w:rsidRDefault="003A44B9" w:rsidP="00283558">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3A44B9" w:rsidRPr="008268FD" w:rsidRDefault="003A44B9" w:rsidP="00283558">
            <w:pPr>
              <w:autoSpaceDE w:val="0"/>
              <w:autoSpaceDN w:val="0"/>
              <w:adjustRightInd w:val="0"/>
              <w:rPr>
                <w:sz w:val="22"/>
                <w:szCs w:val="22"/>
                <w:lang w:val="uk-UA"/>
              </w:rPr>
            </w:pPr>
            <w:r w:rsidRPr="008268FD">
              <w:rPr>
                <w:sz w:val="22"/>
                <w:szCs w:val="22"/>
                <w:lang w:val="uk-UA" w:eastAsia="uk-UA"/>
              </w:rPr>
              <w:t>О.О.Богомольця</w:t>
            </w:r>
          </w:p>
        </w:tc>
        <w:tc>
          <w:tcPr>
            <w:tcW w:w="2127" w:type="dxa"/>
            <w:vMerge w:val="restart"/>
            <w:tcBorders>
              <w:top w:val="single" w:sz="4" w:space="0" w:color="auto"/>
              <w:left w:val="single" w:sz="4" w:space="0" w:color="auto"/>
              <w:right w:val="single" w:sz="4" w:space="0" w:color="auto"/>
            </w:tcBorders>
          </w:tcPr>
          <w:p w:rsidR="003A44B9" w:rsidRPr="008268FD" w:rsidRDefault="003A44B9" w:rsidP="00283558">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3A44B9" w:rsidRPr="008268FD" w:rsidRDefault="003A44B9" w:rsidP="00283558">
            <w:pPr>
              <w:autoSpaceDE w:val="0"/>
              <w:autoSpaceDN w:val="0"/>
              <w:adjustRightInd w:val="0"/>
              <w:rPr>
                <w:sz w:val="22"/>
                <w:szCs w:val="22"/>
                <w:lang w:val="uk-UA"/>
              </w:rPr>
            </w:pPr>
            <w:r w:rsidRPr="008268FD">
              <w:rPr>
                <w:sz w:val="22"/>
                <w:szCs w:val="22"/>
                <w:lang w:val="uk-UA" w:eastAsia="uk-UA"/>
              </w:rPr>
              <w:t>О.О.Богомольця</w:t>
            </w:r>
          </w:p>
        </w:tc>
      </w:tr>
      <w:tr w:rsidR="003A44B9" w:rsidRPr="00CE1367" w:rsidTr="006E5E81">
        <w:trPr>
          <w:trHeight w:val="189"/>
        </w:trPr>
        <w:tc>
          <w:tcPr>
            <w:tcW w:w="567" w:type="dxa"/>
            <w:vMerge/>
            <w:tcBorders>
              <w:left w:val="single" w:sz="4" w:space="0" w:color="auto"/>
              <w:bottom w:val="single" w:sz="4" w:space="0" w:color="auto"/>
              <w:right w:val="single" w:sz="4" w:space="0" w:color="auto"/>
            </w:tcBorders>
          </w:tcPr>
          <w:p w:rsidR="003A44B9" w:rsidRPr="00CE1367" w:rsidRDefault="003A44B9" w:rsidP="00283558">
            <w:pPr>
              <w:pStyle w:val="a6"/>
              <w:numPr>
                <w:ilvl w:val="0"/>
                <w:numId w:val="30"/>
              </w:numPr>
              <w:ind w:left="0" w:firstLine="0"/>
              <w:jc w:val="center"/>
              <w:rPr>
                <w:lang w:val="uk-UA"/>
              </w:rPr>
            </w:pPr>
          </w:p>
        </w:tc>
        <w:tc>
          <w:tcPr>
            <w:tcW w:w="2268" w:type="dxa"/>
            <w:vMerge/>
            <w:tcBorders>
              <w:left w:val="single" w:sz="4" w:space="0" w:color="auto"/>
              <w:bottom w:val="single" w:sz="4" w:space="0" w:color="auto"/>
              <w:right w:val="single" w:sz="4" w:space="0" w:color="auto"/>
            </w:tcBorders>
          </w:tcPr>
          <w:p w:rsidR="003A44B9" w:rsidRPr="002D47E9" w:rsidRDefault="003A44B9" w:rsidP="00283558">
            <w:pPr>
              <w:rPr>
                <w:b/>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3A44B9" w:rsidRPr="00CE1367" w:rsidRDefault="003A44B9" w:rsidP="00283558">
            <w:pPr>
              <w:pStyle w:val="2f"/>
              <w:pBdr>
                <w:top w:val="nil"/>
                <w:left w:val="nil"/>
                <w:bottom w:val="nil"/>
                <w:right w:val="nil"/>
                <w:between w:val="nil"/>
              </w:pBdr>
              <w:rPr>
                <w:sz w:val="22"/>
                <w:szCs w:val="22"/>
                <w:lang w:val="uk-UA"/>
              </w:rPr>
            </w:pPr>
            <w:r w:rsidRPr="00CE1367">
              <w:rPr>
                <w:sz w:val="22"/>
                <w:szCs w:val="22"/>
                <w:lang w:val="uk-UA"/>
              </w:rPr>
              <w:t>Сільське господарство, для приготування принади</w:t>
            </w:r>
          </w:p>
          <w:p w:rsidR="003A44B9" w:rsidRPr="00CE1367" w:rsidRDefault="003A44B9" w:rsidP="003A44B9">
            <w:pPr>
              <w:pStyle w:val="2f"/>
              <w:pBdr>
                <w:top w:val="nil"/>
                <w:left w:val="nil"/>
                <w:bottom w:val="nil"/>
                <w:right w:val="nil"/>
                <w:between w:val="nil"/>
              </w:pBdr>
              <w:rPr>
                <w:sz w:val="22"/>
                <w:szCs w:val="22"/>
                <w:lang w:val="uk-UA"/>
              </w:rPr>
            </w:pPr>
            <w:r>
              <w:rPr>
                <w:sz w:val="22"/>
                <w:szCs w:val="22"/>
                <w:lang w:val="uk-UA"/>
              </w:rPr>
              <w:t>Складські приміщення</w:t>
            </w:r>
          </w:p>
        </w:tc>
        <w:tc>
          <w:tcPr>
            <w:tcW w:w="1559" w:type="dxa"/>
            <w:tcBorders>
              <w:top w:val="single" w:sz="4" w:space="0" w:color="auto"/>
              <w:left w:val="single" w:sz="4" w:space="0" w:color="auto"/>
              <w:bottom w:val="single" w:sz="4" w:space="0" w:color="auto"/>
              <w:right w:val="single" w:sz="4" w:space="0" w:color="auto"/>
            </w:tcBorders>
          </w:tcPr>
          <w:p w:rsidR="003A44B9" w:rsidRDefault="003A44B9" w:rsidP="00283558">
            <w:pPr>
              <w:rPr>
                <w:sz w:val="22"/>
                <w:szCs w:val="22"/>
                <w:lang w:val="uk-UA"/>
              </w:rPr>
            </w:pPr>
            <w:r>
              <w:rPr>
                <w:sz w:val="22"/>
                <w:szCs w:val="22"/>
                <w:lang w:val="uk-UA"/>
              </w:rPr>
              <w:t>Зернова принада</w:t>
            </w:r>
          </w:p>
          <w:p w:rsidR="003A44B9" w:rsidRDefault="003A44B9" w:rsidP="00283558">
            <w:pPr>
              <w:rPr>
                <w:sz w:val="22"/>
                <w:szCs w:val="22"/>
                <w:lang w:val="uk-UA"/>
              </w:rPr>
            </w:pPr>
            <w:r w:rsidRPr="00CE1367">
              <w:rPr>
                <w:sz w:val="22"/>
                <w:szCs w:val="22"/>
                <w:lang w:val="uk-UA"/>
              </w:rPr>
              <w:t>(1,0 л/</w:t>
            </w:r>
          </w:p>
          <w:p w:rsidR="003A44B9" w:rsidRDefault="003A44B9" w:rsidP="00283558">
            <w:pPr>
              <w:rPr>
                <w:sz w:val="22"/>
                <w:szCs w:val="22"/>
                <w:lang w:val="uk-UA"/>
              </w:rPr>
            </w:pPr>
            <w:r>
              <w:rPr>
                <w:sz w:val="22"/>
                <w:szCs w:val="22"/>
                <w:lang w:val="uk-UA"/>
              </w:rPr>
              <w:t>10 кг зерна)</w:t>
            </w:r>
          </w:p>
          <w:p w:rsidR="003A44B9" w:rsidRDefault="003A44B9" w:rsidP="00283558">
            <w:pPr>
              <w:rPr>
                <w:sz w:val="22"/>
                <w:szCs w:val="22"/>
                <w:lang w:val="uk-UA"/>
              </w:rPr>
            </w:pPr>
            <w:r>
              <w:rPr>
                <w:sz w:val="22"/>
                <w:szCs w:val="22"/>
                <w:lang w:val="uk-UA"/>
              </w:rPr>
              <w:t>з нормою витрати</w:t>
            </w:r>
          </w:p>
          <w:p w:rsidR="003A44B9" w:rsidRDefault="003A44B9" w:rsidP="00283558">
            <w:pPr>
              <w:rPr>
                <w:sz w:val="22"/>
                <w:szCs w:val="22"/>
                <w:lang w:val="uk-UA"/>
              </w:rPr>
            </w:pPr>
            <w:r>
              <w:rPr>
                <w:sz w:val="22"/>
                <w:szCs w:val="22"/>
                <w:lang w:val="uk-UA"/>
              </w:rPr>
              <w:t>2 – 3 кг зернової принади/га</w:t>
            </w:r>
          </w:p>
          <w:p w:rsidR="003A44B9" w:rsidRDefault="003A44B9" w:rsidP="00283558">
            <w:pPr>
              <w:rPr>
                <w:sz w:val="22"/>
                <w:szCs w:val="22"/>
                <w:lang w:val="uk-UA"/>
              </w:rPr>
            </w:pPr>
            <w:r w:rsidRPr="00CE1367">
              <w:rPr>
                <w:sz w:val="22"/>
                <w:szCs w:val="22"/>
                <w:lang w:val="uk-UA"/>
              </w:rPr>
              <w:t xml:space="preserve">(3 – 5 г в одну жилу нору), </w:t>
            </w:r>
            <w:r w:rsidRPr="00CE1367">
              <w:rPr>
                <w:sz w:val="22"/>
                <w:szCs w:val="22"/>
              </w:rPr>
              <w:t>кратн</w:t>
            </w:r>
            <w:r>
              <w:rPr>
                <w:sz w:val="22"/>
                <w:szCs w:val="22"/>
                <w:lang w:val="uk-UA"/>
              </w:rPr>
              <w:t>ість обробок – 2</w:t>
            </w:r>
          </w:p>
          <w:p w:rsidR="00CF6B36" w:rsidRPr="00CE1367" w:rsidRDefault="00CF6B36" w:rsidP="00283558">
            <w:pPr>
              <w:rPr>
                <w:sz w:val="22"/>
                <w:szCs w:val="22"/>
                <w:lang w:val="uk-UA"/>
              </w:rPr>
            </w:pPr>
          </w:p>
        </w:tc>
        <w:tc>
          <w:tcPr>
            <w:tcW w:w="992" w:type="dxa"/>
            <w:vMerge/>
            <w:tcBorders>
              <w:left w:val="single" w:sz="4" w:space="0" w:color="auto"/>
              <w:bottom w:val="single" w:sz="4" w:space="0" w:color="auto"/>
              <w:right w:val="single" w:sz="4" w:space="0" w:color="auto"/>
            </w:tcBorders>
          </w:tcPr>
          <w:p w:rsidR="003A44B9" w:rsidRDefault="003A44B9" w:rsidP="00283558">
            <w:pPr>
              <w:jc w:val="center"/>
              <w:rPr>
                <w:sz w:val="22"/>
                <w:szCs w:val="22"/>
                <w:lang w:val="uk-UA"/>
              </w:rPr>
            </w:pPr>
          </w:p>
        </w:tc>
        <w:tc>
          <w:tcPr>
            <w:tcW w:w="2126" w:type="dxa"/>
            <w:vMerge/>
            <w:tcBorders>
              <w:left w:val="single" w:sz="4" w:space="0" w:color="auto"/>
              <w:bottom w:val="single" w:sz="4" w:space="0" w:color="auto"/>
              <w:right w:val="single" w:sz="4" w:space="0" w:color="auto"/>
            </w:tcBorders>
          </w:tcPr>
          <w:p w:rsidR="003A44B9" w:rsidRDefault="003A44B9" w:rsidP="00283558">
            <w:pPr>
              <w:rPr>
                <w:sz w:val="22"/>
                <w:szCs w:val="22"/>
                <w:lang w:val="uk-UA" w:eastAsia="uk-UA"/>
              </w:rPr>
            </w:pPr>
          </w:p>
        </w:tc>
        <w:tc>
          <w:tcPr>
            <w:tcW w:w="1985" w:type="dxa"/>
            <w:vMerge/>
            <w:tcBorders>
              <w:left w:val="single" w:sz="4" w:space="0" w:color="auto"/>
              <w:bottom w:val="single" w:sz="4" w:space="0" w:color="auto"/>
              <w:right w:val="single" w:sz="4" w:space="0" w:color="auto"/>
            </w:tcBorders>
          </w:tcPr>
          <w:p w:rsidR="003A44B9" w:rsidRPr="008268FD" w:rsidRDefault="003A44B9" w:rsidP="00283558">
            <w:pPr>
              <w:autoSpaceDE w:val="0"/>
              <w:autoSpaceDN w:val="0"/>
              <w:adjustRightInd w:val="0"/>
              <w:rPr>
                <w:sz w:val="22"/>
                <w:szCs w:val="22"/>
                <w:lang w:val="uk-UA" w:eastAsia="uk-UA"/>
              </w:rPr>
            </w:pPr>
          </w:p>
        </w:tc>
        <w:tc>
          <w:tcPr>
            <w:tcW w:w="1984" w:type="dxa"/>
            <w:vMerge/>
            <w:tcBorders>
              <w:left w:val="single" w:sz="4" w:space="0" w:color="auto"/>
              <w:bottom w:val="single" w:sz="4" w:space="0" w:color="auto"/>
              <w:right w:val="single" w:sz="4" w:space="0" w:color="auto"/>
            </w:tcBorders>
          </w:tcPr>
          <w:p w:rsidR="003A44B9" w:rsidRPr="008268FD" w:rsidRDefault="003A44B9" w:rsidP="00283558">
            <w:pPr>
              <w:autoSpaceDE w:val="0"/>
              <w:autoSpaceDN w:val="0"/>
              <w:adjustRightInd w:val="0"/>
              <w:rPr>
                <w:sz w:val="22"/>
                <w:szCs w:val="22"/>
                <w:lang w:val="uk-UA" w:eastAsia="uk-UA"/>
              </w:rPr>
            </w:pPr>
          </w:p>
        </w:tc>
        <w:tc>
          <w:tcPr>
            <w:tcW w:w="2127" w:type="dxa"/>
            <w:vMerge/>
            <w:tcBorders>
              <w:left w:val="single" w:sz="4" w:space="0" w:color="auto"/>
              <w:bottom w:val="single" w:sz="4" w:space="0" w:color="auto"/>
              <w:right w:val="single" w:sz="4" w:space="0" w:color="auto"/>
            </w:tcBorders>
          </w:tcPr>
          <w:p w:rsidR="003A44B9" w:rsidRPr="008268FD" w:rsidRDefault="003A44B9" w:rsidP="00283558">
            <w:pPr>
              <w:autoSpaceDE w:val="0"/>
              <w:autoSpaceDN w:val="0"/>
              <w:adjustRightInd w:val="0"/>
              <w:rPr>
                <w:sz w:val="22"/>
                <w:szCs w:val="22"/>
                <w:lang w:val="uk-UA" w:eastAsia="uk-UA"/>
              </w:rPr>
            </w:pPr>
          </w:p>
        </w:tc>
      </w:tr>
      <w:tr w:rsidR="00283558" w:rsidRPr="00FD6A00" w:rsidTr="000400B2">
        <w:tc>
          <w:tcPr>
            <w:tcW w:w="567" w:type="dxa"/>
            <w:vMerge w:val="restart"/>
            <w:tcBorders>
              <w:left w:val="single" w:sz="4" w:space="0" w:color="auto"/>
              <w:right w:val="single" w:sz="4" w:space="0" w:color="auto"/>
            </w:tcBorders>
          </w:tcPr>
          <w:p w:rsidR="00283558" w:rsidRPr="00CE1367" w:rsidRDefault="00283558" w:rsidP="00283558">
            <w:pPr>
              <w:pStyle w:val="a6"/>
              <w:numPr>
                <w:ilvl w:val="0"/>
                <w:numId w:val="30"/>
              </w:numPr>
              <w:spacing w:after="160"/>
              <w:ind w:left="0" w:firstLine="0"/>
              <w:rPr>
                <w:lang w:val="uk-UA"/>
              </w:rPr>
            </w:pPr>
          </w:p>
        </w:tc>
        <w:tc>
          <w:tcPr>
            <w:tcW w:w="2268" w:type="dxa"/>
            <w:vMerge w:val="restart"/>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r w:rsidRPr="00CE1367">
              <w:rPr>
                <w:rFonts w:eastAsiaTheme="minorHAnsi"/>
                <w:b/>
                <w:sz w:val="22"/>
                <w:szCs w:val="22"/>
                <w:lang w:val="uk-UA" w:eastAsia="en-US"/>
              </w:rPr>
              <w:t>Поліверсум (Polyversum), п.</w:t>
            </w:r>
          </w:p>
          <w:p w:rsidR="00283558" w:rsidRDefault="00283558" w:rsidP="00283558">
            <w:pPr>
              <w:autoSpaceDE w:val="0"/>
              <w:autoSpaceDN w:val="0"/>
              <w:adjustRightInd w:val="0"/>
              <w:rPr>
                <w:rFonts w:eastAsiaTheme="minorHAnsi"/>
                <w:iCs/>
                <w:sz w:val="22"/>
                <w:szCs w:val="22"/>
                <w:lang w:val="uk-UA" w:eastAsia="en-US"/>
              </w:rPr>
            </w:pPr>
            <w:r w:rsidRPr="00CE1367">
              <w:rPr>
                <w:rFonts w:eastAsiaTheme="minorHAnsi"/>
                <w:sz w:val="22"/>
                <w:szCs w:val="22"/>
                <w:lang w:val="uk-UA" w:eastAsia="en-US"/>
              </w:rPr>
              <w:t>(</w:t>
            </w:r>
            <w:r w:rsidRPr="00CE1367">
              <w:rPr>
                <w:rFonts w:eastAsiaTheme="minorHAnsi"/>
                <w:i/>
                <w:sz w:val="22"/>
                <w:szCs w:val="22"/>
                <w:lang w:val="uk-UA" w:eastAsia="en-US"/>
              </w:rPr>
              <w:t xml:space="preserve">Pythium oligandrum </w:t>
            </w:r>
            <w:r w:rsidRPr="0084527B">
              <w:rPr>
                <w:rFonts w:eastAsiaTheme="minorHAnsi"/>
                <w:sz w:val="22"/>
                <w:szCs w:val="22"/>
                <w:lang w:val="uk-UA" w:eastAsia="en-US"/>
              </w:rPr>
              <w:t>M1</w:t>
            </w:r>
            <w:r w:rsidRPr="0084527B">
              <w:rPr>
                <w:rFonts w:eastAsiaTheme="minorHAnsi"/>
                <w:iCs/>
                <w:sz w:val="22"/>
                <w:szCs w:val="22"/>
                <w:lang w:val="uk-UA" w:eastAsia="en-US"/>
              </w:rPr>
              <w:t>,</w:t>
            </w:r>
          </w:p>
          <w:p w:rsidR="00283558" w:rsidRPr="00CE1367" w:rsidRDefault="0084527B" w:rsidP="00283558">
            <w:pPr>
              <w:autoSpaceDE w:val="0"/>
              <w:autoSpaceDN w:val="0"/>
              <w:adjustRightInd w:val="0"/>
              <w:rPr>
                <w:rFonts w:eastAsiaTheme="minorHAnsi"/>
                <w:sz w:val="22"/>
                <w:szCs w:val="22"/>
                <w:lang w:val="uk-UA" w:eastAsia="en-US"/>
              </w:rPr>
            </w:pPr>
            <w:r>
              <w:rPr>
                <w:rFonts w:eastAsiaTheme="minorHAnsi"/>
                <w:iCs/>
                <w:sz w:val="22"/>
                <w:szCs w:val="22"/>
                <w:lang w:val="uk-UA" w:eastAsia="en-US"/>
              </w:rPr>
              <w:t xml:space="preserve">титр – </w:t>
            </w:r>
            <w:r w:rsidR="00283558" w:rsidRPr="00CE1367">
              <w:rPr>
                <w:rFonts w:eastAsiaTheme="minorHAnsi"/>
                <w:iCs/>
                <w:sz w:val="22"/>
                <w:szCs w:val="22"/>
                <w:lang w:val="uk-UA" w:eastAsia="en-US"/>
              </w:rPr>
              <w:t>1</w:t>
            </w:r>
            <w:r w:rsidR="00283558">
              <w:rPr>
                <w:rFonts w:eastAsiaTheme="minorHAnsi"/>
                <w:iCs/>
                <w:sz w:val="22"/>
                <w:szCs w:val="22"/>
                <w:lang w:val="uk-UA" w:eastAsia="en-US"/>
              </w:rPr>
              <w:t>*</w:t>
            </w:r>
            <w:r w:rsidR="00283558" w:rsidRPr="00CE1367">
              <w:rPr>
                <w:rFonts w:eastAsiaTheme="minorHAnsi"/>
                <w:iCs/>
                <w:sz w:val="22"/>
                <w:szCs w:val="22"/>
                <w:lang w:val="uk-UA" w:eastAsia="en-US"/>
              </w:rPr>
              <w:t>10⁶ ооспор/г</w:t>
            </w:r>
            <w:r w:rsidR="00283558" w:rsidRPr="00CE1367">
              <w:rPr>
                <w:rFonts w:eastAsiaTheme="minorHAnsi"/>
                <w:sz w:val="22"/>
                <w:szCs w:val="22"/>
                <w:lang w:val="uk-UA" w:eastAsia="en-US"/>
              </w:rPr>
              <w:t>)</w:t>
            </w:r>
          </w:p>
          <w:p w:rsidR="00283558" w:rsidRPr="002D47E9" w:rsidRDefault="00283558" w:rsidP="00283558">
            <w:pPr>
              <w:autoSpaceDE w:val="0"/>
              <w:autoSpaceDN w:val="0"/>
              <w:adjustRightInd w:val="0"/>
              <w:rPr>
                <w:rFonts w:eastAsiaTheme="minorHAnsi"/>
                <w:sz w:val="22"/>
                <w:szCs w:val="22"/>
                <w:lang w:val="uk-UA" w:eastAsia="en-US"/>
              </w:rPr>
            </w:pPr>
            <w:r w:rsidRPr="00CE1367">
              <w:rPr>
                <w:rFonts w:eastAsiaTheme="minorHAnsi"/>
                <w:sz w:val="22"/>
                <w:szCs w:val="22"/>
                <w:lang w:val="uk-UA" w:eastAsia="en-US"/>
              </w:rPr>
              <w:t xml:space="preserve">Biopreparáty, </w:t>
            </w:r>
            <w:r>
              <w:rPr>
                <w:rFonts w:eastAsiaTheme="minorHAnsi"/>
                <w:sz w:val="22"/>
                <w:szCs w:val="22"/>
                <w:lang w:val="uk-UA" w:eastAsia="en-US"/>
              </w:rPr>
              <w:t>Spol. S R.O., Чеська республіка</w:t>
            </w:r>
          </w:p>
        </w:tc>
        <w:tc>
          <w:tcPr>
            <w:tcW w:w="3686" w:type="dxa"/>
            <w:gridSpan w:val="2"/>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rFonts w:eastAsiaTheme="minorHAnsi"/>
                <w:bCs/>
                <w:sz w:val="22"/>
                <w:szCs w:val="22"/>
                <w:lang w:val="uk-UA" w:eastAsia="en-US"/>
              </w:rPr>
              <w:t>Для застосування у сільському господарстві</w:t>
            </w:r>
          </w:p>
        </w:tc>
        <w:tc>
          <w:tcPr>
            <w:tcW w:w="992" w:type="dxa"/>
            <w:vMerge w:val="restart"/>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r w:rsidRPr="00CE1367">
              <w:rPr>
                <w:sz w:val="22"/>
                <w:szCs w:val="22"/>
                <w:lang w:val="uk-UA"/>
              </w:rPr>
              <w:t>1</w:t>
            </w:r>
          </w:p>
        </w:tc>
        <w:tc>
          <w:tcPr>
            <w:tcW w:w="2126" w:type="dxa"/>
            <w:vMerge w:val="restart"/>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eastAsia="uk-UA"/>
              </w:rPr>
              <w:t>ТОВ «Інститут Агробіології»</w:t>
            </w:r>
          </w:p>
        </w:tc>
        <w:tc>
          <w:tcPr>
            <w:tcW w:w="1985"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Яблуня</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0,15</w:t>
            </w:r>
            <w:r w:rsidR="00B53FAC">
              <w:rPr>
                <w:sz w:val="22"/>
                <w:szCs w:val="22"/>
                <w:lang w:val="uk-UA"/>
              </w:rPr>
              <w:t xml:space="preserve"> – </w:t>
            </w:r>
            <w:r w:rsidRPr="00CE1367">
              <w:rPr>
                <w:sz w:val="22"/>
                <w:szCs w:val="22"/>
                <w:lang w:val="uk-UA"/>
              </w:rPr>
              <w:t>0,3 кг/га,</w:t>
            </w:r>
          </w:p>
          <w:p w:rsidR="00A1544C" w:rsidRDefault="00A1544C" w:rsidP="00283558">
            <w:pPr>
              <w:rPr>
                <w:rFonts w:eastAsiaTheme="minorHAnsi"/>
                <w:bCs/>
                <w:sz w:val="22"/>
                <w:szCs w:val="22"/>
                <w:lang w:val="uk-UA" w:eastAsia="en-US"/>
              </w:rPr>
            </w:pPr>
            <w:r>
              <w:rPr>
                <w:rFonts w:eastAsiaTheme="minorHAnsi"/>
                <w:bCs/>
                <w:sz w:val="22"/>
                <w:szCs w:val="22"/>
                <w:lang w:val="uk-UA" w:eastAsia="en-US"/>
              </w:rPr>
              <w:t>кратність обробок –</w:t>
            </w:r>
          </w:p>
          <w:p w:rsidR="00283558" w:rsidRPr="00CE1367" w:rsidRDefault="00283558" w:rsidP="00283558">
            <w:pPr>
              <w:rPr>
                <w:rFonts w:eastAsiaTheme="minorHAnsi"/>
                <w:bCs/>
                <w:sz w:val="22"/>
                <w:szCs w:val="22"/>
                <w:lang w:val="uk-UA" w:eastAsia="en-US"/>
              </w:rPr>
            </w:pPr>
            <w:r w:rsidRPr="00CE1367">
              <w:rPr>
                <w:rFonts w:eastAsiaTheme="minorHAnsi"/>
                <w:bCs/>
                <w:sz w:val="22"/>
                <w:szCs w:val="22"/>
                <w:lang w:val="uk-UA" w:eastAsia="en-US"/>
              </w:rPr>
              <w:t>1</w:t>
            </w:r>
            <w:r w:rsidR="00B53FAC">
              <w:rPr>
                <w:rFonts w:eastAsiaTheme="minorHAnsi"/>
                <w:bCs/>
                <w:sz w:val="22"/>
                <w:szCs w:val="22"/>
                <w:lang w:val="uk-UA" w:eastAsia="en-US"/>
              </w:rPr>
              <w:t xml:space="preserve"> – </w:t>
            </w:r>
            <w:r w:rsidRPr="00CE1367">
              <w:rPr>
                <w:rFonts w:eastAsiaTheme="minorHAnsi"/>
                <w:bCs/>
                <w:sz w:val="22"/>
                <w:szCs w:val="22"/>
                <w:lang w:val="uk-UA" w:eastAsia="en-US"/>
              </w:rPr>
              <w:t>8</w:t>
            </w:r>
          </w:p>
          <w:p w:rsidR="00283558" w:rsidRPr="009A09D3" w:rsidRDefault="00283558" w:rsidP="00283558">
            <w:pPr>
              <w:autoSpaceDE w:val="0"/>
              <w:autoSpaceDN w:val="0"/>
              <w:adjustRightInd w:val="0"/>
              <w:rPr>
                <w:rFonts w:eastAsiaTheme="minorHAnsi"/>
                <w:bCs/>
                <w:sz w:val="22"/>
                <w:szCs w:val="22"/>
                <w:lang w:val="uk-UA" w:eastAsia="en-US"/>
              </w:rPr>
            </w:pPr>
            <w:r w:rsidRPr="00CE1367">
              <w:rPr>
                <w:rFonts w:eastAsiaTheme="minorHAnsi"/>
                <w:bCs/>
                <w:sz w:val="22"/>
                <w:szCs w:val="22"/>
                <w:lang w:val="uk-UA" w:eastAsia="en-US"/>
              </w:rPr>
              <w:t>(обробка в період вегетації)</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Яблуня</w:t>
            </w:r>
          </w:p>
        </w:tc>
        <w:tc>
          <w:tcPr>
            <w:tcW w:w="1559" w:type="dxa"/>
            <w:tcBorders>
              <w:top w:val="single" w:sz="4" w:space="0" w:color="auto"/>
              <w:left w:val="single" w:sz="4" w:space="0" w:color="auto"/>
              <w:bottom w:val="single" w:sz="4" w:space="0" w:color="auto"/>
              <w:right w:val="single" w:sz="4" w:space="0" w:color="auto"/>
            </w:tcBorders>
          </w:tcPr>
          <w:p w:rsidR="00A1544C" w:rsidRDefault="00283558" w:rsidP="00283558">
            <w:pPr>
              <w:autoSpaceDE w:val="0"/>
              <w:autoSpaceDN w:val="0"/>
              <w:adjustRightInd w:val="0"/>
              <w:rPr>
                <w:sz w:val="22"/>
                <w:szCs w:val="22"/>
                <w:lang w:val="uk-UA"/>
              </w:rPr>
            </w:pPr>
            <w:r w:rsidRPr="00CE1367">
              <w:rPr>
                <w:sz w:val="22"/>
                <w:szCs w:val="22"/>
                <w:lang w:val="uk-UA"/>
              </w:rPr>
              <w:t>150 – 200 г/</w:t>
            </w:r>
          </w:p>
          <w:p w:rsidR="00283558" w:rsidRPr="00CE1367" w:rsidRDefault="00283558" w:rsidP="00283558">
            <w:pPr>
              <w:autoSpaceDE w:val="0"/>
              <w:autoSpaceDN w:val="0"/>
              <w:adjustRightInd w:val="0"/>
              <w:rPr>
                <w:sz w:val="22"/>
                <w:szCs w:val="22"/>
                <w:lang w:val="uk-UA"/>
              </w:rPr>
            </w:pPr>
            <w:r w:rsidRPr="00CE1367">
              <w:rPr>
                <w:sz w:val="22"/>
                <w:szCs w:val="22"/>
                <w:lang w:val="uk-UA"/>
              </w:rPr>
              <w:t>500</w:t>
            </w:r>
            <w:r w:rsidR="00BB2BBB">
              <w:rPr>
                <w:sz w:val="22"/>
                <w:szCs w:val="22"/>
                <w:lang w:val="uk-UA"/>
              </w:rPr>
              <w:t xml:space="preserve"> </w:t>
            </w:r>
            <w:r w:rsidRPr="00CE1367">
              <w:rPr>
                <w:sz w:val="22"/>
                <w:szCs w:val="22"/>
                <w:lang w:val="uk-UA"/>
              </w:rPr>
              <w:t>м³,</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1 (застосування після збору врожаю (задимлення))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Груша</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0,15</w:t>
            </w:r>
            <w:r w:rsidR="00B53FAC">
              <w:rPr>
                <w:sz w:val="22"/>
                <w:szCs w:val="22"/>
                <w:lang w:val="uk-UA"/>
              </w:rPr>
              <w:t xml:space="preserve"> – </w:t>
            </w:r>
            <w:r w:rsidRPr="00CE1367">
              <w:rPr>
                <w:sz w:val="22"/>
                <w:szCs w:val="22"/>
                <w:lang w:val="uk-UA"/>
              </w:rPr>
              <w:t>0,3 кг/га,</w:t>
            </w:r>
          </w:p>
          <w:p w:rsidR="00A1544C" w:rsidRDefault="00283558" w:rsidP="00283558">
            <w:pPr>
              <w:rPr>
                <w:rFonts w:eastAsiaTheme="minorHAnsi"/>
                <w:bCs/>
                <w:sz w:val="22"/>
                <w:szCs w:val="22"/>
                <w:lang w:val="uk-UA" w:eastAsia="en-US"/>
              </w:rPr>
            </w:pPr>
            <w:r w:rsidRPr="00CE1367">
              <w:rPr>
                <w:rFonts w:eastAsiaTheme="minorHAnsi"/>
                <w:bCs/>
                <w:sz w:val="22"/>
                <w:szCs w:val="22"/>
                <w:lang w:val="uk-UA" w:eastAsia="en-US"/>
              </w:rPr>
              <w:t>кратність обробок –</w:t>
            </w:r>
          </w:p>
          <w:p w:rsidR="00283558" w:rsidRPr="00CE1367" w:rsidRDefault="00283558" w:rsidP="00283558">
            <w:pPr>
              <w:rPr>
                <w:rFonts w:eastAsiaTheme="minorHAnsi"/>
                <w:bCs/>
                <w:sz w:val="22"/>
                <w:szCs w:val="22"/>
                <w:lang w:val="uk-UA" w:eastAsia="en-US"/>
              </w:rPr>
            </w:pPr>
            <w:r w:rsidRPr="00CE1367">
              <w:rPr>
                <w:rFonts w:eastAsiaTheme="minorHAnsi"/>
                <w:bCs/>
                <w:sz w:val="22"/>
                <w:szCs w:val="22"/>
                <w:lang w:val="uk-UA" w:eastAsia="en-US"/>
              </w:rPr>
              <w:t>2</w:t>
            </w:r>
            <w:r w:rsidR="00B53FAC">
              <w:rPr>
                <w:rFonts w:eastAsiaTheme="minorHAnsi"/>
                <w:bCs/>
                <w:sz w:val="22"/>
                <w:szCs w:val="22"/>
                <w:lang w:val="uk-UA" w:eastAsia="en-US"/>
              </w:rPr>
              <w:t xml:space="preserve"> – </w:t>
            </w:r>
            <w:r w:rsidRPr="00CE1367">
              <w:rPr>
                <w:rFonts w:eastAsiaTheme="minorHAnsi"/>
                <w:bCs/>
                <w:sz w:val="22"/>
                <w:szCs w:val="22"/>
                <w:lang w:val="uk-UA" w:eastAsia="en-US"/>
              </w:rPr>
              <w:t>8</w:t>
            </w:r>
          </w:p>
          <w:p w:rsidR="00283558" w:rsidRPr="00CE1367" w:rsidRDefault="00283558" w:rsidP="00283558">
            <w:pPr>
              <w:autoSpaceDE w:val="0"/>
              <w:autoSpaceDN w:val="0"/>
              <w:adjustRightInd w:val="0"/>
              <w:rPr>
                <w:sz w:val="22"/>
                <w:szCs w:val="22"/>
                <w:lang w:val="uk-UA"/>
              </w:rPr>
            </w:pPr>
            <w:r w:rsidRPr="00CE1367">
              <w:rPr>
                <w:rFonts w:eastAsiaTheme="minorHAnsi"/>
                <w:bCs/>
                <w:sz w:val="22"/>
                <w:szCs w:val="22"/>
                <w:lang w:val="uk-UA" w:eastAsia="en-US"/>
              </w:rPr>
              <w:t>(обробка в період вегетації)</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Груша</w:t>
            </w:r>
          </w:p>
        </w:tc>
        <w:tc>
          <w:tcPr>
            <w:tcW w:w="1559" w:type="dxa"/>
            <w:tcBorders>
              <w:top w:val="single" w:sz="4" w:space="0" w:color="auto"/>
              <w:left w:val="single" w:sz="4" w:space="0" w:color="auto"/>
              <w:bottom w:val="single" w:sz="4" w:space="0" w:color="auto"/>
              <w:right w:val="single" w:sz="4" w:space="0" w:color="auto"/>
            </w:tcBorders>
          </w:tcPr>
          <w:p w:rsidR="00A1544C" w:rsidRDefault="00283558" w:rsidP="00283558">
            <w:pPr>
              <w:autoSpaceDE w:val="0"/>
              <w:autoSpaceDN w:val="0"/>
              <w:adjustRightInd w:val="0"/>
              <w:rPr>
                <w:sz w:val="22"/>
                <w:szCs w:val="22"/>
                <w:lang w:val="uk-UA"/>
              </w:rPr>
            </w:pPr>
            <w:r w:rsidRPr="00CE1367">
              <w:rPr>
                <w:sz w:val="22"/>
                <w:szCs w:val="22"/>
                <w:lang w:val="uk-UA"/>
              </w:rPr>
              <w:t>150 – 200 г/</w:t>
            </w:r>
          </w:p>
          <w:p w:rsidR="00283558" w:rsidRPr="00CE1367" w:rsidRDefault="00283558" w:rsidP="00283558">
            <w:pPr>
              <w:autoSpaceDE w:val="0"/>
              <w:autoSpaceDN w:val="0"/>
              <w:adjustRightInd w:val="0"/>
              <w:rPr>
                <w:sz w:val="22"/>
                <w:szCs w:val="22"/>
                <w:lang w:val="uk-UA"/>
              </w:rPr>
            </w:pPr>
            <w:r w:rsidRPr="00CE1367">
              <w:rPr>
                <w:sz w:val="22"/>
                <w:szCs w:val="22"/>
                <w:lang w:val="uk-UA"/>
              </w:rPr>
              <w:t>500</w:t>
            </w:r>
            <w:r w:rsidR="00BB2BBB">
              <w:rPr>
                <w:sz w:val="22"/>
                <w:szCs w:val="22"/>
                <w:lang w:val="uk-UA"/>
              </w:rPr>
              <w:t xml:space="preserve"> </w:t>
            </w:r>
            <w:r w:rsidRPr="00CE1367">
              <w:rPr>
                <w:sz w:val="22"/>
                <w:szCs w:val="22"/>
                <w:lang w:val="uk-UA"/>
              </w:rPr>
              <w:t>м³,</w:t>
            </w:r>
          </w:p>
          <w:p w:rsidR="00283558" w:rsidRDefault="00283558" w:rsidP="00283558">
            <w:pPr>
              <w:autoSpaceDE w:val="0"/>
              <w:autoSpaceDN w:val="0"/>
              <w:adjustRightInd w:val="0"/>
              <w:rPr>
                <w:sz w:val="22"/>
                <w:szCs w:val="22"/>
                <w:lang w:val="uk-UA"/>
              </w:rPr>
            </w:pPr>
            <w:r w:rsidRPr="00CE1367">
              <w:rPr>
                <w:sz w:val="22"/>
                <w:szCs w:val="22"/>
                <w:lang w:val="uk-UA"/>
              </w:rPr>
              <w:t>кратність обробок – 1 (застосування після збору врожаю (задимлення))</w:t>
            </w:r>
          </w:p>
          <w:p w:rsidR="00A1544C" w:rsidRDefault="00A1544C" w:rsidP="00283558">
            <w:pPr>
              <w:autoSpaceDE w:val="0"/>
              <w:autoSpaceDN w:val="0"/>
              <w:adjustRightInd w:val="0"/>
              <w:rPr>
                <w:sz w:val="22"/>
                <w:szCs w:val="22"/>
                <w:lang w:val="uk-UA"/>
              </w:rPr>
            </w:pPr>
          </w:p>
          <w:p w:rsidR="00A1544C" w:rsidRDefault="00A1544C" w:rsidP="00283558">
            <w:pPr>
              <w:autoSpaceDE w:val="0"/>
              <w:autoSpaceDN w:val="0"/>
              <w:adjustRightInd w:val="0"/>
              <w:rPr>
                <w:sz w:val="22"/>
                <w:szCs w:val="22"/>
                <w:lang w:val="uk-UA"/>
              </w:rPr>
            </w:pPr>
          </w:p>
          <w:p w:rsidR="00A1544C" w:rsidRPr="00CE1367" w:rsidRDefault="00A1544C"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Черешня, вишня</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0,15</w:t>
            </w:r>
            <w:r w:rsidR="00B53FAC">
              <w:rPr>
                <w:sz w:val="22"/>
                <w:szCs w:val="22"/>
                <w:lang w:val="uk-UA"/>
              </w:rPr>
              <w:t xml:space="preserve"> – </w:t>
            </w:r>
            <w:r w:rsidRPr="00CE1367">
              <w:rPr>
                <w:sz w:val="22"/>
                <w:szCs w:val="22"/>
                <w:lang w:val="uk-UA"/>
              </w:rPr>
              <w:t>0,3 кг/га,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4</w:t>
            </w:r>
          </w:p>
          <w:p w:rsidR="00283558" w:rsidRDefault="00283558" w:rsidP="00283558">
            <w:pPr>
              <w:autoSpaceDE w:val="0"/>
              <w:autoSpaceDN w:val="0"/>
              <w:adjustRightInd w:val="0"/>
              <w:rPr>
                <w:sz w:val="22"/>
                <w:szCs w:val="22"/>
                <w:lang w:val="uk-UA"/>
              </w:rPr>
            </w:pPr>
            <w:r w:rsidRPr="00CE1367">
              <w:rPr>
                <w:sz w:val="22"/>
                <w:szCs w:val="22"/>
                <w:lang w:val="uk-UA"/>
              </w:rPr>
              <w:t>(обробка в період вегетації)</w:t>
            </w:r>
          </w:p>
          <w:p w:rsidR="006A75FF" w:rsidRPr="00CE1367" w:rsidRDefault="006A75FF"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Суниця</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0,1</w:t>
            </w:r>
            <w:r w:rsidR="00B53FAC">
              <w:rPr>
                <w:sz w:val="22"/>
                <w:szCs w:val="22"/>
                <w:lang w:val="uk-UA"/>
              </w:rPr>
              <w:t xml:space="preserve"> – </w:t>
            </w:r>
            <w:r w:rsidRPr="00CE1367">
              <w:rPr>
                <w:sz w:val="22"/>
                <w:szCs w:val="22"/>
                <w:lang w:val="uk-UA"/>
              </w:rPr>
              <w:t>0,2 кг/га,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8</w:t>
            </w:r>
          </w:p>
          <w:p w:rsidR="00283558" w:rsidRDefault="00283558" w:rsidP="00283558">
            <w:pPr>
              <w:autoSpaceDE w:val="0"/>
              <w:autoSpaceDN w:val="0"/>
              <w:adjustRightInd w:val="0"/>
              <w:rPr>
                <w:sz w:val="22"/>
                <w:szCs w:val="22"/>
                <w:lang w:val="uk-UA"/>
              </w:rPr>
            </w:pPr>
            <w:r w:rsidRPr="00CE1367">
              <w:rPr>
                <w:sz w:val="22"/>
                <w:szCs w:val="22"/>
                <w:lang w:val="uk-UA"/>
              </w:rPr>
              <w:t>(обробка в період вегетації)</w:t>
            </w:r>
          </w:p>
          <w:p w:rsidR="00716E52" w:rsidRPr="00CE1367" w:rsidRDefault="00716E52"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Малина</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0,1</w:t>
            </w:r>
            <w:r w:rsidR="00B53FAC">
              <w:rPr>
                <w:sz w:val="22"/>
                <w:szCs w:val="22"/>
                <w:lang w:val="uk-UA"/>
              </w:rPr>
              <w:t xml:space="preserve"> – </w:t>
            </w:r>
            <w:r w:rsidRPr="00CE1367">
              <w:rPr>
                <w:sz w:val="22"/>
                <w:szCs w:val="22"/>
                <w:lang w:val="uk-UA"/>
              </w:rPr>
              <w:t>0,2 кг/га,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8</w:t>
            </w:r>
          </w:p>
          <w:p w:rsidR="00283558" w:rsidRDefault="00283558" w:rsidP="00283558">
            <w:pPr>
              <w:autoSpaceDE w:val="0"/>
              <w:autoSpaceDN w:val="0"/>
              <w:adjustRightInd w:val="0"/>
              <w:rPr>
                <w:sz w:val="22"/>
                <w:szCs w:val="22"/>
                <w:lang w:val="uk-UA"/>
              </w:rPr>
            </w:pPr>
            <w:r w:rsidRPr="00CE1367">
              <w:rPr>
                <w:sz w:val="22"/>
                <w:szCs w:val="22"/>
                <w:lang w:val="uk-UA"/>
              </w:rPr>
              <w:t>(обробка в період вегетації)</w:t>
            </w:r>
          </w:p>
          <w:p w:rsidR="006A75FF" w:rsidRPr="00CE1367" w:rsidRDefault="006A75FF"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Лохина</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0,1</w:t>
            </w:r>
            <w:r w:rsidR="00B53FAC">
              <w:rPr>
                <w:sz w:val="22"/>
                <w:szCs w:val="22"/>
                <w:lang w:val="uk-UA"/>
              </w:rPr>
              <w:t xml:space="preserve"> – </w:t>
            </w:r>
            <w:r w:rsidRPr="00CE1367">
              <w:rPr>
                <w:sz w:val="22"/>
                <w:szCs w:val="22"/>
                <w:lang w:val="uk-UA"/>
              </w:rPr>
              <w:t>0,2 кг/га,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8</w:t>
            </w:r>
          </w:p>
          <w:p w:rsidR="00283558" w:rsidRDefault="00283558" w:rsidP="00283558">
            <w:pPr>
              <w:autoSpaceDE w:val="0"/>
              <w:autoSpaceDN w:val="0"/>
              <w:adjustRightInd w:val="0"/>
              <w:rPr>
                <w:sz w:val="22"/>
                <w:szCs w:val="22"/>
                <w:lang w:val="uk-UA"/>
              </w:rPr>
            </w:pPr>
            <w:r w:rsidRPr="00CE1367">
              <w:rPr>
                <w:sz w:val="22"/>
                <w:szCs w:val="22"/>
                <w:lang w:val="uk-UA"/>
              </w:rPr>
              <w:t>(обробка в період вегетації)</w:t>
            </w:r>
          </w:p>
          <w:p w:rsidR="006A75FF" w:rsidRPr="00CE1367" w:rsidRDefault="006A75FF"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FD6A00" w:rsidTr="000400B2">
        <w:trPr>
          <w:trHeight w:val="246"/>
        </w:trPr>
        <w:tc>
          <w:tcPr>
            <w:tcW w:w="567" w:type="dxa"/>
            <w:vMerge w:val="restart"/>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val="restart"/>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r>
              <w:rPr>
                <w:rFonts w:eastAsiaTheme="minorHAnsi"/>
                <w:b/>
                <w:sz w:val="22"/>
                <w:szCs w:val="22"/>
                <w:lang w:val="uk-UA" w:eastAsia="en-US"/>
              </w:rPr>
              <w:t>BVN17, КС</w:t>
            </w:r>
          </w:p>
          <w:p w:rsidR="00283558" w:rsidRDefault="00283558" w:rsidP="00283558">
            <w:pPr>
              <w:autoSpaceDE w:val="0"/>
              <w:autoSpaceDN w:val="0"/>
              <w:adjustRightInd w:val="0"/>
              <w:rPr>
                <w:rFonts w:eastAsiaTheme="minorHAnsi"/>
                <w:iCs/>
                <w:sz w:val="22"/>
                <w:szCs w:val="22"/>
                <w:lang w:val="uk-UA" w:eastAsia="en-US"/>
              </w:rPr>
            </w:pPr>
            <w:r w:rsidRPr="00CE1367">
              <w:rPr>
                <w:rFonts w:eastAsiaTheme="minorHAnsi"/>
                <w:sz w:val="22"/>
                <w:szCs w:val="22"/>
                <w:lang w:val="uk-UA" w:eastAsia="en-US"/>
              </w:rPr>
              <w:t>(</w:t>
            </w:r>
            <w:r w:rsidRPr="00CE1367">
              <w:rPr>
                <w:rFonts w:eastAsiaTheme="minorHAnsi"/>
                <w:i/>
                <w:sz w:val="22"/>
                <w:szCs w:val="22"/>
                <w:lang w:val="uk-UA" w:eastAsia="en-US"/>
              </w:rPr>
              <w:t xml:space="preserve">Bacillus velezensis strain </w:t>
            </w:r>
            <w:r w:rsidRPr="00BB2BBB">
              <w:rPr>
                <w:rFonts w:eastAsiaTheme="minorHAnsi"/>
                <w:sz w:val="22"/>
                <w:szCs w:val="22"/>
                <w:lang w:val="uk-UA" w:eastAsia="en-US"/>
              </w:rPr>
              <w:t>N17</w:t>
            </w:r>
            <w:r w:rsidRPr="00BB2BBB">
              <w:rPr>
                <w:rFonts w:eastAsiaTheme="minorHAnsi"/>
                <w:iCs/>
                <w:sz w:val="22"/>
                <w:szCs w:val="22"/>
                <w:lang w:val="uk-UA" w:eastAsia="en-US"/>
              </w:rPr>
              <w:t>,</w:t>
            </w:r>
          </w:p>
          <w:p w:rsidR="00003E0E" w:rsidRDefault="00BB2BBB" w:rsidP="00283558">
            <w:pPr>
              <w:autoSpaceDE w:val="0"/>
              <w:autoSpaceDN w:val="0"/>
              <w:adjustRightInd w:val="0"/>
              <w:rPr>
                <w:rFonts w:eastAsiaTheme="minorHAnsi"/>
                <w:iCs/>
                <w:sz w:val="22"/>
                <w:szCs w:val="22"/>
                <w:lang w:val="uk-UA" w:eastAsia="en-US"/>
              </w:rPr>
            </w:pPr>
            <w:r>
              <w:rPr>
                <w:rFonts w:eastAsiaTheme="minorHAnsi"/>
                <w:iCs/>
                <w:sz w:val="22"/>
                <w:szCs w:val="22"/>
                <w:lang w:val="uk-UA" w:eastAsia="en-US"/>
              </w:rPr>
              <w:t>титр –</w:t>
            </w:r>
          </w:p>
          <w:p w:rsidR="00283558" w:rsidRPr="00CE1367" w:rsidRDefault="00283558" w:rsidP="00283558">
            <w:pPr>
              <w:autoSpaceDE w:val="0"/>
              <w:autoSpaceDN w:val="0"/>
              <w:adjustRightInd w:val="0"/>
              <w:rPr>
                <w:rFonts w:eastAsiaTheme="minorHAnsi"/>
                <w:sz w:val="22"/>
                <w:szCs w:val="22"/>
                <w:lang w:val="uk-UA" w:eastAsia="en-US"/>
              </w:rPr>
            </w:pPr>
            <w:r>
              <w:rPr>
                <w:rFonts w:eastAsiaTheme="minorHAnsi"/>
                <w:iCs/>
                <w:sz w:val="22"/>
                <w:szCs w:val="22"/>
                <w:lang w:val="en-US" w:eastAsia="en-US"/>
              </w:rPr>
              <w:t>min</w:t>
            </w:r>
            <w:r w:rsidRPr="00CE1367">
              <w:rPr>
                <w:rFonts w:eastAsiaTheme="minorHAnsi"/>
                <w:iCs/>
                <w:sz w:val="22"/>
                <w:szCs w:val="22"/>
                <w:lang w:val="uk-UA" w:eastAsia="en-US"/>
              </w:rPr>
              <w:t xml:space="preserve"> 5,0</w:t>
            </w:r>
            <w:r>
              <w:rPr>
                <w:rFonts w:eastAsiaTheme="minorHAnsi"/>
                <w:iCs/>
                <w:sz w:val="22"/>
                <w:szCs w:val="22"/>
                <w:lang w:val="uk-UA" w:eastAsia="en-US"/>
              </w:rPr>
              <w:t>*</w:t>
            </w:r>
            <w:r w:rsidRPr="00CE1367">
              <w:rPr>
                <w:rFonts w:eastAsiaTheme="minorHAnsi"/>
                <w:iCs/>
                <w:sz w:val="22"/>
                <w:szCs w:val="22"/>
                <w:lang w:val="uk-UA" w:eastAsia="en-US"/>
              </w:rPr>
              <w:t>10⁹ КУО/мл</w:t>
            </w:r>
            <w:r w:rsidRPr="00CE1367">
              <w:rPr>
                <w:rFonts w:eastAsiaTheme="minorHAnsi"/>
                <w:sz w:val="22"/>
                <w:szCs w:val="22"/>
                <w:lang w:val="uk-UA" w:eastAsia="en-US"/>
              </w:rPr>
              <w:t>)</w:t>
            </w:r>
          </w:p>
          <w:p w:rsidR="00283558" w:rsidRPr="00CE1367" w:rsidRDefault="00283558" w:rsidP="00283558">
            <w:pPr>
              <w:autoSpaceDE w:val="0"/>
              <w:autoSpaceDN w:val="0"/>
              <w:adjustRightInd w:val="0"/>
              <w:rPr>
                <w:rFonts w:eastAsiaTheme="minorHAnsi"/>
                <w:sz w:val="22"/>
                <w:szCs w:val="22"/>
                <w:lang w:val="uk-UA" w:eastAsia="en-US"/>
              </w:rPr>
            </w:pPr>
            <w:r w:rsidRPr="00CE1367">
              <w:rPr>
                <w:rFonts w:eastAsiaTheme="minorHAnsi"/>
                <w:sz w:val="22"/>
                <w:szCs w:val="22"/>
                <w:lang w:val="uk-UA" w:eastAsia="en-US"/>
              </w:rPr>
              <w:t>Sinon Corporation, Тайвань</w:t>
            </w:r>
          </w:p>
        </w:tc>
        <w:tc>
          <w:tcPr>
            <w:tcW w:w="3686" w:type="dxa"/>
            <w:gridSpan w:val="2"/>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Для застосування у сільському господарстві</w:t>
            </w:r>
          </w:p>
        </w:tc>
        <w:tc>
          <w:tcPr>
            <w:tcW w:w="992" w:type="dxa"/>
            <w:vMerge w:val="restart"/>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en-US"/>
              </w:rPr>
            </w:pPr>
            <w:r w:rsidRPr="00CE1367">
              <w:rPr>
                <w:sz w:val="22"/>
                <w:szCs w:val="22"/>
                <w:lang w:val="en-US"/>
              </w:rPr>
              <w:t>1</w:t>
            </w:r>
          </w:p>
        </w:tc>
        <w:tc>
          <w:tcPr>
            <w:tcW w:w="2126" w:type="dxa"/>
            <w:vMerge w:val="restart"/>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c>
          <w:tcPr>
            <w:tcW w:w="1984"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c>
          <w:tcPr>
            <w:tcW w:w="2127"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 xml:space="preserve">хімічної безпеки імені академіка Л.І.Медведя </w:t>
            </w:r>
            <w:r>
              <w:rPr>
                <w:sz w:val="21"/>
                <w:szCs w:val="21"/>
                <w:lang w:val="uk-UA" w:eastAsia="uk-UA"/>
              </w:rPr>
              <w:lastRenderedPageBreak/>
              <w:t>Міністерства охорони здоров’я України»</w:t>
            </w:r>
          </w:p>
        </w:tc>
      </w:tr>
      <w:tr w:rsidR="00283558" w:rsidRPr="00CE1367" w:rsidTr="000400B2">
        <w:trPr>
          <w:trHeight w:val="227"/>
        </w:trPr>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Пшениця</w:t>
            </w:r>
          </w:p>
        </w:tc>
        <w:tc>
          <w:tcPr>
            <w:tcW w:w="1559" w:type="dxa"/>
            <w:tcBorders>
              <w:top w:val="single" w:sz="4" w:space="0" w:color="auto"/>
              <w:left w:val="single" w:sz="4" w:space="0" w:color="auto"/>
              <w:bottom w:val="single" w:sz="4" w:space="0" w:color="auto"/>
              <w:right w:val="single" w:sz="4" w:space="0" w:color="auto"/>
            </w:tcBorders>
            <w:vAlign w:val="center"/>
          </w:tcPr>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8 л/га,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6 (листкове (позакореневе) внесення)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87"/>
        </w:trPr>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Пшениця</w:t>
            </w:r>
          </w:p>
        </w:tc>
        <w:tc>
          <w:tcPr>
            <w:tcW w:w="1559" w:type="dxa"/>
            <w:tcBorders>
              <w:top w:val="single" w:sz="4" w:space="0" w:color="auto"/>
              <w:left w:val="single" w:sz="4" w:space="0" w:color="auto"/>
              <w:bottom w:val="single" w:sz="4" w:space="0" w:color="auto"/>
              <w:right w:val="single" w:sz="4" w:space="0" w:color="auto"/>
            </w:tcBorders>
            <w:vAlign w:val="center"/>
          </w:tcPr>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5 л/150 л води/га,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1 (внесення в посівну борозну (технологія «Ін</w:t>
            </w:r>
            <w:r w:rsidR="00B53FAC">
              <w:rPr>
                <w:sz w:val="22"/>
                <w:szCs w:val="22"/>
                <w:lang w:val="uk-UA"/>
              </w:rPr>
              <w:t xml:space="preserve"> – </w:t>
            </w:r>
            <w:r w:rsidRPr="00CE1367">
              <w:rPr>
                <w:sz w:val="22"/>
                <w:szCs w:val="22"/>
                <w:lang w:val="uk-UA"/>
              </w:rPr>
              <w:t>фуроу»))</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68"/>
        </w:trPr>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Ріпак</w:t>
            </w:r>
          </w:p>
        </w:tc>
        <w:tc>
          <w:tcPr>
            <w:tcW w:w="1559" w:type="dxa"/>
            <w:tcBorders>
              <w:top w:val="single" w:sz="4" w:space="0" w:color="auto"/>
              <w:left w:val="single" w:sz="4" w:space="0" w:color="auto"/>
              <w:bottom w:val="single" w:sz="4" w:space="0" w:color="auto"/>
              <w:right w:val="single" w:sz="4" w:space="0" w:color="auto"/>
            </w:tcBorders>
            <w:vAlign w:val="center"/>
          </w:tcPr>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8 л/га,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6 (листкове (позакореневе) внесення)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217"/>
        </w:trPr>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Соняшник</w:t>
            </w:r>
          </w:p>
        </w:tc>
        <w:tc>
          <w:tcPr>
            <w:tcW w:w="1559" w:type="dxa"/>
            <w:tcBorders>
              <w:top w:val="single" w:sz="4" w:space="0" w:color="auto"/>
              <w:left w:val="single" w:sz="4" w:space="0" w:color="auto"/>
              <w:bottom w:val="single" w:sz="4" w:space="0" w:color="auto"/>
              <w:right w:val="single" w:sz="4" w:space="0" w:color="auto"/>
            </w:tcBorders>
            <w:vAlign w:val="center"/>
          </w:tcPr>
          <w:p w:rsidR="00283558" w:rsidRPr="00CE1367" w:rsidRDefault="00283558" w:rsidP="00283558">
            <w:pPr>
              <w:autoSpaceDE w:val="0"/>
              <w:autoSpaceDN w:val="0"/>
              <w:adjustRightInd w:val="0"/>
              <w:rPr>
                <w:sz w:val="22"/>
                <w:szCs w:val="22"/>
                <w:lang w:val="uk-UA"/>
              </w:rPr>
            </w:pPr>
            <w:r w:rsidRPr="00CE1367">
              <w:rPr>
                <w:sz w:val="22"/>
                <w:szCs w:val="22"/>
                <w:lang w:val="uk-UA"/>
              </w:rPr>
              <w:t>4</w:t>
            </w:r>
            <w:r w:rsidR="00B53FAC">
              <w:rPr>
                <w:sz w:val="22"/>
                <w:szCs w:val="22"/>
                <w:lang w:val="uk-UA"/>
              </w:rPr>
              <w:t xml:space="preserve"> – </w:t>
            </w:r>
            <w:r w:rsidRPr="00CE1367">
              <w:rPr>
                <w:sz w:val="22"/>
                <w:szCs w:val="22"/>
                <w:lang w:val="uk-UA"/>
              </w:rPr>
              <w:t>8 л/га,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6 (листкове (позакореневе) внесення)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18"/>
        </w:trPr>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Соняшник</w:t>
            </w:r>
          </w:p>
        </w:tc>
        <w:tc>
          <w:tcPr>
            <w:tcW w:w="1559" w:type="dxa"/>
            <w:tcBorders>
              <w:top w:val="single" w:sz="4" w:space="0" w:color="auto"/>
              <w:left w:val="single" w:sz="4" w:space="0" w:color="auto"/>
              <w:bottom w:val="single" w:sz="4" w:space="0" w:color="auto"/>
              <w:right w:val="single" w:sz="4" w:space="0" w:color="auto"/>
            </w:tcBorders>
            <w:vAlign w:val="center"/>
          </w:tcPr>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5 л/150 л води/га,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1 (внесення в посівну борозну (технологія «Ін</w:t>
            </w:r>
            <w:r w:rsidR="00B53FAC">
              <w:rPr>
                <w:sz w:val="22"/>
                <w:szCs w:val="22"/>
                <w:lang w:val="uk-UA"/>
              </w:rPr>
              <w:t xml:space="preserve"> – </w:t>
            </w:r>
            <w:r w:rsidRPr="00CE1367">
              <w:rPr>
                <w:sz w:val="22"/>
                <w:szCs w:val="22"/>
                <w:lang w:val="uk-UA"/>
              </w:rPr>
              <w:t>фуроу»))</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28"/>
        </w:trPr>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Картопля</w:t>
            </w:r>
          </w:p>
        </w:tc>
        <w:tc>
          <w:tcPr>
            <w:tcW w:w="1559" w:type="dxa"/>
            <w:tcBorders>
              <w:top w:val="single" w:sz="4" w:space="0" w:color="auto"/>
              <w:left w:val="single" w:sz="4" w:space="0" w:color="auto"/>
              <w:bottom w:val="single" w:sz="4" w:space="0" w:color="auto"/>
              <w:right w:val="single" w:sz="4" w:space="0" w:color="auto"/>
            </w:tcBorders>
            <w:vAlign w:val="center"/>
          </w:tcPr>
          <w:p w:rsidR="00283558" w:rsidRPr="00CE1367" w:rsidRDefault="00283558" w:rsidP="00283558">
            <w:pPr>
              <w:autoSpaceDE w:val="0"/>
              <w:autoSpaceDN w:val="0"/>
              <w:adjustRightInd w:val="0"/>
              <w:rPr>
                <w:sz w:val="22"/>
                <w:szCs w:val="22"/>
                <w:lang w:val="uk-UA"/>
              </w:rPr>
            </w:pPr>
            <w:r w:rsidRPr="00CE1367">
              <w:rPr>
                <w:sz w:val="22"/>
                <w:szCs w:val="22"/>
                <w:lang w:val="uk-UA"/>
              </w:rPr>
              <w:t>0,4</w:t>
            </w:r>
            <w:r w:rsidR="00B53FAC">
              <w:rPr>
                <w:sz w:val="22"/>
                <w:szCs w:val="22"/>
                <w:lang w:val="uk-UA"/>
              </w:rPr>
              <w:t xml:space="preserve"> – </w:t>
            </w:r>
            <w:r w:rsidRPr="00CE1367">
              <w:rPr>
                <w:sz w:val="22"/>
                <w:szCs w:val="22"/>
                <w:lang w:val="uk-UA"/>
              </w:rPr>
              <w:t>2 л/ 32 л води/ т. бульб,</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1 (передпосів</w:t>
            </w:r>
            <w:r w:rsidR="00760A0C">
              <w:rPr>
                <w:sz w:val="22"/>
                <w:szCs w:val="22"/>
                <w:lang w:val="uk-UA"/>
              </w:rPr>
              <w:t>-</w:t>
            </w:r>
            <w:r w:rsidRPr="00CE1367">
              <w:rPr>
                <w:sz w:val="22"/>
                <w:szCs w:val="22"/>
                <w:lang w:val="uk-UA"/>
              </w:rPr>
              <w:t>ний обробіток бульб)</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38"/>
        </w:trPr>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Картопля</w:t>
            </w:r>
          </w:p>
        </w:tc>
        <w:tc>
          <w:tcPr>
            <w:tcW w:w="1559" w:type="dxa"/>
            <w:tcBorders>
              <w:top w:val="single" w:sz="4" w:space="0" w:color="auto"/>
              <w:left w:val="single" w:sz="4" w:space="0" w:color="auto"/>
              <w:bottom w:val="single" w:sz="4" w:space="0" w:color="auto"/>
              <w:right w:val="single" w:sz="4" w:space="0" w:color="auto"/>
            </w:tcBorders>
            <w:vAlign w:val="center"/>
          </w:tcPr>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5 л/150 л води/га,</w:t>
            </w:r>
          </w:p>
          <w:p w:rsidR="00283558" w:rsidRDefault="00283558" w:rsidP="00283558">
            <w:pPr>
              <w:autoSpaceDE w:val="0"/>
              <w:autoSpaceDN w:val="0"/>
              <w:adjustRightInd w:val="0"/>
              <w:rPr>
                <w:sz w:val="22"/>
                <w:szCs w:val="22"/>
                <w:lang w:val="uk-UA"/>
              </w:rPr>
            </w:pPr>
            <w:r w:rsidRPr="00CE1367">
              <w:rPr>
                <w:sz w:val="22"/>
                <w:szCs w:val="22"/>
                <w:lang w:val="uk-UA"/>
              </w:rPr>
              <w:t>кратність обробок – 1 (внесення в посівну бороз</w:t>
            </w:r>
            <w:r>
              <w:rPr>
                <w:sz w:val="22"/>
                <w:szCs w:val="22"/>
                <w:lang w:val="uk-UA"/>
              </w:rPr>
              <w:t>ну (технологія «Ін</w:t>
            </w:r>
            <w:r w:rsidR="00B53FAC">
              <w:rPr>
                <w:sz w:val="22"/>
                <w:szCs w:val="22"/>
                <w:lang w:val="uk-UA"/>
              </w:rPr>
              <w:t xml:space="preserve"> – </w:t>
            </w:r>
            <w:r>
              <w:rPr>
                <w:sz w:val="22"/>
                <w:szCs w:val="22"/>
                <w:lang w:val="uk-UA"/>
              </w:rPr>
              <w:t>фуроу»)</w:t>
            </w:r>
          </w:p>
          <w:p w:rsidR="00283558" w:rsidRDefault="00283558" w:rsidP="00283558">
            <w:pPr>
              <w:autoSpaceDE w:val="0"/>
              <w:autoSpaceDN w:val="0"/>
              <w:adjustRightInd w:val="0"/>
              <w:rPr>
                <w:sz w:val="22"/>
                <w:szCs w:val="22"/>
                <w:lang w:val="uk-UA"/>
              </w:rPr>
            </w:pPr>
          </w:p>
          <w:p w:rsidR="00283558" w:rsidRPr="00CE1367" w:rsidRDefault="00283558"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18"/>
        </w:trPr>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003E0E" w:rsidP="00283558">
            <w:pPr>
              <w:autoSpaceDE w:val="0"/>
              <w:autoSpaceDN w:val="0"/>
              <w:adjustRightInd w:val="0"/>
              <w:rPr>
                <w:sz w:val="22"/>
                <w:szCs w:val="22"/>
                <w:lang w:val="uk-UA" w:eastAsia="uk-UA"/>
              </w:rPr>
            </w:pPr>
            <w:r>
              <w:rPr>
                <w:sz w:val="22"/>
                <w:szCs w:val="22"/>
                <w:lang w:val="uk-UA" w:eastAsia="uk-UA"/>
              </w:rPr>
              <w:t>Буряки цукрові</w:t>
            </w:r>
          </w:p>
        </w:tc>
        <w:tc>
          <w:tcPr>
            <w:tcW w:w="1559" w:type="dxa"/>
            <w:tcBorders>
              <w:top w:val="single" w:sz="4" w:space="0" w:color="auto"/>
              <w:left w:val="single" w:sz="4" w:space="0" w:color="auto"/>
              <w:bottom w:val="single" w:sz="4" w:space="0" w:color="auto"/>
              <w:right w:val="single" w:sz="4" w:space="0" w:color="auto"/>
            </w:tcBorders>
            <w:vAlign w:val="center"/>
          </w:tcPr>
          <w:p w:rsidR="00003E0E"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3 л/</w:t>
            </w:r>
          </w:p>
          <w:p w:rsidR="00283558" w:rsidRPr="00CE1367" w:rsidRDefault="00283558" w:rsidP="00283558">
            <w:pPr>
              <w:autoSpaceDE w:val="0"/>
              <w:autoSpaceDN w:val="0"/>
              <w:adjustRightInd w:val="0"/>
              <w:rPr>
                <w:sz w:val="22"/>
                <w:szCs w:val="22"/>
                <w:lang w:val="uk-UA"/>
              </w:rPr>
            </w:pPr>
            <w:r w:rsidRPr="00CE1367">
              <w:rPr>
                <w:sz w:val="22"/>
                <w:szCs w:val="22"/>
                <w:lang w:val="uk-UA"/>
              </w:rPr>
              <w:t>15</w:t>
            </w:r>
            <w:r w:rsidR="00B53FAC">
              <w:rPr>
                <w:sz w:val="22"/>
                <w:szCs w:val="22"/>
                <w:lang w:val="uk-UA"/>
              </w:rPr>
              <w:t xml:space="preserve"> – </w:t>
            </w:r>
            <w:r w:rsidR="00003E0E">
              <w:rPr>
                <w:sz w:val="22"/>
                <w:szCs w:val="22"/>
                <w:lang w:val="uk-UA"/>
              </w:rPr>
              <w:t>45 л води/т</w:t>
            </w:r>
            <w:r w:rsidRPr="00CE1367">
              <w:rPr>
                <w:sz w:val="22"/>
                <w:szCs w:val="22"/>
                <w:lang w:val="uk-UA"/>
              </w:rPr>
              <w:t>,</w:t>
            </w:r>
          </w:p>
          <w:p w:rsidR="00283558" w:rsidRDefault="00283558" w:rsidP="00283558">
            <w:pPr>
              <w:autoSpaceDE w:val="0"/>
              <w:autoSpaceDN w:val="0"/>
              <w:adjustRightInd w:val="0"/>
              <w:rPr>
                <w:sz w:val="22"/>
                <w:szCs w:val="22"/>
                <w:lang w:val="uk-UA"/>
              </w:rPr>
            </w:pPr>
            <w:r w:rsidRPr="00CE1367">
              <w:rPr>
                <w:sz w:val="22"/>
                <w:szCs w:val="22"/>
                <w:lang w:val="uk-UA"/>
              </w:rPr>
              <w:t>кратність обробок – 1 (передпосів</w:t>
            </w:r>
            <w:r w:rsidR="00003E0E">
              <w:rPr>
                <w:sz w:val="22"/>
                <w:szCs w:val="22"/>
                <w:lang w:val="uk-UA"/>
              </w:rPr>
              <w:t>-</w:t>
            </w:r>
            <w:r w:rsidRPr="00CE1367">
              <w:rPr>
                <w:sz w:val="22"/>
                <w:szCs w:val="22"/>
                <w:lang w:val="uk-UA"/>
              </w:rPr>
              <w:t>ний обробіток насіння)</w:t>
            </w:r>
          </w:p>
          <w:p w:rsidR="00283558" w:rsidRDefault="00283558" w:rsidP="00283558">
            <w:pPr>
              <w:autoSpaceDE w:val="0"/>
              <w:autoSpaceDN w:val="0"/>
              <w:adjustRightInd w:val="0"/>
              <w:rPr>
                <w:sz w:val="22"/>
                <w:szCs w:val="22"/>
                <w:lang w:val="uk-UA"/>
              </w:rPr>
            </w:pPr>
          </w:p>
          <w:p w:rsidR="00283558" w:rsidRPr="00CE1367" w:rsidRDefault="00283558"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19"/>
        </w:trPr>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003E0E" w:rsidP="00283558">
            <w:pPr>
              <w:autoSpaceDE w:val="0"/>
              <w:autoSpaceDN w:val="0"/>
              <w:adjustRightInd w:val="0"/>
              <w:rPr>
                <w:sz w:val="22"/>
                <w:szCs w:val="22"/>
                <w:lang w:val="uk-UA" w:eastAsia="uk-UA"/>
              </w:rPr>
            </w:pPr>
            <w:r>
              <w:rPr>
                <w:sz w:val="22"/>
                <w:szCs w:val="22"/>
                <w:lang w:val="uk-UA" w:eastAsia="uk-UA"/>
              </w:rPr>
              <w:t>Буряки цукрові</w:t>
            </w:r>
          </w:p>
        </w:tc>
        <w:tc>
          <w:tcPr>
            <w:tcW w:w="1559" w:type="dxa"/>
            <w:tcBorders>
              <w:top w:val="single" w:sz="4" w:space="0" w:color="auto"/>
              <w:left w:val="single" w:sz="4" w:space="0" w:color="auto"/>
              <w:bottom w:val="single" w:sz="4" w:space="0" w:color="auto"/>
              <w:right w:val="single" w:sz="4" w:space="0" w:color="auto"/>
            </w:tcBorders>
            <w:vAlign w:val="center"/>
          </w:tcPr>
          <w:p w:rsidR="00283558" w:rsidRPr="00CE1367" w:rsidRDefault="00283558" w:rsidP="00283558">
            <w:pPr>
              <w:autoSpaceDE w:val="0"/>
              <w:autoSpaceDN w:val="0"/>
              <w:adjustRightInd w:val="0"/>
              <w:rPr>
                <w:sz w:val="22"/>
                <w:szCs w:val="22"/>
                <w:lang w:val="uk-UA"/>
              </w:rPr>
            </w:pPr>
            <w:r w:rsidRPr="00CE1367">
              <w:rPr>
                <w:sz w:val="22"/>
                <w:szCs w:val="22"/>
                <w:lang w:val="uk-UA"/>
              </w:rPr>
              <w:t>5 л/150 л води/га,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1 (внесення в посівну борозну (технологія «Ін</w:t>
            </w:r>
            <w:r w:rsidR="00B53FAC">
              <w:rPr>
                <w:sz w:val="22"/>
                <w:szCs w:val="22"/>
                <w:lang w:val="uk-UA"/>
              </w:rPr>
              <w:t xml:space="preserve"> – </w:t>
            </w:r>
            <w:r w:rsidRPr="00CE1367">
              <w:rPr>
                <w:sz w:val="22"/>
                <w:szCs w:val="22"/>
                <w:lang w:val="uk-UA"/>
              </w:rPr>
              <w:t>фуроу»))</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87"/>
        </w:trPr>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003E0E" w:rsidP="00283558">
            <w:pPr>
              <w:autoSpaceDE w:val="0"/>
              <w:autoSpaceDN w:val="0"/>
              <w:adjustRightInd w:val="0"/>
              <w:rPr>
                <w:sz w:val="22"/>
                <w:szCs w:val="22"/>
                <w:lang w:val="uk-UA" w:eastAsia="uk-UA"/>
              </w:rPr>
            </w:pPr>
            <w:r>
              <w:rPr>
                <w:sz w:val="22"/>
                <w:szCs w:val="22"/>
                <w:lang w:val="uk-UA" w:eastAsia="uk-UA"/>
              </w:rPr>
              <w:t>Буряки цукрові</w:t>
            </w:r>
          </w:p>
        </w:tc>
        <w:tc>
          <w:tcPr>
            <w:tcW w:w="1559" w:type="dxa"/>
            <w:tcBorders>
              <w:top w:val="single" w:sz="4" w:space="0" w:color="auto"/>
              <w:left w:val="single" w:sz="4" w:space="0" w:color="auto"/>
              <w:bottom w:val="single" w:sz="4" w:space="0" w:color="auto"/>
              <w:right w:val="single" w:sz="4" w:space="0" w:color="auto"/>
            </w:tcBorders>
            <w:vAlign w:val="center"/>
          </w:tcPr>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8 л/га,</w:t>
            </w:r>
          </w:p>
          <w:p w:rsidR="00283558" w:rsidRDefault="00283558" w:rsidP="00283558">
            <w:pPr>
              <w:autoSpaceDE w:val="0"/>
              <w:autoSpaceDN w:val="0"/>
              <w:adjustRightInd w:val="0"/>
              <w:rPr>
                <w:sz w:val="22"/>
                <w:szCs w:val="22"/>
                <w:lang w:val="uk-UA"/>
              </w:rPr>
            </w:pPr>
            <w:r w:rsidRPr="00CE1367">
              <w:rPr>
                <w:sz w:val="22"/>
                <w:szCs w:val="22"/>
                <w:lang w:val="uk-UA"/>
              </w:rPr>
              <w:t>кратність обробок – 6 (листкове (позакореневе) внесення)</w:t>
            </w:r>
          </w:p>
          <w:p w:rsidR="00003E0E" w:rsidRDefault="00003E0E" w:rsidP="00283558">
            <w:pPr>
              <w:autoSpaceDE w:val="0"/>
              <w:autoSpaceDN w:val="0"/>
              <w:adjustRightInd w:val="0"/>
              <w:rPr>
                <w:sz w:val="22"/>
                <w:szCs w:val="22"/>
                <w:lang w:val="uk-UA"/>
              </w:rPr>
            </w:pPr>
          </w:p>
          <w:p w:rsidR="00003E0E" w:rsidRPr="00CE1367" w:rsidRDefault="00003E0E"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FD6A00" w:rsidTr="000400B2">
        <w:tc>
          <w:tcPr>
            <w:tcW w:w="567" w:type="dxa"/>
            <w:vMerge w:val="restart"/>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val="restart"/>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r>
              <w:rPr>
                <w:rFonts w:eastAsiaTheme="minorHAnsi"/>
                <w:b/>
                <w:sz w:val="22"/>
                <w:szCs w:val="22"/>
                <w:lang w:val="uk-UA" w:eastAsia="en-US"/>
              </w:rPr>
              <w:t>Sinsmart, КС</w:t>
            </w:r>
          </w:p>
          <w:p w:rsidR="00003E0E" w:rsidRDefault="00283558" w:rsidP="00283558">
            <w:pPr>
              <w:autoSpaceDE w:val="0"/>
              <w:autoSpaceDN w:val="0"/>
              <w:adjustRightInd w:val="0"/>
              <w:rPr>
                <w:rFonts w:eastAsiaTheme="minorHAnsi"/>
                <w:iCs/>
                <w:sz w:val="22"/>
                <w:szCs w:val="22"/>
                <w:lang w:val="uk-UA" w:eastAsia="en-US"/>
              </w:rPr>
            </w:pPr>
            <w:r w:rsidRPr="00CE1367">
              <w:rPr>
                <w:rFonts w:eastAsiaTheme="minorHAnsi"/>
                <w:sz w:val="22"/>
                <w:szCs w:val="22"/>
                <w:lang w:val="uk-UA" w:eastAsia="en-US"/>
              </w:rPr>
              <w:t>(</w:t>
            </w:r>
            <w:r w:rsidRPr="00CE1367">
              <w:rPr>
                <w:rFonts w:eastAsiaTheme="minorHAnsi"/>
                <w:i/>
                <w:sz w:val="22"/>
                <w:szCs w:val="22"/>
                <w:lang w:val="uk-UA" w:eastAsia="en-US"/>
              </w:rPr>
              <w:t xml:space="preserve">Bacillus amyloliquefaciens </w:t>
            </w:r>
            <w:r w:rsidRPr="00003E0E">
              <w:rPr>
                <w:rFonts w:eastAsiaTheme="minorHAnsi"/>
                <w:sz w:val="22"/>
                <w:szCs w:val="22"/>
                <w:lang w:val="uk-UA" w:eastAsia="en-US"/>
              </w:rPr>
              <w:t>CL3</w:t>
            </w:r>
            <w:r w:rsidRPr="00003E0E">
              <w:rPr>
                <w:rFonts w:eastAsiaTheme="minorHAnsi"/>
                <w:iCs/>
                <w:sz w:val="22"/>
                <w:szCs w:val="22"/>
                <w:lang w:val="uk-UA" w:eastAsia="en-US"/>
              </w:rPr>
              <w:t>,</w:t>
            </w:r>
            <w:r>
              <w:rPr>
                <w:rFonts w:eastAsiaTheme="minorHAnsi"/>
                <w:iCs/>
                <w:sz w:val="22"/>
                <w:szCs w:val="22"/>
                <w:lang w:val="uk-UA" w:eastAsia="en-US"/>
              </w:rPr>
              <w:t xml:space="preserve"> </w:t>
            </w:r>
            <w:r w:rsidR="00003E0E">
              <w:rPr>
                <w:rFonts w:eastAsiaTheme="minorHAnsi"/>
                <w:iCs/>
                <w:sz w:val="22"/>
                <w:szCs w:val="22"/>
                <w:lang w:val="uk-UA" w:eastAsia="en-US"/>
              </w:rPr>
              <w:t>титр –</w:t>
            </w:r>
          </w:p>
          <w:p w:rsidR="00283558" w:rsidRPr="00CE1367" w:rsidRDefault="00283558" w:rsidP="00283558">
            <w:pPr>
              <w:autoSpaceDE w:val="0"/>
              <w:autoSpaceDN w:val="0"/>
              <w:adjustRightInd w:val="0"/>
              <w:rPr>
                <w:rFonts w:eastAsiaTheme="minorHAnsi"/>
                <w:sz w:val="22"/>
                <w:szCs w:val="22"/>
                <w:lang w:val="uk-UA" w:eastAsia="en-US"/>
              </w:rPr>
            </w:pPr>
            <w:r>
              <w:rPr>
                <w:rFonts w:eastAsiaTheme="minorHAnsi"/>
                <w:iCs/>
                <w:sz w:val="22"/>
                <w:szCs w:val="22"/>
                <w:lang w:val="uk-UA" w:eastAsia="en-US"/>
              </w:rPr>
              <w:t>min</w:t>
            </w:r>
            <w:r w:rsidRPr="00CE1367">
              <w:rPr>
                <w:rFonts w:eastAsiaTheme="minorHAnsi"/>
                <w:iCs/>
                <w:sz w:val="22"/>
                <w:szCs w:val="22"/>
                <w:lang w:val="uk-UA" w:eastAsia="en-US"/>
              </w:rPr>
              <w:t xml:space="preserve"> </w:t>
            </w:r>
            <w:r w:rsidRPr="00CE1367">
              <w:rPr>
                <w:rFonts w:eastAsiaTheme="minorHAnsi"/>
                <w:iCs/>
                <w:sz w:val="22"/>
                <w:szCs w:val="22"/>
                <w:lang w:val="en-US" w:eastAsia="en-US"/>
              </w:rPr>
              <w:t>1</w:t>
            </w:r>
            <w:r>
              <w:rPr>
                <w:rFonts w:eastAsiaTheme="minorHAnsi"/>
                <w:iCs/>
                <w:sz w:val="22"/>
                <w:szCs w:val="22"/>
                <w:lang w:val="uk-UA" w:eastAsia="en-US"/>
              </w:rPr>
              <w:t>*</w:t>
            </w:r>
            <w:r w:rsidRPr="00CE1367">
              <w:rPr>
                <w:rFonts w:eastAsiaTheme="minorHAnsi"/>
                <w:iCs/>
                <w:sz w:val="22"/>
                <w:szCs w:val="22"/>
                <w:lang w:val="uk-UA" w:eastAsia="en-US"/>
              </w:rPr>
              <w:t>10</w:t>
            </w:r>
            <w:r w:rsidRPr="00CE1367">
              <w:rPr>
                <w:rFonts w:eastAsiaTheme="minorHAnsi"/>
                <w:iCs/>
                <w:sz w:val="22"/>
                <w:szCs w:val="22"/>
                <w:lang w:val="en-US" w:eastAsia="en-US"/>
              </w:rPr>
              <w:t>⁸</w:t>
            </w:r>
            <w:r w:rsidRPr="00CE1367">
              <w:rPr>
                <w:rFonts w:eastAsiaTheme="minorHAnsi"/>
                <w:iCs/>
                <w:sz w:val="22"/>
                <w:szCs w:val="22"/>
                <w:lang w:val="uk-UA" w:eastAsia="en-US"/>
              </w:rPr>
              <w:t xml:space="preserve"> КУО/мл</w:t>
            </w:r>
            <w:r w:rsidRPr="00CE1367">
              <w:rPr>
                <w:rFonts w:eastAsiaTheme="minorHAnsi"/>
                <w:sz w:val="22"/>
                <w:szCs w:val="22"/>
                <w:lang w:val="uk-UA" w:eastAsia="en-US"/>
              </w:rPr>
              <w:t>)</w:t>
            </w:r>
          </w:p>
          <w:p w:rsidR="00283558" w:rsidRPr="00CE1367" w:rsidRDefault="00283558" w:rsidP="00283558">
            <w:pPr>
              <w:autoSpaceDE w:val="0"/>
              <w:autoSpaceDN w:val="0"/>
              <w:adjustRightInd w:val="0"/>
              <w:rPr>
                <w:rFonts w:eastAsiaTheme="minorHAnsi"/>
                <w:b/>
                <w:sz w:val="22"/>
                <w:szCs w:val="22"/>
                <w:lang w:val="uk-UA" w:eastAsia="en-US"/>
              </w:rPr>
            </w:pPr>
            <w:r w:rsidRPr="00CE1367">
              <w:rPr>
                <w:rFonts w:eastAsiaTheme="minorHAnsi"/>
                <w:sz w:val="22"/>
                <w:szCs w:val="22"/>
                <w:lang w:val="uk-UA" w:eastAsia="en-US"/>
              </w:rPr>
              <w:t>Sinon Corporation, Тайвань</w:t>
            </w:r>
          </w:p>
        </w:tc>
        <w:tc>
          <w:tcPr>
            <w:tcW w:w="3686" w:type="dxa"/>
            <w:gridSpan w:val="2"/>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Для застосування у сільському господарстві</w:t>
            </w:r>
          </w:p>
        </w:tc>
        <w:tc>
          <w:tcPr>
            <w:tcW w:w="992" w:type="dxa"/>
            <w:vMerge w:val="restart"/>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r w:rsidRPr="00CE1367">
              <w:rPr>
                <w:sz w:val="22"/>
                <w:szCs w:val="22"/>
                <w:lang w:val="en-US"/>
              </w:rPr>
              <w:t>1</w:t>
            </w:r>
          </w:p>
        </w:tc>
        <w:tc>
          <w:tcPr>
            <w:tcW w:w="2126" w:type="dxa"/>
            <w:vMerge w:val="restart"/>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rPr>
              <w:t>Пшениця</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8 л/га,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6 (листкове (позакореневе) внесення)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rPr>
              <w:t>Ріпак</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8 л/га,</w:t>
            </w:r>
          </w:p>
          <w:p w:rsidR="00283558" w:rsidRDefault="00283558" w:rsidP="00283558">
            <w:pPr>
              <w:autoSpaceDE w:val="0"/>
              <w:autoSpaceDN w:val="0"/>
              <w:adjustRightInd w:val="0"/>
              <w:rPr>
                <w:sz w:val="22"/>
                <w:szCs w:val="22"/>
                <w:lang w:val="uk-UA"/>
              </w:rPr>
            </w:pPr>
            <w:r w:rsidRPr="00CE1367">
              <w:rPr>
                <w:sz w:val="22"/>
                <w:szCs w:val="22"/>
                <w:lang w:val="uk-UA"/>
              </w:rPr>
              <w:t>кратність обробок – 6 (листкове (позакореневе) внесення)</w:t>
            </w:r>
          </w:p>
          <w:p w:rsidR="00283558" w:rsidRPr="00CE1367" w:rsidRDefault="00283558"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rPr>
              <w:t>Соняшник</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8 л/га,</w:t>
            </w:r>
          </w:p>
          <w:p w:rsidR="00283558" w:rsidRDefault="00283558" w:rsidP="00283558">
            <w:pPr>
              <w:autoSpaceDE w:val="0"/>
              <w:autoSpaceDN w:val="0"/>
              <w:adjustRightInd w:val="0"/>
              <w:rPr>
                <w:sz w:val="22"/>
                <w:szCs w:val="22"/>
                <w:lang w:val="uk-UA"/>
              </w:rPr>
            </w:pPr>
            <w:r w:rsidRPr="00CE1367">
              <w:rPr>
                <w:sz w:val="22"/>
                <w:szCs w:val="22"/>
                <w:lang w:val="uk-UA"/>
              </w:rPr>
              <w:t>кратність обробок – 6 (листкове (позакореневе) внесення)</w:t>
            </w:r>
          </w:p>
          <w:p w:rsidR="00283558" w:rsidRDefault="00283558" w:rsidP="00283558">
            <w:pPr>
              <w:autoSpaceDE w:val="0"/>
              <w:autoSpaceDN w:val="0"/>
              <w:adjustRightInd w:val="0"/>
              <w:rPr>
                <w:sz w:val="22"/>
                <w:szCs w:val="22"/>
                <w:lang w:val="uk-UA"/>
              </w:rPr>
            </w:pPr>
          </w:p>
          <w:p w:rsidR="00283558" w:rsidRPr="00CE1367" w:rsidRDefault="00283558"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97320D" w:rsidP="00283558">
            <w:pPr>
              <w:autoSpaceDE w:val="0"/>
              <w:autoSpaceDN w:val="0"/>
              <w:adjustRightInd w:val="0"/>
              <w:rPr>
                <w:sz w:val="22"/>
                <w:szCs w:val="22"/>
                <w:lang w:val="uk-UA" w:eastAsia="uk-UA"/>
              </w:rPr>
            </w:pPr>
            <w:r>
              <w:rPr>
                <w:sz w:val="22"/>
                <w:szCs w:val="22"/>
                <w:lang w:val="uk-UA" w:eastAsia="uk-UA"/>
              </w:rPr>
              <w:t>Буряки цукрові</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8 л/га,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6 (листкове (позакореневе) внесення)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FD6A00" w:rsidTr="000400B2">
        <w:tc>
          <w:tcPr>
            <w:tcW w:w="567" w:type="dxa"/>
            <w:vMerge w:val="restart"/>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val="restart"/>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r w:rsidRPr="00CE1367">
              <w:rPr>
                <w:rFonts w:eastAsiaTheme="minorHAnsi"/>
                <w:b/>
                <w:sz w:val="22"/>
                <w:szCs w:val="22"/>
                <w:lang w:val="uk-UA" w:eastAsia="en-US"/>
              </w:rPr>
              <w:t>Препара</w:t>
            </w:r>
            <w:r>
              <w:rPr>
                <w:rFonts w:eastAsiaTheme="minorHAnsi"/>
                <w:b/>
                <w:sz w:val="22"/>
                <w:szCs w:val="22"/>
                <w:lang w:val="uk-UA" w:eastAsia="en-US"/>
              </w:rPr>
              <w:t>т біологічний «Effect®-Pro», КС</w:t>
            </w:r>
          </w:p>
          <w:p w:rsidR="0097320D" w:rsidRDefault="00283558" w:rsidP="00283558">
            <w:pPr>
              <w:autoSpaceDE w:val="0"/>
              <w:autoSpaceDN w:val="0"/>
              <w:adjustRightInd w:val="0"/>
              <w:rPr>
                <w:rFonts w:eastAsiaTheme="minorHAnsi"/>
                <w:iCs/>
                <w:sz w:val="22"/>
                <w:szCs w:val="22"/>
                <w:lang w:val="uk-UA" w:eastAsia="en-US"/>
              </w:rPr>
            </w:pPr>
            <w:r w:rsidRPr="00CE1367">
              <w:rPr>
                <w:rFonts w:eastAsiaTheme="minorHAnsi"/>
                <w:sz w:val="22"/>
                <w:szCs w:val="22"/>
                <w:lang w:val="uk-UA" w:eastAsia="en-US"/>
              </w:rPr>
              <w:t>(</w:t>
            </w:r>
            <w:r w:rsidRPr="00CE1367">
              <w:rPr>
                <w:rFonts w:eastAsiaTheme="minorHAnsi"/>
                <w:i/>
                <w:sz w:val="22"/>
                <w:szCs w:val="22"/>
                <w:lang w:val="uk-UA" w:eastAsia="en-US"/>
              </w:rPr>
              <w:t xml:space="preserve">Lactobacillus plantarum, Lactobacillus paracasei, </w:t>
            </w:r>
            <w:r w:rsidRPr="00CE1367">
              <w:rPr>
                <w:rFonts w:eastAsiaTheme="minorHAnsi"/>
                <w:i/>
                <w:sz w:val="22"/>
                <w:szCs w:val="22"/>
                <w:lang w:val="uk-UA" w:eastAsia="en-US"/>
              </w:rPr>
              <w:lastRenderedPageBreak/>
              <w:t>Propionobacterium sp.</w:t>
            </w:r>
            <w:r>
              <w:rPr>
                <w:rFonts w:eastAsiaTheme="minorHAnsi"/>
                <w:iCs/>
                <w:sz w:val="22"/>
                <w:szCs w:val="22"/>
                <w:lang w:val="uk-UA" w:eastAsia="en-US"/>
              </w:rPr>
              <w:t xml:space="preserve">, </w:t>
            </w:r>
            <w:r w:rsidR="0097320D">
              <w:rPr>
                <w:rFonts w:eastAsiaTheme="minorHAnsi"/>
                <w:iCs/>
                <w:sz w:val="22"/>
                <w:szCs w:val="22"/>
                <w:lang w:val="uk-UA" w:eastAsia="en-US"/>
              </w:rPr>
              <w:t xml:space="preserve">титр – </w:t>
            </w:r>
          </w:p>
          <w:p w:rsidR="00283558" w:rsidRPr="00CE1367" w:rsidRDefault="00283558" w:rsidP="00283558">
            <w:pPr>
              <w:autoSpaceDE w:val="0"/>
              <w:autoSpaceDN w:val="0"/>
              <w:adjustRightInd w:val="0"/>
              <w:rPr>
                <w:rFonts w:eastAsiaTheme="minorHAnsi"/>
                <w:sz w:val="22"/>
                <w:szCs w:val="22"/>
                <w:lang w:val="uk-UA" w:eastAsia="en-US"/>
              </w:rPr>
            </w:pPr>
            <w:r>
              <w:rPr>
                <w:rFonts w:eastAsiaTheme="minorHAnsi"/>
                <w:iCs/>
                <w:sz w:val="22"/>
                <w:szCs w:val="22"/>
                <w:lang w:val="uk-UA" w:eastAsia="en-US"/>
              </w:rPr>
              <w:t>min</w:t>
            </w:r>
            <w:r w:rsidRPr="00CE1367">
              <w:rPr>
                <w:rFonts w:eastAsiaTheme="minorHAnsi"/>
                <w:iCs/>
                <w:sz w:val="22"/>
                <w:szCs w:val="22"/>
                <w:lang w:val="uk-UA" w:eastAsia="en-US"/>
              </w:rPr>
              <w:t xml:space="preserve"> </w:t>
            </w:r>
            <w:r w:rsidRPr="00E33D4B">
              <w:rPr>
                <w:rFonts w:eastAsiaTheme="minorHAnsi"/>
                <w:iCs/>
                <w:sz w:val="22"/>
                <w:szCs w:val="22"/>
                <w:lang w:val="uk-UA" w:eastAsia="en-US"/>
              </w:rPr>
              <w:t>1</w:t>
            </w:r>
            <w:r>
              <w:rPr>
                <w:rFonts w:eastAsiaTheme="minorHAnsi"/>
                <w:iCs/>
                <w:sz w:val="22"/>
                <w:szCs w:val="22"/>
                <w:lang w:val="uk-UA" w:eastAsia="en-US"/>
              </w:rPr>
              <w:t>*</w:t>
            </w:r>
            <w:r w:rsidRPr="00CE1367">
              <w:rPr>
                <w:rFonts w:eastAsiaTheme="minorHAnsi"/>
                <w:iCs/>
                <w:sz w:val="22"/>
                <w:szCs w:val="22"/>
                <w:lang w:val="uk-UA" w:eastAsia="en-US"/>
              </w:rPr>
              <w:t>10⁶ КУО/мл</w:t>
            </w:r>
            <w:r w:rsidRPr="00CE1367">
              <w:rPr>
                <w:rFonts w:eastAsiaTheme="minorHAnsi"/>
                <w:sz w:val="22"/>
                <w:szCs w:val="22"/>
                <w:lang w:val="uk-UA" w:eastAsia="en-US"/>
              </w:rPr>
              <w:t>)</w:t>
            </w:r>
          </w:p>
          <w:p w:rsidR="00283558" w:rsidRPr="00CE1367" w:rsidRDefault="00283558" w:rsidP="00283558">
            <w:pPr>
              <w:autoSpaceDE w:val="0"/>
              <w:autoSpaceDN w:val="0"/>
              <w:adjustRightInd w:val="0"/>
              <w:rPr>
                <w:rFonts w:eastAsiaTheme="minorHAnsi"/>
                <w:b/>
                <w:sz w:val="22"/>
                <w:szCs w:val="22"/>
                <w:lang w:val="uk-UA" w:eastAsia="en-US"/>
              </w:rPr>
            </w:pPr>
            <w:r w:rsidRPr="00CE1367">
              <w:rPr>
                <w:rFonts w:eastAsiaTheme="minorHAnsi"/>
                <w:sz w:val="22"/>
                <w:szCs w:val="22"/>
                <w:lang w:val="uk-UA" w:eastAsia="en-US"/>
              </w:rPr>
              <w:t>ПП «Біохім-сервіс»,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r w:rsidRPr="00CE1367">
              <w:rPr>
                <w:sz w:val="22"/>
                <w:szCs w:val="22"/>
                <w:lang w:val="uk-UA" w:eastAsia="uk-UA"/>
              </w:rPr>
              <w:t>1</w:t>
            </w:r>
          </w:p>
        </w:tc>
        <w:tc>
          <w:tcPr>
            <w:tcW w:w="2126" w:type="dxa"/>
            <w:vMerge w:val="restart"/>
            <w:tcBorders>
              <w:left w:val="single" w:sz="4" w:space="0" w:color="auto"/>
              <w:right w:val="single" w:sz="4" w:space="0" w:color="auto"/>
            </w:tcBorders>
          </w:tcPr>
          <w:p w:rsidR="00283558" w:rsidRPr="001D1A82" w:rsidRDefault="00283558" w:rsidP="00283558">
            <w:pPr>
              <w:autoSpaceDE w:val="0"/>
              <w:autoSpaceDN w:val="0"/>
              <w:adjustRightInd w:val="0"/>
              <w:rPr>
                <w:sz w:val="22"/>
                <w:szCs w:val="22"/>
              </w:rPr>
            </w:pPr>
            <w:r w:rsidRPr="00CE1367">
              <w:rPr>
                <w:sz w:val="22"/>
                <w:szCs w:val="22"/>
                <w:lang w:val="uk-UA" w:eastAsia="uk-UA"/>
              </w:rPr>
              <w:t>ННЦ «Інститут ґрунтознавства та агрохімії імені О.Н. Соколовського» НААН</w:t>
            </w:r>
          </w:p>
        </w:tc>
        <w:tc>
          <w:tcPr>
            <w:tcW w:w="1985"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c>
          <w:tcPr>
            <w:tcW w:w="1984"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 xml:space="preserve">хімічної безпеки імені академіка Л.І.Медведя Міністерства </w:t>
            </w:r>
            <w:r>
              <w:rPr>
                <w:sz w:val="21"/>
                <w:szCs w:val="21"/>
                <w:lang w:val="uk-UA" w:eastAsia="uk-UA"/>
              </w:rPr>
              <w:lastRenderedPageBreak/>
              <w:t>охорони здоров’я України»</w:t>
            </w:r>
          </w:p>
        </w:tc>
        <w:tc>
          <w:tcPr>
            <w:tcW w:w="2127"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lastRenderedPageBreak/>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 xml:space="preserve">хімічної безпеки імені академіка Л.І.Медведя </w:t>
            </w:r>
            <w:r>
              <w:rPr>
                <w:sz w:val="21"/>
                <w:szCs w:val="21"/>
                <w:lang w:val="uk-UA" w:eastAsia="uk-UA"/>
              </w:rPr>
              <w:lastRenderedPageBreak/>
              <w:t>Міністерства охорони здоров’я України»</w:t>
            </w: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Зернові, однорічні та багаторічні трави, соняшник</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5 л/га,</w:t>
            </w:r>
          </w:p>
          <w:p w:rsidR="008E3142" w:rsidRDefault="00283558" w:rsidP="008E3142">
            <w:pPr>
              <w:autoSpaceDE w:val="0"/>
              <w:autoSpaceDN w:val="0"/>
              <w:adjustRightInd w:val="0"/>
              <w:rPr>
                <w:sz w:val="22"/>
                <w:szCs w:val="22"/>
                <w:lang w:val="uk-UA"/>
              </w:rPr>
            </w:pPr>
            <w:r w:rsidRPr="00CE1367">
              <w:rPr>
                <w:sz w:val="22"/>
                <w:szCs w:val="22"/>
                <w:lang w:val="uk-UA"/>
              </w:rPr>
              <w:t>кратність обробок –</w:t>
            </w:r>
          </w:p>
          <w:p w:rsidR="00283558" w:rsidRPr="00CE1367" w:rsidRDefault="00283558" w:rsidP="008E3142">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5 (внесення в ґрунт)</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Зернові, однорічні та багаторічні трави, соняшник</w:t>
            </w:r>
          </w:p>
        </w:tc>
        <w:tc>
          <w:tcPr>
            <w:tcW w:w="1559"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0,25</w:t>
            </w:r>
            <w:r w:rsidR="00B53FAC">
              <w:rPr>
                <w:sz w:val="22"/>
                <w:szCs w:val="22"/>
                <w:lang w:val="uk-UA"/>
              </w:rPr>
              <w:t xml:space="preserve"> – </w:t>
            </w:r>
            <w:r w:rsidRPr="00CE1367">
              <w:rPr>
                <w:sz w:val="22"/>
                <w:szCs w:val="22"/>
                <w:lang w:val="uk-UA"/>
              </w:rPr>
              <w:t>1,0 л/га,</w:t>
            </w:r>
          </w:p>
          <w:p w:rsidR="00896D18" w:rsidRDefault="00896D18" w:rsidP="00283558">
            <w:pPr>
              <w:autoSpaceDE w:val="0"/>
              <w:autoSpaceDN w:val="0"/>
              <w:adjustRightInd w:val="0"/>
              <w:rPr>
                <w:sz w:val="22"/>
                <w:szCs w:val="22"/>
                <w:lang w:val="uk-UA"/>
              </w:rPr>
            </w:pPr>
            <w:r>
              <w:rPr>
                <w:sz w:val="22"/>
                <w:szCs w:val="22"/>
                <w:lang w:val="uk-UA"/>
              </w:rPr>
              <w:t>кратність обробок –</w:t>
            </w:r>
          </w:p>
          <w:p w:rsidR="00283558" w:rsidRPr="00CE1367" w:rsidRDefault="00283558" w:rsidP="00896D1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5 (обприску</w:t>
            </w:r>
            <w:r w:rsidR="00896D18">
              <w:rPr>
                <w:sz w:val="22"/>
                <w:szCs w:val="22"/>
                <w:lang w:val="uk-UA"/>
              </w:rPr>
              <w:t>-</w:t>
            </w:r>
            <w:r w:rsidRPr="00CE1367">
              <w:rPr>
                <w:sz w:val="22"/>
                <w:szCs w:val="22"/>
                <w:lang w:val="uk-UA"/>
              </w:rPr>
              <w:t xml:space="preserve">вання </w:t>
            </w:r>
            <w:r w:rsidR="00896D18">
              <w:rPr>
                <w:sz w:val="22"/>
                <w:szCs w:val="22"/>
                <w:lang w:val="uk-UA"/>
              </w:rPr>
              <w:t>в період</w:t>
            </w:r>
            <w:r w:rsidRPr="00CE1367">
              <w:rPr>
                <w:sz w:val="22"/>
                <w:szCs w:val="22"/>
                <w:lang w:val="uk-UA"/>
              </w:rPr>
              <w:t xml:space="preserve"> вегетації)</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964640" w:rsidP="00283558">
            <w:pPr>
              <w:autoSpaceDE w:val="0"/>
              <w:autoSpaceDN w:val="0"/>
              <w:adjustRightInd w:val="0"/>
              <w:rPr>
                <w:sz w:val="22"/>
                <w:szCs w:val="22"/>
                <w:lang w:val="uk-UA" w:eastAsia="uk-UA"/>
              </w:rPr>
            </w:pPr>
            <w:r>
              <w:rPr>
                <w:sz w:val="22"/>
                <w:szCs w:val="22"/>
                <w:lang w:val="uk-UA" w:eastAsia="uk-UA"/>
              </w:rPr>
              <w:t xml:space="preserve">Овочеві, </w:t>
            </w:r>
            <w:r w:rsidR="00283558" w:rsidRPr="00CE1367">
              <w:rPr>
                <w:sz w:val="22"/>
                <w:szCs w:val="22"/>
                <w:lang w:val="uk-UA" w:eastAsia="uk-UA"/>
              </w:rPr>
              <w:t>кормові культури</w:t>
            </w:r>
          </w:p>
        </w:tc>
        <w:tc>
          <w:tcPr>
            <w:tcW w:w="1559" w:type="dxa"/>
            <w:tcBorders>
              <w:top w:val="single" w:sz="4" w:space="0" w:color="auto"/>
              <w:left w:val="single" w:sz="4" w:space="0" w:color="auto"/>
              <w:bottom w:val="single" w:sz="4" w:space="0" w:color="auto"/>
              <w:right w:val="single" w:sz="4" w:space="0" w:color="auto"/>
            </w:tcBorders>
          </w:tcPr>
          <w:p w:rsidR="00896D18" w:rsidRDefault="00896D18" w:rsidP="00283558">
            <w:pPr>
              <w:autoSpaceDE w:val="0"/>
              <w:autoSpaceDN w:val="0"/>
              <w:adjustRightInd w:val="0"/>
              <w:rPr>
                <w:sz w:val="22"/>
                <w:szCs w:val="22"/>
                <w:lang w:val="uk-UA"/>
              </w:rPr>
            </w:pPr>
            <w:r>
              <w:rPr>
                <w:sz w:val="22"/>
                <w:szCs w:val="22"/>
                <w:lang w:val="uk-UA"/>
              </w:rPr>
              <w:t>3 л/га</w:t>
            </w:r>
          </w:p>
          <w:p w:rsidR="00896D18" w:rsidRDefault="00283558" w:rsidP="00283558">
            <w:pPr>
              <w:autoSpaceDE w:val="0"/>
              <w:autoSpaceDN w:val="0"/>
              <w:adjustRightInd w:val="0"/>
              <w:rPr>
                <w:sz w:val="22"/>
                <w:szCs w:val="22"/>
                <w:lang w:val="uk-UA"/>
              </w:rPr>
            </w:pPr>
            <w:r w:rsidRPr="00CE1367">
              <w:rPr>
                <w:sz w:val="22"/>
                <w:szCs w:val="22"/>
                <w:lang w:val="uk-UA"/>
              </w:rPr>
              <w:t>(200</w:t>
            </w:r>
            <w:r w:rsidR="00B53FAC">
              <w:rPr>
                <w:sz w:val="22"/>
                <w:szCs w:val="22"/>
                <w:lang w:val="uk-UA"/>
              </w:rPr>
              <w:t xml:space="preserve"> – </w:t>
            </w:r>
            <w:r w:rsidRPr="00CE1367">
              <w:rPr>
                <w:sz w:val="22"/>
                <w:szCs w:val="22"/>
                <w:lang w:val="uk-UA"/>
              </w:rPr>
              <w:t>300 мл/</w:t>
            </w:r>
          </w:p>
          <w:p w:rsidR="00283558" w:rsidRPr="00CE1367" w:rsidRDefault="00283558" w:rsidP="00283558">
            <w:pPr>
              <w:autoSpaceDE w:val="0"/>
              <w:autoSpaceDN w:val="0"/>
              <w:adjustRightInd w:val="0"/>
              <w:rPr>
                <w:sz w:val="22"/>
                <w:szCs w:val="22"/>
                <w:lang w:val="uk-UA"/>
              </w:rPr>
            </w:pPr>
            <w:r w:rsidRPr="00CE1367">
              <w:rPr>
                <w:sz w:val="22"/>
                <w:szCs w:val="22"/>
                <w:lang w:val="uk-UA"/>
              </w:rPr>
              <w:t>100 м²),</w:t>
            </w:r>
          </w:p>
          <w:p w:rsidR="00896D18" w:rsidRDefault="00896D18" w:rsidP="00283558">
            <w:pPr>
              <w:autoSpaceDE w:val="0"/>
              <w:autoSpaceDN w:val="0"/>
              <w:adjustRightInd w:val="0"/>
              <w:rPr>
                <w:sz w:val="22"/>
                <w:szCs w:val="22"/>
                <w:lang w:val="uk-UA"/>
              </w:rPr>
            </w:pPr>
            <w:r>
              <w:rPr>
                <w:sz w:val="22"/>
                <w:szCs w:val="22"/>
                <w:lang w:val="uk-UA"/>
              </w:rPr>
              <w:t>кратність обробок –</w:t>
            </w:r>
          </w:p>
          <w:p w:rsidR="00283558"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5 (внесення в ґрунт)</w:t>
            </w:r>
          </w:p>
          <w:p w:rsidR="0012693D" w:rsidRPr="00CE1367" w:rsidRDefault="0012693D"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Декоративні культури</w:t>
            </w:r>
          </w:p>
        </w:tc>
        <w:tc>
          <w:tcPr>
            <w:tcW w:w="1559" w:type="dxa"/>
            <w:tcBorders>
              <w:top w:val="single" w:sz="4" w:space="0" w:color="auto"/>
              <w:left w:val="single" w:sz="4" w:space="0" w:color="auto"/>
              <w:bottom w:val="single" w:sz="4" w:space="0" w:color="auto"/>
              <w:right w:val="single" w:sz="4" w:space="0" w:color="auto"/>
            </w:tcBorders>
          </w:tcPr>
          <w:p w:rsidR="00896D18" w:rsidRDefault="00283558" w:rsidP="00283558">
            <w:pPr>
              <w:autoSpaceDE w:val="0"/>
              <w:autoSpaceDN w:val="0"/>
              <w:adjustRightInd w:val="0"/>
              <w:rPr>
                <w:sz w:val="22"/>
                <w:szCs w:val="22"/>
                <w:lang w:val="uk-UA"/>
              </w:rPr>
            </w:pPr>
            <w:r w:rsidRPr="00CE1367">
              <w:rPr>
                <w:sz w:val="22"/>
                <w:szCs w:val="22"/>
                <w:lang w:val="uk-UA"/>
              </w:rPr>
              <w:t>0,25</w:t>
            </w:r>
            <w:r w:rsidR="00B53FAC">
              <w:rPr>
                <w:sz w:val="22"/>
                <w:szCs w:val="22"/>
                <w:lang w:val="uk-UA"/>
              </w:rPr>
              <w:t xml:space="preserve"> – </w:t>
            </w:r>
            <w:r w:rsidRPr="00CE1367">
              <w:rPr>
                <w:sz w:val="22"/>
                <w:szCs w:val="22"/>
                <w:lang w:val="uk-UA"/>
              </w:rPr>
              <w:t>1,0 л/га (0,5</w:t>
            </w:r>
            <w:r w:rsidR="00B53FAC">
              <w:rPr>
                <w:sz w:val="22"/>
                <w:szCs w:val="22"/>
                <w:lang w:val="uk-UA"/>
              </w:rPr>
              <w:t xml:space="preserve"> – </w:t>
            </w:r>
            <w:r w:rsidRPr="00CE1367">
              <w:rPr>
                <w:sz w:val="22"/>
                <w:szCs w:val="22"/>
                <w:lang w:val="uk-UA"/>
              </w:rPr>
              <w:t>1,0 мл/</w:t>
            </w:r>
          </w:p>
          <w:p w:rsidR="00283558" w:rsidRPr="00CE1367" w:rsidRDefault="00283558" w:rsidP="00283558">
            <w:pPr>
              <w:autoSpaceDE w:val="0"/>
              <w:autoSpaceDN w:val="0"/>
              <w:adjustRightInd w:val="0"/>
              <w:rPr>
                <w:sz w:val="22"/>
                <w:szCs w:val="22"/>
                <w:lang w:val="uk-UA"/>
              </w:rPr>
            </w:pPr>
            <w:r w:rsidRPr="00CE1367">
              <w:rPr>
                <w:sz w:val="22"/>
                <w:szCs w:val="22"/>
                <w:lang w:val="uk-UA"/>
              </w:rPr>
              <w:t>100 м²),</w:t>
            </w:r>
          </w:p>
          <w:p w:rsidR="00896D18" w:rsidRDefault="00896D18" w:rsidP="00283558">
            <w:pPr>
              <w:autoSpaceDE w:val="0"/>
              <w:autoSpaceDN w:val="0"/>
              <w:adjustRightInd w:val="0"/>
              <w:rPr>
                <w:sz w:val="22"/>
                <w:szCs w:val="22"/>
                <w:lang w:val="uk-UA"/>
              </w:rPr>
            </w:pPr>
            <w:r>
              <w:rPr>
                <w:sz w:val="22"/>
                <w:szCs w:val="22"/>
                <w:lang w:val="uk-UA"/>
              </w:rPr>
              <w:t>кратність обробок –</w:t>
            </w:r>
          </w:p>
          <w:p w:rsidR="00283558"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5 (обприску</w:t>
            </w:r>
            <w:r w:rsidR="00896D18">
              <w:rPr>
                <w:sz w:val="22"/>
                <w:szCs w:val="22"/>
                <w:lang w:val="uk-UA"/>
              </w:rPr>
              <w:t>-вання в період</w:t>
            </w:r>
            <w:r w:rsidRPr="00CE1367">
              <w:rPr>
                <w:sz w:val="22"/>
                <w:szCs w:val="22"/>
                <w:lang w:val="uk-UA"/>
              </w:rPr>
              <w:t xml:space="preserve"> вегетації)</w:t>
            </w:r>
          </w:p>
          <w:p w:rsidR="005C729E" w:rsidRPr="00CE1367" w:rsidRDefault="005C729E"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964640" w:rsidP="00283558">
            <w:pPr>
              <w:autoSpaceDE w:val="0"/>
              <w:autoSpaceDN w:val="0"/>
              <w:adjustRightInd w:val="0"/>
              <w:rPr>
                <w:sz w:val="22"/>
                <w:szCs w:val="22"/>
                <w:lang w:val="uk-UA" w:eastAsia="uk-UA"/>
              </w:rPr>
            </w:pPr>
            <w:r>
              <w:rPr>
                <w:sz w:val="22"/>
                <w:szCs w:val="22"/>
                <w:lang w:val="uk-UA" w:eastAsia="uk-UA"/>
              </w:rPr>
              <w:t xml:space="preserve">Овочеві, </w:t>
            </w:r>
            <w:r w:rsidR="00283558" w:rsidRPr="00CE1367">
              <w:rPr>
                <w:sz w:val="22"/>
                <w:szCs w:val="22"/>
                <w:lang w:val="uk-UA" w:eastAsia="uk-UA"/>
              </w:rPr>
              <w:t>кормові культури</w:t>
            </w:r>
          </w:p>
        </w:tc>
        <w:tc>
          <w:tcPr>
            <w:tcW w:w="1559" w:type="dxa"/>
            <w:tcBorders>
              <w:top w:val="single" w:sz="4" w:space="0" w:color="auto"/>
              <w:left w:val="single" w:sz="4" w:space="0" w:color="auto"/>
              <w:bottom w:val="single" w:sz="4" w:space="0" w:color="auto"/>
              <w:right w:val="single" w:sz="4" w:space="0" w:color="auto"/>
            </w:tcBorders>
          </w:tcPr>
          <w:p w:rsidR="0026558F" w:rsidRDefault="00283558" w:rsidP="00283558">
            <w:pPr>
              <w:autoSpaceDE w:val="0"/>
              <w:autoSpaceDN w:val="0"/>
              <w:adjustRightInd w:val="0"/>
              <w:rPr>
                <w:sz w:val="22"/>
                <w:szCs w:val="22"/>
                <w:lang w:val="uk-UA"/>
              </w:rPr>
            </w:pPr>
            <w:r w:rsidRPr="00CE1367">
              <w:rPr>
                <w:sz w:val="22"/>
                <w:szCs w:val="22"/>
                <w:lang w:val="uk-UA"/>
              </w:rPr>
              <w:t>0,25</w:t>
            </w:r>
            <w:r w:rsidR="00B53FAC">
              <w:rPr>
                <w:sz w:val="22"/>
                <w:szCs w:val="22"/>
                <w:lang w:val="uk-UA"/>
              </w:rPr>
              <w:t xml:space="preserve"> – </w:t>
            </w:r>
            <w:r w:rsidRPr="00CE1367">
              <w:rPr>
                <w:sz w:val="22"/>
                <w:szCs w:val="22"/>
                <w:lang w:val="uk-UA"/>
              </w:rPr>
              <w:t>1,0 л/га (2,5</w:t>
            </w:r>
            <w:r w:rsidR="00B53FAC">
              <w:rPr>
                <w:sz w:val="22"/>
                <w:szCs w:val="22"/>
                <w:lang w:val="uk-UA"/>
              </w:rPr>
              <w:t xml:space="preserve"> – </w:t>
            </w:r>
            <w:r w:rsidRPr="00CE1367">
              <w:rPr>
                <w:sz w:val="22"/>
                <w:szCs w:val="22"/>
                <w:lang w:val="uk-UA"/>
              </w:rPr>
              <w:t>10,0 мл/</w:t>
            </w:r>
          </w:p>
          <w:p w:rsidR="00283558" w:rsidRPr="00CE1367" w:rsidRDefault="00283558" w:rsidP="00283558">
            <w:pPr>
              <w:autoSpaceDE w:val="0"/>
              <w:autoSpaceDN w:val="0"/>
              <w:adjustRightInd w:val="0"/>
              <w:rPr>
                <w:sz w:val="22"/>
                <w:szCs w:val="22"/>
                <w:lang w:val="uk-UA"/>
              </w:rPr>
            </w:pPr>
            <w:r w:rsidRPr="00CE1367">
              <w:rPr>
                <w:sz w:val="22"/>
                <w:szCs w:val="22"/>
                <w:lang w:val="uk-UA"/>
              </w:rPr>
              <w:t>100 м²),</w:t>
            </w:r>
          </w:p>
          <w:p w:rsidR="0012693D" w:rsidRDefault="0012693D" w:rsidP="00283558">
            <w:pPr>
              <w:autoSpaceDE w:val="0"/>
              <w:autoSpaceDN w:val="0"/>
              <w:adjustRightInd w:val="0"/>
              <w:rPr>
                <w:sz w:val="22"/>
                <w:szCs w:val="22"/>
                <w:lang w:val="uk-UA"/>
              </w:rPr>
            </w:pPr>
            <w:r>
              <w:rPr>
                <w:sz w:val="22"/>
                <w:szCs w:val="22"/>
                <w:lang w:val="uk-UA"/>
              </w:rPr>
              <w:t>кратність обробок –</w:t>
            </w:r>
          </w:p>
          <w:p w:rsidR="00283558"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5 (обприску</w:t>
            </w:r>
            <w:r w:rsidR="0012693D">
              <w:rPr>
                <w:sz w:val="22"/>
                <w:szCs w:val="22"/>
                <w:lang w:val="uk-UA"/>
              </w:rPr>
              <w:t>-вання в період</w:t>
            </w:r>
            <w:r w:rsidRPr="00CE1367">
              <w:rPr>
                <w:sz w:val="22"/>
                <w:szCs w:val="22"/>
                <w:lang w:val="uk-UA"/>
              </w:rPr>
              <w:t xml:space="preserve"> вегетації)</w:t>
            </w:r>
          </w:p>
          <w:p w:rsidR="005C729E" w:rsidRPr="00CE1367" w:rsidRDefault="005C729E"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c>
          <w:tcPr>
            <w:tcW w:w="567" w:type="dxa"/>
            <w:vMerge/>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right w:val="single" w:sz="4" w:space="0" w:color="auto"/>
            </w:tcBorders>
          </w:tcPr>
          <w:p w:rsidR="00283558" w:rsidRPr="00CE1367" w:rsidRDefault="00964640" w:rsidP="00964640">
            <w:pPr>
              <w:autoSpaceDE w:val="0"/>
              <w:autoSpaceDN w:val="0"/>
              <w:adjustRightInd w:val="0"/>
              <w:rPr>
                <w:sz w:val="22"/>
                <w:szCs w:val="22"/>
                <w:lang w:val="uk-UA" w:eastAsia="uk-UA"/>
              </w:rPr>
            </w:pPr>
            <w:r>
              <w:rPr>
                <w:sz w:val="22"/>
                <w:szCs w:val="22"/>
                <w:lang w:val="uk-UA" w:eastAsia="uk-UA"/>
              </w:rPr>
              <w:t xml:space="preserve">Овочеві, декоративні, </w:t>
            </w:r>
            <w:r w:rsidR="00283558" w:rsidRPr="00CE1367">
              <w:rPr>
                <w:sz w:val="22"/>
                <w:szCs w:val="22"/>
                <w:lang w:val="uk-UA" w:eastAsia="uk-UA"/>
              </w:rPr>
              <w:t>кормові культури</w:t>
            </w:r>
          </w:p>
        </w:tc>
        <w:tc>
          <w:tcPr>
            <w:tcW w:w="1559" w:type="dxa"/>
            <w:tcBorders>
              <w:top w:val="single" w:sz="4" w:space="0" w:color="auto"/>
              <w:left w:val="single" w:sz="4" w:space="0" w:color="auto"/>
              <w:right w:val="single" w:sz="4" w:space="0" w:color="auto"/>
            </w:tcBorders>
          </w:tcPr>
          <w:p w:rsidR="00964640" w:rsidRDefault="00283558" w:rsidP="00283558">
            <w:pPr>
              <w:autoSpaceDE w:val="0"/>
              <w:autoSpaceDN w:val="0"/>
              <w:adjustRightInd w:val="0"/>
              <w:rPr>
                <w:sz w:val="22"/>
                <w:szCs w:val="22"/>
                <w:lang w:val="uk-UA"/>
              </w:rPr>
            </w:pPr>
            <w:r w:rsidRPr="00CE1367">
              <w:rPr>
                <w:sz w:val="22"/>
                <w:szCs w:val="22"/>
                <w:lang w:val="uk-UA"/>
              </w:rPr>
              <w:t>50</w:t>
            </w:r>
            <w:r w:rsidR="00B53FAC">
              <w:rPr>
                <w:sz w:val="22"/>
                <w:szCs w:val="22"/>
                <w:lang w:val="uk-UA"/>
              </w:rPr>
              <w:t xml:space="preserve"> – </w:t>
            </w:r>
            <w:r w:rsidRPr="00CE1367">
              <w:rPr>
                <w:sz w:val="22"/>
                <w:szCs w:val="22"/>
                <w:lang w:val="uk-UA"/>
              </w:rPr>
              <w:t>100 л/га (0,5</w:t>
            </w:r>
            <w:r w:rsidR="00B53FAC">
              <w:rPr>
                <w:sz w:val="22"/>
                <w:szCs w:val="22"/>
                <w:lang w:val="uk-UA"/>
              </w:rPr>
              <w:t xml:space="preserve"> – </w:t>
            </w:r>
            <w:r w:rsidRPr="00CE1367">
              <w:rPr>
                <w:sz w:val="22"/>
                <w:szCs w:val="22"/>
                <w:lang w:val="uk-UA"/>
              </w:rPr>
              <w:t>1,0 л/</w:t>
            </w:r>
          </w:p>
          <w:p w:rsidR="00283558" w:rsidRPr="00CE1367" w:rsidRDefault="00283558" w:rsidP="00283558">
            <w:pPr>
              <w:autoSpaceDE w:val="0"/>
              <w:autoSpaceDN w:val="0"/>
              <w:adjustRightInd w:val="0"/>
              <w:rPr>
                <w:sz w:val="22"/>
                <w:szCs w:val="22"/>
                <w:lang w:val="uk-UA"/>
              </w:rPr>
            </w:pPr>
            <w:r w:rsidRPr="00CE1367">
              <w:rPr>
                <w:sz w:val="22"/>
                <w:szCs w:val="22"/>
                <w:lang w:val="uk-UA"/>
              </w:rPr>
              <w:t>100 м²),</w:t>
            </w:r>
          </w:p>
          <w:p w:rsidR="00964640" w:rsidRDefault="00964640" w:rsidP="00283558">
            <w:pPr>
              <w:autoSpaceDE w:val="0"/>
              <w:autoSpaceDN w:val="0"/>
              <w:adjustRightInd w:val="0"/>
              <w:rPr>
                <w:sz w:val="22"/>
                <w:szCs w:val="22"/>
                <w:lang w:val="uk-UA"/>
              </w:rPr>
            </w:pPr>
            <w:r>
              <w:rPr>
                <w:sz w:val="22"/>
                <w:szCs w:val="22"/>
                <w:lang w:val="uk-UA"/>
              </w:rPr>
              <w:t>кратність обробок –</w:t>
            </w:r>
          </w:p>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5 (полив)</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FD6A00" w:rsidTr="000400B2">
        <w:trPr>
          <w:trHeight w:val="171"/>
        </w:trPr>
        <w:tc>
          <w:tcPr>
            <w:tcW w:w="567" w:type="dxa"/>
            <w:vMerge w:val="restart"/>
            <w:tcBorders>
              <w:left w:val="single" w:sz="4" w:space="0" w:color="auto"/>
              <w:right w:val="single" w:sz="4" w:space="0" w:color="auto"/>
            </w:tcBorders>
          </w:tcPr>
          <w:p w:rsidR="00283558" w:rsidRPr="00265923" w:rsidRDefault="00283558" w:rsidP="00283558">
            <w:pPr>
              <w:pStyle w:val="a6"/>
              <w:numPr>
                <w:ilvl w:val="0"/>
                <w:numId w:val="30"/>
              </w:numPr>
              <w:ind w:left="0" w:firstLine="0"/>
              <w:rPr>
                <w:lang w:val="uk-UA"/>
              </w:rPr>
            </w:pPr>
          </w:p>
        </w:tc>
        <w:tc>
          <w:tcPr>
            <w:tcW w:w="2268" w:type="dxa"/>
            <w:vMerge w:val="restart"/>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r w:rsidRPr="00CE1367">
              <w:rPr>
                <w:rFonts w:eastAsiaTheme="minorHAnsi"/>
                <w:b/>
                <w:sz w:val="22"/>
                <w:szCs w:val="22"/>
                <w:lang w:val="uk-UA" w:eastAsia="en-US"/>
              </w:rPr>
              <w:t>Бактолайф Актив Соіл, п.</w:t>
            </w:r>
          </w:p>
          <w:p w:rsidR="00283558" w:rsidRDefault="00283558" w:rsidP="00283558">
            <w:pPr>
              <w:autoSpaceDE w:val="0"/>
              <w:autoSpaceDN w:val="0"/>
              <w:adjustRightInd w:val="0"/>
              <w:rPr>
                <w:rFonts w:eastAsiaTheme="minorHAnsi"/>
                <w:iCs/>
                <w:sz w:val="22"/>
                <w:szCs w:val="22"/>
                <w:lang w:val="uk-UA" w:eastAsia="en-US"/>
              </w:rPr>
            </w:pPr>
            <w:r w:rsidRPr="00CE1367">
              <w:rPr>
                <w:rFonts w:eastAsiaTheme="minorHAnsi"/>
                <w:sz w:val="22"/>
                <w:szCs w:val="22"/>
                <w:lang w:val="uk-UA" w:eastAsia="en-US"/>
              </w:rPr>
              <w:t>(</w:t>
            </w:r>
            <w:r w:rsidRPr="00CE1367">
              <w:rPr>
                <w:rFonts w:eastAsiaTheme="minorHAnsi"/>
                <w:i/>
                <w:sz w:val="22"/>
                <w:szCs w:val="22"/>
                <w:lang w:val="uk-UA" w:eastAsia="en-US"/>
              </w:rPr>
              <w:t>Bacillus sp.</w:t>
            </w:r>
            <w:r>
              <w:rPr>
                <w:rFonts w:eastAsiaTheme="minorHAnsi"/>
                <w:iCs/>
                <w:sz w:val="22"/>
                <w:szCs w:val="22"/>
                <w:lang w:val="uk-UA" w:eastAsia="en-US"/>
              </w:rPr>
              <w:t>,</w:t>
            </w:r>
          </w:p>
          <w:p w:rsidR="007C5950" w:rsidRDefault="007C5950" w:rsidP="00283558">
            <w:pPr>
              <w:autoSpaceDE w:val="0"/>
              <w:autoSpaceDN w:val="0"/>
              <w:adjustRightInd w:val="0"/>
              <w:rPr>
                <w:rFonts w:eastAsiaTheme="minorHAnsi"/>
                <w:iCs/>
                <w:sz w:val="22"/>
                <w:szCs w:val="22"/>
                <w:lang w:val="uk-UA" w:eastAsia="en-US"/>
              </w:rPr>
            </w:pPr>
            <w:r>
              <w:rPr>
                <w:rFonts w:eastAsiaTheme="minorHAnsi"/>
                <w:iCs/>
                <w:sz w:val="22"/>
                <w:szCs w:val="22"/>
                <w:lang w:val="uk-UA" w:eastAsia="en-US"/>
              </w:rPr>
              <w:t>титр –</w:t>
            </w:r>
          </w:p>
          <w:p w:rsidR="00283558" w:rsidRPr="00CE1367" w:rsidRDefault="00283558" w:rsidP="00283558">
            <w:pPr>
              <w:autoSpaceDE w:val="0"/>
              <w:autoSpaceDN w:val="0"/>
              <w:adjustRightInd w:val="0"/>
              <w:rPr>
                <w:rFonts w:eastAsiaTheme="minorHAnsi"/>
                <w:sz w:val="22"/>
                <w:szCs w:val="22"/>
                <w:lang w:val="uk-UA" w:eastAsia="en-US"/>
              </w:rPr>
            </w:pPr>
            <w:r>
              <w:rPr>
                <w:rFonts w:eastAsiaTheme="minorHAnsi"/>
                <w:iCs/>
                <w:sz w:val="22"/>
                <w:szCs w:val="22"/>
                <w:lang w:val="uk-UA" w:eastAsia="en-US"/>
              </w:rPr>
              <w:t>1,25*</w:t>
            </w:r>
            <w:r w:rsidRPr="00CE1367">
              <w:rPr>
                <w:rFonts w:eastAsiaTheme="minorHAnsi"/>
                <w:iCs/>
                <w:sz w:val="22"/>
                <w:szCs w:val="22"/>
                <w:lang w:val="uk-UA" w:eastAsia="en-US"/>
              </w:rPr>
              <w:t>10⁸ КУО/мл</w:t>
            </w:r>
            <w:r w:rsidRPr="00CE1367">
              <w:rPr>
                <w:rFonts w:eastAsiaTheme="minorHAnsi"/>
                <w:sz w:val="22"/>
                <w:szCs w:val="22"/>
                <w:lang w:val="uk-UA" w:eastAsia="en-US"/>
              </w:rPr>
              <w:t>)</w:t>
            </w:r>
          </w:p>
          <w:p w:rsidR="00283558" w:rsidRPr="00CE1367" w:rsidRDefault="00283558" w:rsidP="00283558">
            <w:pPr>
              <w:autoSpaceDE w:val="0"/>
              <w:autoSpaceDN w:val="0"/>
              <w:adjustRightInd w:val="0"/>
              <w:rPr>
                <w:rFonts w:eastAsiaTheme="minorHAnsi"/>
                <w:b/>
                <w:sz w:val="22"/>
                <w:szCs w:val="22"/>
                <w:lang w:val="uk-UA" w:eastAsia="en-US"/>
              </w:rPr>
            </w:pPr>
            <w:r w:rsidRPr="00CE1367">
              <w:rPr>
                <w:rFonts w:eastAsiaTheme="minorHAnsi"/>
                <w:sz w:val="22"/>
                <w:szCs w:val="22"/>
                <w:lang w:val="uk-UA" w:eastAsia="en-US"/>
              </w:rPr>
              <w:t>ТОВ «Хімагромаркетинг»</w:t>
            </w:r>
            <w:r w:rsidR="005C289F">
              <w:rPr>
                <w:rFonts w:eastAsiaTheme="minorHAnsi"/>
                <w:sz w:val="22"/>
                <w:szCs w:val="22"/>
                <w:lang w:val="uk-UA" w:eastAsia="en-US"/>
              </w:rPr>
              <w:t>,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Для застосування у сільському господарстві</w:t>
            </w:r>
          </w:p>
        </w:tc>
        <w:tc>
          <w:tcPr>
            <w:tcW w:w="992" w:type="dxa"/>
            <w:vMerge w:val="restart"/>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r w:rsidRPr="00CE1367">
              <w:rPr>
                <w:sz w:val="22"/>
                <w:szCs w:val="22"/>
                <w:lang w:val="uk-UA"/>
              </w:rPr>
              <w:t>1</w:t>
            </w:r>
          </w:p>
        </w:tc>
        <w:tc>
          <w:tcPr>
            <w:tcW w:w="2126" w:type="dxa"/>
            <w:vMerge w:val="restart"/>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 xml:space="preserve">ТОВ «Інститут </w:t>
            </w:r>
            <w:r>
              <w:rPr>
                <w:sz w:val="22"/>
                <w:szCs w:val="22"/>
                <w:lang w:val="uk-UA"/>
              </w:rPr>
              <w:t>А</w:t>
            </w:r>
            <w:r w:rsidRPr="00CE1367">
              <w:rPr>
                <w:sz w:val="22"/>
                <w:szCs w:val="22"/>
                <w:lang w:val="uk-UA"/>
              </w:rPr>
              <w:t>гробіології»</w:t>
            </w:r>
          </w:p>
        </w:tc>
        <w:tc>
          <w:tcPr>
            <w:tcW w:w="1985"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283558" w:rsidRPr="00CE1367" w:rsidTr="000400B2">
        <w:trPr>
          <w:trHeight w:val="166"/>
        </w:trPr>
        <w:tc>
          <w:tcPr>
            <w:tcW w:w="567" w:type="dxa"/>
            <w:vMerge/>
            <w:tcBorders>
              <w:left w:val="single" w:sz="4" w:space="0" w:color="auto"/>
              <w:right w:val="single" w:sz="4" w:space="0" w:color="auto"/>
            </w:tcBorders>
          </w:tcPr>
          <w:p w:rsidR="00283558" w:rsidRPr="00265923" w:rsidRDefault="00283558" w:rsidP="00283558">
            <w:pPr>
              <w:pStyle w:val="a6"/>
              <w:numPr>
                <w:ilvl w:val="0"/>
                <w:numId w:val="6"/>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5C289F" w:rsidRDefault="00283558" w:rsidP="00283558">
            <w:pPr>
              <w:autoSpaceDE w:val="0"/>
              <w:autoSpaceDN w:val="0"/>
              <w:adjustRightInd w:val="0"/>
              <w:rPr>
                <w:sz w:val="22"/>
                <w:szCs w:val="22"/>
                <w:lang w:val="uk-UA" w:eastAsia="uk-UA"/>
              </w:rPr>
            </w:pPr>
            <w:r w:rsidRPr="00CE1367">
              <w:rPr>
                <w:sz w:val="22"/>
                <w:szCs w:val="22"/>
                <w:lang w:val="uk-UA" w:eastAsia="uk-UA"/>
              </w:rPr>
              <w:t xml:space="preserve">Зернові колосові </w:t>
            </w:r>
            <w:r w:rsidR="005C289F">
              <w:rPr>
                <w:sz w:val="22"/>
                <w:szCs w:val="22"/>
                <w:lang w:val="uk-UA" w:eastAsia="uk-UA"/>
              </w:rPr>
              <w:t>культури</w:t>
            </w:r>
          </w:p>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(пшениця яра)</w:t>
            </w:r>
          </w:p>
        </w:tc>
        <w:tc>
          <w:tcPr>
            <w:tcW w:w="1559" w:type="dxa"/>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0,5</w:t>
            </w:r>
            <w:r w:rsidR="00B53FAC">
              <w:rPr>
                <w:sz w:val="22"/>
                <w:szCs w:val="22"/>
                <w:lang w:val="uk-UA"/>
              </w:rPr>
              <w:t xml:space="preserve"> – </w:t>
            </w:r>
            <w:r w:rsidRPr="00CE1367">
              <w:rPr>
                <w:sz w:val="22"/>
                <w:szCs w:val="22"/>
                <w:lang w:val="uk-UA"/>
              </w:rPr>
              <w:t>1,0 кг/т,</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1 (обробка насіння)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66"/>
        </w:trPr>
        <w:tc>
          <w:tcPr>
            <w:tcW w:w="567" w:type="dxa"/>
            <w:vMerge/>
            <w:tcBorders>
              <w:left w:val="single" w:sz="4" w:space="0" w:color="auto"/>
              <w:right w:val="single" w:sz="4" w:space="0" w:color="auto"/>
            </w:tcBorders>
          </w:tcPr>
          <w:p w:rsidR="00283558" w:rsidRPr="00265923" w:rsidRDefault="00283558" w:rsidP="00283558">
            <w:pPr>
              <w:pStyle w:val="a6"/>
              <w:numPr>
                <w:ilvl w:val="0"/>
                <w:numId w:val="6"/>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CC20E2" w:rsidRDefault="00CC20E2" w:rsidP="00CC20E2">
            <w:pPr>
              <w:autoSpaceDE w:val="0"/>
              <w:autoSpaceDN w:val="0"/>
              <w:adjustRightInd w:val="0"/>
              <w:rPr>
                <w:sz w:val="22"/>
                <w:szCs w:val="22"/>
                <w:lang w:val="uk-UA" w:eastAsia="uk-UA"/>
              </w:rPr>
            </w:pPr>
            <w:r w:rsidRPr="00CE1367">
              <w:rPr>
                <w:sz w:val="22"/>
                <w:szCs w:val="22"/>
                <w:lang w:val="uk-UA" w:eastAsia="uk-UA"/>
              </w:rPr>
              <w:t xml:space="preserve">Зернові колосові </w:t>
            </w:r>
            <w:r>
              <w:rPr>
                <w:sz w:val="22"/>
                <w:szCs w:val="22"/>
                <w:lang w:val="uk-UA" w:eastAsia="uk-UA"/>
              </w:rPr>
              <w:t>культури</w:t>
            </w:r>
          </w:p>
          <w:p w:rsidR="00283558" w:rsidRPr="00CE1367" w:rsidRDefault="00CC20E2" w:rsidP="00CC20E2">
            <w:pPr>
              <w:autoSpaceDE w:val="0"/>
              <w:autoSpaceDN w:val="0"/>
              <w:adjustRightInd w:val="0"/>
              <w:rPr>
                <w:sz w:val="22"/>
                <w:szCs w:val="22"/>
                <w:lang w:val="uk-UA" w:eastAsia="uk-UA"/>
              </w:rPr>
            </w:pPr>
            <w:r w:rsidRPr="00CE1367">
              <w:rPr>
                <w:sz w:val="22"/>
                <w:szCs w:val="22"/>
                <w:lang w:val="uk-UA" w:eastAsia="uk-UA"/>
              </w:rPr>
              <w:t>(пшениця яра)</w:t>
            </w:r>
          </w:p>
        </w:tc>
        <w:tc>
          <w:tcPr>
            <w:tcW w:w="1559" w:type="dxa"/>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0,5 кг/га,</w:t>
            </w:r>
          </w:p>
          <w:p w:rsidR="0038478D" w:rsidRDefault="0038478D" w:rsidP="00283558">
            <w:pPr>
              <w:autoSpaceDE w:val="0"/>
              <w:autoSpaceDN w:val="0"/>
              <w:adjustRightInd w:val="0"/>
              <w:rPr>
                <w:sz w:val="22"/>
                <w:szCs w:val="22"/>
                <w:lang w:val="uk-UA"/>
              </w:rPr>
            </w:pPr>
            <w:r>
              <w:rPr>
                <w:sz w:val="22"/>
                <w:szCs w:val="22"/>
                <w:lang w:val="uk-UA"/>
              </w:rPr>
              <w:t>кратність обробок –</w:t>
            </w:r>
          </w:p>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2 (позакореневе підживлення)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66"/>
        </w:trPr>
        <w:tc>
          <w:tcPr>
            <w:tcW w:w="567" w:type="dxa"/>
            <w:vMerge/>
            <w:tcBorders>
              <w:left w:val="single" w:sz="4" w:space="0" w:color="auto"/>
              <w:right w:val="single" w:sz="4" w:space="0" w:color="auto"/>
            </w:tcBorders>
          </w:tcPr>
          <w:p w:rsidR="00283558" w:rsidRPr="00265923" w:rsidRDefault="00283558" w:rsidP="00283558">
            <w:pPr>
              <w:pStyle w:val="a6"/>
              <w:numPr>
                <w:ilvl w:val="0"/>
                <w:numId w:val="6"/>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CC20E2" w:rsidRDefault="00CC20E2" w:rsidP="00CC20E2">
            <w:pPr>
              <w:autoSpaceDE w:val="0"/>
              <w:autoSpaceDN w:val="0"/>
              <w:adjustRightInd w:val="0"/>
              <w:rPr>
                <w:sz w:val="22"/>
                <w:szCs w:val="22"/>
                <w:lang w:val="uk-UA" w:eastAsia="uk-UA"/>
              </w:rPr>
            </w:pPr>
            <w:r w:rsidRPr="00CE1367">
              <w:rPr>
                <w:sz w:val="22"/>
                <w:szCs w:val="22"/>
                <w:lang w:val="uk-UA" w:eastAsia="uk-UA"/>
              </w:rPr>
              <w:t xml:space="preserve">Зернові колосові </w:t>
            </w:r>
            <w:r>
              <w:rPr>
                <w:sz w:val="22"/>
                <w:szCs w:val="22"/>
                <w:lang w:val="uk-UA" w:eastAsia="uk-UA"/>
              </w:rPr>
              <w:t>культури</w:t>
            </w:r>
          </w:p>
          <w:p w:rsidR="00283558" w:rsidRPr="00CE1367" w:rsidRDefault="00CC20E2" w:rsidP="00CC20E2">
            <w:pPr>
              <w:autoSpaceDE w:val="0"/>
              <w:autoSpaceDN w:val="0"/>
              <w:adjustRightInd w:val="0"/>
              <w:rPr>
                <w:sz w:val="22"/>
                <w:szCs w:val="22"/>
                <w:lang w:val="uk-UA" w:eastAsia="uk-UA"/>
              </w:rPr>
            </w:pPr>
            <w:r>
              <w:rPr>
                <w:sz w:val="22"/>
                <w:szCs w:val="22"/>
                <w:lang w:val="uk-UA" w:eastAsia="uk-UA"/>
              </w:rPr>
              <w:t>(пшениця озима</w:t>
            </w:r>
            <w:r w:rsidRPr="00CE1367">
              <w:rPr>
                <w:sz w:val="22"/>
                <w:szCs w:val="22"/>
                <w:lang w:val="uk-UA" w:eastAsia="uk-UA"/>
              </w:rPr>
              <w:t>)</w:t>
            </w:r>
          </w:p>
        </w:tc>
        <w:tc>
          <w:tcPr>
            <w:tcW w:w="1559" w:type="dxa"/>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0,5 кг/га,</w:t>
            </w:r>
          </w:p>
          <w:p w:rsidR="00F5131B" w:rsidRDefault="00F5131B" w:rsidP="00283558">
            <w:pPr>
              <w:autoSpaceDE w:val="0"/>
              <w:autoSpaceDN w:val="0"/>
              <w:adjustRightInd w:val="0"/>
              <w:rPr>
                <w:sz w:val="22"/>
                <w:szCs w:val="22"/>
                <w:lang w:val="uk-UA"/>
              </w:rPr>
            </w:pPr>
            <w:r>
              <w:rPr>
                <w:sz w:val="22"/>
                <w:szCs w:val="22"/>
                <w:lang w:val="uk-UA"/>
              </w:rPr>
              <w:t>кратність обробок –</w:t>
            </w:r>
          </w:p>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2 (позакореневе підживлення)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66"/>
        </w:trPr>
        <w:tc>
          <w:tcPr>
            <w:tcW w:w="567" w:type="dxa"/>
            <w:vMerge/>
            <w:tcBorders>
              <w:left w:val="single" w:sz="4" w:space="0" w:color="auto"/>
              <w:right w:val="single" w:sz="4" w:space="0" w:color="auto"/>
            </w:tcBorders>
          </w:tcPr>
          <w:p w:rsidR="00283558" w:rsidRPr="00265923" w:rsidRDefault="00283558" w:rsidP="00283558">
            <w:pPr>
              <w:pStyle w:val="a6"/>
              <w:numPr>
                <w:ilvl w:val="0"/>
                <w:numId w:val="6"/>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38478D" w:rsidRDefault="00283558" w:rsidP="00283558">
            <w:pPr>
              <w:autoSpaceDE w:val="0"/>
              <w:autoSpaceDN w:val="0"/>
              <w:adjustRightInd w:val="0"/>
              <w:rPr>
                <w:sz w:val="22"/>
                <w:szCs w:val="22"/>
                <w:lang w:val="uk-UA" w:eastAsia="uk-UA"/>
              </w:rPr>
            </w:pPr>
            <w:r w:rsidRPr="00CE1367">
              <w:rPr>
                <w:sz w:val="22"/>
                <w:szCs w:val="22"/>
                <w:lang w:val="uk-UA" w:eastAsia="uk-UA"/>
              </w:rPr>
              <w:t xml:space="preserve">Зернові </w:t>
            </w:r>
            <w:r w:rsidR="0038478D">
              <w:rPr>
                <w:sz w:val="22"/>
                <w:szCs w:val="22"/>
                <w:lang w:val="uk-UA" w:eastAsia="uk-UA"/>
              </w:rPr>
              <w:t>культури</w:t>
            </w:r>
          </w:p>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(кукурудза)</w:t>
            </w:r>
          </w:p>
        </w:tc>
        <w:tc>
          <w:tcPr>
            <w:tcW w:w="1559" w:type="dxa"/>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1,0</w:t>
            </w:r>
            <w:r w:rsidR="00B53FAC">
              <w:rPr>
                <w:sz w:val="22"/>
                <w:szCs w:val="22"/>
                <w:lang w:val="uk-UA"/>
              </w:rPr>
              <w:t xml:space="preserve"> – </w:t>
            </w:r>
            <w:r w:rsidRPr="00CE1367">
              <w:rPr>
                <w:sz w:val="22"/>
                <w:szCs w:val="22"/>
                <w:lang w:val="uk-UA"/>
              </w:rPr>
              <w:t>2,0 кг/т,</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1 (обробка насіння)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66"/>
        </w:trPr>
        <w:tc>
          <w:tcPr>
            <w:tcW w:w="567" w:type="dxa"/>
            <w:vMerge/>
            <w:tcBorders>
              <w:left w:val="single" w:sz="4" w:space="0" w:color="auto"/>
              <w:right w:val="single" w:sz="4" w:space="0" w:color="auto"/>
            </w:tcBorders>
          </w:tcPr>
          <w:p w:rsidR="00283558" w:rsidRPr="00265923" w:rsidRDefault="00283558" w:rsidP="00283558">
            <w:pPr>
              <w:pStyle w:val="a6"/>
              <w:numPr>
                <w:ilvl w:val="0"/>
                <w:numId w:val="6"/>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38478D" w:rsidRDefault="00283558" w:rsidP="00283558">
            <w:pPr>
              <w:autoSpaceDE w:val="0"/>
              <w:autoSpaceDN w:val="0"/>
              <w:adjustRightInd w:val="0"/>
              <w:rPr>
                <w:sz w:val="22"/>
                <w:szCs w:val="22"/>
                <w:lang w:val="uk-UA" w:eastAsia="uk-UA"/>
              </w:rPr>
            </w:pPr>
            <w:r w:rsidRPr="00CE1367">
              <w:rPr>
                <w:sz w:val="22"/>
                <w:szCs w:val="22"/>
                <w:lang w:val="uk-UA" w:eastAsia="uk-UA"/>
              </w:rPr>
              <w:t xml:space="preserve">Зернові </w:t>
            </w:r>
            <w:r w:rsidR="0038478D">
              <w:rPr>
                <w:sz w:val="22"/>
                <w:szCs w:val="22"/>
                <w:lang w:val="uk-UA" w:eastAsia="uk-UA"/>
              </w:rPr>
              <w:t>культури</w:t>
            </w:r>
          </w:p>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(кукурудза)</w:t>
            </w:r>
          </w:p>
        </w:tc>
        <w:tc>
          <w:tcPr>
            <w:tcW w:w="1559" w:type="dxa"/>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0,5 кг/га,</w:t>
            </w:r>
          </w:p>
          <w:p w:rsidR="0082108C" w:rsidRDefault="0082108C" w:rsidP="00283558">
            <w:pPr>
              <w:autoSpaceDE w:val="0"/>
              <w:autoSpaceDN w:val="0"/>
              <w:adjustRightInd w:val="0"/>
              <w:rPr>
                <w:sz w:val="22"/>
                <w:szCs w:val="22"/>
                <w:lang w:val="uk-UA"/>
              </w:rPr>
            </w:pPr>
            <w:r>
              <w:rPr>
                <w:sz w:val="22"/>
                <w:szCs w:val="22"/>
                <w:lang w:val="uk-UA"/>
              </w:rPr>
              <w:t>кратність обробок –</w:t>
            </w:r>
          </w:p>
          <w:p w:rsidR="00283558"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2 (позакореневе підживлення)</w:t>
            </w:r>
          </w:p>
          <w:p w:rsidR="0082108C" w:rsidRDefault="0082108C" w:rsidP="00283558">
            <w:pPr>
              <w:autoSpaceDE w:val="0"/>
              <w:autoSpaceDN w:val="0"/>
              <w:adjustRightInd w:val="0"/>
              <w:rPr>
                <w:sz w:val="22"/>
                <w:szCs w:val="22"/>
                <w:lang w:val="uk-UA"/>
              </w:rPr>
            </w:pPr>
          </w:p>
          <w:p w:rsidR="0082108C" w:rsidRPr="00CE1367" w:rsidRDefault="0082108C" w:rsidP="00283558">
            <w:pPr>
              <w:autoSpaceDE w:val="0"/>
              <w:autoSpaceDN w:val="0"/>
              <w:adjustRightInd w:val="0"/>
              <w:rPr>
                <w:sz w:val="22"/>
                <w:szCs w:val="22"/>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66"/>
        </w:trPr>
        <w:tc>
          <w:tcPr>
            <w:tcW w:w="567" w:type="dxa"/>
            <w:vMerge/>
            <w:tcBorders>
              <w:left w:val="single" w:sz="4" w:space="0" w:color="auto"/>
              <w:right w:val="single" w:sz="4" w:space="0" w:color="auto"/>
            </w:tcBorders>
          </w:tcPr>
          <w:p w:rsidR="00283558" w:rsidRPr="00265923" w:rsidRDefault="00283558" w:rsidP="00283558">
            <w:pPr>
              <w:pStyle w:val="a6"/>
              <w:numPr>
                <w:ilvl w:val="0"/>
                <w:numId w:val="6"/>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Соняшник</w:t>
            </w:r>
          </w:p>
        </w:tc>
        <w:tc>
          <w:tcPr>
            <w:tcW w:w="1559" w:type="dxa"/>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1,5</w:t>
            </w:r>
            <w:r w:rsidR="00B53FAC">
              <w:rPr>
                <w:sz w:val="22"/>
                <w:szCs w:val="22"/>
                <w:lang w:val="uk-UA"/>
              </w:rPr>
              <w:t xml:space="preserve"> – </w:t>
            </w:r>
            <w:r w:rsidRPr="00CE1367">
              <w:rPr>
                <w:sz w:val="22"/>
                <w:szCs w:val="22"/>
                <w:lang w:val="uk-UA"/>
              </w:rPr>
              <w:t>2,5 кг/т,</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1 (обробка насіння)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0400B2">
        <w:trPr>
          <w:trHeight w:val="166"/>
        </w:trPr>
        <w:tc>
          <w:tcPr>
            <w:tcW w:w="567" w:type="dxa"/>
            <w:vMerge/>
            <w:tcBorders>
              <w:left w:val="single" w:sz="4" w:space="0" w:color="auto"/>
              <w:right w:val="single" w:sz="4" w:space="0" w:color="auto"/>
            </w:tcBorders>
          </w:tcPr>
          <w:p w:rsidR="00283558" w:rsidRPr="00265923" w:rsidRDefault="00283558" w:rsidP="00283558">
            <w:pPr>
              <w:pStyle w:val="a6"/>
              <w:numPr>
                <w:ilvl w:val="0"/>
                <w:numId w:val="6"/>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Соняшник</w:t>
            </w:r>
          </w:p>
        </w:tc>
        <w:tc>
          <w:tcPr>
            <w:tcW w:w="1559" w:type="dxa"/>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0,5 кг/га,</w:t>
            </w:r>
          </w:p>
          <w:p w:rsidR="0082108C" w:rsidRDefault="0082108C" w:rsidP="00283558">
            <w:pPr>
              <w:autoSpaceDE w:val="0"/>
              <w:autoSpaceDN w:val="0"/>
              <w:adjustRightInd w:val="0"/>
              <w:rPr>
                <w:sz w:val="22"/>
                <w:szCs w:val="22"/>
                <w:lang w:val="uk-UA"/>
              </w:rPr>
            </w:pPr>
            <w:r>
              <w:rPr>
                <w:sz w:val="22"/>
                <w:szCs w:val="22"/>
                <w:lang w:val="uk-UA"/>
              </w:rPr>
              <w:t>кратність обробок –</w:t>
            </w:r>
          </w:p>
          <w:p w:rsidR="00283558" w:rsidRPr="00CE1367" w:rsidRDefault="00283558" w:rsidP="00283558">
            <w:pPr>
              <w:autoSpaceDE w:val="0"/>
              <w:autoSpaceDN w:val="0"/>
              <w:adjustRightInd w:val="0"/>
              <w:rPr>
                <w:sz w:val="22"/>
                <w:szCs w:val="22"/>
                <w:lang w:val="uk-UA"/>
              </w:rPr>
            </w:pPr>
            <w:r w:rsidRPr="00CE1367">
              <w:rPr>
                <w:sz w:val="22"/>
                <w:szCs w:val="22"/>
                <w:lang w:val="uk-UA"/>
              </w:rPr>
              <w:t>1</w:t>
            </w:r>
            <w:r w:rsidR="00B53FAC">
              <w:rPr>
                <w:sz w:val="22"/>
                <w:szCs w:val="22"/>
                <w:lang w:val="uk-UA"/>
              </w:rPr>
              <w:t xml:space="preserve"> – </w:t>
            </w:r>
            <w:r w:rsidRPr="00CE1367">
              <w:rPr>
                <w:sz w:val="22"/>
                <w:szCs w:val="22"/>
                <w:lang w:val="uk-UA"/>
              </w:rPr>
              <w:t>2 (позакореневе підживлення)</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CE1367" w:rsidTr="00A719BA">
        <w:trPr>
          <w:trHeight w:val="166"/>
        </w:trPr>
        <w:tc>
          <w:tcPr>
            <w:tcW w:w="567" w:type="dxa"/>
            <w:vMerge/>
            <w:tcBorders>
              <w:left w:val="single" w:sz="4" w:space="0" w:color="auto"/>
              <w:right w:val="single" w:sz="4" w:space="0" w:color="auto"/>
            </w:tcBorders>
          </w:tcPr>
          <w:p w:rsidR="00283558" w:rsidRPr="00265923" w:rsidRDefault="00283558" w:rsidP="00283558">
            <w:pPr>
              <w:pStyle w:val="a6"/>
              <w:numPr>
                <w:ilvl w:val="0"/>
                <w:numId w:val="6"/>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eastAsia="uk-UA"/>
              </w:rPr>
            </w:pPr>
            <w:r w:rsidRPr="00CE1367">
              <w:rPr>
                <w:sz w:val="22"/>
                <w:szCs w:val="22"/>
                <w:lang w:val="uk-UA" w:eastAsia="uk-UA"/>
              </w:rPr>
              <w:t>Сільсько</w:t>
            </w:r>
            <w:r w:rsidR="0082108C">
              <w:rPr>
                <w:sz w:val="22"/>
                <w:szCs w:val="22"/>
                <w:lang w:val="uk-UA" w:eastAsia="uk-UA"/>
              </w:rPr>
              <w:t>-</w:t>
            </w:r>
            <w:r w:rsidRPr="00CE1367">
              <w:rPr>
                <w:sz w:val="22"/>
                <w:szCs w:val="22"/>
                <w:lang w:val="uk-UA" w:eastAsia="uk-UA"/>
              </w:rPr>
              <w:t>господарські культури</w:t>
            </w:r>
          </w:p>
        </w:tc>
        <w:tc>
          <w:tcPr>
            <w:tcW w:w="1559" w:type="dxa"/>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0,5</w:t>
            </w:r>
            <w:r w:rsidR="00B53FAC">
              <w:rPr>
                <w:sz w:val="22"/>
                <w:szCs w:val="22"/>
                <w:lang w:val="uk-UA"/>
              </w:rPr>
              <w:t xml:space="preserve"> – </w:t>
            </w:r>
            <w:r w:rsidRPr="00CE1367">
              <w:rPr>
                <w:sz w:val="22"/>
                <w:szCs w:val="22"/>
                <w:lang w:val="uk-UA"/>
              </w:rPr>
              <w:t>1,0 кг/га,</w:t>
            </w:r>
          </w:p>
          <w:p w:rsidR="00283558" w:rsidRPr="00CE1367" w:rsidRDefault="00283558" w:rsidP="00283558">
            <w:pPr>
              <w:autoSpaceDE w:val="0"/>
              <w:autoSpaceDN w:val="0"/>
              <w:adjustRightInd w:val="0"/>
              <w:rPr>
                <w:sz w:val="22"/>
                <w:szCs w:val="22"/>
                <w:lang w:val="uk-UA"/>
              </w:rPr>
            </w:pPr>
            <w:r w:rsidRPr="00CE1367">
              <w:rPr>
                <w:sz w:val="22"/>
                <w:szCs w:val="22"/>
                <w:lang w:val="uk-UA"/>
              </w:rPr>
              <w:t>кратність обробок – 1 (обробка ґрунту)</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486D8D" w:rsidTr="001F36DF">
        <w:trPr>
          <w:trHeight w:val="166"/>
        </w:trPr>
        <w:tc>
          <w:tcPr>
            <w:tcW w:w="567" w:type="dxa"/>
            <w:vMerge w:val="restart"/>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283558" w:rsidRDefault="00283558" w:rsidP="00283558">
            <w:pPr>
              <w:autoSpaceDE w:val="0"/>
              <w:autoSpaceDN w:val="0"/>
              <w:adjustRightInd w:val="0"/>
              <w:rPr>
                <w:rFonts w:eastAsiaTheme="minorHAnsi"/>
                <w:b/>
                <w:sz w:val="22"/>
                <w:szCs w:val="22"/>
                <w:lang w:val="uk-UA" w:eastAsia="en-US"/>
              </w:rPr>
            </w:pPr>
            <w:r w:rsidRPr="00486D8D">
              <w:rPr>
                <w:rFonts w:eastAsiaTheme="minorHAnsi"/>
                <w:b/>
                <w:sz w:val="22"/>
                <w:szCs w:val="22"/>
                <w:lang w:val="uk-UA" w:eastAsia="en-US"/>
              </w:rPr>
              <w:t>Біотрінсік і180 ПС/</w:t>
            </w:r>
          </w:p>
          <w:p w:rsidR="00283558" w:rsidRDefault="00283558" w:rsidP="00283558">
            <w:pPr>
              <w:autoSpaceDE w:val="0"/>
              <w:autoSpaceDN w:val="0"/>
              <w:adjustRightInd w:val="0"/>
              <w:rPr>
                <w:rFonts w:eastAsiaTheme="minorHAnsi"/>
                <w:b/>
                <w:sz w:val="22"/>
                <w:szCs w:val="22"/>
                <w:lang w:val="uk-UA" w:eastAsia="en-US"/>
              </w:rPr>
            </w:pPr>
            <w:r w:rsidRPr="00486D8D">
              <w:rPr>
                <w:rFonts w:eastAsiaTheme="minorHAnsi"/>
                <w:b/>
                <w:sz w:val="22"/>
                <w:szCs w:val="22"/>
                <w:lang w:val="uk-UA" w:eastAsia="en-US"/>
              </w:rPr>
              <w:t>Biotrinsic i180 DS</w:t>
            </w:r>
          </w:p>
          <w:p w:rsidR="00283558" w:rsidRDefault="00283558" w:rsidP="00283558">
            <w:pPr>
              <w:autoSpaceDE w:val="0"/>
              <w:autoSpaceDN w:val="0"/>
              <w:adjustRightInd w:val="0"/>
              <w:rPr>
                <w:rFonts w:eastAsiaTheme="minorHAnsi"/>
                <w:sz w:val="22"/>
                <w:szCs w:val="22"/>
                <w:lang w:val="uk-UA" w:eastAsia="en-US"/>
              </w:rPr>
            </w:pPr>
            <w:r w:rsidRPr="00486D8D">
              <w:rPr>
                <w:rFonts w:eastAsiaTheme="minorHAnsi"/>
                <w:sz w:val="22"/>
                <w:szCs w:val="22"/>
                <w:lang w:val="uk-UA" w:eastAsia="en-US"/>
              </w:rPr>
              <w:t>(</w:t>
            </w:r>
            <w:r w:rsidRPr="00486D8D">
              <w:rPr>
                <w:rFonts w:eastAsiaTheme="minorHAnsi"/>
                <w:i/>
                <w:sz w:val="22"/>
                <w:szCs w:val="22"/>
                <w:lang w:val="uk-UA" w:eastAsia="en-US"/>
              </w:rPr>
              <w:t>Cladosporium tenuissimum</w:t>
            </w:r>
            <w:r w:rsidRPr="00486D8D">
              <w:rPr>
                <w:rFonts w:eastAsiaTheme="minorHAnsi"/>
                <w:sz w:val="22"/>
                <w:szCs w:val="22"/>
                <w:lang w:val="uk-UA" w:eastAsia="en-US"/>
              </w:rPr>
              <w:t xml:space="preserve"> штам SYМ01272 ≥ 1,0*10</w:t>
            </w:r>
            <w:r w:rsidRPr="00486D8D">
              <w:rPr>
                <w:rFonts w:eastAsiaTheme="minorHAnsi"/>
                <w:sz w:val="22"/>
                <w:szCs w:val="22"/>
                <w:vertAlign w:val="superscript"/>
                <w:lang w:val="uk-UA" w:eastAsia="en-US"/>
              </w:rPr>
              <w:t>5</w:t>
            </w:r>
            <w:r w:rsidRPr="00486D8D">
              <w:rPr>
                <w:rFonts w:eastAsiaTheme="minorHAnsi"/>
                <w:sz w:val="22"/>
                <w:szCs w:val="22"/>
                <w:lang w:val="uk-UA" w:eastAsia="en-US"/>
              </w:rPr>
              <w:t xml:space="preserve"> КУО/г)</w:t>
            </w:r>
          </w:p>
          <w:p w:rsidR="00283558" w:rsidRPr="00486D8D" w:rsidRDefault="00283558" w:rsidP="00283558">
            <w:pPr>
              <w:autoSpaceDE w:val="0"/>
              <w:autoSpaceDN w:val="0"/>
              <w:adjustRightInd w:val="0"/>
              <w:rPr>
                <w:rFonts w:eastAsiaTheme="minorHAnsi"/>
                <w:sz w:val="22"/>
                <w:szCs w:val="22"/>
                <w:lang w:val="uk-UA" w:eastAsia="en-US"/>
              </w:rPr>
            </w:pPr>
            <w:r w:rsidRPr="00486D8D">
              <w:rPr>
                <w:rFonts w:eastAsiaTheme="minorHAnsi"/>
                <w:sz w:val="22"/>
                <w:szCs w:val="22"/>
                <w:lang w:val="uk-UA" w:eastAsia="en-US"/>
              </w:rPr>
              <w:t>Індіго Аг, Інк.,</w:t>
            </w:r>
            <w:r>
              <w:rPr>
                <w:rFonts w:eastAsiaTheme="minorHAnsi"/>
                <w:sz w:val="22"/>
                <w:szCs w:val="22"/>
                <w:lang w:val="uk-UA" w:eastAsia="en-US"/>
              </w:rPr>
              <w:t xml:space="preserve"> США</w:t>
            </w:r>
          </w:p>
        </w:tc>
        <w:tc>
          <w:tcPr>
            <w:tcW w:w="3686" w:type="dxa"/>
            <w:gridSpan w:val="2"/>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Для застосування у сільському господарстві</w:t>
            </w:r>
          </w:p>
        </w:tc>
        <w:tc>
          <w:tcPr>
            <w:tcW w:w="992" w:type="dxa"/>
            <w:vMerge w:val="restart"/>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394229">
              <w:rPr>
                <w:sz w:val="22"/>
                <w:szCs w:val="22"/>
                <w:lang w:val="uk-UA" w:eastAsia="uk-UA"/>
              </w:rPr>
              <w:t>Українська лабораторія якості і безпеки продукції агропромислового комплексу НУБіП</w:t>
            </w:r>
          </w:p>
        </w:tc>
        <w:tc>
          <w:tcPr>
            <w:tcW w:w="1985" w:type="dxa"/>
            <w:vMerge w:val="restart"/>
            <w:tcBorders>
              <w:left w:val="single" w:sz="4" w:space="0" w:color="auto"/>
              <w:right w:val="single" w:sz="4" w:space="0" w:color="auto"/>
            </w:tcBorders>
          </w:tcPr>
          <w:p w:rsidR="00283558" w:rsidRPr="00462BA0" w:rsidRDefault="00283558" w:rsidP="00283558">
            <w:pPr>
              <w:autoSpaceDE w:val="0"/>
              <w:autoSpaceDN w:val="0"/>
              <w:adjustRightInd w:val="0"/>
              <w:rPr>
                <w:sz w:val="22"/>
                <w:szCs w:val="22"/>
                <w:lang w:val="uk-UA" w:eastAsia="uk-UA"/>
              </w:rPr>
            </w:pPr>
            <w:r w:rsidRPr="00462BA0">
              <w:rPr>
                <w:sz w:val="22"/>
                <w:szCs w:val="22"/>
                <w:lang w:val="uk-UA" w:eastAsia="uk-UA"/>
              </w:rPr>
              <w:t>Інститут гігієни та екології Національного медичного університету імені</w:t>
            </w:r>
          </w:p>
          <w:p w:rsidR="00283558" w:rsidRPr="00462BA0" w:rsidRDefault="00283558" w:rsidP="00283558">
            <w:pPr>
              <w:autoSpaceDE w:val="0"/>
              <w:autoSpaceDN w:val="0"/>
              <w:adjustRightInd w:val="0"/>
              <w:rPr>
                <w:lang w:val="uk-UA"/>
              </w:rPr>
            </w:pPr>
            <w:r w:rsidRPr="00462BA0">
              <w:rPr>
                <w:sz w:val="22"/>
                <w:szCs w:val="22"/>
                <w:lang w:val="uk-UA" w:eastAsia="uk-UA"/>
              </w:rPr>
              <w:t>О.О.Богомольця</w:t>
            </w:r>
          </w:p>
        </w:tc>
        <w:tc>
          <w:tcPr>
            <w:tcW w:w="1984" w:type="dxa"/>
            <w:vMerge w:val="restart"/>
            <w:tcBorders>
              <w:left w:val="single" w:sz="4" w:space="0" w:color="auto"/>
              <w:right w:val="single" w:sz="4" w:space="0" w:color="auto"/>
            </w:tcBorders>
          </w:tcPr>
          <w:p w:rsidR="00283558" w:rsidRPr="00462BA0" w:rsidRDefault="00283558" w:rsidP="00283558">
            <w:pPr>
              <w:autoSpaceDE w:val="0"/>
              <w:autoSpaceDN w:val="0"/>
              <w:adjustRightInd w:val="0"/>
              <w:rPr>
                <w:sz w:val="22"/>
                <w:szCs w:val="22"/>
                <w:lang w:val="uk-UA" w:eastAsia="uk-UA"/>
              </w:rPr>
            </w:pPr>
            <w:r w:rsidRPr="00462BA0">
              <w:rPr>
                <w:sz w:val="22"/>
                <w:szCs w:val="22"/>
                <w:lang w:val="uk-UA" w:eastAsia="uk-UA"/>
              </w:rPr>
              <w:t>Інститут гігієни та екології Національного медичного університету імені</w:t>
            </w:r>
          </w:p>
          <w:p w:rsidR="00283558" w:rsidRPr="00462BA0" w:rsidRDefault="00283558" w:rsidP="00283558">
            <w:pPr>
              <w:autoSpaceDE w:val="0"/>
              <w:autoSpaceDN w:val="0"/>
              <w:adjustRightInd w:val="0"/>
              <w:rPr>
                <w:lang w:val="uk-UA"/>
              </w:rPr>
            </w:pPr>
            <w:r w:rsidRPr="00462BA0">
              <w:rPr>
                <w:sz w:val="22"/>
                <w:szCs w:val="22"/>
                <w:lang w:val="uk-UA" w:eastAsia="uk-UA"/>
              </w:rPr>
              <w:t>О.О.Богомольця</w:t>
            </w:r>
          </w:p>
        </w:tc>
        <w:tc>
          <w:tcPr>
            <w:tcW w:w="2127" w:type="dxa"/>
            <w:vMerge w:val="restart"/>
            <w:tcBorders>
              <w:left w:val="single" w:sz="4" w:space="0" w:color="auto"/>
              <w:right w:val="single" w:sz="4" w:space="0" w:color="auto"/>
            </w:tcBorders>
          </w:tcPr>
          <w:p w:rsidR="00283558" w:rsidRPr="00462BA0" w:rsidRDefault="00283558" w:rsidP="00283558">
            <w:pPr>
              <w:autoSpaceDE w:val="0"/>
              <w:autoSpaceDN w:val="0"/>
              <w:adjustRightInd w:val="0"/>
              <w:rPr>
                <w:sz w:val="22"/>
                <w:szCs w:val="22"/>
                <w:lang w:val="uk-UA" w:eastAsia="uk-UA"/>
              </w:rPr>
            </w:pPr>
            <w:r w:rsidRPr="00462BA0">
              <w:rPr>
                <w:sz w:val="22"/>
                <w:szCs w:val="22"/>
                <w:lang w:val="uk-UA" w:eastAsia="uk-UA"/>
              </w:rPr>
              <w:t>Інститут гігієни та екології Національного медичного університету імені</w:t>
            </w:r>
          </w:p>
          <w:p w:rsidR="00283558" w:rsidRPr="00462BA0" w:rsidRDefault="00283558" w:rsidP="00283558">
            <w:pPr>
              <w:autoSpaceDE w:val="0"/>
              <w:autoSpaceDN w:val="0"/>
              <w:adjustRightInd w:val="0"/>
              <w:rPr>
                <w:lang w:val="uk-UA"/>
              </w:rPr>
            </w:pPr>
            <w:r w:rsidRPr="00462BA0">
              <w:rPr>
                <w:sz w:val="22"/>
                <w:szCs w:val="22"/>
                <w:lang w:val="uk-UA" w:eastAsia="uk-UA"/>
              </w:rPr>
              <w:t>О.О.Богомольця</w:t>
            </w:r>
          </w:p>
        </w:tc>
      </w:tr>
      <w:tr w:rsidR="00283558" w:rsidRPr="00486D8D" w:rsidTr="00A719BA">
        <w:trPr>
          <w:trHeight w:val="166"/>
        </w:trPr>
        <w:tc>
          <w:tcPr>
            <w:tcW w:w="567" w:type="dxa"/>
            <w:vMerge/>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283558" w:rsidRPr="00486D8D"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Default="00283558" w:rsidP="00283558">
            <w:pPr>
              <w:autoSpaceDE w:val="0"/>
              <w:autoSpaceDN w:val="0"/>
              <w:adjustRightInd w:val="0"/>
              <w:rPr>
                <w:lang w:val="uk-UA" w:eastAsia="uk-UA"/>
              </w:rPr>
            </w:pPr>
            <w:r>
              <w:rPr>
                <w:sz w:val="22"/>
                <w:szCs w:val="22"/>
                <w:lang w:val="uk-UA" w:eastAsia="uk-UA"/>
              </w:rPr>
              <w:t>Ріпак озимий</w:t>
            </w:r>
          </w:p>
        </w:tc>
        <w:tc>
          <w:tcPr>
            <w:tcW w:w="1559" w:type="dxa"/>
            <w:tcBorders>
              <w:left w:val="single" w:sz="4" w:space="0" w:color="auto"/>
              <w:right w:val="single" w:sz="4" w:space="0" w:color="auto"/>
            </w:tcBorders>
          </w:tcPr>
          <w:p w:rsidR="00283558" w:rsidRDefault="00283558" w:rsidP="00283558">
            <w:pPr>
              <w:autoSpaceDE w:val="0"/>
              <w:autoSpaceDN w:val="0"/>
              <w:adjustRightInd w:val="0"/>
              <w:rPr>
                <w:lang w:val="uk-UA"/>
              </w:rPr>
            </w:pPr>
            <w:r>
              <w:rPr>
                <w:sz w:val="22"/>
                <w:szCs w:val="22"/>
                <w:lang w:val="uk-UA"/>
              </w:rPr>
              <w:t>36 – 100 г/</w:t>
            </w:r>
          </w:p>
          <w:p w:rsidR="00283558" w:rsidRDefault="00283558" w:rsidP="00283558">
            <w:pPr>
              <w:autoSpaceDE w:val="0"/>
              <w:autoSpaceDN w:val="0"/>
              <w:adjustRightInd w:val="0"/>
              <w:rPr>
                <w:lang w:val="uk-UA"/>
              </w:rPr>
            </w:pPr>
            <w:r>
              <w:rPr>
                <w:sz w:val="22"/>
                <w:szCs w:val="22"/>
                <w:lang w:val="uk-UA"/>
              </w:rPr>
              <w:t>100 кг,</w:t>
            </w:r>
          </w:p>
          <w:p w:rsidR="00283558" w:rsidRPr="004E7280" w:rsidRDefault="00283558" w:rsidP="00283558">
            <w:pPr>
              <w:rPr>
                <w:rFonts w:eastAsiaTheme="minorHAnsi"/>
                <w:bCs/>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1</w:t>
            </w:r>
          </w:p>
          <w:p w:rsidR="00283558" w:rsidRDefault="00283558" w:rsidP="00283558">
            <w:pPr>
              <w:autoSpaceDE w:val="0"/>
              <w:autoSpaceDN w:val="0"/>
              <w:adjustRightInd w:val="0"/>
              <w:rPr>
                <w:sz w:val="22"/>
                <w:szCs w:val="22"/>
                <w:lang w:val="uk-UA"/>
              </w:rPr>
            </w:pPr>
            <w:r w:rsidRPr="004E7280">
              <w:rPr>
                <w:rFonts w:eastAsiaTheme="minorHAnsi"/>
                <w:bCs/>
                <w:sz w:val="22"/>
                <w:szCs w:val="22"/>
                <w:lang w:val="uk-UA" w:eastAsia="en-US"/>
              </w:rPr>
              <w:t>(</w:t>
            </w:r>
            <w:r>
              <w:rPr>
                <w:sz w:val="22"/>
                <w:szCs w:val="22"/>
                <w:lang w:val="uk-UA"/>
              </w:rPr>
              <w:t>обробка насіння)</w:t>
            </w:r>
          </w:p>
          <w:p w:rsidR="00A855D6" w:rsidRDefault="00A855D6" w:rsidP="00283558">
            <w:pPr>
              <w:autoSpaceDE w:val="0"/>
              <w:autoSpaceDN w:val="0"/>
              <w:adjustRightInd w:val="0"/>
              <w:rPr>
                <w:sz w:val="22"/>
                <w:szCs w:val="22"/>
                <w:lang w:val="uk-UA"/>
              </w:rPr>
            </w:pPr>
          </w:p>
          <w:p w:rsidR="00A855D6" w:rsidRPr="00847786" w:rsidRDefault="00A855D6" w:rsidP="00283558">
            <w:pPr>
              <w:autoSpaceDE w:val="0"/>
              <w:autoSpaceDN w:val="0"/>
              <w:adjustRightInd w:val="0"/>
              <w:rPr>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486D8D" w:rsidTr="001F36DF">
        <w:trPr>
          <w:trHeight w:val="166"/>
        </w:trPr>
        <w:tc>
          <w:tcPr>
            <w:tcW w:w="567" w:type="dxa"/>
            <w:vMerge w:val="restart"/>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283558" w:rsidRDefault="00283558" w:rsidP="00283558">
            <w:pPr>
              <w:autoSpaceDE w:val="0"/>
              <w:autoSpaceDN w:val="0"/>
              <w:adjustRightInd w:val="0"/>
              <w:rPr>
                <w:rFonts w:eastAsiaTheme="minorHAnsi"/>
                <w:b/>
                <w:sz w:val="22"/>
                <w:szCs w:val="22"/>
                <w:lang w:val="uk-UA" w:eastAsia="en-US"/>
              </w:rPr>
            </w:pPr>
            <w:r w:rsidRPr="00486D8D">
              <w:rPr>
                <w:rFonts w:eastAsiaTheme="minorHAnsi"/>
                <w:b/>
                <w:sz w:val="22"/>
                <w:szCs w:val="22"/>
                <w:lang w:val="uk-UA" w:eastAsia="en-US"/>
              </w:rPr>
              <w:t>Біотрінсік і30 ПС/</w:t>
            </w:r>
          </w:p>
          <w:p w:rsidR="00283558" w:rsidRDefault="00283558" w:rsidP="00283558">
            <w:pPr>
              <w:autoSpaceDE w:val="0"/>
              <w:autoSpaceDN w:val="0"/>
              <w:adjustRightInd w:val="0"/>
              <w:rPr>
                <w:rFonts w:eastAsiaTheme="minorHAnsi"/>
                <w:b/>
                <w:sz w:val="22"/>
                <w:szCs w:val="22"/>
                <w:lang w:val="uk-UA" w:eastAsia="en-US"/>
              </w:rPr>
            </w:pPr>
            <w:r w:rsidRPr="00486D8D">
              <w:rPr>
                <w:rFonts w:eastAsiaTheme="minorHAnsi"/>
                <w:b/>
                <w:sz w:val="22"/>
                <w:szCs w:val="22"/>
                <w:lang w:val="uk-UA" w:eastAsia="en-US"/>
              </w:rPr>
              <w:t>Biotrinsic i30 DS</w:t>
            </w:r>
          </w:p>
          <w:p w:rsidR="00283558" w:rsidRDefault="00283558" w:rsidP="00283558">
            <w:pPr>
              <w:autoSpaceDE w:val="0"/>
              <w:autoSpaceDN w:val="0"/>
              <w:adjustRightInd w:val="0"/>
              <w:rPr>
                <w:rFonts w:eastAsiaTheme="minorHAnsi"/>
                <w:sz w:val="22"/>
                <w:szCs w:val="22"/>
                <w:lang w:val="uk-UA" w:eastAsia="en-US"/>
              </w:rPr>
            </w:pPr>
            <w:r w:rsidRPr="00486D8D">
              <w:rPr>
                <w:rFonts w:eastAsiaTheme="minorHAnsi"/>
                <w:sz w:val="22"/>
                <w:szCs w:val="22"/>
                <w:lang w:val="uk-UA" w:eastAsia="en-US"/>
              </w:rPr>
              <w:t>(</w:t>
            </w:r>
            <w:r w:rsidRPr="00486D8D">
              <w:rPr>
                <w:rFonts w:eastAsiaTheme="minorHAnsi"/>
                <w:i/>
                <w:sz w:val="22"/>
                <w:szCs w:val="22"/>
                <w:lang w:val="uk-UA" w:eastAsia="en-US"/>
              </w:rPr>
              <w:t>Bacillus simplex</w:t>
            </w:r>
            <w:r w:rsidRPr="00486D8D">
              <w:rPr>
                <w:rFonts w:eastAsiaTheme="minorHAnsi"/>
                <w:sz w:val="22"/>
                <w:szCs w:val="22"/>
                <w:lang w:val="uk-UA" w:eastAsia="en-US"/>
              </w:rPr>
              <w:t xml:space="preserve"> штам SYМ00260 ≥ 1,0*107 КУО/г)</w:t>
            </w:r>
          </w:p>
          <w:p w:rsidR="00283558" w:rsidRPr="00486D8D" w:rsidRDefault="00283558" w:rsidP="00283558">
            <w:pPr>
              <w:autoSpaceDE w:val="0"/>
              <w:autoSpaceDN w:val="0"/>
              <w:adjustRightInd w:val="0"/>
              <w:rPr>
                <w:rFonts w:eastAsiaTheme="minorHAnsi"/>
                <w:sz w:val="22"/>
                <w:szCs w:val="22"/>
                <w:lang w:val="uk-UA" w:eastAsia="en-US"/>
              </w:rPr>
            </w:pPr>
            <w:r w:rsidRPr="00486D8D">
              <w:rPr>
                <w:rFonts w:eastAsiaTheme="minorHAnsi"/>
                <w:sz w:val="22"/>
                <w:szCs w:val="22"/>
                <w:lang w:val="uk-UA" w:eastAsia="en-US"/>
              </w:rPr>
              <w:t>Індіго Аг, Інк.,</w:t>
            </w:r>
            <w:r>
              <w:rPr>
                <w:rFonts w:eastAsiaTheme="minorHAnsi"/>
                <w:sz w:val="22"/>
                <w:szCs w:val="22"/>
                <w:lang w:val="uk-UA" w:eastAsia="en-US"/>
              </w:rPr>
              <w:t xml:space="preserve"> США</w:t>
            </w:r>
          </w:p>
        </w:tc>
        <w:tc>
          <w:tcPr>
            <w:tcW w:w="3686" w:type="dxa"/>
            <w:gridSpan w:val="2"/>
            <w:tcBorders>
              <w:top w:val="single" w:sz="4" w:space="0" w:color="auto"/>
              <w:left w:val="single" w:sz="4" w:space="0" w:color="auto"/>
              <w:bottom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CE1367">
              <w:rPr>
                <w:sz w:val="22"/>
                <w:szCs w:val="22"/>
                <w:lang w:val="uk-UA"/>
              </w:rPr>
              <w:t>Для застосування у сільському господарстві</w:t>
            </w:r>
          </w:p>
        </w:tc>
        <w:tc>
          <w:tcPr>
            <w:tcW w:w="992" w:type="dxa"/>
            <w:vMerge w:val="restart"/>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r>
              <w:rPr>
                <w:sz w:val="22"/>
                <w:szCs w:val="22"/>
                <w:lang w:val="uk-UA"/>
              </w:rPr>
              <w:t>1</w:t>
            </w:r>
          </w:p>
        </w:tc>
        <w:tc>
          <w:tcPr>
            <w:tcW w:w="2126" w:type="dxa"/>
            <w:vMerge w:val="restart"/>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r w:rsidRPr="00394229">
              <w:rPr>
                <w:sz w:val="22"/>
                <w:szCs w:val="22"/>
                <w:lang w:val="uk-UA" w:eastAsia="uk-UA"/>
              </w:rPr>
              <w:t>Українська лабораторія якості і безпеки продукції агропромислового комплексу НУБіП</w:t>
            </w:r>
          </w:p>
        </w:tc>
        <w:tc>
          <w:tcPr>
            <w:tcW w:w="1985" w:type="dxa"/>
            <w:vMerge w:val="restart"/>
            <w:tcBorders>
              <w:left w:val="single" w:sz="4" w:space="0" w:color="auto"/>
              <w:right w:val="single" w:sz="4" w:space="0" w:color="auto"/>
            </w:tcBorders>
          </w:tcPr>
          <w:p w:rsidR="00283558" w:rsidRPr="00462BA0" w:rsidRDefault="00283558" w:rsidP="00283558">
            <w:pPr>
              <w:autoSpaceDE w:val="0"/>
              <w:autoSpaceDN w:val="0"/>
              <w:adjustRightInd w:val="0"/>
              <w:rPr>
                <w:sz w:val="22"/>
                <w:szCs w:val="22"/>
                <w:lang w:val="uk-UA" w:eastAsia="uk-UA"/>
              </w:rPr>
            </w:pPr>
            <w:r w:rsidRPr="00462BA0">
              <w:rPr>
                <w:sz w:val="22"/>
                <w:szCs w:val="22"/>
                <w:lang w:val="uk-UA" w:eastAsia="uk-UA"/>
              </w:rPr>
              <w:t>Інститут гігієни та екології Національного медичного університету імені</w:t>
            </w:r>
          </w:p>
          <w:p w:rsidR="00283558" w:rsidRPr="00462BA0" w:rsidRDefault="00283558" w:rsidP="00283558">
            <w:pPr>
              <w:autoSpaceDE w:val="0"/>
              <w:autoSpaceDN w:val="0"/>
              <w:adjustRightInd w:val="0"/>
              <w:rPr>
                <w:lang w:val="uk-UA"/>
              </w:rPr>
            </w:pPr>
            <w:r w:rsidRPr="00462BA0">
              <w:rPr>
                <w:sz w:val="22"/>
                <w:szCs w:val="22"/>
                <w:lang w:val="uk-UA" w:eastAsia="uk-UA"/>
              </w:rPr>
              <w:t>О.О.Богомольця</w:t>
            </w:r>
          </w:p>
        </w:tc>
        <w:tc>
          <w:tcPr>
            <w:tcW w:w="1984" w:type="dxa"/>
            <w:vMerge w:val="restart"/>
            <w:tcBorders>
              <w:left w:val="single" w:sz="4" w:space="0" w:color="auto"/>
              <w:right w:val="single" w:sz="4" w:space="0" w:color="auto"/>
            </w:tcBorders>
          </w:tcPr>
          <w:p w:rsidR="00283558" w:rsidRPr="00462BA0" w:rsidRDefault="00283558" w:rsidP="00283558">
            <w:pPr>
              <w:autoSpaceDE w:val="0"/>
              <w:autoSpaceDN w:val="0"/>
              <w:adjustRightInd w:val="0"/>
              <w:rPr>
                <w:sz w:val="22"/>
                <w:szCs w:val="22"/>
                <w:lang w:val="uk-UA" w:eastAsia="uk-UA"/>
              </w:rPr>
            </w:pPr>
            <w:r w:rsidRPr="00462BA0">
              <w:rPr>
                <w:sz w:val="22"/>
                <w:szCs w:val="22"/>
                <w:lang w:val="uk-UA" w:eastAsia="uk-UA"/>
              </w:rPr>
              <w:t>Інститут гігієни та екології Національного медичного університету імені</w:t>
            </w:r>
          </w:p>
          <w:p w:rsidR="00283558" w:rsidRPr="00462BA0" w:rsidRDefault="00283558" w:rsidP="00283558">
            <w:pPr>
              <w:autoSpaceDE w:val="0"/>
              <w:autoSpaceDN w:val="0"/>
              <w:adjustRightInd w:val="0"/>
              <w:rPr>
                <w:lang w:val="uk-UA"/>
              </w:rPr>
            </w:pPr>
            <w:r w:rsidRPr="00462BA0">
              <w:rPr>
                <w:sz w:val="22"/>
                <w:szCs w:val="22"/>
                <w:lang w:val="uk-UA" w:eastAsia="uk-UA"/>
              </w:rPr>
              <w:t>О.О.Богомольця</w:t>
            </w:r>
          </w:p>
        </w:tc>
        <w:tc>
          <w:tcPr>
            <w:tcW w:w="2127" w:type="dxa"/>
            <w:vMerge w:val="restart"/>
            <w:tcBorders>
              <w:left w:val="single" w:sz="4" w:space="0" w:color="auto"/>
              <w:right w:val="single" w:sz="4" w:space="0" w:color="auto"/>
            </w:tcBorders>
          </w:tcPr>
          <w:p w:rsidR="00283558" w:rsidRPr="00462BA0" w:rsidRDefault="00283558" w:rsidP="00283558">
            <w:pPr>
              <w:autoSpaceDE w:val="0"/>
              <w:autoSpaceDN w:val="0"/>
              <w:adjustRightInd w:val="0"/>
              <w:rPr>
                <w:sz w:val="22"/>
                <w:szCs w:val="22"/>
                <w:lang w:val="uk-UA" w:eastAsia="uk-UA"/>
              </w:rPr>
            </w:pPr>
            <w:r w:rsidRPr="00462BA0">
              <w:rPr>
                <w:sz w:val="22"/>
                <w:szCs w:val="22"/>
                <w:lang w:val="uk-UA" w:eastAsia="uk-UA"/>
              </w:rPr>
              <w:t>Інститут гігієни та екології Національного медичного університету імені</w:t>
            </w:r>
          </w:p>
          <w:p w:rsidR="00283558" w:rsidRPr="00462BA0" w:rsidRDefault="00283558" w:rsidP="00283558">
            <w:pPr>
              <w:autoSpaceDE w:val="0"/>
              <w:autoSpaceDN w:val="0"/>
              <w:adjustRightInd w:val="0"/>
              <w:rPr>
                <w:lang w:val="uk-UA"/>
              </w:rPr>
            </w:pPr>
            <w:r w:rsidRPr="00462BA0">
              <w:rPr>
                <w:sz w:val="22"/>
                <w:szCs w:val="22"/>
                <w:lang w:val="uk-UA" w:eastAsia="uk-UA"/>
              </w:rPr>
              <w:t>О.О.Богомольця</w:t>
            </w:r>
          </w:p>
        </w:tc>
      </w:tr>
      <w:tr w:rsidR="00283558" w:rsidRPr="00486D8D" w:rsidTr="00A719BA">
        <w:trPr>
          <w:trHeight w:val="166"/>
        </w:trPr>
        <w:tc>
          <w:tcPr>
            <w:tcW w:w="567" w:type="dxa"/>
            <w:vMerge/>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283558" w:rsidRPr="00CE1367"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Default="00283558" w:rsidP="00283558">
            <w:pPr>
              <w:autoSpaceDE w:val="0"/>
              <w:autoSpaceDN w:val="0"/>
              <w:adjustRightInd w:val="0"/>
              <w:rPr>
                <w:lang w:val="uk-UA" w:eastAsia="uk-UA"/>
              </w:rPr>
            </w:pPr>
            <w:r>
              <w:rPr>
                <w:sz w:val="22"/>
                <w:szCs w:val="22"/>
                <w:lang w:val="uk-UA" w:eastAsia="uk-UA"/>
              </w:rPr>
              <w:t>Ріпак озимий</w:t>
            </w:r>
          </w:p>
        </w:tc>
        <w:tc>
          <w:tcPr>
            <w:tcW w:w="1559" w:type="dxa"/>
            <w:tcBorders>
              <w:left w:val="single" w:sz="4" w:space="0" w:color="auto"/>
              <w:right w:val="single" w:sz="4" w:space="0" w:color="auto"/>
            </w:tcBorders>
          </w:tcPr>
          <w:p w:rsidR="00283558" w:rsidRDefault="00283558" w:rsidP="00283558">
            <w:pPr>
              <w:autoSpaceDE w:val="0"/>
              <w:autoSpaceDN w:val="0"/>
              <w:adjustRightInd w:val="0"/>
              <w:rPr>
                <w:lang w:val="uk-UA"/>
              </w:rPr>
            </w:pPr>
            <w:r>
              <w:rPr>
                <w:sz w:val="22"/>
                <w:szCs w:val="22"/>
                <w:lang w:val="uk-UA"/>
              </w:rPr>
              <w:t>36 – 100 г/</w:t>
            </w:r>
          </w:p>
          <w:p w:rsidR="00283558" w:rsidRDefault="00283558" w:rsidP="00283558">
            <w:pPr>
              <w:autoSpaceDE w:val="0"/>
              <w:autoSpaceDN w:val="0"/>
              <w:adjustRightInd w:val="0"/>
              <w:rPr>
                <w:lang w:val="uk-UA"/>
              </w:rPr>
            </w:pPr>
            <w:r>
              <w:rPr>
                <w:sz w:val="22"/>
                <w:szCs w:val="22"/>
                <w:lang w:val="uk-UA"/>
              </w:rPr>
              <w:t>100 кг,</w:t>
            </w:r>
          </w:p>
          <w:p w:rsidR="00283558" w:rsidRPr="004E7280" w:rsidRDefault="00283558" w:rsidP="00283558">
            <w:pPr>
              <w:rPr>
                <w:rFonts w:eastAsiaTheme="minorHAnsi"/>
                <w:bCs/>
                <w:lang w:val="uk-UA" w:eastAsia="en-US"/>
              </w:rPr>
            </w:pPr>
            <w:r w:rsidRPr="004E7280">
              <w:rPr>
                <w:rFonts w:eastAsiaTheme="minorHAnsi"/>
                <w:bCs/>
                <w:sz w:val="22"/>
                <w:szCs w:val="22"/>
                <w:lang w:val="uk-UA" w:eastAsia="en-US"/>
              </w:rPr>
              <w:t>кратність обробок –</w:t>
            </w:r>
            <w:r>
              <w:rPr>
                <w:rFonts w:eastAsiaTheme="minorHAnsi"/>
                <w:bCs/>
                <w:sz w:val="22"/>
                <w:szCs w:val="22"/>
                <w:lang w:val="uk-UA" w:eastAsia="en-US"/>
              </w:rPr>
              <w:t xml:space="preserve"> 1</w:t>
            </w:r>
          </w:p>
          <w:p w:rsidR="00283558" w:rsidRDefault="00283558" w:rsidP="00283558">
            <w:pPr>
              <w:autoSpaceDE w:val="0"/>
              <w:autoSpaceDN w:val="0"/>
              <w:adjustRightInd w:val="0"/>
              <w:rPr>
                <w:sz w:val="22"/>
                <w:szCs w:val="22"/>
                <w:lang w:val="uk-UA"/>
              </w:rPr>
            </w:pPr>
            <w:r w:rsidRPr="004E7280">
              <w:rPr>
                <w:rFonts w:eastAsiaTheme="minorHAnsi"/>
                <w:bCs/>
                <w:sz w:val="22"/>
                <w:szCs w:val="22"/>
                <w:lang w:val="uk-UA" w:eastAsia="en-US"/>
              </w:rPr>
              <w:t>(</w:t>
            </w:r>
            <w:r>
              <w:rPr>
                <w:sz w:val="22"/>
                <w:szCs w:val="22"/>
                <w:lang w:val="uk-UA"/>
              </w:rPr>
              <w:t>обробка насіння)</w:t>
            </w:r>
          </w:p>
          <w:p w:rsidR="00A855D6" w:rsidRDefault="00A855D6" w:rsidP="00283558">
            <w:pPr>
              <w:autoSpaceDE w:val="0"/>
              <w:autoSpaceDN w:val="0"/>
              <w:adjustRightInd w:val="0"/>
              <w:rPr>
                <w:sz w:val="22"/>
                <w:szCs w:val="22"/>
                <w:lang w:val="uk-UA"/>
              </w:rPr>
            </w:pPr>
          </w:p>
          <w:p w:rsidR="00A855D6" w:rsidRDefault="00A855D6" w:rsidP="00283558">
            <w:pPr>
              <w:autoSpaceDE w:val="0"/>
              <w:autoSpaceDN w:val="0"/>
              <w:adjustRightInd w:val="0"/>
              <w:rPr>
                <w:sz w:val="22"/>
                <w:szCs w:val="22"/>
                <w:lang w:val="uk-UA"/>
              </w:rPr>
            </w:pPr>
          </w:p>
          <w:p w:rsidR="00A855D6" w:rsidRPr="00847786" w:rsidRDefault="00A855D6" w:rsidP="00283558">
            <w:pPr>
              <w:autoSpaceDE w:val="0"/>
              <w:autoSpaceDN w:val="0"/>
              <w:adjustRightInd w:val="0"/>
              <w:rPr>
                <w:lang w:val="uk-UA"/>
              </w:rPr>
            </w:pP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FD6A00" w:rsidTr="00A855D6">
        <w:trPr>
          <w:trHeight w:val="410"/>
        </w:trPr>
        <w:tc>
          <w:tcPr>
            <w:tcW w:w="567" w:type="dxa"/>
            <w:vMerge w:val="restart"/>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283558" w:rsidRPr="00F81E6B" w:rsidRDefault="00283558" w:rsidP="00283558">
            <w:pPr>
              <w:autoSpaceDE w:val="0"/>
              <w:autoSpaceDN w:val="0"/>
              <w:adjustRightInd w:val="0"/>
              <w:rPr>
                <w:rFonts w:eastAsiaTheme="minorHAnsi"/>
                <w:b/>
                <w:sz w:val="22"/>
                <w:szCs w:val="22"/>
                <w:lang w:val="uk-UA" w:eastAsia="en-US"/>
              </w:rPr>
            </w:pPr>
            <w:r w:rsidRPr="00F81E6B">
              <w:rPr>
                <w:rFonts w:eastAsiaTheme="minorHAnsi"/>
                <w:b/>
                <w:sz w:val="22"/>
                <w:szCs w:val="22"/>
                <w:lang w:val="uk-UA" w:eastAsia="en-US"/>
              </w:rPr>
              <w:t>Казумін 8Л, РК</w:t>
            </w:r>
          </w:p>
          <w:p w:rsidR="00283558" w:rsidRDefault="00283558" w:rsidP="00283558">
            <w:pPr>
              <w:autoSpaceDE w:val="0"/>
              <w:autoSpaceDN w:val="0"/>
              <w:adjustRightInd w:val="0"/>
              <w:rPr>
                <w:rFonts w:eastAsiaTheme="minorHAnsi"/>
                <w:bCs/>
                <w:sz w:val="22"/>
                <w:szCs w:val="22"/>
                <w:lang w:val="uk-UA" w:eastAsia="en-US"/>
              </w:rPr>
            </w:pPr>
            <w:r w:rsidRPr="00F81E6B">
              <w:rPr>
                <w:rFonts w:eastAsiaTheme="minorHAnsi"/>
                <w:bCs/>
                <w:sz w:val="22"/>
                <w:szCs w:val="22"/>
                <w:lang w:val="uk-UA" w:eastAsia="en-US"/>
              </w:rPr>
              <w:t xml:space="preserve">(продукт ферментації </w:t>
            </w:r>
            <w:r w:rsidRPr="00273B24">
              <w:rPr>
                <w:rFonts w:eastAsiaTheme="minorHAnsi"/>
                <w:bCs/>
                <w:i/>
                <w:iCs/>
                <w:sz w:val="22"/>
                <w:szCs w:val="22"/>
                <w:lang w:val="uk-UA" w:eastAsia="en-US"/>
              </w:rPr>
              <w:t>Sreptomyces kasugaensis</w:t>
            </w:r>
            <w:r w:rsidRPr="00F81E6B">
              <w:rPr>
                <w:rFonts w:eastAsiaTheme="minorHAnsi"/>
                <w:bCs/>
                <w:sz w:val="22"/>
                <w:szCs w:val="22"/>
                <w:lang w:val="uk-UA" w:eastAsia="en-US"/>
              </w:rPr>
              <w:t>, 80 г/л</w:t>
            </w:r>
            <w:r>
              <w:rPr>
                <w:rFonts w:eastAsiaTheme="minorHAnsi"/>
                <w:bCs/>
                <w:sz w:val="22"/>
                <w:szCs w:val="22"/>
                <w:lang w:val="uk-UA" w:eastAsia="en-US"/>
              </w:rPr>
              <w:t>),</w:t>
            </w:r>
          </w:p>
          <w:p w:rsidR="00283558" w:rsidRPr="00CE1367" w:rsidRDefault="00283558" w:rsidP="00283558">
            <w:pPr>
              <w:autoSpaceDE w:val="0"/>
              <w:autoSpaceDN w:val="0"/>
              <w:adjustRightInd w:val="0"/>
              <w:rPr>
                <w:rFonts w:eastAsiaTheme="minorHAnsi"/>
                <w:b/>
                <w:sz w:val="22"/>
                <w:szCs w:val="22"/>
                <w:lang w:val="uk-UA" w:eastAsia="en-US"/>
              </w:rPr>
            </w:pPr>
            <w:r w:rsidRPr="00273B24">
              <w:rPr>
                <w:rFonts w:eastAsiaTheme="minorHAnsi"/>
                <w:bCs/>
                <w:sz w:val="22"/>
                <w:szCs w:val="22"/>
                <w:lang w:val="uk-UA" w:eastAsia="en-US"/>
              </w:rPr>
              <w:t>Хокко Кемікал Індастріз Ко., Лтд., Японія</w:t>
            </w:r>
          </w:p>
        </w:tc>
        <w:tc>
          <w:tcPr>
            <w:tcW w:w="3686" w:type="dxa"/>
            <w:gridSpan w:val="2"/>
            <w:tcBorders>
              <w:top w:val="single" w:sz="4" w:space="0" w:color="auto"/>
              <w:left w:val="single" w:sz="4" w:space="0" w:color="auto"/>
              <w:bottom w:val="single" w:sz="4" w:space="0" w:color="auto"/>
              <w:right w:val="single" w:sz="4" w:space="0" w:color="auto"/>
            </w:tcBorders>
          </w:tcPr>
          <w:p w:rsidR="00283558" w:rsidRDefault="00283558" w:rsidP="00283558">
            <w:pPr>
              <w:autoSpaceDE w:val="0"/>
              <w:autoSpaceDN w:val="0"/>
              <w:adjustRightInd w:val="0"/>
              <w:rPr>
                <w:lang w:val="uk-UA"/>
              </w:rPr>
            </w:pPr>
            <w:r w:rsidRPr="00CE1367">
              <w:rPr>
                <w:sz w:val="22"/>
                <w:szCs w:val="22"/>
                <w:lang w:val="uk-UA"/>
              </w:rPr>
              <w:t>Для застосування у сільському господарстві</w:t>
            </w:r>
          </w:p>
        </w:tc>
        <w:tc>
          <w:tcPr>
            <w:tcW w:w="992" w:type="dxa"/>
            <w:vMerge w:val="restart"/>
            <w:tcBorders>
              <w:left w:val="single" w:sz="4" w:space="0" w:color="auto"/>
              <w:right w:val="single" w:sz="4" w:space="0" w:color="auto"/>
            </w:tcBorders>
          </w:tcPr>
          <w:p w:rsidR="00283558" w:rsidRDefault="00283558" w:rsidP="00283558">
            <w:pPr>
              <w:autoSpaceDE w:val="0"/>
              <w:autoSpaceDN w:val="0"/>
              <w:adjustRightInd w:val="0"/>
              <w:jc w:val="center"/>
              <w:rPr>
                <w:lang w:val="uk-UA"/>
              </w:rPr>
            </w:pPr>
            <w:r>
              <w:rPr>
                <w:sz w:val="22"/>
                <w:szCs w:val="22"/>
                <w:lang w:val="uk-UA"/>
              </w:rPr>
              <w:t>1</w:t>
            </w:r>
          </w:p>
        </w:tc>
        <w:tc>
          <w:tcPr>
            <w:tcW w:w="2126" w:type="dxa"/>
            <w:vMerge w:val="restart"/>
            <w:tcBorders>
              <w:left w:val="single" w:sz="4" w:space="0" w:color="auto"/>
              <w:right w:val="single" w:sz="4" w:space="0" w:color="auto"/>
            </w:tcBorders>
          </w:tcPr>
          <w:p w:rsidR="00283558" w:rsidRPr="008268FD" w:rsidRDefault="00283558" w:rsidP="00283558">
            <w:pPr>
              <w:autoSpaceDE w:val="0"/>
              <w:autoSpaceDN w:val="0"/>
              <w:adjustRightInd w:val="0"/>
              <w:rPr>
                <w:lang w:val="uk-UA"/>
              </w:rPr>
            </w:pPr>
            <w:r>
              <w:rPr>
                <w:sz w:val="22"/>
                <w:szCs w:val="22"/>
                <w:lang w:val="uk-UA" w:eastAsia="uk-UA"/>
              </w:rPr>
              <w:t>Інститут агроекології і природо-користування НААН України</w:t>
            </w:r>
          </w:p>
        </w:tc>
        <w:tc>
          <w:tcPr>
            <w:tcW w:w="1985"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413D3D" w:rsidRDefault="00283558" w:rsidP="00283558">
            <w:pPr>
              <w:autoSpaceDE w:val="0"/>
              <w:autoSpaceDN w:val="0"/>
              <w:adjustRightInd w:val="0"/>
              <w:rPr>
                <w:lang w:val="uk-UA" w:eastAsia="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413D3D" w:rsidRDefault="00283558" w:rsidP="00283558">
            <w:pPr>
              <w:autoSpaceDE w:val="0"/>
              <w:autoSpaceDN w:val="0"/>
              <w:adjustRightInd w:val="0"/>
              <w:rPr>
                <w:lang w:val="uk-UA" w:eastAsia="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413D3D" w:rsidRDefault="00283558" w:rsidP="00283558">
            <w:pPr>
              <w:autoSpaceDE w:val="0"/>
              <w:autoSpaceDN w:val="0"/>
              <w:adjustRightInd w:val="0"/>
              <w:rPr>
                <w:lang w:val="uk-UA" w:eastAsia="uk-UA"/>
              </w:rPr>
            </w:pPr>
            <w:r>
              <w:rPr>
                <w:sz w:val="21"/>
                <w:szCs w:val="21"/>
                <w:lang w:val="uk-UA" w:eastAsia="uk-UA"/>
              </w:rPr>
              <w:t>хімічної безпеки імені академіка Л.І.Медведя Міністерства охорони здоров’я України»</w:t>
            </w:r>
          </w:p>
        </w:tc>
      </w:tr>
      <w:tr w:rsidR="00283558" w:rsidRPr="00B366E6" w:rsidTr="0001395A">
        <w:trPr>
          <w:trHeight w:val="1268"/>
        </w:trPr>
        <w:tc>
          <w:tcPr>
            <w:tcW w:w="567" w:type="dxa"/>
            <w:vMerge/>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283558" w:rsidRPr="00F81E6B"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Default="00283558" w:rsidP="00283558">
            <w:pPr>
              <w:autoSpaceDE w:val="0"/>
              <w:autoSpaceDN w:val="0"/>
              <w:adjustRightInd w:val="0"/>
              <w:rPr>
                <w:lang w:val="uk-UA" w:eastAsia="uk-UA"/>
              </w:rPr>
            </w:pPr>
            <w:r>
              <w:rPr>
                <w:sz w:val="22"/>
                <w:szCs w:val="22"/>
                <w:lang w:val="uk-UA" w:eastAsia="uk-UA"/>
              </w:rPr>
              <w:t>Яблуня, груша</w:t>
            </w:r>
          </w:p>
        </w:tc>
        <w:tc>
          <w:tcPr>
            <w:tcW w:w="1559" w:type="dxa"/>
            <w:tcBorders>
              <w:left w:val="single" w:sz="4" w:space="0" w:color="auto"/>
              <w:right w:val="single" w:sz="4" w:space="0" w:color="auto"/>
            </w:tcBorders>
          </w:tcPr>
          <w:p w:rsidR="00283558" w:rsidRDefault="00283558" w:rsidP="00283558">
            <w:pPr>
              <w:autoSpaceDE w:val="0"/>
              <w:autoSpaceDN w:val="0"/>
              <w:adjustRightInd w:val="0"/>
              <w:rPr>
                <w:rFonts w:eastAsiaTheme="minorHAnsi"/>
                <w:bCs/>
                <w:sz w:val="22"/>
                <w:szCs w:val="22"/>
                <w:lang w:val="uk-UA" w:eastAsia="en-US"/>
              </w:rPr>
            </w:pPr>
            <w:r>
              <w:rPr>
                <w:sz w:val="22"/>
                <w:szCs w:val="22"/>
                <w:lang w:val="uk-UA"/>
              </w:rPr>
              <w:t xml:space="preserve">0,75 – </w:t>
            </w:r>
            <w:r w:rsidRPr="00E63966">
              <w:rPr>
                <w:sz w:val="22"/>
                <w:szCs w:val="22"/>
                <w:lang w:val="uk-UA"/>
              </w:rPr>
              <w:t>1,</w:t>
            </w:r>
            <w:r>
              <w:rPr>
                <w:sz w:val="22"/>
                <w:szCs w:val="22"/>
                <w:lang w:val="uk-UA"/>
              </w:rPr>
              <w:t>0</w:t>
            </w:r>
            <w:r w:rsidRPr="00E63966">
              <w:rPr>
                <w:sz w:val="22"/>
                <w:szCs w:val="22"/>
                <w:lang w:val="uk-UA"/>
              </w:rPr>
              <w:t xml:space="preserve"> л/га,</w:t>
            </w:r>
            <w:r>
              <w:rPr>
                <w:sz w:val="22"/>
                <w:szCs w:val="22"/>
                <w:lang w:val="uk-UA"/>
              </w:rPr>
              <w:t xml:space="preserve"> </w:t>
            </w:r>
            <w:r>
              <w:rPr>
                <w:rFonts w:eastAsiaTheme="minorHAnsi"/>
                <w:bCs/>
                <w:sz w:val="22"/>
                <w:szCs w:val="22"/>
                <w:lang w:val="uk-UA" w:eastAsia="en-US"/>
              </w:rPr>
              <w:t>кратність обробок – 3</w:t>
            </w:r>
          </w:p>
          <w:p w:rsidR="00451C4F" w:rsidRDefault="00451C4F" w:rsidP="00283558">
            <w:pPr>
              <w:autoSpaceDE w:val="0"/>
              <w:autoSpaceDN w:val="0"/>
              <w:adjustRightInd w:val="0"/>
              <w:rPr>
                <w:lang w:val="uk-UA"/>
              </w:rPr>
            </w:pPr>
            <w:r>
              <w:rPr>
                <w:sz w:val="22"/>
                <w:szCs w:val="22"/>
                <w:lang w:val="uk-UA"/>
              </w:rPr>
              <w:t>(обприску-вання в період вегетації)</w:t>
            </w:r>
          </w:p>
        </w:tc>
        <w:tc>
          <w:tcPr>
            <w:tcW w:w="992" w:type="dxa"/>
            <w:vMerge/>
            <w:tcBorders>
              <w:left w:val="single" w:sz="4" w:space="0" w:color="auto"/>
              <w:right w:val="single" w:sz="4" w:space="0" w:color="auto"/>
            </w:tcBorders>
          </w:tcPr>
          <w:p w:rsidR="00283558"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Default="00283558" w:rsidP="00283558">
            <w:pPr>
              <w:autoSpaceDE w:val="0"/>
              <w:autoSpaceDN w:val="0"/>
              <w:adjustRightInd w:val="0"/>
              <w:rPr>
                <w:sz w:val="22"/>
                <w:szCs w:val="22"/>
                <w:lang w:val="uk-UA" w:eastAsia="uk-UA"/>
              </w:rPr>
            </w:pPr>
          </w:p>
        </w:tc>
        <w:tc>
          <w:tcPr>
            <w:tcW w:w="1985" w:type="dxa"/>
            <w:vMerge/>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p>
        </w:tc>
        <w:tc>
          <w:tcPr>
            <w:tcW w:w="1984" w:type="dxa"/>
            <w:vMerge/>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p>
        </w:tc>
        <w:tc>
          <w:tcPr>
            <w:tcW w:w="2127" w:type="dxa"/>
            <w:vMerge/>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p>
        </w:tc>
      </w:tr>
      <w:tr w:rsidR="00283558" w:rsidRPr="00CE1367" w:rsidTr="000400B2">
        <w:trPr>
          <w:trHeight w:val="1268"/>
        </w:trPr>
        <w:tc>
          <w:tcPr>
            <w:tcW w:w="567" w:type="dxa"/>
            <w:vMerge/>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283558" w:rsidRPr="00F81E6B" w:rsidRDefault="00283558" w:rsidP="00283558">
            <w:pPr>
              <w:autoSpaceDE w:val="0"/>
              <w:autoSpaceDN w:val="0"/>
              <w:adjustRightInd w:val="0"/>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Default="00283558" w:rsidP="00283558">
            <w:pPr>
              <w:autoSpaceDE w:val="0"/>
              <w:autoSpaceDN w:val="0"/>
              <w:adjustRightInd w:val="0"/>
              <w:rPr>
                <w:sz w:val="22"/>
                <w:szCs w:val="22"/>
                <w:lang w:val="uk-UA" w:eastAsia="uk-UA"/>
              </w:rPr>
            </w:pPr>
            <w:r>
              <w:rPr>
                <w:sz w:val="22"/>
                <w:szCs w:val="22"/>
                <w:lang w:val="uk-UA" w:eastAsia="uk-UA"/>
              </w:rPr>
              <w:t>Томати, капуста</w:t>
            </w:r>
          </w:p>
        </w:tc>
        <w:tc>
          <w:tcPr>
            <w:tcW w:w="1559" w:type="dxa"/>
            <w:tcBorders>
              <w:left w:val="single" w:sz="4" w:space="0" w:color="auto"/>
              <w:bottom w:val="single" w:sz="4" w:space="0" w:color="auto"/>
              <w:right w:val="single" w:sz="4" w:space="0" w:color="auto"/>
            </w:tcBorders>
          </w:tcPr>
          <w:p w:rsidR="00283558" w:rsidRDefault="00283558" w:rsidP="00283558">
            <w:pPr>
              <w:autoSpaceDE w:val="0"/>
              <w:autoSpaceDN w:val="0"/>
              <w:adjustRightInd w:val="0"/>
              <w:rPr>
                <w:rFonts w:eastAsiaTheme="minorHAnsi"/>
                <w:bCs/>
                <w:sz w:val="22"/>
                <w:szCs w:val="22"/>
                <w:lang w:val="uk-UA" w:eastAsia="en-US"/>
              </w:rPr>
            </w:pPr>
            <w:r>
              <w:rPr>
                <w:sz w:val="22"/>
                <w:szCs w:val="22"/>
                <w:lang w:val="uk-UA"/>
              </w:rPr>
              <w:t xml:space="preserve">0,3 – 0,75 </w:t>
            </w:r>
            <w:r w:rsidRPr="00E63966">
              <w:rPr>
                <w:sz w:val="22"/>
                <w:szCs w:val="22"/>
                <w:lang w:val="uk-UA"/>
              </w:rPr>
              <w:t>л/га,</w:t>
            </w:r>
            <w:r>
              <w:rPr>
                <w:sz w:val="22"/>
                <w:szCs w:val="22"/>
                <w:lang w:val="uk-UA"/>
              </w:rPr>
              <w:t xml:space="preserve"> </w:t>
            </w:r>
            <w:r>
              <w:rPr>
                <w:rFonts w:eastAsiaTheme="minorHAnsi"/>
                <w:bCs/>
                <w:sz w:val="22"/>
                <w:szCs w:val="22"/>
                <w:lang w:val="uk-UA" w:eastAsia="en-US"/>
              </w:rPr>
              <w:t>кратність обробок – 3</w:t>
            </w:r>
          </w:p>
          <w:p w:rsidR="00451C4F" w:rsidRDefault="00451C4F" w:rsidP="00283558">
            <w:pPr>
              <w:autoSpaceDE w:val="0"/>
              <w:autoSpaceDN w:val="0"/>
              <w:adjustRightInd w:val="0"/>
              <w:rPr>
                <w:sz w:val="22"/>
                <w:szCs w:val="22"/>
                <w:lang w:val="uk-UA"/>
              </w:rPr>
            </w:pPr>
            <w:r>
              <w:rPr>
                <w:sz w:val="22"/>
                <w:szCs w:val="22"/>
                <w:lang w:val="uk-UA"/>
              </w:rPr>
              <w:t>(обприску-вання в період вегетації)</w:t>
            </w:r>
          </w:p>
        </w:tc>
        <w:tc>
          <w:tcPr>
            <w:tcW w:w="992" w:type="dxa"/>
            <w:vMerge/>
            <w:tcBorders>
              <w:left w:val="single" w:sz="4" w:space="0" w:color="auto"/>
              <w:right w:val="single" w:sz="4" w:space="0" w:color="auto"/>
            </w:tcBorders>
          </w:tcPr>
          <w:p w:rsidR="00283558" w:rsidRPr="00CE1367"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5"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1984"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c>
          <w:tcPr>
            <w:tcW w:w="2127" w:type="dxa"/>
            <w:vMerge/>
            <w:tcBorders>
              <w:left w:val="single" w:sz="4" w:space="0" w:color="auto"/>
              <w:right w:val="single" w:sz="4" w:space="0" w:color="auto"/>
            </w:tcBorders>
          </w:tcPr>
          <w:p w:rsidR="00283558" w:rsidRPr="00CE1367" w:rsidRDefault="00283558" w:rsidP="00283558">
            <w:pPr>
              <w:autoSpaceDE w:val="0"/>
              <w:autoSpaceDN w:val="0"/>
              <w:adjustRightInd w:val="0"/>
              <w:rPr>
                <w:sz w:val="22"/>
                <w:szCs w:val="22"/>
                <w:lang w:val="uk-UA"/>
              </w:rPr>
            </w:pPr>
          </w:p>
        </w:tc>
      </w:tr>
      <w:tr w:rsidR="00283558" w:rsidRPr="00FD6A00" w:rsidTr="001F36DF">
        <w:trPr>
          <w:trHeight w:val="166"/>
        </w:trPr>
        <w:tc>
          <w:tcPr>
            <w:tcW w:w="567" w:type="dxa"/>
            <w:vMerge w:val="restart"/>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283558" w:rsidRPr="006F6954" w:rsidRDefault="00283558" w:rsidP="00283558">
            <w:pPr>
              <w:autoSpaceDE w:val="0"/>
              <w:autoSpaceDN w:val="0"/>
              <w:adjustRightInd w:val="0"/>
              <w:rPr>
                <w:b/>
                <w:lang w:val="uk-UA"/>
              </w:rPr>
            </w:pPr>
            <w:r>
              <w:rPr>
                <w:b/>
                <w:sz w:val="22"/>
                <w:lang w:val="uk-UA"/>
              </w:rPr>
              <w:t>І</w:t>
            </w:r>
            <w:r w:rsidRPr="00F66A34">
              <w:rPr>
                <w:b/>
                <w:sz w:val="22"/>
                <w:lang w:val="uk-UA"/>
              </w:rPr>
              <w:t>ноч</w:t>
            </w:r>
            <w:r>
              <w:rPr>
                <w:b/>
                <w:sz w:val="22"/>
                <w:lang w:val="uk-UA"/>
              </w:rPr>
              <w:t>і</w:t>
            </w:r>
            <w:r w:rsidRPr="006F6954">
              <w:rPr>
                <w:b/>
                <w:sz w:val="22"/>
                <w:lang w:val="uk-UA"/>
              </w:rPr>
              <w:t>, РК</w:t>
            </w:r>
          </w:p>
          <w:p w:rsidR="00283558" w:rsidRPr="00604C44" w:rsidRDefault="00283558" w:rsidP="00283558">
            <w:pPr>
              <w:autoSpaceDE w:val="0"/>
              <w:autoSpaceDN w:val="0"/>
              <w:adjustRightInd w:val="0"/>
              <w:rPr>
                <w:rFonts w:eastAsiaTheme="minorHAnsi"/>
                <w:lang w:val="uk-UA" w:eastAsia="en-US"/>
              </w:rPr>
            </w:pPr>
            <w:r>
              <w:rPr>
                <w:rFonts w:eastAsiaTheme="minorHAnsi"/>
                <w:sz w:val="22"/>
                <w:szCs w:val="22"/>
                <w:lang w:val="uk-UA" w:eastAsia="en-US"/>
              </w:rPr>
              <w:t xml:space="preserve">(розчинні білки, продуковані </w:t>
            </w:r>
            <w:r w:rsidRPr="00B6286E">
              <w:rPr>
                <w:rFonts w:eastAsiaTheme="minorHAnsi"/>
                <w:i/>
                <w:sz w:val="22"/>
                <w:szCs w:val="22"/>
                <w:lang w:val="en-US" w:eastAsia="en-US"/>
              </w:rPr>
              <w:t>Acremonitum</w:t>
            </w:r>
            <w:r w:rsidRPr="00B6286E">
              <w:rPr>
                <w:rFonts w:eastAsiaTheme="minorHAnsi"/>
                <w:i/>
                <w:sz w:val="22"/>
                <w:szCs w:val="22"/>
                <w:lang w:val="uk-UA" w:eastAsia="en-US"/>
              </w:rPr>
              <w:t xml:space="preserve"> </w:t>
            </w:r>
            <w:r w:rsidRPr="00B6286E">
              <w:rPr>
                <w:rFonts w:eastAsiaTheme="minorHAnsi"/>
                <w:i/>
                <w:sz w:val="22"/>
                <w:szCs w:val="22"/>
                <w:lang w:val="en-US" w:eastAsia="en-US"/>
              </w:rPr>
              <w:t>strictum</w:t>
            </w:r>
            <w:r w:rsidRPr="006F6954">
              <w:rPr>
                <w:rFonts w:eastAsiaTheme="minorHAnsi"/>
                <w:sz w:val="22"/>
                <w:szCs w:val="22"/>
                <w:lang w:val="uk-UA" w:eastAsia="en-US"/>
              </w:rPr>
              <w:t xml:space="preserve"> </w:t>
            </w:r>
            <w:r>
              <w:rPr>
                <w:rFonts w:eastAsiaTheme="minorHAnsi"/>
                <w:sz w:val="22"/>
                <w:szCs w:val="22"/>
                <w:lang w:val="en-US" w:eastAsia="en-US"/>
              </w:rPr>
              <w:t>SS</w:t>
            </w:r>
            <w:r w:rsidRPr="006F6954">
              <w:rPr>
                <w:rFonts w:eastAsiaTheme="minorHAnsi"/>
                <w:sz w:val="22"/>
                <w:szCs w:val="22"/>
                <w:lang w:val="uk-UA" w:eastAsia="en-US"/>
              </w:rPr>
              <w:t>71 – 0</w:t>
            </w:r>
            <w:r>
              <w:rPr>
                <w:rFonts w:eastAsiaTheme="minorHAnsi"/>
                <w:sz w:val="22"/>
                <w:szCs w:val="22"/>
                <w:lang w:val="uk-UA" w:eastAsia="en-US"/>
              </w:rPr>
              <w:t>,025%)</w:t>
            </w:r>
          </w:p>
          <w:p w:rsidR="00283558" w:rsidRPr="00604C44" w:rsidRDefault="00283558" w:rsidP="00283558">
            <w:pPr>
              <w:autoSpaceDE w:val="0"/>
              <w:autoSpaceDN w:val="0"/>
              <w:adjustRightInd w:val="0"/>
              <w:rPr>
                <w:rFonts w:eastAsiaTheme="minorHAnsi"/>
                <w:b/>
                <w:lang w:val="uk-UA" w:eastAsia="en-US"/>
              </w:rPr>
            </w:pPr>
            <w:r>
              <w:rPr>
                <w:rFonts w:eastAsiaTheme="minorHAnsi"/>
                <w:sz w:val="22"/>
                <w:szCs w:val="22"/>
                <w:lang w:val="uk-UA" w:eastAsia="en-US"/>
              </w:rPr>
              <w:t>ТОВ «Самміт-Агро Юкрейн»</w:t>
            </w:r>
          </w:p>
        </w:tc>
        <w:tc>
          <w:tcPr>
            <w:tcW w:w="3686" w:type="dxa"/>
            <w:gridSpan w:val="2"/>
            <w:tcBorders>
              <w:top w:val="single" w:sz="4" w:space="0" w:color="auto"/>
              <w:left w:val="single" w:sz="4" w:space="0" w:color="auto"/>
              <w:bottom w:val="single" w:sz="4" w:space="0" w:color="auto"/>
              <w:right w:val="single" w:sz="4" w:space="0" w:color="auto"/>
            </w:tcBorders>
          </w:tcPr>
          <w:p w:rsidR="00283558" w:rsidRPr="00E63966" w:rsidRDefault="00283558" w:rsidP="00283558">
            <w:pPr>
              <w:autoSpaceDE w:val="0"/>
              <w:autoSpaceDN w:val="0"/>
              <w:adjustRightInd w:val="0"/>
              <w:rPr>
                <w:lang w:val="uk-UA"/>
              </w:rPr>
            </w:pPr>
            <w:r w:rsidRPr="00CE1367">
              <w:rPr>
                <w:sz w:val="22"/>
                <w:szCs w:val="22"/>
                <w:lang w:val="uk-UA"/>
              </w:rPr>
              <w:t>Для застосування у сільському господарстві</w:t>
            </w:r>
          </w:p>
        </w:tc>
        <w:tc>
          <w:tcPr>
            <w:tcW w:w="992" w:type="dxa"/>
            <w:vMerge w:val="restart"/>
            <w:tcBorders>
              <w:left w:val="single" w:sz="4" w:space="0" w:color="auto"/>
              <w:right w:val="single" w:sz="4" w:space="0" w:color="auto"/>
            </w:tcBorders>
          </w:tcPr>
          <w:p w:rsidR="00283558" w:rsidRDefault="00283558" w:rsidP="00283558">
            <w:pPr>
              <w:autoSpaceDE w:val="0"/>
              <w:autoSpaceDN w:val="0"/>
              <w:adjustRightInd w:val="0"/>
              <w:jc w:val="center"/>
              <w:rPr>
                <w:lang w:val="uk-UA"/>
              </w:rPr>
            </w:pPr>
            <w:r>
              <w:rPr>
                <w:sz w:val="22"/>
                <w:szCs w:val="22"/>
                <w:lang w:val="uk-UA"/>
              </w:rPr>
              <w:t>1</w:t>
            </w:r>
          </w:p>
        </w:tc>
        <w:tc>
          <w:tcPr>
            <w:tcW w:w="2126" w:type="dxa"/>
            <w:vMerge w:val="restart"/>
            <w:tcBorders>
              <w:left w:val="single" w:sz="4" w:space="0" w:color="auto"/>
              <w:right w:val="single" w:sz="4" w:space="0" w:color="auto"/>
            </w:tcBorders>
          </w:tcPr>
          <w:p w:rsidR="00283558" w:rsidRPr="008268FD" w:rsidRDefault="00283558" w:rsidP="00283558">
            <w:pPr>
              <w:autoSpaceDE w:val="0"/>
              <w:autoSpaceDN w:val="0"/>
              <w:adjustRightInd w:val="0"/>
              <w:rPr>
                <w:lang w:val="uk-UA" w:eastAsia="uk-UA"/>
              </w:rPr>
            </w:pPr>
            <w:r w:rsidRPr="00394229">
              <w:rPr>
                <w:sz w:val="22"/>
                <w:szCs w:val="22"/>
                <w:lang w:val="uk-UA" w:eastAsia="uk-UA"/>
              </w:rPr>
              <w:t>Українська лабораторія якості і безпеки продукції агропромислового комплексу НУБіП</w:t>
            </w:r>
          </w:p>
        </w:tc>
        <w:tc>
          <w:tcPr>
            <w:tcW w:w="1985"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283558" w:rsidRPr="00B366E6" w:rsidTr="00DE5F65">
        <w:trPr>
          <w:trHeight w:val="166"/>
        </w:trPr>
        <w:tc>
          <w:tcPr>
            <w:tcW w:w="567" w:type="dxa"/>
            <w:vMerge/>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283558" w:rsidRDefault="00283558" w:rsidP="00283558">
            <w:pPr>
              <w:autoSpaceDE w:val="0"/>
              <w:autoSpaceDN w:val="0"/>
              <w:adjustRightInd w:val="0"/>
              <w:rPr>
                <w:b/>
                <w:sz w:val="22"/>
                <w:lang w:val="uk-UA"/>
              </w:rPr>
            </w:pPr>
          </w:p>
        </w:tc>
        <w:tc>
          <w:tcPr>
            <w:tcW w:w="2127" w:type="dxa"/>
            <w:tcBorders>
              <w:top w:val="single" w:sz="4" w:space="0" w:color="auto"/>
              <w:left w:val="single" w:sz="4" w:space="0" w:color="auto"/>
              <w:bottom w:val="single" w:sz="4" w:space="0" w:color="auto"/>
              <w:right w:val="single" w:sz="4" w:space="0" w:color="auto"/>
            </w:tcBorders>
          </w:tcPr>
          <w:p w:rsidR="00283558" w:rsidRDefault="00283558" w:rsidP="00283558">
            <w:pPr>
              <w:autoSpaceDE w:val="0"/>
              <w:autoSpaceDN w:val="0"/>
              <w:adjustRightInd w:val="0"/>
              <w:rPr>
                <w:lang w:val="uk-UA" w:eastAsia="uk-UA"/>
              </w:rPr>
            </w:pPr>
            <w:r>
              <w:rPr>
                <w:sz w:val="22"/>
                <w:szCs w:val="22"/>
                <w:lang w:val="uk-UA" w:eastAsia="uk-UA"/>
              </w:rPr>
              <w:t>Ріпак</w:t>
            </w:r>
          </w:p>
        </w:tc>
        <w:tc>
          <w:tcPr>
            <w:tcW w:w="1559" w:type="dxa"/>
            <w:tcBorders>
              <w:left w:val="single" w:sz="4" w:space="0" w:color="auto"/>
              <w:right w:val="single" w:sz="4" w:space="0" w:color="auto"/>
            </w:tcBorders>
          </w:tcPr>
          <w:p w:rsidR="00283558" w:rsidRDefault="00283558" w:rsidP="00283558">
            <w:pPr>
              <w:autoSpaceDE w:val="0"/>
              <w:autoSpaceDN w:val="0"/>
              <w:adjustRightInd w:val="0"/>
              <w:rPr>
                <w:rFonts w:eastAsiaTheme="minorHAnsi"/>
                <w:bCs/>
                <w:sz w:val="22"/>
                <w:szCs w:val="22"/>
                <w:lang w:val="uk-UA" w:eastAsia="en-US"/>
              </w:rPr>
            </w:pPr>
            <w:r>
              <w:rPr>
                <w:sz w:val="22"/>
                <w:szCs w:val="22"/>
                <w:lang w:val="uk-UA"/>
              </w:rPr>
              <w:t>0,2 – 0,4</w:t>
            </w:r>
            <w:r w:rsidRPr="00E63966">
              <w:rPr>
                <w:sz w:val="22"/>
                <w:szCs w:val="22"/>
                <w:lang w:val="uk-UA"/>
              </w:rPr>
              <w:t xml:space="preserve"> л/га,</w:t>
            </w:r>
            <w:r>
              <w:rPr>
                <w:sz w:val="22"/>
                <w:szCs w:val="22"/>
                <w:lang w:val="uk-UA"/>
              </w:rPr>
              <w:t xml:space="preserve"> </w:t>
            </w:r>
            <w:r>
              <w:rPr>
                <w:rFonts w:eastAsiaTheme="minorHAnsi"/>
                <w:bCs/>
                <w:sz w:val="22"/>
                <w:szCs w:val="22"/>
                <w:lang w:val="uk-UA" w:eastAsia="en-US"/>
              </w:rPr>
              <w:t>кратність обробок – 1</w:t>
            </w:r>
          </w:p>
          <w:p w:rsidR="00451C4F" w:rsidRPr="00E63966" w:rsidRDefault="00451C4F" w:rsidP="00283558">
            <w:pPr>
              <w:autoSpaceDE w:val="0"/>
              <w:autoSpaceDN w:val="0"/>
              <w:adjustRightInd w:val="0"/>
              <w:rPr>
                <w:lang w:val="uk-UA"/>
              </w:rPr>
            </w:pPr>
            <w:r>
              <w:rPr>
                <w:sz w:val="22"/>
                <w:szCs w:val="22"/>
                <w:lang w:val="uk-UA"/>
              </w:rPr>
              <w:t>(обприску-вання в період вегетації)</w:t>
            </w:r>
          </w:p>
        </w:tc>
        <w:tc>
          <w:tcPr>
            <w:tcW w:w="992" w:type="dxa"/>
            <w:vMerge/>
            <w:tcBorders>
              <w:left w:val="single" w:sz="4" w:space="0" w:color="auto"/>
              <w:right w:val="single" w:sz="4" w:space="0" w:color="auto"/>
            </w:tcBorders>
          </w:tcPr>
          <w:p w:rsidR="00283558" w:rsidRDefault="00283558" w:rsidP="00283558">
            <w:pPr>
              <w:autoSpaceDE w:val="0"/>
              <w:autoSpaceDN w:val="0"/>
              <w:adjustRightInd w:val="0"/>
              <w:jc w:val="center"/>
              <w:rPr>
                <w:sz w:val="22"/>
                <w:szCs w:val="22"/>
                <w:lang w:val="uk-UA"/>
              </w:rPr>
            </w:pPr>
          </w:p>
        </w:tc>
        <w:tc>
          <w:tcPr>
            <w:tcW w:w="2126" w:type="dxa"/>
            <w:vMerge/>
            <w:tcBorders>
              <w:left w:val="single" w:sz="4" w:space="0" w:color="auto"/>
              <w:right w:val="single" w:sz="4" w:space="0" w:color="auto"/>
            </w:tcBorders>
          </w:tcPr>
          <w:p w:rsidR="00283558" w:rsidRDefault="00283558" w:rsidP="00283558">
            <w:pPr>
              <w:autoSpaceDE w:val="0"/>
              <w:autoSpaceDN w:val="0"/>
              <w:adjustRightInd w:val="0"/>
              <w:rPr>
                <w:rFonts w:eastAsiaTheme="minorHAnsi"/>
                <w:sz w:val="22"/>
                <w:szCs w:val="22"/>
                <w:lang w:val="uk-UA" w:eastAsia="en-US"/>
              </w:rPr>
            </w:pPr>
          </w:p>
        </w:tc>
        <w:tc>
          <w:tcPr>
            <w:tcW w:w="1985" w:type="dxa"/>
            <w:vMerge/>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p>
        </w:tc>
        <w:tc>
          <w:tcPr>
            <w:tcW w:w="1984" w:type="dxa"/>
            <w:vMerge/>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p>
        </w:tc>
        <w:tc>
          <w:tcPr>
            <w:tcW w:w="2127" w:type="dxa"/>
            <w:vMerge/>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p>
        </w:tc>
      </w:tr>
      <w:tr w:rsidR="00283558" w:rsidRPr="00FD6A00" w:rsidTr="001F36DF">
        <w:trPr>
          <w:trHeight w:val="166"/>
        </w:trPr>
        <w:tc>
          <w:tcPr>
            <w:tcW w:w="567" w:type="dxa"/>
            <w:vMerge w:val="restart"/>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283558" w:rsidRPr="00DE5F65" w:rsidRDefault="00283558" w:rsidP="00283558">
            <w:pPr>
              <w:autoSpaceDE w:val="0"/>
              <w:autoSpaceDN w:val="0"/>
              <w:adjustRightInd w:val="0"/>
              <w:spacing w:line="256" w:lineRule="auto"/>
              <w:rPr>
                <w:rFonts w:eastAsiaTheme="minorHAnsi"/>
                <w:b/>
                <w:sz w:val="22"/>
                <w:szCs w:val="22"/>
                <w:lang w:val="uk-UA" w:eastAsia="en-US"/>
              </w:rPr>
            </w:pPr>
            <w:r w:rsidRPr="00DE5F65">
              <w:rPr>
                <w:rFonts w:eastAsiaTheme="minorHAnsi"/>
                <w:b/>
                <w:sz w:val="22"/>
                <w:szCs w:val="22"/>
                <w:lang w:val="uk-UA" w:eastAsia="en-US"/>
              </w:rPr>
              <w:t>Фунгібос, РК</w:t>
            </w:r>
          </w:p>
          <w:p w:rsidR="00283558" w:rsidRPr="00DE5F65" w:rsidRDefault="00283558" w:rsidP="00283558">
            <w:pPr>
              <w:snapToGrid w:val="0"/>
              <w:rPr>
                <w:sz w:val="22"/>
                <w:szCs w:val="22"/>
                <w:lang w:val="uk-UA"/>
              </w:rPr>
            </w:pPr>
            <w:r w:rsidRPr="00DE5F65">
              <w:rPr>
                <w:rFonts w:eastAsiaTheme="minorHAnsi"/>
                <w:sz w:val="22"/>
                <w:szCs w:val="22"/>
                <w:lang w:val="uk-UA" w:eastAsia="en-US"/>
              </w:rPr>
              <w:t>(</w:t>
            </w:r>
            <w:r w:rsidRPr="00F81E6B">
              <w:rPr>
                <w:rFonts w:eastAsiaTheme="minorHAnsi"/>
                <w:bCs/>
                <w:sz w:val="22"/>
                <w:szCs w:val="22"/>
                <w:lang w:val="uk-UA" w:eastAsia="en-US"/>
              </w:rPr>
              <w:t>продукт ферментації</w:t>
            </w:r>
            <w:r w:rsidRPr="00273B24">
              <w:rPr>
                <w:rFonts w:eastAsiaTheme="minorHAnsi"/>
                <w:bCs/>
                <w:i/>
                <w:iCs/>
                <w:sz w:val="22"/>
                <w:szCs w:val="22"/>
                <w:lang w:val="uk-UA" w:eastAsia="en-US"/>
              </w:rPr>
              <w:t xml:space="preserve"> Sreptomyces kasugaensis</w:t>
            </w:r>
            <w:r w:rsidRPr="00DE5F65">
              <w:rPr>
                <w:sz w:val="22"/>
                <w:szCs w:val="22"/>
                <w:lang w:val="uk-UA"/>
              </w:rPr>
              <w:t>, 40 г/л),</w:t>
            </w:r>
          </w:p>
          <w:p w:rsidR="00283558" w:rsidRPr="00DE5F65" w:rsidRDefault="00283558" w:rsidP="00283558">
            <w:pPr>
              <w:rPr>
                <w:sz w:val="22"/>
                <w:szCs w:val="22"/>
                <w:lang w:val="uk-UA"/>
              </w:rPr>
            </w:pPr>
            <w:r>
              <w:rPr>
                <w:sz w:val="22"/>
                <w:szCs w:val="22"/>
              </w:rPr>
              <w:t xml:space="preserve">ТОВ </w:t>
            </w:r>
            <w:r>
              <w:rPr>
                <w:sz w:val="22"/>
                <w:szCs w:val="22"/>
                <w:lang w:val="uk-UA"/>
              </w:rPr>
              <w:t>«</w:t>
            </w:r>
            <w:r>
              <w:rPr>
                <w:sz w:val="22"/>
                <w:szCs w:val="22"/>
              </w:rPr>
              <w:t>ПІЛІГРИМ-М</w:t>
            </w:r>
            <w:r>
              <w:rPr>
                <w:sz w:val="22"/>
                <w:szCs w:val="22"/>
                <w:lang w:val="uk-UA"/>
              </w:rPr>
              <w:t>»</w:t>
            </w:r>
            <w:r w:rsidRPr="00DE5F65">
              <w:rPr>
                <w:sz w:val="22"/>
                <w:szCs w:val="22"/>
              </w:rPr>
              <w:t>,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283558" w:rsidRPr="00DE5F65" w:rsidRDefault="00283558" w:rsidP="00283558">
            <w:pPr>
              <w:autoSpaceDE w:val="0"/>
              <w:autoSpaceDN w:val="0"/>
              <w:adjustRightInd w:val="0"/>
              <w:spacing w:line="256" w:lineRule="auto"/>
              <w:rPr>
                <w:sz w:val="22"/>
                <w:szCs w:val="22"/>
                <w:lang w:val="uk-UA" w:eastAsia="en-US"/>
              </w:rPr>
            </w:pPr>
            <w:r w:rsidRPr="00CE1367">
              <w:rPr>
                <w:sz w:val="22"/>
                <w:szCs w:val="22"/>
                <w:lang w:val="uk-UA"/>
              </w:rPr>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283558" w:rsidRPr="00DE5F65" w:rsidRDefault="00283558" w:rsidP="00283558">
            <w:pPr>
              <w:autoSpaceDE w:val="0"/>
              <w:autoSpaceDN w:val="0"/>
              <w:adjustRightInd w:val="0"/>
              <w:spacing w:line="256" w:lineRule="auto"/>
              <w:jc w:val="center"/>
              <w:rPr>
                <w:sz w:val="22"/>
                <w:szCs w:val="22"/>
                <w:lang w:val="uk-UA" w:eastAsia="en-US"/>
              </w:rPr>
            </w:pPr>
            <w:r w:rsidRPr="00DE5F65">
              <w:rPr>
                <w:sz w:val="22"/>
                <w:szCs w:val="22"/>
                <w:lang w:val="uk-UA" w:eastAsia="en-US"/>
              </w:rPr>
              <w:t>1</w:t>
            </w:r>
          </w:p>
        </w:tc>
        <w:tc>
          <w:tcPr>
            <w:tcW w:w="2126" w:type="dxa"/>
            <w:vMerge w:val="restart"/>
            <w:tcBorders>
              <w:left w:val="single" w:sz="4" w:space="0" w:color="auto"/>
              <w:right w:val="single" w:sz="4" w:space="0" w:color="auto"/>
            </w:tcBorders>
          </w:tcPr>
          <w:p w:rsidR="00283558" w:rsidRPr="00DE5F65" w:rsidRDefault="00283558" w:rsidP="00283558">
            <w:pPr>
              <w:autoSpaceDE w:val="0"/>
              <w:autoSpaceDN w:val="0"/>
              <w:adjustRightInd w:val="0"/>
              <w:spacing w:line="256" w:lineRule="auto"/>
              <w:rPr>
                <w:sz w:val="22"/>
                <w:szCs w:val="22"/>
                <w:lang w:val="uk-UA" w:eastAsia="en-US"/>
              </w:rPr>
            </w:pPr>
            <w:r>
              <w:rPr>
                <w:sz w:val="22"/>
                <w:szCs w:val="22"/>
                <w:lang w:val="uk-UA" w:eastAsia="en-US"/>
              </w:rPr>
              <w:t>ТОВ «Інститут А</w:t>
            </w:r>
            <w:r w:rsidRPr="00DE5F65">
              <w:rPr>
                <w:sz w:val="22"/>
                <w:szCs w:val="22"/>
                <w:lang w:val="uk-UA" w:eastAsia="en-US"/>
              </w:rPr>
              <w:t>гробіології»</w:t>
            </w:r>
          </w:p>
        </w:tc>
        <w:tc>
          <w:tcPr>
            <w:tcW w:w="1985"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1984"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c>
          <w:tcPr>
            <w:tcW w:w="2127" w:type="dxa"/>
            <w:vMerge w:val="restart"/>
            <w:tcBorders>
              <w:left w:val="single" w:sz="4" w:space="0" w:color="auto"/>
              <w:right w:val="single" w:sz="4" w:space="0" w:color="auto"/>
            </w:tcBorders>
          </w:tcPr>
          <w:p w:rsidR="00283558" w:rsidRDefault="00283558" w:rsidP="00283558">
            <w:pPr>
              <w:autoSpaceDE w:val="0"/>
              <w:autoSpaceDN w:val="0"/>
              <w:adjustRightInd w:val="0"/>
              <w:rPr>
                <w:sz w:val="21"/>
                <w:szCs w:val="21"/>
                <w:lang w:val="uk-UA" w:eastAsia="uk-UA"/>
              </w:rPr>
            </w:pPr>
            <w:r>
              <w:rPr>
                <w:sz w:val="21"/>
                <w:szCs w:val="21"/>
                <w:lang w:val="uk-UA" w:eastAsia="uk-UA"/>
              </w:rPr>
              <w:t>ДП «Науковий центр превентивної токсикології, харчової та</w:t>
            </w:r>
          </w:p>
          <w:p w:rsidR="00283558" w:rsidRPr="00E43ACB" w:rsidRDefault="00283558" w:rsidP="00283558">
            <w:pPr>
              <w:autoSpaceDE w:val="0"/>
              <w:autoSpaceDN w:val="0"/>
              <w:adjustRightInd w:val="0"/>
              <w:rPr>
                <w:lang w:val="uk-UA"/>
              </w:rPr>
            </w:pPr>
            <w:r>
              <w:rPr>
                <w:sz w:val="21"/>
                <w:szCs w:val="21"/>
                <w:lang w:val="uk-UA" w:eastAsia="uk-UA"/>
              </w:rPr>
              <w:t>хімічної безпеки імені академіка Л.І.Медведя Міністерства охорони здоров’я України»</w:t>
            </w:r>
          </w:p>
        </w:tc>
      </w:tr>
      <w:tr w:rsidR="00283558" w:rsidRPr="00DE5F65" w:rsidTr="001F36DF">
        <w:trPr>
          <w:trHeight w:val="166"/>
        </w:trPr>
        <w:tc>
          <w:tcPr>
            <w:tcW w:w="567" w:type="dxa"/>
            <w:vMerge/>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tcBorders>
              <w:left w:val="single" w:sz="4" w:space="0" w:color="auto"/>
              <w:right w:val="single" w:sz="4" w:space="0" w:color="auto"/>
            </w:tcBorders>
            <w:vAlign w:val="center"/>
          </w:tcPr>
          <w:p w:rsidR="00283558" w:rsidRPr="00DE5F65" w:rsidRDefault="00283558" w:rsidP="00283558">
            <w:pPr>
              <w:spacing w:line="256" w:lineRule="auto"/>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DE5F65" w:rsidRDefault="00283558" w:rsidP="00283558">
            <w:pPr>
              <w:pStyle w:val="Default"/>
              <w:rPr>
                <w:rFonts w:ascii="Times New Roman" w:hAnsi="Times New Roman" w:cs="Times New Roman"/>
                <w:sz w:val="22"/>
                <w:szCs w:val="22"/>
                <w:lang w:val="uk-UA"/>
              </w:rPr>
            </w:pPr>
            <w:r w:rsidRPr="00DE5F65">
              <w:rPr>
                <w:rFonts w:ascii="Times New Roman" w:hAnsi="Times New Roman" w:cs="Times New Roman"/>
                <w:sz w:val="22"/>
                <w:szCs w:val="22"/>
                <w:lang w:val="uk-UA"/>
              </w:rPr>
              <w:t>Томати</w:t>
            </w:r>
            <w:r>
              <w:rPr>
                <w:rFonts w:ascii="Times New Roman" w:hAnsi="Times New Roman" w:cs="Times New Roman"/>
                <w:sz w:val="22"/>
                <w:szCs w:val="22"/>
                <w:lang w:val="uk-UA"/>
              </w:rPr>
              <w:t>, капуста</w:t>
            </w:r>
          </w:p>
        </w:tc>
        <w:tc>
          <w:tcPr>
            <w:tcW w:w="1559" w:type="dxa"/>
            <w:tcBorders>
              <w:left w:val="single" w:sz="4" w:space="0" w:color="auto"/>
              <w:right w:val="single" w:sz="4" w:space="0" w:color="auto"/>
            </w:tcBorders>
          </w:tcPr>
          <w:p w:rsidR="00283558" w:rsidRDefault="00283558" w:rsidP="00283558">
            <w:pPr>
              <w:autoSpaceDE w:val="0"/>
              <w:autoSpaceDN w:val="0"/>
              <w:adjustRightInd w:val="0"/>
              <w:spacing w:line="256" w:lineRule="auto"/>
              <w:rPr>
                <w:sz w:val="22"/>
                <w:szCs w:val="22"/>
                <w:lang w:val="uk-UA"/>
              </w:rPr>
            </w:pPr>
            <w:r w:rsidRPr="00DE5F65">
              <w:rPr>
                <w:sz w:val="22"/>
                <w:szCs w:val="22"/>
                <w:lang w:val="uk-UA"/>
              </w:rPr>
              <w:t>1,5</w:t>
            </w:r>
            <w:r>
              <w:rPr>
                <w:sz w:val="22"/>
                <w:szCs w:val="22"/>
                <w:lang w:val="uk-UA"/>
              </w:rPr>
              <w:t xml:space="preserve"> – </w:t>
            </w:r>
            <w:r w:rsidRPr="00DE5F65">
              <w:rPr>
                <w:sz w:val="22"/>
                <w:szCs w:val="22"/>
                <w:lang w:val="uk-UA"/>
              </w:rPr>
              <w:t>2,5 л/га</w:t>
            </w:r>
          </w:p>
          <w:p w:rsidR="00283558" w:rsidRDefault="00283558" w:rsidP="00283558">
            <w:pPr>
              <w:autoSpaceDE w:val="0"/>
              <w:autoSpaceDN w:val="0"/>
              <w:adjustRightInd w:val="0"/>
              <w:spacing w:line="256" w:lineRule="auto"/>
              <w:rPr>
                <w:sz w:val="22"/>
                <w:szCs w:val="22"/>
                <w:lang w:val="uk-UA"/>
              </w:rPr>
            </w:pPr>
            <w:r>
              <w:rPr>
                <w:sz w:val="22"/>
                <w:szCs w:val="22"/>
                <w:lang w:val="uk-UA"/>
              </w:rPr>
              <w:t>(</w:t>
            </w:r>
            <w:r w:rsidRPr="00DE5F65">
              <w:rPr>
                <w:sz w:val="22"/>
                <w:szCs w:val="22"/>
                <w:lang w:val="uk-UA"/>
              </w:rPr>
              <w:t>15</w:t>
            </w:r>
            <w:r>
              <w:rPr>
                <w:sz w:val="22"/>
                <w:szCs w:val="22"/>
                <w:lang w:val="uk-UA"/>
              </w:rPr>
              <w:t xml:space="preserve"> – </w:t>
            </w:r>
            <w:r w:rsidRPr="00DE5F65">
              <w:rPr>
                <w:sz w:val="22"/>
                <w:szCs w:val="22"/>
                <w:lang w:val="uk-UA"/>
              </w:rPr>
              <w:t>25 мл/</w:t>
            </w:r>
          </w:p>
          <w:p w:rsidR="00283558" w:rsidRDefault="00283558" w:rsidP="00283558">
            <w:pPr>
              <w:autoSpaceDE w:val="0"/>
              <w:autoSpaceDN w:val="0"/>
              <w:adjustRightInd w:val="0"/>
              <w:spacing w:line="256" w:lineRule="auto"/>
              <w:rPr>
                <w:sz w:val="22"/>
                <w:szCs w:val="22"/>
                <w:lang w:val="uk-UA"/>
              </w:rPr>
            </w:pPr>
            <w:r w:rsidRPr="00DE5F65">
              <w:rPr>
                <w:sz w:val="22"/>
                <w:szCs w:val="22"/>
                <w:lang w:val="uk-UA"/>
              </w:rPr>
              <w:t>100 м</w:t>
            </w:r>
            <w:r w:rsidRPr="00DE5F65">
              <w:rPr>
                <w:sz w:val="22"/>
                <w:szCs w:val="22"/>
                <w:vertAlign w:val="superscript"/>
                <w:lang w:val="uk-UA"/>
              </w:rPr>
              <w:t>2</w:t>
            </w:r>
            <w:r>
              <w:rPr>
                <w:sz w:val="22"/>
                <w:szCs w:val="22"/>
                <w:lang w:val="uk-UA"/>
              </w:rPr>
              <w:t>)</w:t>
            </w:r>
            <w:r w:rsidRPr="00DE5F65">
              <w:rPr>
                <w:sz w:val="22"/>
                <w:szCs w:val="22"/>
                <w:lang w:val="uk-UA"/>
              </w:rPr>
              <w:t xml:space="preserve">, кратність обробок </w:t>
            </w:r>
            <w:r>
              <w:rPr>
                <w:sz w:val="22"/>
                <w:szCs w:val="22"/>
                <w:lang w:val="uk-UA"/>
              </w:rPr>
              <w:t>–</w:t>
            </w:r>
          </w:p>
          <w:p w:rsidR="00283558" w:rsidRDefault="00283558" w:rsidP="00283558">
            <w:pPr>
              <w:autoSpaceDE w:val="0"/>
              <w:autoSpaceDN w:val="0"/>
              <w:adjustRightInd w:val="0"/>
              <w:spacing w:line="256" w:lineRule="auto"/>
              <w:rPr>
                <w:sz w:val="22"/>
                <w:szCs w:val="22"/>
                <w:lang w:val="uk-UA"/>
              </w:rPr>
            </w:pPr>
            <w:r w:rsidRPr="00DE5F65">
              <w:rPr>
                <w:sz w:val="22"/>
                <w:szCs w:val="22"/>
                <w:lang w:val="uk-UA"/>
              </w:rPr>
              <w:t>1</w:t>
            </w:r>
            <w:r>
              <w:rPr>
                <w:sz w:val="22"/>
                <w:szCs w:val="22"/>
                <w:lang w:val="uk-UA"/>
              </w:rPr>
              <w:t xml:space="preserve"> – 3</w:t>
            </w:r>
          </w:p>
          <w:p w:rsidR="00283558" w:rsidRDefault="00517C32" w:rsidP="00283558">
            <w:pPr>
              <w:autoSpaceDE w:val="0"/>
              <w:autoSpaceDN w:val="0"/>
              <w:adjustRightInd w:val="0"/>
              <w:spacing w:line="256" w:lineRule="auto"/>
              <w:rPr>
                <w:sz w:val="22"/>
                <w:szCs w:val="22"/>
                <w:lang w:val="uk-UA"/>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p w:rsidR="00451C4F" w:rsidRDefault="00451C4F" w:rsidP="00283558">
            <w:pPr>
              <w:autoSpaceDE w:val="0"/>
              <w:autoSpaceDN w:val="0"/>
              <w:adjustRightInd w:val="0"/>
              <w:spacing w:line="256" w:lineRule="auto"/>
              <w:rPr>
                <w:sz w:val="22"/>
                <w:szCs w:val="22"/>
                <w:lang w:val="uk-UA"/>
              </w:rPr>
            </w:pPr>
          </w:p>
          <w:p w:rsidR="00451C4F" w:rsidRDefault="00451C4F" w:rsidP="00283558">
            <w:pPr>
              <w:autoSpaceDE w:val="0"/>
              <w:autoSpaceDN w:val="0"/>
              <w:adjustRightInd w:val="0"/>
              <w:spacing w:line="256" w:lineRule="auto"/>
              <w:rPr>
                <w:sz w:val="22"/>
                <w:szCs w:val="22"/>
                <w:lang w:val="uk-UA"/>
              </w:rPr>
            </w:pPr>
          </w:p>
          <w:p w:rsidR="00451C4F" w:rsidRPr="00DE5F65" w:rsidRDefault="00451C4F" w:rsidP="00283558">
            <w:pPr>
              <w:autoSpaceDE w:val="0"/>
              <w:autoSpaceDN w:val="0"/>
              <w:adjustRightInd w:val="0"/>
              <w:spacing w:line="256" w:lineRule="auto"/>
              <w:rPr>
                <w:sz w:val="22"/>
                <w:szCs w:val="22"/>
                <w:lang w:val="uk-UA" w:eastAsia="en-US"/>
              </w:rPr>
            </w:pPr>
          </w:p>
        </w:tc>
        <w:tc>
          <w:tcPr>
            <w:tcW w:w="992" w:type="dxa"/>
            <w:vMerge/>
            <w:tcBorders>
              <w:left w:val="single" w:sz="4" w:space="0" w:color="auto"/>
              <w:right w:val="single" w:sz="4" w:space="0" w:color="auto"/>
            </w:tcBorders>
            <w:vAlign w:val="center"/>
          </w:tcPr>
          <w:p w:rsidR="00283558" w:rsidRPr="00DE5F65" w:rsidRDefault="00283558" w:rsidP="00283558">
            <w:pPr>
              <w:spacing w:line="256" w:lineRule="auto"/>
              <w:rPr>
                <w:sz w:val="22"/>
                <w:szCs w:val="22"/>
                <w:lang w:val="uk-UA" w:eastAsia="en-US"/>
              </w:rPr>
            </w:pPr>
          </w:p>
        </w:tc>
        <w:tc>
          <w:tcPr>
            <w:tcW w:w="2126" w:type="dxa"/>
            <w:vMerge/>
            <w:tcBorders>
              <w:left w:val="single" w:sz="4" w:space="0" w:color="auto"/>
              <w:right w:val="single" w:sz="4" w:space="0" w:color="auto"/>
            </w:tcBorders>
            <w:vAlign w:val="center"/>
          </w:tcPr>
          <w:p w:rsidR="00283558" w:rsidRPr="00DE5F65" w:rsidRDefault="00283558" w:rsidP="00283558">
            <w:pPr>
              <w:spacing w:line="256" w:lineRule="auto"/>
              <w:rPr>
                <w:sz w:val="22"/>
                <w:szCs w:val="22"/>
                <w:lang w:val="uk-UA" w:eastAsia="en-US"/>
              </w:rPr>
            </w:pPr>
          </w:p>
        </w:tc>
        <w:tc>
          <w:tcPr>
            <w:tcW w:w="1985" w:type="dxa"/>
            <w:vMerge/>
            <w:tcBorders>
              <w:left w:val="single" w:sz="4" w:space="0" w:color="auto"/>
              <w:right w:val="single" w:sz="4" w:space="0" w:color="auto"/>
            </w:tcBorders>
            <w:vAlign w:val="center"/>
          </w:tcPr>
          <w:p w:rsidR="00283558" w:rsidRPr="00DE5F65" w:rsidRDefault="00283558" w:rsidP="00283558">
            <w:pPr>
              <w:spacing w:line="256" w:lineRule="auto"/>
              <w:rPr>
                <w:sz w:val="22"/>
                <w:szCs w:val="22"/>
                <w:lang w:val="uk-UA" w:eastAsia="en-US"/>
              </w:rPr>
            </w:pPr>
          </w:p>
        </w:tc>
        <w:tc>
          <w:tcPr>
            <w:tcW w:w="1984" w:type="dxa"/>
            <w:vMerge/>
            <w:tcBorders>
              <w:left w:val="single" w:sz="4" w:space="0" w:color="auto"/>
              <w:right w:val="single" w:sz="4" w:space="0" w:color="auto"/>
            </w:tcBorders>
            <w:vAlign w:val="center"/>
          </w:tcPr>
          <w:p w:rsidR="00283558" w:rsidRPr="00DE5F65" w:rsidRDefault="00283558" w:rsidP="00283558">
            <w:pPr>
              <w:spacing w:line="256" w:lineRule="auto"/>
              <w:rPr>
                <w:sz w:val="22"/>
                <w:szCs w:val="22"/>
                <w:lang w:val="uk-UA" w:eastAsia="en-US"/>
              </w:rPr>
            </w:pPr>
          </w:p>
        </w:tc>
        <w:tc>
          <w:tcPr>
            <w:tcW w:w="2127" w:type="dxa"/>
            <w:vMerge/>
            <w:tcBorders>
              <w:left w:val="single" w:sz="4" w:space="0" w:color="auto"/>
              <w:right w:val="single" w:sz="4" w:space="0" w:color="auto"/>
            </w:tcBorders>
            <w:vAlign w:val="center"/>
          </w:tcPr>
          <w:p w:rsidR="00283558" w:rsidRPr="00DE5F65" w:rsidRDefault="00283558" w:rsidP="00283558">
            <w:pPr>
              <w:spacing w:line="256" w:lineRule="auto"/>
              <w:rPr>
                <w:sz w:val="22"/>
                <w:szCs w:val="22"/>
                <w:lang w:val="uk-UA" w:eastAsia="en-US"/>
              </w:rPr>
            </w:pPr>
          </w:p>
        </w:tc>
      </w:tr>
      <w:tr w:rsidR="00283558" w:rsidRPr="00DE5F65" w:rsidTr="001F36DF">
        <w:trPr>
          <w:trHeight w:val="166"/>
        </w:trPr>
        <w:tc>
          <w:tcPr>
            <w:tcW w:w="567" w:type="dxa"/>
            <w:vMerge/>
            <w:tcBorders>
              <w:left w:val="single" w:sz="4" w:space="0" w:color="auto"/>
              <w:right w:val="single" w:sz="4" w:space="0" w:color="auto"/>
            </w:tcBorders>
          </w:tcPr>
          <w:p w:rsidR="00283558" w:rsidRPr="00265923" w:rsidRDefault="00283558" w:rsidP="00A5468B">
            <w:pPr>
              <w:pStyle w:val="a6"/>
              <w:numPr>
                <w:ilvl w:val="0"/>
                <w:numId w:val="34"/>
              </w:numPr>
              <w:ind w:left="0" w:firstLine="0"/>
              <w:rPr>
                <w:lang w:val="uk-UA"/>
              </w:rPr>
            </w:pPr>
          </w:p>
        </w:tc>
        <w:tc>
          <w:tcPr>
            <w:tcW w:w="2268" w:type="dxa"/>
            <w:vMerge/>
            <w:tcBorders>
              <w:left w:val="single" w:sz="4" w:space="0" w:color="auto"/>
              <w:right w:val="single" w:sz="4" w:space="0" w:color="auto"/>
            </w:tcBorders>
            <w:vAlign w:val="center"/>
          </w:tcPr>
          <w:p w:rsidR="00283558" w:rsidRPr="00DE5F65" w:rsidRDefault="00283558" w:rsidP="00283558">
            <w:pPr>
              <w:spacing w:line="256" w:lineRule="auto"/>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283558" w:rsidRPr="00DE5F65" w:rsidRDefault="00283558" w:rsidP="00283558">
            <w:pPr>
              <w:autoSpaceDE w:val="0"/>
              <w:autoSpaceDN w:val="0"/>
              <w:adjustRightInd w:val="0"/>
              <w:spacing w:line="256" w:lineRule="auto"/>
              <w:rPr>
                <w:sz w:val="22"/>
                <w:szCs w:val="22"/>
                <w:lang w:val="uk-UA" w:eastAsia="uk-UA"/>
              </w:rPr>
            </w:pPr>
            <w:r>
              <w:rPr>
                <w:sz w:val="22"/>
                <w:szCs w:val="22"/>
                <w:lang w:val="uk-UA" w:eastAsia="uk-UA"/>
              </w:rPr>
              <w:t>Яблуня, груша</w:t>
            </w:r>
          </w:p>
        </w:tc>
        <w:tc>
          <w:tcPr>
            <w:tcW w:w="1559" w:type="dxa"/>
            <w:tcBorders>
              <w:left w:val="single" w:sz="4" w:space="0" w:color="auto"/>
              <w:right w:val="single" w:sz="4" w:space="0" w:color="auto"/>
            </w:tcBorders>
          </w:tcPr>
          <w:p w:rsidR="00283558" w:rsidRDefault="00283558" w:rsidP="00283558">
            <w:pPr>
              <w:autoSpaceDE w:val="0"/>
              <w:autoSpaceDN w:val="0"/>
              <w:adjustRightInd w:val="0"/>
              <w:spacing w:line="256" w:lineRule="auto"/>
              <w:rPr>
                <w:sz w:val="22"/>
                <w:szCs w:val="22"/>
                <w:lang w:val="uk-UA"/>
              </w:rPr>
            </w:pPr>
            <w:r w:rsidRPr="00DE5F65">
              <w:rPr>
                <w:sz w:val="22"/>
                <w:szCs w:val="22"/>
                <w:lang w:val="uk-UA"/>
              </w:rPr>
              <w:t>3,0</w:t>
            </w:r>
            <w:r>
              <w:rPr>
                <w:sz w:val="22"/>
                <w:szCs w:val="22"/>
                <w:lang w:val="uk-UA"/>
              </w:rPr>
              <w:t xml:space="preserve"> – </w:t>
            </w:r>
            <w:r w:rsidRPr="00DE5F65">
              <w:rPr>
                <w:sz w:val="22"/>
                <w:szCs w:val="22"/>
                <w:lang w:val="uk-UA"/>
              </w:rPr>
              <w:t>4,0 л/га</w:t>
            </w:r>
          </w:p>
          <w:p w:rsidR="00283558" w:rsidRDefault="00283558" w:rsidP="00283558">
            <w:pPr>
              <w:autoSpaceDE w:val="0"/>
              <w:autoSpaceDN w:val="0"/>
              <w:adjustRightInd w:val="0"/>
              <w:spacing w:line="256" w:lineRule="auto"/>
              <w:rPr>
                <w:sz w:val="22"/>
                <w:szCs w:val="22"/>
                <w:lang w:val="uk-UA"/>
              </w:rPr>
            </w:pPr>
            <w:r>
              <w:rPr>
                <w:sz w:val="22"/>
                <w:szCs w:val="22"/>
                <w:lang w:val="uk-UA"/>
              </w:rPr>
              <w:t>(</w:t>
            </w:r>
            <w:r w:rsidRPr="00DE5F65">
              <w:rPr>
                <w:sz w:val="22"/>
                <w:szCs w:val="22"/>
                <w:lang w:val="uk-UA"/>
              </w:rPr>
              <w:t>30</w:t>
            </w:r>
            <w:r>
              <w:rPr>
                <w:sz w:val="22"/>
                <w:szCs w:val="22"/>
                <w:lang w:val="uk-UA"/>
              </w:rPr>
              <w:t xml:space="preserve"> – </w:t>
            </w:r>
            <w:r w:rsidRPr="00DE5F65">
              <w:rPr>
                <w:sz w:val="22"/>
                <w:szCs w:val="22"/>
                <w:lang w:val="uk-UA"/>
              </w:rPr>
              <w:t>40 мл/</w:t>
            </w:r>
          </w:p>
          <w:p w:rsidR="00283558" w:rsidRDefault="00283558" w:rsidP="00283558">
            <w:pPr>
              <w:autoSpaceDE w:val="0"/>
              <w:autoSpaceDN w:val="0"/>
              <w:adjustRightInd w:val="0"/>
              <w:spacing w:line="256" w:lineRule="auto"/>
              <w:rPr>
                <w:sz w:val="22"/>
                <w:szCs w:val="22"/>
                <w:lang w:val="uk-UA"/>
              </w:rPr>
            </w:pPr>
            <w:r w:rsidRPr="00DE5F65">
              <w:rPr>
                <w:sz w:val="22"/>
                <w:szCs w:val="22"/>
                <w:lang w:val="uk-UA"/>
              </w:rPr>
              <w:t>100 м</w:t>
            </w:r>
            <w:r w:rsidRPr="00DE5F65">
              <w:rPr>
                <w:sz w:val="22"/>
                <w:szCs w:val="22"/>
                <w:vertAlign w:val="superscript"/>
                <w:lang w:val="uk-UA"/>
              </w:rPr>
              <w:t>2</w:t>
            </w:r>
            <w:r>
              <w:rPr>
                <w:sz w:val="22"/>
                <w:szCs w:val="22"/>
                <w:lang w:val="uk-UA"/>
              </w:rPr>
              <w:t>)</w:t>
            </w:r>
            <w:r w:rsidRPr="00DE5F65">
              <w:rPr>
                <w:sz w:val="22"/>
                <w:szCs w:val="22"/>
                <w:lang w:val="uk-UA"/>
              </w:rPr>
              <w:t xml:space="preserve">, кратність обробок </w:t>
            </w:r>
            <w:r>
              <w:rPr>
                <w:sz w:val="22"/>
                <w:szCs w:val="22"/>
                <w:lang w:val="uk-UA"/>
              </w:rPr>
              <w:t>–</w:t>
            </w:r>
          </w:p>
          <w:p w:rsidR="00283558" w:rsidRDefault="00283558" w:rsidP="00283558">
            <w:pPr>
              <w:autoSpaceDE w:val="0"/>
              <w:autoSpaceDN w:val="0"/>
              <w:adjustRightInd w:val="0"/>
              <w:spacing w:line="256" w:lineRule="auto"/>
              <w:rPr>
                <w:sz w:val="22"/>
                <w:szCs w:val="22"/>
                <w:lang w:val="uk-UA"/>
              </w:rPr>
            </w:pPr>
            <w:r w:rsidRPr="00DE5F65">
              <w:rPr>
                <w:sz w:val="22"/>
                <w:szCs w:val="22"/>
                <w:lang w:val="uk-UA"/>
              </w:rPr>
              <w:t>1</w:t>
            </w:r>
            <w:r>
              <w:rPr>
                <w:sz w:val="22"/>
                <w:szCs w:val="22"/>
                <w:lang w:val="uk-UA"/>
              </w:rPr>
              <w:t xml:space="preserve"> – 3</w:t>
            </w:r>
          </w:p>
          <w:p w:rsidR="00283558" w:rsidRPr="00DE5F65" w:rsidRDefault="00517C32" w:rsidP="00283558">
            <w:pPr>
              <w:autoSpaceDE w:val="0"/>
              <w:autoSpaceDN w:val="0"/>
              <w:adjustRightInd w:val="0"/>
              <w:spacing w:line="256" w:lineRule="auto"/>
              <w:rPr>
                <w:sz w:val="22"/>
                <w:szCs w:val="22"/>
                <w:lang w:val="uk-UA" w:eastAsia="en-US"/>
              </w:rPr>
            </w:pPr>
            <w:r w:rsidRPr="00FD6C01">
              <w:rPr>
                <w:rFonts w:eastAsiaTheme="minorHAnsi"/>
                <w:bCs/>
                <w:sz w:val="22"/>
                <w:szCs w:val="22"/>
                <w:lang w:val="uk-UA" w:eastAsia="en-US"/>
              </w:rPr>
              <w:t>(</w:t>
            </w:r>
            <w:r w:rsidRPr="00FD6C01">
              <w:rPr>
                <w:sz w:val="22"/>
                <w:szCs w:val="22"/>
                <w:lang w:val="uk-UA"/>
              </w:rPr>
              <w:t>обприску</w:t>
            </w:r>
            <w:r>
              <w:rPr>
                <w:sz w:val="22"/>
                <w:szCs w:val="22"/>
                <w:lang w:val="uk-UA"/>
              </w:rPr>
              <w:t>-</w:t>
            </w:r>
            <w:r w:rsidRPr="00FD6C01">
              <w:rPr>
                <w:sz w:val="22"/>
                <w:szCs w:val="22"/>
                <w:lang w:val="uk-UA"/>
              </w:rPr>
              <w:t>вання в період вегетації</w:t>
            </w:r>
            <w:r w:rsidRPr="00FD6C01">
              <w:rPr>
                <w:rFonts w:eastAsiaTheme="minorHAnsi"/>
                <w:bCs/>
                <w:sz w:val="22"/>
                <w:szCs w:val="22"/>
                <w:lang w:val="uk-UA" w:eastAsia="en-US"/>
              </w:rPr>
              <w:t>)</w:t>
            </w:r>
          </w:p>
        </w:tc>
        <w:tc>
          <w:tcPr>
            <w:tcW w:w="992" w:type="dxa"/>
            <w:vMerge/>
            <w:tcBorders>
              <w:left w:val="single" w:sz="4" w:space="0" w:color="auto"/>
              <w:right w:val="single" w:sz="4" w:space="0" w:color="auto"/>
            </w:tcBorders>
            <w:vAlign w:val="center"/>
          </w:tcPr>
          <w:p w:rsidR="00283558" w:rsidRPr="00DE5F65" w:rsidRDefault="00283558" w:rsidP="00283558">
            <w:pPr>
              <w:spacing w:line="256" w:lineRule="auto"/>
              <w:rPr>
                <w:sz w:val="22"/>
                <w:szCs w:val="22"/>
                <w:lang w:val="uk-UA" w:eastAsia="en-US"/>
              </w:rPr>
            </w:pPr>
          </w:p>
        </w:tc>
        <w:tc>
          <w:tcPr>
            <w:tcW w:w="2126" w:type="dxa"/>
            <w:vMerge/>
            <w:tcBorders>
              <w:left w:val="single" w:sz="4" w:space="0" w:color="auto"/>
              <w:right w:val="single" w:sz="4" w:space="0" w:color="auto"/>
            </w:tcBorders>
            <w:vAlign w:val="center"/>
          </w:tcPr>
          <w:p w:rsidR="00283558" w:rsidRPr="00DE5F65" w:rsidRDefault="00283558" w:rsidP="00283558">
            <w:pPr>
              <w:spacing w:line="256" w:lineRule="auto"/>
              <w:rPr>
                <w:sz w:val="22"/>
                <w:szCs w:val="22"/>
                <w:lang w:val="uk-UA" w:eastAsia="en-US"/>
              </w:rPr>
            </w:pPr>
          </w:p>
        </w:tc>
        <w:tc>
          <w:tcPr>
            <w:tcW w:w="1985" w:type="dxa"/>
            <w:vMerge/>
            <w:tcBorders>
              <w:left w:val="single" w:sz="4" w:space="0" w:color="auto"/>
              <w:right w:val="single" w:sz="4" w:space="0" w:color="auto"/>
            </w:tcBorders>
            <w:vAlign w:val="center"/>
          </w:tcPr>
          <w:p w:rsidR="00283558" w:rsidRPr="00DE5F65" w:rsidRDefault="00283558" w:rsidP="00283558">
            <w:pPr>
              <w:spacing w:line="256" w:lineRule="auto"/>
              <w:rPr>
                <w:sz w:val="22"/>
                <w:szCs w:val="22"/>
                <w:lang w:val="uk-UA" w:eastAsia="en-US"/>
              </w:rPr>
            </w:pPr>
          </w:p>
        </w:tc>
        <w:tc>
          <w:tcPr>
            <w:tcW w:w="1984" w:type="dxa"/>
            <w:vMerge/>
            <w:tcBorders>
              <w:left w:val="single" w:sz="4" w:space="0" w:color="auto"/>
              <w:right w:val="single" w:sz="4" w:space="0" w:color="auto"/>
            </w:tcBorders>
            <w:vAlign w:val="center"/>
          </w:tcPr>
          <w:p w:rsidR="00283558" w:rsidRPr="00DE5F65" w:rsidRDefault="00283558" w:rsidP="00283558">
            <w:pPr>
              <w:spacing w:line="256" w:lineRule="auto"/>
              <w:rPr>
                <w:sz w:val="22"/>
                <w:szCs w:val="22"/>
                <w:lang w:val="uk-UA" w:eastAsia="en-US"/>
              </w:rPr>
            </w:pPr>
          </w:p>
        </w:tc>
        <w:tc>
          <w:tcPr>
            <w:tcW w:w="2127" w:type="dxa"/>
            <w:vMerge/>
            <w:tcBorders>
              <w:left w:val="single" w:sz="4" w:space="0" w:color="auto"/>
              <w:right w:val="single" w:sz="4" w:space="0" w:color="auto"/>
            </w:tcBorders>
            <w:vAlign w:val="center"/>
          </w:tcPr>
          <w:p w:rsidR="00283558" w:rsidRPr="00DE5F65" w:rsidRDefault="00283558" w:rsidP="00283558">
            <w:pPr>
              <w:spacing w:line="256" w:lineRule="auto"/>
              <w:rPr>
                <w:sz w:val="22"/>
                <w:szCs w:val="22"/>
                <w:lang w:val="uk-UA" w:eastAsia="en-US"/>
              </w:rPr>
            </w:pPr>
          </w:p>
        </w:tc>
      </w:tr>
      <w:tr w:rsidR="00DA138B" w:rsidRPr="00DE5F65" w:rsidTr="00DA138B">
        <w:trPr>
          <w:trHeight w:val="166"/>
        </w:trPr>
        <w:tc>
          <w:tcPr>
            <w:tcW w:w="567" w:type="dxa"/>
            <w:vMerge w:val="restart"/>
            <w:tcBorders>
              <w:left w:val="single" w:sz="4" w:space="0" w:color="auto"/>
              <w:right w:val="single" w:sz="4" w:space="0" w:color="auto"/>
            </w:tcBorders>
          </w:tcPr>
          <w:p w:rsidR="00DA138B" w:rsidRPr="00265923" w:rsidRDefault="00DA138B" w:rsidP="00DA138B">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DA138B" w:rsidRPr="0029402C" w:rsidRDefault="00DA138B" w:rsidP="00DA138B">
            <w:pPr>
              <w:spacing w:line="256" w:lineRule="auto"/>
              <w:rPr>
                <w:b/>
                <w:sz w:val="22"/>
                <w:szCs w:val="22"/>
                <w:lang w:val="uk-UA"/>
              </w:rPr>
            </w:pPr>
            <w:r w:rsidRPr="0029402C">
              <w:rPr>
                <w:b/>
                <w:bCs/>
                <w:sz w:val="22"/>
                <w:szCs w:val="22"/>
                <w:lang w:val="uk-UA"/>
              </w:rPr>
              <w:t xml:space="preserve">«Велагро субстрат» </w:t>
            </w:r>
            <w:r w:rsidRPr="0029402C">
              <w:rPr>
                <w:b/>
                <w:sz w:val="22"/>
                <w:szCs w:val="22"/>
                <w:lang w:val="uk-UA"/>
              </w:rPr>
              <w:t>Біо Інсект</w:t>
            </w:r>
          </w:p>
          <w:p w:rsidR="00DA138B" w:rsidRPr="0029402C" w:rsidRDefault="00DA138B" w:rsidP="00DA138B">
            <w:pPr>
              <w:spacing w:line="256" w:lineRule="auto"/>
              <w:rPr>
                <w:b/>
                <w:bCs/>
                <w:sz w:val="22"/>
                <w:szCs w:val="22"/>
                <w:lang w:val="uk-UA"/>
              </w:rPr>
            </w:pPr>
            <w:r w:rsidRPr="0029402C">
              <w:rPr>
                <w:b/>
                <w:bCs/>
                <w:sz w:val="22"/>
                <w:szCs w:val="22"/>
                <w:lang w:val="uk-UA"/>
              </w:rPr>
              <w:t>(«</w:t>
            </w:r>
            <w:r w:rsidRPr="0029402C">
              <w:rPr>
                <w:b/>
                <w:bCs/>
                <w:sz w:val="22"/>
                <w:szCs w:val="22"/>
                <w:lang w:val="en-US"/>
              </w:rPr>
              <w:t>Wellagro</w:t>
            </w:r>
            <w:r w:rsidRPr="0029402C">
              <w:rPr>
                <w:b/>
                <w:bCs/>
                <w:sz w:val="22"/>
                <w:szCs w:val="22"/>
                <w:lang w:val="uk-UA"/>
              </w:rPr>
              <w:t xml:space="preserve"> </w:t>
            </w:r>
            <w:r w:rsidRPr="0029402C">
              <w:rPr>
                <w:b/>
                <w:bCs/>
                <w:sz w:val="22"/>
                <w:szCs w:val="22"/>
                <w:lang w:val="en-US"/>
              </w:rPr>
              <w:t>substrate</w:t>
            </w:r>
            <w:r w:rsidRPr="0029402C">
              <w:rPr>
                <w:b/>
                <w:bCs/>
                <w:sz w:val="22"/>
                <w:szCs w:val="22"/>
                <w:lang w:val="uk-UA"/>
              </w:rPr>
              <w:t xml:space="preserve">» </w:t>
            </w:r>
            <w:r w:rsidRPr="0029402C">
              <w:rPr>
                <w:b/>
                <w:sz w:val="22"/>
                <w:szCs w:val="22"/>
              </w:rPr>
              <w:t>Bio</w:t>
            </w:r>
            <w:r w:rsidRPr="0029402C">
              <w:rPr>
                <w:b/>
                <w:sz w:val="22"/>
                <w:szCs w:val="22"/>
                <w:lang w:val="uk-UA"/>
              </w:rPr>
              <w:t xml:space="preserve"> </w:t>
            </w:r>
            <w:r w:rsidRPr="0029402C">
              <w:rPr>
                <w:b/>
                <w:sz w:val="22"/>
                <w:szCs w:val="22"/>
              </w:rPr>
              <w:t>Insect</w:t>
            </w:r>
            <w:r w:rsidRPr="0029402C">
              <w:rPr>
                <w:b/>
                <w:sz w:val="22"/>
                <w:szCs w:val="22"/>
                <w:lang w:val="uk-UA"/>
              </w:rPr>
              <w:t>)</w:t>
            </w:r>
            <w:r w:rsidRPr="0029402C">
              <w:rPr>
                <w:b/>
                <w:bCs/>
                <w:sz w:val="22"/>
                <w:szCs w:val="22"/>
                <w:lang w:val="uk-UA"/>
              </w:rPr>
              <w:t>), РК</w:t>
            </w:r>
          </w:p>
          <w:p w:rsidR="00DA138B" w:rsidRPr="0029402C" w:rsidRDefault="00DA138B" w:rsidP="00DA138B">
            <w:pPr>
              <w:rPr>
                <w:rStyle w:val="af7"/>
                <w:bCs/>
                <w:i w:val="0"/>
                <w:sz w:val="22"/>
                <w:szCs w:val="22"/>
                <w:shd w:val="clear" w:color="auto" w:fill="FFFFFF"/>
                <w:lang w:val="uk-UA"/>
              </w:rPr>
            </w:pPr>
            <w:r w:rsidRPr="0029402C">
              <w:rPr>
                <w:bCs/>
                <w:sz w:val="22"/>
                <w:szCs w:val="22"/>
                <w:lang w:val="uk-UA"/>
              </w:rPr>
              <w:t>(</w:t>
            </w:r>
            <w:r w:rsidRPr="0029402C">
              <w:rPr>
                <w:rStyle w:val="af7"/>
                <w:bCs/>
                <w:sz w:val="22"/>
                <w:szCs w:val="22"/>
                <w:shd w:val="clear" w:color="auto" w:fill="FFFFFF"/>
                <w:lang w:val="en-US"/>
              </w:rPr>
              <w:t xml:space="preserve">Bacillus terebrionis </w:t>
            </w:r>
            <w:r w:rsidRPr="0029402C">
              <w:rPr>
                <w:rStyle w:val="af7"/>
                <w:bCs/>
                <w:i w:val="0"/>
                <w:sz w:val="22"/>
                <w:szCs w:val="22"/>
                <w:shd w:val="clear" w:color="auto" w:fill="FFFFFF"/>
                <w:lang w:val="en-US"/>
              </w:rPr>
              <w:t>IBT1</w:t>
            </w:r>
          </w:p>
          <w:p w:rsidR="00DA138B" w:rsidRPr="00E6622C" w:rsidRDefault="00DA138B" w:rsidP="00DA138B">
            <w:pPr>
              <w:rPr>
                <w:rStyle w:val="af7"/>
                <w:bCs/>
                <w:sz w:val="22"/>
                <w:szCs w:val="22"/>
                <w:shd w:val="clear" w:color="auto" w:fill="FFFFFF"/>
                <w:lang w:val="uk-UA"/>
              </w:rPr>
            </w:pPr>
            <w:r w:rsidRPr="0029402C">
              <w:rPr>
                <w:rStyle w:val="af7"/>
                <w:bCs/>
                <w:i w:val="0"/>
                <w:sz w:val="22"/>
                <w:szCs w:val="22"/>
                <w:shd w:val="clear" w:color="auto" w:fill="FFFFFF"/>
                <w:lang w:val="uk-UA"/>
              </w:rPr>
              <w:t>(</w:t>
            </w:r>
            <w:r w:rsidRPr="0029402C">
              <w:rPr>
                <w:bCs/>
                <w:sz w:val="22"/>
                <w:szCs w:val="22"/>
                <w:lang w:val="uk-UA"/>
              </w:rPr>
              <w:t>титр 1</w:t>
            </w:r>
            <w:r w:rsidRPr="0029402C">
              <w:rPr>
                <w:rFonts w:eastAsiaTheme="minorHAnsi"/>
                <w:sz w:val="22"/>
                <w:szCs w:val="22"/>
                <w:lang w:val="uk-UA" w:eastAsia="en-US"/>
              </w:rPr>
              <w:t>,0*10</w:t>
            </w:r>
            <w:r w:rsidRPr="0029402C">
              <w:rPr>
                <w:rFonts w:eastAsiaTheme="minorHAnsi"/>
                <w:sz w:val="22"/>
                <w:szCs w:val="22"/>
                <w:vertAlign w:val="superscript"/>
                <w:lang w:val="uk-UA" w:eastAsia="en-US"/>
              </w:rPr>
              <w:t>9</w:t>
            </w:r>
            <w:r w:rsidRPr="0029402C">
              <w:rPr>
                <w:rFonts w:eastAsiaTheme="minorHAnsi"/>
                <w:sz w:val="22"/>
                <w:szCs w:val="22"/>
                <w:lang w:val="uk-UA" w:eastAsia="en-US"/>
              </w:rPr>
              <w:t xml:space="preserve"> КУО/г)</w:t>
            </w:r>
            <w:r w:rsidR="00E6622C">
              <w:rPr>
                <w:rStyle w:val="af7"/>
                <w:bCs/>
                <w:i w:val="0"/>
                <w:sz w:val="22"/>
                <w:szCs w:val="22"/>
                <w:shd w:val="clear" w:color="auto" w:fill="FFFFFF"/>
                <w:lang w:val="uk-UA"/>
              </w:rPr>
              <w:t>;</w:t>
            </w:r>
          </w:p>
          <w:p w:rsidR="00DA138B" w:rsidRPr="0029402C" w:rsidRDefault="00DA138B" w:rsidP="00DA138B">
            <w:pPr>
              <w:rPr>
                <w:rStyle w:val="af7"/>
                <w:bCs/>
                <w:i w:val="0"/>
                <w:sz w:val="22"/>
                <w:szCs w:val="22"/>
                <w:shd w:val="clear" w:color="auto" w:fill="FFFFFF"/>
                <w:lang w:val="uk-UA"/>
              </w:rPr>
            </w:pPr>
            <w:r w:rsidRPr="0029402C">
              <w:rPr>
                <w:rStyle w:val="af7"/>
                <w:bCs/>
                <w:sz w:val="22"/>
                <w:szCs w:val="22"/>
                <w:shd w:val="clear" w:color="auto" w:fill="FFFFFF"/>
                <w:lang w:val="en-US"/>
              </w:rPr>
              <w:t xml:space="preserve">Coniothyrium minitans </w:t>
            </w:r>
            <w:r w:rsidRPr="0029402C">
              <w:rPr>
                <w:rStyle w:val="af7"/>
                <w:bCs/>
                <w:i w:val="0"/>
                <w:sz w:val="22"/>
                <w:szCs w:val="22"/>
                <w:shd w:val="clear" w:color="auto" w:fill="FFFFFF"/>
                <w:lang w:val="en-US"/>
              </w:rPr>
              <w:t>IM 1</w:t>
            </w:r>
          </w:p>
          <w:p w:rsidR="00DA138B" w:rsidRPr="00E6622C" w:rsidRDefault="00DA138B" w:rsidP="00DA138B">
            <w:pPr>
              <w:rPr>
                <w:rStyle w:val="af7"/>
                <w:bCs/>
                <w:i w:val="0"/>
                <w:sz w:val="22"/>
                <w:szCs w:val="22"/>
                <w:shd w:val="clear" w:color="auto" w:fill="FFFFFF"/>
                <w:lang w:val="uk-UA"/>
              </w:rPr>
            </w:pPr>
            <w:r w:rsidRPr="0029402C">
              <w:rPr>
                <w:bCs/>
                <w:sz w:val="22"/>
                <w:szCs w:val="22"/>
                <w:lang w:val="uk-UA"/>
              </w:rPr>
              <w:t>(титр 1</w:t>
            </w:r>
            <w:r w:rsidRPr="0029402C">
              <w:rPr>
                <w:rFonts w:eastAsiaTheme="minorHAnsi"/>
                <w:sz w:val="22"/>
                <w:szCs w:val="22"/>
                <w:lang w:val="uk-UA" w:eastAsia="en-US"/>
              </w:rPr>
              <w:t>,0*10</w:t>
            </w:r>
            <w:r w:rsidRPr="0029402C">
              <w:rPr>
                <w:rFonts w:eastAsiaTheme="minorHAnsi"/>
                <w:sz w:val="22"/>
                <w:szCs w:val="22"/>
                <w:vertAlign w:val="superscript"/>
                <w:lang w:val="uk-UA" w:eastAsia="en-US"/>
              </w:rPr>
              <w:t>8</w:t>
            </w:r>
            <w:r w:rsidRPr="0029402C">
              <w:rPr>
                <w:rFonts w:eastAsiaTheme="minorHAnsi"/>
                <w:sz w:val="22"/>
                <w:szCs w:val="22"/>
                <w:lang w:val="uk-UA" w:eastAsia="en-US"/>
              </w:rPr>
              <w:t xml:space="preserve"> КУО/г)</w:t>
            </w:r>
            <w:r w:rsidR="00E6622C">
              <w:rPr>
                <w:rStyle w:val="af7"/>
                <w:bCs/>
                <w:i w:val="0"/>
                <w:sz w:val="22"/>
                <w:szCs w:val="22"/>
                <w:shd w:val="clear" w:color="auto" w:fill="FFFFFF"/>
                <w:lang w:val="uk-UA"/>
              </w:rPr>
              <w:t>;</w:t>
            </w:r>
          </w:p>
          <w:p w:rsidR="00DA138B" w:rsidRPr="0029402C" w:rsidRDefault="00DA138B" w:rsidP="00DA138B">
            <w:pPr>
              <w:rPr>
                <w:rStyle w:val="af7"/>
                <w:bCs/>
                <w:i w:val="0"/>
                <w:sz w:val="22"/>
                <w:szCs w:val="22"/>
                <w:shd w:val="clear" w:color="auto" w:fill="FFFFFF"/>
                <w:lang w:val="en-US"/>
              </w:rPr>
            </w:pPr>
            <w:r w:rsidRPr="0029402C">
              <w:rPr>
                <w:rStyle w:val="af7"/>
                <w:bCs/>
                <w:sz w:val="22"/>
                <w:szCs w:val="22"/>
                <w:shd w:val="clear" w:color="auto" w:fill="FFFFFF"/>
                <w:lang w:val="en-US"/>
              </w:rPr>
              <w:t xml:space="preserve">Bacillus thuringientis </w:t>
            </w:r>
            <w:r w:rsidRPr="0029402C">
              <w:rPr>
                <w:rStyle w:val="af7"/>
                <w:bCs/>
                <w:i w:val="0"/>
                <w:sz w:val="22"/>
                <w:szCs w:val="22"/>
                <w:shd w:val="clear" w:color="auto" w:fill="FFFFFF"/>
                <w:lang w:val="en-US"/>
              </w:rPr>
              <w:t>IT</w:t>
            </w:r>
          </w:p>
          <w:p w:rsidR="00DA138B" w:rsidRPr="00E6622C" w:rsidRDefault="00DA138B" w:rsidP="00DA138B">
            <w:pPr>
              <w:rPr>
                <w:rStyle w:val="af7"/>
                <w:bCs/>
                <w:sz w:val="22"/>
                <w:szCs w:val="22"/>
                <w:shd w:val="clear" w:color="auto" w:fill="FFFFFF"/>
                <w:lang w:val="uk-UA"/>
              </w:rPr>
            </w:pPr>
            <w:r w:rsidRPr="0029402C">
              <w:rPr>
                <w:bCs/>
                <w:sz w:val="22"/>
                <w:szCs w:val="22"/>
                <w:lang w:val="uk-UA"/>
              </w:rPr>
              <w:t>(титр 1</w:t>
            </w:r>
            <w:r w:rsidRPr="0029402C">
              <w:rPr>
                <w:rFonts w:eastAsiaTheme="minorHAnsi"/>
                <w:sz w:val="22"/>
                <w:szCs w:val="22"/>
                <w:lang w:val="uk-UA" w:eastAsia="en-US"/>
              </w:rPr>
              <w:t>,0*10</w:t>
            </w:r>
            <w:r w:rsidRPr="0029402C">
              <w:rPr>
                <w:rFonts w:eastAsiaTheme="minorHAnsi"/>
                <w:sz w:val="22"/>
                <w:szCs w:val="22"/>
                <w:vertAlign w:val="superscript"/>
                <w:lang w:val="uk-UA" w:eastAsia="en-US"/>
              </w:rPr>
              <w:t>9</w:t>
            </w:r>
            <w:r w:rsidRPr="0029402C">
              <w:rPr>
                <w:rFonts w:eastAsiaTheme="minorHAnsi"/>
                <w:sz w:val="22"/>
                <w:szCs w:val="22"/>
                <w:lang w:val="uk-UA" w:eastAsia="en-US"/>
              </w:rPr>
              <w:t xml:space="preserve"> КУО/г)</w:t>
            </w:r>
            <w:r w:rsidR="00E6622C">
              <w:rPr>
                <w:rStyle w:val="af7"/>
                <w:bCs/>
                <w:i w:val="0"/>
                <w:sz w:val="22"/>
                <w:szCs w:val="22"/>
                <w:shd w:val="clear" w:color="auto" w:fill="FFFFFF"/>
                <w:lang w:val="uk-UA"/>
              </w:rPr>
              <w:t>;</w:t>
            </w:r>
          </w:p>
          <w:p w:rsidR="00DA138B" w:rsidRPr="0029402C" w:rsidRDefault="00DA138B" w:rsidP="00DA138B">
            <w:pPr>
              <w:spacing w:line="256" w:lineRule="auto"/>
              <w:rPr>
                <w:bCs/>
                <w:sz w:val="22"/>
                <w:szCs w:val="22"/>
                <w:lang w:val="uk-UA"/>
              </w:rPr>
            </w:pPr>
            <w:r w:rsidRPr="0029402C">
              <w:rPr>
                <w:rStyle w:val="af7"/>
                <w:bCs/>
                <w:sz w:val="22"/>
                <w:szCs w:val="22"/>
                <w:shd w:val="clear" w:color="auto" w:fill="FFFFFF"/>
                <w:lang w:val="en-US"/>
              </w:rPr>
              <w:t xml:space="preserve">Pseudomonas maltophilia </w:t>
            </w:r>
            <w:r w:rsidRPr="0029402C">
              <w:rPr>
                <w:rStyle w:val="af7"/>
                <w:bCs/>
                <w:i w:val="0"/>
                <w:sz w:val="22"/>
                <w:szCs w:val="22"/>
                <w:shd w:val="clear" w:color="auto" w:fill="FFFFFF"/>
                <w:lang w:val="en-US"/>
              </w:rPr>
              <w:t>PS N2</w:t>
            </w:r>
          </w:p>
          <w:p w:rsidR="00DA138B" w:rsidRPr="0029402C" w:rsidRDefault="00DA138B" w:rsidP="00DA138B">
            <w:pPr>
              <w:spacing w:line="256" w:lineRule="auto"/>
              <w:rPr>
                <w:bCs/>
                <w:sz w:val="22"/>
                <w:szCs w:val="22"/>
                <w:lang w:val="uk-UA"/>
              </w:rPr>
            </w:pPr>
            <w:r w:rsidRPr="0029402C">
              <w:rPr>
                <w:bCs/>
                <w:sz w:val="22"/>
                <w:szCs w:val="22"/>
                <w:lang w:val="uk-UA"/>
              </w:rPr>
              <w:t>(титр 1</w:t>
            </w:r>
            <w:r w:rsidRPr="0029402C">
              <w:rPr>
                <w:rFonts w:eastAsiaTheme="minorHAnsi"/>
                <w:sz w:val="22"/>
                <w:szCs w:val="22"/>
                <w:lang w:val="uk-UA" w:eastAsia="en-US"/>
              </w:rPr>
              <w:t>,0*10</w:t>
            </w:r>
            <w:r w:rsidRPr="0029402C">
              <w:rPr>
                <w:rFonts w:eastAsiaTheme="minorHAnsi"/>
                <w:sz w:val="22"/>
                <w:szCs w:val="22"/>
                <w:vertAlign w:val="superscript"/>
                <w:lang w:val="uk-UA" w:eastAsia="en-US"/>
              </w:rPr>
              <w:t>9</w:t>
            </w:r>
            <w:r w:rsidRPr="0029402C">
              <w:rPr>
                <w:rFonts w:eastAsiaTheme="minorHAnsi"/>
                <w:sz w:val="22"/>
                <w:szCs w:val="22"/>
                <w:lang w:val="uk-UA" w:eastAsia="en-US"/>
              </w:rPr>
              <w:t xml:space="preserve"> КУО/г</w:t>
            </w:r>
            <w:r w:rsidRPr="0029402C">
              <w:rPr>
                <w:bCs/>
                <w:sz w:val="22"/>
                <w:szCs w:val="22"/>
                <w:lang w:val="uk-UA"/>
              </w:rPr>
              <w:t>);</w:t>
            </w:r>
          </w:p>
          <w:p w:rsidR="00DA138B" w:rsidRPr="00E6622C" w:rsidRDefault="00E6622C" w:rsidP="00DA138B">
            <w:pPr>
              <w:rPr>
                <w:lang w:val="uk-UA"/>
              </w:rPr>
            </w:pPr>
            <w:r>
              <w:rPr>
                <w:lang w:val="uk-UA"/>
              </w:rPr>
              <w:t>г</w:t>
            </w:r>
            <w:r w:rsidR="00646A76">
              <w:t xml:space="preserve">умат (органічний вуглець) </w:t>
            </w:r>
            <w:r>
              <w:rPr>
                <w:lang w:val="uk-UA"/>
              </w:rPr>
              <w:t xml:space="preserve">– </w:t>
            </w:r>
            <w:r w:rsidR="00646A76">
              <w:t>0,5</w:t>
            </w:r>
            <w:r w:rsidR="00646A76">
              <w:rPr>
                <w:lang w:val="uk-UA"/>
              </w:rPr>
              <w:t xml:space="preserve"> </w:t>
            </w:r>
            <w:r w:rsidR="00646A76">
              <w:t>–</w:t>
            </w:r>
            <w:r w:rsidR="00646A76">
              <w:rPr>
                <w:lang w:val="uk-UA"/>
              </w:rPr>
              <w:t xml:space="preserve"> </w:t>
            </w:r>
            <w:r w:rsidR="00646A76">
              <w:t>1</w:t>
            </w:r>
            <w:r w:rsidR="00DA138B">
              <w:t>%</w:t>
            </w:r>
            <w:r>
              <w:rPr>
                <w:lang w:val="uk-UA"/>
              </w:rPr>
              <w:t>;</w:t>
            </w:r>
          </w:p>
          <w:p w:rsidR="00DA138B" w:rsidRPr="0029402C" w:rsidRDefault="00DA138B" w:rsidP="00DA138B">
            <w:pPr>
              <w:rPr>
                <w:sz w:val="22"/>
                <w:szCs w:val="22"/>
                <w:lang w:val="uk-UA"/>
              </w:rPr>
            </w:pPr>
            <w:r w:rsidRPr="0029402C">
              <w:rPr>
                <w:sz w:val="22"/>
                <w:szCs w:val="22"/>
                <w:lang w:val="uk-UA"/>
              </w:rPr>
              <w:t>органічні кислоти –</w:t>
            </w:r>
          </w:p>
          <w:p w:rsidR="00DA138B" w:rsidRPr="0029402C" w:rsidRDefault="00E6622C" w:rsidP="00DA138B">
            <w:pPr>
              <w:rPr>
                <w:sz w:val="22"/>
                <w:szCs w:val="22"/>
                <w:lang w:val="uk-UA"/>
              </w:rPr>
            </w:pPr>
            <w:r>
              <w:rPr>
                <w:sz w:val="22"/>
                <w:szCs w:val="22"/>
                <w:lang w:val="uk-UA"/>
              </w:rPr>
              <w:t>2 – 10%;</w:t>
            </w:r>
          </w:p>
          <w:p w:rsidR="00DA138B" w:rsidRPr="0029402C" w:rsidRDefault="00DA138B" w:rsidP="00DA138B">
            <w:pPr>
              <w:rPr>
                <w:sz w:val="22"/>
                <w:szCs w:val="22"/>
                <w:lang w:val="uk-UA"/>
              </w:rPr>
            </w:pPr>
            <w:r w:rsidRPr="0029402C">
              <w:rPr>
                <w:sz w:val="22"/>
                <w:szCs w:val="22"/>
                <w:lang w:val="uk-UA"/>
              </w:rPr>
              <w:t>амінокислоти –</w:t>
            </w:r>
          </w:p>
          <w:p w:rsidR="00DA138B" w:rsidRPr="0029402C" w:rsidRDefault="00E6622C" w:rsidP="00DA138B">
            <w:pPr>
              <w:rPr>
                <w:sz w:val="22"/>
                <w:szCs w:val="22"/>
                <w:lang w:val="uk-UA"/>
              </w:rPr>
            </w:pPr>
            <w:r>
              <w:rPr>
                <w:sz w:val="22"/>
                <w:szCs w:val="22"/>
                <w:lang w:val="uk-UA"/>
              </w:rPr>
              <w:t>5 – 20%;</w:t>
            </w:r>
          </w:p>
          <w:p w:rsidR="00DA138B" w:rsidRPr="0029402C" w:rsidRDefault="00E6622C" w:rsidP="00DA138B">
            <w:pPr>
              <w:rPr>
                <w:sz w:val="22"/>
                <w:szCs w:val="22"/>
                <w:lang w:val="uk-UA"/>
              </w:rPr>
            </w:pPr>
            <w:r>
              <w:rPr>
                <w:sz w:val="22"/>
                <w:szCs w:val="22"/>
                <w:lang w:val="uk-UA"/>
              </w:rPr>
              <w:t>ф</w:t>
            </w:r>
            <w:r w:rsidR="00DA138B" w:rsidRPr="0029402C">
              <w:rPr>
                <w:sz w:val="22"/>
                <w:szCs w:val="22"/>
                <w:lang w:val="uk-UA"/>
              </w:rPr>
              <w:t>ітогормони –</w:t>
            </w:r>
          </w:p>
          <w:p w:rsidR="00DA138B" w:rsidRPr="0029402C" w:rsidRDefault="00E6622C" w:rsidP="00DA138B">
            <w:pPr>
              <w:rPr>
                <w:sz w:val="22"/>
                <w:szCs w:val="22"/>
                <w:lang w:val="uk-UA"/>
              </w:rPr>
            </w:pPr>
            <w:r>
              <w:rPr>
                <w:sz w:val="22"/>
                <w:szCs w:val="22"/>
                <w:lang w:val="uk-UA"/>
              </w:rPr>
              <w:t>0,1 – 0,5%;</w:t>
            </w:r>
          </w:p>
          <w:p w:rsidR="00DA138B" w:rsidRPr="0029402C" w:rsidRDefault="00E6622C" w:rsidP="00DA138B">
            <w:pPr>
              <w:rPr>
                <w:sz w:val="22"/>
                <w:szCs w:val="22"/>
                <w:lang w:val="uk-UA"/>
              </w:rPr>
            </w:pPr>
            <w:r>
              <w:rPr>
                <w:sz w:val="22"/>
                <w:szCs w:val="22"/>
                <w:lang w:val="uk-UA"/>
              </w:rPr>
              <w:t>ензими – 0,5%;</w:t>
            </w:r>
          </w:p>
          <w:p w:rsidR="00DA138B" w:rsidRPr="0029402C" w:rsidRDefault="00E6622C" w:rsidP="00DA138B">
            <w:pPr>
              <w:rPr>
                <w:sz w:val="22"/>
                <w:szCs w:val="22"/>
                <w:lang w:val="uk-UA"/>
              </w:rPr>
            </w:pPr>
            <w:r>
              <w:rPr>
                <w:sz w:val="22"/>
                <w:szCs w:val="22"/>
                <w:lang w:val="uk-UA"/>
              </w:rPr>
              <w:t>ПАР – 1 – 3%;</w:t>
            </w:r>
          </w:p>
          <w:p w:rsidR="00DA138B" w:rsidRPr="0029402C" w:rsidRDefault="00DA138B" w:rsidP="00DA138B">
            <w:pPr>
              <w:rPr>
                <w:sz w:val="22"/>
                <w:szCs w:val="22"/>
                <w:lang w:val="uk-UA"/>
              </w:rPr>
            </w:pPr>
            <w:r w:rsidRPr="0029402C">
              <w:rPr>
                <w:sz w:val="22"/>
                <w:szCs w:val="22"/>
                <w:lang w:val="uk-UA"/>
              </w:rPr>
              <w:t xml:space="preserve">модифікована целюлоза, </w:t>
            </w:r>
          </w:p>
          <w:p w:rsidR="00DA138B" w:rsidRPr="0029402C" w:rsidRDefault="00DA138B" w:rsidP="00DA138B">
            <w:pPr>
              <w:spacing w:line="256" w:lineRule="auto"/>
              <w:rPr>
                <w:bCs/>
                <w:sz w:val="22"/>
                <w:szCs w:val="22"/>
                <w:lang w:val="uk-UA"/>
              </w:rPr>
            </w:pPr>
            <w:r w:rsidRPr="0029402C">
              <w:rPr>
                <w:sz w:val="22"/>
                <w:szCs w:val="22"/>
                <w:lang w:val="uk-UA"/>
              </w:rPr>
              <w:lastRenderedPageBreak/>
              <w:t>(прилипач, адювант) 0,2 – 1,5%)</w:t>
            </w:r>
          </w:p>
          <w:p w:rsidR="00DA138B" w:rsidRPr="0029402C" w:rsidRDefault="00DA138B" w:rsidP="00DA138B">
            <w:pPr>
              <w:spacing w:line="256" w:lineRule="auto"/>
              <w:rPr>
                <w:rFonts w:eastAsiaTheme="minorHAnsi"/>
                <w:sz w:val="22"/>
                <w:szCs w:val="22"/>
                <w:lang w:val="uk-UA" w:eastAsia="en-US"/>
              </w:rPr>
            </w:pPr>
            <w:r w:rsidRPr="0029402C">
              <w:rPr>
                <w:bCs/>
                <w:sz w:val="22"/>
                <w:szCs w:val="22"/>
                <w:lang w:val="uk-UA"/>
              </w:rPr>
              <w:t>ТОВ «ФАБРИКА АГРОБІОІНОВАЦІЙ»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DA138B" w:rsidRPr="00DE5F65" w:rsidRDefault="00DA138B" w:rsidP="00DA138B">
            <w:pPr>
              <w:spacing w:line="256" w:lineRule="auto"/>
              <w:rPr>
                <w:sz w:val="22"/>
                <w:szCs w:val="22"/>
                <w:lang w:val="uk-UA" w:eastAsia="en-US"/>
              </w:rPr>
            </w:pPr>
            <w:r w:rsidRPr="00CE1367">
              <w:rPr>
                <w:sz w:val="22"/>
                <w:szCs w:val="22"/>
                <w:lang w:val="uk-UA"/>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DA138B" w:rsidRPr="008E2076" w:rsidRDefault="00DA138B" w:rsidP="00DA138B">
            <w:pPr>
              <w:autoSpaceDE w:val="0"/>
              <w:autoSpaceDN w:val="0"/>
              <w:adjustRightInd w:val="0"/>
              <w:jc w:val="center"/>
              <w:rPr>
                <w:sz w:val="22"/>
                <w:szCs w:val="22"/>
                <w:lang w:val="uk-UA" w:eastAsia="uk-UA"/>
              </w:rPr>
            </w:pPr>
            <w:r>
              <w:rPr>
                <w:sz w:val="22"/>
                <w:szCs w:val="22"/>
                <w:lang w:val="uk-UA" w:eastAsia="en-US"/>
              </w:rPr>
              <w:t>1</w:t>
            </w:r>
          </w:p>
        </w:tc>
        <w:tc>
          <w:tcPr>
            <w:tcW w:w="2126" w:type="dxa"/>
            <w:vMerge w:val="restart"/>
            <w:tcBorders>
              <w:left w:val="single" w:sz="4" w:space="0" w:color="auto"/>
              <w:right w:val="single" w:sz="4" w:space="0" w:color="auto"/>
            </w:tcBorders>
          </w:tcPr>
          <w:p w:rsidR="00DA138B" w:rsidRPr="008E2076" w:rsidRDefault="00DA138B" w:rsidP="00DA138B">
            <w:pPr>
              <w:autoSpaceDE w:val="0"/>
              <w:autoSpaceDN w:val="0"/>
              <w:adjustRightInd w:val="0"/>
              <w:rPr>
                <w:sz w:val="22"/>
                <w:szCs w:val="22"/>
                <w:lang w:val="uk-UA" w:eastAsia="uk-UA"/>
              </w:rPr>
            </w:pPr>
            <w:r w:rsidRPr="008E2076">
              <w:rPr>
                <w:sz w:val="22"/>
                <w:szCs w:val="22"/>
              </w:rPr>
              <w:t xml:space="preserve">ТОВ «Інститут </w:t>
            </w:r>
            <w:r>
              <w:rPr>
                <w:sz w:val="22"/>
                <w:szCs w:val="22"/>
                <w:lang w:val="uk-UA"/>
              </w:rPr>
              <w:t>А</w:t>
            </w:r>
            <w:r w:rsidRPr="008E2076">
              <w:rPr>
                <w:sz w:val="22"/>
                <w:szCs w:val="22"/>
              </w:rPr>
              <w:t>гробіології»</w:t>
            </w:r>
          </w:p>
        </w:tc>
        <w:tc>
          <w:tcPr>
            <w:tcW w:w="1985" w:type="dxa"/>
            <w:vMerge w:val="restart"/>
            <w:tcBorders>
              <w:left w:val="single" w:sz="4" w:space="0" w:color="auto"/>
              <w:right w:val="single" w:sz="4" w:space="0" w:color="auto"/>
            </w:tcBorders>
          </w:tcPr>
          <w:p w:rsidR="00DA138B" w:rsidRPr="00641F89" w:rsidRDefault="00DA138B" w:rsidP="00DA138B">
            <w:pPr>
              <w:autoSpaceDE w:val="0"/>
              <w:autoSpaceDN w:val="0"/>
              <w:adjustRightInd w:val="0"/>
              <w:rPr>
                <w:sz w:val="22"/>
                <w:szCs w:val="22"/>
                <w:lang w:val="uk-UA" w:eastAsia="uk-UA"/>
              </w:rPr>
            </w:pPr>
            <w:r w:rsidRPr="00641F89">
              <w:rPr>
                <w:sz w:val="22"/>
                <w:szCs w:val="22"/>
                <w:lang w:val="uk-UA"/>
              </w:rPr>
              <w:t>ДУ «Інститут медицини праці імені Ю.І. Кундієва Національної академії медичних наук України»</w:t>
            </w:r>
          </w:p>
        </w:tc>
        <w:tc>
          <w:tcPr>
            <w:tcW w:w="1984" w:type="dxa"/>
            <w:vMerge w:val="restart"/>
            <w:tcBorders>
              <w:left w:val="single" w:sz="4" w:space="0" w:color="auto"/>
              <w:right w:val="single" w:sz="4" w:space="0" w:color="auto"/>
            </w:tcBorders>
          </w:tcPr>
          <w:p w:rsidR="00DA138B" w:rsidRPr="00641F89" w:rsidRDefault="00DA138B" w:rsidP="00DA138B">
            <w:pPr>
              <w:autoSpaceDE w:val="0"/>
              <w:autoSpaceDN w:val="0"/>
              <w:adjustRightInd w:val="0"/>
              <w:rPr>
                <w:sz w:val="22"/>
                <w:szCs w:val="22"/>
                <w:lang w:val="uk-UA" w:eastAsia="uk-UA"/>
              </w:rPr>
            </w:pPr>
            <w:r w:rsidRPr="00641F89">
              <w:rPr>
                <w:sz w:val="22"/>
                <w:szCs w:val="22"/>
                <w:lang w:val="uk-UA"/>
              </w:rPr>
              <w:t>ДУ «Інститут медицини праці імені Ю.І. Кундієва Національної академії медичних наук України»</w:t>
            </w:r>
          </w:p>
        </w:tc>
        <w:tc>
          <w:tcPr>
            <w:tcW w:w="2127" w:type="dxa"/>
            <w:vMerge w:val="restart"/>
            <w:tcBorders>
              <w:left w:val="single" w:sz="4" w:space="0" w:color="auto"/>
              <w:right w:val="single" w:sz="4" w:space="0" w:color="auto"/>
            </w:tcBorders>
          </w:tcPr>
          <w:p w:rsidR="00DA138B" w:rsidRPr="00641F89" w:rsidRDefault="00DA138B" w:rsidP="00DA138B">
            <w:pPr>
              <w:autoSpaceDE w:val="0"/>
              <w:autoSpaceDN w:val="0"/>
              <w:adjustRightInd w:val="0"/>
              <w:rPr>
                <w:sz w:val="22"/>
                <w:szCs w:val="22"/>
                <w:lang w:val="uk-UA" w:eastAsia="uk-UA"/>
              </w:rPr>
            </w:pPr>
            <w:r w:rsidRPr="00641F89">
              <w:rPr>
                <w:sz w:val="22"/>
                <w:szCs w:val="22"/>
                <w:lang w:val="uk-UA"/>
              </w:rPr>
              <w:t>ДУ «Інститут медицини праці імені Ю.І. Кундієва Національної академії медичних наук України»</w:t>
            </w:r>
          </w:p>
        </w:tc>
      </w:tr>
      <w:tr w:rsidR="00DA138B" w:rsidRPr="00DE5F65" w:rsidTr="00635B5E">
        <w:trPr>
          <w:trHeight w:val="166"/>
        </w:trPr>
        <w:tc>
          <w:tcPr>
            <w:tcW w:w="567" w:type="dxa"/>
            <w:vMerge/>
            <w:tcBorders>
              <w:left w:val="single" w:sz="4" w:space="0" w:color="auto"/>
              <w:right w:val="single" w:sz="4" w:space="0" w:color="auto"/>
            </w:tcBorders>
          </w:tcPr>
          <w:p w:rsidR="00DA138B" w:rsidRPr="00265923" w:rsidRDefault="00DA138B" w:rsidP="00DA138B">
            <w:pPr>
              <w:pStyle w:val="a6"/>
              <w:numPr>
                <w:ilvl w:val="0"/>
                <w:numId w:val="34"/>
              </w:numPr>
              <w:ind w:left="0" w:firstLine="0"/>
              <w:rPr>
                <w:lang w:val="uk-UA"/>
              </w:rPr>
            </w:pPr>
          </w:p>
        </w:tc>
        <w:tc>
          <w:tcPr>
            <w:tcW w:w="2268" w:type="dxa"/>
            <w:vMerge/>
            <w:tcBorders>
              <w:left w:val="single" w:sz="4" w:space="0" w:color="auto"/>
              <w:right w:val="single" w:sz="4" w:space="0" w:color="auto"/>
            </w:tcBorders>
            <w:vAlign w:val="center"/>
          </w:tcPr>
          <w:p w:rsidR="00DA138B" w:rsidRPr="0029402C" w:rsidRDefault="00DA138B" w:rsidP="00DA138B">
            <w:pPr>
              <w:spacing w:line="256" w:lineRule="auto"/>
              <w:rPr>
                <w:b/>
                <w:b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DA138B" w:rsidRDefault="00DA138B" w:rsidP="00DA138B">
            <w:pPr>
              <w:autoSpaceDE w:val="0"/>
              <w:autoSpaceDN w:val="0"/>
              <w:adjustRightInd w:val="0"/>
              <w:spacing w:line="256" w:lineRule="auto"/>
              <w:rPr>
                <w:sz w:val="22"/>
                <w:szCs w:val="22"/>
                <w:lang w:val="uk-UA" w:eastAsia="uk-UA"/>
              </w:rPr>
            </w:pPr>
            <w:r>
              <w:rPr>
                <w:sz w:val="22"/>
                <w:szCs w:val="22"/>
                <w:lang w:val="uk-UA" w:eastAsia="uk-UA"/>
              </w:rPr>
              <w:t>Зернові культури</w:t>
            </w:r>
          </w:p>
        </w:tc>
        <w:tc>
          <w:tcPr>
            <w:tcW w:w="1559" w:type="dxa"/>
            <w:tcBorders>
              <w:left w:val="single" w:sz="4" w:space="0" w:color="auto"/>
              <w:right w:val="single" w:sz="4" w:space="0" w:color="auto"/>
            </w:tcBorders>
          </w:tcPr>
          <w:p w:rsidR="00DA138B" w:rsidRDefault="00DA138B" w:rsidP="00DA138B">
            <w:pPr>
              <w:autoSpaceDE w:val="0"/>
              <w:autoSpaceDN w:val="0"/>
              <w:adjustRightInd w:val="0"/>
              <w:spacing w:line="256" w:lineRule="auto"/>
              <w:rPr>
                <w:sz w:val="22"/>
                <w:szCs w:val="22"/>
                <w:lang w:val="uk-UA"/>
              </w:rPr>
            </w:pPr>
            <w:r>
              <w:rPr>
                <w:sz w:val="22"/>
                <w:szCs w:val="22"/>
                <w:lang w:val="uk-UA"/>
              </w:rPr>
              <w:t>2 – 4 л/га,</w:t>
            </w:r>
          </w:p>
          <w:p w:rsidR="00DA138B" w:rsidRDefault="00DA138B" w:rsidP="00DA138B">
            <w:pPr>
              <w:autoSpaceDE w:val="0"/>
              <w:autoSpaceDN w:val="0"/>
              <w:adjustRightInd w:val="0"/>
              <w:spacing w:line="256" w:lineRule="auto"/>
              <w:rPr>
                <w:sz w:val="22"/>
                <w:szCs w:val="22"/>
                <w:lang w:val="uk-UA"/>
              </w:rPr>
            </w:pPr>
            <w:r w:rsidRPr="00DE5F65">
              <w:rPr>
                <w:sz w:val="22"/>
                <w:szCs w:val="22"/>
                <w:lang w:val="uk-UA"/>
              </w:rPr>
              <w:t xml:space="preserve">кратність обробок </w:t>
            </w:r>
            <w:r>
              <w:rPr>
                <w:sz w:val="22"/>
                <w:szCs w:val="22"/>
                <w:lang w:val="uk-UA"/>
              </w:rPr>
              <w:t>–</w:t>
            </w:r>
          </w:p>
          <w:p w:rsidR="00DA138B" w:rsidRDefault="00DA138B" w:rsidP="00DA138B">
            <w:pPr>
              <w:autoSpaceDE w:val="0"/>
              <w:autoSpaceDN w:val="0"/>
              <w:adjustRightInd w:val="0"/>
              <w:spacing w:line="256" w:lineRule="auto"/>
              <w:rPr>
                <w:sz w:val="22"/>
                <w:szCs w:val="22"/>
                <w:lang w:val="uk-UA"/>
              </w:rPr>
            </w:pPr>
            <w:r>
              <w:rPr>
                <w:sz w:val="22"/>
                <w:szCs w:val="22"/>
                <w:lang w:val="uk-UA"/>
              </w:rPr>
              <w:t>1 – 3</w:t>
            </w:r>
          </w:p>
          <w:p w:rsidR="00DA138B" w:rsidRPr="00DE5F65" w:rsidRDefault="00DA138B" w:rsidP="00DA138B">
            <w:pPr>
              <w:autoSpaceDE w:val="0"/>
              <w:autoSpaceDN w:val="0"/>
              <w:adjustRightInd w:val="0"/>
              <w:spacing w:line="256" w:lineRule="auto"/>
              <w:rPr>
                <w:sz w:val="22"/>
                <w:szCs w:val="22"/>
                <w:lang w:val="uk-UA"/>
              </w:rPr>
            </w:pPr>
            <w:r>
              <w:rPr>
                <w:sz w:val="22"/>
                <w:szCs w:val="22"/>
                <w:lang w:val="uk-UA"/>
              </w:rPr>
              <w:t>(обприску-вання в період вегетації)</w:t>
            </w:r>
          </w:p>
        </w:tc>
        <w:tc>
          <w:tcPr>
            <w:tcW w:w="992" w:type="dxa"/>
            <w:vMerge/>
            <w:tcBorders>
              <w:left w:val="single" w:sz="4" w:space="0" w:color="auto"/>
              <w:right w:val="single" w:sz="4" w:space="0" w:color="auto"/>
            </w:tcBorders>
          </w:tcPr>
          <w:p w:rsidR="00DA138B" w:rsidRPr="00DE5F65" w:rsidRDefault="00DA138B" w:rsidP="00DA138B">
            <w:pPr>
              <w:spacing w:line="256" w:lineRule="auto"/>
              <w:rPr>
                <w:sz w:val="22"/>
                <w:szCs w:val="22"/>
                <w:lang w:val="uk-UA" w:eastAsia="en-US"/>
              </w:rPr>
            </w:pPr>
          </w:p>
        </w:tc>
        <w:tc>
          <w:tcPr>
            <w:tcW w:w="2126" w:type="dxa"/>
            <w:vMerge/>
            <w:tcBorders>
              <w:left w:val="single" w:sz="4" w:space="0" w:color="auto"/>
              <w:right w:val="single" w:sz="4" w:space="0" w:color="auto"/>
            </w:tcBorders>
          </w:tcPr>
          <w:p w:rsidR="00DA138B" w:rsidRPr="00DE5F65" w:rsidRDefault="00DA138B" w:rsidP="00DA138B">
            <w:pPr>
              <w:spacing w:line="256" w:lineRule="auto"/>
              <w:rPr>
                <w:sz w:val="22"/>
                <w:szCs w:val="22"/>
                <w:lang w:val="uk-UA" w:eastAsia="en-US"/>
              </w:rPr>
            </w:pPr>
          </w:p>
        </w:tc>
        <w:tc>
          <w:tcPr>
            <w:tcW w:w="1985" w:type="dxa"/>
            <w:vMerge/>
            <w:tcBorders>
              <w:left w:val="single" w:sz="4" w:space="0" w:color="auto"/>
              <w:right w:val="single" w:sz="4" w:space="0" w:color="auto"/>
            </w:tcBorders>
          </w:tcPr>
          <w:p w:rsidR="00DA138B" w:rsidRPr="00DE5F65" w:rsidRDefault="00DA138B" w:rsidP="00DA138B">
            <w:pPr>
              <w:spacing w:line="256" w:lineRule="auto"/>
              <w:rPr>
                <w:sz w:val="22"/>
                <w:szCs w:val="22"/>
                <w:lang w:val="uk-UA" w:eastAsia="en-US"/>
              </w:rPr>
            </w:pPr>
          </w:p>
        </w:tc>
        <w:tc>
          <w:tcPr>
            <w:tcW w:w="1984" w:type="dxa"/>
            <w:vMerge/>
            <w:tcBorders>
              <w:left w:val="single" w:sz="4" w:space="0" w:color="auto"/>
              <w:right w:val="single" w:sz="4" w:space="0" w:color="auto"/>
            </w:tcBorders>
          </w:tcPr>
          <w:p w:rsidR="00DA138B" w:rsidRPr="00DE5F65" w:rsidRDefault="00DA138B" w:rsidP="00DA138B">
            <w:pPr>
              <w:spacing w:line="256" w:lineRule="auto"/>
              <w:rPr>
                <w:sz w:val="22"/>
                <w:szCs w:val="22"/>
                <w:lang w:val="uk-UA" w:eastAsia="en-US"/>
              </w:rPr>
            </w:pPr>
          </w:p>
        </w:tc>
        <w:tc>
          <w:tcPr>
            <w:tcW w:w="2127" w:type="dxa"/>
            <w:vMerge/>
            <w:tcBorders>
              <w:left w:val="single" w:sz="4" w:space="0" w:color="auto"/>
              <w:right w:val="single" w:sz="4" w:space="0" w:color="auto"/>
            </w:tcBorders>
          </w:tcPr>
          <w:p w:rsidR="00DA138B" w:rsidRPr="00DE5F65" w:rsidRDefault="00DA138B" w:rsidP="00DA138B">
            <w:pPr>
              <w:spacing w:line="256" w:lineRule="auto"/>
              <w:rPr>
                <w:sz w:val="22"/>
                <w:szCs w:val="22"/>
                <w:lang w:val="uk-UA" w:eastAsia="en-US"/>
              </w:rPr>
            </w:pPr>
          </w:p>
        </w:tc>
      </w:tr>
      <w:tr w:rsidR="00DA138B" w:rsidRPr="00DE5F65" w:rsidTr="00635B5E">
        <w:trPr>
          <w:trHeight w:val="166"/>
        </w:trPr>
        <w:tc>
          <w:tcPr>
            <w:tcW w:w="567" w:type="dxa"/>
            <w:vMerge/>
            <w:tcBorders>
              <w:left w:val="single" w:sz="4" w:space="0" w:color="auto"/>
              <w:right w:val="single" w:sz="4" w:space="0" w:color="auto"/>
            </w:tcBorders>
          </w:tcPr>
          <w:p w:rsidR="00DA138B" w:rsidRPr="00265923" w:rsidRDefault="00DA138B" w:rsidP="00DA138B">
            <w:pPr>
              <w:pStyle w:val="a6"/>
              <w:numPr>
                <w:ilvl w:val="0"/>
                <w:numId w:val="34"/>
              </w:numPr>
              <w:ind w:left="0" w:firstLine="0"/>
              <w:rPr>
                <w:lang w:val="uk-UA"/>
              </w:rPr>
            </w:pPr>
          </w:p>
        </w:tc>
        <w:tc>
          <w:tcPr>
            <w:tcW w:w="2268" w:type="dxa"/>
            <w:vMerge/>
            <w:tcBorders>
              <w:left w:val="single" w:sz="4" w:space="0" w:color="auto"/>
              <w:right w:val="single" w:sz="4" w:space="0" w:color="auto"/>
            </w:tcBorders>
            <w:vAlign w:val="center"/>
          </w:tcPr>
          <w:p w:rsidR="00DA138B" w:rsidRPr="0029402C" w:rsidRDefault="00DA138B" w:rsidP="00DA138B">
            <w:pPr>
              <w:spacing w:line="256" w:lineRule="auto"/>
              <w:rPr>
                <w:b/>
                <w:b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DA138B" w:rsidRDefault="00DA138B" w:rsidP="00DA138B">
            <w:pPr>
              <w:autoSpaceDE w:val="0"/>
              <w:autoSpaceDN w:val="0"/>
              <w:adjustRightInd w:val="0"/>
              <w:spacing w:line="256" w:lineRule="auto"/>
              <w:rPr>
                <w:sz w:val="22"/>
                <w:szCs w:val="22"/>
                <w:lang w:val="uk-UA" w:eastAsia="uk-UA"/>
              </w:rPr>
            </w:pPr>
            <w:r>
              <w:rPr>
                <w:sz w:val="22"/>
                <w:szCs w:val="22"/>
                <w:lang w:val="uk-UA" w:eastAsia="uk-UA"/>
              </w:rPr>
              <w:t>Лісове господарство</w:t>
            </w:r>
          </w:p>
        </w:tc>
        <w:tc>
          <w:tcPr>
            <w:tcW w:w="1559" w:type="dxa"/>
            <w:tcBorders>
              <w:left w:val="single" w:sz="4" w:space="0" w:color="auto"/>
              <w:right w:val="single" w:sz="4" w:space="0" w:color="auto"/>
            </w:tcBorders>
          </w:tcPr>
          <w:p w:rsidR="00DA138B" w:rsidRDefault="00DA138B" w:rsidP="00DA138B">
            <w:pPr>
              <w:autoSpaceDE w:val="0"/>
              <w:autoSpaceDN w:val="0"/>
              <w:adjustRightInd w:val="0"/>
              <w:spacing w:line="256" w:lineRule="auto"/>
              <w:rPr>
                <w:sz w:val="22"/>
                <w:szCs w:val="22"/>
                <w:lang w:val="uk-UA"/>
              </w:rPr>
            </w:pPr>
            <w:r>
              <w:rPr>
                <w:sz w:val="22"/>
                <w:szCs w:val="22"/>
                <w:lang w:val="uk-UA"/>
              </w:rPr>
              <w:t>2 – 4 л/га,</w:t>
            </w:r>
          </w:p>
          <w:p w:rsidR="00DA138B" w:rsidRDefault="00DA138B" w:rsidP="00DA138B">
            <w:pPr>
              <w:autoSpaceDE w:val="0"/>
              <w:autoSpaceDN w:val="0"/>
              <w:adjustRightInd w:val="0"/>
              <w:spacing w:line="256" w:lineRule="auto"/>
              <w:rPr>
                <w:sz w:val="22"/>
                <w:szCs w:val="22"/>
                <w:lang w:val="uk-UA"/>
              </w:rPr>
            </w:pPr>
            <w:r w:rsidRPr="00DE5F65">
              <w:rPr>
                <w:sz w:val="22"/>
                <w:szCs w:val="22"/>
                <w:lang w:val="uk-UA"/>
              </w:rPr>
              <w:t xml:space="preserve">кратність обробок </w:t>
            </w:r>
            <w:r>
              <w:rPr>
                <w:sz w:val="22"/>
                <w:szCs w:val="22"/>
                <w:lang w:val="uk-UA"/>
              </w:rPr>
              <w:t>–</w:t>
            </w:r>
          </w:p>
          <w:p w:rsidR="00DA138B" w:rsidRDefault="00DA138B" w:rsidP="00DA138B">
            <w:pPr>
              <w:autoSpaceDE w:val="0"/>
              <w:autoSpaceDN w:val="0"/>
              <w:adjustRightInd w:val="0"/>
              <w:spacing w:line="256" w:lineRule="auto"/>
              <w:rPr>
                <w:sz w:val="22"/>
                <w:szCs w:val="22"/>
                <w:lang w:val="uk-UA"/>
              </w:rPr>
            </w:pPr>
            <w:r>
              <w:rPr>
                <w:sz w:val="22"/>
                <w:szCs w:val="22"/>
                <w:lang w:val="uk-UA"/>
              </w:rPr>
              <w:t>1 – 3</w:t>
            </w:r>
          </w:p>
          <w:p w:rsidR="00DA138B" w:rsidRPr="00DE5F65" w:rsidRDefault="00DA138B" w:rsidP="00DA138B">
            <w:pPr>
              <w:autoSpaceDE w:val="0"/>
              <w:autoSpaceDN w:val="0"/>
              <w:adjustRightInd w:val="0"/>
              <w:spacing w:line="256" w:lineRule="auto"/>
              <w:rPr>
                <w:sz w:val="22"/>
                <w:szCs w:val="22"/>
                <w:lang w:val="uk-UA"/>
              </w:rPr>
            </w:pPr>
            <w:r>
              <w:rPr>
                <w:sz w:val="22"/>
                <w:szCs w:val="22"/>
                <w:lang w:val="uk-UA"/>
              </w:rPr>
              <w:t>(обприску-вання в період вегетації)</w:t>
            </w:r>
          </w:p>
        </w:tc>
        <w:tc>
          <w:tcPr>
            <w:tcW w:w="992" w:type="dxa"/>
            <w:vMerge/>
            <w:tcBorders>
              <w:left w:val="single" w:sz="4" w:space="0" w:color="auto"/>
              <w:right w:val="single" w:sz="4" w:space="0" w:color="auto"/>
            </w:tcBorders>
          </w:tcPr>
          <w:p w:rsidR="00DA138B" w:rsidRPr="00DE5F65" w:rsidRDefault="00DA138B" w:rsidP="00DA138B">
            <w:pPr>
              <w:spacing w:line="256" w:lineRule="auto"/>
              <w:rPr>
                <w:sz w:val="22"/>
                <w:szCs w:val="22"/>
                <w:lang w:val="uk-UA" w:eastAsia="en-US"/>
              </w:rPr>
            </w:pPr>
          </w:p>
        </w:tc>
        <w:tc>
          <w:tcPr>
            <w:tcW w:w="2126" w:type="dxa"/>
            <w:vMerge/>
            <w:tcBorders>
              <w:left w:val="single" w:sz="4" w:space="0" w:color="auto"/>
              <w:right w:val="single" w:sz="4" w:space="0" w:color="auto"/>
            </w:tcBorders>
          </w:tcPr>
          <w:p w:rsidR="00DA138B" w:rsidRPr="00DE5F65" w:rsidRDefault="00DA138B" w:rsidP="00DA138B">
            <w:pPr>
              <w:spacing w:line="256" w:lineRule="auto"/>
              <w:rPr>
                <w:sz w:val="22"/>
                <w:szCs w:val="22"/>
                <w:lang w:val="uk-UA" w:eastAsia="en-US"/>
              </w:rPr>
            </w:pPr>
          </w:p>
        </w:tc>
        <w:tc>
          <w:tcPr>
            <w:tcW w:w="1985" w:type="dxa"/>
            <w:vMerge/>
            <w:tcBorders>
              <w:left w:val="single" w:sz="4" w:space="0" w:color="auto"/>
              <w:right w:val="single" w:sz="4" w:space="0" w:color="auto"/>
            </w:tcBorders>
          </w:tcPr>
          <w:p w:rsidR="00DA138B" w:rsidRPr="00DE5F65" w:rsidRDefault="00DA138B" w:rsidP="00DA138B">
            <w:pPr>
              <w:spacing w:line="256" w:lineRule="auto"/>
              <w:rPr>
                <w:sz w:val="22"/>
                <w:szCs w:val="22"/>
                <w:lang w:val="uk-UA" w:eastAsia="en-US"/>
              </w:rPr>
            </w:pPr>
          </w:p>
        </w:tc>
        <w:tc>
          <w:tcPr>
            <w:tcW w:w="1984" w:type="dxa"/>
            <w:vMerge/>
            <w:tcBorders>
              <w:left w:val="single" w:sz="4" w:space="0" w:color="auto"/>
              <w:right w:val="single" w:sz="4" w:space="0" w:color="auto"/>
            </w:tcBorders>
          </w:tcPr>
          <w:p w:rsidR="00DA138B" w:rsidRPr="00DE5F65" w:rsidRDefault="00DA138B" w:rsidP="00DA138B">
            <w:pPr>
              <w:spacing w:line="256" w:lineRule="auto"/>
              <w:rPr>
                <w:sz w:val="22"/>
                <w:szCs w:val="22"/>
                <w:lang w:val="uk-UA" w:eastAsia="en-US"/>
              </w:rPr>
            </w:pPr>
          </w:p>
        </w:tc>
        <w:tc>
          <w:tcPr>
            <w:tcW w:w="2127" w:type="dxa"/>
            <w:vMerge/>
            <w:tcBorders>
              <w:left w:val="single" w:sz="4" w:space="0" w:color="auto"/>
              <w:right w:val="single" w:sz="4" w:space="0" w:color="auto"/>
            </w:tcBorders>
          </w:tcPr>
          <w:p w:rsidR="00DA138B" w:rsidRPr="00DE5F65" w:rsidRDefault="00DA138B" w:rsidP="00DA138B">
            <w:pPr>
              <w:spacing w:line="256" w:lineRule="auto"/>
              <w:rPr>
                <w:sz w:val="22"/>
                <w:szCs w:val="22"/>
                <w:lang w:val="uk-UA" w:eastAsia="en-US"/>
              </w:rPr>
            </w:pPr>
          </w:p>
        </w:tc>
      </w:tr>
      <w:tr w:rsidR="00DA138B" w:rsidRPr="00DE5F65" w:rsidTr="00635B5E">
        <w:trPr>
          <w:trHeight w:val="166"/>
        </w:trPr>
        <w:tc>
          <w:tcPr>
            <w:tcW w:w="567" w:type="dxa"/>
            <w:vMerge w:val="restart"/>
            <w:tcBorders>
              <w:left w:val="single" w:sz="4" w:space="0" w:color="auto"/>
              <w:right w:val="single" w:sz="4" w:space="0" w:color="auto"/>
            </w:tcBorders>
          </w:tcPr>
          <w:p w:rsidR="00DA138B" w:rsidRPr="00265923" w:rsidRDefault="00DA138B" w:rsidP="00DA138B">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DA138B" w:rsidRDefault="00DA138B" w:rsidP="00DA138B">
            <w:pPr>
              <w:rPr>
                <w:b/>
                <w:bCs/>
                <w:sz w:val="22"/>
                <w:szCs w:val="22"/>
                <w:lang w:val="uk-UA"/>
              </w:rPr>
            </w:pPr>
            <w:r w:rsidRPr="0066155F">
              <w:rPr>
                <w:b/>
                <w:bCs/>
                <w:sz w:val="22"/>
                <w:szCs w:val="22"/>
                <w:lang w:val="uk-UA"/>
              </w:rPr>
              <w:t xml:space="preserve">«Велагро субстрат» Активний біо ріст </w:t>
            </w:r>
            <w:r>
              <w:rPr>
                <w:b/>
                <w:bCs/>
                <w:sz w:val="22"/>
                <w:szCs w:val="22"/>
                <w:lang w:val="uk-UA"/>
              </w:rPr>
              <w:t>(«Wellagro substrate»</w:t>
            </w:r>
            <w:r w:rsidRPr="0066155F">
              <w:rPr>
                <w:b/>
                <w:bCs/>
                <w:sz w:val="22"/>
                <w:szCs w:val="22"/>
                <w:lang w:val="uk-UA"/>
              </w:rPr>
              <w:t xml:space="preserve"> Active bio grow), РК</w:t>
            </w:r>
          </w:p>
          <w:p w:rsidR="00B46DED" w:rsidRDefault="00DA138B" w:rsidP="00DA138B">
            <w:pPr>
              <w:rPr>
                <w:bCs/>
                <w:iCs/>
                <w:sz w:val="22"/>
                <w:szCs w:val="22"/>
                <w:lang w:val="uk-UA"/>
              </w:rPr>
            </w:pPr>
            <w:r>
              <w:rPr>
                <w:bCs/>
                <w:iCs/>
                <w:sz w:val="22"/>
                <w:szCs w:val="22"/>
                <w:lang w:val="uk-UA"/>
              </w:rPr>
              <w:t>(</w:t>
            </w:r>
            <w:r w:rsidRPr="0066155F">
              <w:rPr>
                <w:bCs/>
                <w:i/>
                <w:sz w:val="22"/>
                <w:szCs w:val="22"/>
                <w:lang w:val="uk-UA"/>
              </w:rPr>
              <w:t>Bacillus circulans</w:t>
            </w:r>
            <w:r w:rsidR="00B46DED">
              <w:rPr>
                <w:bCs/>
                <w:iCs/>
                <w:sz w:val="22"/>
                <w:szCs w:val="22"/>
                <w:lang w:val="uk-UA"/>
              </w:rPr>
              <w:t xml:space="preserve"> EMC 1</w:t>
            </w:r>
          </w:p>
          <w:p w:rsidR="00DA138B" w:rsidRPr="00B46DED" w:rsidRDefault="00DA138B" w:rsidP="00DA138B">
            <w:pPr>
              <w:rPr>
                <w:bCs/>
                <w:iCs/>
                <w:sz w:val="22"/>
                <w:szCs w:val="22"/>
                <w:lang w:val="uk-UA"/>
              </w:rPr>
            </w:pPr>
            <w:r>
              <w:rPr>
                <w:bCs/>
                <w:iCs/>
                <w:sz w:val="22"/>
                <w:szCs w:val="22"/>
                <w:lang w:val="uk-UA"/>
              </w:rPr>
              <w:t xml:space="preserve">(титр </w:t>
            </w:r>
            <w:r w:rsidRPr="0066155F">
              <w:rPr>
                <w:bCs/>
                <w:iCs/>
                <w:sz w:val="22"/>
                <w:szCs w:val="22"/>
                <w:lang w:val="uk-UA"/>
              </w:rPr>
              <w:t>1</w:t>
            </w:r>
            <w:r>
              <w:rPr>
                <w:bCs/>
                <w:iCs/>
                <w:sz w:val="22"/>
                <w:szCs w:val="22"/>
                <w:lang w:val="uk-UA"/>
              </w:rPr>
              <w:t>,0*</w:t>
            </w:r>
            <w:r w:rsidRPr="0066155F">
              <w:rPr>
                <w:bCs/>
                <w:iCs/>
                <w:sz w:val="22"/>
                <w:szCs w:val="22"/>
                <w:lang w:val="uk-UA"/>
              </w:rPr>
              <w:t>10</w:t>
            </w:r>
            <w:r w:rsidRPr="0066155F">
              <w:rPr>
                <w:bCs/>
                <w:iCs/>
                <w:sz w:val="22"/>
                <w:szCs w:val="22"/>
                <w:vertAlign w:val="superscript"/>
                <w:lang w:val="uk-UA"/>
              </w:rPr>
              <w:t>9</w:t>
            </w:r>
            <w:r w:rsidRPr="0066155F">
              <w:rPr>
                <w:bCs/>
                <w:iCs/>
                <w:sz w:val="22"/>
                <w:szCs w:val="22"/>
                <w:lang w:val="uk-UA"/>
              </w:rPr>
              <w:t xml:space="preserve"> КУО/г</w:t>
            </w:r>
            <w:r>
              <w:rPr>
                <w:bCs/>
                <w:iCs/>
                <w:sz w:val="22"/>
                <w:szCs w:val="22"/>
                <w:lang w:val="uk-UA"/>
              </w:rPr>
              <w:t>)</w:t>
            </w:r>
            <w:r w:rsidR="00B46DED">
              <w:rPr>
                <w:bCs/>
                <w:iCs/>
                <w:sz w:val="22"/>
                <w:szCs w:val="22"/>
                <w:lang w:val="uk-UA"/>
              </w:rPr>
              <w:t>;</w:t>
            </w:r>
          </w:p>
          <w:p w:rsidR="00B46DED" w:rsidRDefault="00B46DED" w:rsidP="00DA138B">
            <w:pPr>
              <w:rPr>
                <w:bCs/>
                <w:iCs/>
                <w:sz w:val="22"/>
                <w:szCs w:val="22"/>
                <w:lang w:val="uk-UA"/>
              </w:rPr>
            </w:pPr>
            <w:r>
              <w:rPr>
                <w:bCs/>
                <w:i/>
                <w:sz w:val="22"/>
                <w:szCs w:val="22"/>
                <w:lang w:val="uk-UA"/>
              </w:rPr>
              <w:t>Bacillus licheniformes</w:t>
            </w:r>
            <w:r w:rsidR="00DA138B" w:rsidRPr="0066155F">
              <w:rPr>
                <w:bCs/>
                <w:i/>
                <w:sz w:val="22"/>
                <w:szCs w:val="22"/>
                <w:lang w:val="uk-UA"/>
              </w:rPr>
              <w:t xml:space="preserve"> </w:t>
            </w:r>
            <w:r>
              <w:rPr>
                <w:bCs/>
                <w:iCs/>
                <w:sz w:val="22"/>
                <w:szCs w:val="22"/>
                <w:lang w:val="uk-UA"/>
              </w:rPr>
              <w:t>BD4</w:t>
            </w:r>
          </w:p>
          <w:p w:rsidR="00DA138B" w:rsidRPr="0066155F" w:rsidRDefault="00DA138B" w:rsidP="00DA138B">
            <w:pPr>
              <w:rPr>
                <w:bCs/>
                <w:iCs/>
                <w:sz w:val="22"/>
                <w:szCs w:val="22"/>
                <w:lang w:val="uk-UA"/>
              </w:rPr>
            </w:pPr>
            <w:r>
              <w:rPr>
                <w:bCs/>
                <w:iCs/>
                <w:sz w:val="22"/>
                <w:szCs w:val="22"/>
                <w:lang w:val="uk-UA"/>
              </w:rPr>
              <w:t>(титр</w:t>
            </w:r>
            <w:r w:rsidRPr="0066155F">
              <w:rPr>
                <w:bCs/>
                <w:iCs/>
                <w:sz w:val="22"/>
                <w:szCs w:val="22"/>
                <w:lang w:val="uk-UA"/>
              </w:rPr>
              <w:t xml:space="preserve"> 2</w:t>
            </w:r>
            <w:r>
              <w:rPr>
                <w:bCs/>
                <w:iCs/>
                <w:sz w:val="22"/>
                <w:szCs w:val="22"/>
                <w:lang w:val="uk-UA"/>
              </w:rPr>
              <w:t>,0*</w:t>
            </w:r>
            <w:r w:rsidRPr="0066155F">
              <w:rPr>
                <w:bCs/>
                <w:iCs/>
                <w:sz w:val="22"/>
                <w:szCs w:val="22"/>
                <w:lang w:val="uk-UA"/>
              </w:rPr>
              <w:t>10</w:t>
            </w:r>
            <w:r w:rsidRPr="0066155F">
              <w:rPr>
                <w:bCs/>
                <w:iCs/>
                <w:sz w:val="22"/>
                <w:szCs w:val="22"/>
                <w:vertAlign w:val="superscript"/>
                <w:lang w:val="uk-UA"/>
              </w:rPr>
              <w:t>7</w:t>
            </w:r>
            <w:r w:rsidRPr="0066155F">
              <w:rPr>
                <w:bCs/>
                <w:iCs/>
                <w:sz w:val="22"/>
                <w:szCs w:val="22"/>
                <w:lang w:val="uk-UA"/>
              </w:rPr>
              <w:t xml:space="preserve"> КУО/г</w:t>
            </w:r>
            <w:r>
              <w:rPr>
                <w:bCs/>
                <w:iCs/>
                <w:sz w:val="22"/>
                <w:szCs w:val="22"/>
                <w:lang w:val="uk-UA"/>
              </w:rPr>
              <w:t>)</w:t>
            </w:r>
            <w:r w:rsidR="00B46DED">
              <w:rPr>
                <w:bCs/>
                <w:iCs/>
                <w:sz w:val="22"/>
                <w:szCs w:val="22"/>
                <w:lang w:val="uk-UA"/>
              </w:rPr>
              <w:t>;</w:t>
            </w:r>
          </w:p>
          <w:p w:rsidR="00B46DED" w:rsidRDefault="00DA138B" w:rsidP="00DA138B">
            <w:pPr>
              <w:rPr>
                <w:bCs/>
                <w:iCs/>
                <w:sz w:val="22"/>
                <w:szCs w:val="22"/>
                <w:lang w:val="uk-UA"/>
              </w:rPr>
            </w:pPr>
            <w:r w:rsidRPr="0066155F">
              <w:rPr>
                <w:bCs/>
                <w:i/>
                <w:sz w:val="22"/>
                <w:szCs w:val="22"/>
                <w:lang w:val="uk-UA"/>
              </w:rPr>
              <w:t xml:space="preserve">Bacillus megaterium </w:t>
            </w:r>
            <w:r w:rsidRPr="0066155F">
              <w:rPr>
                <w:bCs/>
                <w:iCs/>
                <w:sz w:val="22"/>
                <w:szCs w:val="22"/>
                <w:lang w:val="uk-UA"/>
              </w:rPr>
              <w:t>BD3</w:t>
            </w:r>
          </w:p>
          <w:p w:rsidR="00DA138B" w:rsidRPr="0066155F" w:rsidRDefault="00DA138B" w:rsidP="00DA138B">
            <w:pPr>
              <w:rPr>
                <w:bCs/>
                <w:iCs/>
                <w:sz w:val="22"/>
                <w:szCs w:val="22"/>
                <w:lang w:val="uk-UA"/>
              </w:rPr>
            </w:pPr>
            <w:r>
              <w:rPr>
                <w:bCs/>
                <w:iCs/>
                <w:sz w:val="22"/>
                <w:szCs w:val="22"/>
                <w:lang w:val="uk-UA"/>
              </w:rPr>
              <w:t>(титр</w:t>
            </w:r>
            <w:r w:rsidRPr="0066155F">
              <w:rPr>
                <w:bCs/>
                <w:iCs/>
                <w:sz w:val="22"/>
                <w:szCs w:val="22"/>
                <w:lang w:val="uk-UA"/>
              </w:rPr>
              <w:t xml:space="preserve"> 1</w:t>
            </w:r>
            <w:r>
              <w:rPr>
                <w:bCs/>
                <w:iCs/>
                <w:sz w:val="22"/>
                <w:szCs w:val="22"/>
                <w:lang w:val="uk-UA"/>
              </w:rPr>
              <w:t>,0*</w:t>
            </w:r>
            <w:r w:rsidRPr="0066155F">
              <w:rPr>
                <w:bCs/>
                <w:iCs/>
                <w:sz w:val="22"/>
                <w:szCs w:val="22"/>
                <w:lang w:val="uk-UA"/>
              </w:rPr>
              <w:t>10</w:t>
            </w:r>
            <w:r w:rsidRPr="0066155F">
              <w:rPr>
                <w:bCs/>
                <w:iCs/>
                <w:sz w:val="22"/>
                <w:szCs w:val="22"/>
                <w:vertAlign w:val="superscript"/>
                <w:lang w:val="uk-UA"/>
              </w:rPr>
              <w:t>9</w:t>
            </w:r>
            <w:r w:rsidRPr="0066155F">
              <w:rPr>
                <w:bCs/>
                <w:iCs/>
                <w:sz w:val="22"/>
                <w:szCs w:val="22"/>
                <w:lang w:val="uk-UA"/>
              </w:rPr>
              <w:t xml:space="preserve"> КУО/г</w:t>
            </w:r>
            <w:r>
              <w:rPr>
                <w:bCs/>
                <w:iCs/>
                <w:sz w:val="22"/>
                <w:szCs w:val="22"/>
                <w:lang w:val="uk-UA"/>
              </w:rPr>
              <w:t>)</w:t>
            </w:r>
            <w:r w:rsidR="00B46DED">
              <w:rPr>
                <w:bCs/>
                <w:iCs/>
                <w:sz w:val="22"/>
                <w:szCs w:val="22"/>
                <w:lang w:val="uk-UA"/>
              </w:rPr>
              <w:t>;</w:t>
            </w:r>
          </w:p>
          <w:p w:rsidR="00B46DED" w:rsidRDefault="00DA138B" w:rsidP="00DA138B">
            <w:pPr>
              <w:rPr>
                <w:bCs/>
                <w:i/>
                <w:sz w:val="22"/>
                <w:szCs w:val="22"/>
                <w:lang w:val="uk-UA"/>
              </w:rPr>
            </w:pPr>
            <w:r w:rsidRPr="0066155F">
              <w:rPr>
                <w:bCs/>
                <w:i/>
                <w:sz w:val="22"/>
                <w:szCs w:val="22"/>
                <w:lang w:val="uk-UA"/>
              </w:rPr>
              <w:t xml:space="preserve">Bacillus subtilus </w:t>
            </w:r>
            <w:r w:rsidRPr="0066155F">
              <w:rPr>
                <w:bCs/>
                <w:iCs/>
                <w:sz w:val="22"/>
                <w:szCs w:val="22"/>
                <w:lang w:val="uk-UA"/>
              </w:rPr>
              <w:t>G SP 16</w:t>
            </w:r>
          </w:p>
          <w:p w:rsidR="00DA138B" w:rsidRPr="0066155F" w:rsidRDefault="00DA138B" w:rsidP="00DA138B">
            <w:pPr>
              <w:rPr>
                <w:bCs/>
                <w:iCs/>
                <w:sz w:val="22"/>
                <w:szCs w:val="22"/>
                <w:lang w:val="uk-UA"/>
              </w:rPr>
            </w:pPr>
            <w:r>
              <w:rPr>
                <w:bCs/>
                <w:iCs/>
                <w:sz w:val="22"/>
                <w:szCs w:val="22"/>
                <w:lang w:val="uk-UA"/>
              </w:rPr>
              <w:t>(титр</w:t>
            </w:r>
            <w:r w:rsidRPr="0066155F">
              <w:rPr>
                <w:bCs/>
                <w:iCs/>
                <w:sz w:val="22"/>
                <w:szCs w:val="22"/>
                <w:lang w:val="uk-UA"/>
              </w:rPr>
              <w:t xml:space="preserve"> 1</w:t>
            </w:r>
            <w:r>
              <w:rPr>
                <w:bCs/>
                <w:iCs/>
                <w:sz w:val="22"/>
                <w:szCs w:val="22"/>
                <w:lang w:val="uk-UA"/>
              </w:rPr>
              <w:t>,0*</w:t>
            </w:r>
            <w:r w:rsidRPr="0066155F">
              <w:rPr>
                <w:bCs/>
                <w:iCs/>
                <w:sz w:val="22"/>
                <w:szCs w:val="22"/>
                <w:lang w:val="uk-UA"/>
              </w:rPr>
              <w:t>10</w:t>
            </w:r>
            <w:r w:rsidRPr="0066155F">
              <w:rPr>
                <w:bCs/>
                <w:iCs/>
                <w:sz w:val="22"/>
                <w:szCs w:val="22"/>
                <w:vertAlign w:val="superscript"/>
                <w:lang w:val="uk-UA"/>
              </w:rPr>
              <w:t>9</w:t>
            </w:r>
            <w:r w:rsidRPr="0066155F">
              <w:rPr>
                <w:bCs/>
                <w:iCs/>
                <w:sz w:val="22"/>
                <w:szCs w:val="22"/>
                <w:lang w:val="uk-UA"/>
              </w:rPr>
              <w:t xml:space="preserve"> КУО/г</w:t>
            </w:r>
            <w:r>
              <w:rPr>
                <w:bCs/>
                <w:iCs/>
                <w:sz w:val="22"/>
                <w:szCs w:val="22"/>
                <w:lang w:val="uk-UA"/>
              </w:rPr>
              <w:t>);</w:t>
            </w:r>
          </w:p>
          <w:p w:rsidR="00DA138B" w:rsidRPr="0066155F" w:rsidRDefault="0006546D" w:rsidP="00DA138B">
            <w:pPr>
              <w:rPr>
                <w:bCs/>
                <w:iCs/>
                <w:sz w:val="22"/>
                <w:szCs w:val="22"/>
                <w:lang w:val="uk-UA"/>
              </w:rPr>
            </w:pPr>
            <w:r>
              <w:rPr>
                <w:bCs/>
                <w:iCs/>
                <w:sz w:val="22"/>
                <w:szCs w:val="22"/>
                <w:lang w:val="uk-UA"/>
              </w:rPr>
              <w:t>г</w:t>
            </w:r>
            <w:r w:rsidR="00DA138B" w:rsidRPr="0066155F">
              <w:rPr>
                <w:bCs/>
                <w:iCs/>
                <w:sz w:val="22"/>
                <w:szCs w:val="22"/>
                <w:lang w:val="uk-UA"/>
              </w:rPr>
              <w:t xml:space="preserve">умат (органічний вуглець) </w:t>
            </w:r>
            <w:r w:rsidR="00332696">
              <w:rPr>
                <w:bCs/>
                <w:iCs/>
                <w:sz w:val="22"/>
                <w:szCs w:val="22"/>
                <w:lang w:val="uk-UA"/>
              </w:rPr>
              <w:t xml:space="preserve">– </w:t>
            </w:r>
            <w:r w:rsidR="00DA138B" w:rsidRPr="0066155F">
              <w:rPr>
                <w:bCs/>
                <w:iCs/>
                <w:sz w:val="22"/>
                <w:szCs w:val="22"/>
                <w:lang w:val="uk-UA"/>
              </w:rPr>
              <w:t>0,5</w:t>
            </w:r>
            <w:r w:rsidR="00B46DED">
              <w:rPr>
                <w:bCs/>
                <w:iCs/>
                <w:sz w:val="22"/>
                <w:szCs w:val="22"/>
                <w:lang w:val="uk-UA"/>
              </w:rPr>
              <w:t xml:space="preserve"> – 3</w:t>
            </w:r>
            <w:r w:rsidR="00DA138B" w:rsidRPr="0066155F">
              <w:rPr>
                <w:bCs/>
                <w:iCs/>
                <w:sz w:val="22"/>
                <w:szCs w:val="22"/>
                <w:lang w:val="uk-UA"/>
              </w:rPr>
              <w:t>%</w:t>
            </w:r>
            <w:r w:rsidR="00332696">
              <w:rPr>
                <w:bCs/>
                <w:iCs/>
                <w:sz w:val="22"/>
                <w:szCs w:val="22"/>
                <w:lang w:val="uk-UA"/>
              </w:rPr>
              <w:t>;</w:t>
            </w:r>
          </w:p>
          <w:p w:rsidR="00DA138B" w:rsidRPr="0066155F" w:rsidRDefault="0006546D" w:rsidP="00DA138B">
            <w:pPr>
              <w:rPr>
                <w:bCs/>
                <w:iCs/>
                <w:sz w:val="22"/>
                <w:szCs w:val="22"/>
                <w:lang w:val="uk-UA"/>
              </w:rPr>
            </w:pPr>
            <w:r>
              <w:rPr>
                <w:bCs/>
                <w:iCs/>
                <w:sz w:val="22"/>
                <w:szCs w:val="22"/>
                <w:lang w:val="uk-UA"/>
              </w:rPr>
              <w:t>а</w:t>
            </w:r>
            <w:r w:rsidR="00DA138B" w:rsidRPr="0066155F">
              <w:rPr>
                <w:bCs/>
                <w:iCs/>
                <w:sz w:val="22"/>
                <w:szCs w:val="22"/>
                <w:lang w:val="uk-UA"/>
              </w:rPr>
              <w:t xml:space="preserve">зот </w:t>
            </w:r>
            <w:r w:rsidR="00332696">
              <w:rPr>
                <w:bCs/>
                <w:iCs/>
                <w:sz w:val="22"/>
                <w:szCs w:val="22"/>
                <w:lang w:val="uk-UA"/>
              </w:rPr>
              <w:t xml:space="preserve">– </w:t>
            </w:r>
            <w:r w:rsidR="00DA138B" w:rsidRPr="0066155F">
              <w:rPr>
                <w:bCs/>
                <w:iCs/>
                <w:sz w:val="22"/>
                <w:szCs w:val="22"/>
                <w:lang w:val="uk-UA"/>
              </w:rPr>
              <w:t>5</w:t>
            </w:r>
            <w:r w:rsidR="00B46DED">
              <w:rPr>
                <w:bCs/>
                <w:iCs/>
                <w:sz w:val="22"/>
                <w:szCs w:val="22"/>
                <w:lang w:val="uk-UA"/>
              </w:rPr>
              <w:t xml:space="preserve"> – 10</w:t>
            </w:r>
            <w:r w:rsidR="00DA138B" w:rsidRPr="0066155F">
              <w:rPr>
                <w:bCs/>
                <w:iCs/>
                <w:sz w:val="22"/>
                <w:szCs w:val="22"/>
                <w:lang w:val="uk-UA"/>
              </w:rPr>
              <w:t>%</w:t>
            </w:r>
            <w:r w:rsidR="00332696">
              <w:rPr>
                <w:bCs/>
                <w:iCs/>
                <w:sz w:val="22"/>
                <w:szCs w:val="22"/>
                <w:lang w:val="uk-UA"/>
              </w:rPr>
              <w:t>;</w:t>
            </w:r>
          </w:p>
          <w:p w:rsidR="00DA138B" w:rsidRPr="0066155F" w:rsidRDefault="0006546D" w:rsidP="00DA138B">
            <w:pPr>
              <w:rPr>
                <w:bCs/>
                <w:iCs/>
                <w:sz w:val="22"/>
                <w:szCs w:val="22"/>
                <w:lang w:val="uk-UA"/>
              </w:rPr>
            </w:pPr>
            <w:r>
              <w:rPr>
                <w:bCs/>
                <w:iCs/>
                <w:sz w:val="22"/>
                <w:szCs w:val="22"/>
                <w:lang w:val="uk-UA"/>
              </w:rPr>
              <w:t>ф</w:t>
            </w:r>
            <w:r w:rsidR="00DA138B" w:rsidRPr="0066155F">
              <w:rPr>
                <w:bCs/>
                <w:iCs/>
                <w:sz w:val="22"/>
                <w:szCs w:val="22"/>
                <w:lang w:val="uk-UA"/>
              </w:rPr>
              <w:t xml:space="preserve">осфор </w:t>
            </w:r>
            <w:r w:rsidR="00332696">
              <w:rPr>
                <w:bCs/>
                <w:iCs/>
                <w:sz w:val="22"/>
                <w:szCs w:val="22"/>
                <w:lang w:val="uk-UA"/>
              </w:rPr>
              <w:t xml:space="preserve">– </w:t>
            </w:r>
            <w:r w:rsidR="00DA138B" w:rsidRPr="0066155F">
              <w:rPr>
                <w:bCs/>
                <w:iCs/>
                <w:sz w:val="22"/>
                <w:szCs w:val="22"/>
                <w:lang w:val="uk-UA"/>
              </w:rPr>
              <w:t>4</w:t>
            </w:r>
            <w:r w:rsidR="00B46DED">
              <w:rPr>
                <w:bCs/>
                <w:iCs/>
                <w:sz w:val="22"/>
                <w:szCs w:val="22"/>
                <w:lang w:val="uk-UA"/>
              </w:rPr>
              <w:t xml:space="preserve"> – </w:t>
            </w:r>
            <w:r w:rsidR="00332696">
              <w:rPr>
                <w:bCs/>
                <w:iCs/>
                <w:sz w:val="22"/>
                <w:szCs w:val="22"/>
                <w:lang w:val="uk-UA"/>
              </w:rPr>
              <w:t>8</w:t>
            </w:r>
            <w:r w:rsidR="00DA138B" w:rsidRPr="0066155F">
              <w:rPr>
                <w:bCs/>
                <w:iCs/>
                <w:sz w:val="22"/>
                <w:szCs w:val="22"/>
                <w:lang w:val="uk-UA"/>
              </w:rPr>
              <w:t>%</w:t>
            </w:r>
            <w:r w:rsidR="00332696">
              <w:rPr>
                <w:bCs/>
                <w:iCs/>
                <w:sz w:val="22"/>
                <w:szCs w:val="22"/>
                <w:lang w:val="uk-UA"/>
              </w:rPr>
              <w:t>;</w:t>
            </w:r>
          </w:p>
          <w:p w:rsidR="00DA138B" w:rsidRPr="0066155F" w:rsidRDefault="0006546D" w:rsidP="00DA138B">
            <w:pPr>
              <w:rPr>
                <w:bCs/>
                <w:iCs/>
                <w:sz w:val="22"/>
                <w:szCs w:val="22"/>
                <w:lang w:val="uk-UA"/>
              </w:rPr>
            </w:pPr>
            <w:r>
              <w:rPr>
                <w:bCs/>
                <w:iCs/>
                <w:sz w:val="22"/>
                <w:szCs w:val="22"/>
                <w:lang w:val="uk-UA"/>
              </w:rPr>
              <w:t>к</w:t>
            </w:r>
            <w:r w:rsidR="00DA138B" w:rsidRPr="0066155F">
              <w:rPr>
                <w:bCs/>
                <w:iCs/>
                <w:sz w:val="22"/>
                <w:szCs w:val="22"/>
                <w:lang w:val="uk-UA"/>
              </w:rPr>
              <w:t xml:space="preserve">алій </w:t>
            </w:r>
            <w:r w:rsidR="00332696">
              <w:rPr>
                <w:bCs/>
                <w:iCs/>
                <w:sz w:val="22"/>
                <w:szCs w:val="22"/>
                <w:lang w:val="uk-UA"/>
              </w:rPr>
              <w:t xml:space="preserve">– </w:t>
            </w:r>
            <w:r w:rsidR="00DA138B" w:rsidRPr="0066155F">
              <w:rPr>
                <w:bCs/>
                <w:iCs/>
                <w:sz w:val="22"/>
                <w:szCs w:val="22"/>
                <w:lang w:val="uk-UA"/>
              </w:rPr>
              <w:t>10</w:t>
            </w:r>
            <w:r w:rsidR="00B46DED">
              <w:rPr>
                <w:bCs/>
                <w:iCs/>
                <w:sz w:val="22"/>
                <w:szCs w:val="22"/>
                <w:lang w:val="uk-UA"/>
              </w:rPr>
              <w:t xml:space="preserve"> – 13</w:t>
            </w:r>
            <w:r w:rsidR="00DA138B" w:rsidRPr="0066155F">
              <w:rPr>
                <w:bCs/>
                <w:iCs/>
                <w:sz w:val="22"/>
                <w:szCs w:val="22"/>
                <w:lang w:val="uk-UA"/>
              </w:rPr>
              <w:t>%</w:t>
            </w:r>
            <w:r w:rsidR="00332696">
              <w:rPr>
                <w:bCs/>
                <w:iCs/>
                <w:sz w:val="22"/>
                <w:szCs w:val="22"/>
                <w:lang w:val="uk-UA"/>
              </w:rPr>
              <w:t>;</w:t>
            </w:r>
          </w:p>
          <w:p w:rsidR="00DA138B" w:rsidRPr="0066155F" w:rsidRDefault="0006546D" w:rsidP="00DA138B">
            <w:pPr>
              <w:rPr>
                <w:bCs/>
                <w:iCs/>
                <w:sz w:val="22"/>
                <w:szCs w:val="22"/>
                <w:lang w:val="uk-UA"/>
              </w:rPr>
            </w:pPr>
            <w:r>
              <w:rPr>
                <w:bCs/>
                <w:iCs/>
                <w:sz w:val="22"/>
                <w:szCs w:val="22"/>
                <w:lang w:val="uk-UA"/>
              </w:rPr>
              <w:t>с</w:t>
            </w:r>
            <w:r w:rsidR="00DA138B" w:rsidRPr="0066155F">
              <w:rPr>
                <w:bCs/>
                <w:iCs/>
                <w:sz w:val="22"/>
                <w:szCs w:val="22"/>
                <w:lang w:val="uk-UA"/>
              </w:rPr>
              <w:t xml:space="preserve">ірка </w:t>
            </w:r>
            <w:r w:rsidR="00332696">
              <w:rPr>
                <w:bCs/>
                <w:iCs/>
                <w:sz w:val="22"/>
                <w:szCs w:val="22"/>
                <w:lang w:val="uk-UA"/>
              </w:rPr>
              <w:t xml:space="preserve">– </w:t>
            </w:r>
            <w:r w:rsidR="00DA138B" w:rsidRPr="0066155F">
              <w:rPr>
                <w:bCs/>
                <w:iCs/>
                <w:sz w:val="22"/>
                <w:szCs w:val="22"/>
                <w:lang w:val="uk-UA"/>
              </w:rPr>
              <w:t>8</w:t>
            </w:r>
            <w:r w:rsidR="00B46DED">
              <w:rPr>
                <w:bCs/>
                <w:iCs/>
                <w:sz w:val="22"/>
                <w:szCs w:val="22"/>
                <w:lang w:val="uk-UA"/>
              </w:rPr>
              <w:t xml:space="preserve"> – 12</w:t>
            </w:r>
            <w:r w:rsidR="00DA138B" w:rsidRPr="0066155F">
              <w:rPr>
                <w:bCs/>
                <w:iCs/>
                <w:sz w:val="22"/>
                <w:szCs w:val="22"/>
                <w:lang w:val="uk-UA"/>
              </w:rPr>
              <w:t>%</w:t>
            </w:r>
            <w:r w:rsidR="00332696">
              <w:rPr>
                <w:bCs/>
                <w:iCs/>
                <w:sz w:val="22"/>
                <w:szCs w:val="22"/>
                <w:lang w:val="uk-UA"/>
              </w:rPr>
              <w:t>;</w:t>
            </w:r>
          </w:p>
          <w:p w:rsidR="00DA138B" w:rsidRPr="0066155F" w:rsidRDefault="0006546D" w:rsidP="00DA138B">
            <w:pPr>
              <w:rPr>
                <w:bCs/>
                <w:iCs/>
                <w:sz w:val="22"/>
                <w:szCs w:val="22"/>
                <w:lang w:val="uk-UA"/>
              </w:rPr>
            </w:pPr>
            <w:r>
              <w:rPr>
                <w:bCs/>
                <w:iCs/>
                <w:sz w:val="22"/>
                <w:szCs w:val="22"/>
                <w:lang w:val="uk-UA"/>
              </w:rPr>
              <w:t>м</w:t>
            </w:r>
            <w:r w:rsidR="00DA138B" w:rsidRPr="0066155F">
              <w:rPr>
                <w:bCs/>
                <w:iCs/>
                <w:sz w:val="22"/>
                <w:szCs w:val="22"/>
                <w:lang w:val="uk-UA"/>
              </w:rPr>
              <w:t xml:space="preserve">агний </w:t>
            </w:r>
            <w:r w:rsidR="00332696">
              <w:rPr>
                <w:bCs/>
                <w:iCs/>
                <w:sz w:val="22"/>
                <w:szCs w:val="22"/>
                <w:lang w:val="uk-UA"/>
              </w:rPr>
              <w:t xml:space="preserve">– </w:t>
            </w:r>
            <w:r w:rsidR="00DA138B" w:rsidRPr="0066155F">
              <w:rPr>
                <w:bCs/>
                <w:iCs/>
                <w:sz w:val="22"/>
                <w:szCs w:val="22"/>
                <w:lang w:val="uk-UA"/>
              </w:rPr>
              <w:t>0</w:t>
            </w:r>
            <w:r w:rsidR="00DA138B">
              <w:rPr>
                <w:bCs/>
                <w:iCs/>
                <w:sz w:val="22"/>
                <w:szCs w:val="22"/>
                <w:lang w:val="uk-UA"/>
              </w:rPr>
              <w:t>,</w:t>
            </w:r>
            <w:r w:rsidR="00DA138B" w:rsidRPr="0066155F">
              <w:rPr>
                <w:bCs/>
                <w:iCs/>
                <w:sz w:val="22"/>
                <w:szCs w:val="22"/>
                <w:lang w:val="uk-UA"/>
              </w:rPr>
              <w:t>1</w:t>
            </w:r>
            <w:r w:rsidR="00B46DED">
              <w:rPr>
                <w:bCs/>
                <w:iCs/>
                <w:sz w:val="22"/>
                <w:szCs w:val="22"/>
                <w:lang w:val="uk-UA"/>
              </w:rPr>
              <w:t xml:space="preserve"> – 2</w:t>
            </w:r>
            <w:r w:rsidR="00DA138B" w:rsidRPr="0066155F">
              <w:rPr>
                <w:bCs/>
                <w:iCs/>
                <w:sz w:val="22"/>
                <w:szCs w:val="22"/>
                <w:lang w:val="uk-UA"/>
              </w:rPr>
              <w:t>%</w:t>
            </w:r>
            <w:r w:rsidR="00332696">
              <w:rPr>
                <w:bCs/>
                <w:iCs/>
                <w:sz w:val="22"/>
                <w:szCs w:val="22"/>
                <w:lang w:val="uk-UA"/>
              </w:rPr>
              <w:t>;</w:t>
            </w:r>
          </w:p>
          <w:p w:rsidR="00DA138B" w:rsidRPr="0066155F" w:rsidRDefault="0006546D" w:rsidP="00DA138B">
            <w:pPr>
              <w:rPr>
                <w:bCs/>
                <w:iCs/>
                <w:sz w:val="22"/>
                <w:szCs w:val="22"/>
                <w:lang w:val="uk-UA"/>
              </w:rPr>
            </w:pPr>
            <w:r>
              <w:rPr>
                <w:bCs/>
                <w:iCs/>
                <w:sz w:val="22"/>
                <w:szCs w:val="22"/>
                <w:lang w:val="uk-UA"/>
              </w:rPr>
              <w:t>к</w:t>
            </w:r>
            <w:r w:rsidR="00DA138B" w:rsidRPr="0066155F">
              <w:rPr>
                <w:bCs/>
                <w:iCs/>
                <w:sz w:val="22"/>
                <w:szCs w:val="22"/>
                <w:lang w:val="uk-UA"/>
              </w:rPr>
              <w:t xml:space="preserve">альцій </w:t>
            </w:r>
            <w:r w:rsidR="00332696">
              <w:rPr>
                <w:bCs/>
                <w:iCs/>
                <w:sz w:val="22"/>
                <w:szCs w:val="22"/>
                <w:lang w:val="uk-UA"/>
              </w:rPr>
              <w:t xml:space="preserve">– </w:t>
            </w:r>
            <w:r w:rsidR="00DA138B" w:rsidRPr="0066155F">
              <w:rPr>
                <w:bCs/>
                <w:iCs/>
                <w:sz w:val="22"/>
                <w:szCs w:val="22"/>
                <w:lang w:val="uk-UA"/>
              </w:rPr>
              <w:t>0</w:t>
            </w:r>
            <w:r w:rsidR="00DA138B">
              <w:rPr>
                <w:bCs/>
                <w:iCs/>
                <w:sz w:val="22"/>
                <w:szCs w:val="22"/>
                <w:lang w:val="uk-UA"/>
              </w:rPr>
              <w:t>,</w:t>
            </w:r>
            <w:r w:rsidR="00DA138B" w:rsidRPr="0066155F">
              <w:rPr>
                <w:bCs/>
                <w:iCs/>
                <w:sz w:val="22"/>
                <w:szCs w:val="22"/>
                <w:lang w:val="uk-UA"/>
              </w:rPr>
              <w:t>1</w:t>
            </w:r>
            <w:r w:rsidR="00B46DED">
              <w:rPr>
                <w:bCs/>
                <w:iCs/>
                <w:sz w:val="22"/>
                <w:szCs w:val="22"/>
                <w:lang w:val="uk-UA"/>
              </w:rPr>
              <w:t xml:space="preserve"> – 2</w:t>
            </w:r>
            <w:r w:rsidR="00DA138B" w:rsidRPr="0066155F">
              <w:rPr>
                <w:bCs/>
                <w:iCs/>
                <w:sz w:val="22"/>
                <w:szCs w:val="22"/>
                <w:lang w:val="uk-UA"/>
              </w:rPr>
              <w:t>%</w:t>
            </w:r>
            <w:r w:rsidR="00332696">
              <w:rPr>
                <w:bCs/>
                <w:iCs/>
                <w:sz w:val="22"/>
                <w:szCs w:val="22"/>
                <w:lang w:val="uk-UA"/>
              </w:rPr>
              <w:t>;</w:t>
            </w:r>
          </w:p>
          <w:p w:rsidR="00DA138B" w:rsidRPr="0066155F" w:rsidRDefault="0006546D" w:rsidP="00DA138B">
            <w:pPr>
              <w:rPr>
                <w:bCs/>
                <w:iCs/>
                <w:sz w:val="22"/>
                <w:szCs w:val="22"/>
                <w:lang w:val="uk-UA"/>
              </w:rPr>
            </w:pPr>
            <w:r>
              <w:rPr>
                <w:bCs/>
                <w:iCs/>
                <w:sz w:val="22"/>
                <w:szCs w:val="22"/>
                <w:lang w:val="uk-UA"/>
              </w:rPr>
              <w:t>з</w:t>
            </w:r>
            <w:r w:rsidR="00DA138B" w:rsidRPr="0066155F">
              <w:rPr>
                <w:bCs/>
                <w:iCs/>
                <w:sz w:val="22"/>
                <w:szCs w:val="22"/>
                <w:lang w:val="uk-UA"/>
              </w:rPr>
              <w:t xml:space="preserve">алізо </w:t>
            </w:r>
            <w:r w:rsidR="00332696">
              <w:rPr>
                <w:bCs/>
                <w:iCs/>
                <w:sz w:val="22"/>
                <w:szCs w:val="22"/>
                <w:lang w:val="uk-UA"/>
              </w:rPr>
              <w:t xml:space="preserve">– </w:t>
            </w:r>
            <w:r w:rsidR="00DA138B" w:rsidRPr="0066155F">
              <w:rPr>
                <w:bCs/>
                <w:iCs/>
                <w:sz w:val="22"/>
                <w:szCs w:val="22"/>
                <w:lang w:val="uk-UA"/>
              </w:rPr>
              <w:t>0</w:t>
            </w:r>
            <w:r w:rsidR="00DA138B">
              <w:rPr>
                <w:bCs/>
                <w:iCs/>
                <w:sz w:val="22"/>
                <w:szCs w:val="22"/>
                <w:lang w:val="uk-UA"/>
              </w:rPr>
              <w:t>,</w:t>
            </w:r>
            <w:r w:rsidR="00DA138B" w:rsidRPr="0066155F">
              <w:rPr>
                <w:bCs/>
                <w:iCs/>
                <w:sz w:val="22"/>
                <w:szCs w:val="22"/>
                <w:lang w:val="uk-UA"/>
              </w:rPr>
              <w:t>1</w:t>
            </w:r>
            <w:r w:rsidR="00B46DED">
              <w:rPr>
                <w:bCs/>
                <w:iCs/>
                <w:sz w:val="22"/>
                <w:szCs w:val="22"/>
                <w:lang w:val="uk-UA"/>
              </w:rPr>
              <w:t xml:space="preserve"> – 2</w:t>
            </w:r>
            <w:r w:rsidR="00DA138B" w:rsidRPr="0066155F">
              <w:rPr>
                <w:bCs/>
                <w:iCs/>
                <w:sz w:val="22"/>
                <w:szCs w:val="22"/>
                <w:lang w:val="uk-UA"/>
              </w:rPr>
              <w:t>%</w:t>
            </w:r>
            <w:r w:rsidR="00332696">
              <w:rPr>
                <w:bCs/>
                <w:iCs/>
                <w:sz w:val="22"/>
                <w:szCs w:val="22"/>
                <w:lang w:val="uk-UA"/>
              </w:rPr>
              <w:t>;</w:t>
            </w:r>
          </w:p>
          <w:p w:rsidR="00DA138B" w:rsidRPr="0066155F" w:rsidRDefault="0006546D" w:rsidP="00DA138B">
            <w:pPr>
              <w:rPr>
                <w:bCs/>
                <w:iCs/>
                <w:sz w:val="22"/>
                <w:szCs w:val="22"/>
                <w:lang w:val="uk-UA"/>
              </w:rPr>
            </w:pPr>
            <w:r>
              <w:rPr>
                <w:bCs/>
                <w:iCs/>
                <w:sz w:val="22"/>
                <w:szCs w:val="22"/>
                <w:lang w:val="uk-UA"/>
              </w:rPr>
              <w:t>м</w:t>
            </w:r>
            <w:r w:rsidR="00DA138B" w:rsidRPr="0066155F">
              <w:rPr>
                <w:bCs/>
                <w:iCs/>
                <w:sz w:val="22"/>
                <w:szCs w:val="22"/>
                <w:lang w:val="uk-UA"/>
              </w:rPr>
              <w:t xml:space="preserve">арганець </w:t>
            </w:r>
            <w:r w:rsidR="00332696">
              <w:rPr>
                <w:bCs/>
                <w:iCs/>
                <w:sz w:val="22"/>
                <w:szCs w:val="22"/>
                <w:lang w:val="uk-UA"/>
              </w:rPr>
              <w:t xml:space="preserve">– </w:t>
            </w:r>
            <w:r w:rsidR="00DA138B" w:rsidRPr="0066155F">
              <w:rPr>
                <w:bCs/>
                <w:iCs/>
                <w:sz w:val="22"/>
                <w:szCs w:val="22"/>
                <w:lang w:val="uk-UA"/>
              </w:rPr>
              <w:t>0</w:t>
            </w:r>
            <w:r w:rsidR="00DA138B">
              <w:rPr>
                <w:bCs/>
                <w:iCs/>
                <w:sz w:val="22"/>
                <w:szCs w:val="22"/>
                <w:lang w:val="uk-UA"/>
              </w:rPr>
              <w:t>,</w:t>
            </w:r>
            <w:r w:rsidR="00DA138B" w:rsidRPr="0066155F">
              <w:rPr>
                <w:bCs/>
                <w:iCs/>
                <w:sz w:val="22"/>
                <w:szCs w:val="22"/>
                <w:lang w:val="uk-UA"/>
              </w:rPr>
              <w:t>1</w:t>
            </w:r>
            <w:r w:rsidR="00B46DED">
              <w:rPr>
                <w:bCs/>
                <w:iCs/>
                <w:sz w:val="22"/>
                <w:szCs w:val="22"/>
                <w:lang w:val="uk-UA"/>
              </w:rPr>
              <w:t xml:space="preserve"> – 2</w:t>
            </w:r>
            <w:r w:rsidR="00DA138B" w:rsidRPr="0066155F">
              <w:rPr>
                <w:bCs/>
                <w:iCs/>
                <w:sz w:val="22"/>
                <w:szCs w:val="22"/>
                <w:lang w:val="uk-UA"/>
              </w:rPr>
              <w:t>%</w:t>
            </w:r>
            <w:r w:rsidR="00332696">
              <w:rPr>
                <w:bCs/>
                <w:iCs/>
                <w:sz w:val="22"/>
                <w:szCs w:val="22"/>
                <w:lang w:val="uk-UA"/>
              </w:rPr>
              <w:t>;</w:t>
            </w:r>
          </w:p>
          <w:p w:rsidR="00DA138B" w:rsidRPr="0066155F" w:rsidRDefault="0006546D" w:rsidP="00DA138B">
            <w:pPr>
              <w:rPr>
                <w:bCs/>
                <w:iCs/>
                <w:sz w:val="22"/>
                <w:szCs w:val="22"/>
                <w:lang w:val="uk-UA"/>
              </w:rPr>
            </w:pPr>
            <w:r>
              <w:rPr>
                <w:bCs/>
                <w:iCs/>
                <w:sz w:val="22"/>
                <w:szCs w:val="22"/>
                <w:lang w:val="uk-UA"/>
              </w:rPr>
              <w:t>б</w:t>
            </w:r>
            <w:r w:rsidR="00DA138B" w:rsidRPr="0066155F">
              <w:rPr>
                <w:bCs/>
                <w:iCs/>
                <w:sz w:val="22"/>
                <w:szCs w:val="22"/>
                <w:lang w:val="uk-UA"/>
              </w:rPr>
              <w:t xml:space="preserve">ор </w:t>
            </w:r>
            <w:r w:rsidR="00332696">
              <w:rPr>
                <w:bCs/>
                <w:iCs/>
                <w:sz w:val="22"/>
                <w:szCs w:val="22"/>
                <w:lang w:val="uk-UA"/>
              </w:rPr>
              <w:t xml:space="preserve">– </w:t>
            </w:r>
            <w:r w:rsidR="00DA138B" w:rsidRPr="0066155F">
              <w:rPr>
                <w:bCs/>
                <w:iCs/>
                <w:sz w:val="22"/>
                <w:szCs w:val="22"/>
                <w:lang w:val="uk-UA"/>
              </w:rPr>
              <w:t>1</w:t>
            </w:r>
            <w:r w:rsidR="00B46DED">
              <w:rPr>
                <w:bCs/>
                <w:iCs/>
                <w:sz w:val="22"/>
                <w:szCs w:val="22"/>
                <w:lang w:val="uk-UA"/>
              </w:rPr>
              <w:t xml:space="preserve"> – 16</w:t>
            </w:r>
            <w:r w:rsidR="00DA138B" w:rsidRPr="0066155F">
              <w:rPr>
                <w:bCs/>
                <w:iCs/>
                <w:sz w:val="22"/>
                <w:szCs w:val="22"/>
                <w:lang w:val="uk-UA"/>
              </w:rPr>
              <w:t>%</w:t>
            </w:r>
            <w:r w:rsidR="00332696">
              <w:rPr>
                <w:bCs/>
                <w:iCs/>
                <w:sz w:val="22"/>
                <w:szCs w:val="22"/>
                <w:lang w:val="uk-UA"/>
              </w:rPr>
              <w:t>;</w:t>
            </w:r>
          </w:p>
          <w:p w:rsidR="00DA138B" w:rsidRPr="0066155F" w:rsidRDefault="0006546D" w:rsidP="00DA138B">
            <w:pPr>
              <w:rPr>
                <w:bCs/>
                <w:iCs/>
                <w:sz w:val="22"/>
                <w:szCs w:val="22"/>
                <w:lang w:val="uk-UA"/>
              </w:rPr>
            </w:pPr>
            <w:r>
              <w:rPr>
                <w:bCs/>
                <w:iCs/>
                <w:sz w:val="22"/>
                <w:szCs w:val="22"/>
                <w:lang w:val="uk-UA"/>
              </w:rPr>
              <w:t>ц</w:t>
            </w:r>
            <w:r w:rsidR="00DA138B" w:rsidRPr="0066155F">
              <w:rPr>
                <w:bCs/>
                <w:iCs/>
                <w:sz w:val="22"/>
                <w:szCs w:val="22"/>
                <w:lang w:val="uk-UA"/>
              </w:rPr>
              <w:t xml:space="preserve">инк </w:t>
            </w:r>
            <w:r w:rsidR="00332696">
              <w:rPr>
                <w:bCs/>
                <w:iCs/>
                <w:sz w:val="22"/>
                <w:szCs w:val="22"/>
                <w:lang w:val="uk-UA"/>
              </w:rPr>
              <w:t xml:space="preserve">– </w:t>
            </w:r>
            <w:r w:rsidR="00DA138B" w:rsidRPr="0066155F">
              <w:rPr>
                <w:bCs/>
                <w:iCs/>
                <w:sz w:val="22"/>
                <w:szCs w:val="22"/>
                <w:lang w:val="uk-UA"/>
              </w:rPr>
              <w:t>1</w:t>
            </w:r>
            <w:r w:rsidR="00B46DED">
              <w:rPr>
                <w:bCs/>
                <w:iCs/>
                <w:sz w:val="22"/>
                <w:szCs w:val="22"/>
                <w:lang w:val="uk-UA"/>
              </w:rPr>
              <w:t xml:space="preserve"> – 10</w:t>
            </w:r>
            <w:r w:rsidR="00DA138B" w:rsidRPr="0066155F">
              <w:rPr>
                <w:bCs/>
                <w:iCs/>
                <w:sz w:val="22"/>
                <w:szCs w:val="22"/>
                <w:lang w:val="uk-UA"/>
              </w:rPr>
              <w:t>%</w:t>
            </w:r>
            <w:r w:rsidR="00332696">
              <w:rPr>
                <w:bCs/>
                <w:iCs/>
                <w:sz w:val="22"/>
                <w:szCs w:val="22"/>
                <w:lang w:val="uk-UA"/>
              </w:rPr>
              <w:t>;</w:t>
            </w:r>
          </w:p>
          <w:p w:rsidR="00DA138B" w:rsidRPr="0066155F" w:rsidRDefault="0006546D" w:rsidP="00DA138B">
            <w:pPr>
              <w:rPr>
                <w:bCs/>
                <w:iCs/>
                <w:sz w:val="22"/>
                <w:szCs w:val="22"/>
                <w:lang w:val="uk-UA"/>
              </w:rPr>
            </w:pPr>
            <w:r>
              <w:rPr>
                <w:bCs/>
                <w:iCs/>
                <w:sz w:val="22"/>
                <w:szCs w:val="22"/>
                <w:lang w:val="uk-UA"/>
              </w:rPr>
              <w:t>м</w:t>
            </w:r>
            <w:r w:rsidR="00DA138B" w:rsidRPr="0066155F">
              <w:rPr>
                <w:bCs/>
                <w:iCs/>
                <w:sz w:val="22"/>
                <w:szCs w:val="22"/>
                <w:lang w:val="uk-UA"/>
              </w:rPr>
              <w:t xml:space="preserve">ідь </w:t>
            </w:r>
            <w:r w:rsidR="00332696">
              <w:rPr>
                <w:bCs/>
                <w:iCs/>
                <w:sz w:val="22"/>
                <w:szCs w:val="22"/>
                <w:lang w:val="uk-UA"/>
              </w:rPr>
              <w:t xml:space="preserve">– </w:t>
            </w:r>
            <w:r w:rsidR="00DA138B" w:rsidRPr="0066155F">
              <w:rPr>
                <w:bCs/>
                <w:iCs/>
                <w:sz w:val="22"/>
                <w:szCs w:val="22"/>
                <w:lang w:val="uk-UA"/>
              </w:rPr>
              <w:t>0</w:t>
            </w:r>
            <w:r w:rsidR="00332696">
              <w:rPr>
                <w:bCs/>
                <w:iCs/>
                <w:sz w:val="22"/>
                <w:szCs w:val="22"/>
                <w:lang w:val="uk-UA"/>
              </w:rPr>
              <w:t>,</w:t>
            </w:r>
            <w:r w:rsidR="00DA138B" w:rsidRPr="0066155F">
              <w:rPr>
                <w:bCs/>
                <w:iCs/>
                <w:sz w:val="22"/>
                <w:szCs w:val="22"/>
                <w:lang w:val="uk-UA"/>
              </w:rPr>
              <w:t>1</w:t>
            </w:r>
            <w:r w:rsidR="00B46DED">
              <w:rPr>
                <w:bCs/>
                <w:iCs/>
                <w:sz w:val="22"/>
                <w:szCs w:val="22"/>
                <w:lang w:val="uk-UA"/>
              </w:rPr>
              <w:t xml:space="preserve"> – 2</w:t>
            </w:r>
            <w:r w:rsidR="00DA138B" w:rsidRPr="0066155F">
              <w:rPr>
                <w:bCs/>
                <w:iCs/>
                <w:sz w:val="22"/>
                <w:szCs w:val="22"/>
                <w:lang w:val="uk-UA"/>
              </w:rPr>
              <w:t>%</w:t>
            </w:r>
            <w:r w:rsidR="00332696">
              <w:rPr>
                <w:bCs/>
                <w:iCs/>
                <w:sz w:val="22"/>
                <w:szCs w:val="22"/>
                <w:lang w:val="uk-UA"/>
              </w:rPr>
              <w:t>;</w:t>
            </w:r>
          </w:p>
          <w:p w:rsidR="0006546D" w:rsidRDefault="0006546D" w:rsidP="00DA138B">
            <w:pPr>
              <w:rPr>
                <w:sz w:val="22"/>
                <w:szCs w:val="22"/>
                <w:lang w:val="uk-UA"/>
              </w:rPr>
            </w:pPr>
            <w:r>
              <w:rPr>
                <w:bCs/>
                <w:iCs/>
                <w:sz w:val="22"/>
                <w:szCs w:val="22"/>
                <w:lang w:val="uk-UA"/>
              </w:rPr>
              <w:t>молі</w:t>
            </w:r>
            <w:r w:rsidR="00DA138B" w:rsidRPr="0066155F">
              <w:rPr>
                <w:bCs/>
                <w:iCs/>
                <w:sz w:val="22"/>
                <w:szCs w:val="22"/>
                <w:lang w:val="uk-UA"/>
              </w:rPr>
              <w:t>бде</w:t>
            </w:r>
            <w:r w:rsidR="00DA138B" w:rsidRPr="0066155F">
              <w:rPr>
                <w:sz w:val="22"/>
                <w:szCs w:val="22"/>
                <w:lang w:val="uk-UA"/>
              </w:rPr>
              <w:t xml:space="preserve">н </w:t>
            </w:r>
            <w:r>
              <w:rPr>
                <w:sz w:val="22"/>
                <w:szCs w:val="22"/>
                <w:lang w:val="uk-UA"/>
              </w:rPr>
              <w:t>–</w:t>
            </w:r>
          </w:p>
          <w:p w:rsidR="00DA138B" w:rsidRPr="0066155F" w:rsidRDefault="00DA138B" w:rsidP="00DA138B">
            <w:pPr>
              <w:rPr>
                <w:sz w:val="22"/>
                <w:szCs w:val="22"/>
                <w:lang w:val="uk-UA"/>
              </w:rPr>
            </w:pPr>
            <w:r w:rsidRPr="0066155F">
              <w:rPr>
                <w:sz w:val="22"/>
                <w:szCs w:val="22"/>
                <w:lang w:val="uk-UA"/>
              </w:rPr>
              <w:t>0</w:t>
            </w:r>
            <w:r w:rsidR="00B46DED">
              <w:rPr>
                <w:sz w:val="22"/>
                <w:szCs w:val="22"/>
                <w:lang w:val="uk-UA"/>
              </w:rPr>
              <w:t>,</w:t>
            </w:r>
            <w:r w:rsidRPr="0066155F">
              <w:rPr>
                <w:sz w:val="22"/>
                <w:szCs w:val="22"/>
                <w:lang w:val="uk-UA"/>
              </w:rPr>
              <w:t>01</w:t>
            </w:r>
            <w:r w:rsidR="00B46DED">
              <w:rPr>
                <w:sz w:val="22"/>
                <w:szCs w:val="22"/>
                <w:lang w:val="uk-UA"/>
              </w:rPr>
              <w:t xml:space="preserve"> – 0,05</w:t>
            </w:r>
            <w:r w:rsidRPr="0066155F">
              <w:rPr>
                <w:sz w:val="22"/>
                <w:szCs w:val="22"/>
                <w:lang w:val="uk-UA"/>
              </w:rPr>
              <w:t>%</w:t>
            </w:r>
            <w:r w:rsidR="00332696">
              <w:rPr>
                <w:sz w:val="22"/>
                <w:szCs w:val="22"/>
                <w:lang w:val="uk-UA"/>
              </w:rPr>
              <w:t>;</w:t>
            </w:r>
          </w:p>
          <w:p w:rsidR="00DA138B" w:rsidRPr="0066155F" w:rsidRDefault="0006546D" w:rsidP="00DA138B">
            <w:pPr>
              <w:rPr>
                <w:sz w:val="22"/>
                <w:szCs w:val="22"/>
                <w:lang w:val="uk-UA"/>
              </w:rPr>
            </w:pPr>
            <w:r>
              <w:rPr>
                <w:sz w:val="22"/>
                <w:szCs w:val="22"/>
                <w:lang w:val="uk-UA"/>
              </w:rPr>
              <w:t>к</w:t>
            </w:r>
            <w:r w:rsidR="00B46DED">
              <w:rPr>
                <w:sz w:val="22"/>
                <w:szCs w:val="22"/>
                <w:lang w:val="uk-UA"/>
              </w:rPr>
              <w:t xml:space="preserve">обальт </w:t>
            </w:r>
            <w:r w:rsidR="00332696">
              <w:rPr>
                <w:sz w:val="22"/>
                <w:szCs w:val="22"/>
                <w:lang w:val="uk-UA"/>
              </w:rPr>
              <w:t xml:space="preserve">– </w:t>
            </w:r>
            <w:r w:rsidR="00B46DED">
              <w:rPr>
                <w:sz w:val="22"/>
                <w:szCs w:val="22"/>
                <w:lang w:val="uk-UA"/>
              </w:rPr>
              <w:t>0,01</w:t>
            </w:r>
            <w:r w:rsidR="00DA138B" w:rsidRPr="0066155F">
              <w:rPr>
                <w:sz w:val="22"/>
                <w:szCs w:val="22"/>
                <w:lang w:val="uk-UA"/>
              </w:rPr>
              <w:t>%</w:t>
            </w:r>
            <w:r w:rsidR="00332696">
              <w:rPr>
                <w:sz w:val="22"/>
                <w:szCs w:val="22"/>
                <w:lang w:val="uk-UA"/>
              </w:rPr>
              <w:t>;</w:t>
            </w:r>
          </w:p>
          <w:p w:rsidR="00DA138B" w:rsidRPr="0066155F" w:rsidRDefault="0006546D" w:rsidP="00DA138B">
            <w:pPr>
              <w:rPr>
                <w:sz w:val="22"/>
                <w:szCs w:val="22"/>
                <w:lang w:val="uk-UA"/>
              </w:rPr>
            </w:pPr>
            <w:r>
              <w:rPr>
                <w:sz w:val="22"/>
                <w:szCs w:val="22"/>
                <w:lang w:val="uk-UA"/>
              </w:rPr>
              <w:t>с</w:t>
            </w:r>
            <w:r w:rsidR="00DA138B" w:rsidRPr="0066155F">
              <w:rPr>
                <w:sz w:val="22"/>
                <w:szCs w:val="22"/>
                <w:lang w:val="uk-UA"/>
              </w:rPr>
              <w:t>елен</w:t>
            </w:r>
            <w:r w:rsidR="00DA138B">
              <w:rPr>
                <w:sz w:val="22"/>
                <w:szCs w:val="22"/>
                <w:lang w:val="uk-UA"/>
              </w:rPr>
              <w:t xml:space="preserve"> </w:t>
            </w:r>
            <w:r w:rsidR="00332696">
              <w:rPr>
                <w:sz w:val="22"/>
                <w:szCs w:val="22"/>
                <w:lang w:val="uk-UA"/>
              </w:rPr>
              <w:t xml:space="preserve">– </w:t>
            </w:r>
            <w:r w:rsidR="00B46DED">
              <w:rPr>
                <w:sz w:val="22"/>
                <w:szCs w:val="22"/>
                <w:lang w:val="uk-UA"/>
              </w:rPr>
              <w:t>0,01</w:t>
            </w:r>
            <w:r w:rsidR="00DA138B" w:rsidRPr="0066155F">
              <w:rPr>
                <w:sz w:val="22"/>
                <w:szCs w:val="22"/>
                <w:lang w:val="uk-UA"/>
              </w:rPr>
              <w:t>%</w:t>
            </w:r>
            <w:r w:rsidR="00332696">
              <w:rPr>
                <w:sz w:val="22"/>
                <w:szCs w:val="22"/>
                <w:lang w:val="uk-UA"/>
              </w:rPr>
              <w:t>;</w:t>
            </w:r>
          </w:p>
          <w:p w:rsidR="00DA138B" w:rsidRPr="0066155F" w:rsidRDefault="0006546D" w:rsidP="00DA138B">
            <w:pPr>
              <w:rPr>
                <w:sz w:val="22"/>
                <w:szCs w:val="22"/>
                <w:lang w:val="uk-UA"/>
              </w:rPr>
            </w:pPr>
            <w:r>
              <w:rPr>
                <w:sz w:val="22"/>
                <w:szCs w:val="22"/>
                <w:lang w:val="uk-UA"/>
              </w:rPr>
              <w:lastRenderedPageBreak/>
              <w:t>й</w:t>
            </w:r>
            <w:r w:rsidR="00B46DED">
              <w:rPr>
                <w:sz w:val="22"/>
                <w:szCs w:val="22"/>
                <w:lang w:val="uk-UA"/>
              </w:rPr>
              <w:t xml:space="preserve">од </w:t>
            </w:r>
            <w:r w:rsidR="00332696">
              <w:rPr>
                <w:sz w:val="22"/>
                <w:szCs w:val="22"/>
                <w:lang w:val="uk-UA"/>
              </w:rPr>
              <w:t xml:space="preserve">– </w:t>
            </w:r>
            <w:r w:rsidR="00B46DED">
              <w:rPr>
                <w:sz w:val="22"/>
                <w:szCs w:val="22"/>
                <w:lang w:val="uk-UA"/>
              </w:rPr>
              <w:t>0,01</w:t>
            </w:r>
            <w:r w:rsidR="00DA138B" w:rsidRPr="0066155F">
              <w:rPr>
                <w:sz w:val="22"/>
                <w:szCs w:val="22"/>
                <w:lang w:val="uk-UA"/>
              </w:rPr>
              <w:t>%</w:t>
            </w:r>
            <w:r w:rsidR="00332696">
              <w:rPr>
                <w:sz w:val="22"/>
                <w:szCs w:val="22"/>
                <w:lang w:val="uk-UA"/>
              </w:rPr>
              <w:t>;</w:t>
            </w:r>
          </w:p>
          <w:p w:rsidR="00332696" w:rsidRDefault="0006546D" w:rsidP="00DA138B">
            <w:pPr>
              <w:rPr>
                <w:sz w:val="22"/>
                <w:szCs w:val="22"/>
                <w:lang w:val="uk-UA"/>
              </w:rPr>
            </w:pPr>
            <w:r>
              <w:rPr>
                <w:sz w:val="22"/>
                <w:szCs w:val="22"/>
                <w:lang w:val="uk-UA"/>
              </w:rPr>
              <w:t>о</w:t>
            </w:r>
            <w:r w:rsidR="00DA138B" w:rsidRPr="0066155F">
              <w:rPr>
                <w:sz w:val="22"/>
                <w:szCs w:val="22"/>
                <w:lang w:val="uk-UA"/>
              </w:rPr>
              <w:t xml:space="preserve">рганічні кислоти </w:t>
            </w:r>
            <w:r w:rsidR="00332696">
              <w:rPr>
                <w:sz w:val="22"/>
                <w:szCs w:val="22"/>
                <w:lang w:val="uk-UA"/>
              </w:rPr>
              <w:t>–</w:t>
            </w:r>
          </w:p>
          <w:p w:rsidR="00DA138B" w:rsidRPr="0066155F" w:rsidRDefault="00DA138B" w:rsidP="00DA138B">
            <w:pPr>
              <w:rPr>
                <w:sz w:val="22"/>
                <w:szCs w:val="22"/>
                <w:lang w:val="uk-UA"/>
              </w:rPr>
            </w:pPr>
            <w:r w:rsidRPr="0066155F">
              <w:rPr>
                <w:sz w:val="22"/>
                <w:szCs w:val="22"/>
                <w:lang w:val="uk-UA"/>
              </w:rPr>
              <w:t>5</w:t>
            </w:r>
            <w:r w:rsidR="00B46DED">
              <w:rPr>
                <w:sz w:val="22"/>
                <w:szCs w:val="22"/>
                <w:lang w:val="uk-UA"/>
              </w:rPr>
              <w:t xml:space="preserve"> – 30</w:t>
            </w:r>
            <w:r w:rsidRPr="0066155F">
              <w:rPr>
                <w:sz w:val="22"/>
                <w:szCs w:val="22"/>
                <w:lang w:val="uk-UA"/>
              </w:rPr>
              <w:t>%</w:t>
            </w:r>
            <w:r w:rsidR="00332696">
              <w:rPr>
                <w:sz w:val="22"/>
                <w:szCs w:val="22"/>
                <w:lang w:val="uk-UA"/>
              </w:rPr>
              <w:t>;</w:t>
            </w:r>
          </w:p>
          <w:p w:rsidR="00296A3F" w:rsidRDefault="0006546D" w:rsidP="00DA138B">
            <w:pPr>
              <w:rPr>
                <w:sz w:val="22"/>
                <w:szCs w:val="22"/>
                <w:lang w:val="uk-UA"/>
              </w:rPr>
            </w:pPr>
            <w:r>
              <w:rPr>
                <w:sz w:val="22"/>
                <w:szCs w:val="22"/>
                <w:lang w:val="uk-UA"/>
              </w:rPr>
              <w:t>а</w:t>
            </w:r>
            <w:r w:rsidR="00DA138B" w:rsidRPr="0066155F">
              <w:rPr>
                <w:sz w:val="22"/>
                <w:szCs w:val="22"/>
                <w:lang w:val="uk-UA"/>
              </w:rPr>
              <w:t xml:space="preserve">мінокислоти </w:t>
            </w:r>
            <w:r w:rsidR="00332696">
              <w:rPr>
                <w:sz w:val="22"/>
                <w:szCs w:val="22"/>
                <w:lang w:val="uk-UA"/>
              </w:rPr>
              <w:t>–</w:t>
            </w:r>
          </w:p>
          <w:p w:rsidR="00DA138B" w:rsidRPr="0066155F" w:rsidRDefault="00DA138B" w:rsidP="00DA138B">
            <w:pPr>
              <w:rPr>
                <w:sz w:val="22"/>
                <w:szCs w:val="22"/>
                <w:lang w:val="uk-UA"/>
              </w:rPr>
            </w:pPr>
            <w:r w:rsidRPr="0066155F">
              <w:rPr>
                <w:sz w:val="22"/>
                <w:szCs w:val="22"/>
                <w:lang w:val="uk-UA"/>
              </w:rPr>
              <w:t>5</w:t>
            </w:r>
            <w:r w:rsidR="00B46DED">
              <w:rPr>
                <w:sz w:val="22"/>
                <w:szCs w:val="22"/>
                <w:lang w:val="uk-UA"/>
              </w:rPr>
              <w:t xml:space="preserve"> – 30</w:t>
            </w:r>
            <w:r w:rsidRPr="0066155F">
              <w:rPr>
                <w:sz w:val="22"/>
                <w:szCs w:val="22"/>
                <w:lang w:val="uk-UA"/>
              </w:rPr>
              <w:t>%</w:t>
            </w:r>
            <w:r w:rsidR="00332696">
              <w:rPr>
                <w:sz w:val="22"/>
                <w:szCs w:val="22"/>
                <w:lang w:val="uk-UA"/>
              </w:rPr>
              <w:t>;</w:t>
            </w:r>
          </w:p>
          <w:p w:rsidR="00DA138B" w:rsidRPr="0066155F" w:rsidRDefault="0006546D" w:rsidP="00DA138B">
            <w:pPr>
              <w:rPr>
                <w:sz w:val="22"/>
                <w:szCs w:val="22"/>
                <w:lang w:val="uk-UA"/>
              </w:rPr>
            </w:pPr>
            <w:r>
              <w:rPr>
                <w:sz w:val="22"/>
                <w:szCs w:val="22"/>
                <w:lang w:val="uk-UA"/>
              </w:rPr>
              <w:t>ф</w:t>
            </w:r>
            <w:r w:rsidR="00B46DED">
              <w:rPr>
                <w:sz w:val="22"/>
                <w:szCs w:val="22"/>
                <w:lang w:val="uk-UA"/>
              </w:rPr>
              <w:t xml:space="preserve">ітогормони </w:t>
            </w:r>
            <w:r w:rsidR="00332696">
              <w:rPr>
                <w:sz w:val="22"/>
                <w:szCs w:val="22"/>
                <w:lang w:val="uk-UA"/>
              </w:rPr>
              <w:t xml:space="preserve">– </w:t>
            </w:r>
            <w:r w:rsidR="00DA138B" w:rsidRPr="0066155F">
              <w:rPr>
                <w:sz w:val="22"/>
                <w:szCs w:val="22"/>
                <w:lang w:val="uk-UA"/>
              </w:rPr>
              <w:t>1</w:t>
            </w:r>
            <w:r w:rsidR="00B46DED">
              <w:rPr>
                <w:sz w:val="22"/>
                <w:szCs w:val="22"/>
                <w:lang w:val="uk-UA"/>
              </w:rPr>
              <w:t xml:space="preserve"> – 3</w:t>
            </w:r>
            <w:r w:rsidR="00DA138B" w:rsidRPr="0066155F">
              <w:rPr>
                <w:sz w:val="22"/>
                <w:szCs w:val="22"/>
                <w:lang w:val="uk-UA"/>
              </w:rPr>
              <w:t>%</w:t>
            </w:r>
          </w:p>
          <w:p w:rsidR="00DA138B" w:rsidRPr="0066155F" w:rsidRDefault="0006546D" w:rsidP="00DA138B">
            <w:pPr>
              <w:rPr>
                <w:sz w:val="22"/>
                <w:szCs w:val="22"/>
                <w:lang w:val="uk-UA"/>
              </w:rPr>
            </w:pPr>
            <w:r>
              <w:rPr>
                <w:sz w:val="22"/>
                <w:szCs w:val="22"/>
                <w:lang w:val="uk-UA"/>
              </w:rPr>
              <w:t>е</w:t>
            </w:r>
            <w:r w:rsidR="00DA138B" w:rsidRPr="0066155F">
              <w:rPr>
                <w:sz w:val="22"/>
                <w:szCs w:val="22"/>
                <w:lang w:val="uk-UA"/>
              </w:rPr>
              <w:t xml:space="preserve">нзими </w:t>
            </w:r>
            <w:r w:rsidR="00332696">
              <w:rPr>
                <w:sz w:val="22"/>
                <w:szCs w:val="22"/>
                <w:lang w:val="uk-UA"/>
              </w:rPr>
              <w:t xml:space="preserve">– </w:t>
            </w:r>
            <w:r w:rsidR="00DA138B" w:rsidRPr="0066155F">
              <w:rPr>
                <w:sz w:val="22"/>
                <w:szCs w:val="22"/>
                <w:lang w:val="uk-UA"/>
              </w:rPr>
              <w:t>1</w:t>
            </w:r>
            <w:r w:rsidR="00B46DED">
              <w:rPr>
                <w:sz w:val="22"/>
                <w:szCs w:val="22"/>
                <w:lang w:val="uk-UA"/>
              </w:rPr>
              <w:t xml:space="preserve"> – 11</w:t>
            </w:r>
            <w:r w:rsidR="00DA138B" w:rsidRPr="0066155F">
              <w:rPr>
                <w:sz w:val="22"/>
                <w:szCs w:val="22"/>
                <w:lang w:val="uk-UA"/>
              </w:rPr>
              <w:t>%</w:t>
            </w:r>
          </w:p>
          <w:p w:rsidR="00DA138B" w:rsidRPr="0066155F" w:rsidRDefault="00DA138B" w:rsidP="00DA138B">
            <w:pPr>
              <w:rPr>
                <w:sz w:val="22"/>
                <w:szCs w:val="22"/>
                <w:lang w:val="uk-UA"/>
              </w:rPr>
            </w:pPr>
            <w:r w:rsidRPr="0066155F">
              <w:rPr>
                <w:sz w:val="22"/>
                <w:szCs w:val="22"/>
                <w:lang w:val="uk-UA"/>
              </w:rPr>
              <w:t>П</w:t>
            </w:r>
            <w:r>
              <w:rPr>
                <w:sz w:val="22"/>
                <w:szCs w:val="22"/>
                <w:lang w:val="uk-UA"/>
              </w:rPr>
              <w:t xml:space="preserve">АР </w:t>
            </w:r>
            <w:r w:rsidR="00332696">
              <w:rPr>
                <w:sz w:val="22"/>
                <w:szCs w:val="22"/>
                <w:lang w:val="uk-UA"/>
              </w:rPr>
              <w:t xml:space="preserve">– </w:t>
            </w:r>
            <w:r w:rsidRPr="0066155F">
              <w:rPr>
                <w:sz w:val="22"/>
                <w:szCs w:val="22"/>
                <w:lang w:val="uk-UA"/>
              </w:rPr>
              <w:t>1</w:t>
            </w:r>
            <w:r w:rsidR="00B46DED">
              <w:rPr>
                <w:sz w:val="22"/>
                <w:szCs w:val="22"/>
                <w:lang w:val="uk-UA"/>
              </w:rPr>
              <w:t xml:space="preserve"> – 11</w:t>
            </w:r>
            <w:r w:rsidRPr="0066155F">
              <w:rPr>
                <w:sz w:val="22"/>
                <w:szCs w:val="22"/>
                <w:lang w:val="uk-UA"/>
              </w:rPr>
              <w:t>%</w:t>
            </w:r>
          </w:p>
          <w:p w:rsidR="00DA138B" w:rsidRPr="0066155F" w:rsidRDefault="0006546D" w:rsidP="00DA138B">
            <w:pPr>
              <w:rPr>
                <w:sz w:val="22"/>
                <w:szCs w:val="22"/>
                <w:lang w:val="uk-UA"/>
              </w:rPr>
            </w:pPr>
            <w:r>
              <w:rPr>
                <w:sz w:val="22"/>
                <w:szCs w:val="22"/>
                <w:lang w:val="uk-UA"/>
              </w:rPr>
              <w:t>м</w:t>
            </w:r>
            <w:r w:rsidR="00332696">
              <w:rPr>
                <w:sz w:val="22"/>
                <w:szCs w:val="22"/>
                <w:lang w:val="uk-UA"/>
              </w:rPr>
              <w:t>одифікована целюлоза,</w:t>
            </w:r>
          </w:p>
          <w:p w:rsidR="00DA138B" w:rsidRDefault="00DA138B" w:rsidP="00DA138B">
            <w:pPr>
              <w:rPr>
                <w:sz w:val="22"/>
                <w:szCs w:val="22"/>
                <w:lang w:val="uk-UA"/>
              </w:rPr>
            </w:pPr>
            <w:r w:rsidRPr="004F3512">
              <w:rPr>
                <w:sz w:val="22"/>
                <w:szCs w:val="22"/>
                <w:lang w:val="uk-UA"/>
              </w:rPr>
              <w:t xml:space="preserve">(прилипач,адювант) </w:t>
            </w:r>
            <w:r w:rsidR="00332696">
              <w:rPr>
                <w:sz w:val="22"/>
                <w:szCs w:val="22"/>
                <w:lang w:val="uk-UA"/>
              </w:rPr>
              <w:t xml:space="preserve">– </w:t>
            </w:r>
            <w:r w:rsidRPr="004F3512">
              <w:rPr>
                <w:sz w:val="22"/>
                <w:szCs w:val="22"/>
                <w:lang w:val="uk-UA"/>
              </w:rPr>
              <w:t>0,2</w:t>
            </w:r>
            <w:r w:rsidR="00B46DED">
              <w:rPr>
                <w:sz w:val="22"/>
                <w:szCs w:val="22"/>
                <w:lang w:val="uk-UA"/>
              </w:rPr>
              <w:t xml:space="preserve"> – </w:t>
            </w:r>
            <w:r w:rsidR="00332696">
              <w:rPr>
                <w:sz w:val="22"/>
                <w:szCs w:val="22"/>
                <w:lang w:val="uk-UA"/>
              </w:rPr>
              <w:t>1,5</w:t>
            </w:r>
            <w:r w:rsidRPr="004F3512">
              <w:rPr>
                <w:sz w:val="22"/>
                <w:szCs w:val="22"/>
                <w:lang w:val="uk-UA"/>
              </w:rPr>
              <w:t>%</w:t>
            </w:r>
            <w:r>
              <w:rPr>
                <w:sz w:val="22"/>
                <w:szCs w:val="22"/>
                <w:lang w:val="uk-UA"/>
              </w:rPr>
              <w:t>)</w:t>
            </w:r>
          </w:p>
          <w:p w:rsidR="00DA138B" w:rsidRPr="004F3512" w:rsidRDefault="00DA138B" w:rsidP="00DA138B">
            <w:pPr>
              <w:rPr>
                <w:sz w:val="22"/>
                <w:szCs w:val="22"/>
                <w:lang w:val="uk-UA"/>
              </w:rPr>
            </w:pPr>
            <w:r w:rsidRPr="004F3512">
              <w:rPr>
                <w:sz w:val="22"/>
                <w:szCs w:val="22"/>
                <w:lang w:val="uk-UA"/>
              </w:rPr>
              <w:t>ТОВ «ФАБРИКА АГРОБІОІНОВАЦІЙ»Україна</w:t>
            </w:r>
          </w:p>
        </w:tc>
        <w:tc>
          <w:tcPr>
            <w:tcW w:w="3686" w:type="dxa"/>
            <w:gridSpan w:val="2"/>
            <w:tcBorders>
              <w:top w:val="single" w:sz="4" w:space="0" w:color="auto"/>
              <w:left w:val="single" w:sz="4" w:space="0" w:color="auto"/>
              <w:bottom w:val="single" w:sz="4" w:space="0" w:color="auto"/>
              <w:right w:val="single" w:sz="4" w:space="0" w:color="auto"/>
            </w:tcBorders>
          </w:tcPr>
          <w:p w:rsidR="00DA138B" w:rsidRPr="00380313" w:rsidRDefault="00DA138B" w:rsidP="00DA138B">
            <w:pPr>
              <w:spacing w:line="256" w:lineRule="auto"/>
              <w:rPr>
                <w:sz w:val="22"/>
                <w:szCs w:val="22"/>
                <w:lang w:val="uk-UA" w:eastAsia="en-US"/>
              </w:rPr>
            </w:pPr>
            <w:r w:rsidRPr="00CE1367">
              <w:rPr>
                <w:sz w:val="22"/>
                <w:szCs w:val="22"/>
                <w:lang w:val="uk-UA"/>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DA138B" w:rsidRPr="00380313" w:rsidRDefault="00DA138B" w:rsidP="00DA138B">
            <w:pPr>
              <w:spacing w:line="256" w:lineRule="auto"/>
              <w:jc w:val="center"/>
              <w:rPr>
                <w:sz w:val="22"/>
                <w:szCs w:val="22"/>
                <w:lang w:val="uk-UA" w:eastAsia="en-US"/>
              </w:rPr>
            </w:pPr>
            <w:r>
              <w:rPr>
                <w:sz w:val="22"/>
                <w:szCs w:val="22"/>
                <w:lang w:val="uk-UA" w:eastAsia="en-US"/>
              </w:rPr>
              <w:t>1</w:t>
            </w:r>
          </w:p>
        </w:tc>
        <w:tc>
          <w:tcPr>
            <w:tcW w:w="2126" w:type="dxa"/>
            <w:vMerge w:val="restart"/>
            <w:tcBorders>
              <w:left w:val="single" w:sz="4" w:space="0" w:color="auto"/>
              <w:right w:val="single" w:sz="4" w:space="0" w:color="auto"/>
            </w:tcBorders>
          </w:tcPr>
          <w:p w:rsidR="00DA138B" w:rsidRPr="00380313" w:rsidRDefault="00DA138B" w:rsidP="00DA138B">
            <w:pPr>
              <w:spacing w:line="256" w:lineRule="auto"/>
              <w:rPr>
                <w:sz w:val="22"/>
                <w:szCs w:val="22"/>
                <w:lang w:val="uk-UA" w:eastAsia="en-US"/>
              </w:rPr>
            </w:pPr>
            <w:r w:rsidRPr="008E2076">
              <w:rPr>
                <w:sz w:val="22"/>
                <w:szCs w:val="22"/>
              </w:rPr>
              <w:t xml:space="preserve">ТОВ «Інститут </w:t>
            </w:r>
            <w:r>
              <w:rPr>
                <w:sz w:val="22"/>
                <w:szCs w:val="22"/>
                <w:lang w:val="uk-UA"/>
              </w:rPr>
              <w:t>А</w:t>
            </w:r>
            <w:r w:rsidRPr="008E2076">
              <w:rPr>
                <w:sz w:val="22"/>
                <w:szCs w:val="22"/>
              </w:rPr>
              <w:t>гробіології»</w:t>
            </w:r>
          </w:p>
        </w:tc>
        <w:tc>
          <w:tcPr>
            <w:tcW w:w="1985" w:type="dxa"/>
            <w:vMerge w:val="restart"/>
            <w:tcBorders>
              <w:left w:val="single" w:sz="4" w:space="0" w:color="auto"/>
              <w:right w:val="single" w:sz="4" w:space="0" w:color="auto"/>
            </w:tcBorders>
          </w:tcPr>
          <w:p w:rsidR="00DA138B" w:rsidRPr="00380313" w:rsidRDefault="00DA138B" w:rsidP="00DA138B">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1984" w:type="dxa"/>
            <w:vMerge w:val="restart"/>
            <w:tcBorders>
              <w:left w:val="single" w:sz="4" w:space="0" w:color="auto"/>
              <w:right w:val="single" w:sz="4" w:space="0" w:color="auto"/>
            </w:tcBorders>
          </w:tcPr>
          <w:p w:rsidR="00DA138B" w:rsidRPr="00380313" w:rsidRDefault="00DA138B" w:rsidP="00DA138B">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2127" w:type="dxa"/>
            <w:vMerge w:val="restart"/>
            <w:tcBorders>
              <w:left w:val="single" w:sz="4" w:space="0" w:color="auto"/>
              <w:right w:val="single" w:sz="4" w:space="0" w:color="auto"/>
            </w:tcBorders>
          </w:tcPr>
          <w:p w:rsidR="00DA138B" w:rsidRPr="00380313" w:rsidRDefault="00DA138B" w:rsidP="00DA138B">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r>
      <w:tr w:rsidR="00DA138B" w:rsidRPr="00DE5F65" w:rsidTr="00635B5E">
        <w:trPr>
          <w:trHeight w:val="166"/>
        </w:trPr>
        <w:tc>
          <w:tcPr>
            <w:tcW w:w="567" w:type="dxa"/>
            <w:vMerge/>
            <w:tcBorders>
              <w:left w:val="single" w:sz="4" w:space="0" w:color="auto"/>
              <w:right w:val="single" w:sz="4" w:space="0" w:color="auto"/>
            </w:tcBorders>
          </w:tcPr>
          <w:p w:rsidR="00DA138B" w:rsidRPr="00265923" w:rsidRDefault="00DA138B" w:rsidP="00DA138B">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DA138B" w:rsidRPr="0066155F" w:rsidRDefault="00DA138B" w:rsidP="00DA138B">
            <w:pPr>
              <w:rPr>
                <w:b/>
                <w:bCs/>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DA138B" w:rsidRPr="00CF028A" w:rsidRDefault="00023BC2" w:rsidP="00023BC2">
            <w:pPr>
              <w:spacing w:line="256" w:lineRule="auto"/>
              <w:rPr>
                <w:lang w:val="uk-UA"/>
              </w:rPr>
            </w:pPr>
            <w:r>
              <w:rPr>
                <w:sz w:val="22"/>
                <w:szCs w:val="22"/>
                <w:lang w:val="uk-UA" w:eastAsia="uk-UA"/>
              </w:rPr>
              <w:t>Зернові, зернобобові, технічні, п</w:t>
            </w:r>
            <w:r w:rsidR="00DA138B" w:rsidRPr="007346AF">
              <w:rPr>
                <w:sz w:val="22"/>
                <w:szCs w:val="22"/>
                <w:lang w:val="uk-UA" w:eastAsia="uk-UA"/>
              </w:rPr>
              <w:t>лодові</w:t>
            </w:r>
            <w:r w:rsidR="00DA138B">
              <w:rPr>
                <w:sz w:val="22"/>
                <w:szCs w:val="22"/>
                <w:lang w:val="uk-UA" w:eastAsia="uk-UA"/>
              </w:rPr>
              <w:t xml:space="preserve"> культури</w:t>
            </w:r>
          </w:p>
        </w:tc>
        <w:tc>
          <w:tcPr>
            <w:tcW w:w="1559" w:type="dxa"/>
            <w:tcBorders>
              <w:left w:val="single" w:sz="4" w:space="0" w:color="auto"/>
              <w:right w:val="single" w:sz="4" w:space="0" w:color="auto"/>
            </w:tcBorders>
          </w:tcPr>
          <w:p w:rsidR="00DA138B" w:rsidRPr="00023BC2" w:rsidRDefault="00DA138B" w:rsidP="00DA138B">
            <w:pPr>
              <w:autoSpaceDE w:val="0"/>
              <w:autoSpaceDN w:val="0"/>
              <w:adjustRightInd w:val="0"/>
              <w:spacing w:line="256" w:lineRule="auto"/>
              <w:rPr>
                <w:sz w:val="22"/>
                <w:szCs w:val="22"/>
                <w:lang w:val="uk-UA"/>
              </w:rPr>
            </w:pPr>
            <w:r w:rsidRPr="00023BC2">
              <w:rPr>
                <w:sz w:val="22"/>
                <w:szCs w:val="22"/>
                <w:lang w:val="aa-ET"/>
              </w:rPr>
              <w:t>1</w:t>
            </w:r>
            <w:r w:rsidR="00332696" w:rsidRPr="00023BC2">
              <w:rPr>
                <w:sz w:val="22"/>
                <w:szCs w:val="22"/>
                <w:lang w:val="uk-UA"/>
              </w:rPr>
              <w:t xml:space="preserve"> – </w:t>
            </w:r>
            <w:r w:rsidRPr="00023BC2">
              <w:rPr>
                <w:sz w:val="22"/>
                <w:szCs w:val="22"/>
                <w:lang w:val="uk-UA"/>
              </w:rPr>
              <w:t>2 л/га,</w:t>
            </w:r>
          </w:p>
          <w:p w:rsidR="00DA138B" w:rsidRPr="00023BC2" w:rsidRDefault="00DA138B" w:rsidP="00DA138B">
            <w:pPr>
              <w:autoSpaceDE w:val="0"/>
              <w:autoSpaceDN w:val="0"/>
              <w:adjustRightInd w:val="0"/>
              <w:spacing w:line="256" w:lineRule="auto"/>
              <w:rPr>
                <w:sz w:val="22"/>
                <w:szCs w:val="22"/>
                <w:lang w:val="uk-UA"/>
              </w:rPr>
            </w:pPr>
            <w:r w:rsidRPr="00023BC2">
              <w:rPr>
                <w:sz w:val="22"/>
                <w:szCs w:val="22"/>
                <w:lang w:val="uk-UA"/>
              </w:rPr>
              <w:t>кратність обробок –</w:t>
            </w:r>
          </w:p>
          <w:p w:rsidR="00DA138B" w:rsidRPr="00023BC2" w:rsidRDefault="00DA138B" w:rsidP="00DA138B">
            <w:pPr>
              <w:autoSpaceDE w:val="0"/>
              <w:autoSpaceDN w:val="0"/>
              <w:adjustRightInd w:val="0"/>
              <w:spacing w:line="256" w:lineRule="auto"/>
              <w:rPr>
                <w:sz w:val="22"/>
                <w:szCs w:val="22"/>
                <w:lang w:val="uk-UA"/>
              </w:rPr>
            </w:pPr>
            <w:r w:rsidRPr="00023BC2">
              <w:rPr>
                <w:sz w:val="22"/>
                <w:szCs w:val="22"/>
                <w:lang w:val="uk-UA"/>
              </w:rPr>
              <w:t>1 – 3</w:t>
            </w:r>
          </w:p>
          <w:p w:rsidR="00DA138B" w:rsidRPr="00023BC2" w:rsidRDefault="00DA138B" w:rsidP="00DA138B">
            <w:pPr>
              <w:autoSpaceDE w:val="0"/>
              <w:autoSpaceDN w:val="0"/>
              <w:adjustRightInd w:val="0"/>
              <w:spacing w:line="256" w:lineRule="auto"/>
              <w:rPr>
                <w:sz w:val="22"/>
                <w:szCs w:val="22"/>
                <w:lang w:val="uk-UA"/>
              </w:rPr>
            </w:pPr>
            <w:r w:rsidRPr="00023BC2">
              <w:rPr>
                <w:sz w:val="22"/>
                <w:szCs w:val="22"/>
                <w:lang w:val="uk-UA"/>
              </w:rPr>
              <w:t>(обприску</w:t>
            </w:r>
            <w:r w:rsidR="00332696" w:rsidRPr="00023BC2">
              <w:rPr>
                <w:sz w:val="22"/>
                <w:szCs w:val="22"/>
                <w:lang w:val="uk-UA"/>
              </w:rPr>
              <w:t>-</w:t>
            </w:r>
            <w:r w:rsidRPr="00023BC2">
              <w:rPr>
                <w:sz w:val="22"/>
                <w:szCs w:val="22"/>
                <w:lang w:val="uk-UA"/>
              </w:rPr>
              <w:t>вання в період вегетації)</w:t>
            </w:r>
          </w:p>
        </w:tc>
        <w:tc>
          <w:tcPr>
            <w:tcW w:w="992" w:type="dxa"/>
            <w:vMerge/>
            <w:tcBorders>
              <w:left w:val="single" w:sz="4" w:space="0" w:color="auto"/>
              <w:right w:val="single" w:sz="4" w:space="0" w:color="auto"/>
            </w:tcBorders>
          </w:tcPr>
          <w:p w:rsidR="00DA138B" w:rsidRPr="00380313" w:rsidRDefault="00DA138B" w:rsidP="00DA138B">
            <w:pPr>
              <w:spacing w:line="256" w:lineRule="auto"/>
              <w:jc w:val="center"/>
              <w:rPr>
                <w:sz w:val="22"/>
                <w:szCs w:val="22"/>
                <w:lang w:val="uk-UA" w:eastAsia="en-US"/>
              </w:rPr>
            </w:pPr>
          </w:p>
        </w:tc>
        <w:tc>
          <w:tcPr>
            <w:tcW w:w="2126" w:type="dxa"/>
            <w:vMerge/>
            <w:tcBorders>
              <w:left w:val="single" w:sz="4" w:space="0" w:color="auto"/>
              <w:right w:val="single" w:sz="4" w:space="0" w:color="auto"/>
            </w:tcBorders>
          </w:tcPr>
          <w:p w:rsidR="00DA138B" w:rsidRPr="00380313" w:rsidRDefault="00DA138B" w:rsidP="00DA138B">
            <w:pPr>
              <w:spacing w:line="256" w:lineRule="auto"/>
              <w:jc w:val="center"/>
              <w:rPr>
                <w:sz w:val="22"/>
                <w:szCs w:val="22"/>
                <w:lang w:val="uk-UA" w:eastAsia="en-US"/>
              </w:rPr>
            </w:pPr>
          </w:p>
        </w:tc>
        <w:tc>
          <w:tcPr>
            <w:tcW w:w="1985" w:type="dxa"/>
            <w:vMerge/>
            <w:tcBorders>
              <w:left w:val="single" w:sz="4" w:space="0" w:color="auto"/>
              <w:right w:val="single" w:sz="4" w:space="0" w:color="auto"/>
            </w:tcBorders>
          </w:tcPr>
          <w:p w:rsidR="00DA138B" w:rsidRPr="00380313" w:rsidRDefault="00DA138B" w:rsidP="00DA138B">
            <w:pPr>
              <w:spacing w:line="256" w:lineRule="auto"/>
              <w:jc w:val="center"/>
              <w:rPr>
                <w:sz w:val="22"/>
                <w:szCs w:val="22"/>
                <w:lang w:val="uk-UA" w:eastAsia="en-US"/>
              </w:rPr>
            </w:pPr>
          </w:p>
        </w:tc>
        <w:tc>
          <w:tcPr>
            <w:tcW w:w="1984" w:type="dxa"/>
            <w:vMerge/>
            <w:tcBorders>
              <w:left w:val="single" w:sz="4" w:space="0" w:color="auto"/>
              <w:right w:val="single" w:sz="4" w:space="0" w:color="auto"/>
            </w:tcBorders>
          </w:tcPr>
          <w:p w:rsidR="00DA138B" w:rsidRPr="00380313" w:rsidRDefault="00DA138B" w:rsidP="00DA138B">
            <w:pPr>
              <w:spacing w:line="256" w:lineRule="auto"/>
              <w:jc w:val="center"/>
              <w:rPr>
                <w:sz w:val="22"/>
                <w:szCs w:val="22"/>
                <w:lang w:val="uk-UA" w:eastAsia="en-US"/>
              </w:rPr>
            </w:pPr>
          </w:p>
        </w:tc>
        <w:tc>
          <w:tcPr>
            <w:tcW w:w="2127" w:type="dxa"/>
            <w:vMerge/>
            <w:tcBorders>
              <w:left w:val="single" w:sz="4" w:space="0" w:color="auto"/>
              <w:right w:val="single" w:sz="4" w:space="0" w:color="auto"/>
            </w:tcBorders>
          </w:tcPr>
          <w:p w:rsidR="00DA138B" w:rsidRPr="00380313" w:rsidRDefault="00DA138B" w:rsidP="00DA138B">
            <w:pPr>
              <w:spacing w:line="256" w:lineRule="auto"/>
              <w:jc w:val="center"/>
              <w:rPr>
                <w:sz w:val="22"/>
                <w:szCs w:val="22"/>
                <w:lang w:val="uk-UA" w:eastAsia="en-US"/>
              </w:rPr>
            </w:pPr>
          </w:p>
        </w:tc>
      </w:tr>
      <w:tr w:rsidR="00DA138B" w:rsidRPr="00DE5F65" w:rsidTr="00635B5E">
        <w:trPr>
          <w:trHeight w:val="166"/>
        </w:trPr>
        <w:tc>
          <w:tcPr>
            <w:tcW w:w="567" w:type="dxa"/>
            <w:vMerge/>
            <w:tcBorders>
              <w:left w:val="single" w:sz="4" w:space="0" w:color="auto"/>
              <w:right w:val="single" w:sz="4" w:space="0" w:color="auto"/>
            </w:tcBorders>
          </w:tcPr>
          <w:p w:rsidR="00DA138B" w:rsidRPr="00265923" w:rsidRDefault="00DA138B" w:rsidP="00DA138B">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DA138B" w:rsidRPr="0066155F" w:rsidRDefault="00DA138B" w:rsidP="00DA138B">
            <w:pPr>
              <w:rPr>
                <w:b/>
                <w:bCs/>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DA138B" w:rsidRPr="00BD5A2A" w:rsidRDefault="00DA138B" w:rsidP="00DA138B">
            <w:pPr>
              <w:autoSpaceDE w:val="0"/>
              <w:autoSpaceDN w:val="0"/>
              <w:adjustRightInd w:val="0"/>
              <w:spacing w:line="256" w:lineRule="auto"/>
              <w:rPr>
                <w:sz w:val="22"/>
                <w:szCs w:val="22"/>
                <w:lang w:val="uk-UA"/>
              </w:rPr>
            </w:pPr>
            <w:r w:rsidRPr="00BD5A2A">
              <w:rPr>
                <w:sz w:val="22"/>
                <w:szCs w:val="22"/>
                <w:lang w:val="aa-ET"/>
              </w:rPr>
              <w:t>Лісове господарство</w:t>
            </w:r>
          </w:p>
        </w:tc>
        <w:tc>
          <w:tcPr>
            <w:tcW w:w="1559" w:type="dxa"/>
            <w:tcBorders>
              <w:left w:val="single" w:sz="4" w:space="0" w:color="auto"/>
              <w:right w:val="single" w:sz="4" w:space="0" w:color="auto"/>
            </w:tcBorders>
          </w:tcPr>
          <w:p w:rsidR="00DA138B" w:rsidRPr="00023BC2" w:rsidRDefault="00DA138B" w:rsidP="00DA138B">
            <w:pPr>
              <w:autoSpaceDE w:val="0"/>
              <w:autoSpaceDN w:val="0"/>
              <w:adjustRightInd w:val="0"/>
              <w:spacing w:line="256" w:lineRule="auto"/>
              <w:rPr>
                <w:sz w:val="22"/>
                <w:szCs w:val="22"/>
                <w:lang w:val="uk-UA"/>
              </w:rPr>
            </w:pPr>
            <w:r w:rsidRPr="00023BC2">
              <w:rPr>
                <w:sz w:val="22"/>
                <w:szCs w:val="22"/>
                <w:lang w:val="aa-ET"/>
              </w:rPr>
              <w:t>1</w:t>
            </w:r>
            <w:r w:rsidR="00332696" w:rsidRPr="00023BC2">
              <w:rPr>
                <w:sz w:val="22"/>
                <w:szCs w:val="22"/>
                <w:lang w:val="aa-ET"/>
              </w:rPr>
              <w:t xml:space="preserve"> – </w:t>
            </w:r>
            <w:r w:rsidRPr="00023BC2">
              <w:rPr>
                <w:sz w:val="22"/>
                <w:szCs w:val="22"/>
                <w:lang w:val="aa-ET"/>
              </w:rPr>
              <w:t>3 л/га</w:t>
            </w:r>
            <w:r w:rsidRPr="00023BC2">
              <w:rPr>
                <w:sz w:val="22"/>
                <w:szCs w:val="22"/>
                <w:lang w:val="uk-UA"/>
              </w:rPr>
              <w:t>,</w:t>
            </w:r>
          </w:p>
          <w:p w:rsidR="00DA138B" w:rsidRPr="00023BC2" w:rsidRDefault="00DA138B" w:rsidP="00DA138B">
            <w:pPr>
              <w:autoSpaceDE w:val="0"/>
              <w:autoSpaceDN w:val="0"/>
              <w:adjustRightInd w:val="0"/>
              <w:spacing w:line="256" w:lineRule="auto"/>
              <w:rPr>
                <w:sz w:val="22"/>
                <w:szCs w:val="22"/>
                <w:lang w:val="uk-UA"/>
              </w:rPr>
            </w:pPr>
            <w:r w:rsidRPr="00023BC2">
              <w:rPr>
                <w:sz w:val="22"/>
                <w:szCs w:val="22"/>
                <w:lang w:val="uk-UA"/>
              </w:rPr>
              <w:t>кратність обробок –</w:t>
            </w:r>
          </w:p>
          <w:p w:rsidR="00DA138B" w:rsidRPr="00023BC2" w:rsidRDefault="00DA138B" w:rsidP="00DA138B">
            <w:pPr>
              <w:autoSpaceDE w:val="0"/>
              <w:autoSpaceDN w:val="0"/>
              <w:adjustRightInd w:val="0"/>
              <w:spacing w:line="256" w:lineRule="auto"/>
              <w:rPr>
                <w:sz w:val="22"/>
                <w:szCs w:val="22"/>
                <w:lang w:val="uk-UA"/>
              </w:rPr>
            </w:pPr>
            <w:r w:rsidRPr="00023BC2">
              <w:rPr>
                <w:sz w:val="22"/>
                <w:szCs w:val="22"/>
                <w:lang w:val="uk-UA"/>
              </w:rPr>
              <w:t>1 – 3</w:t>
            </w:r>
          </w:p>
          <w:p w:rsidR="00DA138B" w:rsidRPr="00023BC2" w:rsidRDefault="00332696" w:rsidP="00DA138B">
            <w:pPr>
              <w:autoSpaceDE w:val="0"/>
              <w:autoSpaceDN w:val="0"/>
              <w:adjustRightInd w:val="0"/>
              <w:spacing w:line="256" w:lineRule="auto"/>
              <w:rPr>
                <w:sz w:val="22"/>
                <w:szCs w:val="22"/>
                <w:lang w:val="uk-UA"/>
              </w:rPr>
            </w:pPr>
            <w:r w:rsidRPr="00023BC2">
              <w:rPr>
                <w:sz w:val="22"/>
                <w:szCs w:val="22"/>
                <w:lang w:val="uk-UA"/>
              </w:rPr>
              <w:t>(обприску-вання в період вегетації)</w:t>
            </w:r>
          </w:p>
        </w:tc>
        <w:tc>
          <w:tcPr>
            <w:tcW w:w="992" w:type="dxa"/>
            <w:vMerge/>
            <w:tcBorders>
              <w:left w:val="single" w:sz="4" w:space="0" w:color="auto"/>
              <w:right w:val="single" w:sz="4" w:space="0" w:color="auto"/>
            </w:tcBorders>
          </w:tcPr>
          <w:p w:rsidR="00DA138B" w:rsidRPr="00380313" w:rsidRDefault="00DA138B" w:rsidP="00DA138B">
            <w:pPr>
              <w:spacing w:line="256" w:lineRule="auto"/>
              <w:jc w:val="center"/>
              <w:rPr>
                <w:sz w:val="22"/>
                <w:szCs w:val="22"/>
                <w:lang w:val="uk-UA" w:eastAsia="en-US"/>
              </w:rPr>
            </w:pPr>
          </w:p>
        </w:tc>
        <w:tc>
          <w:tcPr>
            <w:tcW w:w="2126" w:type="dxa"/>
            <w:vMerge/>
            <w:tcBorders>
              <w:left w:val="single" w:sz="4" w:space="0" w:color="auto"/>
              <w:right w:val="single" w:sz="4" w:space="0" w:color="auto"/>
            </w:tcBorders>
          </w:tcPr>
          <w:p w:rsidR="00DA138B" w:rsidRPr="00380313" w:rsidRDefault="00DA138B" w:rsidP="00DA138B">
            <w:pPr>
              <w:spacing w:line="256" w:lineRule="auto"/>
              <w:jc w:val="center"/>
              <w:rPr>
                <w:sz w:val="22"/>
                <w:szCs w:val="22"/>
                <w:lang w:val="uk-UA" w:eastAsia="en-US"/>
              </w:rPr>
            </w:pPr>
          </w:p>
        </w:tc>
        <w:tc>
          <w:tcPr>
            <w:tcW w:w="1985" w:type="dxa"/>
            <w:vMerge/>
            <w:tcBorders>
              <w:left w:val="single" w:sz="4" w:space="0" w:color="auto"/>
              <w:right w:val="single" w:sz="4" w:space="0" w:color="auto"/>
            </w:tcBorders>
          </w:tcPr>
          <w:p w:rsidR="00DA138B" w:rsidRPr="00380313" w:rsidRDefault="00DA138B" w:rsidP="00DA138B">
            <w:pPr>
              <w:spacing w:line="256" w:lineRule="auto"/>
              <w:jc w:val="center"/>
              <w:rPr>
                <w:sz w:val="22"/>
                <w:szCs w:val="22"/>
                <w:lang w:val="uk-UA" w:eastAsia="en-US"/>
              </w:rPr>
            </w:pPr>
          </w:p>
        </w:tc>
        <w:tc>
          <w:tcPr>
            <w:tcW w:w="1984" w:type="dxa"/>
            <w:vMerge/>
            <w:tcBorders>
              <w:left w:val="single" w:sz="4" w:space="0" w:color="auto"/>
              <w:right w:val="single" w:sz="4" w:space="0" w:color="auto"/>
            </w:tcBorders>
          </w:tcPr>
          <w:p w:rsidR="00DA138B" w:rsidRPr="00380313" w:rsidRDefault="00DA138B" w:rsidP="00DA138B">
            <w:pPr>
              <w:spacing w:line="256" w:lineRule="auto"/>
              <w:jc w:val="center"/>
              <w:rPr>
                <w:sz w:val="22"/>
                <w:szCs w:val="22"/>
                <w:lang w:val="uk-UA" w:eastAsia="en-US"/>
              </w:rPr>
            </w:pPr>
          </w:p>
        </w:tc>
        <w:tc>
          <w:tcPr>
            <w:tcW w:w="2127" w:type="dxa"/>
            <w:vMerge/>
            <w:tcBorders>
              <w:left w:val="single" w:sz="4" w:space="0" w:color="auto"/>
              <w:right w:val="single" w:sz="4" w:space="0" w:color="auto"/>
            </w:tcBorders>
          </w:tcPr>
          <w:p w:rsidR="00DA138B" w:rsidRPr="00380313" w:rsidRDefault="00DA138B" w:rsidP="00DA138B">
            <w:pPr>
              <w:spacing w:line="256" w:lineRule="auto"/>
              <w:jc w:val="center"/>
              <w:rPr>
                <w:sz w:val="22"/>
                <w:szCs w:val="22"/>
                <w:lang w:val="uk-UA" w:eastAsia="en-US"/>
              </w:rPr>
            </w:pPr>
          </w:p>
        </w:tc>
      </w:tr>
      <w:tr w:rsidR="00EE5F2B" w:rsidRPr="00DE5F65" w:rsidTr="002D30FA">
        <w:trPr>
          <w:trHeight w:val="166"/>
        </w:trPr>
        <w:tc>
          <w:tcPr>
            <w:tcW w:w="567" w:type="dxa"/>
            <w:vMerge w:val="restart"/>
            <w:tcBorders>
              <w:left w:val="single" w:sz="4" w:space="0" w:color="auto"/>
              <w:right w:val="single" w:sz="4" w:space="0" w:color="auto"/>
            </w:tcBorders>
          </w:tcPr>
          <w:p w:rsidR="00EE5F2B" w:rsidRPr="00265923" w:rsidRDefault="00EE5F2B" w:rsidP="001D2C65">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EE5F2B" w:rsidRDefault="00EE5F2B" w:rsidP="001D2C65">
            <w:pPr>
              <w:rPr>
                <w:b/>
                <w:bCs/>
                <w:sz w:val="22"/>
                <w:szCs w:val="22"/>
                <w:lang w:val="uk-UA"/>
              </w:rPr>
            </w:pPr>
            <w:r w:rsidRPr="00B7043A">
              <w:rPr>
                <w:b/>
                <w:bCs/>
                <w:sz w:val="22"/>
                <w:szCs w:val="22"/>
                <w:lang w:val="uk-UA"/>
              </w:rPr>
              <w:t xml:space="preserve">«Велагро субстрат» Гумат </w:t>
            </w:r>
            <w:r>
              <w:rPr>
                <w:b/>
                <w:bCs/>
                <w:sz w:val="22"/>
                <w:szCs w:val="22"/>
                <w:lang w:val="uk-UA"/>
              </w:rPr>
              <w:t>(«Wellagro substrate»</w:t>
            </w:r>
            <w:r w:rsidRPr="00B7043A">
              <w:rPr>
                <w:b/>
                <w:bCs/>
                <w:sz w:val="22"/>
                <w:szCs w:val="22"/>
                <w:lang w:val="uk-UA"/>
              </w:rPr>
              <w:t xml:space="preserve"> Humate)</w:t>
            </w:r>
            <w:r>
              <w:rPr>
                <w:b/>
                <w:bCs/>
                <w:sz w:val="22"/>
                <w:szCs w:val="22"/>
                <w:lang w:val="uk-UA"/>
              </w:rPr>
              <w:t>, РК</w:t>
            </w:r>
          </w:p>
          <w:p w:rsidR="00EE5F2B" w:rsidRDefault="00EE5F2B" w:rsidP="001D2C65">
            <w:pPr>
              <w:rPr>
                <w:sz w:val="22"/>
                <w:szCs w:val="22"/>
                <w:lang w:val="uk-UA"/>
              </w:rPr>
            </w:pPr>
            <w:r w:rsidRPr="00B7043A">
              <w:rPr>
                <w:sz w:val="22"/>
                <w:szCs w:val="22"/>
                <w:lang w:val="uk-UA"/>
              </w:rPr>
              <w:t>(</w:t>
            </w:r>
            <w:r w:rsidRPr="00B7043A">
              <w:rPr>
                <w:i/>
                <w:iCs/>
                <w:sz w:val="22"/>
                <w:szCs w:val="22"/>
                <w:lang w:val="uk-UA"/>
              </w:rPr>
              <w:t>Bacillus circulans</w:t>
            </w:r>
            <w:r w:rsidRPr="00B7043A">
              <w:rPr>
                <w:sz w:val="22"/>
                <w:szCs w:val="22"/>
                <w:lang w:val="uk-UA"/>
              </w:rPr>
              <w:t xml:space="preserve"> EMC 1</w:t>
            </w:r>
          </w:p>
          <w:p w:rsidR="00EE5F2B" w:rsidRPr="00B7043A" w:rsidRDefault="00EE5F2B" w:rsidP="001D2C65">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B7043A">
              <w:rPr>
                <w:sz w:val="22"/>
                <w:szCs w:val="22"/>
                <w:lang w:val="uk-UA"/>
              </w:rPr>
              <w:t>10</w:t>
            </w:r>
            <w:r w:rsidRPr="00B7043A">
              <w:rPr>
                <w:sz w:val="22"/>
                <w:szCs w:val="22"/>
                <w:vertAlign w:val="superscript"/>
                <w:lang w:val="uk-UA"/>
              </w:rPr>
              <w:t>9</w:t>
            </w:r>
            <w:r w:rsidRPr="00B7043A">
              <w:rPr>
                <w:sz w:val="22"/>
                <w:szCs w:val="22"/>
                <w:lang w:val="uk-UA"/>
              </w:rPr>
              <w:t xml:space="preserve"> КУО/г</w:t>
            </w:r>
            <w:r>
              <w:rPr>
                <w:sz w:val="22"/>
                <w:szCs w:val="22"/>
                <w:lang w:val="uk-UA"/>
              </w:rPr>
              <w:t>);</w:t>
            </w:r>
          </w:p>
          <w:p w:rsidR="00EE5F2B" w:rsidRDefault="00EE5F2B" w:rsidP="001D2C65">
            <w:pPr>
              <w:rPr>
                <w:sz w:val="22"/>
                <w:szCs w:val="22"/>
                <w:lang w:val="uk-UA"/>
              </w:rPr>
            </w:pPr>
            <w:r w:rsidRPr="00B7043A">
              <w:rPr>
                <w:i/>
                <w:iCs/>
                <w:sz w:val="22"/>
                <w:szCs w:val="22"/>
                <w:lang w:val="uk-UA"/>
              </w:rPr>
              <w:t>Bacillus licheniformes</w:t>
            </w:r>
            <w:r w:rsidRPr="00B7043A">
              <w:rPr>
                <w:sz w:val="22"/>
                <w:szCs w:val="22"/>
                <w:lang w:val="uk-UA"/>
              </w:rPr>
              <w:t xml:space="preserve"> BD4</w:t>
            </w:r>
          </w:p>
          <w:p w:rsidR="00EE5F2B" w:rsidRPr="00B7043A" w:rsidRDefault="00EE5F2B" w:rsidP="001D2C65">
            <w:pPr>
              <w:rPr>
                <w:sz w:val="22"/>
                <w:szCs w:val="22"/>
                <w:lang w:val="uk-UA"/>
              </w:rPr>
            </w:pPr>
            <w:r>
              <w:rPr>
                <w:sz w:val="22"/>
                <w:szCs w:val="22"/>
                <w:lang w:val="uk-UA"/>
              </w:rPr>
              <w:t>(титр 2,0*</w:t>
            </w:r>
            <w:r w:rsidRPr="00B7043A">
              <w:rPr>
                <w:sz w:val="22"/>
                <w:szCs w:val="22"/>
                <w:lang w:val="uk-UA"/>
              </w:rPr>
              <w:t>10</w:t>
            </w:r>
            <w:r w:rsidRPr="00B7043A">
              <w:rPr>
                <w:sz w:val="22"/>
                <w:szCs w:val="22"/>
                <w:vertAlign w:val="superscript"/>
                <w:lang w:val="uk-UA"/>
              </w:rPr>
              <w:t>7</w:t>
            </w:r>
            <w:r w:rsidRPr="00B7043A">
              <w:rPr>
                <w:sz w:val="22"/>
                <w:szCs w:val="22"/>
                <w:lang w:val="uk-UA"/>
              </w:rPr>
              <w:t xml:space="preserve"> КУО/г</w:t>
            </w:r>
            <w:r>
              <w:rPr>
                <w:sz w:val="22"/>
                <w:szCs w:val="22"/>
                <w:lang w:val="uk-UA"/>
              </w:rPr>
              <w:t>);</w:t>
            </w:r>
          </w:p>
          <w:p w:rsidR="00EE5F2B" w:rsidRDefault="00EE5F2B" w:rsidP="001D2C65">
            <w:pPr>
              <w:rPr>
                <w:sz w:val="22"/>
                <w:szCs w:val="22"/>
                <w:lang w:val="uk-UA"/>
              </w:rPr>
            </w:pPr>
            <w:r w:rsidRPr="00B7043A">
              <w:rPr>
                <w:i/>
                <w:iCs/>
                <w:sz w:val="22"/>
                <w:szCs w:val="22"/>
                <w:lang w:val="uk-UA"/>
              </w:rPr>
              <w:t>Bacillus megaterium</w:t>
            </w:r>
            <w:r>
              <w:rPr>
                <w:sz w:val="22"/>
                <w:szCs w:val="22"/>
                <w:lang w:val="uk-UA"/>
              </w:rPr>
              <w:t xml:space="preserve"> BD3</w:t>
            </w:r>
          </w:p>
          <w:p w:rsidR="00EE5F2B" w:rsidRPr="00B7043A" w:rsidRDefault="00EE5F2B" w:rsidP="001D2C65">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B7043A">
              <w:rPr>
                <w:sz w:val="22"/>
                <w:szCs w:val="22"/>
                <w:lang w:val="uk-UA"/>
              </w:rPr>
              <w:t>10</w:t>
            </w:r>
            <w:r w:rsidRPr="00B7043A">
              <w:rPr>
                <w:sz w:val="22"/>
                <w:szCs w:val="22"/>
                <w:vertAlign w:val="superscript"/>
                <w:lang w:val="uk-UA"/>
              </w:rPr>
              <w:t>9</w:t>
            </w:r>
            <w:r w:rsidRPr="00B7043A">
              <w:rPr>
                <w:sz w:val="22"/>
                <w:szCs w:val="22"/>
                <w:lang w:val="uk-UA"/>
              </w:rPr>
              <w:t xml:space="preserve"> КУО/г</w:t>
            </w:r>
            <w:r>
              <w:rPr>
                <w:sz w:val="22"/>
                <w:szCs w:val="22"/>
                <w:lang w:val="uk-UA"/>
              </w:rPr>
              <w:t>);</w:t>
            </w:r>
          </w:p>
          <w:p w:rsidR="00EE5F2B" w:rsidRDefault="00EE5F2B" w:rsidP="001D2C65">
            <w:pPr>
              <w:rPr>
                <w:sz w:val="22"/>
                <w:szCs w:val="22"/>
                <w:lang w:val="uk-UA"/>
              </w:rPr>
            </w:pPr>
            <w:r w:rsidRPr="00B7043A">
              <w:rPr>
                <w:i/>
                <w:iCs/>
                <w:sz w:val="22"/>
                <w:szCs w:val="22"/>
                <w:lang w:val="uk-UA"/>
              </w:rPr>
              <w:t>Bacillus subtilus</w:t>
            </w:r>
            <w:r>
              <w:rPr>
                <w:sz w:val="22"/>
                <w:szCs w:val="22"/>
                <w:lang w:val="uk-UA"/>
              </w:rPr>
              <w:t xml:space="preserve"> G SP 16</w:t>
            </w:r>
          </w:p>
          <w:p w:rsidR="00EE5F2B" w:rsidRPr="00B7043A" w:rsidRDefault="00EE5F2B" w:rsidP="001D2C65">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B7043A">
              <w:rPr>
                <w:sz w:val="22"/>
                <w:szCs w:val="22"/>
                <w:lang w:val="uk-UA"/>
              </w:rPr>
              <w:t>10</w:t>
            </w:r>
            <w:r w:rsidRPr="00B7043A">
              <w:rPr>
                <w:sz w:val="22"/>
                <w:szCs w:val="22"/>
                <w:vertAlign w:val="superscript"/>
                <w:lang w:val="uk-UA"/>
              </w:rPr>
              <w:t>9</w:t>
            </w:r>
            <w:r w:rsidRPr="00B7043A">
              <w:rPr>
                <w:sz w:val="22"/>
                <w:szCs w:val="22"/>
                <w:lang w:val="uk-UA"/>
              </w:rPr>
              <w:t xml:space="preserve"> КУО/г</w:t>
            </w:r>
            <w:r>
              <w:rPr>
                <w:sz w:val="22"/>
                <w:szCs w:val="22"/>
                <w:lang w:val="uk-UA"/>
              </w:rPr>
              <w:t>);</w:t>
            </w:r>
          </w:p>
          <w:p w:rsidR="00EE5F2B" w:rsidRPr="00B7043A" w:rsidRDefault="00F4759E" w:rsidP="001D2C65">
            <w:pPr>
              <w:rPr>
                <w:sz w:val="22"/>
                <w:szCs w:val="22"/>
                <w:lang w:val="uk-UA"/>
              </w:rPr>
            </w:pPr>
            <w:r>
              <w:rPr>
                <w:sz w:val="22"/>
                <w:szCs w:val="22"/>
                <w:lang w:val="uk-UA"/>
              </w:rPr>
              <w:t>г</w:t>
            </w:r>
            <w:r w:rsidR="00EE5F2B">
              <w:rPr>
                <w:sz w:val="22"/>
                <w:szCs w:val="22"/>
                <w:lang w:val="uk-UA"/>
              </w:rPr>
              <w:t>умат (органічний вуглець) – 3 – 15</w:t>
            </w:r>
            <w:r w:rsidR="00EE5F2B" w:rsidRPr="00B7043A">
              <w:rPr>
                <w:sz w:val="22"/>
                <w:szCs w:val="22"/>
                <w:lang w:val="uk-UA"/>
              </w:rPr>
              <w:t>%</w:t>
            </w:r>
            <w:r w:rsidR="00EE5F2B">
              <w:rPr>
                <w:sz w:val="22"/>
                <w:szCs w:val="22"/>
                <w:lang w:val="uk-UA"/>
              </w:rPr>
              <w:t>;</w:t>
            </w:r>
          </w:p>
          <w:p w:rsidR="00EE5F2B" w:rsidRPr="00B7043A" w:rsidRDefault="00F4759E" w:rsidP="001D2C65">
            <w:pPr>
              <w:rPr>
                <w:sz w:val="22"/>
                <w:szCs w:val="22"/>
                <w:lang w:val="uk-UA"/>
              </w:rPr>
            </w:pPr>
            <w:r>
              <w:rPr>
                <w:sz w:val="22"/>
                <w:szCs w:val="22"/>
                <w:lang w:val="uk-UA"/>
              </w:rPr>
              <w:t>а</w:t>
            </w:r>
            <w:r w:rsidR="00EE5F2B">
              <w:rPr>
                <w:sz w:val="22"/>
                <w:szCs w:val="22"/>
                <w:lang w:val="uk-UA"/>
              </w:rPr>
              <w:t>зот – 1 – 7</w:t>
            </w:r>
            <w:r w:rsidR="00EE5F2B" w:rsidRPr="00B7043A">
              <w:rPr>
                <w:sz w:val="22"/>
                <w:szCs w:val="22"/>
                <w:lang w:val="uk-UA"/>
              </w:rPr>
              <w:t>%</w:t>
            </w:r>
            <w:r w:rsidR="00EE5F2B">
              <w:rPr>
                <w:sz w:val="22"/>
                <w:szCs w:val="22"/>
                <w:lang w:val="uk-UA"/>
              </w:rPr>
              <w:t>;</w:t>
            </w:r>
          </w:p>
          <w:p w:rsidR="00EE5F2B" w:rsidRPr="00B7043A" w:rsidRDefault="00F4759E" w:rsidP="001D2C65">
            <w:pPr>
              <w:rPr>
                <w:sz w:val="22"/>
                <w:szCs w:val="22"/>
                <w:lang w:val="uk-UA"/>
              </w:rPr>
            </w:pPr>
            <w:r>
              <w:rPr>
                <w:sz w:val="22"/>
                <w:szCs w:val="22"/>
                <w:lang w:val="uk-UA"/>
              </w:rPr>
              <w:t>ф</w:t>
            </w:r>
            <w:r w:rsidR="00EE5F2B">
              <w:rPr>
                <w:sz w:val="22"/>
                <w:szCs w:val="22"/>
                <w:lang w:val="uk-UA"/>
              </w:rPr>
              <w:t>осфор – 0,3 – 3</w:t>
            </w:r>
            <w:r w:rsidR="00EE5F2B" w:rsidRPr="00B7043A">
              <w:rPr>
                <w:sz w:val="22"/>
                <w:szCs w:val="22"/>
                <w:lang w:val="uk-UA"/>
              </w:rPr>
              <w:t>%</w:t>
            </w:r>
            <w:r w:rsidR="00EE5F2B">
              <w:rPr>
                <w:sz w:val="22"/>
                <w:szCs w:val="22"/>
                <w:lang w:val="uk-UA"/>
              </w:rPr>
              <w:t>;</w:t>
            </w:r>
          </w:p>
          <w:p w:rsidR="00EE5F2B" w:rsidRPr="00B7043A" w:rsidRDefault="00F4759E" w:rsidP="001D2C65">
            <w:pPr>
              <w:rPr>
                <w:sz w:val="22"/>
                <w:szCs w:val="22"/>
                <w:lang w:val="uk-UA"/>
              </w:rPr>
            </w:pPr>
            <w:r>
              <w:rPr>
                <w:sz w:val="22"/>
                <w:szCs w:val="22"/>
                <w:lang w:val="uk-UA"/>
              </w:rPr>
              <w:t>к</w:t>
            </w:r>
            <w:r w:rsidR="00EE5F2B">
              <w:rPr>
                <w:sz w:val="22"/>
                <w:szCs w:val="22"/>
                <w:lang w:val="uk-UA"/>
              </w:rPr>
              <w:t>алій – 0,5 – 1,5</w:t>
            </w:r>
            <w:r w:rsidR="00EE5F2B" w:rsidRPr="00B7043A">
              <w:rPr>
                <w:sz w:val="22"/>
                <w:szCs w:val="22"/>
                <w:lang w:val="uk-UA"/>
              </w:rPr>
              <w:t>%</w:t>
            </w:r>
            <w:r w:rsidR="00EE5F2B">
              <w:rPr>
                <w:sz w:val="22"/>
                <w:szCs w:val="22"/>
                <w:lang w:val="uk-UA"/>
              </w:rPr>
              <w:t>;</w:t>
            </w:r>
          </w:p>
          <w:p w:rsidR="00EE5F2B" w:rsidRPr="00B7043A" w:rsidRDefault="00F4759E" w:rsidP="001D2C65">
            <w:pPr>
              <w:rPr>
                <w:sz w:val="22"/>
                <w:szCs w:val="22"/>
                <w:lang w:val="uk-UA"/>
              </w:rPr>
            </w:pPr>
            <w:r>
              <w:rPr>
                <w:sz w:val="22"/>
                <w:szCs w:val="22"/>
                <w:lang w:val="uk-UA"/>
              </w:rPr>
              <w:t>с</w:t>
            </w:r>
            <w:r w:rsidR="00EE5F2B">
              <w:rPr>
                <w:sz w:val="22"/>
                <w:szCs w:val="22"/>
                <w:lang w:val="uk-UA"/>
              </w:rPr>
              <w:t>ірка – 0,5 – 1</w:t>
            </w:r>
            <w:r w:rsidR="00EE5F2B" w:rsidRPr="00B7043A">
              <w:rPr>
                <w:sz w:val="22"/>
                <w:szCs w:val="22"/>
                <w:lang w:val="uk-UA"/>
              </w:rPr>
              <w:t>%</w:t>
            </w:r>
            <w:r w:rsidR="00EE5F2B">
              <w:rPr>
                <w:sz w:val="22"/>
                <w:szCs w:val="22"/>
                <w:lang w:val="uk-UA"/>
              </w:rPr>
              <w:t>;</w:t>
            </w:r>
          </w:p>
          <w:p w:rsidR="00EE5F2B" w:rsidRDefault="00F4759E" w:rsidP="001D2C65">
            <w:pPr>
              <w:rPr>
                <w:sz w:val="22"/>
                <w:szCs w:val="22"/>
                <w:lang w:val="uk-UA"/>
              </w:rPr>
            </w:pPr>
            <w:r>
              <w:rPr>
                <w:sz w:val="22"/>
                <w:szCs w:val="22"/>
                <w:lang w:val="uk-UA"/>
              </w:rPr>
              <w:t>о</w:t>
            </w:r>
            <w:r w:rsidR="00EE5F2B" w:rsidRPr="00B7043A">
              <w:rPr>
                <w:sz w:val="22"/>
                <w:szCs w:val="22"/>
                <w:lang w:val="uk-UA"/>
              </w:rPr>
              <w:t xml:space="preserve">рганічні кислоти </w:t>
            </w:r>
            <w:r w:rsidR="00EE5F2B">
              <w:rPr>
                <w:sz w:val="22"/>
                <w:szCs w:val="22"/>
                <w:lang w:val="uk-UA"/>
              </w:rPr>
              <w:t>–</w:t>
            </w:r>
          </w:p>
          <w:p w:rsidR="00EE5F2B" w:rsidRPr="00B7043A" w:rsidRDefault="00EE5F2B" w:rsidP="001D2C65">
            <w:pPr>
              <w:rPr>
                <w:sz w:val="22"/>
                <w:szCs w:val="22"/>
                <w:lang w:val="uk-UA"/>
              </w:rPr>
            </w:pPr>
            <w:r>
              <w:rPr>
                <w:sz w:val="22"/>
                <w:szCs w:val="22"/>
                <w:lang w:val="uk-UA"/>
              </w:rPr>
              <w:t>3 – 15</w:t>
            </w:r>
            <w:r w:rsidRPr="00B7043A">
              <w:rPr>
                <w:sz w:val="22"/>
                <w:szCs w:val="22"/>
                <w:lang w:val="uk-UA"/>
              </w:rPr>
              <w:t>%</w:t>
            </w:r>
            <w:r>
              <w:rPr>
                <w:sz w:val="22"/>
                <w:szCs w:val="22"/>
                <w:lang w:val="uk-UA"/>
              </w:rPr>
              <w:t>;</w:t>
            </w:r>
          </w:p>
          <w:p w:rsidR="00EE5F2B" w:rsidRDefault="00F4759E" w:rsidP="001D2C65">
            <w:pPr>
              <w:rPr>
                <w:sz w:val="22"/>
                <w:szCs w:val="22"/>
                <w:lang w:val="uk-UA"/>
              </w:rPr>
            </w:pPr>
            <w:r>
              <w:rPr>
                <w:sz w:val="22"/>
                <w:szCs w:val="22"/>
                <w:lang w:val="uk-UA"/>
              </w:rPr>
              <w:lastRenderedPageBreak/>
              <w:t>а</w:t>
            </w:r>
            <w:r w:rsidR="00EE5F2B">
              <w:rPr>
                <w:sz w:val="22"/>
                <w:szCs w:val="22"/>
                <w:lang w:val="uk-UA"/>
              </w:rPr>
              <w:t>мінокислоти –</w:t>
            </w:r>
          </w:p>
          <w:p w:rsidR="00EE5F2B" w:rsidRPr="00B7043A" w:rsidRDefault="00EE5F2B" w:rsidP="001D2C65">
            <w:pPr>
              <w:rPr>
                <w:sz w:val="22"/>
                <w:szCs w:val="22"/>
                <w:lang w:val="uk-UA"/>
              </w:rPr>
            </w:pPr>
            <w:r w:rsidRPr="00B7043A">
              <w:rPr>
                <w:sz w:val="22"/>
                <w:szCs w:val="22"/>
                <w:lang w:val="uk-UA"/>
              </w:rPr>
              <w:t>3</w:t>
            </w:r>
            <w:r>
              <w:rPr>
                <w:sz w:val="22"/>
                <w:szCs w:val="22"/>
                <w:lang w:val="uk-UA"/>
              </w:rPr>
              <w:t xml:space="preserve"> – </w:t>
            </w:r>
            <w:r w:rsidRPr="00B7043A">
              <w:rPr>
                <w:sz w:val="22"/>
                <w:szCs w:val="22"/>
                <w:lang w:val="uk-UA"/>
              </w:rPr>
              <w:t>15%</w:t>
            </w:r>
            <w:r>
              <w:rPr>
                <w:sz w:val="22"/>
                <w:szCs w:val="22"/>
                <w:lang w:val="uk-UA"/>
              </w:rPr>
              <w:t>;</w:t>
            </w:r>
          </w:p>
          <w:p w:rsidR="00EE5F2B" w:rsidRDefault="00F4759E" w:rsidP="001D2C65">
            <w:pPr>
              <w:rPr>
                <w:sz w:val="22"/>
                <w:szCs w:val="22"/>
                <w:lang w:val="uk-UA"/>
              </w:rPr>
            </w:pPr>
            <w:r>
              <w:rPr>
                <w:sz w:val="22"/>
                <w:szCs w:val="22"/>
                <w:lang w:val="uk-UA"/>
              </w:rPr>
              <w:t>ф</w:t>
            </w:r>
            <w:r w:rsidR="00EE5F2B">
              <w:rPr>
                <w:sz w:val="22"/>
                <w:szCs w:val="22"/>
                <w:lang w:val="uk-UA"/>
              </w:rPr>
              <w:t>ітогормони –</w:t>
            </w:r>
          </w:p>
          <w:p w:rsidR="00EE5F2B" w:rsidRPr="00B7043A" w:rsidRDefault="00EE5F2B" w:rsidP="001D2C65">
            <w:pPr>
              <w:rPr>
                <w:sz w:val="22"/>
                <w:szCs w:val="22"/>
                <w:lang w:val="uk-UA"/>
              </w:rPr>
            </w:pPr>
            <w:r>
              <w:rPr>
                <w:sz w:val="22"/>
                <w:szCs w:val="22"/>
                <w:lang w:val="uk-UA"/>
              </w:rPr>
              <w:t>1 – 3</w:t>
            </w:r>
            <w:r w:rsidRPr="00B7043A">
              <w:rPr>
                <w:sz w:val="22"/>
                <w:szCs w:val="22"/>
                <w:lang w:val="uk-UA"/>
              </w:rPr>
              <w:t>%</w:t>
            </w:r>
            <w:r>
              <w:rPr>
                <w:sz w:val="22"/>
                <w:szCs w:val="22"/>
                <w:lang w:val="uk-UA"/>
              </w:rPr>
              <w:t>;</w:t>
            </w:r>
          </w:p>
          <w:p w:rsidR="00EE5F2B" w:rsidRPr="00B7043A" w:rsidRDefault="00F4759E" w:rsidP="001D2C65">
            <w:pPr>
              <w:rPr>
                <w:sz w:val="22"/>
                <w:szCs w:val="22"/>
                <w:lang w:val="uk-UA"/>
              </w:rPr>
            </w:pPr>
            <w:r>
              <w:rPr>
                <w:sz w:val="22"/>
                <w:szCs w:val="22"/>
                <w:lang w:val="uk-UA"/>
              </w:rPr>
              <w:t>е</w:t>
            </w:r>
            <w:r w:rsidR="00EE5F2B">
              <w:rPr>
                <w:sz w:val="22"/>
                <w:szCs w:val="22"/>
                <w:lang w:val="uk-UA"/>
              </w:rPr>
              <w:t xml:space="preserve">нзими – </w:t>
            </w:r>
            <w:r w:rsidR="00EE5F2B" w:rsidRPr="00B7043A">
              <w:rPr>
                <w:sz w:val="22"/>
                <w:szCs w:val="22"/>
                <w:lang w:val="uk-UA"/>
              </w:rPr>
              <w:t>1</w:t>
            </w:r>
            <w:r w:rsidR="00EE5F2B">
              <w:rPr>
                <w:sz w:val="22"/>
                <w:szCs w:val="22"/>
                <w:lang w:val="uk-UA"/>
              </w:rPr>
              <w:t xml:space="preserve"> – </w:t>
            </w:r>
            <w:r w:rsidR="00EE5F2B" w:rsidRPr="00B7043A">
              <w:rPr>
                <w:sz w:val="22"/>
                <w:szCs w:val="22"/>
                <w:lang w:val="uk-UA"/>
              </w:rPr>
              <w:t>10%</w:t>
            </w:r>
            <w:r w:rsidR="00EE5F2B">
              <w:rPr>
                <w:sz w:val="22"/>
                <w:szCs w:val="22"/>
                <w:lang w:val="uk-UA"/>
              </w:rPr>
              <w:t>;</w:t>
            </w:r>
          </w:p>
          <w:p w:rsidR="00EE5F2B" w:rsidRPr="00B7043A" w:rsidRDefault="00EE5F2B" w:rsidP="001D2C65">
            <w:pPr>
              <w:rPr>
                <w:sz w:val="22"/>
                <w:szCs w:val="22"/>
                <w:lang w:val="uk-UA"/>
              </w:rPr>
            </w:pPr>
            <w:r>
              <w:rPr>
                <w:sz w:val="22"/>
                <w:szCs w:val="22"/>
                <w:lang w:val="uk-UA"/>
              </w:rPr>
              <w:t>ПАР – 1 – 10</w:t>
            </w:r>
            <w:r w:rsidRPr="00B7043A">
              <w:rPr>
                <w:sz w:val="22"/>
                <w:szCs w:val="22"/>
                <w:lang w:val="uk-UA"/>
              </w:rPr>
              <w:t>%</w:t>
            </w:r>
            <w:r>
              <w:rPr>
                <w:sz w:val="22"/>
                <w:szCs w:val="22"/>
                <w:lang w:val="uk-UA"/>
              </w:rPr>
              <w:t>;</w:t>
            </w:r>
          </w:p>
          <w:p w:rsidR="00EE5F2B" w:rsidRPr="00B7043A" w:rsidRDefault="00F4759E" w:rsidP="001D2C65">
            <w:pPr>
              <w:rPr>
                <w:sz w:val="22"/>
                <w:szCs w:val="22"/>
                <w:lang w:val="uk-UA"/>
              </w:rPr>
            </w:pPr>
            <w:r>
              <w:rPr>
                <w:sz w:val="22"/>
                <w:szCs w:val="22"/>
                <w:lang w:val="uk-UA"/>
              </w:rPr>
              <w:t>м</w:t>
            </w:r>
            <w:r w:rsidR="00EE5F2B">
              <w:rPr>
                <w:sz w:val="22"/>
                <w:szCs w:val="22"/>
                <w:lang w:val="uk-UA"/>
              </w:rPr>
              <w:t>одифікована целюлоза,</w:t>
            </w:r>
          </w:p>
          <w:p w:rsidR="00EE5F2B" w:rsidRDefault="00F4759E" w:rsidP="001D2C65">
            <w:pPr>
              <w:rPr>
                <w:sz w:val="22"/>
                <w:szCs w:val="22"/>
                <w:lang w:val="uk-UA"/>
              </w:rPr>
            </w:pPr>
            <w:r>
              <w:rPr>
                <w:sz w:val="22"/>
                <w:szCs w:val="22"/>
                <w:lang w:val="uk-UA"/>
              </w:rPr>
              <w:t>(прилипач,адювант)</w:t>
            </w:r>
            <w:r w:rsidR="00EE5F2B">
              <w:rPr>
                <w:sz w:val="22"/>
                <w:szCs w:val="22"/>
                <w:lang w:val="uk-UA"/>
              </w:rPr>
              <w:t xml:space="preserve"> 0,2 – 1,5</w:t>
            </w:r>
            <w:r w:rsidR="00EE5F2B" w:rsidRPr="00B7043A">
              <w:rPr>
                <w:sz w:val="22"/>
                <w:szCs w:val="22"/>
                <w:lang w:val="uk-UA"/>
              </w:rPr>
              <w:t>%</w:t>
            </w:r>
            <w:r w:rsidR="00EE5F2B">
              <w:rPr>
                <w:sz w:val="22"/>
                <w:szCs w:val="22"/>
                <w:lang w:val="uk-UA"/>
              </w:rPr>
              <w:t>)</w:t>
            </w:r>
          </w:p>
          <w:p w:rsidR="00EE5F2B" w:rsidRPr="00734A7C" w:rsidRDefault="00EE5F2B" w:rsidP="001D2C65">
            <w:pPr>
              <w:rPr>
                <w:sz w:val="22"/>
                <w:szCs w:val="22"/>
                <w:lang w:val="uk-UA"/>
              </w:rPr>
            </w:pPr>
            <w:r w:rsidRPr="00734A7C">
              <w:rPr>
                <w:sz w:val="22"/>
                <w:szCs w:val="22"/>
                <w:lang w:val="uk-UA"/>
              </w:rPr>
              <w:t>ТОВ «ФАБРИКА АГРОБІОІНОВАЦІЙ»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EE5F2B" w:rsidRPr="00380313" w:rsidRDefault="00EE5F2B" w:rsidP="001D2C65">
            <w:pPr>
              <w:spacing w:line="256" w:lineRule="auto"/>
              <w:rPr>
                <w:sz w:val="22"/>
                <w:szCs w:val="22"/>
                <w:lang w:val="uk-UA" w:eastAsia="en-US"/>
              </w:rPr>
            </w:pPr>
            <w:r w:rsidRPr="00CE1367">
              <w:rPr>
                <w:sz w:val="22"/>
                <w:szCs w:val="22"/>
                <w:lang w:val="uk-UA"/>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EE5F2B" w:rsidRPr="00380313" w:rsidRDefault="00EE5F2B" w:rsidP="002D30FA">
            <w:pPr>
              <w:spacing w:line="256" w:lineRule="auto"/>
              <w:jc w:val="center"/>
              <w:rPr>
                <w:sz w:val="22"/>
                <w:szCs w:val="22"/>
                <w:lang w:val="uk-UA" w:eastAsia="en-US"/>
              </w:rPr>
            </w:pPr>
            <w:r>
              <w:rPr>
                <w:sz w:val="22"/>
                <w:szCs w:val="22"/>
                <w:lang w:val="uk-UA" w:eastAsia="en-US"/>
              </w:rPr>
              <w:t>1</w:t>
            </w:r>
          </w:p>
        </w:tc>
        <w:tc>
          <w:tcPr>
            <w:tcW w:w="2126" w:type="dxa"/>
            <w:vMerge w:val="restart"/>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r w:rsidRPr="008E2076">
              <w:rPr>
                <w:sz w:val="22"/>
                <w:szCs w:val="22"/>
              </w:rPr>
              <w:t xml:space="preserve">ТОВ «Інститут </w:t>
            </w:r>
            <w:r>
              <w:rPr>
                <w:sz w:val="22"/>
                <w:szCs w:val="22"/>
                <w:lang w:val="uk-UA"/>
              </w:rPr>
              <w:t>А</w:t>
            </w:r>
            <w:r w:rsidRPr="008E2076">
              <w:rPr>
                <w:sz w:val="22"/>
                <w:szCs w:val="22"/>
              </w:rPr>
              <w:t>гробіології»</w:t>
            </w:r>
          </w:p>
        </w:tc>
        <w:tc>
          <w:tcPr>
            <w:tcW w:w="1985" w:type="dxa"/>
            <w:vMerge w:val="restart"/>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1984" w:type="dxa"/>
            <w:vMerge w:val="restart"/>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2127" w:type="dxa"/>
            <w:vMerge w:val="restart"/>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r>
      <w:tr w:rsidR="00EE5F2B" w:rsidRPr="00DE5F65" w:rsidTr="00635B5E">
        <w:trPr>
          <w:trHeight w:val="166"/>
        </w:trPr>
        <w:tc>
          <w:tcPr>
            <w:tcW w:w="567" w:type="dxa"/>
            <w:vMerge/>
            <w:tcBorders>
              <w:left w:val="single" w:sz="4" w:space="0" w:color="auto"/>
              <w:right w:val="single" w:sz="4" w:space="0" w:color="auto"/>
            </w:tcBorders>
          </w:tcPr>
          <w:p w:rsidR="00EE5F2B" w:rsidRPr="00265923" w:rsidRDefault="00EE5F2B" w:rsidP="001D2C65">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EE5F2B" w:rsidRPr="00CF028A" w:rsidRDefault="00EE5F2B" w:rsidP="001D2C65">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EE5F2B" w:rsidRPr="00BD5A2A" w:rsidRDefault="00EE5F2B" w:rsidP="001D2C65">
            <w:pPr>
              <w:autoSpaceDE w:val="0"/>
              <w:autoSpaceDN w:val="0"/>
              <w:adjustRightInd w:val="0"/>
              <w:spacing w:line="256" w:lineRule="auto"/>
              <w:rPr>
                <w:sz w:val="22"/>
                <w:szCs w:val="22"/>
                <w:lang w:val="uk-UA"/>
              </w:rPr>
            </w:pPr>
            <w:r w:rsidRPr="00BD5A2A">
              <w:rPr>
                <w:sz w:val="22"/>
                <w:szCs w:val="22"/>
                <w:lang w:val="aa-ET"/>
              </w:rPr>
              <w:t>Зернові</w:t>
            </w:r>
            <w:r w:rsidR="00296A3F">
              <w:rPr>
                <w:sz w:val="22"/>
                <w:szCs w:val="22"/>
                <w:lang w:val="uk-UA"/>
              </w:rPr>
              <w:t>, зернобобові</w:t>
            </w:r>
            <w:r>
              <w:rPr>
                <w:sz w:val="22"/>
                <w:szCs w:val="22"/>
                <w:lang w:val="uk-UA" w:eastAsia="uk-UA"/>
              </w:rPr>
              <w:t xml:space="preserve"> культури</w:t>
            </w:r>
          </w:p>
        </w:tc>
        <w:tc>
          <w:tcPr>
            <w:tcW w:w="1559" w:type="dxa"/>
            <w:tcBorders>
              <w:left w:val="single" w:sz="4" w:space="0" w:color="auto"/>
              <w:right w:val="single" w:sz="4" w:space="0" w:color="auto"/>
            </w:tcBorders>
          </w:tcPr>
          <w:p w:rsidR="00EE5F2B" w:rsidRPr="00BD5A2A" w:rsidRDefault="00EE5F2B" w:rsidP="001D2C65">
            <w:pPr>
              <w:autoSpaceDE w:val="0"/>
              <w:autoSpaceDN w:val="0"/>
              <w:adjustRightInd w:val="0"/>
              <w:spacing w:line="256" w:lineRule="auto"/>
              <w:rPr>
                <w:sz w:val="22"/>
                <w:szCs w:val="22"/>
                <w:lang w:val="uk-UA"/>
              </w:rPr>
            </w:pPr>
            <w:r w:rsidRPr="00BD5A2A">
              <w:rPr>
                <w:sz w:val="22"/>
                <w:szCs w:val="22"/>
                <w:lang w:val="aa-ET"/>
              </w:rPr>
              <w:t>1</w:t>
            </w:r>
            <w:r>
              <w:rPr>
                <w:sz w:val="22"/>
                <w:szCs w:val="22"/>
                <w:lang w:val="uk-UA"/>
              </w:rPr>
              <w:t xml:space="preserve"> </w:t>
            </w:r>
            <w:r>
              <w:rPr>
                <w:sz w:val="22"/>
                <w:szCs w:val="22"/>
                <w:lang w:val="aa-ET"/>
              </w:rPr>
              <w:t>–</w:t>
            </w:r>
            <w:r>
              <w:rPr>
                <w:sz w:val="22"/>
                <w:szCs w:val="22"/>
                <w:lang w:val="uk-UA"/>
              </w:rPr>
              <w:t xml:space="preserve"> </w:t>
            </w:r>
            <w:r w:rsidRPr="00BD5A2A">
              <w:rPr>
                <w:sz w:val="22"/>
                <w:szCs w:val="22"/>
                <w:lang w:val="aa-ET"/>
              </w:rPr>
              <w:t>2 л/га</w:t>
            </w:r>
            <w:r w:rsidRPr="00BD5A2A">
              <w:rPr>
                <w:sz w:val="22"/>
                <w:szCs w:val="22"/>
                <w:lang w:val="uk-UA"/>
              </w:rPr>
              <w:t>,</w:t>
            </w:r>
          </w:p>
          <w:p w:rsidR="00EE5F2B" w:rsidRPr="00BD5A2A" w:rsidRDefault="00EE5F2B" w:rsidP="001D2C65">
            <w:pPr>
              <w:autoSpaceDE w:val="0"/>
              <w:autoSpaceDN w:val="0"/>
              <w:adjustRightInd w:val="0"/>
              <w:spacing w:line="256" w:lineRule="auto"/>
              <w:rPr>
                <w:sz w:val="22"/>
                <w:szCs w:val="22"/>
                <w:lang w:val="uk-UA"/>
              </w:rPr>
            </w:pPr>
            <w:r w:rsidRPr="00BD5A2A">
              <w:rPr>
                <w:sz w:val="22"/>
                <w:szCs w:val="22"/>
                <w:lang w:val="uk-UA"/>
              </w:rPr>
              <w:t>кратність обробок –</w:t>
            </w:r>
          </w:p>
          <w:p w:rsidR="00EE5F2B" w:rsidRPr="00BD5A2A" w:rsidRDefault="00EE5F2B" w:rsidP="001D2C65">
            <w:pPr>
              <w:autoSpaceDE w:val="0"/>
              <w:autoSpaceDN w:val="0"/>
              <w:adjustRightInd w:val="0"/>
              <w:spacing w:line="256" w:lineRule="auto"/>
              <w:rPr>
                <w:sz w:val="22"/>
                <w:szCs w:val="22"/>
                <w:lang w:val="uk-UA"/>
              </w:rPr>
            </w:pPr>
            <w:r w:rsidRPr="00BD5A2A">
              <w:rPr>
                <w:sz w:val="22"/>
                <w:szCs w:val="22"/>
                <w:lang w:val="uk-UA"/>
              </w:rPr>
              <w:t>1 – 3</w:t>
            </w:r>
          </w:p>
          <w:p w:rsidR="00EE5F2B" w:rsidRPr="00BD5A2A" w:rsidRDefault="00EE5F2B" w:rsidP="001D2C65">
            <w:pPr>
              <w:autoSpaceDE w:val="0"/>
              <w:autoSpaceDN w:val="0"/>
              <w:adjustRightInd w:val="0"/>
              <w:spacing w:line="256" w:lineRule="auto"/>
              <w:rPr>
                <w:sz w:val="22"/>
                <w:szCs w:val="22"/>
                <w:lang w:val="uk-UA"/>
              </w:rPr>
            </w:pPr>
            <w:r w:rsidRPr="00BD5A2A">
              <w:rPr>
                <w:sz w:val="22"/>
                <w:szCs w:val="22"/>
                <w:lang w:val="uk-UA"/>
              </w:rPr>
              <w:t>(обприску-вання в період вегетації)</w:t>
            </w:r>
          </w:p>
        </w:tc>
        <w:tc>
          <w:tcPr>
            <w:tcW w:w="992" w:type="dxa"/>
            <w:vMerge/>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p>
        </w:tc>
        <w:tc>
          <w:tcPr>
            <w:tcW w:w="2126" w:type="dxa"/>
            <w:vMerge/>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p>
        </w:tc>
        <w:tc>
          <w:tcPr>
            <w:tcW w:w="1985" w:type="dxa"/>
            <w:vMerge/>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p>
        </w:tc>
        <w:tc>
          <w:tcPr>
            <w:tcW w:w="1984" w:type="dxa"/>
            <w:vMerge/>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p>
        </w:tc>
        <w:tc>
          <w:tcPr>
            <w:tcW w:w="2127" w:type="dxa"/>
            <w:vMerge/>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p>
        </w:tc>
      </w:tr>
      <w:tr w:rsidR="00EE5F2B" w:rsidRPr="00DE5F65" w:rsidTr="00635B5E">
        <w:trPr>
          <w:trHeight w:val="166"/>
        </w:trPr>
        <w:tc>
          <w:tcPr>
            <w:tcW w:w="567" w:type="dxa"/>
            <w:vMerge/>
            <w:tcBorders>
              <w:left w:val="single" w:sz="4" w:space="0" w:color="auto"/>
              <w:right w:val="single" w:sz="4" w:space="0" w:color="auto"/>
            </w:tcBorders>
          </w:tcPr>
          <w:p w:rsidR="00EE5F2B" w:rsidRPr="00265923" w:rsidRDefault="00EE5F2B" w:rsidP="001D2C65">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EE5F2B" w:rsidRPr="00CF028A" w:rsidRDefault="00EE5F2B" w:rsidP="001D2C65">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EE5F2B" w:rsidRPr="00BD5A2A" w:rsidRDefault="00EE5F2B" w:rsidP="001D2C65">
            <w:pPr>
              <w:autoSpaceDE w:val="0"/>
              <w:autoSpaceDN w:val="0"/>
              <w:adjustRightInd w:val="0"/>
              <w:spacing w:line="256" w:lineRule="auto"/>
              <w:rPr>
                <w:sz w:val="22"/>
                <w:szCs w:val="22"/>
                <w:lang w:val="uk-UA"/>
              </w:rPr>
            </w:pPr>
            <w:r w:rsidRPr="00BD5A2A">
              <w:rPr>
                <w:sz w:val="22"/>
                <w:szCs w:val="22"/>
                <w:lang w:val="aa-ET"/>
              </w:rPr>
              <w:t>Лісове господарство</w:t>
            </w:r>
          </w:p>
        </w:tc>
        <w:tc>
          <w:tcPr>
            <w:tcW w:w="1559" w:type="dxa"/>
            <w:tcBorders>
              <w:left w:val="single" w:sz="4" w:space="0" w:color="auto"/>
              <w:right w:val="single" w:sz="4" w:space="0" w:color="auto"/>
            </w:tcBorders>
          </w:tcPr>
          <w:p w:rsidR="00EE5F2B" w:rsidRPr="00BD5A2A" w:rsidRDefault="00EE5F2B" w:rsidP="001D2C65">
            <w:pPr>
              <w:autoSpaceDE w:val="0"/>
              <w:autoSpaceDN w:val="0"/>
              <w:adjustRightInd w:val="0"/>
              <w:spacing w:line="256" w:lineRule="auto"/>
              <w:rPr>
                <w:sz w:val="22"/>
                <w:szCs w:val="22"/>
                <w:lang w:val="uk-UA"/>
              </w:rPr>
            </w:pPr>
            <w:r w:rsidRPr="00BD5A2A">
              <w:rPr>
                <w:sz w:val="22"/>
                <w:szCs w:val="22"/>
                <w:lang w:val="aa-ET"/>
              </w:rPr>
              <w:t>1</w:t>
            </w:r>
            <w:r>
              <w:rPr>
                <w:sz w:val="22"/>
                <w:szCs w:val="22"/>
                <w:lang w:val="uk-UA"/>
              </w:rPr>
              <w:t xml:space="preserve"> </w:t>
            </w:r>
            <w:r>
              <w:rPr>
                <w:sz w:val="22"/>
                <w:szCs w:val="22"/>
                <w:lang w:val="aa-ET"/>
              </w:rPr>
              <w:t>–</w:t>
            </w:r>
            <w:r>
              <w:rPr>
                <w:sz w:val="22"/>
                <w:szCs w:val="22"/>
                <w:lang w:val="uk-UA"/>
              </w:rPr>
              <w:t xml:space="preserve"> </w:t>
            </w:r>
            <w:r w:rsidRPr="00BD5A2A">
              <w:rPr>
                <w:sz w:val="22"/>
                <w:szCs w:val="22"/>
                <w:lang w:val="aa-ET"/>
              </w:rPr>
              <w:t>3 л/га</w:t>
            </w:r>
            <w:r w:rsidRPr="00BD5A2A">
              <w:rPr>
                <w:sz w:val="22"/>
                <w:szCs w:val="22"/>
                <w:lang w:val="uk-UA"/>
              </w:rPr>
              <w:t>,</w:t>
            </w:r>
          </w:p>
          <w:p w:rsidR="00EE5F2B" w:rsidRPr="00BD5A2A" w:rsidRDefault="00EE5F2B" w:rsidP="001D2C65">
            <w:pPr>
              <w:autoSpaceDE w:val="0"/>
              <w:autoSpaceDN w:val="0"/>
              <w:adjustRightInd w:val="0"/>
              <w:spacing w:line="256" w:lineRule="auto"/>
              <w:rPr>
                <w:sz w:val="22"/>
                <w:szCs w:val="22"/>
                <w:lang w:val="uk-UA"/>
              </w:rPr>
            </w:pPr>
            <w:r w:rsidRPr="00BD5A2A">
              <w:rPr>
                <w:sz w:val="22"/>
                <w:szCs w:val="22"/>
                <w:lang w:val="uk-UA"/>
              </w:rPr>
              <w:t>кратність обробок –</w:t>
            </w:r>
          </w:p>
          <w:p w:rsidR="00EE5F2B" w:rsidRPr="00BD5A2A" w:rsidRDefault="00EE5F2B" w:rsidP="001D2C65">
            <w:pPr>
              <w:autoSpaceDE w:val="0"/>
              <w:autoSpaceDN w:val="0"/>
              <w:adjustRightInd w:val="0"/>
              <w:spacing w:line="256" w:lineRule="auto"/>
              <w:rPr>
                <w:sz w:val="22"/>
                <w:szCs w:val="22"/>
                <w:lang w:val="uk-UA"/>
              </w:rPr>
            </w:pPr>
            <w:r w:rsidRPr="00BD5A2A">
              <w:rPr>
                <w:sz w:val="22"/>
                <w:szCs w:val="22"/>
                <w:lang w:val="uk-UA"/>
              </w:rPr>
              <w:t>1 – 3</w:t>
            </w:r>
          </w:p>
          <w:p w:rsidR="00EE5F2B" w:rsidRPr="00BD5A2A" w:rsidRDefault="00EE5F2B" w:rsidP="001D2C65">
            <w:pPr>
              <w:autoSpaceDE w:val="0"/>
              <w:autoSpaceDN w:val="0"/>
              <w:adjustRightInd w:val="0"/>
              <w:spacing w:line="256" w:lineRule="auto"/>
              <w:rPr>
                <w:sz w:val="22"/>
                <w:szCs w:val="22"/>
                <w:lang w:val="uk-UA"/>
              </w:rPr>
            </w:pPr>
            <w:r w:rsidRPr="00BD5A2A">
              <w:rPr>
                <w:sz w:val="22"/>
                <w:szCs w:val="22"/>
                <w:lang w:val="uk-UA"/>
              </w:rPr>
              <w:t>(обприску-вання в період вегетації)</w:t>
            </w:r>
          </w:p>
        </w:tc>
        <w:tc>
          <w:tcPr>
            <w:tcW w:w="992" w:type="dxa"/>
            <w:vMerge/>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p>
        </w:tc>
        <w:tc>
          <w:tcPr>
            <w:tcW w:w="2126" w:type="dxa"/>
            <w:vMerge/>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p>
        </w:tc>
        <w:tc>
          <w:tcPr>
            <w:tcW w:w="1985" w:type="dxa"/>
            <w:vMerge/>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p>
        </w:tc>
        <w:tc>
          <w:tcPr>
            <w:tcW w:w="1984" w:type="dxa"/>
            <w:vMerge/>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p>
        </w:tc>
        <w:tc>
          <w:tcPr>
            <w:tcW w:w="2127" w:type="dxa"/>
            <w:vMerge/>
            <w:tcBorders>
              <w:left w:val="single" w:sz="4" w:space="0" w:color="auto"/>
              <w:right w:val="single" w:sz="4" w:space="0" w:color="auto"/>
            </w:tcBorders>
          </w:tcPr>
          <w:p w:rsidR="00EE5F2B" w:rsidRPr="00380313" w:rsidRDefault="00EE5F2B" w:rsidP="001D2C65">
            <w:pPr>
              <w:spacing w:line="256" w:lineRule="auto"/>
              <w:rPr>
                <w:sz w:val="22"/>
                <w:szCs w:val="22"/>
                <w:lang w:val="uk-UA" w:eastAsia="en-US"/>
              </w:rPr>
            </w:pPr>
          </w:p>
        </w:tc>
      </w:tr>
      <w:tr w:rsidR="00B9674A" w:rsidRPr="00DE5F65" w:rsidTr="002D30FA">
        <w:trPr>
          <w:trHeight w:val="166"/>
        </w:trPr>
        <w:tc>
          <w:tcPr>
            <w:tcW w:w="567" w:type="dxa"/>
            <w:vMerge w:val="restart"/>
            <w:tcBorders>
              <w:left w:val="single" w:sz="4" w:space="0" w:color="auto"/>
              <w:right w:val="single" w:sz="4" w:space="0" w:color="auto"/>
            </w:tcBorders>
          </w:tcPr>
          <w:p w:rsidR="00B9674A" w:rsidRPr="00265923" w:rsidRDefault="00B9674A" w:rsidP="00892D1B">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B9674A" w:rsidRPr="00312B86" w:rsidRDefault="00B9674A" w:rsidP="00892D1B">
            <w:pPr>
              <w:rPr>
                <w:b/>
                <w:bCs/>
                <w:sz w:val="22"/>
                <w:szCs w:val="22"/>
                <w:lang w:val="uk-UA"/>
              </w:rPr>
            </w:pPr>
            <w:r w:rsidRPr="00312B86">
              <w:rPr>
                <w:b/>
                <w:bCs/>
                <w:sz w:val="22"/>
                <w:szCs w:val="22"/>
                <w:lang w:val="uk-UA"/>
              </w:rPr>
              <w:t xml:space="preserve">«Велагро субстрат» Деструктор </w:t>
            </w:r>
            <w:r>
              <w:rPr>
                <w:b/>
                <w:bCs/>
                <w:sz w:val="22"/>
                <w:szCs w:val="22"/>
                <w:lang w:val="uk-UA"/>
              </w:rPr>
              <w:t>(«Wellagro substrate»</w:t>
            </w:r>
            <w:r w:rsidRPr="00312B86">
              <w:rPr>
                <w:b/>
                <w:bCs/>
                <w:sz w:val="22"/>
                <w:szCs w:val="22"/>
                <w:lang w:val="uk-UA"/>
              </w:rPr>
              <w:t xml:space="preserve"> Destructor), РК</w:t>
            </w:r>
          </w:p>
          <w:p w:rsidR="00B9674A" w:rsidRPr="00312B86" w:rsidRDefault="00B9674A" w:rsidP="00892D1B">
            <w:pPr>
              <w:rPr>
                <w:sz w:val="22"/>
                <w:szCs w:val="22"/>
                <w:lang w:val="uk-UA"/>
              </w:rPr>
            </w:pPr>
            <w:r>
              <w:rPr>
                <w:sz w:val="22"/>
                <w:szCs w:val="22"/>
                <w:lang w:val="uk-UA"/>
              </w:rPr>
              <w:t>(</w:t>
            </w:r>
            <w:r w:rsidRPr="00312B86">
              <w:rPr>
                <w:i/>
                <w:iCs/>
                <w:sz w:val="22"/>
                <w:szCs w:val="22"/>
                <w:lang w:val="uk-UA"/>
              </w:rPr>
              <w:t>Azotobacter chrorococum</w:t>
            </w:r>
            <w:r w:rsidRPr="00312B86">
              <w:rPr>
                <w:sz w:val="22"/>
                <w:szCs w:val="22"/>
                <w:lang w:val="uk-UA"/>
              </w:rPr>
              <w:t xml:space="preserve"> NF1 </w:t>
            </w:r>
            <w:r>
              <w:rPr>
                <w:sz w:val="22"/>
                <w:szCs w:val="22"/>
                <w:lang w:val="uk-UA"/>
              </w:rPr>
              <w:t xml:space="preserve">(титр </w:t>
            </w:r>
            <w:r w:rsidRPr="00B7043A">
              <w:rPr>
                <w:sz w:val="22"/>
                <w:szCs w:val="22"/>
                <w:lang w:val="uk-UA"/>
              </w:rPr>
              <w:t>1</w:t>
            </w:r>
            <w:r>
              <w:rPr>
                <w:sz w:val="22"/>
                <w:szCs w:val="22"/>
                <w:lang w:val="uk-UA"/>
              </w:rPr>
              <w:t>,0*</w:t>
            </w:r>
            <w:r w:rsidRPr="00312B86">
              <w:rPr>
                <w:sz w:val="22"/>
                <w:szCs w:val="22"/>
                <w:lang w:val="uk-UA"/>
              </w:rPr>
              <w:t>10</w:t>
            </w:r>
            <w:r w:rsidRPr="00312B86">
              <w:rPr>
                <w:sz w:val="22"/>
                <w:szCs w:val="22"/>
                <w:vertAlign w:val="superscript"/>
                <w:lang w:val="uk-UA"/>
              </w:rPr>
              <w:t xml:space="preserve">9 </w:t>
            </w:r>
            <w:r w:rsidRPr="00312B86">
              <w:rPr>
                <w:sz w:val="22"/>
                <w:szCs w:val="22"/>
                <w:lang w:val="uk-UA"/>
              </w:rPr>
              <w:t>КУО/г</w:t>
            </w:r>
            <w:r>
              <w:rPr>
                <w:sz w:val="22"/>
                <w:szCs w:val="22"/>
                <w:lang w:val="uk-UA"/>
              </w:rPr>
              <w:t>);</w:t>
            </w:r>
          </w:p>
          <w:p w:rsidR="00B9674A" w:rsidRDefault="00B9674A" w:rsidP="00892D1B">
            <w:pPr>
              <w:rPr>
                <w:sz w:val="22"/>
                <w:szCs w:val="22"/>
                <w:lang w:val="uk-UA"/>
              </w:rPr>
            </w:pPr>
            <w:r w:rsidRPr="00312B86">
              <w:rPr>
                <w:i/>
                <w:iCs/>
                <w:sz w:val="22"/>
                <w:szCs w:val="22"/>
                <w:lang w:val="uk-UA"/>
              </w:rPr>
              <w:t>Azotobacter vinilandy</w:t>
            </w:r>
            <w:r>
              <w:rPr>
                <w:sz w:val="22"/>
                <w:szCs w:val="22"/>
                <w:lang w:val="uk-UA"/>
              </w:rPr>
              <w:t xml:space="preserve"> H2</w:t>
            </w:r>
          </w:p>
          <w:p w:rsidR="00B9674A" w:rsidRPr="00312B86" w:rsidRDefault="00B9674A" w:rsidP="00892D1B">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312B86">
              <w:rPr>
                <w:sz w:val="22"/>
                <w:szCs w:val="22"/>
                <w:lang w:val="uk-UA"/>
              </w:rPr>
              <w:t>10</w:t>
            </w:r>
            <w:r w:rsidRPr="00312B86">
              <w:rPr>
                <w:sz w:val="22"/>
                <w:szCs w:val="22"/>
                <w:vertAlign w:val="superscript"/>
                <w:lang w:val="uk-UA"/>
              </w:rPr>
              <w:t xml:space="preserve">9 </w:t>
            </w:r>
            <w:r w:rsidRPr="00312B86">
              <w:rPr>
                <w:sz w:val="22"/>
                <w:szCs w:val="22"/>
                <w:lang w:val="uk-UA"/>
              </w:rPr>
              <w:t>КУО/г</w:t>
            </w:r>
            <w:r>
              <w:rPr>
                <w:sz w:val="22"/>
                <w:szCs w:val="22"/>
                <w:lang w:val="uk-UA"/>
              </w:rPr>
              <w:t>);</w:t>
            </w:r>
          </w:p>
          <w:p w:rsidR="00B9674A" w:rsidRDefault="00B9674A" w:rsidP="00892D1B">
            <w:pPr>
              <w:rPr>
                <w:sz w:val="22"/>
                <w:szCs w:val="22"/>
                <w:lang w:val="uk-UA"/>
              </w:rPr>
            </w:pPr>
            <w:r w:rsidRPr="00312B86">
              <w:rPr>
                <w:i/>
                <w:iCs/>
                <w:sz w:val="22"/>
                <w:szCs w:val="22"/>
                <w:lang w:val="uk-UA"/>
              </w:rPr>
              <w:t>Pseudomonas fluorescens</w:t>
            </w:r>
            <w:r w:rsidRPr="00312B86">
              <w:rPr>
                <w:sz w:val="22"/>
                <w:szCs w:val="22"/>
                <w:lang w:val="uk-UA"/>
              </w:rPr>
              <w:t xml:space="preserve"> PS N3 </w:t>
            </w:r>
            <w:r>
              <w:rPr>
                <w:sz w:val="22"/>
                <w:szCs w:val="22"/>
                <w:lang w:val="uk-UA"/>
              </w:rPr>
              <w:t xml:space="preserve">(титр </w:t>
            </w:r>
            <w:r w:rsidRPr="00B7043A">
              <w:rPr>
                <w:sz w:val="22"/>
                <w:szCs w:val="22"/>
                <w:lang w:val="uk-UA"/>
              </w:rPr>
              <w:t>1</w:t>
            </w:r>
            <w:r>
              <w:rPr>
                <w:sz w:val="22"/>
                <w:szCs w:val="22"/>
                <w:lang w:val="uk-UA"/>
              </w:rPr>
              <w:t>,0*</w:t>
            </w:r>
            <w:r w:rsidRPr="00312B86">
              <w:rPr>
                <w:sz w:val="22"/>
                <w:szCs w:val="22"/>
                <w:lang w:val="uk-UA"/>
              </w:rPr>
              <w:t>10</w:t>
            </w:r>
            <w:r w:rsidRPr="00312B86">
              <w:rPr>
                <w:sz w:val="22"/>
                <w:szCs w:val="22"/>
                <w:vertAlign w:val="superscript"/>
                <w:lang w:val="uk-UA"/>
              </w:rPr>
              <w:t xml:space="preserve">9 </w:t>
            </w:r>
            <w:r w:rsidRPr="00312B86">
              <w:rPr>
                <w:sz w:val="22"/>
                <w:szCs w:val="22"/>
                <w:lang w:val="uk-UA"/>
              </w:rPr>
              <w:t>КУО/г</w:t>
            </w:r>
            <w:r>
              <w:rPr>
                <w:sz w:val="22"/>
                <w:szCs w:val="22"/>
                <w:lang w:val="uk-UA"/>
              </w:rPr>
              <w:t>);</w:t>
            </w:r>
            <w:r w:rsidRPr="00312B86">
              <w:rPr>
                <w:sz w:val="22"/>
                <w:szCs w:val="22"/>
                <w:lang w:val="uk-UA"/>
              </w:rPr>
              <w:t xml:space="preserve"> </w:t>
            </w:r>
            <w:r w:rsidRPr="00312B86">
              <w:rPr>
                <w:i/>
                <w:iCs/>
                <w:sz w:val="22"/>
                <w:szCs w:val="22"/>
                <w:lang w:val="uk-UA"/>
              </w:rPr>
              <w:t xml:space="preserve">Trihoderma </w:t>
            </w:r>
            <w:r>
              <w:rPr>
                <w:i/>
                <w:iCs/>
                <w:sz w:val="22"/>
                <w:szCs w:val="22"/>
                <w:lang w:val="en-US"/>
              </w:rPr>
              <w:t>l</w:t>
            </w:r>
            <w:r w:rsidRPr="00312B86">
              <w:rPr>
                <w:i/>
                <w:iCs/>
                <w:sz w:val="22"/>
                <w:szCs w:val="22"/>
                <w:lang w:val="uk-UA"/>
              </w:rPr>
              <w:t>ignorum</w:t>
            </w:r>
            <w:r w:rsidRPr="00312B86">
              <w:rPr>
                <w:sz w:val="22"/>
                <w:szCs w:val="22"/>
                <w:lang w:val="uk-UA"/>
              </w:rPr>
              <w:t xml:space="preserve"> T</w:t>
            </w:r>
            <w:r>
              <w:rPr>
                <w:sz w:val="22"/>
                <w:szCs w:val="22"/>
                <w:lang w:val="uk-UA"/>
              </w:rPr>
              <w:t>HD1</w:t>
            </w:r>
          </w:p>
          <w:p w:rsidR="00B9674A" w:rsidRDefault="00B9674A" w:rsidP="00892D1B">
            <w:pPr>
              <w:rPr>
                <w:sz w:val="22"/>
                <w:szCs w:val="22"/>
                <w:lang w:val="uk-UA"/>
              </w:rPr>
            </w:pPr>
            <w:r w:rsidRPr="00AD38E2">
              <w:rPr>
                <w:sz w:val="22"/>
                <w:szCs w:val="22"/>
                <w:lang w:val="uk-UA"/>
              </w:rPr>
              <w:t>(</w:t>
            </w:r>
            <w:r>
              <w:rPr>
                <w:sz w:val="22"/>
                <w:szCs w:val="22"/>
                <w:lang w:val="uk-UA"/>
              </w:rPr>
              <w:t xml:space="preserve">титр </w:t>
            </w:r>
            <w:r w:rsidRPr="00312B86">
              <w:rPr>
                <w:sz w:val="22"/>
                <w:szCs w:val="22"/>
                <w:lang w:val="uk-UA"/>
              </w:rPr>
              <w:t>3</w:t>
            </w:r>
            <w:r>
              <w:rPr>
                <w:sz w:val="22"/>
                <w:szCs w:val="22"/>
                <w:lang w:val="uk-UA"/>
              </w:rPr>
              <w:t>,0*</w:t>
            </w:r>
            <w:r w:rsidRPr="00312B86">
              <w:rPr>
                <w:sz w:val="22"/>
                <w:szCs w:val="22"/>
                <w:lang w:val="uk-UA"/>
              </w:rPr>
              <w:t>10</w:t>
            </w:r>
            <w:r w:rsidRPr="00312B86">
              <w:rPr>
                <w:sz w:val="22"/>
                <w:szCs w:val="22"/>
                <w:vertAlign w:val="superscript"/>
                <w:lang w:val="uk-UA"/>
              </w:rPr>
              <w:t>7</w:t>
            </w:r>
            <w:r w:rsidRPr="00312B86">
              <w:rPr>
                <w:sz w:val="22"/>
                <w:szCs w:val="22"/>
                <w:lang w:val="uk-UA"/>
              </w:rPr>
              <w:t xml:space="preserve"> КУО/г</w:t>
            </w:r>
            <w:r w:rsidRPr="00892D1B">
              <w:rPr>
                <w:sz w:val="22"/>
                <w:szCs w:val="22"/>
                <w:lang w:val="uk-UA"/>
              </w:rPr>
              <w:t>)</w:t>
            </w:r>
            <w:r>
              <w:rPr>
                <w:sz w:val="22"/>
                <w:szCs w:val="22"/>
                <w:lang w:val="uk-UA"/>
              </w:rPr>
              <w:t>;</w:t>
            </w:r>
            <w:r w:rsidRPr="00312B86">
              <w:rPr>
                <w:sz w:val="22"/>
                <w:szCs w:val="22"/>
                <w:lang w:val="uk-UA"/>
              </w:rPr>
              <w:t xml:space="preserve"> </w:t>
            </w:r>
            <w:r w:rsidRPr="00312B86">
              <w:rPr>
                <w:i/>
                <w:iCs/>
                <w:sz w:val="22"/>
                <w:szCs w:val="22"/>
                <w:lang w:val="uk-UA"/>
              </w:rPr>
              <w:t xml:space="preserve">Paenibacillus polymyxa </w:t>
            </w:r>
            <w:r>
              <w:rPr>
                <w:sz w:val="22"/>
                <w:szCs w:val="22"/>
                <w:lang w:val="uk-UA"/>
              </w:rPr>
              <w:t>NF2</w:t>
            </w:r>
          </w:p>
          <w:p w:rsidR="00B9674A" w:rsidRPr="00312B86" w:rsidRDefault="00B9674A" w:rsidP="00892D1B">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312B86">
              <w:rPr>
                <w:sz w:val="22"/>
                <w:szCs w:val="22"/>
                <w:lang w:val="uk-UA"/>
              </w:rPr>
              <w:t>10</w:t>
            </w:r>
            <w:r w:rsidRPr="00312B86">
              <w:rPr>
                <w:sz w:val="22"/>
                <w:szCs w:val="22"/>
                <w:vertAlign w:val="superscript"/>
                <w:lang w:val="uk-UA"/>
              </w:rPr>
              <w:t>9</w:t>
            </w:r>
            <w:r w:rsidRPr="00312B86">
              <w:rPr>
                <w:sz w:val="22"/>
                <w:szCs w:val="22"/>
                <w:lang w:val="uk-UA"/>
              </w:rPr>
              <w:t xml:space="preserve"> КУО/г</w:t>
            </w:r>
            <w:r>
              <w:rPr>
                <w:sz w:val="22"/>
                <w:szCs w:val="22"/>
                <w:lang w:val="uk-UA"/>
              </w:rPr>
              <w:t>);</w:t>
            </w:r>
          </w:p>
          <w:p w:rsidR="00B9674A" w:rsidRDefault="00B9674A" w:rsidP="00892D1B">
            <w:pPr>
              <w:rPr>
                <w:sz w:val="22"/>
                <w:szCs w:val="22"/>
                <w:lang w:val="uk-UA"/>
              </w:rPr>
            </w:pPr>
            <w:r w:rsidRPr="00312B86">
              <w:rPr>
                <w:i/>
                <w:iCs/>
                <w:sz w:val="22"/>
                <w:szCs w:val="22"/>
                <w:lang w:val="uk-UA"/>
              </w:rPr>
              <w:t>Bacillus circulans</w:t>
            </w:r>
          </w:p>
          <w:p w:rsidR="00B9674A" w:rsidRDefault="00B9674A" w:rsidP="00892D1B">
            <w:pPr>
              <w:rPr>
                <w:sz w:val="22"/>
                <w:szCs w:val="22"/>
                <w:lang w:val="uk-UA"/>
              </w:rPr>
            </w:pPr>
            <w:r>
              <w:rPr>
                <w:sz w:val="22"/>
                <w:szCs w:val="22"/>
                <w:lang w:val="uk-UA"/>
              </w:rPr>
              <w:t>EMC 1</w:t>
            </w:r>
          </w:p>
          <w:p w:rsidR="00B9674A" w:rsidRPr="00312B86" w:rsidRDefault="00B9674A" w:rsidP="00892D1B">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312B86">
              <w:rPr>
                <w:sz w:val="22"/>
                <w:szCs w:val="22"/>
                <w:lang w:val="uk-UA"/>
              </w:rPr>
              <w:t>10</w:t>
            </w:r>
            <w:r w:rsidRPr="00312B86">
              <w:rPr>
                <w:sz w:val="22"/>
                <w:szCs w:val="22"/>
                <w:vertAlign w:val="superscript"/>
                <w:lang w:val="uk-UA"/>
              </w:rPr>
              <w:t>9</w:t>
            </w:r>
            <w:r w:rsidRPr="00312B86">
              <w:rPr>
                <w:sz w:val="22"/>
                <w:szCs w:val="22"/>
                <w:lang w:val="uk-UA"/>
              </w:rPr>
              <w:t xml:space="preserve"> КУО</w:t>
            </w:r>
            <w:r>
              <w:rPr>
                <w:sz w:val="22"/>
                <w:szCs w:val="22"/>
                <w:lang w:val="en-US"/>
              </w:rPr>
              <w:t>/</w:t>
            </w:r>
            <w:r w:rsidRPr="00312B86">
              <w:rPr>
                <w:sz w:val="22"/>
                <w:szCs w:val="22"/>
                <w:lang w:val="uk-UA"/>
              </w:rPr>
              <w:t>г</w:t>
            </w:r>
            <w:r>
              <w:rPr>
                <w:sz w:val="22"/>
                <w:szCs w:val="22"/>
                <w:lang w:val="en-US"/>
              </w:rPr>
              <w:t>)</w:t>
            </w:r>
            <w:r>
              <w:rPr>
                <w:sz w:val="22"/>
                <w:szCs w:val="22"/>
                <w:lang w:val="uk-UA"/>
              </w:rPr>
              <w:t>;</w:t>
            </w:r>
          </w:p>
          <w:p w:rsidR="00B9674A" w:rsidRDefault="00B9674A" w:rsidP="00892D1B">
            <w:pPr>
              <w:rPr>
                <w:sz w:val="22"/>
                <w:szCs w:val="22"/>
                <w:lang w:val="uk-UA"/>
              </w:rPr>
            </w:pPr>
            <w:r w:rsidRPr="00312B86">
              <w:rPr>
                <w:i/>
                <w:iCs/>
                <w:sz w:val="22"/>
                <w:szCs w:val="22"/>
                <w:lang w:val="uk-UA"/>
              </w:rPr>
              <w:t>Bacillus licheniformes</w:t>
            </w:r>
            <w:r>
              <w:rPr>
                <w:sz w:val="22"/>
                <w:szCs w:val="22"/>
                <w:lang w:val="uk-UA"/>
              </w:rPr>
              <w:t xml:space="preserve"> BD4</w:t>
            </w:r>
          </w:p>
          <w:p w:rsidR="00B9674A" w:rsidRPr="00312B86" w:rsidRDefault="00B9674A" w:rsidP="00892D1B">
            <w:pPr>
              <w:rPr>
                <w:sz w:val="22"/>
                <w:szCs w:val="22"/>
                <w:lang w:val="uk-UA"/>
              </w:rPr>
            </w:pPr>
            <w:r>
              <w:rPr>
                <w:sz w:val="22"/>
                <w:szCs w:val="22"/>
                <w:lang w:val="uk-UA"/>
              </w:rPr>
              <w:t xml:space="preserve">(титр </w:t>
            </w:r>
            <w:r w:rsidRPr="00312B86">
              <w:rPr>
                <w:sz w:val="22"/>
                <w:szCs w:val="22"/>
                <w:lang w:val="uk-UA"/>
              </w:rPr>
              <w:t>2</w:t>
            </w:r>
            <w:r>
              <w:rPr>
                <w:sz w:val="22"/>
                <w:szCs w:val="22"/>
                <w:lang w:val="uk-UA"/>
              </w:rPr>
              <w:t>,0*</w:t>
            </w:r>
            <w:r w:rsidRPr="00312B86">
              <w:rPr>
                <w:sz w:val="22"/>
                <w:szCs w:val="22"/>
                <w:lang w:val="uk-UA"/>
              </w:rPr>
              <w:t>10</w:t>
            </w:r>
            <w:r w:rsidRPr="00312B86">
              <w:rPr>
                <w:sz w:val="22"/>
                <w:szCs w:val="22"/>
                <w:vertAlign w:val="superscript"/>
                <w:lang w:val="uk-UA"/>
              </w:rPr>
              <w:t>7</w:t>
            </w:r>
            <w:r w:rsidRPr="00312B86">
              <w:rPr>
                <w:sz w:val="22"/>
                <w:szCs w:val="22"/>
                <w:lang w:val="uk-UA"/>
              </w:rPr>
              <w:t xml:space="preserve"> КУО/г</w:t>
            </w:r>
            <w:r>
              <w:rPr>
                <w:sz w:val="22"/>
                <w:szCs w:val="22"/>
                <w:lang w:val="uk-UA"/>
              </w:rPr>
              <w:t>);</w:t>
            </w:r>
          </w:p>
          <w:p w:rsidR="00B9674A" w:rsidRDefault="00B9674A" w:rsidP="00892D1B">
            <w:pPr>
              <w:rPr>
                <w:sz w:val="22"/>
                <w:szCs w:val="22"/>
                <w:lang w:val="uk-UA"/>
              </w:rPr>
            </w:pPr>
            <w:r w:rsidRPr="00312B86">
              <w:rPr>
                <w:i/>
                <w:iCs/>
                <w:sz w:val="22"/>
                <w:szCs w:val="22"/>
                <w:lang w:val="uk-UA"/>
              </w:rPr>
              <w:lastRenderedPageBreak/>
              <w:t>Bacillus megaterium</w:t>
            </w:r>
            <w:r>
              <w:rPr>
                <w:sz w:val="22"/>
                <w:szCs w:val="22"/>
                <w:lang w:val="uk-UA"/>
              </w:rPr>
              <w:t xml:space="preserve"> BD3</w:t>
            </w:r>
          </w:p>
          <w:p w:rsidR="00B9674A" w:rsidRPr="00312B86" w:rsidRDefault="00B9674A" w:rsidP="00892D1B">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312B86">
              <w:rPr>
                <w:sz w:val="22"/>
                <w:szCs w:val="22"/>
                <w:lang w:val="uk-UA"/>
              </w:rPr>
              <w:t>10</w:t>
            </w:r>
            <w:r w:rsidRPr="00312B86">
              <w:rPr>
                <w:sz w:val="22"/>
                <w:szCs w:val="22"/>
                <w:vertAlign w:val="superscript"/>
                <w:lang w:val="uk-UA"/>
              </w:rPr>
              <w:t>9</w:t>
            </w:r>
            <w:r w:rsidRPr="00312B86">
              <w:rPr>
                <w:sz w:val="22"/>
                <w:szCs w:val="22"/>
                <w:lang w:val="uk-UA"/>
              </w:rPr>
              <w:t xml:space="preserve"> КУО</w:t>
            </w:r>
            <w:r>
              <w:rPr>
                <w:sz w:val="22"/>
                <w:szCs w:val="22"/>
                <w:lang w:val="en-US"/>
              </w:rPr>
              <w:t>/</w:t>
            </w:r>
            <w:r w:rsidRPr="00312B86">
              <w:rPr>
                <w:sz w:val="22"/>
                <w:szCs w:val="22"/>
                <w:lang w:val="uk-UA"/>
              </w:rPr>
              <w:t>г</w:t>
            </w:r>
            <w:r>
              <w:rPr>
                <w:sz w:val="22"/>
                <w:szCs w:val="22"/>
                <w:lang w:val="en-US"/>
              </w:rPr>
              <w:t>)</w:t>
            </w:r>
            <w:r>
              <w:rPr>
                <w:sz w:val="22"/>
                <w:szCs w:val="22"/>
                <w:lang w:val="uk-UA"/>
              </w:rPr>
              <w:t>;</w:t>
            </w:r>
          </w:p>
          <w:p w:rsidR="00F4759E" w:rsidRDefault="00B9674A" w:rsidP="00892D1B">
            <w:pPr>
              <w:rPr>
                <w:sz w:val="22"/>
                <w:szCs w:val="22"/>
                <w:lang w:val="uk-UA"/>
              </w:rPr>
            </w:pPr>
            <w:r w:rsidRPr="00312B86">
              <w:rPr>
                <w:i/>
                <w:iCs/>
                <w:sz w:val="22"/>
                <w:szCs w:val="22"/>
                <w:lang w:val="uk-UA"/>
              </w:rPr>
              <w:t>Bacillus subtilus</w:t>
            </w:r>
          </w:p>
          <w:p w:rsidR="00B9674A" w:rsidRDefault="00B9674A" w:rsidP="00892D1B">
            <w:pPr>
              <w:rPr>
                <w:sz w:val="22"/>
                <w:szCs w:val="22"/>
                <w:lang w:val="uk-UA"/>
              </w:rPr>
            </w:pPr>
            <w:r>
              <w:rPr>
                <w:sz w:val="22"/>
                <w:szCs w:val="22"/>
                <w:lang w:val="uk-UA"/>
              </w:rPr>
              <w:t>G SP 16</w:t>
            </w:r>
          </w:p>
          <w:p w:rsidR="00B9674A" w:rsidRPr="00312B86" w:rsidRDefault="00B9674A" w:rsidP="00892D1B">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312B86">
              <w:rPr>
                <w:sz w:val="22"/>
                <w:szCs w:val="22"/>
                <w:lang w:val="uk-UA"/>
              </w:rPr>
              <w:t>10</w:t>
            </w:r>
            <w:r w:rsidRPr="00312B86">
              <w:rPr>
                <w:sz w:val="22"/>
                <w:szCs w:val="22"/>
                <w:vertAlign w:val="superscript"/>
                <w:lang w:val="uk-UA"/>
              </w:rPr>
              <w:t>9</w:t>
            </w:r>
            <w:r w:rsidRPr="00312B86">
              <w:rPr>
                <w:sz w:val="22"/>
                <w:szCs w:val="22"/>
                <w:lang w:val="uk-UA"/>
              </w:rPr>
              <w:t xml:space="preserve"> КУО</w:t>
            </w:r>
            <w:r w:rsidRPr="00892D1B">
              <w:rPr>
                <w:sz w:val="22"/>
                <w:szCs w:val="22"/>
                <w:lang w:val="uk-UA"/>
              </w:rPr>
              <w:t>/</w:t>
            </w:r>
            <w:r w:rsidRPr="00312B86">
              <w:rPr>
                <w:sz w:val="22"/>
                <w:szCs w:val="22"/>
                <w:lang w:val="uk-UA"/>
              </w:rPr>
              <w:t>г</w:t>
            </w:r>
            <w:r w:rsidRPr="00892D1B">
              <w:rPr>
                <w:sz w:val="22"/>
                <w:szCs w:val="22"/>
                <w:lang w:val="uk-UA"/>
              </w:rPr>
              <w:t>)</w:t>
            </w:r>
            <w:r>
              <w:rPr>
                <w:sz w:val="22"/>
                <w:szCs w:val="22"/>
                <w:lang w:val="uk-UA"/>
              </w:rPr>
              <w:t>;</w:t>
            </w:r>
          </w:p>
          <w:p w:rsidR="00B9674A" w:rsidRDefault="00B9674A" w:rsidP="00892D1B">
            <w:pPr>
              <w:rPr>
                <w:sz w:val="22"/>
                <w:szCs w:val="22"/>
                <w:lang w:val="uk-UA"/>
              </w:rPr>
            </w:pPr>
            <w:r w:rsidRPr="00312B86">
              <w:rPr>
                <w:i/>
                <w:iCs/>
                <w:sz w:val="22"/>
                <w:szCs w:val="22"/>
                <w:lang w:val="uk-UA"/>
              </w:rPr>
              <w:t>Pseudomonas maltophilia</w:t>
            </w:r>
            <w:r w:rsidRPr="00312B86">
              <w:rPr>
                <w:sz w:val="22"/>
                <w:szCs w:val="22"/>
                <w:lang w:val="uk-UA"/>
              </w:rPr>
              <w:t xml:space="preserve"> PS N1 </w:t>
            </w:r>
            <w:r>
              <w:rPr>
                <w:sz w:val="22"/>
                <w:szCs w:val="22"/>
                <w:lang w:val="uk-UA"/>
              </w:rPr>
              <w:t xml:space="preserve">(титр </w:t>
            </w:r>
            <w:r w:rsidRPr="00B7043A">
              <w:rPr>
                <w:sz w:val="22"/>
                <w:szCs w:val="22"/>
                <w:lang w:val="uk-UA"/>
              </w:rPr>
              <w:t>1</w:t>
            </w:r>
            <w:r>
              <w:rPr>
                <w:sz w:val="22"/>
                <w:szCs w:val="22"/>
                <w:lang w:val="uk-UA"/>
              </w:rPr>
              <w:t>,0*</w:t>
            </w:r>
            <w:r w:rsidRPr="00312B86">
              <w:rPr>
                <w:sz w:val="22"/>
                <w:szCs w:val="22"/>
                <w:lang w:val="uk-UA"/>
              </w:rPr>
              <w:t>10</w:t>
            </w:r>
            <w:r w:rsidRPr="00312B86">
              <w:rPr>
                <w:sz w:val="22"/>
                <w:szCs w:val="22"/>
                <w:vertAlign w:val="superscript"/>
                <w:lang w:val="uk-UA"/>
              </w:rPr>
              <w:t>9</w:t>
            </w:r>
            <w:r w:rsidRPr="00312B86">
              <w:rPr>
                <w:sz w:val="22"/>
                <w:szCs w:val="22"/>
                <w:lang w:val="uk-UA"/>
              </w:rPr>
              <w:t xml:space="preserve"> КУО/г</w:t>
            </w:r>
            <w:r w:rsidRPr="00AD38E2">
              <w:rPr>
                <w:sz w:val="22"/>
                <w:szCs w:val="22"/>
                <w:lang w:val="uk-UA"/>
              </w:rPr>
              <w:t>)</w:t>
            </w:r>
            <w:r>
              <w:rPr>
                <w:sz w:val="22"/>
                <w:szCs w:val="22"/>
                <w:lang w:val="uk-UA"/>
              </w:rPr>
              <w:t>;</w:t>
            </w:r>
          </w:p>
          <w:p w:rsidR="00B9674A" w:rsidRPr="00312B86" w:rsidRDefault="00B9674A" w:rsidP="00892D1B">
            <w:pPr>
              <w:rPr>
                <w:sz w:val="22"/>
                <w:szCs w:val="22"/>
                <w:lang w:val="uk-UA"/>
              </w:rPr>
            </w:pPr>
            <w:r w:rsidRPr="00312B86">
              <w:rPr>
                <w:i/>
                <w:iCs/>
                <w:sz w:val="22"/>
                <w:szCs w:val="22"/>
                <w:lang w:val="uk-UA"/>
              </w:rPr>
              <w:t>Pseudomonas maltophilia</w:t>
            </w:r>
            <w:r w:rsidRPr="00312B86">
              <w:rPr>
                <w:sz w:val="22"/>
                <w:szCs w:val="22"/>
                <w:lang w:val="uk-UA"/>
              </w:rPr>
              <w:t xml:space="preserve"> PS N2 </w:t>
            </w:r>
            <w:r>
              <w:rPr>
                <w:sz w:val="22"/>
                <w:szCs w:val="22"/>
                <w:lang w:val="uk-UA"/>
              </w:rPr>
              <w:t xml:space="preserve">(титр </w:t>
            </w:r>
            <w:r w:rsidRPr="00B7043A">
              <w:rPr>
                <w:sz w:val="22"/>
                <w:szCs w:val="22"/>
                <w:lang w:val="uk-UA"/>
              </w:rPr>
              <w:t>1</w:t>
            </w:r>
            <w:r>
              <w:rPr>
                <w:sz w:val="22"/>
                <w:szCs w:val="22"/>
                <w:lang w:val="uk-UA"/>
              </w:rPr>
              <w:t>,0*</w:t>
            </w:r>
            <w:r w:rsidRPr="00312B86">
              <w:rPr>
                <w:sz w:val="22"/>
                <w:szCs w:val="22"/>
                <w:lang w:val="uk-UA"/>
              </w:rPr>
              <w:t>10</w:t>
            </w:r>
            <w:r w:rsidRPr="00312B86">
              <w:rPr>
                <w:sz w:val="22"/>
                <w:szCs w:val="22"/>
                <w:vertAlign w:val="superscript"/>
                <w:lang w:val="uk-UA"/>
              </w:rPr>
              <w:t>9</w:t>
            </w:r>
            <w:r w:rsidRPr="00312B86">
              <w:rPr>
                <w:sz w:val="22"/>
                <w:szCs w:val="22"/>
                <w:lang w:val="uk-UA"/>
              </w:rPr>
              <w:t xml:space="preserve"> КУО/г</w:t>
            </w:r>
            <w:r w:rsidRPr="00AD38E2">
              <w:rPr>
                <w:sz w:val="22"/>
                <w:szCs w:val="22"/>
                <w:lang w:val="uk-UA"/>
              </w:rPr>
              <w:t>);</w:t>
            </w:r>
          </w:p>
          <w:p w:rsidR="00B9674A" w:rsidRPr="00312B86" w:rsidRDefault="00F4759E" w:rsidP="00892D1B">
            <w:pPr>
              <w:rPr>
                <w:sz w:val="22"/>
                <w:szCs w:val="22"/>
                <w:lang w:val="uk-UA"/>
              </w:rPr>
            </w:pPr>
            <w:r>
              <w:rPr>
                <w:sz w:val="22"/>
                <w:szCs w:val="22"/>
                <w:lang w:val="uk-UA"/>
              </w:rPr>
              <w:t>г</w:t>
            </w:r>
            <w:r w:rsidR="00B9674A">
              <w:rPr>
                <w:sz w:val="22"/>
                <w:szCs w:val="22"/>
                <w:lang w:val="uk-UA"/>
              </w:rPr>
              <w:t>умат (органічний вуглець) – 1 – 3</w:t>
            </w:r>
            <w:r w:rsidR="00B9674A" w:rsidRPr="00312B86">
              <w:rPr>
                <w:sz w:val="22"/>
                <w:szCs w:val="22"/>
                <w:lang w:val="uk-UA"/>
              </w:rPr>
              <w:t>%</w:t>
            </w:r>
            <w:r w:rsidR="00B9674A">
              <w:rPr>
                <w:sz w:val="22"/>
                <w:szCs w:val="22"/>
                <w:lang w:val="uk-UA"/>
              </w:rPr>
              <w:t>;</w:t>
            </w:r>
          </w:p>
          <w:p w:rsidR="00B9674A" w:rsidRPr="00312B86" w:rsidRDefault="00F4759E" w:rsidP="00892D1B">
            <w:pPr>
              <w:rPr>
                <w:sz w:val="22"/>
                <w:szCs w:val="22"/>
                <w:lang w:val="uk-UA"/>
              </w:rPr>
            </w:pPr>
            <w:r>
              <w:rPr>
                <w:sz w:val="22"/>
                <w:szCs w:val="22"/>
                <w:lang w:val="uk-UA"/>
              </w:rPr>
              <w:t>а</w:t>
            </w:r>
            <w:r w:rsidR="00B9674A">
              <w:rPr>
                <w:sz w:val="22"/>
                <w:szCs w:val="22"/>
                <w:lang w:val="uk-UA"/>
              </w:rPr>
              <w:t>зот – 3 – 10</w:t>
            </w:r>
            <w:r w:rsidR="00B9674A" w:rsidRPr="00312B86">
              <w:rPr>
                <w:sz w:val="22"/>
                <w:szCs w:val="22"/>
                <w:lang w:val="uk-UA"/>
              </w:rPr>
              <w:t>%</w:t>
            </w:r>
            <w:r w:rsidR="00B9674A">
              <w:rPr>
                <w:sz w:val="22"/>
                <w:szCs w:val="22"/>
                <w:lang w:val="uk-UA"/>
              </w:rPr>
              <w:t>;</w:t>
            </w:r>
          </w:p>
          <w:p w:rsidR="00B9674A" w:rsidRPr="00312B86" w:rsidRDefault="00F4759E" w:rsidP="00892D1B">
            <w:pPr>
              <w:rPr>
                <w:sz w:val="22"/>
                <w:szCs w:val="22"/>
                <w:lang w:val="uk-UA"/>
              </w:rPr>
            </w:pPr>
            <w:r>
              <w:rPr>
                <w:sz w:val="22"/>
                <w:szCs w:val="22"/>
                <w:lang w:val="uk-UA"/>
              </w:rPr>
              <w:t>ф</w:t>
            </w:r>
            <w:r w:rsidR="00B9674A">
              <w:rPr>
                <w:sz w:val="22"/>
                <w:szCs w:val="22"/>
                <w:lang w:val="uk-UA"/>
              </w:rPr>
              <w:t xml:space="preserve">осфор – </w:t>
            </w:r>
            <w:r w:rsidR="00B9674A" w:rsidRPr="00312B86">
              <w:rPr>
                <w:sz w:val="22"/>
                <w:szCs w:val="22"/>
                <w:lang w:val="uk-UA"/>
              </w:rPr>
              <w:t>0,3</w:t>
            </w:r>
            <w:r w:rsidR="00B9674A">
              <w:rPr>
                <w:sz w:val="22"/>
                <w:szCs w:val="22"/>
                <w:lang w:val="uk-UA"/>
              </w:rPr>
              <w:t xml:space="preserve"> – 1</w:t>
            </w:r>
            <w:r w:rsidR="00B9674A" w:rsidRPr="00312B86">
              <w:rPr>
                <w:sz w:val="22"/>
                <w:szCs w:val="22"/>
                <w:lang w:val="uk-UA"/>
              </w:rPr>
              <w:t>%</w:t>
            </w:r>
            <w:r w:rsidR="00B9674A">
              <w:rPr>
                <w:sz w:val="22"/>
                <w:szCs w:val="22"/>
                <w:lang w:val="uk-UA"/>
              </w:rPr>
              <w:t>;</w:t>
            </w:r>
          </w:p>
          <w:p w:rsidR="00B9674A" w:rsidRPr="00312B86" w:rsidRDefault="00F4759E" w:rsidP="00892D1B">
            <w:pPr>
              <w:rPr>
                <w:sz w:val="22"/>
                <w:szCs w:val="22"/>
                <w:lang w:val="uk-UA"/>
              </w:rPr>
            </w:pPr>
            <w:r>
              <w:rPr>
                <w:sz w:val="22"/>
                <w:szCs w:val="22"/>
                <w:lang w:val="uk-UA"/>
              </w:rPr>
              <w:t>к</w:t>
            </w:r>
            <w:r w:rsidR="00B9674A">
              <w:rPr>
                <w:sz w:val="22"/>
                <w:szCs w:val="22"/>
                <w:lang w:val="uk-UA"/>
              </w:rPr>
              <w:t xml:space="preserve">алій – </w:t>
            </w:r>
            <w:r w:rsidR="00B9674A" w:rsidRPr="00312B86">
              <w:rPr>
                <w:sz w:val="22"/>
                <w:szCs w:val="22"/>
                <w:lang w:val="uk-UA"/>
              </w:rPr>
              <w:t>1</w:t>
            </w:r>
            <w:r w:rsidR="00B9674A">
              <w:rPr>
                <w:sz w:val="22"/>
                <w:szCs w:val="22"/>
                <w:lang w:val="uk-UA"/>
              </w:rPr>
              <w:t xml:space="preserve"> – 5</w:t>
            </w:r>
            <w:r w:rsidR="00B9674A" w:rsidRPr="00312B86">
              <w:rPr>
                <w:sz w:val="22"/>
                <w:szCs w:val="22"/>
                <w:lang w:val="uk-UA"/>
              </w:rPr>
              <w:t>%</w:t>
            </w:r>
            <w:r w:rsidR="00B9674A">
              <w:rPr>
                <w:sz w:val="22"/>
                <w:szCs w:val="22"/>
                <w:lang w:val="uk-UA"/>
              </w:rPr>
              <w:t>;</w:t>
            </w:r>
          </w:p>
          <w:p w:rsidR="00B9674A" w:rsidRPr="00312B86" w:rsidRDefault="00F4759E" w:rsidP="00892D1B">
            <w:pPr>
              <w:rPr>
                <w:sz w:val="22"/>
                <w:szCs w:val="22"/>
                <w:lang w:val="uk-UA"/>
              </w:rPr>
            </w:pPr>
            <w:r>
              <w:rPr>
                <w:sz w:val="22"/>
                <w:szCs w:val="22"/>
                <w:lang w:val="uk-UA"/>
              </w:rPr>
              <w:t>с</w:t>
            </w:r>
            <w:r w:rsidR="00B9674A">
              <w:rPr>
                <w:sz w:val="22"/>
                <w:szCs w:val="22"/>
                <w:lang w:val="uk-UA"/>
              </w:rPr>
              <w:t xml:space="preserve">ірка – </w:t>
            </w:r>
            <w:r w:rsidR="00B9674A" w:rsidRPr="00312B86">
              <w:rPr>
                <w:sz w:val="22"/>
                <w:szCs w:val="22"/>
                <w:lang w:val="uk-UA"/>
              </w:rPr>
              <w:t>0,1</w:t>
            </w:r>
            <w:r w:rsidR="00B9674A">
              <w:rPr>
                <w:sz w:val="22"/>
                <w:szCs w:val="22"/>
                <w:lang w:val="uk-UA"/>
              </w:rPr>
              <w:t xml:space="preserve"> – 0,5</w:t>
            </w:r>
            <w:r w:rsidR="00B9674A" w:rsidRPr="00312B86">
              <w:rPr>
                <w:sz w:val="22"/>
                <w:szCs w:val="22"/>
                <w:lang w:val="uk-UA"/>
              </w:rPr>
              <w:t>%</w:t>
            </w:r>
            <w:r w:rsidR="00B9674A">
              <w:rPr>
                <w:sz w:val="22"/>
                <w:szCs w:val="22"/>
                <w:lang w:val="uk-UA"/>
              </w:rPr>
              <w:t>;</w:t>
            </w:r>
          </w:p>
          <w:p w:rsidR="00B9674A" w:rsidRDefault="00F4759E" w:rsidP="00892D1B">
            <w:pPr>
              <w:rPr>
                <w:sz w:val="22"/>
                <w:szCs w:val="22"/>
                <w:lang w:val="uk-UA"/>
              </w:rPr>
            </w:pPr>
            <w:r>
              <w:rPr>
                <w:sz w:val="22"/>
                <w:szCs w:val="22"/>
                <w:lang w:val="uk-UA"/>
              </w:rPr>
              <w:t>о</w:t>
            </w:r>
            <w:r w:rsidR="00B9674A">
              <w:rPr>
                <w:sz w:val="22"/>
                <w:szCs w:val="22"/>
                <w:lang w:val="uk-UA"/>
              </w:rPr>
              <w:t>рганічні кислоти –</w:t>
            </w:r>
          </w:p>
          <w:p w:rsidR="00B9674A" w:rsidRPr="00312B86" w:rsidRDefault="00B9674A" w:rsidP="00892D1B">
            <w:pPr>
              <w:rPr>
                <w:sz w:val="22"/>
                <w:szCs w:val="22"/>
                <w:lang w:val="uk-UA"/>
              </w:rPr>
            </w:pPr>
            <w:r w:rsidRPr="00312B86">
              <w:rPr>
                <w:sz w:val="22"/>
                <w:szCs w:val="22"/>
                <w:lang w:val="uk-UA"/>
              </w:rPr>
              <w:t>1</w:t>
            </w:r>
            <w:r>
              <w:rPr>
                <w:sz w:val="22"/>
                <w:szCs w:val="22"/>
                <w:lang w:val="uk-UA"/>
              </w:rPr>
              <w:t xml:space="preserve"> – 2</w:t>
            </w:r>
            <w:r w:rsidRPr="00312B86">
              <w:rPr>
                <w:sz w:val="22"/>
                <w:szCs w:val="22"/>
                <w:lang w:val="uk-UA"/>
              </w:rPr>
              <w:t>%</w:t>
            </w:r>
            <w:r>
              <w:rPr>
                <w:sz w:val="22"/>
                <w:szCs w:val="22"/>
                <w:lang w:val="uk-UA"/>
              </w:rPr>
              <w:t>;</w:t>
            </w:r>
          </w:p>
          <w:p w:rsidR="00B9674A" w:rsidRDefault="00F4759E" w:rsidP="00892D1B">
            <w:pPr>
              <w:rPr>
                <w:sz w:val="22"/>
                <w:szCs w:val="22"/>
                <w:lang w:val="uk-UA"/>
              </w:rPr>
            </w:pPr>
            <w:r>
              <w:rPr>
                <w:sz w:val="22"/>
                <w:szCs w:val="22"/>
                <w:lang w:val="uk-UA"/>
              </w:rPr>
              <w:t>а</w:t>
            </w:r>
            <w:r w:rsidR="00B9674A">
              <w:rPr>
                <w:sz w:val="22"/>
                <w:szCs w:val="22"/>
                <w:lang w:val="uk-UA"/>
              </w:rPr>
              <w:t>мінокислоти –</w:t>
            </w:r>
          </w:p>
          <w:p w:rsidR="00B9674A" w:rsidRPr="00312B86" w:rsidRDefault="00B9674A" w:rsidP="00892D1B">
            <w:pPr>
              <w:rPr>
                <w:sz w:val="22"/>
                <w:szCs w:val="22"/>
                <w:lang w:val="uk-UA"/>
              </w:rPr>
            </w:pPr>
            <w:r w:rsidRPr="00312B86">
              <w:rPr>
                <w:sz w:val="22"/>
                <w:szCs w:val="22"/>
                <w:lang w:val="uk-UA"/>
              </w:rPr>
              <w:t>1</w:t>
            </w:r>
            <w:r>
              <w:rPr>
                <w:sz w:val="22"/>
                <w:szCs w:val="22"/>
                <w:lang w:val="uk-UA"/>
              </w:rPr>
              <w:t xml:space="preserve"> – 3</w:t>
            </w:r>
            <w:r w:rsidRPr="00312B86">
              <w:rPr>
                <w:sz w:val="22"/>
                <w:szCs w:val="22"/>
                <w:lang w:val="uk-UA"/>
              </w:rPr>
              <w:t>%</w:t>
            </w:r>
            <w:r>
              <w:rPr>
                <w:sz w:val="22"/>
                <w:szCs w:val="22"/>
                <w:lang w:val="uk-UA"/>
              </w:rPr>
              <w:t>;</w:t>
            </w:r>
          </w:p>
          <w:p w:rsidR="00B9674A" w:rsidRDefault="00F4759E" w:rsidP="00892D1B">
            <w:pPr>
              <w:rPr>
                <w:sz w:val="22"/>
                <w:szCs w:val="22"/>
                <w:lang w:val="uk-UA"/>
              </w:rPr>
            </w:pPr>
            <w:r>
              <w:rPr>
                <w:sz w:val="22"/>
                <w:szCs w:val="22"/>
                <w:lang w:val="uk-UA"/>
              </w:rPr>
              <w:t>ф</w:t>
            </w:r>
            <w:r w:rsidR="00B9674A" w:rsidRPr="00312B86">
              <w:rPr>
                <w:sz w:val="22"/>
                <w:szCs w:val="22"/>
                <w:lang w:val="uk-UA"/>
              </w:rPr>
              <w:t>ітогорм</w:t>
            </w:r>
            <w:r w:rsidR="00B9674A">
              <w:rPr>
                <w:sz w:val="22"/>
                <w:szCs w:val="22"/>
                <w:lang w:val="uk-UA"/>
              </w:rPr>
              <w:t>они –</w:t>
            </w:r>
          </w:p>
          <w:p w:rsidR="00B9674A" w:rsidRPr="00312B86" w:rsidRDefault="00B9674A" w:rsidP="00892D1B">
            <w:pPr>
              <w:rPr>
                <w:sz w:val="22"/>
                <w:szCs w:val="22"/>
                <w:lang w:val="uk-UA"/>
              </w:rPr>
            </w:pPr>
            <w:r w:rsidRPr="00312B86">
              <w:rPr>
                <w:sz w:val="22"/>
                <w:szCs w:val="22"/>
                <w:lang w:val="uk-UA"/>
              </w:rPr>
              <w:t>0,1</w:t>
            </w:r>
            <w:r>
              <w:rPr>
                <w:sz w:val="22"/>
                <w:szCs w:val="22"/>
                <w:lang w:val="uk-UA"/>
              </w:rPr>
              <w:t xml:space="preserve"> – 0,5</w:t>
            </w:r>
            <w:r w:rsidRPr="00312B86">
              <w:rPr>
                <w:sz w:val="22"/>
                <w:szCs w:val="22"/>
                <w:lang w:val="uk-UA"/>
              </w:rPr>
              <w:t>%</w:t>
            </w:r>
            <w:r>
              <w:rPr>
                <w:sz w:val="22"/>
                <w:szCs w:val="22"/>
                <w:lang w:val="uk-UA"/>
              </w:rPr>
              <w:t>;</w:t>
            </w:r>
          </w:p>
          <w:p w:rsidR="00B9674A" w:rsidRPr="00312B86" w:rsidRDefault="00F4759E" w:rsidP="00892D1B">
            <w:pPr>
              <w:rPr>
                <w:sz w:val="22"/>
                <w:szCs w:val="22"/>
                <w:lang w:val="uk-UA"/>
              </w:rPr>
            </w:pPr>
            <w:r>
              <w:rPr>
                <w:sz w:val="22"/>
                <w:szCs w:val="22"/>
                <w:lang w:val="uk-UA"/>
              </w:rPr>
              <w:t>е</w:t>
            </w:r>
            <w:r w:rsidR="00B9674A">
              <w:rPr>
                <w:sz w:val="22"/>
                <w:szCs w:val="22"/>
                <w:lang w:val="uk-UA"/>
              </w:rPr>
              <w:t xml:space="preserve">нзими – </w:t>
            </w:r>
            <w:r w:rsidR="00B9674A" w:rsidRPr="00312B86">
              <w:rPr>
                <w:sz w:val="22"/>
                <w:szCs w:val="22"/>
                <w:lang w:val="uk-UA"/>
              </w:rPr>
              <w:t>2</w:t>
            </w:r>
            <w:r w:rsidR="00B9674A">
              <w:rPr>
                <w:sz w:val="22"/>
                <w:szCs w:val="22"/>
                <w:lang w:val="uk-UA"/>
              </w:rPr>
              <w:t xml:space="preserve"> – </w:t>
            </w:r>
            <w:r w:rsidR="00B9674A" w:rsidRPr="00312B86">
              <w:rPr>
                <w:sz w:val="22"/>
                <w:szCs w:val="22"/>
                <w:lang w:val="uk-UA"/>
              </w:rPr>
              <w:t>10%</w:t>
            </w:r>
            <w:r w:rsidR="00B9674A">
              <w:rPr>
                <w:sz w:val="22"/>
                <w:szCs w:val="22"/>
                <w:lang w:val="uk-UA"/>
              </w:rPr>
              <w:t>;</w:t>
            </w:r>
          </w:p>
          <w:p w:rsidR="00B9674A" w:rsidRPr="00312B86" w:rsidRDefault="00B9674A" w:rsidP="00892D1B">
            <w:pPr>
              <w:rPr>
                <w:sz w:val="22"/>
                <w:szCs w:val="22"/>
                <w:lang w:val="uk-UA"/>
              </w:rPr>
            </w:pPr>
            <w:r w:rsidRPr="00312B86">
              <w:rPr>
                <w:sz w:val="22"/>
                <w:szCs w:val="22"/>
                <w:lang w:val="uk-UA"/>
              </w:rPr>
              <w:t>П</w:t>
            </w:r>
            <w:r>
              <w:rPr>
                <w:sz w:val="22"/>
                <w:szCs w:val="22"/>
                <w:lang w:val="uk-UA"/>
              </w:rPr>
              <w:t xml:space="preserve">АР – </w:t>
            </w:r>
            <w:r w:rsidRPr="00312B86">
              <w:rPr>
                <w:sz w:val="22"/>
                <w:szCs w:val="22"/>
                <w:lang w:val="uk-UA"/>
              </w:rPr>
              <w:t>1</w:t>
            </w:r>
            <w:r>
              <w:rPr>
                <w:sz w:val="22"/>
                <w:szCs w:val="22"/>
                <w:lang w:val="uk-UA"/>
              </w:rPr>
              <w:t xml:space="preserve"> – 3</w:t>
            </w:r>
            <w:r w:rsidRPr="00312B86">
              <w:rPr>
                <w:sz w:val="22"/>
                <w:szCs w:val="22"/>
                <w:lang w:val="uk-UA"/>
              </w:rPr>
              <w:t>%</w:t>
            </w:r>
            <w:r>
              <w:rPr>
                <w:sz w:val="22"/>
                <w:szCs w:val="22"/>
                <w:lang w:val="uk-UA"/>
              </w:rPr>
              <w:t>;</w:t>
            </w:r>
          </w:p>
          <w:p w:rsidR="00B9674A" w:rsidRPr="00312B86" w:rsidRDefault="00F4759E" w:rsidP="00892D1B">
            <w:pPr>
              <w:rPr>
                <w:sz w:val="22"/>
                <w:szCs w:val="22"/>
                <w:lang w:val="uk-UA"/>
              </w:rPr>
            </w:pPr>
            <w:r>
              <w:rPr>
                <w:sz w:val="22"/>
                <w:szCs w:val="22"/>
                <w:lang w:val="uk-UA"/>
              </w:rPr>
              <w:t>м</w:t>
            </w:r>
            <w:r w:rsidR="00B9674A">
              <w:rPr>
                <w:sz w:val="22"/>
                <w:szCs w:val="22"/>
                <w:lang w:val="uk-UA"/>
              </w:rPr>
              <w:t>одифікована целюлоза,</w:t>
            </w:r>
          </w:p>
          <w:p w:rsidR="00B9674A" w:rsidRDefault="00B9674A" w:rsidP="00892D1B">
            <w:pPr>
              <w:rPr>
                <w:sz w:val="22"/>
                <w:szCs w:val="22"/>
                <w:lang w:val="uk-UA"/>
              </w:rPr>
            </w:pPr>
            <w:r>
              <w:rPr>
                <w:sz w:val="22"/>
                <w:szCs w:val="22"/>
                <w:lang w:val="uk-UA"/>
              </w:rPr>
              <w:t>(прилипач,адювант) 0,2 – 1,5</w:t>
            </w:r>
            <w:r w:rsidRPr="00312B86">
              <w:rPr>
                <w:sz w:val="22"/>
                <w:szCs w:val="22"/>
                <w:lang w:val="uk-UA"/>
              </w:rPr>
              <w:t>%</w:t>
            </w:r>
            <w:r>
              <w:rPr>
                <w:sz w:val="22"/>
                <w:szCs w:val="22"/>
                <w:lang w:val="uk-UA"/>
              </w:rPr>
              <w:t>)</w:t>
            </w:r>
          </w:p>
          <w:p w:rsidR="00B9674A" w:rsidRDefault="00B9674A" w:rsidP="00892D1B">
            <w:pPr>
              <w:rPr>
                <w:bCs/>
                <w:sz w:val="22"/>
                <w:szCs w:val="22"/>
                <w:lang w:val="uk-UA"/>
              </w:rPr>
            </w:pPr>
            <w:r w:rsidRPr="0029402C">
              <w:rPr>
                <w:bCs/>
                <w:sz w:val="22"/>
                <w:szCs w:val="22"/>
                <w:lang w:val="uk-UA"/>
              </w:rPr>
              <w:t xml:space="preserve">ТОВ «ФАБРИКА АГРОБІОІНОВАЦІЙ» </w:t>
            </w:r>
            <w:r w:rsidR="00AF06A3">
              <w:rPr>
                <w:bCs/>
                <w:sz w:val="22"/>
                <w:szCs w:val="22"/>
                <w:lang w:val="uk-UA"/>
              </w:rPr>
              <w:t>Україна</w:t>
            </w:r>
          </w:p>
          <w:p w:rsidR="00AF06A3" w:rsidRDefault="00AF06A3" w:rsidP="00892D1B">
            <w:pPr>
              <w:rPr>
                <w:bCs/>
                <w:sz w:val="22"/>
                <w:szCs w:val="22"/>
                <w:lang w:val="uk-UA"/>
              </w:rPr>
            </w:pPr>
          </w:p>
          <w:p w:rsidR="00AF06A3" w:rsidRDefault="00AF06A3" w:rsidP="00892D1B">
            <w:pPr>
              <w:rPr>
                <w:bCs/>
                <w:sz w:val="22"/>
                <w:szCs w:val="22"/>
                <w:lang w:val="uk-UA"/>
              </w:rPr>
            </w:pPr>
          </w:p>
          <w:p w:rsidR="00AF06A3" w:rsidRDefault="00AF06A3" w:rsidP="00892D1B">
            <w:pPr>
              <w:rPr>
                <w:bCs/>
                <w:sz w:val="22"/>
                <w:szCs w:val="22"/>
                <w:lang w:val="uk-UA"/>
              </w:rPr>
            </w:pPr>
          </w:p>
          <w:p w:rsidR="00AF06A3" w:rsidRPr="00312B86" w:rsidRDefault="00AF06A3" w:rsidP="00892D1B">
            <w:pPr>
              <w:rPr>
                <w:sz w:val="22"/>
                <w:szCs w:val="22"/>
                <w:lang w:val="uk-UA"/>
              </w:rPr>
            </w:pPr>
          </w:p>
        </w:tc>
        <w:tc>
          <w:tcPr>
            <w:tcW w:w="3686" w:type="dxa"/>
            <w:gridSpan w:val="2"/>
            <w:tcBorders>
              <w:top w:val="single" w:sz="4" w:space="0" w:color="auto"/>
              <w:left w:val="single" w:sz="4" w:space="0" w:color="auto"/>
              <w:bottom w:val="single" w:sz="4" w:space="0" w:color="auto"/>
              <w:right w:val="single" w:sz="4" w:space="0" w:color="auto"/>
            </w:tcBorders>
          </w:tcPr>
          <w:p w:rsidR="00B9674A" w:rsidRPr="00380313" w:rsidRDefault="00B9674A" w:rsidP="00892D1B">
            <w:pPr>
              <w:spacing w:line="256" w:lineRule="auto"/>
              <w:rPr>
                <w:sz w:val="22"/>
                <w:szCs w:val="22"/>
                <w:lang w:val="uk-UA" w:eastAsia="en-US"/>
              </w:rPr>
            </w:pPr>
            <w:r w:rsidRPr="00CE1367">
              <w:rPr>
                <w:sz w:val="22"/>
                <w:szCs w:val="22"/>
                <w:lang w:val="uk-UA"/>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B9674A" w:rsidRPr="00380313" w:rsidRDefault="00B9674A" w:rsidP="002D30FA">
            <w:pPr>
              <w:spacing w:line="256" w:lineRule="auto"/>
              <w:jc w:val="center"/>
              <w:rPr>
                <w:sz w:val="22"/>
                <w:szCs w:val="22"/>
                <w:lang w:val="uk-UA" w:eastAsia="en-US"/>
              </w:rPr>
            </w:pPr>
            <w:r>
              <w:rPr>
                <w:sz w:val="22"/>
                <w:szCs w:val="22"/>
                <w:lang w:val="uk-UA" w:eastAsia="en-US"/>
              </w:rPr>
              <w:t>1</w:t>
            </w:r>
          </w:p>
        </w:tc>
        <w:tc>
          <w:tcPr>
            <w:tcW w:w="2126" w:type="dxa"/>
            <w:vMerge w:val="restart"/>
            <w:tcBorders>
              <w:left w:val="single" w:sz="4" w:space="0" w:color="auto"/>
              <w:right w:val="single" w:sz="4" w:space="0" w:color="auto"/>
            </w:tcBorders>
          </w:tcPr>
          <w:p w:rsidR="00B9674A" w:rsidRPr="00380313" w:rsidRDefault="00B9674A" w:rsidP="00892D1B">
            <w:pPr>
              <w:spacing w:line="256" w:lineRule="auto"/>
              <w:rPr>
                <w:sz w:val="22"/>
                <w:szCs w:val="22"/>
                <w:lang w:val="uk-UA" w:eastAsia="en-US"/>
              </w:rPr>
            </w:pPr>
            <w:r w:rsidRPr="008E2076">
              <w:rPr>
                <w:sz w:val="22"/>
                <w:szCs w:val="22"/>
              </w:rPr>
              <w:t xml:space="preserve">ТОВ «Інститут </w:t>
            </w:r>
            <w:r>
              <w:rPr>
                <w:sz w:val="22"/>
                <w:szCs w:val="22"/>
                <w:lang w:val="uk-UA"/>
              </w:rPr>
              <w:t>А</w:t>
            </w:r>
            <w:r w:rsidRPr="008E2076">
              <w:rPr>
                <w:sz w:val="22"/>
                <w:szCs w:val="22"/>
              </w:rPr>
              <w:t>гробіології»</w:t>
            </w:r>
          </w:p>
        </w:tc>
        <w:tc>
          <w:tcPr>
            <w:tcW w:w="1985" w:type="dxa"/>
            <w:vMerge w:val="restart"/>
            <w:tcBorders>
              <w:left w:val="single" w:sz="4" w:space="0" w:color="auto"/>
              <w:right w:val="single" w:sz="4" w:space="0" w:color="auto"/>
            </w:tcBorders>
          </w:tcPr>
          <w:p w:rsidR="00B9674A" w:rsidRPr="00380313" w:rsidRDefault="00B9674A" w:rsidP="00892D1B">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1984" w:type="dxa"/>
            <w:vMerge w:val="restart"/>
            <w:tcBorders>
              <w:left w:val="single" w:sz="4" w:space="0" w:color="auto"/>
              <w:right w:val="single" w:sz="4" w:space="0" w:color="auto"/>
            </w:tcBorders>
          </w:tcPr>
          <w:p w:rsidR="00B9674A" w:rsidRPr="00380313" w:rsidRDefault="00B9674A" w:rsidP="00892D1B">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2127" w:type="dxa"/>
            <w:vMerge w:val="restart"/>
            <w:tcBorders>
              <w:left w:val="single" w:sz="4" w:space="0" w:color="auto"/>
              <w:right w:val="single" w:sz="4" w:space="0" w:color="auto"/>
            </w:tcBorders>
          </w:tcPr>
          <w:p w:rsidR="00B9674A" w:rsidRPr="00380313" w:rsidRDefault="00B9674A" w:rsidP="00892D1B">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r>
      <w:tr w:rsidR="00B9674A" w:rsidRPr="00DE5F65" w:rsidTr="00635B5E">
        <w:trPr>
          <w:trHeight w:val="166"/>
        </w:trPr>
        <w:tc>
          <w:tcPr>
            <w:tcW w:w="567" w:type="dxa"/>
            <w:vMerge/>
            <w:tcBorders>
              <w:left w:val="single" w:sz="4" w:space="0" w:color="auto"/>
              <w:right w:val="single" w:sz="4" w:space="0" w:color="auto"/>
            </w:tcBorders>
          </w:tcPr>
          <w:p w:rsidR="00B9674A" w:rsidRPr="00265923" w:rsidRDefault="00B9674A" w:rsidP="00892D1B">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B9674A" w:rsidRPr="00CF028A" w:rsidRDefault="00B9674A" w:rsidP="00892D1B">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B9674A" w:rsidRPr="00296A3F" w:rsidRDefault="00B9674A" w:rsidP="00892D1B">
            <w:pPr>
              <w:autoSpaceDE w:val="0"/>
              <w:autoSpaceDN w:val="0"/>
              <w:adjustRightInd w:val="0"/>
              <w:spacing w:line="256" w:lineRule="auto"/>
              <w:rPr>
                <w:sz w:val="22"/>
                <w:szCs w:val="22"/>
                <w:lang w:val="uk-UA"/>
              </w:rPr>
            </w:pPr>
            <w:r w:rsidRPr="00296A3F">
              <w:rPr>
                <w:sz w:val="22"/>
                <w:szCs w:val="22"/>
                <w:lang w:val="uk-UA"/>
              </w:rPr>
              <w:t>Зернові</w:t>
            </w:r>
            <w:r w:rsidRPr="00296A3F">
              <w:rPr>
                <w:sz w:val="22"/>
                <w:szCs w:val="22"/>
                <w:lang w:val="uk-UA" w:eastAsia="uk-UA"/>
              </w:rPr>
              <w:t xml:space="preserve"> культури</w:t>
            </w:r>
          </w:p>
        </w:tc>
        <w:tc>
          <w:tcPr>
            <w:tcW w:w="1559" w:type="dxa"/>
            <w:tcBorders>
              <w:left w:val="single" w:sz="4" w:space="0" w:color="auto"/>
              <w:right w:val="single" w:sz="4" w:space="0" w:color="auto"/>
            </w:tcBorders>
          </w:tcPr>
          <w:p w:rsidR="00B9674A" w:rsidRPr="00296A3F" w:rsidRDefault="00B9674A" w:rsidP="00892D1B">
            <w:pPr>
              <w:autoSpaceDE w:val="0"/>
              <w:autoSpaceDN w:val="0"/>
              <w:adjustRightInd w:val="0"/>
              <w:rPr>
                <w:sz w:val="22"/>
                <w:szCs w:val="22"/>
                <w:lang w:val="uk-UA"/>
              </w:rPr>
            </w:pPr>
            <w:r w:rsidRPr="00296A3F">
              <w:rPr>
                <w:sz w:val="22"/>
                <w:szCs w:val="22"/>
                <w:lang w:val="aa-ET"/>
              </w:rPr>
              <w:t>1</w:t>
            </w:r>
            <w:r w:rsidR="00E510CA" w:rsidRPr="00296A3F">
              <w:rPr>
                <w:sz w:val="22"/>
                <w:szCs w:val="22"/>
                <w:lang w:val="uk-UA"/>
              </w:rPr>
              <w:t xml:space="preserve"> </w:t>
            </w:r>
            <w:r w:rsidR="00E510CA" w:rsidRPr="00296A3F">
              <w:rPr>
                <w:sz w:val="22"/>
                <w:szCs w:val="22"/>
                <w:lang w:val="aa-ET"/>
              </w:rPr>
              <w:t>–</w:t>
            </w:r>
            <w:r w:rsidR="00E510CA" w:rsidRPr="00296A3F">
              <w:rPr>
                <w:sz w:val="22"/>
                <w:szCs w:val="22"/>
                <w:lang w:val="uk-UA"/>
              </w:rPr>
              <w:t xml:space="preserve"> </w:t>
            </w:r>
            <w:r w:rsidRPr="00296A3F">
              <w:rPr>
                <w:sz w:val="22"/>
                <w:szCs w:val="22"/>
                <w:lang w:val="aa-ET"/>
              </w:rPr>
              <w:t>3 л/га</w:t>
            </w:r>
            <w:r w:rsidRPr="00296A3F">
              <w:rPr>
                <w:sz w:val="22"/>
                <w:szCs w:val="22"/>
                <w:lang w:val="uk-UA"/>
              </w:rPr>
              <w:t>,</w:t>
            </w:r>
          </w:p>
          <w:p w:rsidR="00B9674A" w:rsidRPr="00296A3F" w:rsidRDefault="00B9674A" w:rsidP="00892D1B">
            <w:pPr>
              <w:autoSpaceDE w:val="0"/>
              <w:autoSpaceDN w:val="0"/>
              <w:adjustRightInd w:val="0"/>
              <w:rPr>
                <w:sz w:val="22"/>
                <w:szCs w:val="22"/>
                <w:lang w:val="uk-UA"/>
              </w:rPr>
            </w:pPr>
            <w:r w:rsidRPr="00296A3F">
              <w:rPr>
                <w:sz w:val="22"/>
                <w:szCs w:val="22"/>
                <w:lang w:val="uk-UA"/>
              </w:rPr>
              <w:t>кратність обробок –</w:t>
            </w:r>
            <w:r w:rsidR="00E510CA" w:rsidRPr="00296A3F">
              <w:rPr>
                <w:sz w:val="22"/>
                <w:szCs w:val="22"/>
                <w:lang w:val="uk-UA"/>
              </w:rPr>
              <w:t xml:space="preserve"> 1</w:t>
            </w:r>
          </w:p>
          <w:p w:rsidR="00B9674A" w:rsidRPr="00296A3F" w:rsidRDefault="00B9674A" w:rsidP="00892D1B">
            <w:pPr>
              <w:autoSpaceDE w:val="0"/>
              <w:autoSpaceDN w:val="0"/>
              <w:adjustRightInd w:val="0"/>
              <w:rPr>
                <w:sz w:val="22"/>
                <w:szCs w:val="22"/>
                <w:lang w:val="uk-UA"/>
              </w:rPr>
            </w:pPr>
            <w:r w:rsidRPr="00296A3F">
              <w:rPr>
                <w:sz w:val="22"/>
                <w:szCs w:val="22"/>
                <w:lang w:val="uk-UA"/>
              </w:rPr>
              <w:t xml:space="preserve">(обприску-вання </w:t>
            </w:r>
            <w:r w:rsidR="00E510CA" w:rsidRPr="00296A3F">
              <w:rPr>
                <w:sz w:val="22"/>
                <w:szCs w:val="22"/>
                <w:lang w:val="aa-ET"/>
              </w:rPr>
              <w:t>після</w:t>
            </w:r>
          </w:p>
          <w:p w:rsidR="00B9674A" w:rsidRPr="00296A3F" w:rsidRDefault="00B9674A" w:rsidP="00892D1B">
            <w:pPr>
              <w:autoSpaceDE w:val="0"/>
              <w:autoSpaceDN w:val="0"/>
              <w:adjustRightInd w:val="0"/>
              <w:rPr>
                <w:sz w:val="22"/>
                <w:szCs w:val="22"/>
                <w:lang w:val="aa-ET"/>
              </w:rPr>
            </w:pPr>
            <w:r w:rsidRPr="00296A3F">
              <w:rPr>
                <w:sz w:val="22"/>
                <w:szCs w:val="22"/>
                <w:lang w:val="aa-ET"/>
              </w:rPr>
              <w:t>збору врожаю,</w:t>
            </w:r>
          </w:p>
          <w:p w:rsidR="00B9674A" w:rsidRPr="00296A3F" w:rsidRDefault="00B9674A" w:rsidP="00892D1B">
            <w:pPr>
              <w:autoSpaceDE w:val="0"/>
              <w:autoSpaceDN w:val="0"/>
              <w:adjustRightInd w:val="0"/>
              <w:rPr>
                <w:sz w:val="22"/>
                <w:szCs w:val="22"/>
                <w:lang w:val="uk-UA"/>
              </w:rPr>
            </w:pPr>
            <w:r w:rsidRPr="00296A3F">
              <w:rPr>
                <w:sz w:val="22"/>
                <w:szCs w:val="22"/>
                <w:lang w:val="aa-ET"/>
              </w:rPr>
              <w:t>по стерні</w:t>
            </w:r>
            <w:r w:rsidRPr="00296A3F">
              <w:rPr>
                <w:sz w:val="22"/>
                <w:szCs w:val="22"/>
                <w:lang w:val="uk-UA"/>
              </w:rPr>
              <w:t>)</w:t>
            </w:r>
          </w:p>
        </w:tc>
        <w:tc>
          <w:tcPr>
            <w:tcW w:w="992" w:type="dxa"/>
            <w:vMerge/>
            <w:tcBorders>
              <w:left w:val="single" w:sz="4" w:space="0" w:color="auto"/>
              <w:right w:val="single" w:sz="4" w:space="0" w:color="auto"/>
            </w:tcBorders>
          </w:tcPr>
          <w:p w:rsidR="00B9674A" w:rsidRPr="00380313" w:rsidRDefault="00B9674A" w:rsidP="00892D1B">
            <w:pPr>
              <w:spacing w:line="256" w:lineRule="auto"/>
              <w:rPr>
                <w:sz w:val="22"/>
                <w:szCs w:val="22"/>
                <w:lang w:val="uk-UA" w:eastAsia="en-US"/>
              </w:rPr>
            </w:pPr>
          </w:p>
        </w:tc>
        <w:tc>
          <w:tcPr>
            <w:tcW w:w="2126" w:type="dxa"/>
            <w:vMerge/>
            <w:tcBorders>
              <w:left w:val="single" w:sz="4" w:space="0" w:color="auto"/>
              <w:right w:val="single" w:sz="4" w:space="0" w:color="auto"/>
            </w:tcBorders>
          </w:tcPr>
          <w:p w:rsidR="00B9674A" w:rsidRPr="00380313" w:rsidRDefault="00B9674A" w:rsidP="00892D1B">
            <w:pPr>
              <w:spacing w:line="256" w:lineRule="auto"/>
              <w:rPr>
                <w:sz w:val="22"/>
                <w:szCs w:val="22"/>
                <w:lang w:val="uk-UA" w:eastAsia="en-US"/>
              </w:rPr>
            </w:pPr>
          </w:p>
        </w:tc>
        <w:tc>
          <w:tcPr>
            <w:tcW w:w="1985" w:type="dxa"/>
            <w:vMerge/>
            <w:tcBorders>
              <w:left w:val="single" w:sz="4" w:space="0" w:color="auto"/>
              <w:right w:val="single" w:sz="4" w:space="0" w:color="auto"/>
            </w:tcBorders>
          </w:tcPr>
          <w:p w:rsidR="00B9674A" w:rsidRPr="00380313" w:rsidRDefault="00B9674A" w:rsidP="00892D1B">
            <w:pPr>
              <w:spacing w:line="256" w:lineRule="auto"/>
              <w:rPr>
                <w:sz w:val="22"/>
                <w:szCs w:val="22"/>
                <w:lang w:val="uk-UA" w:eastAsia="en-US"/>
              </w:rPr>
            </w:pPr>
          </w:p>
        </w:tc>
        <w:tc>
          <w:tcPr>
            <w:tcW w:w="1984" w:type="dxa"/>
            <w:vMerge/>
            <w:tcBorders>
              <w:left w:val="single" w:sz="4" w:space="0" w:color="auto"/>
              <w:right w:val="single" w:sz="4" w:space="0" w:color="auto"/>
            </w:tcBorders>
          </w:tcPr>
          <w:p w:rsidR="00B9674A" w:rsidRPr="00380313" w:rsidRDefault="00B9674A" w:rsidP="00892D1B">
            <w:pPr>
              <w:spacing w:line="256" w:lineRule="auto"/>
              <w:rPr>
                <w:sz w:val="22"/>
                <w:szCs w:val="22"/>
                <w:lang w:val="uk-UA" w:eastAsia="en-US"/>
              </w:rPr>
            </w:pPr>
          </w:p>
        </w:tc>
        <w:tc>
          <w:tcPr>
            <w:tcW w:w="2127" w:type="dxa"/>
            <w:vMerge/>
            <w:tcBorders>
              <w:left w:val="single" w:sz="4" w:space="0" w:color="auto"/>
              <w:right w:val="single" w:sz="4" w:space="0" w:color="auto"/>
            </w:tcBorders>
          </w:tcPr>
          <w:p w:rsidR="00B9674A" w:rsidRPr="00380313" w:rsidRDefault="00B9674A" w:rsidP="00892D1B">
            <w:pPr>
              <w:spacing w:line="256" w:lineRule="auto"/>
              <w:rPr>
                <w:sz w:val="22"/>
                <w:szCs w:val="22"/>
                <w:lang w:val="uk-UA" w:eastAsia="en-US"/>
              </w:rPr>
            </w:pPr>
          </w:p>
        </w:tc>
      </w:tr>
      <w:tr w:rsidR="00F76F98" w:rsidRPr="00DE5F65" w:rsidTr="002D30FA">
        <w:trPr>
          <w:trHeight w:val="166"/>
        </w:trPr>
        <w:tc>
          <w:tcPr>
            <w:tcW w:w="567" w:type="dxa"/>
            <w:vMerge w:val="restart"/>
            <w:tcBorders>
              <w:left w:val="single" w:sz="4" w:space="0" w:color="auto"/>
              <w:right w:val="single" w:sz="4" w:space="0" w:color="auto"/>
            </w:tcBorders>
          </w:tcPr>
          <w:p w:rsidR="00F76F98" w:rsidRPr="00265923" w:rsidRDefault="00F76F98" w:rsidP="00E510CA">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F76F98" w:rsidRPr="00EC0AD1" w:rsidRDefault="00F76F98" w:rsidP="00E510CA">
            <w:pPr>
              <w:rPr>
                <w:b/>
                <w:bCs/>
                <w:sz w:val="22"/>
                <w:szCs w:val="22"/>
                <w:lang w:val="uk-UA"/>
              </w:rPr>
            </w:pPr>
            <w:r w:rsidRPr="00EC0AD1">
              <w:rPr>
                <w:b/>
                <w:bCs/>
                <w:sz w:val="22"/>
                <w:szCs w:val="22"/>
                <w:lang w:val="uk-UA"/>
              </w:rPr>
              <w:t xml:space="preserve">«Велагро субстрат» </w:t>
            </w:r>
            <w:r w:rsidR="00AF06A3" w:rsidRPr="00EC0AD1">
              <w:rPr>
                <w:b/>
                <w:bCs/>
                <w:sz w:val="22"/>
                <w:szCs w:val="22"/>
                <w:lang w:val="uk-UA"/>
              </w:rPr>
              <w:t xml:space="preserve">Біо насіння </w:t>
            </w:r>
            <w:r w:rsidR="00AF06A3">
              <w:rPr>
                <w:b/>
                <w:bCs/>
                <w:sz w:val="22"/>
                <w:szCs w:val="22"/>
                <w:lang w:val="uk-UA"/>
              </w:rPr>
              <w:t>(«Wellagro substrate»</w:t>
            </w:r>
          </w:p>
          <w:p w:rsidR="00F76F98" w:rsidRPr="00EC0AD1" w:rsidRDefault="00F76F98" w:rsidP="00E510CA">
            <w:pPr>
              <w:rPr>
                <w:b/>
                <w:bCs/>
                <w:sz w:val="22"/>
                <w:szCs w:val="22"/>
                <w:lang w:val="uk-UA"/>
              </w:rPr>
            </w:pPr>
            <w:r w:rsidRPr="00EC0AD1">
              <w:rPr>
                <w:b/>
                <w:bCs/>
                <w:sz w:val="22"/>
                <w:szCs w:val="22"/>
                <w:lang w:val="uk-UA"/>
              </w:rPr>
              <w:t>Bio seeds), РК</w:t>
            </w:r>
          </w:p>
          <w:p w:rsidR="00F76F98" w:rsidRPr="00EC0AD1" w:rsidRDefault="00F76F98" w:rsidP="00E510CA">
            <w:pPr>
              <w:rPr>
                <w:sz w:val="22"/>
                <w:szCs w:val="22"/>
                <w:lang w:val="uk-UA"/>
              </w:rPr>
            </w:pPr>
            <w:r>
              <w:rPr>
                <w:sz w:val="22"/>
                <w:szCs w:val="22"/>
                <w:lang w:val="uk-UA"/>
              </w:rPr>
              <w:t>(</w:t>
            </w:r>
            <w:r w:rsidRPr="00A77824">
              <w:rPr>
                <w:i/>
                <w:iCs/>
                <w:sz w:val="22"/>
                <w:szCs w:val="22"/>
                <w:lang w:val="uk-UA"/>
              </w:rPr>
              <w:t>Azotobacter chrorococum</w:t>
            </w:r>
            <w:r w:rsidRPr="00EC0AD1">
              <w:rPr>
                <w:sz w:val="22"/>
                <w:szCs w:val="22"/>
                <w:lang w:val="uk-UA"/>
              </w:rPr>
              <w:t xml:space="preserve"> NF1 </w:t>
            </w:r>
            <w:r>
              <w:rPr>
                <w:sz w:val="22"/>
                <w:szCs w:val="22"/>
                <w:lang w:val="uk-UA"/>
              </w:rPr>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 xml:space="preserve">9 </w:t>
            </w:r>
            <w:r w:rsidRPr="00EC0AD1">
              <w:rPr>
                <w:sz w:val="22"/>
                <w:szCs w:val="22"/>
                <w:lang w:val="uk-UA"/>
              </w:rPr>
              <w:t>КУО/г</w:t>
            </w:r>
            <w:r>
              <w:rPr>
                <w:sz w:val="22"/>
                <w:szCs w:val="22"/>
                <w:lang w:val="uk-UA"/>
              </w:rPr>
              <w:t>)</w:t>
            </w:r>
            <w:r w:rsidR="00C93600">
              <w:rPr>
                <w:sz w:val="22"/>
                <w:szCs w:val="22"/>
                <w:lang w:val="uk-UA"/>
              </w:rPr>
              <w:t>;</w:t>
            </w:r>
          </w:p>
          <w:p w:rsidR="00C93600" w:rsidRDefault="00F76F98" w:rsidP="00E510CA">
            <w:pPr>
              <w:rPr>
                <w:sz w:val="22"/>
                <w:szCs w:val="22"/>
                <w:lang w:val="uk-UA"/>
              </w:rPr>
            </w:pPr>
            <w:r w:rsidRPr="00EC0AD1">
              <w:rPr>
                <w:i/>
                <w:iCs/>
                <w:sz w:val="22"/>
                <w:szCs w:val="22"/>
                <w:lang w:val="uk-UA"/>
              </w:rPr>
              <w:t>Bacillus terebrionis</w:t>
            </w:r>
            <w:r w:rsidR="00C93600">
              <w:rPr>
                <w:sz w:val="22"/>
                <w:szCs w:val="22"/>
                <w:lang w:val="uk-UA"/>
              </w:rPr>
              <w:t xml:space="preserve"> IBT1</w:t>
            </w:r>
          </w:p>
          <w:p w:rsidR="00F76F98" w:rsidRPr="00EC0AD1" w:rsidRDefault="00F76F98" w:rsidP="00E510CA">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9</w:t>
            </w:r>
            <w:r w:rsidRPr="00EC0AD1">
              <w:rPr>
                <w:sz w:val="22"/>
                <w:szCs w:val="22"/>
                <w:lang w:val="uk-UA"/>
              </w:rPr>
              <w:t xml:space="preserve"> КУО/г</w:t>
            </w:r>
            <w:r>
              <w:rPr>
                <w:sz w:val="22"/>
                <w:szCs w:val="22"/>
                <w:lang w:val="uk-UA"/>
              </w:rPr>
              <w:t>)</w:t>
            </w:r>
            <w:r w:rsidR="00C93600">
              <w:rPr>
                <w:sz w:val="22"/>
                <w:szCs w:val="22"/>
                <w:lang w:val="uk-UA"/>
              </w:rPr>
              <w:t>;</w:t>
            </w:r>
          </w:p>
          <w:p w:rsidR="00C93600" w:rsidRDefault="00F76F98" w:rsidP="00E510CA">
            <w:pPr>
              <w:rPr>
                <w:sz w:val="22"/>
                <w:szCs w:val="22"/>
                <w:lang w:val="uk-UA"/>
              </w:rPr>
            </w:pPr>
            <w:r w:rsidRPr="00EC0AD1">
              <w:rPr>
                <w:i/>
                <w:iCs/>
                <w:sz w:val="22"/>
                <w:szCs w:val="22"/>
                <w:lang w:val="uk-UA"/>
              </w:rPr>
              <w:t>Azotobacter vinilandy</w:t>
            </w:r>
            <w:r w:rsidRPr="00EC0AD1">
              <w:rPr>
                <w:sz w:val="22"/>
                <w:szCs w:val="22"/>
                <w:lang w:val="uk-UA"/>
              </w:rPr>
              <w:t xml:space="preserve"> H2</w:t>
            </w:r>
          </w:p>
          <w:p w:rsidR="00F76F98" w:rsidRPr="00EC0AD1" w:rsidRDefault="00F76F98" w:rsidP="00E510CA">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 xml:space="preserve">9 </w:t>
            </w:r>
            <w:r w:rsidRPr="00EC0AD1">
              <w:rPr>
                <w:sz w:val="22"/>
                <w:szCs w:val="22"/>
                <w:lang w:val="uk-UA"/>
              </w:rPr>
              <w:t>КУО/г</w:t>
            </w:r>
            <w:r>
              <w:rPr>
                <w:sz w:val="22"/>
                <w:szCs w:val="22"/>
                <w:lang w:val="uk-UA"/>
              </w:rPr>
              <w:t>)</w:t>
            </w:r>
            <w:r w:rsidR="00C93600">
              <w:rPr>
                <w:sz w:val="22"/>
                <w:szCs w:val="22"/>
                <w:lang w:val="uk-UA"/>
              </w:rPr>
              <w:t>;</w:t>
            </w:r>
          </w:p>
          <w:p w:rsidR="00C93600" w:rsidRDefault="00F76F98" w:rsidP="00E510CA">
            <w:pPr>
              <w:rPr>
                <w:sz w:val="22"/>
                <w:szCs w:val="22"/>
                <w:lang w:val="uk-UA"/>
              </w:rPr>
            </w:pPr>
            <w:r w:rsidRPr="00EC0AD1">
              <w:rPr>
                <w:i/>
                <w:iCs/>
                <w:sz w:val="22"/>
                <w:szCs w:val="22"/>
                <w:lang w:val="uk-UA"/>
              </w:rPr>
              <w:t>Coniothyrium minitans</w:t>
            </w:r>
            <w:r w:rsidR="00C93600">
              <w:rPr>
                <w:sz w:val="22"/>
                <w:szCs w:val="22"/>
                <w:lang w:val="uk-UA"/>
              </w:rPr>
              <w:t xml:space="preserve"> IM 1</w:t>
            </w:r>
          </w:p>
          <w:p w:rsidR="00F76F98" w:rsidRPr="00EC0AD1" w:rsidRDefault="00F76F98" w:rsidP="00E510CA">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8</w:t>
            </w:r>
            <w:r w:rsidRPr="00EC0AD1">
              <w:rPr>
                <w:sz w:val="22"/>
                <w:szCs w:val="22"/>
                <w:lang w:val="uk-UA"/>
              </w:rPr>
              <w:t xml:space="preserve"> КУО/г</w:t>
            </w:r>
            <w:r>
              <w:rPr>
                <w:sz w:val="22"/>
                <w:szCs w:val="22"/>
                <w:lang w:val="uk-UA"/>
              </w:rPr>
              <w:t>)</w:t>
            </w:r>
            <w:r w:rsidR="00C93600">
              <w:rPr>
                <w:sz w:val="22"/>
                <w:szCs w:val="22"/>
                <w:lang w:val="uk-UA"/>
              </w:rPr>
              <w:t>;</w:t>
            </w:r>
          </w:p>
          <w:p w:rsidR="00C93600" w:rsidRDefault="00F76F98" w:rsidP="00E510CA">
            <w:pPr>
              <w:rPr>
                <w:sz w:val="22"/>
                <w:szCs w:val="22"/>
                <w:lang w:val="uk-UA"/>
              </w:rPr>
            </w:pPr>
            <w:r w:rsidRPr="00EC0AD1">
              <w:rPr>
                <w:i/>
                <w:iCs/>
                <w:sz w:val="22"/>
                <w:szCs w:val="22"/>
                <w:lang w:val="uk-UA"/>
              </w:rPr>
              <w:t>Pseudomonas fluorescens</w:t>
            </w:r>
            <w:r w:rsidRPr="00EC0AD1">
              <w:rPr>
                <w:sz w:val="22"/>
                <w:szCs w:val="22"/>
                <w:lang w:val="uk-UA"/>
              </w:rPr>
              <w:t xml:space="preserve"> PS N3 </w:t>
            </w:r>
            <w:r>
              <w:rPr>
                <w:sz w:val="22"/>
                <w:szCs w:val="22"/>
                <w:lang w:val="uk-UA"/>
              </w:rPr>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 xml:space="preserve">9 </w:t>
            </w:r>
            <w:r w:rsidRPr="00EC0AD1">
              <w:rPr>
                <w:sz w:val="22"/>
                <w:szCs w:val="22"/>
                <w:lang w:val="uk-UA"/>
              </w:rPr>
              <w:t>КУО/г</w:t>
            </w:r>
            <w:r>
              <w:rPr>
                <w:sz w:val="22"/>
                <w:szCs w:val="22"/>
                <w:lang w:val="uk-UA"/>
              </w:rPr>
              <w:t>)</w:t>
            </w:r>
            <w:r w:rsidR="00C93600">
              <w:rPr>
                <w:sz w:val="22"/>
                <w:szCs w:val="22"/>
                <w:lang w:val="uk-UA"/>
              </w:rPr>
              <w:t>;</w:t>
            </w:r>
            <w:r w:rsidRPr="00EC0AD1">
              <w:rPr>
                <w:sz w:val="22"/>
                <w:szCs w:val="22"/>
                <w:lang w:val="uk-UA"/>
              </w:rPr>
              <w:t xml:space="preserve"> </w:t>
            </w:r>
            <w:r w:rsidR="00C93600">
              <w:rPr>
                <w:i/>
                <w:iCs/>
                <w:sz w:val="22"/>
                <w:szCs w:val="22"/>
                <w:lang w:val="uk-UA"/>
              </w:rPr>
              <w:t xml:space="preserve">Trihoderma </w:t>
            </w:r>
            <w:r w:rsidR="00C93600">
              <w:rPr>
                <w:i/>
                <w:iCs/>
                <w:sz w:val="22"/>
                <w:szCs w:val="22"/>
                <w:lang w:val="en-US"/>
              </w:rPr>
              <w:t>l</w:t>
            </w:r>
            <w:r w:rsidRPr="00EC0AD1">
              <w:rPr>
                <w:i/>
                <w:iCs/>
                <w:sz w:val="22"/>
                <w:szCs w:val="22"/>
                <w:lang w:val="uk-UA"/>
              </w:rPr>
              <w:t>ignorum</w:t>
            </w:r>
            <w:r w:rsidR="00C93600">
              <w:rPr>
                <w:sz w:val="22"/>
                <w:szCs w:val="22"/>
                <w:lang w:val="uk-UA"/>
              </w:rPr>
              <w:t xml:space="preserve"> THD1</w:t>
            </w:r>
          </w:p>
          <w:p w:rsidR="00C93600" w:rsidRDefault="00F76F98" w:rsidP="00E510CA">
            <w:pPr>
              <w:rPr>
                <w:sz w:val="22"/>
                <w:szCs w:val="22"/>
                <w:lang w:val="uk-UA"/>
              </w:rPr>
            </w:pPr>
            <w:r w:rsidRPr="00AD38E2">
              <w:rPr>
                <w:sz w:val="22"/>
                <w:szCs w:val="22"/>
                <w:lang w:val="uk-UA"/>
              </w:rPr>
              <w:t>(</w:t>
            </w:r>
            <w:r>
              <w:rPr>
                <w:sz w:val="22"/>
                <w:szCs w:val="22"/>
                <w:lang w:val="uk-UA"/>
              </w:rPr>
              <w:t xml:space="preserve">титр </w:t>
            </w:r>
            <w:r w:rsidRPr="00312B86">
              <w:rPr>
                <w:sz w:val="22"/>
                <w:szCs w:val="22"/>
                <w:lang w:val="uk-UA"/>
              </w:rPr>
              <w:t>3</w:t>
            </w:r>
            <w:r>
              <w:rPr>
                <w:sz w:val="22"/>
                <w:szCs w:val="22"/>
                <w:lang w:val="uk-UA"/>
              </w:rPr>
              <w:t>,0*</w:t>
            </w:r>
            <w:r w:rsidRPr="00EC0AD1">
              <w:rPr>
                <w:sz w:val="22"/>
                <w:szCs w:val="22"/>
                <w:lang w:val="uk-UA"/>
              </w:rPr>
              <w:t>10</w:t>
            </w:r>
            <w:r w:rsidRPr="00EC0AD1">
              <w:rPr>
                <w:sz w:val="22"/>
                <w:szCs w:val="22"/>
                <w:vertAlign w:val="superscript"/>
                <w:lang w:val="uk-UA"/>
              </w:rPr>
              <w:t>7</w:t>
            </w:r>
            <w:r w:rsidRPr="00EC0AD1">
              <w:rPr>
                <w:sz w:val="22"/>
                <w:szCs w:val="22"/>
                <w:lang w:val="uk-UA"/>
              </w:rPr>
              <w:t xml:space="preserve"> КУО/г</w:t>
            </w:r>
            <w:r>
              <w:rPr>
                <w:sz w:val="22"/>
                <w:szCs w:val="22"/>
                <w:lang w:val="uk-UA"/>
              </w:rPr>
              <w:t>)</w:t>
            </w:r>
            <w:r w:rsidR="00C93600">
              <w:rPr>
                <w:sz w:val="22"/>
                <w:szCs w:val="22"/>
                <w:lang w:val="uk-UA"/>
              </w:rPr>
              <w:t>;</w:t>
            </w:r>
            <w:r w:rsidRPr="00EC0AD1">
              <w:rPr>
                <w:sz w:val="22"/>
                <w:szCs w:val="22"/>
                <w:lang w:val="uk-UA"/>
              </w:rPr>
              <w:t xml:space="preserve"> </w:t>
            </w:r>
            <w:r w:rsidRPr="00EC0AD1">
              <w:rPr>
                <w:i/>
                <w:iCs/>
                <w:sz w:val="22"/>
                <w:szCs w:val="22"/>
                <w:lang w:val="uk-UA"/>
              </w:rPr>
              <w:t xml:space="preserve">Paenibacillus polymyxa </w:t>
            </w:r>
            <w:r w:rsidR="00C93600">
              <w:rPr>
                <w:sz w:val="22"/>
                <w:szCs w:val="22"/>
                <w:lang w:val="uk-UA"/>
              </w:rPr>
              <w:t>NF2</w:t>
            </w:r>
          </w:p>
          <w:p w:rsidR="00C93600" w:rsidRDefault="00F76F98" w:rsidP="00E510CA">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9</w:t>
            </w:r>
            <w:r w:rsidRPr="00EC0AD1">
              <w:rPr>
                <w:sz w:val="22"/>
                <w:szCs w:val="22"/>
                <w:lang w:val="uk-UA"/>
              </w:rPr>
              <w:t xml:space="preserve"> КУО/г</w:t>
            </w:r>
            <w:r>
              <w:rPr>
                <w:sz w:val="22"/>
                <w:szCs w:val="22"/>
                <w:lang w:val="uk-UA"/>
              </w:rPr>
              <w:t>)</w:t>
            </w:r>
            <w:r w:rsidR="00C93600">
              <w:rPr>
                <w:sz w:val="22"/>
                <w:szCs w:val="22"/>
                <w:lang w:val="uk-UA"/>
              </w:rPr>
              <w:t>;</w:t>
            </w:r>
          </w:p>
          <w:p w:rsidR="00C93600" w:rsidRDefault="00F76F98" w:rsidP="00E510CA">
            <w:pPr>
              <w:rPr>
                <w:sz w:val="22"/>
                <w:szCs w:val="22"/>
                <w:lang w:val="uk-UA"/>
              </w:rPr>
            </w:pPr>
            <w:r w:rsidRPr="00EC0AD1">
              <w:rPr>
                <w:i/>
                <w:iCs/>
                <w:sz w:val="22"/>
                <w:szCs w:val="22"/>
                <w:lang w:val="uk-UA"/>
              </w:rPr>
              <w:t>Bacillus circulans</w:t>
            </w:r>
          </w:p>
          <w:p w:rsidR="00C93600" w:rsidRDefault="00F76F98" w:rsidP="00E510CA">
            <w:pPr>
              <w:rPr>
                <w:sz w:val="22"/>
                <w:szCs w:val="22"/>
                <w:lang w:val="uk-UA"/>
              </w:rPr>
            </w:pPr>
            <w:r w:rsidRPr="00EC0AD1">
              <w:rPr>
                <w:sz w:val="22"/>
                <w:szCs w:val="22"/>
                <w:lang w:val="uk-UA"/>
              </w:rPr>
              <w:t>EMC 1</w:t>
            </w:r>
          </w:p>
          <w:p w:rsidR="00F76F98" w:rsidRPr="00EC0AD1" w:rsidRDefault="00F76F98" w:rsidP="00E510CA">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9</w:t>
            </w:r>
            <w:r w:rsidRPr="00EC0AD1">
              <w:rPr>
                <w:sz w:val="22"/>
                <w:szCs w:val="22"/>
                <w:lang w:val="uk-UA"/>
              </w:rPr>
              <w:t xml:space="preserve"> КУО/г</w:t>
            </w:r>
            <w:r>
              <w:rPr>
                <w:sz w:val="22"/>
                <w:szCs w:val="22"/>
                <w:lang w:val="uk-UA"/>
              </w:rPr>
              <w:t>)</w:t>
            </w:r>
            <w:r w:rsidR="00C93600">
              <w:rPr>
                <w:sz w:val="22"/>
                <w:szCs w:val="22"/>
                <w:lang w:val="uk-UA"/>
              </w:rPr>
              <w:t>;</w:t>
            </w:r>
          </w:p>
          <w:p w:rsidR="00C93600" w:rsidRDefault="00F76F98" w:rsidP="00E510CA">
            <w:pPr>
              <w:rPr>
                <w:sz w:val="22"/>
                <w:szCs w:val="22"/>
                <w:lang w:val="uk-UA"/>
              </w:rPr>
            </w:pPr>
            <w:r w:rsidRPr="00EC0AD1">
              <w:rPr>
                <w:i/>
                <w:iCs/>
                <w:sz w:val="22"/>
                <w:szCs w:val="22"/>
                <w:lang w:val="uk-UA"/>
              </w:rPr>
              <w:t>Bacillus licheniformes</w:t>
            </w:r>
            <w:r w:rsidR="00C93600">
              <w:rPr>
                <w:sz w:val="22"/>
                <w:szCs w:val="22"/>
                <w:lang w:val="uk-UA"/>
              </w:rPr>
              <w:t xml:space="preserve"> BD4</w:t>
            </w:r>
          </w:p>
          <w:p w:rsidR="00F76F98" w:rsidRPr="00EC0AD1" w:rsidRDefault="00F76F98" w:rsidP="00E510CA">
            <w:pPr>
              <w:rPr>
                <w:sz w:val="22"/>
                <w:szCs w:val="22"/>
                <w:lang w:val="uk-UA"/>
              </w:rPr>
            </w:pPr>
            <w:r>
              <w:rPr>
                <w:sz w:val="22"/>
                <w:szCs w:val="22"/>
                <w:lang w:val="uk-UA"/>
              </w:rPr>
              <w:t xml:space="preserve">(титр </w:t>
            </w:r>
            <w:r w:rsidRPr="00312B86">
              <w:rPr>
                <w:sz w:val="22"/>
                <w:szCs w:val="22"/>
                <w:lang w:val="uk-UA"/>
              </w:rPr>
              <w:t>2</w:t>
            </w:r>
            <w:r>
              <w:rPr>
                <w:sz w:val="22"/>
                <w:szCs w:val="22"/>
                <w:lang w:val="uk-UA"/>
              </w:rPr>
              <w:t>,0*</w:t>
            </w:r>
            <w:r w:rsidRPr="00EC0AD1">
              <w:rPr>
                <w:sz w:val="22"/>
                <w:szCs w:val="22"/>
                <w:lang w:val="uk-UA"/>
              </w:rPr>
              <w:t>10</w:t>
            </w:r>
            <w:r w:rsidRPr="00EC0AD1">
              <w:rPr>
                <w:sz w:val="22"/>
                <w:szCs w:val="22"/>
                <w:vertAlign w:val="superscript"/>
                <w:lang w:val="uk-UA"/>
              </w:rPr>
              <w:t>7</w:t>
            </w:r>
            <w:r w:rsidRPr="00EC0AD1">
              <w:rPr>
                <w:sz w:val="22"/>
                <w:szCs w:val="22"/>
                <w:lang w:val="uk-UA"/>
              </w:rPr>
              <w:t xml:space="preserve"> КУО/г</w:t>
            </w:r>
            <w:r>
              <w:rPr>
                <w:sz w:val="22"/>
                <w:szCs w:val="22"/>
                <w:lang w:val="uk-UA"/>
              </w:rPr>
              <w:t>)</w:t>
            </w:r>
            <w:r w:rsidR="00C93600">
              <w:rPr>
                <w:sz w:val="22"/>
                <w:szCs w:val="22"/>
                <w:lang w:val="uk-UA"/>
              </w:rPr>
              <w:t>;</w:t>
            </w:r>
          </w:p>
          <w:p w:rsidR="00C93600" w:rsidRDefault="00F76F98" w:rsidP="00E510CA">
            <w:pPr>
              <w:rPr>
                <w:sz w:val="22"/>
                <w:szCs w:val="22"/>
                <w:lang w:val="uk-UA"/>
              </w:rPr>
            </w:pPr>
            <w:r w:rsidRPr="00EC0AD1">
              <w:rPr>
                <w:i/>
                <w:iCs/>
                <w:sz w:val="22"/>
                <w:szCs w:val="22"/>
                <w:lang w:val="uk-UA"/>
              </w:rPr>
              <w:t>Bacillus megaterium</w:t>
            </w:r>
            <w:r w:rsidR="00C93600">
              <w:rPr>
                <w:sz w:val="22"/>
                <w:szCs w:val="22"/>
                <w:lang w:val="uk-UA"/>
              </w:rPr>
              <w:t xml:space="preserve"> BD3</w:t>
            </w:r>
          </w:p>
          <w:p w:rsidR="00F76F98" w:rsidRPr="00EC0AD1" w:rsidRDefault="00F76F98" w:rsidP="00E510CA">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9</w:t>
            </w:r>
            <w:r w:rsidRPr="00EC0AD1">
              <w:rPr>
                <w:sz w:val="22"/>
                <w:szCs w:val="22"/>
                <w:lang w:val="uk-UA"/>
              </w:rPr>
              <w:t xml:space="preserve"> КУО/г</w:t>
            </w:r>
            <w:r>
              <w:rPr>
                <w:sz w:val="22"/>
                <w:szCs w:val="22"/>
                <w:lang w:val="uk-UA"/>
              </w:rPr>
              <w:t>)</w:t>
            </w:r>
            <w:r w:rsidR="00C93600">
              <w:rPr>
                <w:sz w:val="22"/>
                <w:szCs w:val="22"/>
                <w:lang w:val="uk-UA"/>
              </w:rPr>
              <w:t>;</w:t>
            </w:r>
          </w:p>
          <w:p w:rsidR="00C93600" w:rsidRDefault="00F76F98" w:rsidP="00E510CA">
            <w:pPr>
              <w:rPr>
                <w:sz w:val="22"/>
                <w:szCs w:val="22"/>
                <w:lang w:val="uk-UA"/>
              </w:rPr>
            </w:pPr>
            <w:r w:rsidRPr="00EC0AD1">
              <w:rPr>
                <w:i/>
                <w:iCs/>
                <w:sz w:val="22"/>
                <w:szCs w:val="22"/>
                <w:lang w:val="uk-UA"/>
              </w:rPr>
              <w:t>Bacillus subtilus</w:t>
            </w:r>
            <w:r w:rsidR="00C93600">
              <w:rPr>
                <w:sz w:val="22"/>
                <w:szCs w:val="22"/>
                <w:lang w:val="uk-UA"/>
              </w:rPr>
              <w:t xml:space="preserve"> G SP 16</w:t>
            </w:r>
          </w:p>
          <w:p w:rsidR="00F76F98" w:rsidRPr="00EC0AD1" w:rsidRDefault="00F76F98" w:rsidP="00E510CA">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9</w:t>
            </w:r>
            <w:r w:rsidRPr="00EC0AD1">
              <w:rPr>
                <w:sz w:val="22"/>
                <w:szCs w:val="22"/>
                <w:lang w:val="uk-UA"/>
              </w:rPr>
              <w:t xml:space="preserve"> КУО/г</w:t>
            </w:r>
            <w:r>
              <w:rPr>
                <w:sz w:val="22"/>
                <w:szCs w:val="22"/>
                <w:lang w:val="uk-UA"/>
              </w:rPr>
              <w:t>)</w:t>
            </w:r>
            <w:r w:rsidR="00C93600">
              <w:rPr>
                <w:sz w:val="22"/>
                <w:szCs w:val="22"/>
                <w:lang w:val="uk-UA"/>
              </w:rPr>
              <w:t>;</w:t>
            </w:r>
          </w:p>
          <w:p w:rsidR="00C93600" w:rsidRDefault="00F76F98" w:rsidP="00E510CA">
            <w:pPr>
              <w:rPr>
                <w:sz w:val="22"/>
                <w:szCs w:val="22"/>
                <w:lang w:val="uk-UA"/>
              </w:rPr>
            </w:pPr>
            <w:r w:rsidRPr="00EC0AD1">
              <w:rPr>
                <w:i/>
                <w:iCs/>
                <w:sz w:val="22"/>
                <w:szCs w:val="22"/>
                <w:lang w:val="uk-UA"/>
              </w:rPr>
              <w:t>Bacillus thuringientis</w:t>
            </w:r>
            <w:r w:rsidR="00C93600">
              <w:rPr>
                <w:sz w:val="22"/>
                <w:szCs w:val="22"/>
                <w:lang w:val="uk-UA"/>
              </w:rPr>
              <w:t xml:space="preserve"> IT</w:t>
            </w:r>
          </w:p>
          <w:p w:rsidR="00F76F98" w:rsidRPr="00EC0AD1" w:rsidRDefault="00F76F98" w:rsidP="00E510CA">
            <w:pPr>
              <w:rPr>
                <w:sz w:val="22"/>
                <w:szCs w:val="22"/>
                <w:lang w:val="uk-UA"/>
              </w:rPr>
            </w:pPr>
            <w:r>
              <w:rPr>
                <w:sz w:val="22"/>
                <w:szCs w:val="22"/>
                <w:lang w:val="uk-UA"/>
              </w:rPr>
              <w:lastRenderedPageBreak/>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9</w:t>
            </w:r>
            <w:r w:rsidRPr="00EC0AD1">
              <w:rPr>
                <w:sz w:val="22"/>
                <w:szCs w:val="22"/>
                <w:lang w:val="uk-UA"/>
              </w:rPr>
              <w:t xml:space="preserve"> КУО/г</w:t>
            </w:r>
            <w:r>
              <w:rPr>
                <w:sz w:val="22"/>
                <w:szCs w:val="22"/>
                <w:lang w:val="uk-UA"/>
              </w:rPr>
              <w:t>)</w:t>
            </w:r>
            <w:r w:rsidR="00C93600">
              <w:rPr>
                <w:sz w:val="22"/>
                <w:szCs w:val="22"/>
                <w:lang w:val="uk-UA"/>
              </w:rPr>
              <w:t>;</w:t>
            </w:r>
          </w:p>
          <w:p w:rsidR="00F76F98" w:rsidRPr="00EC0AD1" w:rsidRDefault="00F76F98" w:rsidP="00E510CA">
            <w:pPr>
              <w:rPr>
                <w:sz w:val="22"/>
                <w:szCs w:val="22"/>
                <w:lang w:val="uk-UA"/>
              </w:rPr>
            </w:pPr>
            <w:r w:rsidRPr="00EC0AD1">
              <w:rPr>
                <w:i/>
                <w:iCs/>
                <w:sz w:val="22"/>
                <w:szCs w:val="22"/>
                <w:lang w:val="uk-UA"/>
              </w:rPr>
              <w:t>Pseudomonas maltophilia</w:t>
            </w:r>
            <w:r w:rsidRPr="00EC0AD1">
              <w:rPr>
                <w:sz w:val="22"/>
                <w:szCs w:val="22"/>
                <w:lang w:val="uk-UA"/>
              </w:rPr>
              <w:t xml:space="preserve"> PS N1 </w:t>
            </w:r>
            <w:r>
              <w:rPr>
                <w:sz w:val="22"/>
                <w:szCs w:val="22"/>
                <w:lang w:val="uk-UA"/>
              </w:rPr>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9</w:t>
            </w:r>
            <w:r w:rsidRPr="00EC0AD1">
              <w:rPr>
                <w:sz w:val="22"/>
                <w:szCs w:val="22"/>
                <w:lang w:val="uk-UA"/>
              </w:rPr>
              <w:t xml:space="preserve"> КУО/г</w:t>
            </w:r>
            <w:r>
              <w:rPr>
                <w:sz w:val="22"/>
                <w:szCs w:val="22"/>
                <w:lang w:val="uk-UA"/>
              </w:rPr>
              <w:t>)</w:t>
            </w:r>
            <w:r w:rsidR="00C93600">
              <w:rPr>
                <w:sz w:val="22"/>
                <w:szCs w:val="22"/>
                <w:lang w:val="uk-UA"/>
              </w:rPr>
              <w:t>;</w:t>
            </w:r>
            <w:r w:rsidRPr="00EC0AD1">
              <w:rPr>
                <w:sz w:val="22"/>
                <w:szCs w:val="22"/>
                <w:lang w:val="uk-UA"/>
              </w:rPr>
              <w:t xml:space="preserve"> </w:t>
            </w:r>
            <w:r w:rsidRPr="00EC0AD1">
              <w:rPr>
                <w:i/>
                <w:iCs/>
                <w:sz w:val="22"/>
                <w:szCs w:val="22"/>
                <w:lang w:val="uk-UA"/>
              </w:rPr>
              <w:t>Pseudomonas maltophilia</w:t>
            </w:r>
            <w:r w:rsidRPr="00EC0AD1">
              <w:rPr>
                <w:sz w:val="22"/>
                <w:szCs w:val="22"/>
                <w:lang w:val="uk-UA"/>
              </w:rPr>
              <w:t xml:space="preserve"> PS N2 </w:t>
            </w:r>
            <w:r>
              <w:rPr>
                <w:sz w:val="22"/>
                <w:szCs w:val="22"/>
                <w:lang w:val="uk-UA"/>
              </w:rPr>
              <w:t xml:space="preserve">(титр </w:t>
            </w:r>
            <w:r w:rsidRPr="00B7043A">
              <w:rPr>
                <w:sz w:val="22"/>
                <w:szCs w:val="22"/>
                <w:lang w:val="uk-UA"/>
              </w:rPr>
              <w:t>1</w:t>
            </w:r>
            <w:r>
              <w:rPr>
                <w:sz w:val="22"/>
                <w:szCs w:val="22"/>
                <w:lang w:val="uk-UA"/>
              </w:rPr>
              <w:t>,0*</w:t>
            </w:r>
            <w:r w:rsidRPr="00EC0AD1">
              <w:rPr>
                <w:sz w:val="22"/>
                <w:szCs w:val="22"/>
                <w:lang w:val="uk-UA"/>
              </w:rPr>
              <w:t>10</w:t>
            </w:r>
            <w:r w:rsidRPr="00EC0AD1">
              <w:rPr>
                <w:sz w:val="22"/>
                <w:szCs w:val="22"/>
                <w:vertAlign w:val="superscript"/>
                <w:lang w:val="uk-UA"/>
              </w:rPr>
              <w:t>9</w:t>
            </w:r>
            <w:r w:rsidRPr="00EC0AD1">
              <w:rPr>
                <w:sz w:val="22"/>
                <w:szCs w:val="22"/>
                <w:lang w:val="uk-UA"/>
              </w:rPr>
              <w:t xml:space="preserve"> КУО/г</w:t>
            </w:r>
            <w:r>
              <w:rPr>
                <w:sz w:val="22"/>
                <w:szCs w:val="22"/>
                <w:lang w:val="uk-UA"/>
              </w:rPr>
              <w:t>);</w:t>
            </w:r>
          </w:p>
          <w:p w:rsidR="00F76F98" w:rsidRPr="00EC0AD1" w:rsidRDefault="00A572F0" w:rsidP="00E510CA">
            <w:pPr>
              <w:rPr>
                <w:sz w:val="22"/>
                <w:szCs w:val="22"/>
                <w:lang w:val="uk-UA"/>
              </w:rPr>
            </w:pPr>
            <w:r>
              <w:rPr>
                <w:sz w:val="22"/>
                <w:szCs w:val="22"/>
                <w:lang w:val="uk-UA"/>
              </w:rPr>
              <w:t>г</w:t>
            </w:r>
            <w:r w:rsidR="00C93600">
              <w:rPr>
                <w:sz w:val="22"/>
                <w:szCs w:val="22"/>
                <w:lang w:val="uk-UA"/>
              </w:rPr>
              <w:t>умат (органічний вуглець) – 3 – 10</w:t>
            </w:r>
            <w:r w:rsidR="00F76F98" w:rsidRPr="00EC0AD1">
              <w:rPr>
                <w:sz w:val="22"/>
                <w:szCs w:val="22"/>
                <w:lang w:val="uk-UA"/>
              </w:rPr>
              <w:t>%</w:t>
            </w:r>
            <w:r w:rsidR="00C93600">
              <w:rPr>
                <w:sz w:val="22"/>
                <w:szCs w:val="22"/>
                <w:lang w:val="uk-UA"/>
              </w:rPr>
              <w:t>;</w:t>
            </w:r>
          </w:p>
          <w:p w:rsidR="00F76F98" w:rsidRPr="00EC0AD1" w:rsidRDefault="00A572F0" w:rsidP="00E510CA">
            <w:pPr>
              <w:rPr>
                <w:sz w:val="22"/>
                <w:szCs w:val="22"/>
                <w:lang w:val="uk-UA"/>
              </w:rPr>
            </w:pPr>
            <w:r>
              <w:rPr>
                <w:sz w:val="22"/>
                <w:szCs w:val="22"/>
                <w:lang w:val="uk-UA"/>
              </w:rPr>
              <w:t>с</w:t>
            </w:r>
            <w:r w:rsidR="00C93600">
              <w:rPr>
                <w:sz w:val="22"/>
                <w:szCs w:val="22"/>
                <w:lang w:val="uk-UA"/>
              </w:rPr>
              <w:t>ірка – 0,5</w:t>
            </w:r>
            <w:r w:rsidR="00F76F98" w:rsidRPr="00EC0AD1">
              <w:rPr>
                <w:sz w:val="22"/>
                <w:szCs w:val="22"/>
                <w:lang w:val="uk-UA"/>
              </w:rPr>
              <w:t>%</w:t>
            </w:r>
            <w:r w:rsidR="00C93600">
              <w:rPr>
                <w:sz w:val="22"/>
                <w:szCs w:val="22"/>
                <w:lang w:val="uk-UA"/>
              </w:rPr>
              <w:t>;</w:t>
            </w:r>
          </w:p>
          <w:p w:rsidR="00C93600" w:rsidRDefault="00A572F0" w:rsidP="00E510CA">
            <w:pPr>
              <w:rPr>
                <w:sz w:val="22"/>
                <w:szCs w:val="22"/>
                <w:lang w:val="uk-UA"/>
              </w:rPr>
            </w:pPr>
            <w:r>
              <w:rPr>
                <w:sz w:val="22"/>
                <w:szCs w:val="22"/>
                <w:lang w:val="uk-UA"/>
              </w:rPr>
              <w:t>о</w:t>
            </w:r>
            <w:r w:rsidR="00C93600">
              <w:rPr>
                <w:sz w:val="22"/>
                <w:szCs w:val="22"/>
                <w:lang w:val="uk-UA"/>
              </w:rPr>
              <w:t>рганічні кислоти –</w:t>
            </w:r>
          </w:p>
          <w:p w:rsidR="00F76F98" w:rsidRPr="00EC0AD1" w:rsidRDefault="00C93600" w:rsidP="00E510CA">
            <w:pPr>
              <w:rPr>
                <w:sz w:val="22"/>
                <w:szCs w:val="22"/>
                <w:lang w:val="uk-UA"/>
              </w:rPr>
            </w:pPr>
            <w:r>
              <w:rPr>
                <w:sz w:val="22"/>
                <w:szCs w:val="22"/>
                <w:lang w:val="uk-UA"/>
              </w:rPr>
              <w:t>2 – 10</w:t>
            </w:r>
            <w:r w:rsidR="00F76F98" w:rsidRPr="00EC0AD1">
              <w:rPr>
                <w:sz w:val="22"/>
                <w:szCs w:val="22"/>
                <w:lang w:val="uk-UA"/>
              </w:rPr>
              <w:t>%</w:t>
            </w:r>
            <w:r>
              <w:rPr>
                <w:sz w:val="22"/>
                <w:szCs w:val="22"/>
                <w:lang w:val="uk-UA"/>
              </w:rPr>
              <w:t>;</w:t>
            </w:r>
          </w:p>
          <w:p w:rsidR="00C93600" w:rsidRDefault="00A572F0" w:rsidP="00E510CA">
            <w:pPr>
              <w:rPr>
                <w:sz w:val="22"/>
                <w:szCs w:val="22"/>
                <w:lang w:val="uk-UA"/>
              </w:rPr>
            </w:pPr>
            <w:r>
              <w:rPr>
                <w:sz w:val="22"/>
                <w:szCs w:val="22"/>
                <w:lang w:val="uk-UA"/>
              </w:rPr>
              <w:t>а</w:t>
            </w:r>
            <w:r w:rsidR="00C93600">
              <w:rPr>
                <w:sz w:val="22"/>
                <w:szCs w:val="22"/>
                <w:lang w:val="uk-UA"/>
              </w:rPr>
              <w:t>мінокислоти –</w:t>
            </w:r>
          </w:p>
          <w:p w:rsidR="00F76F98" w:rsidRPr="00EC0AD1" w:rsidRDefault="00C93600" w:rsidP="00E510CA">
            <w:pPr>
              <w:rPr>
                <w:sz w:val="22"/>
                <w:szCs w:val="22"/>
                <w:lang w:val="uk-UA"/>
              </w:rPr>
            </w:pPr>
            <w:r>
              <w:rPr>
                <w:sz w:val="22"/>
                <w:szCs w:val="22"/>
                <w:lang w:val="uk-UA"/>
              </w:rPr>
              <w:t>2 – 10</w:t>
            </w:r>
            <w:r w:rsidR="00F76F98" w:rsidRPr="00EC0AD1">
              <w:rPr>
                <w:sz w:val="22"/>
                <w:szCs w:val="22"/>
                <w:lang w:val="uk-UA"/>
              </w:rPr>
              <w:t>%</w:t>
            </w:r>
            <w:r>
              <w:rPr>
                <w:sz w:val="22"/>
                <w:szCs w:val="22"/>
                <w:lang w:val="uk-UA"/>
              </w:rPr>
              <w:t>;</w:t>
            </w:r>
          </w:p>
          <w:p w:rsidR="00C93600" w:rsidRDefault="00A572F0" w:rsidP="00E510CA">
            <w:pPr>
              <w:rPr>
                <w:sz w:val="22"/>
                <w:szCs w:val="22"/>
                <w:lang w:val="uk-UA"/>
              </w:rPr>
            </w:pPr>
            <w:r>
              <w:rPr>
                <w:sz w:val="22"/>
                <w:szCs w:val="22"/>
                <w:lang w:val="uk-UA"/>
              </w:rPr>
              <w:t>ф</w:t>
            </w:r>
            <w:r w:rsidR="00C93600">
              <w:rPr>
                <w:sz w:val="22"/>
                <w:szCs w:val="22"/>
                <w:lang w:val="uk-UA"/>
              </w:rPr>
              <w:t>ітогормони –</w:t>
            </w:r>
          </w:p>
          <w:p w:rsidR="00F76F98" w:rsidRPr="00EC0AD1" w:rsidRDefault="00C93600" w:rsidP="00E510CA">
            <w:pPr>
              <w:rPr>
                <w:sz w:val="22"/>
                <w:szCs w:val="22"/>
                <w:lang w:val="uk-UA"/>
              </w:rPr>
            </w:pPr>
            <w:r>
              <w:rPr>
                <w:sz w:val="22"/>
                <w:szCs w:val="22"/>
                <w:lang w:val="uk-UA"/>
              </w:rPr>
              <w:t>0,1 – 0,5</w:t>
            </w:r>
            <w:r w:rsidR="00F76F98" w:rsidRPr="00EC0AD1">
              <w:rPr>
                <w:sz w:val="22"/>
                <w:szCs w:val="22"/>
                <w:lang w:val="uk-UA"/>
              </w:rPr>
              <w:t>%</w:t>
            </w:r>
            <w:r>
              <w:rPr>
                <w:sz w:val="22"/>
                <w:szCs w:val="22"/>
                <w:lang w:val="uk-UA"/>
              </w:rPr>
              <w:t>;</w:t>
            </w:r>
          </w:p>
          <w:p w:rsidR="00F76F98" w:rsidRPr="00EC0AD1" w:rsidRDefault="00A572F0" w:rsidP="00E510CA">
            <w:pPr>
              <w:rPr>
                <w:sz w:val="22"/>
                <w:szCs w:val="22"/>
                <w:lang w:val="uk-UA"/>
              </w:rPr>
            </w:pPr>
            <w:r>
              <w:rPr>
                <w:sz w:val="22"/>
                <w:szCs w:val="22"/>
                <w:lang w:val="uk-UA"/>
              </w:rPr>
              <w:t>е</w:t>
            </w:r>
            <w:r w:rsidR="00C93600">
              <w:rPr>
                <w:sz w:val="22"/>
                <w:szCs w:val="22"/>
                <w:lang w:val="uk-UA"/>
              </w:rPr>
              <w:t>нзими – 0,1 – 0,5</w:t>
            </w:r>
            <w:r w:rsidR="00F76F98" w:rsidRPr="00EC0AD1">
              <w:rPr>
                <w:sz w:val="22"/>
                <w:szCs w:val="22"/>
                <w:lang w:val="uk-UA"/>
              </w:rPr>
              <w:t>%</w:t>
            </w:r>
            <w:r w:rsidR="00C93600">
              <w:rPr>
                <w:sz w:val="22"/>
                <w:szCs w:val="22"/>
                <w:lang w:val="uk-UA"/>
              </w:rPr>
              <w:t>;</w:t>
            </w:r>
          </w:p>
          <w:p w:rsidR="00F76F98" w:rsidRPr="00EC0AD1" w:rsidRDefault="00F76F98" w:rsidP="00E510CA">
            <w:pPr>
              <w:rPr>
                <w:sz w:val="22"/>
                <w:szCs w:val="22"/>
                <w:lang w:val="uk-UA"/>
              </w:rPr>
            </w:pPr>
            <w:r w:rsidRPr="00EC0AD1">
              <w:rPr>
                <w:sz w:val="22"/>
                <w:szCs w:val="22"/>
                <w:lang w:val="uk-UA"/>
              </w:rPr>
              <w:t>П</w:t>
            </w:r>
            <w:r>
              <w:rPr>
                <w:sz w:val="22"/>
                <w:szCs w:val="22"/>
                <w:lang w:val="uk-UA"/>
              </w:rPr>
              <w:t>АР</w:t>
            </w:r>
            <w:r w:rsidR="00C93600">
              <w:rPr>
                <w:sz w:val="22"/>
                <w:szCs w:val="22"/>
                <w:lang w:val="uk-UA"/>
              </w:rPr>
              <w:t xml:space="preserve"> – 1 – 11</w:t>
            </w:r>
            <w:r w:rsidRPr="00EC0AD1">
              <w:rPr>
                <w:sz w:val="22"/>
                <w:szCs w:val="22"/>
                <w:lang w:val="uk-UA"/>
              </w:rPr>
              <w:t>%</w:t>
            </w:r>
            <w:r w:rsidR="00C93600">
              <w:rPr>
                <w:sz w:val="22"/>
                <w:szCs w:val="22"/>
                <w:lang w:val="uk-UA"/>
              </w:rPr>
              <w:t>;</w:t>
            </w:r>
          </w:p>
          <w:p w:rsidR="00F76F98" w:rsidRPr="00EC0AD1" w:rsidRDefault="00A572F0" w:rsidP="00E510CA">
            <w:pPr>
              <w:rPr>
                <w:sz w:val="22"/>
                <w:szCs w:val="22"/>
                <w:lang w:val="uk-UA"/>
              </w:rPr>
            </w:pPr>
            <w:r>
              <w:rPr>
                <w:sz w:val="22"/>
                <w:szCs w:val="22"/>
                <w:lang w:val="uk-UA"/>
              </w:rPr>
              <w:t>м</w:t>
            </w:r>
            <w:r w:rsidR="00F76F98" w:rsidRPr="00EC0AD1">
              <w:rPr>
                <w:sz w:val="22"/>
                <w:szCs w:val="22"/>
                <w:lang w:val="uk-UA"/>
              </w:rPr>
              <w:t>одифікована целюл</w:t>
            </w:r>
            <w:r w:rsidR="00C93600">
              <w:rPr>
                <w:sz w:val="22"/>
                <w:szCs w:val="22"/>
                <w:lang w:val="uk-UA"/>
              </w:rPr>
              <w:t>оза,</w:t>
            </w:r>
          </w:p>
          <w:p w:rsidR="00F76F98" w:rsidRDefault="00F76F98" w:rsidP="00E510CA">
            <w:pPr>
              <w:rPr>
                <w:sz w:val="22"/>
                <w:szCs w:val="22"/>
                <w:lang w:val="uk-UA"/>
              </w:rPr>
            </w:pPr>
            <w:r w:rsidRPr="00EC0AD1">
              <w:rPr>
                <w:sz w:val="22"/>
                <w:szCs w:val="22"/>
                <w:lang w:val="uk-UA"/>
              </w:rPr>
              <w:t>(прилипач,адювант) 0,2</w:t>
            </w:r>
            <w:r w:rsidR="00C93600">
              <w:rPr>
                <w:sz w:val="22"/>
                <w:szCs w:val="22"/>
                <w:lang w:val="uk-UA"/>
              </w:rPr>
              <w:t xml:space="preserve"> – </w:t>
            </w:r>
            <w:r w:rsidRPr="00EC0AD1">
              <w:rPr>
                <w:sz w:val="22"/>
                <w:szCs w:val="22"/>
                <w:lang w:val="uk-UA"/>
              </w:rPr>
              <w:t>1,5 %</w:t>
            </w:r>
            <w:r>
              <w:rPr>
                <w:sz w:val="22"/>
                <w:szCs w:val="22"/>
                <w:lang w:val="uk-UA"/>
              </w:rPr>
              <w:t>)</w:t>
            </w:r>
          </w:p>
          <w:p w:rsidR="00F76F98" w:rsidRPr="00CF028A" w:rsidRDefault="00F76F98" w:rsidP="00E510CA">
            <w:pPr>
              <w:rPr>
                <w:sz w:val="22"/>
                <w:szCs w:val="22"/>
                <w:lang w:val="uk-UA"/>
              </w:rPr>
            </w:pPr>
            <w:r w:rsidRPr="0029402C">
              <w:rPr>
                <w:bCs/>
                <w:sz w:val="22"/>
                <w:szCs w:val="22"/>
                <w:lang w:val="uk-UA"/>
              </w:rPr>
              <w:t>ТОВ «ФАБРИКА АГРОБІОІНОВАЦІЙ»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F76F98" w:rsidRPr="00380313" w:rsidRDefault="00F76F98" w:rsidP="00E510CA">
            <w:pPr>
              <w:spacing w:line="256" w:lineRule="auto"/>
              <w:rPr>
                <w:sz w:val="22"/>
                <w:szCs w:val="22"/>
                <w:lang w:val="uk-UA" w:eastAsia="en-US"/>
              </w:rPr>
            </w:pPr>
            <w:r w:rsidRPr="00CE1367">
              <w:rPr>
                <w:sz w:val="22"/>
                <w:szCs w:val="22"/>
                <w:lang w:val="uk-UA"/>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F76F98" w:rsidRPr="00380313" w:rsidRDefault="00F76F98" w:rsidP="002D30FA">
            <w:pPr>
              <w:spacing w:line="256" w:lineRule="auto"/>
              <w:jc w:val="center"/>
              <w:rPr>
                <w:sz w:val="22"/>
                <w:szCs w:val="22"/>
                <w:lang w:val="uk-UA" w:eastAsia="en-US"/>
              </w:rPr>
            </w:pPr>
            <w:r>
              <w:rPr>
                <w:sz w:val="22"/>
                <w:szCs w:val="22"/>
                <w:lang w:val="uk-UA" w:eastAsia="en-US"/>
              </w:rPr>
              <w:t>1</w:t>
            </w:r>
          </w:p>
        </w:tc>
        <w:tc>
          <w:tcPr>
            <w:tcW w:w="2126" w:type="dxa"/>
            <w:vMerge w:val="restart"/>
            <w:tcBorders>
              <w:left w:val="single" w:sz="4" w:space="0" w:color="auto"/>
              <w:right w:val="single" w:sz="4" w:space="0" w:color="auto"/>
            </w:tcBorders>
          </w:tcPr>
          <w:p w:rsidR="00F76F98" w:rsidRPr="00380313" w:rsidRDefault="00F76F98" w:rsidP="00E510CA">
            <w:pPr>
              <w:spacing w:line="256" w:lineRule="auto"/>
              <w:rPr>
                <w:sz w:val="22"/>
                <w:szCs w:val="22"/>
                <w:lang w:val="uk-UA" w:eastAsia="en-US"/>
              </w:rPr>
            </w:pPr>
            <w:r w:rsidRPr="008E2076">
              <w:rPr>
                <w:sz w:val="22"/>
                <w:szCs w:val="22"/>
              </w:rPr>
              <w:t xml:space="preserve">ТОВ «Інститут </w:t>
            </w:r>
            <w:r>
              <w:rPr>
                <w:sz w:val="22"/>
                <w:szCs w:val="22"/>
                <w:lang w:val="uk-UA"/>
              </w:rPr>
              <w:t>А</w:t>
            </w:r>
            <w:r w:rsidRPr="008E2076">
              <w:rPr>
                <w:sz w:val="22"/>
                <w:szCs w:val="22"/>
              </w:rPr>
              <w:t>гробіології»</w:t>
            </w:r>
          </w:p>
        </w:tc>
        <w:tc>
          <w:tcPr>
            <w:tcW w:w="1985" w:type="dxa"/>
            <w:vMerge w:val="restart"/>
            <w:tcBorders>
              <w:left w:val="single" w:sz="4" w:space="0" w:color="auto"/>
              <w:right w:val="single" w:sz="4" w:space="0" w:color="auto"/>
            </w:tcBorders>
          </w:tcPr>
          <w:p w:rsidR="00F76F98" w:rsidRPr="00380313" w:rsidRDefault="00F76F98" w:rsidP="00E510CA">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1984" w:type="dxa"/>
            <w:vMerge w:val="restart"/>
            <w:tcBorders>
              <w:left w:val="single" w:sz="4" w:space="0" w:color="auto"/>
              <w:right w:val="single" w:sz="4" w:space="0" w:color="auto"/>
            </w:tcBorders>
          </w:tcPr>
          <w:p w:rsidR="00F76F98" w:rsidRPr="00380313" w:rsidRDefault="00F76F98" w:rsidP="00E510CA">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2127" w:type="dxa"/>
            <w:vMerge w:val="restart"/>
            <w:tcBorders>
              <w:left w:val="single" w:sz="4" w:space="0" w:color="auto"/>
              <w:right w:val="single" w:sz="4" w:space="0" w:color="auto"/>
            </w:tcBorders>
          </w:tcPr>
          <w:p w:rsidR="00F76F98" w:rsidRPr="00380313" w:rsidRDefault="00F76F98" w:rsidP="00E510CA">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r>
      <w:tr w:rsidR="00F76F98" w:rsidRPr="00DE5F65" w:rsidTr="00635B5E">
        <w:trPr>
          <w:trHeight w:val="166"/>
        </w:trPr>
        <w:tc>
          <w:tcPr>
            <w:tcW w:w="567" w:type="dxa"/>
            <w:vMerge/>
            <w:tcBorders>
              <w:left w:val="single" w:sz="4" w:space="0" w:color="auto"/>
              <w:right w:val="single" w:sz="4" w:space="0" w:color="auto"/>
            </w:tcBorders>
          </w:tcPr>
          <w:p w:rsidR="00F76F98" w:rsidRPr="00265923" w:rsidRDefault="00F76F98" w:rsidP="00E510CA">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F76F98" w:rsidRPr="00CF028A" w:rsidRDefault="00F76F98" w:rsidP="00E510CA">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F76F98" w:rsidRPr="00CF028A" w:rsidRDefault="00F76F98" w:rsidP="00E510CA">
            <w:pPr>
              <w:autoSpaceDE w:val="0"/>
              <w:autoSpaceDN w:val="0"/>
              <w:adjustRightInd w:val="0"/>
              <w:spacing w:line="256" w:lineRule="auto"/>
              <w:rPr>
                <w:sz w:val="22"/>
                <w:szCs w:val="22"/>
                <w:lang w:val="uk-UA"/>
              </w:rPr>
            </w:pPr>
            <w:r>
              <w:rPr>
                <w:sz w:val="22"/>
                <w:szCs w:val="22"/>
                <w:lang w:val="uk-UA"/>
              </w:rPr>
              <w:t>Зернові</w:t>
            </w:r>
            <w:r w:rsidR="00AF06A3">
              <w:rPr>
                <w:sz w:val="22"/>
                <w:szCs w:val="22"/>
                <w:lang w:val="uk-UA"/>
              </w:rPr>
              <w:t>, зернобобові</w:t>
            </w:r>
            <w:r>
              <w:rPr>
                <w:sz w:val="22"/>
                <w:szCs w:val="22"/>
                <w:lang w:val="uk-UA" w:eastAsia="uk-UA"/>
              </w:rPr>
              <w:t xml:space="preserve"> культури</w:t>
            </w:r>
          </w:p>
        </w:tc>
        <w:tc>
          <w:tcPr>
            <w:tcW w:w="1559" w:type="dxa"/>
            <w:tcBorders>
              <w:left w:val="single" w:sz="4" w:space="0" w:color="auto"/>
              <w:right w:val="single" w:sz="4" w:space="0" w:color="auto"/>
            </w:tcBorders>
          </w:tcPr>
          <w:p w:rsidR="00F76F98" w:rsidRPr="00134A45" w:rsidRDefault="00F76F98" w:rsidP="00E510CA">
            <w:pPr>
              <w:rPr>
                <w:sz w:val="22"/>
                <w:szCs w:val="22"/>
                <w:lang w:val="aa-ET"/>
              </w:rPr>
            </w:pPr>
            <w:r w:rsidRPr="00134A45">
              <w:rPr>
                <w:sz w:val="22"/>
                <w:szCs w:val="22"/>
                <w:lang w:val="aa-ET"/>
              </w:rPr>
              <w:t>2</w:t>
            </w:r>
            <w:r>
              <w:rPr>
                <w:sz w:val="22"/>
                <w:szCs w:val="22"/>
                <w:lang w:val="aa-ET"/>
              </w:rPr>
              <w:t xml:space="preserve"> </w:t>
            </w:r>
            <w:r w:rsidR="00AF06A3">
              <w:rPr>
                <w:sz w:val="22"/>
                <w:szCs w:val="22"/>
                <w:lang w:val="aa-ET"/>
              </w:rPr>
              <w:t>л/т,</w:t>
            </w:r>
          </w:p>
          <w:p w:rsidR="00F76F98" w:rsidRPr="00134A45" w:rsidRDefault="00AF06A3" w:rsidP="00AF06A3">
            <w:pPr>
              <w:rPr>
                <w:sz w:val="22"/>
                <w:szCs w:val="22"/>
                <w:lang w:val="aa-ET"/>
              </w:rPr>
            </w:pPr>
            <w:r w:rsidRPr="00DE5F65">
              <w:rPr>
                <w:sz w:val="22"/>
                <w:szCs w:val="22"/>
                <w:lang w:val="uk-UA"/>
              </w:rPr>
              <w:t xml:space="preserve">кратність обробок </w:t>
            </w:r>
            <w:r>
              <w:rPr>
                <w:sz w:val="22"/>
                <w:szCs w:val="22"/>
                <w:lang w:val="uk-UA"/>
              </w:rPr>
              <w:t>– 1</w:t>
            </w:r>
            <w:r w:rsidRPr="00134A45">
              <w:rPr>
                <w:sz w:val="22"/>
                <w:szCs w:val="22"/>
                <w:lang w:val="aa-ET"/>
              </w:rPr>
              <w:t xml:space="preserve"> </w:t>
            </w:r>
            <w:r w:rsidR="00F76F98" w:rsidRPr="00134A45">
              <w:rPr>
                <w:sz w:val="22"/>
                <w:szCs w:val="22"/>
                <w:lang w:val="aa-ET"/>
              </w:rPr>
              <w:t>(</w:t>
            </w:r>
            <w:r>
              <w:rPr>
                <w:sz w:val="22"/>
                <w:szCs w:val="22"/>
                <w:lang w:val="uk-UA"/>
              </w:rPr>
              <w:t>обробка</w:t>
            </w:r>
            <w:r w:rsidR="00F76F98" w:rsidRPr="00134A45">
              <w:rPr>
                <w:sz w:val="22"/>
                <w:szCs w:val="22"/>
                <w:lang w:val="aa-ET"/>
              </w:rPr>
              <w:t xml:space="preserve"> насіння)</w:t>
            </w:r>
          </w:p>
        </w:tc>
        <w:tc>
          <w:tcPr>
            <w:tcW w:w="992" w:type="dxa"/>
            <w:vMerge/>
            <w:tcBorders>
              <w:left w:val="single" w:sz="4" w:space="0" w:color="auto"/>
              <w:right w:val="single" w:sz="4" w:space="0" w:color="auto"/>
            </w:tcBorders>
          </w:tcPr>
          <w:p w:rsidR="00F76F98" w:rsidRPr="00380313" w:rsidRDefault="00F76F98" w:rsidP="00E510CA">
            <w:pPr>
              <w:spacing w:line="256" w:lineRule="auto"/>
              <w:rPr>
                <w:sz w:val="22"/>
                <w:szCs w:val="22"/>
                <w:lang w:val="uk-UA" w:eastAsia="en-US"/>
              </w:rPr>
            </w:pPr>
          </w:p>
        </w:tc>
        <w:tc>
          <w:tcPr>
            <w:tcW w:w="2126" w:type="dxa"/>
            <w:vMerge/>
            <w:tcBorders>
              <w:left w:val="single" w:sz="4" w:space="0" w:color="auto"/>
              <w:right w:val="single" w:sz="4" w:space="0" w:color="auto"/>
            </w:tcBorders>
          </w:tcPr>
          <w:p w:rsidR="00F76F98" w:rsidRPr="00380313" w:rsidRDefault="00F76F98" w:rsidP="00E510CA">
            <w:pPr>
              <w:spacing w:line="256" w:lineRule="auto"/>
              <w:rPr>
                <w:sz w:val="22"/>
                <w:szCs w:val="22"/>
                <w:lang w:val="uk-UA" w:eastAsia="en-US"/>
              </w:rPr>
            </w:pPr>
          </w:p>
        </w:tc>
        <w:tc>
          <w:tcPr>
            <w:tcW w:w="1985" w:type="dxa"/>
            <w:vMerge/>
            <w:tcBorders>
              <w:left w:val="single" w:sz="4" w:space="0" w:color="auto"/>
              <w:right w:val="single" w:sz="4" w:space="0" w:color="auto"/>
            </w:tcBorders>
          </w:tcPr>
          <w:p w:rsidR="00F76F98" w:rsidRPr="00380313" w:rsidRDefault="00F76F98" w:rsidP="00E510CA">
            <w:pPr>
              <w:spacing w:line="256" w:lineRule="auto"/>
              <w:rPr>
                <w:sz w:val="22"/>
                <w:szCs w:val="22"/>
                <w:lang w:val="uk-UA" w:eastAsia="en-US"/>
              </w:rPr>
            </w:pPr>
          </w:p>
        </w:tc>
        <w:tc>
          <w:tcPr>
            <w:tcW w:w="1984" w:type="dxa"/>
            <w:vMerge/>
            <w:tcBorders>
              <w:left w:val="single" w:sz="4" w:space="0" w:color="auto"/>
              <w:right w:val="single" w:sz="4" w:space="0" w:color="auto"/>
            </w:tcBorders>
          </w:tcPr>
          <w:p w:rsidR="00F76F98" w:rsidRPr="00380313" w:rsidRDefault="00F76F98" w:rsidP="00E510CA">
            <w:pPr>
              <w:spacing w:line="256" w:lineRule="auto"/>
              <w:rPr>
                <w:sz w:val="22"/>
                <w:szCs w:val="22"/>
                <w:lang w:val="uk-UA" w:eastAsia="en-US"/>
              </w:rPr>
            </w:pPr>
          </w:p>
        </w:tc>
        <w:tc>
          <w:tcPr>
            <w:tcW w:w="2127" w:type="dxa"/>
            <w:vMerge/>
            <w:tcBorders>
              <w:left w:val="single" w:sz="4" w:space="0" w:color="auto"/>
              <w:right w:val="single" w:sz="4" w:space="0" w:color="auto"/>
            </w:tcBorders>
          </w:tcPr>
          <w:p w:rsidR="00F76F98" w:rsidRPr="00380313" w:rsidRDefault="00F76F98" w:rsidP="00E510CA">
            <w:pPr>
              <w:spacing w:line="256" w:lineRule="auto"/>
              <w:rPr>
                <w:sz w:val="22"/>
                <w:szCs w:val="22"/>
                <w:lang w:val="uk-UA" w:eastAsia="en-US"/>
              </w:rPr>
            </w:pPr>
          </w:p>
        </w:tc>
      </w:tr>
      <w:tr w:rsidR="00084F21" w:rsidRPr="00DE5F65" w:rsidTr="002D30FA">
        <w:trPr>
          <w:trHeight w:val="166"/>
        </w:trPr>
        <w:tc>
          <w:tcPr>
            <w:tcW w:w="567" w:type="dxa"/>
            <w:vMerge w:val="restart"/>
            <w:tcBorders>
              <w:left w:val="single" w:sz="4" w:space="0" w:color="auto"/>
              <w:right w:val="single" w:sz="4" w:space="0" w:color="auto"/>
            </w:tcBorders>
          </w:tcPr>
          <w:p w:rsidR="00084F21" w:rsidRPr="00265923" w:rsidRDefault="00084F21" w:rsidP="00E2257B">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084F21" w:rsidRPr="00734A7C" w:rsidRDefault="00084F21" w:rsidP="00E2257B">
            <w:pPr>
              <w:rPr>
                <w:b/>
                <w:bCs/>
                <w:sz w:val="22"/>
                <w:szCs w:val="22"/>
                <w:lang w:val="uk-UA"/>
              </w:rPr>
            </w:pPr>
            <w:r w:rsidRPr="00734A7C">
              <w:rPr>
                <w:b/>
                <w:bCs/>
                <w:sz w:val="22"/>
                <w:szCs w:val="22"/>
                <w:lang w:val="uk-UA"/>
              </w:rPr>
              <w:t xml:space="preserve">«Велагро субстрат» Біо Фунгіцид </w:t>
            </w:r>
            <w:r>
              <w:rPr>
                <w:b/>
                <w:bCs/>
                <w:sz w:val="22"/>
                <w:szCs w:val="22"/>
                <w:lang w:val="uk-UA"/>
              </w:rPr>
              <w:t xml:space="preserve">(«Wellagro substrate» </w:t>
            </w:r>
            <w:r w:rsidRPr="00734A7C">
              <w:rPr>
                <w:b/>
                <w:bCs/>
                <w:sz w:val="22"/>
                <w:szCs w:val="22"/>
                <w:lang w:val="uk-UA"/>
              </w:rPr>
              <w:t>Bio Fungicide), РК</w:t>
            </w:r>
          </w:p>
          <w:p w:rsidR="00084F21" w:rsidRPr="00DE651D" w:rsidRDefault="00084F21" w:rsidP="00E2257B">
            <w:pPr>
              <w:rPr>
                <w:sz w:val="22"/>
                <w:szCs w:val="22"/>
                <w:lang w:val="uk-UA"/>
              </w:rPr>
            </w:pPr>
            <w:r>
              <w:rPr>
                <w:sz w:val="22"/>
                <w:szCs w:val="22"/>
                <w:lang w:val="uk-UA"/>
              </w:rPr>
              <w:t>(</w:t>
            </w:r>
            <w:r w:rsidRPr="00F31904">
              <w:rPr>
                <w:i/>
                <w:iCs/>
                <w:sz w:val="22"/>
                <w:szCs w:val="22"/>
                <w:lang w:val="uk-UA"/>
              </w:rPr>
              <w:t>Azotobacter chrorococum</w:t>
            </w:r>
            <w:r w:rsidRPr="00DE651D">
              <w:rPr>
                <w:sz w:val="22"/>
                <w:szCs w:val="22"/>
                <w:lang w:val="uk-UA"/>
              </w:rPr>
              <w:t xml:space="preserve"> NF1 </w:t>
            </w:r>
            <w:r>
              <w:rPr>
                <w:sz w:val="22"/>
                <w:szCs w:val="22"/>
                <w:lang w:val="uk-UA"/>
              </w:rPr>
              <w:t xml:space="preserve">(титр </w:t>
            </w:r>
            <w:r w:rsidRPr="00B7043A">
              <w:rPr>
                <w:sz w:val="22"/>
                <w:szCs w:val="22"/>
                <w:lang w:val="uk-UA"/>
              </w:rPr>
              <w:t>1</w:t>
            </w:r>
            <w:r>
              <w:rPr>
                <w:sz w:val="22"/>
                <w:szCs w:val="22"/>
                <w:lang w:val="uk-UA"/>
              </w:rPr>
              <w:t>,0*</w:t>
            </w:r>
            <w:r w:rsidRPr="00DE651D">
              <w:rPr>
                <w:sz w:val="22"/>
                <w:szCs w:val="22"/>
                <w:lang w:val="uk-UA"/>
              </w:rPr>
              <w:t>10</w:t>
            </w:r>
            <w:r w:rsidRPr="00DE651D">
              <w:rPr>
                <w:sz w:val="22"/>
                <w:szCs w:val="22"/>
                <w:vertAlign w:val="superscript"/>
                <w:lang w:val="uk-UA"/>
              </w:rPr>
              <w:t xml:space="preserve">9 </w:t>
            </w:r>
            <w:r w:rsidRPr="00DE651D">
              <w:rPr>
                <w:sz w:val="22"/>
                <w:szCs w:val="22"/>
                <w:lang w:val="uk-UA"/>
              </w:rPr>
              <w:t>КУО/г</w:t>
            </w:r>
            <w:r>
              <w:rPr>
                <w:sz w:val="22"/>
                <w:szCs w:val="22"/>
                <w:lang w:val="uk-UA"/>
              </w:rPr>
              <w:t>);</w:t>
            </w:r>
          </w:p>
          <w:p w:rsidR="00084F21" w:rsidRDefault="00084F21" w:rsidP="00E2257B">
            <w:pPr>
              <w:rPr>
                <w:sz w:val="22"/>
                <w:szCs w:val="22"/>
                <w:lang w:val="uk-UA"/>
              </w:rPr>
            </w:pPr>
            <w:r w:rsidRPr="00DE651D">
              <w:rPr>
                <w:i/>
                <w:iCs/>
                <w:sz w:val="22"/>
                <w:szCs w:val="22"/>
                <w:lang w:val="uk-UA"/>
              </w:rPr>
              <w:t>Azotobacter vinilandy</w:t>
            </w:r>
            <w:r>
              <w:rPr>
                <w:sz w:val="22"/>
                <w:szCs w:val="22"/>
                <w:lang w:val="uk-UA"/>
              </w:rPr>
              <w:t xml:space="preserve"> H2</w:t>
            </w:r>
          </w:p>
          <w:p w:rsidR="00084F21" w:rsidRDefault="00084F21" w:rsidP="00E2257B">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DE651D">
              <w:rPr>
                <w:sz w:val="22"/>
                <w:szCs w:val="22"/>
                <w:lang w:val="uk-UA"/>
              </w:rPr>
              <w:t>10</w:t>
            </w:r>
            <w:r w:rsidRPr="00DE651D">
              <w:rPr>
                <w:sz w:val="22"/>
                <w:szCs w:val="22"/>
                <w:vertAlign w:val="superscript"/>
                <w:lang w:val="uk-UA"/>
              </w:rPr>
              <w:t xml:space="preserve">9 </w:t>
            </w:r>
            <w:r w:rsidRPr="00DE651D">
              <w:rPr>
                <w:sz w:val="22"/>
                <w:szCs w:val="22"/>
                <w:lang w:val="uk-UA"/>
              </w:rPr>
              <w:t>КУО/г</w:t>
            </w:r>
            <w:r>
              <w:rPr>
                <w:sz w:val="22"/>
                <w:szCs w:val="22"/>
                <w:lang w:val="uk-UA"/>
              </w:rPr>
              <w:t xml:space="preserve">); </w:t>
            </w:r>
            <w:r w:rsidRPr="00DE651D">
              <w:rPr>
                <w:i/>
                <w:iCs/>
                <w:sz w:val="22"/>
                <w:szCs w:val="22"/>
                <w:lang w:val="uk-UA"/>
              </w:rPr>
              <w:t>Pseudomonas fluorescens</w:t>
            </w:r>
            <w:r w:rsidRPr="00DE651D">
              <w:rPr>
                <w:sz w:val="22"/>
                <w:szCs w:val="22"/>
                <w:lang w:val="uk-UA"/>
              </w:rPr>
              <w:t xml:space="preserve"> PS N3 </w:t>
            </w:r>
            <w:r>
              <w:rPr>
                <w:sz w:val="22"/>
                <w:szCs w:val="22"/>
                <w:lang w:val="uk-UA"/>
              </w:rPr>
              <w:t xml:space="preserve">(титр </w:t>
            </w:r>
            <w:r w:rsidRPr="00B7043A">
              <w:rPr>
                <w:sz w:val="22"/>
                <w:szCs w:val="22"/>
                <w:lang w:val="uk-UA"/>
              </w:rPr>
              <w:t>1</w:t>
            </w:r>
            <w:r>
              <w:rPr>
                <w:sz w:val="22"/>
                <w:szCs w:val="22"/>
                <w:lang w:val="uk-UA"/>
              </w:rPr>
              <w:t>,0*</w:t>
            </w:r>
            <w:r w:rsidRPr="00DE651D">
              <w:rPr>
                <w:sz w:val="22"/>
                <w:szCs w:val="22"/>
                <w:lang w:val="uk-UA"/>
              </w:rPr>
              <w:t>10</w:t>
            </w:r>
            <w:r w:rsidRPr="00DE651D">
              <w:rPr>
                <w:sz w:val="22"/>
                <w:szCs w:val="22"/>
                <w:vertAlign w:val="superscript"/>
                <w:lang w:val="uk-UA"/>
              </w:rPr>
              <w:t xml:space="preserve">9 </w:t>
            </w:r>
            <w:r w:rsidRPr="00DE651D">
              <w:rPr>
                <w:sz w:val="22"/>
                <w:szCs w:val="22"/>
                <w:lang w:val="uk-UA"/>
              </w:rPr>
              <w:t>КУО/г</w:t>
            </w:r>
            <w:r>
              <w:rPr>
                <w:sz w:val="22"/>
                <w:szCs w:val="22"/>
                <w:lang w:val="uk-UA"/>
              </w:rPr>
              <w:t>);</w:t>
            </w:r>
            <w:r w:rsidRPr="00DE651D">
              <w:rPr>
                <w:sz w:val="22"/>
                <w:szCs w:val="22"/>
                <w:lang w:val="uk-UA"/>
              </w:rPr>
              <w:t xml:space="preserve"> </w:t>
            </w:r>
            <w:r w:rsidRPr="00DE651D">
              <w:rPr>
                <w:i/>
                <w:iCs/>
                <w:sz w:val="22"/>
                <w:szCs w:val="22"/>
                <w:lang w:val="uk-UA"/>
              </w:rPr>
              <w:lastRenderedPageBreak/>
              <w:t xml:space="preserve">Trihoderma </w:t>
            </w:r>
            <w:r>
              <w:rPr>
                <w:i/>
                <w:iCs/>
                <w:sz w:val="22"/>
                <w:szCs w:val="22"/>
                <w:lang w:val="en-US"/>
              </w:rPr>
              <w:t>l</w:t>
            </w:r>
            <w:r w:rsidRPr="00DE651D">
              <w:rPr>
                <w:i/>
                <w:iCs/>
                <w:sz w:val="22"/>
                <w:szCs w:val="22"/>
                <w:lang w:val="uk-UA"/>
              </w:rPr>
              <w:t>ignorum</w:t>
            </w:r>
            <w:r w:rsidRPr="00DE651D">
              <w:rPr>
                <w:sz w:val="22"/>
                <w:szCs w:val="22"/>
                <w:lang w:val="uk-UA"/>
              </w:rPr>
              <w:t xml:space="preserve"> </w:t>
            </w:r>
            <w:r>
              <w:rPr>
                <w:sz w:val="22"/>
                <w:szCs w:val="22"/>
                <w:lang w:val="uk-UA"/>
              </w:rPr>
              <w:t>THD1</w:t>
            </w:r>
          </w:p>
          <w:p w:rsidR="00084F21" w:rsidRDefault="00084F21" w:rsidP="00E2257B">
            <w:pPr>
              <w:rPr>
                <w:sz w:val="22"/>
                <w:szCs w:val="22"/>
                <w:lang w:val="uk-UA"/>
              </w:rPr>
            </w:pPr>
            <w:r>
              <w:rPr>
                <w:sz w:val="22"/>
                <w:szCs w:val="22"/>
                <w:lang w:val="uk-UA"/>
              </w:rPr>
              <w:t>(титр 3,0*</w:t>
            </w:r>
            <w:r w:rsidRPr="00DE651D">
              <w:rPr>
                <w:sz w:val="22"/>
                <w:szCs w:val="22"/>
                <w:lang w:val="uk-UA"/>
              </w:rPr>
              <w:t>10</w:t>
            </w:r>
            <w:r w:rsidRPr="00DE651D">
              <w:rPr>
                <w:sz w:val="22"/>
                <w:szCs w:val="22"/>
                <w:vertAlign w:val="superscript"/>
                <w:lang w:val="uk-UA"/>
              </w:rPr>
              <w:t>7</w:t>
            </w:r>
            <w:r w:rsidRPr="00DE651D">
              <w:rPr>
                <w:sz w:val="22"/>
                <w:szCs w:val="22"/>
                <w:lang w:val="uk-UA"/>
              </w:rPr>
              <w:t xml:space="preserve"> КУО/г</w:t>
            </w:r>
            <w:r>
              <w:rPr>
                <w:sz w:val="22"/>
                <w:szCs w:val="22"/>
                <w:lang w:val="uk-UA"/>
              </w:rPr>
              <w:t>);</w:t>
            </w:r>
          </w:p>
          <w:p w:rsidR="00084F21" w:rsidRDefault="00084F21" w:rsidP="00E2257B">
            <w:pPr>
              <w:rPr>
                <w:sz w:val="22"/>
                <w:szCs w:val="22"/>
                <w:lang w:val="uk-UA"/>
              </w:rPr>
            </w:pPr>
            <w:r w:rsidRPr="00DE651D">
              <w:rPr>
                <w:i/>
                <w:iCs/>
                <w:sz w:val="22"/>
                <w:szCs w:val="22"/>
                <w:lang w:val="uk-UA"/>
              </w:rPr>
              <w:t>Paenibacillus polymyxa</w:t>
            </w:r>
            <w:r>
              <w:rPr>
                <w:sz w:val="22"/>
                <w:szCs w:val="22"/>
                <w:lang w:val="uk-UA"/>
              </w:rPr>
              <w:t xml:space="preserve"> NF2</w:t>
            </w:r>
          </w:p>
          <w:p w:rsidR="00084F21" w:rsidRPr="00DE651D" w:rsidRDefault="00084F21" w:rsidP="00E2257B">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DE651D">
              <w:rPr>
                <w:sz w:val="22"/>
                <w:szCs w:val="22"/>
                <w:lang w:val="uk-UA"/>
              </w:rPr>
              <w:t>10</w:t>
            </w:r>
            <w:r w:rsidRPr="00DE651D">
              <w:rPr>
                <w:sz w:val="22"/>
                <w:szCs w:val="22"/>
                <w:vertAlign w:val="superscript"/>
                <w:lang w:val="uk-UA"/>
              </w:rPr>
              <w:t>9</w:t>
            </w:r>
            <w:r w:rsidRPr="00DE651D">
              <w:rPr>
                <w:sz w:val="22"/>
                <w:szCs w:val="22"/>
                <w:lang w:val="uk-UA"/>
              </w:rPr>
              <w:t xml:space="preserve"> КУО</w:t>
            </w:r>
            <w:r w:rsidRPr="00EA5214">
              <w:rPr>
                <w:sz w:val="22"/>
                <w:szCs w:val="22"/>
                <w:lang w:val="uk-UA"/>
              </w:rPr>
              <w:t>/</w:t>
            </w:r>
            <w:r w:rsidRPr="00DE651D">
              <w:rPr>
                <w:sz w:val="22"/>
                <w:szCs w:val="22"/>
                <w:lang w:val="uk-UA"/>
              </w:rPr>
              <w:t>г</w:t>
            </w:r>
            <w:r>
              <w:rPr>
                <w:sz w:val="22"/>
                <w:szCs w:val="22"/>
                <w:lang w:val="uk-UA"/>
              </w:rPr>
              <w:t>);</w:t>
            </w:r>
          </w:p>
          <w:p w:rsidR="00084F21" w:rsidRDefault="00084F21" w:rsidP="00E2257B">
            <w:pPr>
              <w:rPr>
                <w:sz w:val="22"/>
                <w:szCs w:val="22"/>
                <w:lang w:val="uk-UA"/>
              </w:rPr>
            </w:pPr>
            <w:r w:rsidRPr="00DE651D">
              <w:rPr>
                <w:i/>
                <w:iCs/>
                <w:sz w:val="22"/>
                <w:szCs w:val="22"/>
                <w:lang w:val="uk-UA"/>
              </w:rPr>
              <w:t>Bacillus circulans</w:t>
            </w:r>
          </w:p>
          <w:p w:rsidR="00084F21" w:rsidRDefault="00084F21" w:rsidP="00E2257B">
            <w:pPr>
              <w:rPr>
                <w:sz w:val="22"/>
                <w:szCs w:val="22"/>
                <w:lang w:val="uk-UA"/>
              </w:rPr>
            </w:pPr>
            <w:r>
              <w:rPr>
                <w:sz w:val="22"/>
                <w:szCs w:val="22"/>
                <w:lang w:val="uk-UA"/>
              </w:rPr>
              <w:t>EMC 1</w:t>
            </w:r>
          </w:p>
          <w:p w:rsidR="00084F21" w:rsidRPr="00DE651D" w:rsidRDefault="00084F21" w:rsidP="00E2257B">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DE651D">
              <w:rPr>
                <w:sz w:val="22"/>
                <w:szCs w:val="22"/>
                <w:lang w:val="uk-UA"/>
              </w:rPr>
              <w:t>10</w:t>
            </w:r>
            <w:r w:rsidRPr="00DE651D">
              <w:rPr>
                <w:sz w:val="22"/>
                <w:szCs w:val="22"/>
                <w:vertAlign w:val="superscript"/>
                <w:lang w:val="uk-UA"/>
              </w:rPr>
              <w:t>9</w:t>
            </w:r>
            <w:r w:rsidRPr="00DE651D">
              <w:rPr>
                <w:sz w:val="22"/>
                <w:szCs w:val="22"/>
                <w:lang w:val="uk-UA"/>
              </w:rPr>
              <w:t xml:space="preserve"> КУО/г</w:t>
            </w:r>
            <w:r>
              <w:rPr>
                <w:sz w:val="22"/>
                <w:szCs w:val="22"/>
                <w:lang w:val="uk-UA"/>
              </w:rPr>
              <w:t>);</w:t>
            </w:r>
          </w:p>
          <w:p w:rsidR="00084F21" w:rsidRDefault="00084F21" w:rsidP="00E2257B">
            <w:pPr>
              <w:rPr>
                <w:sz w:val="22"/>
                <w:szCs w:val="22"/>
                <w:lang w:val="uk-UA"/>
              </w:rPr>
            </w:pPr>
            <w:r w:rsidRPr="00DE651D">
              <w:rPr>
                <w:i/>
                <w:iCs/>
                <w:sz w:val="22"/>
                <w:szCs w:val="22"/>
                <w:lang w:val="uk-UA"/>
              </w:rPr>
              <w:t>Bacillus licheniformes</w:t>
            </w:r>
            <w:r w:rsidRPr="00DE651D">
              <w:rPr>
                <w:sz w:val="22"/>
                <w:szCs w:val="22"/>
                <w:lang w:val="uk-UA"/>
              </w:rPr>
              <w:t xml:space="preserve"> BD4</w:t>
            </w:r>
          </w:p>
          <w:p w:rsidR="00084F21" w:rsidRPr="00DE651D" w:rsidRDefault="00084F21" w:rsidP="00E2257B">
            <w:pPr>
              <w:rPr>
                <w:sz w:val="22"/>
                <w:szCs w:val="22"/>
                <w:lang w:val="uk-UA"/>
              </w:rPr>
            </w:pPr>
            <w:r>
              <w:rPr>
                <w:sz w:val="22"/>
                <w:szCs w:val="22"/>
                <w:lang w:val="uk-UA"/>
              </w:rPr>
              <w:t xml:space="preserve">(титр </w:t>
            </w:r>
            <w:r w:rsidRPr="00312B86">
              <w:rPr>
                <w:sz w:val="22"/>
                <w:szCs w:val="22"/>
                <w:lang w:val="uk-UA"/>
              </w:rPr>
              <w:t>2</w:t>
            </w:r>
            <w:r>
              <w:rPr>
                <w:sz w:val="22"/>
                <w:szCs w:val="22"/>
                <w:lang w:val="uk-UA"/>
              </w:rPr>
              <w:t>,0*</w:t>
            </w:r>
            <w:r w:rsidRPr="00DE651D">
              <w:rPr>
                <w:sz w:val="22"/>
                <w:szCs w:val="22"/>
                <w:lang w:val="uk-UA"/>
              </w:rPr>
              <w:t>10</w:t>
            </w:r>
            <w:r w:rsidRPr="00DE651D">
              <w:rPr>
                <w:sz w:val="22"/>
                <w:szCs w:val="22"/>
                <w:vertAlign w:val="superscript"/>
                <w:lang w:val="uk-UA"/>
              </w:rPr>
              <w:t>7</w:t>
            </w:r>
            <w:r w:rsidRPr="00DE651D">
              <w:rPr>
                <w:sz w:val="22"/>
                <w:szCs w:val="22"/>
                <w:lang w:val="uk-UA"/>
              </w:rPr>
              <w:t xml:space="preserve"> КУО/г</w:t>
            </w:r>
            <w:r>
              <w:rPr>
                <w:sz w:val="22"/>
                <w:szCs w:val="22"/>
                <w:lang w:val="uk-UA"/>
              </w:rPr>
              <w:t>);</w:t>
            </w:r>
          </w:p>
          <w:p w:rsidR="00084F21" w:rsidRDefault="00084F21" w:rsidP="00E2257B">
            <w:pPr>
              <w:rPr>
                <w:sz w:val="22"/>
                <w:szCs w:val="22"/>
                <w:lang w:val="uk-UA"/>
              </w:rPr>
            </w:pPr>
            <w:r w:rsidRPr="00DE651D">
              <w:rPr>
                <w:i/>
                <w:iCs/>
                <w:sz w:val="22"/>
                <w:szCs w:val="22"/>
                <w:lang w:val="uk-UA"/>
              </w:rPr>
              <w:t>Bacillus megaterium</w:t>
            </w:r>
            <w:r>
              <w:rPr>
                <w:sz w:val="22"/>
                <w:szCs w:val="22"/>
                <w:lang w:val="uk-UA"/>
              </w:rPr>
              <w:t xml:space="preserve"> BD3</w:t>
            </w:r>
          </w:p>
          <w:p w:rsidR="00084F21" w:rsidRPr="00DE651D" w:rsidRDefault="00084F21" w:rsidP="00E2257B">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DE651D">
              <w:rPr>
                <w:sz w:val="22"/>
                <w:szCs w:val="22"/>
                <w:lang w:val="uk-UA"/>
              </w:rPr>
              <w:t>10</w:t>
            </w:r>
            <w:r w:rsidRPr="00DE651D">
              <w:rPr>
                <w:sz w:val="22"/>
                <w:szCs w:val="22"/>
                <w:vertAlign w:val="superscript"/>
                <w:lang w:val="uk-UA"/>
              </w:rPr>
              <w:t>9</w:t>
            </w:r>
            <w:r w:rsidRPr="00DE651D">
              <w:rPr>
                <w:sz w:val="22"/>
                <w:szCs w:val="22"/>
                <w:lang w:val="uk-UA"/>
              </w:rPr>
              <w:t xml:space="preserve"> КУО/г</w:t>
            </w:r>
            <w:r>
              <w:rPr>
                <w:sz w:val="22"/>
                <w:szCs w:val="22"/>
                <w:lang w:val="uk-UA"/>
              </w:rPr>
              <w:t>);</w:t>
            </w:r>
          </w:p>
          <w:p w:rsidR="00084F21" w:rsidRDefault="00084F21" w:rsidP="00E2257B">
            <w:pPr>
              <w:rPr>
                <w:sz w:val="22"/>
                <w:szCs w:val="22"/>
                <w:lang w:val="uk-UA"/>
              </w:rPr>
            </w:pPr>
            <w:r w:rsidRPr="00DE651D">
              <w:rPr>
                <w:i/>
                <w:iCs/>
                <w:sz w:val="22"/>
                <w:szCs w:val="22"/>
                <w:lang w:val="uk-UA"/>
              </w:rPr>
              <w:t>Bacillus subtilus</w:t>
            </w:r>
          </w:p>
          <w:p w:rsidR="00084F21" w:rsidRDefault="00084F21" w:rsidP="00E2257B">
            <w:pPr>
              <w:rPr>
                <w:sz w:val="22"/>
                <w:szCs w:val="22"/>
                <w:lang w:val="uk-UA"/>
              </w:rPr>
            </w:pPr>
            <w:r>
              <w:rPr>
                <w:sz w:val="22"/>
                <w:szCs w:val="22"/>
                <w:lang w:val="uk-UA"/>
              </w:rPr>
              <w:t>G SP 16</w:t>
            </w:r>
          </w:p>
          <w:p w:rsidR="00084F21" w:rsidRPr="00DE651D" w:rsidRDefault="00084F21" w:rsidP="00E2257B">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DE651D">
              <w:rPr>
                <w:sz w:val="22"/>
                <w:szCs w:val="22"/>
                <w:lang w:val="uk-UA"/>
              </w:rPr>
              <w:t>10</w:t>
            </w:r>
            <w:r w:rsidRPr="00DE651D">
              <w:rPr>
                <w:sz w:val="22"/>
                <w:szCs w:val="22"/>
                <w:vertAlign w:val="superscript"/>
                <w:lang w:val="uk-UA"/>
              </w:rPr>
              <w:t>9</w:t>
            </w:r>
            <w:r w:rsidRPr="00DE651D">
              <w:rPr>
                <w:sz w:val="22"/>
                <w:szCs w:val="22"/>
                <w:lang w:val="uk-UA"/>
              </w:rPr>
              <w:t xml:space="preserve"> КУО/г</w:t>
            </w:r>
            <w:r>
              <w:rPr>
                <w:sz w:val="22"/>
                <w:szCs w:val="22"/>
                <w:lang w:val="uk-UA"/>
              </w:rPr>
              <w:t>);</w:t>
            </w:r>
          </w:p>
          <w:p w:rsidR="00084F21" w:rsidRPr="00DE651D" w:rsidRDefault="00084F21" w:rsidP="00E2257B">
            <w:pPr>
              <w:rPr>
                <w:sz w:val="22"/>
                <w:szCs w:val="22"/>
                <w:lang w:val="uk-UA"/>
              </w:rPr>
            </w:pPr>
            <w:r w:rsidRPr="00DE651D">
              <w:rPr>
                <w:i/>
                <w:iCs/>
                <w:sz w:val="22"/>
                <w:szCs w:val="22"/>
                <w:lang w:val="uk-UA"/>
              </w:rPr>
              <w:t>Pseudomonas maltophilia</w:t>
            </w:r>
            <w:r w:rsidRPr="00DE651D">
              <w:rPr>
                <w:sz w:val="22"/>
                <w:szCs w:val="22"/>
                <w:lang w:val="uk-UA"/>
              </w:rPr>
              <w:t xml:space="preserve"> PS N1 </w:t>
            </w:r>
            <w:r>
              <w:rPr>
                <w:sz w:val="22"/>
                <w:szCs w:val="22"/>
                <w:lang w:val="uk-UA"/>
              </w:rPr>
              <w:t xml:space="preserve">(титр </w:t>
            </w:r>
            <w:r w:rsidRPr="00B7043A">
              <w:rPr>
                <w:sz w:val="22"/>
                <w:szCs w:val="22"/>
                <w:lang w:val="uk-UA"/>
              </w:rPr>
              <w:t>1</w:t>
            </w:r>
            <w:r>
              <w:rPr>
                <w:sz w:val="22"/>
                <w:szCs w:val="22"/>
                <w:lang w:val="uk-UA"/>
              </w:rPr>
              <w:t>,0*</w:t>
            </w:r>
            <w:r w:rsidRPr="00DE651D">
              <w:rPr>
                <w:sz w:val="22"/>
                <w:szCs w:val="22"/>
                <w:lang w:val="uk-UA"/>
              </w:rPr>
              <w:t>10</w:t>
            </w:r>
            <w:r w:rsidRPr="00DE651D">
              <w:rPr>
                <w:sz w:val="22"/>
                <w:szCs w:val="22"/>
                <w:vertAlign w:val="superscript"/>
                <w:lang w:val="uk-UA"/>
              </w:rPr>
              <w:t>9</w:t>
            </w:r>
            <w:r w:rsidRPr="00DE651D">
              <w:rPr>
                <w:sz w:val="22"/>
                <w:szCs w:val="22"/>
                <w:lang w:val="uk-UA"/>
              </w:rPr>
              <w:t xml:space="preserve"> КУО/г</w:t>
            </w:r>
            <w:r>
              <w:rPr>
                <w:sz w:val="22"/>
                <w:szCs w:val="22"/>
                <w:lang w:val="uk-UA"/>
              </w:rPr>
              <w:t>);</w:t>
            </w:r>
            <w:r w:rsidRPr="00DE651D">
              <w:rPr>
                <w:sz w:val="22"/>
                <w:szCs w:val="22"/>
                <w:lang w:val="uk-UA"/>
              </w:rPr>
              <w:t xml:space="preserve"> </w:t>
            </w:r>
            <w:r w:rsidRPr="00DE651D">
              <w:rPr>
                <w:i/>
                <w:iCs/>
                <w:sz w:val="22"/>
                <w:szCs w:val="22"/>
                <w:lang w:val="uk-UA"/>
              </w:rPr>
              <w:t>Pseudomonas maltophilia</w:t>
            </w:r>
            <w:r w:rsidRPr="00DE651D">
              <w:rPr>
                <w:sz w:val="22"/>
                <w:szCs w:val="22"/>
                <w:lang w:val="uk-UA"/>
              </w:rPr>
              <w:t xml:space="preserve"> PS N2 </w:t>
            </w:r>
            <w:r>
              <w:rPr>
                <w:sz w:val="22"/>
                <w:szCs w:val="22"/>
                <w:lang w:val="uk-UA"/>
              </w:rPr>
              <w:t xml:space="preserve">(титр </w:t>
            </w:r>
            <w:r w:rsidRPr="00B7043A">
              <w:rPr>
                <w:sz w:val="22"/>
                <w:szCs w:val="22"/>
                <w:lang w:val="uk-UA"/>
              </w:rPr>
              <w:t>1</w:t>
            </w:r>
            <w:r>
              <w:rPr>
                <w:sz w:val="22"/>
                <w:szCs w:val="22"/>
                <w:lang w:val="uk-UA"/>
              </w:rPr>
              <w:t>,0*</w:t>
            </w:r>
            <w:r w:rsidRPr="00DE651D">
              <w:rPr>
                <w:sz w:val="22"/>
                <w:szCs w:val="22"/>
                <w:lang w:val="uk-UA"/>
              </w:rPr>
              <w:t>10</w:t>
            </w:r>
            <w:r w:rsidRPr="00DE651D">
              <w:rPr>
                <w:sz w:val="22"/>
                <w:szCs w:val="22"/>
                <w:vertAlign w:val="superscript"/>
                <w:lang w:val="uk-UA"/>
              </w:rPr>
              <w:t>9</w:t>
            </w:r>
            <w:r w:rsidRPr="00DE651D">
              <w:rPr>
                <w:sz w:val="22"/>
                <w:szCs w:val="22"/>
                <w:lang w:val="uk-UA"/>
              </w:rPr>
              <w:t xml:space="preserve"> КУО/г</w:t>
            </w:r>
            <w:r>
              <w:rPr>
                <w:sz w:val="22"/>
                <w:szCs w:val="22"/>
                <w:lang w:val="uk-UA"/>
              </w:rPr>
              <w:t>);</w:t>
            </w:r>
          </w:p>
          <w:p w:rsidR="00084F21" w:rsidRPr="00DE651D" w:rsidRDefault="00084F21" w:rsidP="00E2257B">
            <w:pPr>
              <w:rPr>
                <w:sz w:val="22"/>
                <w:szCs w:val="22"/>
                <w:lang w:val="uk-UA"/>
              </w:rPr>
            </w:pPr>
            <w:r>
              <w:rPr>
                <w:sz w:val="22"/>
                <w:szCs w:val="22"/>
                <w:lang w:val="uk-UA"/>
              </w:rPr>
              <w:t>гумат (органічний вуглець) – 1 – 3</w:t>
            </w:r>
            <w:r w:rsidRPr="00DE651D">
              <w:rPr>
                <w:sz w:val="22"/>
                <w:szCs w:val="22"/>
                <w:lang w:val="uk-UA"/>
              </w:rPr>
              <w:t>%</w:t>
            </w:r>
            <w:r>
              <w:rPr>
                <w:sz w:val="22"/>
                <w:szCs w:val="22"/>
                <w:lang w:val="uk-UA"/>
              </w:rPr>
              <w:t>;</w:t>
            </w:r>
          </w:p>
          <w:p w:rsidR="00084F21" w:rsidRPr="00DE651D" w:rsidRDefault="00084F21" w:rsidP="00E2257B">
            <w:pPr>
              <w:rPr>
                <w:sz w:val="22"/>
                <w:szCs w:val="22"/>
                <w:lang w:val="uk-UA"/>
              </w:rPr>
            </w:pPr>
            <w:r>
              <w:rPr>
                <w:sz w:val="22"/>
                <w:szCs w:val="22"/>
                <w:lang w:val="uk-UA"/>
              </w:rPr>
              <w:t>органічні кислоти – 2 – 10</w:t>
            </w:r>
            <w:r w:rsidRPr="00DE651D">
              <w:rPr>
                <w:sz w:val="22"/>
                <w:szCs w:val="22"/>
                <w:lang w:val="uk-UA"/>
              </w:rPr>
              <w:t>%</w:t>
            </w:r>
            <w:r>
              <w:rPr>
                <w:sz w:val="22"/>
                <w:szCs w:val="22"/>
                <w:lang w:val="uk-UA"/>
              </w:rPr>
              <w:t>;</w:t>
            </w:r>
          </w:p>
          <w:p w:rsidR="00084F21" w:rsidRPr="00DE651D" w:rsidRDefault="00084F21" w:rsidP="00E2257B">
            <w:pPr>
              <w:rPr>
                <w:sz w:val="22"/>
                <w:szCs w:val="22"/>
                <w:lang w:val="uk-UA"/>
              </w:rPr>
            </w:pPr>
            <w:r>
              <w:rPr>
                <w:sz w:val="22"/>
                <w:szCs w:val="22"/>
                <w:lang w:val="uk-UA"/>
              </w:rPr>
              <w:t>амінокислоти – 5 – 20</w:t>
            </w:r>
            <w:r w:rsidRPr="00DE651D">
              <w:rPr>
                <w:sz w:val="22"/>
                <w:szCs w:val="22"/>
                <w:lang w:val="uk-UA"/>
              </w:rPr>
              <w:t>%</w:t>
            </w:r>
            <w:r>
              <w:rPr>
                <w:sz w:val="22"/>
                <w:szCs w:val="22"/>
                <w:lang w:val="uk-UA"/>
              </w:rPr>
              <w:t>;</w:t>
            </w:r>
          </w:p>
          <w:p w:rsidR="00084F21" w:rsidRPr="00DE651D" w:rsidRDefault="00084F21" w:rsidP="00E2257B">
            <w:pPr>
              <w:rPr>
                <w:sz w:val="22"/>
                <w:szCs w:val="22"/>
                <w:lang w:val="uk-UA"/>
              </w:rPr>
            </w:pPr>
            <w:r>
              <w:rPr>
                <w:sz w:val="22"/>
                <w:szCs w:val="22"/>
                <w:lang w:val="uk-UA"/>
              </w:rPr>
              <w:t>ф</w:t>
            </w:r>
            <w:r w:rsidRPr="00DE651D">
              <w:rPr>
                <w:sz w:val="22"/>
                <w:szCs w:val="22"/>
                <w:lang w:val="uk-UA"/>
              </w:rPr>
              <w:t>ітого</w:t>
            </w:r>
            <w:r>
              <w:rPr>
                <w:sz w:val="22"/>
                <w:szCs w:val="22"/>
                <w:lang w:val="uk-UA"/>
              </w:rPr>
              <w:t>рмони – 0,1 – 0,5</w:t>
            </w:r>
            <w:r w:rsidRPr="00DE651D">
              <w:rPr>
                <w:sz w:val="22"/>
                <w:szCs w:val="22"/>
                <w:lang w:val="uk-UA"/>
              </w:rPr>
              <w:t>%</w:t>
            </w:r>
            <w:r>
              <w:rPr>
                <w:sz w:val="22"/>
                <w:szCs w:val="22"/>
                <w:lang w:val="uk-UA"/>
              </w:rPr>
              <w:t>;</w:t>
            </w:r>
          </w:p>
          <w:p w:rsidR="00084F21" w:rsidRPr="00DE651D" w:rsidRDefault="00084F21" w:rsidP="00E2257B">
            <w:pPr>
              <w:rPr>
                <w:sz w:val="22"/>
                <w:szCs w:val="22"/>
                <w:lang w:val="uk-UA"/>
              </w:rPr>
            </w:pPr>
            <w:r>
              <w:rPr>
                <w:sz w:val="22"/>
                <w:szCs w:val="22"/>
                <w:lang w:val="uk-UA"/>
              </w:rPr>
              <w:t>ензими – 0,5</w:t>
            </w:r>
            <w:r w:rsidRPr="00DE651D">
              <w:rPr>
                <w:sz w:val="22"/>
                <w:szCs w:val="22"/>
                <w:lang w:val="uk-UA"/>
              </w:rPr>
              <w:t>%</w:t>
            </w:r>
            <w:r>
              <w:rPr>
                <w:sz w:val="22"/>
                <w:szCs w:val="22"/>
                <w:lang w:val="uk-UA"/>
              </w:rPr>
              <w:t>;</w:t>
            </w:r>
          </w:p>
          <w:p w:rsidR="00084F21" w:rsidRPr="00DE651D" w:rsidRDefault="00084F21" w:rsidP="00E2257B">
            <w:pPr>
              <w:rPr>
                <w:sz w:val="22"/>
                <w:szCs w:val="22"/>
                <w:lang w:val="uk-UA"/>
              </w:rPr>
            </w:pPr>
            <w:r>
              <w:rPr>
                <w:sz w:val="22"/>
                <w:szCs w:val="22"/>
                <w:lang w:val="uk-UA"/>
              </w:rPr>
              <w:t xml:space="preserve">ПАР – </w:t>
            </w:r>
            <w:r w:rsidRPr="00DE651D">
              <w:rPr>
                <w:sz w:val="22"/>
                <w:szCs w:val="22"/>
                <w:lang w:val="uk-UA"/>
              </w:rPr>
              <w:t>1</w:t>
            </w:r>
            <w:r>
              <w:rPr>
                <w:sz w:val="22"/>
                <w:szCs w:val="22"/>
                <w:lang w:val="uk-UA"/>
              </w:rPr>
              <w:t xml:space="preserve"> – </w:t>
            </w:r>
            <w:r w:rsidRPr="00DE651D">
              <w:rPr>
                <w:sz w:val="22"/>
                <w:szCs w:val="22"/>
                <w:lang w:val="uk-UA"/>
              </w:rPr>
              <w:t>3%</w:t>
            </w:r>
            <w:r>
              <w:rPr>
                <w:sz w:val="22"/>
                <w:szCs w:val="22"/>
                <w:lang w:val="uk-UA"/>
              </w:rPr>
              <w:t>;</w:t>
            </w:r>
          </w:p>
          <w:p w:rsidR="00084F21" w:rsidRPr="00DE651D" w:rsidRDefault="00084F21" w:rsidP="00E2257B">
            <w:pPr>
              <w:rPr>
                <w:sz w:val="22"/>
                <w:szCs w:val="22"/>
                <w:lang w:val="uk-UA"/>
              </w:rPr>
            </w:pPr>
            <w:r>
              <w:rPr>
                <w:sz w:val="22"/>
                <w:szCs w:val="22"/>
                <w:lang w:val="uk-UA"/>
              </w:rPr>
              <w:t>модифікована целюлоза,</w:t>
            </w:r>
          </w:p>
          <w:p w:rsidR="00084F21" w:rsidRDefault="00084F21" w:rsidP="00E2257B">
            <w:pPr>
              <w:rPr>
                <w:sz w:val="22"/>
                <w:szCs w:val="22"/>
                <w:lang w:val="uk-UA"/>
              </w:rPr>
            </w:pPr>
            <w:r>
              <w:rPr>
                <w:sz w:val="22"/>
                <w:szCs w:val="22"/>
                <w:lang w:val="uk-UA"/>
              </w:rPr>
              <w:t>(прилипач,адювант) 0,2 – 1,5</w:t>
            </w:r>
            <w:r w:rsidRPr="00DE651D">
              <w:rPr>
                <w:sz w:val="22"/>
                <w:szCs w:val="22"/>
                <w:lang w:val="uk-UA"/>
              </w:rPr>
              <w:t>%</w:t>
            </w:r>
            <w:r>
              <w:rPr>
                <w:sz w:val="22"/>
                <w:szCs w:val="22"/>
                <w:lang w:val="uk-UA"/>
              </w:rPr>
              <w:t>)</w:t>
            </w:r>
          </w:p>
          <w:p w:rsidR="00084F21" w:rsidRPr="00CF028A" w:rsidRDefault="00084F21" w:rsidP="00E2257B">
            <w:pPr>
              <w:rPr>
                <w:sz w:val="22"/>
                <w:szCs w:val="22"/>
                <w:lang w:val="uk-UA"/>
              </w:rPr>
            </w:pPr>
            <w:r w:rsidRPr="0029402C">
              <w:rPr>
                <w:bCs/>
                <w:sz w:val="22"/>
                <w:szCs w:val="22"/>
                <w:lang w:val="uk-UA"/>
              </w:rPr>
              <w:lastRenderedPageBreak/>
              <w:t>ТОВ «ФАБРИКА АГРОБІОІНОВАЦІЙ»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084F21" w:rsidRPr="00380313" w:rsidRDefault="00084F21" w:rsidP="00E2257B">
            <w:pPr>
              <w:spacing w:line="256" w:lineRule="auto"/>
              <w:rPr>
                <w:sz w:val="22"/>
                <w:szCs w:val="22"/>
                <w:lang w:val="uk-UA" w:eastAsia="en-US"/>
              </w:rPr>
            </w:pPr>
            <w:r w:rsidRPr="00CE1367">
              <w:rPr>
                <w:sz w:val="22"/>
                <w:szCs w:val="22"/>
                <w:lang w:val="uk-UA"/>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084F21" w:rsidRPr="00380313" w:rsidRDefault="00084F21" w:rsidP="002D30FA">
            <w:pPr>
              <w:spacing w:line="256" w:lineRule="auto"/>
              <w:jc w:val="center"/>
              <w:rPr>
                <w:sz w:val="22"/>
                <w:szCs w:val="22"/>
                <w:lang w:val="uk-UA" w:eastAsia="en-US"/>
              </w:rPr>
            </w:pPr>
            <w:r>
              <w:rPr>
                <w:sz w:val="22"/>
                <w:szCs w:val="22"/>
                <w:lang w:val="uk-UA" w:eastAsia="en-US"/>
              </w:rPr>
              <w:t>1</w:t>
            </w:r>
          </w:p>
        </w:tc>
        <w:tc>
          <w:tcPr>
            <w:tcW w:w="2126" w:type="dxa"/>
            <w:vMerge w:val="restart"/>
            <w:tcBorders>
              <w:left w:val="single" w:sz="4" w:space="0" w:color="auto"/>
              <w:right w:val="single" w:sz="4" w:space="0" w:color="auto"/>
            </w:tcBorders>
          </w:tcPr>
          <w:p w:rsidR="00084F21" w:rsidRPr="00380313" w:rsidRDefault="00084F21" w:rsidP="00E2257B">
            <w:pPr>
              <w:spacing w:line="256" w:lineRule="auto"/>
              <w:rPr>
                <w:sz w:val="22"/>
                <w:szCs w:val="22"/>
                <w:lang w:val="uk-UA" w:eastAsia="en-US"/>
              </w:rPr>
            </w:pPr>
            <w:r w:rsidRPr="008E2076">
              <w:rPr>
                <w:sz w:val="22"/>
                <w:szCs w:val="22"/>
              </w:rPr>
              <w:t xml:space="preserve">ТОВ «Інститут </w:t>
            </w:r>
            <w:r>
              <w:rPr>
                <w:sz w:val="22"/>
                <w:szCs w:val="22"/>
                <w:lang w:val="uk-UA"/>
              </w:rPr>
              <w:t>А</w:t>
            </w:r>
            <w:r w:rsidRPr="008E2076">
              <w:rPr>
                <w:sz w:val="22"/>
                <w:szCs w:val="22"/>
              </w:rPr>
              <w:t>гробіології»</w:t>
            </w:r>
          </w:p>
        </w:tc>
        <w:tc>
          <w:tcPr>
            <w:tcW w:w="1985" w:type="dxa"/>
            <w:vMerge w:val="restart"/>
            <w:tcBorders>
              <w:left w:val="single" w:sz="4" w:space="0" w:color="auto"/>
              <w:right w:val="single" w:sz="4" w:space="0" w:color="auto"/>
            </w:tcBorders>
          </w:tcPr>
          <w:p w:rsidR="00084F21" w:rsidRPr="00380313" w:rsidRDefault="00084F21" w:rsidP="00E2257B">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1984" w:type="dxa"/>
            <w:vMerge w:val="restart"/>
            <w:tcBorders>
              <w:left w:val="single" w:sz="4" w:space="0" w:color="auto"/>
              <w:right w:val="single" w:sz="4" w:space="0" w:color="auto"/>
            </w:tcBorders>
          </w:tcPr>
          <w:p w:rsidR="00084F21" w:rsidRPr="00380313" w:rsidRDefault="00084F21" w:rsidP="00E2257B">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2127" w:type="dxa"/>
            <w:vMerge w:val="restart"/>
            <w:tcBorders>
              <w:left w:val="single" w:sz="4" w:space="0" w:color="auto"/>
              <w:right w:val="single" w:sz="4" w:space="0" w:color="auto"/>
            </w:tcBorders>
          </w:tcPr>
          <w:p w:rsidR="00084F21" w:rsidRPr="00380313" w:rsidRDefault="00084F21" w:rsidP="00E2257B">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r>
      <w:tr w:rsidR="00084F21" w:rsidRPr="00DE5F65" w:rsidTr="001F36DF">
        <w:trPr>
          <w:trHeight w:val="166"/>
        </w:trPr>
        <w:tc>
          <w:tcPr>
            <w:tcW w:w="567" w:type="dxa"/>
            <w:vMerge/>
            <w:tcBorders>
              <w:left w:val="single" w:sz="4" w:space="0" w:color="auto"/>
              <w:right w:val="single" w:sz="4" w:space="0" w:color="auto"/>
            </w:tcBorders>
          </w:tcPr>
          <w:p w:rsidR="00084F21" w:rsidRPr="00265923" w:rsidRDefault="00084F21" w:rsidP="002D30FA">
            <w:pPr>
              <w:pStyle w:val="a6"/>
              <w:numPr>
                <w:ilvl w:val="0"/>
                <w:numId w:val="34"/>
              </w:numPr>
              <w:ind w:left="0" w:firstLine="0"/>
              <w:rPr>
                <w:lang w:val="uk-UA"/>
              </w:rPr>
            </w:pPr>
          </w:p>
        </w:tc>
        <w:tc>
          <w:tcPr>
            <w:tcW w:w="2268" w:type="dxa"/>
            <w:vMerge/>
            <w:tcBorders>
              <w:left w:val="single" w:sz="4" w:space="0" w:color="auto"/>
              <w:right w:val="single" w:sz="4" w:space="0" w:color="auto"/>
            </w:tcBorders>
            <w:vAlign w:val="center"/>
          </w:tcPr>
          <w:p w:rsidR="00084F21" w:rsidRPr="00DE5F65" w:rsidRDefault="00084F21" w:rsidP="002D30FA">
            <w:pPr>
              <w:spacing w:line="256" w:lineRule="auto"/>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084F21" w:rsidRPr="00CF028A" w:rsidRDefault="00084F21" w:rsidP="002D30FA">
            <w:pPr>
              <w:autoSpaceDE w:val="0"/>
              <w:autoSpaceDN w:val="0"/>
              <w:adjustRightInd w:val="0"/>
              <w:spacing w:line="256" w:lineRule="auto"/>
              <w:rPr>
                <w:sz w:val="22"/>
                <w:szCs w:val="22"/>
                <w:lang w:val="uk-UA"/>
              </w:rPr>
            </w:pPr>
            <w:r>
              <w:rPr>
                <w:sz w:val="22"/>
                <w:szCs w:val="22"/>
                <w:lang w:val="uk-UA"/>
              </w:rPr>
              <w:t>Плодові культури</w:t>
            </w:r>
          </w:p>
        </w:tc>
        <w:tc>
          <w:tcPr>
            <w:tcW w:w="1559" w:type="dxa"/>
            <w:tcBorders>
              <w:left w:val="single" w:sz="4" w:space="0" w:color="auto"/>
              <w:right w:val="single" w:sz="4" w:space="0" w:color="auto"/>
            </w:tcBorders>
          </w:tcPr>
          <w:p w:rsidR="00084F21" w:rsidRPr="00BD5A2A" w:rsidRDefault="00084F21" w:rsidP="002D30FA">
            <w:pPr>
              <w:autoSpaceDE w:val="0"/>
              <w:autoSpaceDN w:val="0"/>
              <w:adjustRightInd w:val="0"/>
              <w:spacing w:line="256" w:lineRule="auto"/>
              <w:rPr>
                <w:sz w:val="22"/>
                <w:szCs w:val="22"/>
                <w:lang w:val="uk-UA"/>
              </w:rPr>
            </w:pPr>
            <w:r>
              <w:rPr>
                <w:sz w:val="22"/>
                <w:szCs w:val="22"/>
                <w:lang w:val="aa-ET"/>
              </w:rPr>
              <w:t>2 – 4</w:t>
            </w:r>
            <w:r w:rsidRPr="00BD5A2A">
              <w:rPr>
                <w:sz w:val="22"/>
                <w:szCs w:val="22"/>
                <w:lang w:val="aa-ET"/>
              </w:rPr>
              <w:t xml:space="preserve"> л/га</w:t>
            </w:r>
            <w:r w:rsidRPr="00BD5A2A">
              <w:rPr>
                <w:sz w:val="22"/>
                <w:szCs w:val="22"/>
                <w:lang w:val="uk-UA"/>
              </w:rPr>
              <w:t>,</w:t>
            </w:r>
          </w:p>
          <w:p w:rsidR="00084F21" w:rsidRPr="00BD5A2A" w:rsidRDefault="00084F21" w:rsidP="002D30FA">
            <w:pPr>
              <w:autoSpaceDE w:val="0"/>
              <w:autoSpaceDN w:val="0"/>
              <w:adjustRightInd w:val="0"/>
              <w:spacing w:line="256" w:lineRule="auto"/>
              <w:rPr>
                <w:sz w:val="22"/>
                <w:szCs w:val="22"/>
                <w:lang w:val="uk-UA"/>
              </w:rPr>
            </w:pPr>
            <w:r w:rsidRPr="00BD5A2A">
              <w:rPr>
                <w:sz w:val="22"/>
                <w:szCs w:val="22"/>
                <w:lang w:val="uk-UA"/>
              </w:rPr>
              <w:t>кратність обробок –</w:t>
            </w:r>
          </w:p>
          <w:p w:rsidR="00084F21" w:rsidRPr="00BD5A2A" w:rsidRDefault="00084F21" w:rsidP="002D30FA">
            <w:pPr>
              <w:autoSpaceDE w:val="0"/>
              <w:autoSpaceDN w:val="0"/>
              <w:adjustRightInd w:val="0"/>
              <w:spacing w:line="256" w:lineRule="auto"/>
              <w:rPr>
                <w:sz w:val="22"/>
                <w:szCs w:val="22"/>
                <w:lang w:val="uk-UA"/>
              </w:rPr>
            </w:pPr>
            <w:r>
              <w:rPr>
                <w:sz w:val="22"/>
                <w:szCs w:val="22"/>
                <w:lang w:val="uk-UA"/>
              </w:rPr>
              <w:t>3</w:t>
            </w:r>
            <w:r w:rsidRPr="00BD5A2A">
              <w:rPr>
                <w:sz w:val="22"/>
                <w:szCs w:val="22"/>
                <w:lang w:val="uk-UA"/>
              </w:rPr>
              <w:t xml:space="preserve"> – </w:t>
            </w:r>
            <w:r>
              <w:rPr>
                <w:sz w:val="22"/>
                <w:szCs w:val="22"/>
                <w:lang w:val="uk-UA"/>
              </w:rPr>
              <w:t>9</w:t>
            </w:r>
          </w:p>
          <w:p w:rsidR="00084F21" w:rsidRPr="00CF028A" w:rsidRDefault="00084F21" w:rsidP="002D30FA">
            <w:pPr>
              <w:autoSpaceDE w:val="0"/>
              <w:autoSpaceDN w:val="0"/>
              <w:adjustRightInd w:val="0"/>
              <w:spacing w:line="256" w:lineRule="auto"/>
              <w:rPr>
                <w:sz w:val="22"/>
                <w:szCs w:val="22"/>
                <w:lang w:val="uk-UA"/>
              </w:rPr>
            </w:pPr>
            <w:r w:rsidRPr="00BD5A2A">
              <w:rPr>
                <w:sz w:val="22"/>
                <w:szCs w:val="22"/>
                <w:lang w:val="uk-UA"/>
              </w:rPr>
              <w:t>(обприску-вання в період вегетації)</w:t>
            </w:r>
          </w:p>
        </w:tc>
        <w:tc>
          <w:tcPr>
            <w:tcW w:w="992" w:type="dxa"/>
            <w:vMerge/>
            <w:tcBorders>
              <w:left w:val="single" w:sz="4" w:space="0" w:color="auto"/>
              <w:right w:val="single" w:sz="4" w:space="0" w:color="auto"/>
            </w:tcBorders>
            <w:vAlign w:val="center"/>
          </w:tcPr>
          <w:p w:rsidR="00084F21" w:rsidRPr="00DE5F65" w:rsidRDefault="00084F21" w:rsidP="002D30FA">
            <w:pPr>
              <w:spacing w:line="256" w:lineRule="auto"/>
              <w:rPr>
                <w:sz w:val="22"/>
                <w:szCs w:val="22"/>
                <w:lang w:val="uk-UA" w:eastAsia="en-US"/>
              </w:rPr>
            </w:pPr>
          </w:p>
        </w:tc>
        <w:tc>
          <w:tcPr>
            <w:tcW w:w="2126" w:type="dxa"/>
            <w:vMerge/>
            <w:tcBorders>
              <w:left w:val="single" w:sz="4" w:space="0" w:color="auto"/>
              <w:right w:val="single" w:sz="4" w:space="0" w:color="auto"/>
            </w:tcBorders>
            <w:vAlign w:val="center"/>
          </w:tcPr>
          <w:p w:rsidR="00084F21" w:rsidRPr="00DE5F65" w:rsidRDefault="00084F21" w:rsidP="002D30FA">
            <w:pPr>
              <w:spacing w:line="256" w:lineRule="auto"/>
              <w:rPr>
                <w:sz w:val="22"/>
                <w:szCs w:val="22"/>
                <w:lang w:val="uk-UA" w:eastAsia="en-US"/>
              </w:rPr>
            </w:pPr>
          </w:p>
        </w:tc>
        <w:tc>
          <w:tcPr>
            <w:tcW w:w="1985" w:type="dxa"/>
            <w:vMerge/>
            <w:tcBorders>
              <w:left w:val="single" w:sz="4" w:space="0" w:color="auto"/>
              <w:right w:val="single" w:sz="4" w:space="0" w:color="auto"/>
            </w:tcBorders>
            <w:vAlign w:val="center"/>
          </w:tcPr>
          <w:p w:rsidR="00084F21" w:rsidRPr="00DE5F65" w:rsidRDefault="00084F21" w:rsidP="002D30FA">
            <w:pPr>
              <w:spacing w:line="256" w:lineRule="auto"/>
              <w:rPr>
                <w:sz w:val="22"/>
                <w:szCs w:val="22"/>
                <w:lang w:val="uk-UA" w:eastAsia="en-US"/>
              </w:rPr>
            </w:pPr>
          </w:p>
        </w:tc>
        <w:tc>
          <w:tcPr>
            <w:tcW w:w="1984" w:type="dxa"/>
            <w:vMerge/>
            <w:tcBorders>
              <w:left w:val="single" w:sz="4" w:space="0" w:color="auto"/>
              <w:right w:val="single" w:sz="4" w:space="0" w:color="auto"/>
            </w:tcBorders>
            <w:vAlign w:val="center"/>
          </w:tcPr>
          <w:p w:rsidR="00084F21" w:rsidRPr="00DE5F65" w:rsidRDefault="00084F21" w:rsidP="002D30FA">
            <w:pPr>
              <w:spacing w:line="256" w:lineRule="auto"/>
              <w:rPr>
                <w:sz w:val="22"/>
                <w:szCs w:val="22"/>
                <w:lang w:val="uk-UA" w:eastAsia="en-US"/>
              </w:rPr>
            </w:pPr>
          </w:p>
        </w:tc>
        <w:tc>
          <w:tcPr>
            <w:tcW w:w="2127" w:type="dxa"/>
            <w:vMerge/>
            <w:tcBorders>
              <w:left w:val="single" w:sz="4" w:space="0" w:color="auto"/>
              <w:right w:val="single" w:sz="4" w:space="0" w:color="auto"/>
            </w:tcBorders>
            <w:vAlign w:val="center"/>
          </w:tcPr>
          <w:p w:rsidR="00084F21" w:rsidRPr="00DE5F65" w:rsidRDefault="00084F21" w:rsidP="002D30FA">
            <w:pPr>
              <w:spacing w:line="256" w:lineRule="auto"/>
              <w:rPr>
                <w:sz w:val="22"/>
                <w:szCs w:val="22"/>
                <w:lang w:val="uk-UA" w:eastAsia="en-US"/>
              </w:rPr>
            </w:pPr>
          </w:p>
        </w:tc>
      </w:tr>
      <w:tr w:rsidR="00084F21" w:rsidRPr="00DE5F65" w:rsidTr="001F36DF">
        <w:trPr>
          <w:trHeight w:val="166"/>
        </w:trPr>
        <w:tc>
          <w:tcPr>
            <w:tcW w:w="567" w:type="dxa"/>
            <w:vMerge/>
            <w:tcBorders>
              <w:left w:val="single" w:sz="4" w:space="0" w:color="auto"/>
              <w:right w:val="single" w:sz="4" w:space="0" w:color="auto"/>
            </w:tcBorders>
          </w:tcPr>
          <w:p w:rsidR="00084F21" w:rsidRPr="00265923" w:rsidRDefault="00084F21" w:rsidP="002D30FA">
            <w:pPr>
              <w:pStyle w:val="a6"/>
              <w:numPr>
                <w:ilvl w:val="0"/>
                <w:numId w:val="34"/>
              </w:numPr>
              <w:ind w:left="0" w:firstLine="0"/>
              <w:rPr>
                <w:lang w:val="uk-UA"/>
              </w:rPr>
            </w:pPr>
          </w:p>
        </w:tc>
        <w:tc>
          <w:tcPr>
            <w:tcW w:w="2268" w:type="dxa"/>
            <w:vMerge/>
            <w:tcBorders>
              <w:left w:val="single" w:sz="4" w:space="0" w:color="auto"/>
              <w:right w:val="single" w:sz="4" w:space="0" w:color="auto"/>
            </w:tcBorders>
            <w:vAlign w:val="center"/>
          </w:tcPr>
          <w:p w:rsidR="00084F21" w:rsidRPr="00DE5F65" w:rsidRDefault="00084F21" w:rsidP="002D30FA">
            <w:pPr>
              <w:spacing w:line="256" w:lineRule="auto"/>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084F21" w:rsidRDefault="00084F21" w:rsidP="002D30FA">
            <w:pPr>
              <w:autoSpaceDE w:val="0"/>
              <w:autoSpaceDN w:val="0"/>
              <w:adjustRightInd w:val="0"/>
              <w:spacing w:line="256" w:lineRule="auto"/>
              <w:rPr>
                <w:sz w:val="22"/>
                <w:szCs w:val="22"/>
                <w:lang w:val="uk-UA"/>
              </w:rPr>
            </w:pPr>
            <w:r>
              <w:rPr>
                <w:sz w:val="22"/>
                <w:szCs w:val="22"/>
                <w:lang w:val="uk-UA"/>
              </w:rPr>
              <w:t>Зернові культури</w:t>
            </w:r>
          </w:p>
        </w:tc>
        <w:tc>
          <w:tcPr>
            <w:tcW w:w="1559" w:type="dxa"/>
            <w:tcBorders>
              <w:left w:val="single" w:sz="4" w:space="0" w:color="auto"/>
              <w:right w:val="single" w:sz="4" w:space="0" w:color="auto"/>
            </w:tcBorders>
          </w:tcPr>
          <w:p w:rsidR="00084F21" w:rsidRPr="00BD5A2A" w:rsidRDefault="00084F21" w:rsidP="002D30FA">
            <w:pPr>
              <w:autoSpaceDE w:val="0"/>
              <w:autoSpaceDN w:val="0"/>
              <w:adjustRightInd w:val="0"/>
              <w:spacing w:line="256" w:lineRule="auto"/>
              <w:rPr>
                <w:sz w:val="22"/>
                <w:szCs w:val="22"/>
                <w:lang w:val="uk-UA"/>
              </w:rPr>
            </w:pPr>
            <w:r>
              <w:rPr>
                <w:sz w:val="22"/>
                <w:szCs w:val="22"/>
                <w:lang w:val="aa-ET"/>
              </w:rPr>
              <w:t>2 – 4</w:t>
            </w:r>
            <w:r w:rsidRPr="00BD5A2A">
              <w:rPr>
                <w:sz w:val="22"/>
                <w:szCs w:val="22"/>
                <w:lang w:val="aa-ET"/>
              </w:rPr>
              <w:t xml:space="preserve"> л/га</w:t>
            </w:r>
            <w:r w:rsidRPr="00BD5A2A">
              <w:rPr>
                <w:sz w:val="22"/>
                <w:szCs w:val="22"/>
                <w:lang w:val="uk-UA"/>
              </w:rPr>
              <w:t>,</w:t>
            </w:r>
          </w:p>
          <w:p w:rsidR="00084F21" w:rsidRPr="00BD5A2A" w:rsidRDefault="00084F21" w:rsidP="002D30FA">
            <w:pPr>
              <w:autoSpaceDE w:val="0"/>
              <w:autoSpaceDN w:val="0"/>
              <w:adjustRightInd w:val="0"/>
              <w:spacing w:line="256" w:lineRule="auto"/>
              <w:rPr>
                <w:sz w:val="22"/>
                <w:szCs w:val="22"/>
                <w:lang w:val="uk-UA"/>
              </w:rPr>
            </w:pPr>
            <w:r w:rsidRPr="00BD5A2A">
              <w:rPr>
                <w:sz w:val="22"/>
                <w:szCs w:val="22"/>
                <w:lang w:val="uk-UA"/>
              </w:rPr>
              <w:t>кратність обробок –</w:t>
            </w:r>
          </w:p>
          <w:p w:rsidR="00084F21" w:rsidRPr="00BD5A2A" w:rsidRDefault="00084F21" w:rsidP="002D30FA">
            <w:pPr>
              <w:autoSpaceDE w:val="0"/>
              <w:autoSpaceDN w:val="0"/>
              <w:adjustRightInd w:val="0"/>
              <w:spacing w:line="256" w:lineRule="auto"/>
              <w:rPr>
                <w:sz w:val="22"/>
                <w:szCs w:val="22"/>
                <w:lang w:val="uk-UA"/>
              </w:rPr>
            </w:pPr>
            <w:r>
              <w:rPr>
                <w:sz w:val="22"/>
                <w:szCs w:val="22"/>
                <w:lang w:val="uk-UA"/>
              </w:rPr>
              <w:t>1</w:t>
            </w:r>
            <w:r w:rsidRPr="00BD5A2A">
              <w:rPr>
                <w:sz w:val="22"/>
                <w:szCs w:val="22"/>
                <w:lang w:val="uk-UA"/>
              </w:rPr>
              <w:t xml:space="preserve"> – </w:t>
            </w:r>
            <w:r>
              <w:rPr>
                <w:sz w:val="22"/>
                <w:szCs w:val="22"/>
                <w:lang w:val="uk-UA"/>
              </w:rPr>
              <w:t>3</w:t>
            </w:r>
          </w:p>
          <w:p w:rsidR="00084F21" w:rsidRDefault="00084F21" w:rsidP="002D30FA">
            <w:pPr>
              <w:autoSpaceDE w:val="0"/>
              <w:autoSpaceDN w:val="0"/>
              <w:adjustRightInd w:val="0"/>
              <w:spacing w:line="256" w:lineRule="auto"/>
              <w:rPr>
                <w:sz w:val="22"/>
                <w:szCs w:val="22"/>
                <w:lang w:val="aa-ET"/>
              </w:rPr>
            </w:pPr>
            <w:r w:rsidRPr="00BD5A2A">
              <w:rPr>
                <w:sz w:val="22"/>
                <w:szCs w:val="22"/>
                <w:lang w:val="uk-UA"/>
              </w:rPr>
              <w:lastRenderedPageBreak/>
              <w:t>(обприску-вання в період вегетації)</w:t>
            </w:r>
          </w:p>
        </w:tc>
        <w:tc>
          <w:tcPr>
            <w:tcW w:w="992" w:type="dxa"/>
            <w:vMerge/>
            <w:tcBorders>
              <w:left w:val="single" w:sz="4" w:space="0" w:color="auto"/>
              <w:right w:val="single" w:sz="4" w:space="0" w:color="auto"/>
            </w:tcBorders>
            <w:vAlign w:val="center"/>
          </w:tcPr>
          <w:p w:rsidR="00084F21" w:rsidRPr="00DE5F65" w:rsidRDefault="00084F21" w:rsidP="002D30FA">
            <w:pPr>
              <w:spacing w:line="256" w:lineRule="auto"/>
              <w:rPr>
                <w:sz w:val="22"/>
                <w:szCs w:val="22"/>
                <w:lang w:val="uk-UA" w:eastAsia="en-US"/>
              </w:rPr>
            </w:pPr>
          </w:p>
        </w:tc>
        <w:tc>
          <w:tcPr>
            <w:tcW w:w="2126" w:type="dxa"/>
            <w:vMerge/>
            <w:tcBorders>
              <w:left w:val="single" w:sz="4" w:space="0" w:color="auto"/>
              <w:right w:val="single" w:sz="4" w:space="0" w:color="auto"/>
            </w:tcBorders>
            <w:vAlign w:val="center"/>
          </w:tcPr>
          <w:p w:rsidR="00084F21" w:rsidRPr="00DE5F65" w:rsidRDefault="00084F21" w:rsidP="002D30FA">
            <w:pPr>
              <w:spacing w:line="256" w:lineRule="auto"/>
              <w:rPr>
                <w:sz w:val="22"/>
                <w:szCs w:val="22"/>
                <w:lang w:val="uk-UA" w:eastAsia="en-US"/>
              </w:rPr>
            </w:pPr>
          </w:p>
        </w:tc>
        <w:tc>
          <w:tcPr>
            <w:tcW w:w="1985" w:type="dxa"/>
            <w:vMerge/>
            <w:tcBorders>
              <w:left w:val="single" w:sz="4" w:space="0" w:color="auto"/>
              <w:right w:val="single" w:sz="4" w:space="0" w:color="auto"/>
            </w:tcBorders>
            <w:vAlign w:val="center"/>
          </w:tcPr>
          <w:p w:rsidR="00084F21" w:rsidRPr="00DE5F65" w:rsidRDefault="00084F21" w:rsidP="002D30FA">
            <w:pPr>
              <w:spacing w:line="256" w:lineRule="auto"/>
              <w:rPr>
                <w:sz w:val="22"/>
                <w:szCs w:val="22"/>
                <w:lang w:val="uk-UA" w:eastAsia="en-US"/>
              </w:rPr>
            </w:pPr>
          </w:p>
        </w:tc>
        <w:tc>
          <w:tcPr>
            <w:tcW w:w="1984" w:type="dxa"/>
            <w:vMerge/>
            <w:tcBorders>
              <w:left w:val="single" w:sz="4" w:space="0" w:color="auto"/>
              <w:right w:val="single" w:sz="4" w:space="0" w:color="auto"/>
            </w:tcBorders>
            <w:vAlign w:val="center"/>
          </w:tcPr>
          <w:p w:rsidR="00084F21" w:rsidRPr="00DE5F65" w:rsidRDefault="00084F21" w:rsidP="002D30FA">
            <w:pPr>
              <w:spacing w:line="256" w:lineRule="auto"/>
              <w:rPr>
                <w:sz w:val="22"/>
                <w:szCs w:val="22"/>
                <w:lang w:val="uk-UA" w:eastAsia="en-US"/>
              </w:rPr>
            </w:pPr>
          </w:p>
        </w:tc>
        <w:tc>
          <w:tcPr>
            <w:tcW w:w="2127" w:type="dxa"/>
            <w:vMerge/>
            <w:tcBorders>
              <w:left w:val="single" w:sz="4" w:space="0" w:color="auto"/>
              <w:right w:val="single" w:sz="4" w:space="0" w:color="auto"/>
            </w:tcBorders>
            <w:vAlign w:val="center"/>
          </w:tcPr>
          <w:p w:rsidR="00084F21" w:rsidRPr="00DE5F65" w:rsidRDefault="00084F21" w:rsidP="002D30FA">
            <w:pPr>
              <w:spacing w:line="256" w:lineRule="auto"/>
              <w:rPr>
                <w:sz w:val="22"/>
                <w:szCs w:val="22"/>
                <w:lang w:val="uk-UA" w:eastAsia="en-US"/>
              </w:rPr>
            </w:pPr>
          </w:p>
        </w:tc>
      </w:tr>
      <w:tr w:rsidR="00084F21" w:rsidRPr="00DE5F65" w:rsidTr="00084F21">
        <w:trPr>
          <w:trHeight w:val="166"/>
        </w:trPr>
        <w:tc>
          <w:tcPr>
            <w:tcW w:w="567" w:type="dxa"/>
            <w:vMerge/>
            <w:tcBorders>
              <w:left w:val="single" w:sz="4" w:space="0" w:color="auto"/>
              <w:right w:val="single" w:sz="4" w:space="0" w:color="auto"/>
            </w:tcBorders>
          </w:tcPr>
          <w:p w:rsidR="00084F21" w:rsidRPr="00265923" w:rsidRDefault="00084F21" w:rsidP="00084F21">
            <w:pPr>
              <w:pStyle w:val="a6"/>
              <w:numPr>
                <w:ilvl w:val="0"/>
                <w:numId w:val="34"/>
              </w:numPr>
              <w:ind w:left="0" w:firstLine="0"/>
              <w:rPr>
                <w:lang w:val="uk-UA"/>
              </w:rPr>
            </w:pPr>
          </w:p>
        </w:tc>
        <w:tc>
          <w:tcPr>
            <w:tcW w:w="2268" w:type="dxa"/>
            <w:vMerge/>
            <w:tcBorders>
              <w:left w:val="single" w:sz="4" w:space="0" w:color="auto"/>
              <w:right w:val="single" w:sz="4" w:space="0" w:color="auto"/>
            </w:tcBorders>
            <w:vAlign w:val="center"/>
          </w:tcPr>
          <w:p w:rsidR="00084F21" w:rsidRPr="00DE5F65" w:rsidRDefault="00084F21" w:rsidP="00084F21">
            <w:pPr>
              <w:spacing w:line="256" w:lineRule="auto"/>
              <w:rPr>
                <w:rFonts w:eastAsiaTheme="minorHAnsi"/>
                <w:b/>
                <w:sz w:val="22"/>
                <w:szCs w:val="22"/>
                <w:lang w:val="uk-UA" w:eastAsia="en-US"/>
              </w:rPr>
            </w:pPr>
          </w:p>
        </w:tc>
        <w:tc>
          <w:tcPr>
            <w:tcW w:w="2127" w:type="dxa"/>
            <w:tcBorders>
              <w:top w:val="single" w:sz="4" w:space="0" w:color="auto"/>
              <w:left w:val="single" w:sz="4" w:space="0" w:color="auto"/>
              <w:bottom w:val="single" w:sz="4" w:space="0" w:color="auto"/>
              <w:right w:val="single" w:sz="4" w:space="0" w:color="auto"/>
            </w:tcBorders>
          </w:tcPr>
          <w:p w:rsidR="00084F21" w:rsidRDefault="00084F21" w:rsidP="00084F21">
            <w:pPr>
              <w:autoSpaceDE w:val="0"/>
              <w:autoSpaceDN w:val="0"/>
              <w:adjustRightInd w:val="0"/>
              <w:spacing w:line="256" w:lineRule="auto"/>
              <w:rPr>
                <w:sz w:val="22"/>
                <w:szCs w:val="22"/>
                <w:lang w:val="uk-UA"/>
              </w:rPr>
            </w:pPr>
            <w:r>
              <w:rPr>
                <w:sz w:val="22"/>
                <w:szCs w:val="22"/>
                <w:lang w:val="uk-UA"/>
              </w:rPr>
              <w:t>Зернобобові культури</w:t>
            </w:r>
          </w:p>
        </w:tc>
        <w:tc>
          <w:tcPr>
            <w:tcW w:w="1559" w:type="dxa"/>
            <w:tcBorders>
              <w:left w:val="single" w:sz="4" w:space="0" w:color="auto"/>
              <w:right w:val="single" w:sz="4" w:space="0" w:color="auto"/>
            </w:tcBorders>
          </w:tcPr>
          <w:p w:rsidR="00084F21" w:rsidRPr="00BD5A2A" w:rsidRDefault="00084F21" w:rsidP="00084F21">
            <w:pPr>
              <w:autoSpaceDE w:val="0"/>
              <w:autoSpaceDN w:val="0"/>
              <w:adjustRightInd w:val="0"/>
              <w:spacing w:line="256" w:lineRule="auto"/>
              <w:rPr>
                <w:sz w:val="22"/>
                <w:szCs w:val="22"/>
                <w:lang w:val="uk-UA"/>
              </w:rPr>
            </w:pPr>
            <w:r>
              <w:rPr>
                <w:sz w:val="22"/>
                <w:szCs w:val="22"/>
                <w:lang w:val="aa-ET"/>
              </w:rPr>
              <w:t>1 – 3</w:t>
            </w:r>
            <w:r w:rsidRPr="00BD5A2A">
              <w:rPr>
                <w:sz w:val="22"/>
                <w:szCs w:val="22"/>
                <w:lang w:val="aa-ET"/>
              </w:rPr>
              <w:t xml:space="preserve"> л/га</w:t>
            </w:r>
            <w:r w:rsidRPr="00BD5A2A">
              <w:rPr>
                <w:sz w:val="22"/>
                <w:szCs w:val="22"/>
                <w:lang w:val="uk-UA"/>
              </w:rPr>
              <w:t>,</w:t>
            </w:r>
          </w:p>
          <w:p w:rsidR="00084F21" w:rsidRPr="00BD5A2A" w:rsidRDefault="00084F21" w:rsidP="00084F21">
            <w:pPr>
              <w:autoSpaceDE w:val="0"/>
              <w:autoSpaceDN w:val="0"/>
              <w:adjustRightInd w:val="0"/>
              <w:spacing w:line="256" w:lineRule="auto"/>
              <w:rPr>
                <w:sz w:val="22"/>
                <w:szCs w:val="22"/>
                <w:lang w:val="uk-UA"/>
              </w:rPr>
            </w:pPr>
            <w:r w:rsidRPr="00BD5A2A">
              <w:rPr>
                <w:sz w:val="22"/>
                <w:szCs w:val="22"/>
                <w:lang w:val="uk-UA"/>
              </w:rPr>
              <w:t>кратність обробок –</w:t>
            </w:r>
          </w:p>
          <w:p w:rsidR="00084F21" w:rsidRPr="00BD5A2A" w:rsidRDefault="00084F21" w:rsidP="00084F21">
            <w:pPr>
              <w:autoSpaceDE w:val="0"/>
              <w:autoSpaceDN w:val="0"/>
              <w:adjustRightInd w:val="0"/>
              <w:spacing w:line="256" w:lineRule="auto"/>
              <w:rPr>
                <w:sz w:val="22"/>
                <w:szCs w:val="22"/>
                <w:lang w:val="uk-UA"/>
              </w:rPr>
            </w:pPr>
            <w:r>
              <w:rPr>
                <w:sz w:val="22"/>
                <w:szCs w:val="22"/>
                <w:lang w:val="uk-UA"/>
              </w:rPr>
              <w:t>1</w:t>
            </w:r>
            <w:r w:rsidRPr="00BD5A2A">
              <w:rPr>
                <w:sz w:val="22"/>
                <w:szCs w:val="22"/>
                <w:lang w:val="uk-UA"/>
              </w:rPr>
              <w:t xml:space="preserve"> – </w:t>
            </w:r>
            <w:r>
              <w:rPr>
                <w:sz w:val="22"/>
                <w:szCs w:val="22"/>
                <w:lang w:val="uk-UA"/>
              </w:rPr>
              <w:t>3</w:t>
            </w:r>
          </w:p>
          <w:p w:rsidR="00084F21" w:rsidRDefault="00084F21" w:rsidP="00084F21">
            <w:pPr>
              <w:autoSpaceDE w:val="0"/>
              <w:autoSpaceDN w:val="0"/>
              <w:adjustRightInd w:val="0"/>
              <w:spacing w:line="256" w:lineRule="auto"/>
              <w:rPr>
                <w:sz w:val="22"/>
                <w:szCs w:val="22"/>
                <w:lang w:val="aa-ET"/>
              </w:rPr>
            </w:pPr>
            <w:r w:rsidRPr="00BD5A2A">
              <w:rPr>
                <w:sz w:val="22"/>
                <w:szCs w:val="22"/>
                <w:lang w:val="uk-UA"/>
              </w:rPr>
              <w:t>(обприску-вання в період вегетації)</w:t>
            </w:r>
          </w:p>
        </w:tc>
        <w:tc>
          <w:tcPr>
            <w:tcW w:w="992" w:type="dxa"/>
            <w:vMerge/>
            <w:tcBorders>
              <w:left w:val="single" w:sz="4" w:space="0" w:color="auto"/>
              <w:right w:val="single" w:sz="4" w:space="0" w:color="auto"/>
            </w:tcBorders>
          </w:tcPr>
          <w:p w:rsidR="00084F21" w:rsidRPr="00DE5F65" w:rsidRDefault="00084F21" w:rsidP="00084F21">
            <w:pPr>
              <w:spacing w:line="256" w:lineRule="auto"/>
              <w:rPr>
                <w:sz w:val="22"/>
                <w:szCs w:val="22"/>
                <w:lang w:val="uk-UA" w:eastAsia="en-US"/>
              </w:rPr>
            </w:pPr>
          </w:p>
        </w:tc>
        <w:tc>
          <w:tcPr>
            <w:tcW w:w="2126" w:type="dxa"/>
            <w:vMerge/>
            <w:tcBorders>
              <w:left w:val="single" w:sz="4" w:space="0" w:color="auto"/>
              <w:right w:val="single" w:sz="4" w:space="0" w:color="auto"/>
            </w:tcBorders>
          </w:tcPr>
          <w:p w:rsidR="00084F21" w:rsidRPr="00DE5F65" w:rsidRDefault="00084F21" w:rsidP="00084F21">
            <w:pPr>
              <w:spacing w:line="256" w:lineRule="auto"/>
              <w:rPr>
                <w:sz w:val="22"/>
                <w:szCs w:val="22"/>
                <w:lang w:val="uk-UA" w:eastAsia="en-US"/>
              </w:rPr>
            </w:pPr>
          </w:p>
        </w:tc>
        <w:tc>
          <w:tcPr>
            <w:tcW w:w="1985" w:type="dxa"/>
            <w:vMerge/>
            <w:tcBorders>
              <w:left w:val="single" w:sz="4" w:space="0" w:color="auto"/>
              <w:right w:val="single" w:sz="4" w:space="0" w:color="auto"/>
            </w:tcBorders>
          </w:tcPr>
          <w:p w:rsidR="00084F21" w:rsidRPr="00DE5F65" w:rsidRDefault="00084F21" w:rsidP="00084F21">
            <w:pPr>
              <w:spacing w:line="256" w:lineRule="auto"/>
              <w:rPr>
                <w:sz w:val="22"/>
                <w:szCs w:val="22"/>
                <w:lang w:val="uk-UA" w:eastAsia="en-US"/>
              </w:rPr>
            </w:pPr>
          </w:p>
        </w:tc>
        <w:tc>
          <w:tcPr>
            <w:tcW w:w="1984" w:type="dxa"/>
            <w:vMerge/>
            <w:tcBorders>
              <w:left w:val="single" w:sz="4" w:space="0" w:color="auto"/>
              <w:right w:val="single" w:sz="4" w:space="0" w:color="auto"/>
            </w:tcBorders>
          </w:tcPr>
          <w:p w:rsidR="00084F21" w:rsidRPr="00DE5F65" w:rsidRDefault="00084F21" w:rsidP="00084F21">
            <w:pPr>
              <w:spacing w:line="256" w:lineRule="auto"/>
              <w:rPr>
                <w:sz w:val="22"/>
                <w:szCs w:val="22"/>
                <w:lang w:val="uk-UA" w:eastAsia="en-US"/>
              </w:rPr>
            </w:pPr>
          </w:p>
        </w:tc>
        <w:tc>
          <w:tcPr>
            <w:tcW w:w="2127" w:type="dxa"/>
            <w:vMerge/>
            <w:tcBorders>
              <w:left w:val="single" w:sz="4" w:space="0" w:color="auto"/>
              <w:right w:val="single" w:sz="4" w:space="0" w:color="auto"/>
            </w:tcBorders>
            <w:vAlign w:val="center"/>
          </w:tcPr>
          <w:p w:rsidR="00084F21" w:rsidRPr="00DE5F65" w:rsidRDefault="00084F21" w:rsidP="00084F21">
            <w:pPr>
              <w:spacing w:line="256" w:lineRule="auto"/>
              <w:rPr>
                <w:sz w:val="22"/>
                <w:szCs w:val="22"/>
                <w:lang w:val="uk-UA" w:eastAsia="en-US"/>
              </w:rPr>
            </w:pPr>
          </w:p>
        </w:tc>
      </w:tr>
      <w:tr w:rsidR="00084F21" w:rsidRPr="00DE5F65" w:rsidTr="00AA2128">
        <w:trPr>
          <w:trHeight w:val="166"/>
        </w:trPr>
        <w:tc>
          <w:tcPr>
            <w:tcW w:w="567" w:type="dxa"/>
            <w:vMerge w:val="restart"/>
            <w:tcBorders>
              <w:left w:val="single" w:sz="4" w:space="0" w:color="auto"/>
              <w:right w:val="single" w:sz="4" w:space="0" w:color="auto"/>
            </w:tcBorders>
          </w:tcPr>
          <w:p w:rsidR="00084F21" w:rsidRPr="00265923" w:rsidRDefault="00084F21" w:rsidP="00084F21">
            <w:pPr>
              <w:pStyle w:val="a6"/>
              <w:numPr>
                <w:ilvl w:val="0"/>
                <w:numId w:val="34"/>
              </w:numPr>
              <w:ind w:left="0" w:firstLine="0"/>
              <w:rPr>
                <w:lang w:val="uk-UA"/>
              </w:rPr>
            </w:pPr>
          </w:p>
        </w:tc>
        <w:tc>
          <w:tcPr>
            <w:tcW w:w="2268" w:type="dxa"/>
            <w:vMerge w:val="restart"/>
            <w:tcBorders>
              <w:left w:val="single" w:sz="4" w:space="0" w:color="auto"/>
              <w:right w:val="single" w:sz="4" w:space="0" w:color="auto"/>
            </w:tcBorders>
          </w:tcPr>
          <w:p w:rsidR="00084F21" w:rsidRPr="003B75ED" w:rsidRDefault="00084F21" w:rsidP="00084F21">
            <w:pPr>
              <w:rPr>
                <w:b/>
                <w:bCs/>
                <w:sz w:val="22"/>
                <w:szCs w:val="22"/>
                <w:lang w:val="uk-UA"/>
              </w:rPr>
            </w:pPr>
            <w:r w:rsidRPr="003B75ED">
              <w:rPr>
                <w:b/>
                <w:bCs/>
                <w:sz w:val="22"/>
                <w:szCs w:val="22"/>
                <w:lang w:val="uk-UA"/>
              </w:rPr>
              <w:t xml:space="preserve">«Велагро субстрат» Біо NPK генератор </w:t>
            </w:r>
            <w:r>
              <w:rPr>
                <w:b/>
                <w:bCs/>
                <w:sz w:val="22"/>
                <w:szCs w:val="22"/>
                <w:lang w:val="uk-UA"/>
              </w:rPr>
              <w:t xml:space="preserve">(«Wellagro substrate» </w:t>
            </w:r>
            <w:r w:rsidRPr="003B75ED">
              <w:rPr>
                <w:b/>
                <w:bCs/>
                <w:sz w:val="22"/>
                <w:szCs w:val="22"/>
                <w:lang w:val="uk-UA"/>
              </w:rPr>
              <w:t>Bio NPK generator), РК</w:t>
            </w:r>
          </w:p>
          <w:p w:rsidR="00084F21" w:rsidRPr="003B75ED" w:rsidRDefault="00084F21" w:rsidP="00084F21">
            <w:pPr>
              <w:rPr>
                <w:sz w:val="22"/>
                <w:szCs w:val="22"/>
                <w:lang w:val="uk-UA"/>
              </w:rPr>
            </w:pPr>
            <w:r>
              <w:rPr>
                <w:sz w:val="22"/>
                <w:szCs w:val="22"/>
                <w:lang w:val="uk-UA"/>
              </w:rPr>
              <w:t>(</w:t>
            </w:r>
            <w:r w:rsidRPr="00F22581">
              <w:rPr>
                <w:i/>
                <w:iCs/>
                <w:sz w:val="22"/>
                <w:szCs w:val="22"/>
                <w:lang w:val="uk-UA"/>
              </w:rPr>
              <w:t>Azotobacter chrorococum</w:t>
            </w:r>
            <w:r w:rsidRPr="003B75ED">
              <w:rPr>
                <w:sz w:val="22"/>
                <w:szCs w:val="22"/>
                <w:lang w:val="uk-UA"/>
              </w:rPr>
              <w:t xml:space="preserve"> NF1 </w:t>
            </w:r>
            <w:r>
              <w:rPr>
                <w:sz w:val="22"/>
                <w:szCs w:val="22"/>
                <w:lang w:val="uk-UA"/>
              </w:rPr>
              <w:t xml:space="preserve">(титр </w:t>
            </w:r>
            <w:r w:rsidRPr="00B7043A">
              <w:rPr>
                <w:sz w:val="22"/>
                <w:szCs w:val="22"/>
                <w:lang w:val="uk-UA"/>
              </w:rPr>
              <w:t>1</w:t>
            </w:r>
            <w:r>
              <w:rPr>
                <w:sz w:val="22"/>
                <w:szCs w:val="22"/>
                <w:lang w:val="uk-UA"/>
              </w:rPr>
              <w:t>,0*</w:t>
            </w:r>
            <w:r w:rsidRPr="003B75ED">
              <w:rPr>
                <w:sz w:val="22"/>
                <w:szCs w:val="22"/>
                <w:lang w:val="uk-UA"/>
              </w:rPr>
              <w:t>10</w:t>
            </w:r>
            <w:r w:rsidRPr="003B75ED">
              <w:rPr>
                <w:sz w:val="22"/>
                <w:szCs w:val="22"/>
                <w:vertAlign w:val="superscript"/>
                <w:lang w:val="uk-UA"/>
              </w:rPr>
              <w:t xml:space="preserve">9 </w:t>
            </w:r>
            <w:r w:rsidRPr="003B75ED">
              <w:rPr>
                <w:sz w:val="22"/>
                <w:szCs w:val="22"/>
                <w:lang w:val="uk-UA"/>
              </w:rPr>
              <w:t>КУО/г</w:t>
            </w:r>
            <w:r>
              <w:rPr>
                <w:sz w:val="22"/>
                <w:szCs w:val="22"/>
                <w:lang w:val="uk-UA"/>
              </w:rPr>
              <w:t>);</w:t>
            </w:r>
          </w:p>
          <w:p w:rsidR="00084F21" w:rsidRDefault="00084F21" w:rsidP="00084F21">
            <w:pPr>
              <w:rPr>
                <w:sz w:val="22"/>
                <w:szCs w:val="22"/>
                <w:lang w:val="uk-UA"/>
              </w:rPr>
            </w:pPr>
            <w:r w:rsidRPr="003B75ED">
              <w:rPr>
                <w:i/>
                <w:iCs/>
                <w:sz w:val="22"/>
                <w:szCs w:val="22"/>
                <w:lang w:val="uk-UA"/>
              </w:rPr>
              <w:t>Azotobacter vinilandy</w:t>
            </w:r>
            <w:r>
              <w:rPr>
                <w:sz w:val="22"/>
                <w:szCs w:val="22"/>
                <w:lang w:val="uk-UA"/>
              </w:rPr>
              <w:t xml:space="preserve"> H2</w:t>
            </w:r>
          </w:p>
          <w:p w:rsidR="00084F21" w:rsidRPr="003B75ED" w:rsidRDefault="00084F21" w:rsidP="00084F21">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3B75ED">
              <w:rPr>
                <w:sz w:val="22"/>
                <w:szCs w:val="22"/>
                <w:lang w:val="uk-UA"/>
              </w:rPr>
              <w:t>10</w:t>
            </w:r>
            <w:r w:rsidRPr="003B75ED">
              <w:rPr>
                <w:sz w:val="22"/>
                <w:szCs w:val="22"/>
                <w:vertAlign w:val="superscript"/>
                <w:lang w:val="uk-UA"/>
              </w:rPr>
              <w:t xml:space="preserve">9 </w:t>
            </w:r>
            <w:r w:rsidRPr="003B75ED">
              <w:rPr>
                <w:sz w:val="22"/>
                <w:szCs w:val="22"/>
                <w:lang w:val="uk-UA"/>
              </w:rPr>
              <w:t>КУО/г</w:t>
            </w:r>
            <w:r>
              <w:rPr>
                <w:sz w:val="22"/>
                <w:szCs w:val="22"/>
                <w:lang w:val="uk-UA"/>
              </w:rPr>
              <w:t>);</w:t>
            </w:r>
          </w:p>
          <w:p w:rsidR="00084F21" w:rsidRDefault="00084F21" w:rsidP="00084F21">
            <w:pPr>
              <w:rPr>
                <w:sz w:val="22"/>
                <w:szCs w:val="22"/>
                <w:lang w:val="uk-UA"/>
              </w:rPr>
            </w:pPr>
            <w:r w:rsidRPr="003B75ED">
              <w:rPr>
                <w:i/>
                <w:iCs/>
                <w:sz w:val="22"/>
                <w:szCs w:val="22"/>
                <w:lang w:val="uk-UA"/>
              </w:rPr>
              <w:t>Pseudomonas fluorescens</w:t>
            </w:r>
            <w:r w:rsidRPr="003B75ED">
              <w:rPr>
                <w:sz w:val="22"/>
                <w:szCs w:val="22"/>
                <w:lang w:val="uk-UA"/>
              </w:rPr>
              <w:t xml:space="preserve"> PS N3 </w:t>
            </w:r>
            <w:r>
              <w:rPr>
                <w:sz w:val="22"/>
                <w:szCs w:val="22"/>
                <w:lang w:val="uk-UA"/>
              </w:rPr>
              <w:t xml:space="preserve">(титр </w:t>
            </w:r>
            <w:r w:rsidRPr="00B7043A">
              <w:rPr>
                <w:sz w:val="22"/>
                <w:szCs w:val="22"/>
                <w:lang w:val="uk-UA"/>
              </w:rPr>
              <w:t>1</w:t>
            </w:r>
            <w:r>
              <w:rPr>
                <w:sz w:val="22"/>
                <w:szCs w:val="22"/>
                <w:lang w:val="uk-UA"/>
              </w:rPr>
              <w:t>,0*</w:t>
            </w:r>
            <w:r w:rsidRPr="003B75ED">
              <w:rPr>
                <w:sz w:val="22"/>
                <w:szCs w:val="22"/>
                <w:lang w:val="uk-UA"/>
              </w:rPr>
              <w:t>10</w:t>
            </w:r>
            <w:r w:rsidRPr="003B75ED">
              <w:rPr>
                <w:sz w:val="22"/>
                <w:szCs w:val="22"/>
                <w:vertAlign w:val="superscript"/>
                <w:lang w:val="uk-UA"/>
              </w:rPr>
              <w:t xml:space="preserve">9 </w:t>
            </w:r>
            <w:r w:rsidRPr="003B75ED">
              <w:rPr>
                <w:sz w:val="22"/>
                <w:szCs w:val="22"/>
                <w:lang w:val="uk-UA"/>
              </w:rPr>
              <w:t>КУО/г</w:t>
            </w:r>
            <w:r>
              <w:rPr>
                <w:sz w:val="22"/>
                <w:szCs w:val="22"/>
                <w:lang w:val="uk-UA"/>
              </w:rPr>
              <w:t>);</w:t>
            </w:r>
            <w:r w:rsidRPr="003B75ED">
              <w:rPr>
                <w:sz w:val="22"/>
                <w:szCs w:val="22"/>
                <w:lang w:val="uk-UA"/>
              </w:rPr>
              <w:t xml:space="preserve"> </w:t>
            </w:r>
            <w:r w:rsidRPr="003B75ED">
              <w:rPr>
                <w:i/>
                <w:iCs/>
                <w:sz w:val="22"/>
                <w:szCs w:val="22"/>
                <w:lang w:val="uk-UA"/>
              </w:rPr>
              <w:t xml:space="preserve">Trihoderma </w:t>
            </w:r>
            <w:r>
              <w:rPr>
                <w:i/>
                <w:iCs/>
                <w:sz w:val="22"/>
                <w:szCs w:val="22"/>
                <w:lang w:val="en-US"/>
              </w:rPr>
              <w:t>l</w:t>
            </w:r>
            <w:r w:rsidRPr="003B75ED">
              <w:rPr>
                <w:i/>
                <w:iCs/>
                <w:sz w:val="22"/>
                <w:szCs w:val="22"/>
                <w:lang w:val="uk-UA"/>
              </w:rPr>
              <w:t>ignorum</w:t>
            </w:r>
            <w:r w:rsidRPr="003B75ED">
              <w:rPr>
                <w:sz w:val="22"/>
                <w:szCs w:val="22"/>
                <w:lang w:val="uk-UA"/>
              </w:rPr>
              <w:t xml:space="preserve"> THD1</w:t>
            </w:r>
          </w:p>
          <w:p w:rsidR="00084F21" w:rsidRDefault="00084F21" w:rsidP="00084F21">
            <w:pPr>
              <w:rPr>
                <w:sz w:val="22"/>
                <w:szCs w:val="22"/>
                <w:lang w:val="uk-UA"/>
              </w:rPr>
            </w:pPr>
            <w:r>
              <w:rPr>
                <w:sz w:val="22"/>
                <w:szCs w:val="22"/>
                <w:lang w:val="uk-UA"/>
              </w:rPr>
              <w:t>(титр 3,0*</w:t>
            </w:r>
            <w:r w:rsidRPr="003B75ED">
              <w:rPr>
                <w:sz w:val="22"/>
                <w:szCs w:val="22"/>
                <w:lang w:val="uk-UA"/>
              </w:rPr>
              <w:t>10</w:t>
            </w:r>
            <w:r w:rsidRPr="003B75ED">
              <w:rPr>
                <w:sz w:val="22"/>
                <w:szCs w:val="22"/>
                <w:vertAlign w:val="superscript"/>
                <w:lang w:val="uk-UA"/>
              </w:rPr>
              <w:t>7</w:t>
            </w:r>
            <w:r w:rsidRPr="003B75ED">
              <w:rPr>
                <w:sz w:val="22"/>
                <w:szCs w:val="22"/>
                <w:lang w:val="uk-UA"/>
              </w:rPr>
              <w:t xml:space="preserve"> КУО/г</w:t>
            </w:r>
            <w:r>
              <w:rPr>
                <w:sz w:val="22"/>
                <w:szCs w:val="22"/>
                <w:lang w:val="uk-UA"/>
              </w:rPr>
              <w:t>);</w:t>
            </w:r>
            <w:r w:rsidRPr="003B75ED">
              <w:rPr>
                <w:sz w:val="22"/>
                <w:szCs w:val="22"/>
                <w:lang w:val="uk-UA"/>
              </w:rPr>
              <w:t xml:space="preserve"> </w:t>
            </w:r>
            <w:r w:rsidRPr="003B75ED">
              <w:rPr>
                <w:i/>
                <w:iCs/>
                <w:sz w:val="22"/>
                <w:szCs w:val="22"/>
                <w:lang w:val="uk-UA"/>
              </w:rPr>
              <w:t>Paenibacillus polymyxa</w:t>
            </w:r>
            <w:r>
              <w:rPr>
                <w:sz w:val="22"/>
                <w:szCs w:val="22"/>
                <w:lang w:val="uk-UA"/>
              </w:rPr>
              <w:t xml:space="preserve"> NF2</w:t>
            </w:r>
          </w:p>
          <w:p w:rsidR="00084F21" w:rsidRPr="003B75ED" w:rsidRDefault="00084F21" w:rsidP="00084F21">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3B75ED">
              <w:rPr>
                <w:sz w:val="22"/>
                <w:szCs w:val="22"/>
                <w:lang w:val="uk-UA"/>
              </w:rPr>
              <w:t>10</w:t>
            </w:r>
            <w:r w:rsidRPr="003B75ED">
              <w:rPr>
                <w:sz w:val="22"/>
                <w:szCs w:val="22"/>
                <w:vertAlign w:val="superscript"/>
                <w:lang w:val="uk-UA"/>
              </w:rPr>
              <w:t>9</w:t>
            </w:r>
            <w:r w:rsidRPr="003B75ED">
              <w:rPr>
                <w:sz w:val="22"/>
                <w:szCs w:val="22"/>
                <w:lang w:val="uk-UA"/>
              </w:rPr>
              <w:t xml:space="preserve"> КУО/г</w:t>
            </w:r>
            <w:r>
              <w:rPr>
                <w:sz w:val="22"/>
                <w:szCs w:val="22"/>
                <w:lang w:val="uk-UA"/>
              </w:rPr>
              <w:t>);</w:t>
            </w:r>
          </w:p>
          <w:p w:rsidR="00084F21" w:rsidRDefault="00084F21" w:rsidP="00084F21">
            <w:pPr>
              <w:rPr>
                <w:sz w:val="22"/>
                <w:szCs w:val="22"/>
                <w:lang w:val="uk-UA"/>
              </w:rPr>
            </w:pPr>
            <w:r w:rsidRPr="003B75ED">
              <w:rPr>
                <w:i/>
                <w:iCs/>
                <w:sz w:val="22"/>
                <w:szCs w:val="22"/>
                <w:lang w:val="uk-UA"/>
              </w:rPr>
              <w:t>Bacillus circulans</w:t>
            </w:r>
          </w:p>
          <w:p w:rsidR="00084F21" w:rsidRDefault="00084F21" w:rsidP="00084F21">
            <w:pPr>
              <w:rPr>
                <w:sz w:val="22"/>
                <w:szCs w:val="22"/>
                <w:lang w:val="uk-UA"/>
              </w:rPr>
            </w:pPr>
            <w:r>
              <w:rPr>
                <w:sz w:val="22"/>
                <w:szCs w:val="22"/>
                <w:lang w:val="uk-UA"/>
              </w:rPr>
              <w:t>EMC 1</w:t>
            </w:r>
          </w:p>
          <w:p w:rsidR="00084F21" w:rsidRPr="003B75ED" w:rsidRDefault="00084F21" w:rsidP="00084F21">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3B75ED">
              <w:rPr>
                <w:sz w:val="22"/>
                <w:szCs w:val="22"/>
                <w:lang w:val="uk-UA"/>
              </w:rPr>
              <w:t>10</w:t>
            </w:r>
            <w:r w:rsidRPr="003B75ED">
              <w:rPr>
                <w:sz w:val="22"/>
                <w:szCs w:val="22"/>
                <w:vertAlign w:val="superscript"/>
                <w:lang w:val="uk-UA"/>
              </w:rPr>
              <w:t>9</w:t>
            </w:r>
            <w:r w:rsidRPr="003B75ED">
              <w:rPr>
                <w:sz w:val="22"/>
                <w:szCs w:val="22"/>
                <w:lang w:val="uk-UA"/>
              </w:rPr>
              <w:t xml:space="preserve"> КУО/г</w:t>
            </w:r>
            <w:r>
              <w:rPr>
                <w:sz w:val="22"/>
                <w:szCs w:val="22"/>
                <w:lang w:val="uk-UA"/>
              </w:rPr>
              <w:t>);</w:t>
            </w:r>
          </w:p>
          <w:p w:rsidR="00084F21" w:rsidRDefault="00084F21" w:rsidP="00084F21">
            <w:pPr>
              <w:rPr>
                <w:sz w:val="22"/>
                <w:szCs w:val="22"/>
                <w:lang w:val="uk-UA"/>
              </w:rPr>
            </w:pPr>
            <w:r w:rsidRPr="003B75ED">
              <w:rPr>
                <w:i/>
                <w:iCs/>
                <w:sz w:val="22"/>
                <w:szCs w:val="22"/>
                <w:lang w:val="uk-UA"/>
              </w:rPr>
              <w:t>Bacillus licheniformes</w:t>
            </w:r>
            <w:r>
              <w:rPr>
                <w:sz w:val="22"/>
                <w:szCs w:val="22"/>
                <w:lang w:val="uk-UA"/>
              </w:rPr>
              <w:t xml:space="preserve"> BD4</w:t>
            </w:r>
          </w:p>
          <w:p w:rsidR="00084F21" w:rsidRPr="003B75ED" w:rsidRDefault="00084F21" w:rsidP="00084F21">
            <w:pPr>
              <w:rPr>
                <w:sz w:val="22"/>
                <w:szCs w:val="22"/>
                <w:lang w:val="uk-UA"/>
              </w:rPr>
            </w:pPr>
            <w:r>
              <w:rPr>
                <w:sz w:val="22"/>
                <w:szCs w:val="22"/>
                <w:lang w:val="uk-UA"/>
              </w:rPr>
              <w:t xml:space="preserve">(титр </w:t>
            </w:r>
            <w:r w:rsidRPr="00312B86">
              <w:rPr>
                <w:sz w:val="22"/>
                <w:szCs w:val="22"/>
                <w:lang w:val="uk-UA"/>
              </w:rPr>
              <w:t>2</w:t>
            </w:r>
            <w:r>
              <w:rPr>
                <w:sz w:val="22"/>
                <w:szCs w:val="22"/>
                <w:lang w:val="uk-UA"/>
              </w:rPr>
              <w:t>,0*</w:t>
            </w:r>
            <w:r w:rsidRPr="003B75ED">
              <w:rPr>
                <w:sz w:val="22"/>
                <w:szCs w:val="22"/>
                <w:lang w:val="uk-UA"/>
              </w:rPr>
              <w:t>10</w:t>
            </w:r>
            <w:r w:rsidRPr="003B75ED">
              <w:rPr>
                <w:sz w:val="22"/>
                <w:szCs w:val="22"/>
                <w:vertAlign w:val="superscript"/>
                <w:lang w:val="uk-UA"/>
              </w:rPr>
              <w:t>7</w:t>
            </w:r>
            <w:r w:rsidRPr="003B75ED">
              <w:rPr>
                <w:sz w:val="22"/>
                <w:szCs w:val="22"/>
                <w:lang w:val="uk-UA"/>
              </w:rPr>
              <w:t xml:space="preserve"> КУО/г</w:t>
            </w:r>
            <w:r>
              <w:rPr>
                <w:sz w:val="22"/>
                <w:szCs w:val="22"/>
                <w:lang w:val="uk-UA"/>
              </w:rPr>
              <w:t>);</w:t>
            </w:r>
          </w:p>
          <w:p w:rsidR="00084F21" w:rsidRDefault="00084F21" w:rsidP="00084F21">
            <w:pPr>
              <w:rPr>
                <w:sz w:val="22"/>
                <w:szCs w:val="22"/>
                <w:lang w:val="uk-UA"/>
              </w:rPr>
            </w:pPr>
            <w:r w:rsidRPr="003B75ED">
              <w:rPr>
                <w:i/>
                <w:iCs/>
                <w:sz w:val="22"/>
                <w:szCs w:val="22"/>
                <w:lang w:val="uk-UA"/>
              </w:rPr>
              <w:t>Bacillus megaterium</w:t>
            </w:r>
            <w:r>
              <w:rPr>
                <w:sz w:val="22"/>
                <w:szCs w:val="22"/>
                <w:lang w:val="uk-UA"/>
              </w:rPr>
              <w:t xml:space="preserve"> BD3</w:t>
            </w:r>
          </w:p>
          <w:p w:rsidR="00084F21" w:rsidRPr="003B75ED" w:rsidRDefault="00084F21" w:rsidP="00084F21">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3B75ED">
              <w:rPr>
                <w:sz w:val="22"/>
                <w:szCs w:val="22"/>
                <w:lang w:val="uk-UA"/>
              </w:rPr>
              <w:t>10</w:t>
            </w:r>
            <w:r w:rsidRPr="003B75ED">
              <w:rPr>
                <w:sz w:val="22"/>
                <w:szCs w:val="22"/>
                <w:vertAlign w:val="superscript"/>
                <w:lang w:val="uk-UA"/>
              </w:rPr>
              <w:t>9</w:t>
            </w:r>
            <w:r w:rsidRPr="003B75ED">
              <w:rPr>
                <w:sz w:val="22"/>
                <w:szCs w:val="22"/>
                <w:lang w:val="uk-UA"/>
              </w:rPr>
              <w:t xml:space="preserve"> КУО/г</w:t>
            </w:r>
            <w:r>
              <w:rPr>
                <w:sz w:val="22"/>
                <w:szCs w:val="22"/>
                <w:lang w:val="uk-UA"/>
              </w:rPr>
              <w:t>);</w:t>
            </w:r>
          </w:p>
          <w:p w:rsidR="00084F21" w:rsidRDefault="00084F21" w:rsidP="00084F21">
            <w:pPr>
              <w:rPr>
                <w:sz w:val="22"/>
                <w:szCs w:val="22"/>
                <w:lang w:val="uk-UA"/>
              </w:rPr>
            </w:pPr>
            <w:r w:rsidRPr="003B75ED">
              <w:rPr>
                <w:i/>
                <w:iCs/>
                <w:sz w:val="22"/>
                <w:szCs w:val="22"/>
                <w:lang w:val="uk-UA"/>
              </w:rPr>
              <w:t>Bacillus subtilus</w:t>
            </w:r>
          </w:p>
          <w:p w:rsidR="00084F21" w:rsidRDefault="00084F21" w:rsidP="00084F21">
            <w:pPr>
              <w:rPr>
                <w:sz w:val="22"/>
                <w:szCs w:val="22"/>
                <w:lang w:val="uk-UA"/>
              </w:rPr>
            </w:pPr>
            <w:r>
              <w:rPr>
                <w:sz w:val="22"/>
                <w:szCs w:val="22"/>
                <w:lang w:val="uk-UA"/>
              </w:rPr>
              <w:t>G SP 16</w:t>
            </w:r>
          </w:p>
          <w:p w:rsidR="00084F21" w:rsidRPr="003B75ED" w:rsidRDefault="00084F21" w:rsidP="00084F21">
            <w:pPr>
              <w:rPr>
                <w:sz w:val="22"/>
                <w:szCs w:val="22"/>
                <w:lang w:val="uk-UA"/>
              </w:rPr>
            </w:pPr>
            <w:r>
              <w:rPr>
                <w:sz w:val="22"/>
                <w:szCs w:val="22"/>
                <w:lang w:val="uk-UA"/>
              </w:rPr>
              <w:t xml:space="preserve">(титр </w:t>
            </w:r>
            <w:r w:rsidRPr="00B7043A">
              <w:rPr>
                <w:sz w:val="22"/>
                <w:szCs w:val="22"/>
                <w:lang w:val="uk-UA"/>
              </w:rPr>
              <w:t>1</w:t>
            </w:r>
            <w:r>
              <w:rPr>
                <w:sz w:val="22"/>
                <w:szCs w:val="22"/>
                <w:lang w:val="uk-UA"/>
              </w:rPr>
              <w:t>,0*</w:t>
            </w:r>
            <w:r w:rsidRPr="003B75ED">
              <w:rPr>
                <w:sz w:val="22"/>
                <w:szCs w:val="22"/>
                <w:lang w:val="uk-UA"/>
              </w:rPr>
              <w:t>10</w:t>
            </w:r>
            <w:r w:rsidRPr="003B75ED">
              <w:rPr>
                <w:sz w:val="22"/>
                <w:szCs w:val="22"/>
                <w:vertAlign w:val="superscript"/>
                <w:lang w:val="uk-UA"/>
              </w:rPr>
              <w:t>9</w:t>
            </w:r>
            <w:r w:rsidRPr="003B75ED">
              <w:rPr>
                <w:sz w:val="22"/>
                <w:szCs w:val="22"/>
                <w:lang w:val="uk-UA"/>
              </w:rPr>
              <w:t xml:space="preserve"> КУО/г</w:t>
            </w:r>
            <w:r>
              <w:rPr>
                <w:sz w:val="22"/>
                <w:szCs w:val="22"/>
                <w:lang w:val="uk-UA"/>
              </w:rPr>
              <w:t>);</w:t>
            </w:r>
          </w:p>
          <w:p w:rsidR="00084F21" w:rsidRPr="003B75ED" w:rsidRDefault="00084F21" w:rsidP="00084F21">
            <w:pPr>
              <w:rPr>
                <w:sz w:val="22"/>
                <w:szCs w:val="22"/>
                <w:lang w:val="uk-UA"/>
              </w:rPr>
            </w:pPr>
            <w:r w:rsidRPr="003B75ED">
              <w:rPr>
                <w:i/>
                <w:iCs/>
                <w:sz w:val="22"/>
                <w:szCs w:val="22"/>
                <w:lang w:val="uk-UA"/>
              </w:rPr>
              <w:t>Pseudomonas maltophilia</w:t>
            </w:r>
            <w:r w:rsidRPr="003B75ED">
              <w:rPr>
                <w:sz w:val="22"/>
                <w:szCs w:val="22"/>
                <w:lang w:val="uk-UA"/>
              </w:rPr>
              <w:t xml:space="preserve"> PS N1 </w:t>
            </w:r>
            <w:r>
              <w:rPr>
                <w:sz w:val="22"/>
                <w:szCs w:val="22"/>
                <w:lang w:val="uk-UA"/>
              </w:rPr>
              <w:t xml:space="preserve">(титр </w:t>
            </w:r>
            <w:r w:rsidRPr="00B7043A">
              <w:rPr>
                <w:sz w:val="22"/>
                <w:szCs w:val="22"/>
                <w:lang w:val="uk-UA"/>
              </w:rPr>
              <w:t>1</w:t>
            </w:r>
            <w:r>
              <w:rPr>
                <w:sz w:val="22"/>
                <w:szCs w:val="22"/>
                <w:lang w:val="uk-UA"/>
              </w:rPr>
              <w:t>,0*</w:t>
            </w:r>
            <w:r w:rsidRPr="003B75ED">
              <w:rPr>
                <w:sz w:val="22"/>
                <w:szCs w:val="22"/>
                <w:lang w:val="uk-UA"/>
              </w:rPr>
              <w:t>10</w:t>
            </w:r>
            <w:r w:rsidRPr="003B75ED">
              <w:rPr>
                <w:sz w:val="22"/>
                <w:szCs w:val="22"/>
                <w:vertAlign w:val="superscript"/>
                <w:lang w:val="uk-UA"/>
              </w:rPr>
              <w:t>9</w:t>
            </w:r>
            <w:r w:rsidRPr="003B75ED">
              <w:rPr>
                <w:sz w:val="22"/>
                <w:szCs w:val="22"/>
                <w:lang w:val="uk-UA"/>
              </w:rPr>
              <w:t xml:space="preserve"> КУО/г</w:t>
            </w:r>
            <w:r>
              <w:rPr>
                <w:sz w:val="22"/>
                <w:szCs w:val="22"/>
                <w:lang w:val="uk-UA"/>
              </w:rPr>
              <w:t>);</w:t>
            </w:r>
            <w:r w:rsidRPr="003B75ED">
              <w:rPr>
                <w:sz w:val="22"/>
                <w:szCs w:val="22"/>
                <w:lang w:val="uk-UA"/>
              </w:rPr>
              <w:t xml:space="preserve"> </w:t>
            </w:r>
            <w:r w:rsidRPr="003B75ED">
              <w:rPr>
                <w:i/>
                <w:iCs/>
                <w:sz w:val="22"/>
                <w:szCs w:val="22"/>
                <w:lang w:val="uk-UA"/>
              </w:rPr>
              <w:t xml:space="preserve">Pseudomonas </w:t>
            </w:r>
            <w:r w:rsidRPr="003B75ED">
              <w:rPr>
                <w:i/>
                <w:iCs/>
                <w:sz w:val="22"/>
                <w:szCs w:val="22"/>
                <w:lang w:val="uk-UA"/>
              </w:rPr>
              <w:lastRenderedPageBreak/>
              <w:t>maltophilia</w:t>
            </w:r>
            <w:r w:rsidRPr="003B75ED">
              <w:rPr>
                <w:sz w:val="22"/>
                <w:szCs w:val="22"/>
                <w:lang w:val="uk-UA"/>
              </w:rPr>
              <w:t xml:space="preserve"> PS N2 </w:t>
            </w:r>
            <w:r>
              <w:rPr>
                <w:sz w:val="22"/>
                <w:szCs w:val="22"/>
                <w:lang w:val="uk-UA"/>
              </w:rPr>
              <w:t xml:space="preserve">(титр </w:t>
            </w:r>
            <w:r w:rsidRPr="00B7043A">
              <w:rPr>
                <w:sz w:val="22"/>
                <w:szCs w:val="22"/>
                <w:lang w:val="uk-UA"/>
              </w:rPr>
              <w:t>1</w:t>
            </w:r>
            <w:r>
              <w:rPr>
                <w:sz w:val="22"/>
                <w:szCs w:val="22"/>
                <w:lang w:val="uk-UA"/>
              </w:rPr>
              <w:t>,0*</w:t>
            </w:r>
            <w:r w:rsidRPr="003B75ED">
              <w:rPr>
                <w:sz w:val="22"/>
                <w:szCs w:val="22"/>
                <w:lang w:val="uk-UA"/>
              </w:rPr>
              <w:t>10</w:t>
            </w:r>
            <w:r w:rsidRPr="003B75ED">
              <w:rPr>
                <w:sz w:val="22"/>
                <w:szCs w:val="22"/>
                <w:vertAlign w:val="superscript"/>
                <w:lang w:val="uk-UA"/>
              </w:rPr>
              <w:t>9</w:t>
            </w:r>
            <w:r w:rsidRPr="003B75ED">
              <w:rPr>
                <w:sz w:val="22"/>
                <w:szCs w:val="22"/>
                <w:lang w:val="uk-UA"/>
              </w:rPr>
              <w:t xml:space="preserve"> КУО/г</w:t>
            </w:r>
            <w:r>
              <w:rPr>
                <w:sz w:val="22"/>
                <w:szCs w:val="22"/>
                <w:lang w:val="uk-UA"/>
              </w:rPr>
              <w:t>);</w:t>
            </w:r>
          </w:p>
          <w:p w:rsidR="00084F21" w:rsidRPr="003B75ED" w:rsidRDefault="00084F21" w:rsidP="00084F21">
            <w:pPr>
              <w:rPr>
                <w:sz w:val="22"/>
                <w:szCs w:val="22"/>
                <w:lang w:val="uk-UA"/>
              </w:rPr>
            </w:pPr>
            <w:r>
              <w:rPr>
                <w:sz w:val="22"/>
                <w:szCs w:val="22"/>
                <w:lang w:val="uk-UA"/>
              </w:rPr>
              <w:t>гумат (органічний вуглець) – 1 – 3</w:t>
            </w:r>
            <w:r w:rsidRPr="003B75ED">
              <w:rPr>
                <w:sz w:val="22"/>
                <w:szCs w:val="22"/>
                <w:lang w:val="uk-UA"/>
              </w:rPr>
              <w:t>%</w:t>
            </w:r>
            <w:r>
              <w:rPr>
                <w:sz w:val="22"/>
                <w:szCs w:val="22"/>
                <w:lang w:val="uk-UA"/>
              </w:rPr>
              <w:t>;</w:t>
            </w:r>
          </w:p>
          <w:p w:rsidR="00084F21" w:rsidRDefault="00084F21" w:rsidP="00084F21">
            <w:pPr>
              <w:rPr>
                <w:sz w:val="22"/>
                <w:szCs w:val="22"/>
                <w:lang w:val="uk-UA"/>
              </w:rPr>
            </w:pPr>
            <w:r>
              <w:rPr>
                <w:sz w:val="22"/>
                <w:szCs w:val="22"/>
                <w:lang w:val="uk-UA"/>
              </w:rPr>
              <w:t>органічні кислоти –</w:t>
            </w:r>
          </w:p>
          <w:p w:rsidR="00084F21" w:rsidRPr="003B75ED" w:rsidRDefault="00084F21" w:rsidP="00084F21">
            <w:pPr>
              <w:rPr>
                <w:sz w:val="22"/>
                <w:szCs w:val="22"/>
                <w:lang w:val="uk-UA"/>
              </w:rPr>
            </w:pPr>
            <w:r w:rsidRPr="003B75ED">
              <w:rPr>
                <w:sz w:val="22"/>
                <w:szCs w:val="22"/>
                <w:lang w:val="uk-UA"/>
              </w:rPr>
              <w:t>1</w:t>
            </w:r>
            <w:r>
              <w:rPr>
                <w:sz w:val="22"/>
                <w:szCs w:val="22"/>
                <w:lang w:val="uk-UA"/>
              </w:rPr>
              <w:t xml:space="preserve"> – </w:t>
            </w:r>
            <w:r w:rsidRPr="003B75ED">
              <w:rPr>
                <w:sz w:val="22"/>
                <w:szCs w:val="22"/>
                <w:lang w:val="uk-UA"/>
              </w:rPr>
              <w:t>2%</w:t>
            </w:r>
          </w:p>
          <w:p w:rsidR="00084F21" w:rsidRDefault="00084F21" w:rsidP="00084F21">
            <w:pPr>
              <w:rPr>
                <w:sz w:val="22"/>
                <w:szCs w:val="22"/>
                <w:lang w:val="uk-UA"/>
              </w:rPr>
            </w:pPr>
            <w:r>
              <w:rPr>
                <w:sz w:val="22"/>
                <w:szCs w:val="22"/>
                <w:lang w:val="uk-UA"/>
              </w:rPr>
              <w:t>а</w:t>
            </w:r>
            <w:r w:rsidRPr="003B75ED">
              <w:rPr>
                <w:sz w:val="22"/>
                <w:szCs w:val="22"/>
                <w:lang w:val="uk-UA"/>
              </w:rPr>
              <w:t>мінокислоти</w:t>
            </w:r>
            <w:r>
              <w:rPr>
                <w:sz w:val="22"/>
                <w:szCs w:val="22"/>
                <w:lang w:val="uk-UA"/>
              </w:rPr>
              <w:t xml:space="preserve"> –</w:t>
            </w:r>
          </w:p>
          <w:p w:rsidR="00084F21" w:rsidRPr="003B75ED" w:rsidRDefault="00084F21" w:rsidP="00084F21">
            <w:pPr>
              <w:rPr>
                <w:sz w:val="22"/>
                <w:szCs w:val="22"/>
                <w:lang w:val="uk-UA"/>
              </w:rPr>
            </w:pPr>
            <w:r>
              <w:rPr>
                <w:sz w:val="22"/>
                <w:szCs w:val="22"/>
                <w:lang w:val="uk-UA"/>
              </w:rPr>
              <w:t>2 – 5</w:t>
            </w:r>
            <w:r w:rsidRPr="003B75ED">
              <w:rPr>
                <w:sz w:val="22"/>
                <w:szCs w:val="22"/>
                <w:lang w:val="uk-UA"/>
              </w:rPr>
              <w:t>%</w:t>
            </w:r>
            <w:r>
              <w:rPr>
                <w:sz w:val="22"/>
                <w:szCs w:val="22"/>
                <w:lang w:val="uk-UA"/>
              </w:rPr>
              <w:t>;</w:t>
            </w:r>
          </w:p>
          <w:p w:rsidR="00084F21" w:rsidRPr="003B75ED" w:rsidRDefault="00084F21" w:rsidP="00084F21">
            <w:pPr>
              <w:rPr>
                <w:sz w:val="22"/>
                <w:szCs w:val="22"/>
                <w:lang w:val="uk-UA"/>
              </w:rPr>
            </w:pPr>
            <w:r>
              <w:rPr>
                <w:sz w:val="22"/>
                <w:szCs w:val="22"/>
                <w:lang w:val="uk-UA"/>
              </w:rPr>
              <w:t>ПАР – 1 – 2</w:t>
            </w:r>
            <w:r w:rsidRPr="003B75ED">
              <w:rPr>
                <w:sz w:val="22"/>
                <w:szCs w:val="22"/>
                <w:lang w:val="uk-UA"/>
              </w:rPr>
              <w:t>%</w:t>
            </w:r>
            <w:r>
              <w:rPr>
                <w:sz w:val="22"/>
                <w:szCs w:val="22"/>
                <w:lang w:val="uk-UA"/>
              </w:rPr>
              <w:t>;</w:t>
            </w:r>
          </w:p>
          <w:p w:rsidR="00084F21" w:rsidRPr="003B75ED" w:rsidRDefault="00084F21" w:rsidP="00084F21">
            <w:pPr>
              <w:rPr>
                <w:sz w:val="22"/>
                <w:szCs w:val="22"/>
                <w:lang w:val="uk-UA"/>
              </w:rPr>
            </w:pPr>
            <w:r>
              <w:rPr>
                <w:sz w:val="22"/>
                <w:szCs w:val="22"/>
                <w:lang w:val="uk-UA"/>
              </w:rPr>
              <w:t>модифікована целюлоза,</w:t>
            </w:r>
          </w:p>
          <w:p w:rsidR="00084F21" w:rsidRDefault="00084F21" w:rsidP="00084F21">
            <w:pPr>
              <w:rPr>
                <w:sz w:val="22"/>
                <w:szCs w:val="22"/>
                <w:lang w:val="uk-UA"/>
              </w:rPr>
            </w:pPr>
            <w:r>
              <w:rPr>
                <w:sz w:val="22"/>
                <w:szCs w:val="22"/>
                <w:lang w:val="uk-UA"/>
              </w:rPr>
              <w:t>(прилипач,адювант) 0,2 – 1,5</w:t>
            </w:r>
            <w:r w:rsidRPr="003B75ED">
              <w:rPr>
                <w:sz w:val="22"/>
                <w:szCs w:val="22"/>
                <w:lang w:val="uk-UA"/>
              </w:rPr>
              <w:t>%</w:t>
            </w:r>
            <w:r>
              <w:rPr>
                <w:sz w:val="22"/>
                <w:szCs w:val="22"/>
                <w:lang w:val="uk-UA"/>
              </w:rPr>
              <w:t>)</w:t>
            </w:r>
          </w:p>
          <w:p w:rsidR="00084F21" w:rsidRPr="00CF028A" w:rsidRDefault="00084F21" w:rsidP="00084F21">
            <w:pPr>
              <w:rPr>
                <w:sz w:val="22"/>
                <w:szCs w:val="22"/>
                <w:lang w:val="uk-UA"/>
              </w:rPr>
            </w:pPr>
            <w:r w:rsidRPr="0029402C">
              <w:rPr>
                <w:bCs/>
                <w:sz w:val="22"/>
                <w:szCs w:val="22"/>
                <w:lang w:val="uk-UA"/>
              </w:rPr>
              <w:t>ТОВ «ФАБРИКА АГРОБІОІНОВАЦІЙ» Україна</w:t>
            </w:r>
          </w:p>
        </w:tc>
        <w:tc>
          <w:tcPr>
            <w:tcW w:w="3686" w:type="dxa"/>
            <w:gridSpan w:val="2"/>
            <w:tcBorders>
              <w:top w:val="single" w:sz="4" w:space="0" w:color="auto"/>
              <w:left w:val="single" w:sz="4" w:space="0" w:color="auto"/>
              <w:bottom w:val="single" w:sz="4" w:space="0" w:color="auto"/>
              <w:right w:val="single" w:sz="4" w:space="0" w:color="auto"/>
            </w:tcBorders>
          </w:tcPr>
          <w:p w:rsidR="00084F21" w:rsidRPr="00DE5F65" w:rsidRDefault="00084F21" w:rsidP="00084F21">
            <w:pPr>
              <w:autoSpaceDE w:val="0"/>
              <w:autoSpaceDN w:val="0"/>
              <w:adjustRightInd w:val="0"/>
              <w:spacing w:line="256" w:lineRule="auto"/>
              <w:rPr>
                <w:sz w:val="22"/>
                <w:szCs w:val="22"/>
                <w:lang w:val="uk-UA"/>
              </w:rPr>
            </w:pPr>
            <w:r w:rsidRPr="00CE1367">
              <w:rPr>
                <w:sz w:val="22"/>
                <w:szCs w:val="22"/>
                <w:lang w:val="uk-UA"/>
              </w:rPr>
              <w:lastRenderedPageBreak/>
              <w:t>Для застосування у сільському господарстві та у приватному секторі</w:t>
            </w:r>
          </w:p>
        </w:tc>
        <w:tc>
          <w:tcPr>
            <w:tcW w:w="992" w:type="dxa"/>
            <w:vMerge w:val="restart"/>
            <w:tcBorders>
              <w:left w:val="single" w:sz="4" w:space="0" w:color="auto"/>
              <w:right w:val="single" w:sz="4" w:space="0" w:color="auto"/>
            </w:tcBorders>
          </w:tcPr>
          <w:p w:rsidR="00084F21" w:rsidRPr="00DE5F65" w:rsidRDefault="00084F21" w:rsidP="00084F21">
            <w:pPr>
              <w:spacing w:line="256" w:lineRule="auto"/>
              <w:rPr>
                <w:sz w:val="22"/>
                <w:szCs w:val="22"/>
                <w:lang w:val="uk-UA" w:eastAsia="en-US"/>
              </w:rPr>
            </w:pPr>
            <w:r>
              <w:rPr>
                <w:sz w:val="22"/>
                <w:szCs w:val="22"/>
                <w:lang w:val="uk-UA" w:eastAsia="en-US"/>
              </w:rPr>
              <w:t>1</w:t>
            </w:r>
          </w:p>
        </w:tc>
        <w:tc>
          <w:tcPr>
            <w:tcW w:w="2126" w:type="dxa"/>
            <w:vMerge w:val="restart"/>
            <w:tcBorders>
              <w:left w:val="single" w:sz="4" w:space="0" w:color="auto"/>
              <w:right w:val="single" w:sz="4" w:space="0" w:color="auto"/>
            </w:tcBorders>
          </w:tcPr>
          <w:p w:rsidR="00084F21" w:rsidRPr="00380313" w:rsidRDefault="00084F21" w:rsidP="00084F21">
            <w:pPr>
              <w:spacing w:line="256" w:lineRule="auto"/>
              <w:rPr>
                <w:sz w:val="22"/>
                <w:szCs w:val="22"/>
                <w:lang w:val="uk-UA" w:eastAsia="en-US"/>
              </w:rPr>
            </w:pPr>
            <w:r w:rsidRPr="008E2076">
              <w:rPr>
                <w:sz w:val="22"/>
                <w:szCs w:val="22"/>
              </w:rPr>
              <w:t xml:space="preserve">ТОВ «Інститут </w:t>
            </w:r>
            <w:r>
              <w:rPr>
                <w:sz w:val="22"/>
                <w:szCs w:val="22"/>
                <w:lang w:val="uk-UA"/>
              </w:rPr>
              <w:t>А</w:t>
            </w:r>
            <w:r w:rsidRPr="008E2076">
              <w:rPr>
                <w:sz w:val="22"/>
                <w:szCs w:val="22"/>
              </w:rPr>
              <w:t>гробіології»</w:t>
            </w:r>
          </w:p>
        </w:tc>
        <w:tc>
          <w:tcPr>
            <w:tcW w:w="1985" w:type="dxa"/>
            <w:vMerge w:val="restart"/>
            <w:tcBorders>
              <w:left w:val="single" w:sz="4" w:space="0" w:color="auto"/>
              <w:right w:val="single" w:sz="4" w:space="0" w:color="auto"/>
            </w:tcBorders>
          </w:tcPr>
          <w:p w:rsidR="00084F21" w:rsidRPr="00380313" w:rsidRDefault="00084F21" w:rsidP="00084F21">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1984" w:type="dxa"/>
            <w:vMerge w:val="restart"/>
            <w:tcBorders>
              <w:left w:val="single" w:sz="4" w:space="0" w:color="auto"/>
              <w:right w:val="single" w:sz="4" w:space="0" w:color="auto"/>
            </w:tcBorders>
          </w:tcPr>
          <w:p w:rsidR="00084F21" w:rsidRPr="00380313" w:rsidRDefault="00084F21" w:rsidP="00084F21">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c>
          <w:tcPr>
            <w:tcW w:w="2127" w:type="dxa"/>
            <w:vMerge w:val="restart"/>
            <w:tcBorders>
              <w:left w:val="single" w:sz="4" w:space="0" w:color="auto"/>
              <w:right w:val="single" w:sz="4" w:space="0" w:color="auto"/>
            </w:tcBorders>
          </w:tcPr>
          <w:p w:rsidR="00084F21" w:rsidRPr="00380313" w:rsidRDefault="00084F21" w:rsidP="00084F21">
            <w:pPr>
              <w:spacing w:line="256" w:lineRule="auto"/>
              <w:rPr>
                <w:sz w:val="22"/>
                <w:szCs w:val="22"/>
                <w:lang w:val="uk-UA" w:eastAsia="en-US"/>
              </w:rPr>
            </w:pPr>
            <w:r w:rsidRPr="00641F89">
              <w:rPr>
                <w:sz w:val="22"/>
                <w:szCs w:val="22"/>
                <w:lang w:val="uk-UA"/>
              </w:rPr>
              <w:t>ДУ «Інститут медицини праці імені Ю.І. Кундієва Національної академії медичних наук України»</w:t>
            </w:r>
          </w:p>
        </w:tc>
      </w:tr>
      <w:tr w:rsidR="00084F21" w:rsidRPr="00DE5F65" w:rsidTr="004A343E">
        <w:trPr>
          <w:trHeight w:val="166"/>
        </w:trPr>
        <w:tc>
          <w:tcPr>
            <w:tcW w:w="567" w:type="dxa"/>
            <w:vMerge/>
            <w:tcBorders>
              <w:left w:val="single" w:sz="4" w:space="0" w:color="auto"/>
              <w:right w:val="single" w:sz="4" w:space="0" w:color="auto"/>
            </w:tcBorders>
          </w:tcPr>
          <w:p w:rsidR="00084F21" w:rsidRPr="00265923" w:rsidRDefault="00084F21" w:rsidP="00084F21">
            <w:pPr>
              <w:pStyle w:val="a6"/>
              <w:numPr>
                <w:ilvl w:val="0"/>
                <w:numId w:val="34"/>
              </w:numPr>
              <w:ind w:left="0" w:firstLine="0"/>
              <w:rPr>
                <w:lang w:val="uk-UA"/>
              </w:rPr>
            </w:pPr>
          </w:p>
        </w:tc>
        <w:tc>
          <w:tcPr>
            <w:tcW w:w="2268" w:type="dxa"/>
            <w:vMerge/>
            <w:tcBorders>
              <w:left w:val="single" w:sz="4" w:space="0" w:color="auto"/>
              <w:right w:val="single" w:sz="4" w:space="0" w:color="auto"/>
            </w:tcBorders>
          </w:tcPr>
          <w:p w:rsidR="00084F21" w:rsidRPr="00CF028A" w:rsidRDefault="00084F21" w:rsidP="00084F21">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084F21" w:rsidRPr="00CF028A" w:rsidRDefault="00084F21" w:rsidP="00084F21">
            <w:pPr>
              <w:autoSpaceDE w:val="0"/>
              <w:autoSpaceDN w:val="0"/>
              <w:adjustRightInd w:val="0"/>
              <w:spacing w:line="256" w:lineRule="auto"/>
              <w:rPr>
                <w:sz w:val="22"/>
                <w:szCs w:val="22"/>
                <w:lang w:val="uk-UA"/>
              </w:rPr>
            </w:pPr>
            <w:r>
              <w:rPr>
                <w:sz w:val="22"/>
                <w:szCs w:val="22"/>
                <w:lang w:val="uk-UA"/>
              </w:rPr>
              <w:t>Зернобобові, технічні культури</w:t>
            </w:r>
          </w:p>
        </w:tc>
        <w:tc>
          <w:tcPr>
            <w:tcW w:w="1559" w:type="dxa"/>
            <w:tcBorders>
              <w:left w:val="single" w:sz="4" w:space="0" w:color="auto"/>
              <w:right w:val="single" w:sz="4" w:space="0" w:color="auto"/>
            </w:tcBorders>
          </w:tcPr>
          <w:p w:rsidR="00084F21" w:rsidRPr="00BD5A2A" w:rsidRDefault="00084F21" w:rsidP="00084F21">
            <w:pPr>
              <w:autoSpaceDE w:val="0"/>
              <w:autoSpaceDN w:val="0"/>
              <w:adjustRightInd w:val="0"/>
              <w:spacing w:line="256" w:lineRule="auto"/>
              <w:rPr>
                <w:sz w:val="22"/>
                <w:szCs w:val="22"/>
                <w:lang w:val="uk-UA"/>
              </w:rPr>
            </w:pPr>
            <w:r w:rsidRPr="00BD5A2A">
              <w:rPr>
                <w:sz w:val="22"/>
                <w:szCs w:val="22"/>
                <w:lang w:val="aa-ET"/>
              </w:rPr>
              <w:t>1</w:t>
            </w:r>
            <w:r>
              <w:rPr>
                <w:sz w:val="22"/>
                <w:szCs w:val="22"/>
                <w:lang w:val="uk-UA"/>
              </w:rPr>
              <w:t xml:space="preserve"> </w:t>
            </w:r>
            <w:r>
              <w:rPr>
                <w:sz w:val="22"/>
                <w:szCs w:val="22"/>
                <w:lang w:val="aa-ET"/>
              </w:rPr>
              <w:t>–</w:t>
            </w:r>
            <w:r>
              <w:rPr>
                <w:sz w:val="22"/>
                <w:szCs w:val="22"/>
                <w:lang w:val="uk-UA"/>
              </w:rPr>
              <w:t xml:space="preserve"> </w:t>
            </w:r>
            <w:r w:rsidRPr="00BD5A2A">
              <w:rPr>
                <w:sz w:val="22"/>
                <w:szCs w:val="22"/>
                <w:lang w:val="aa-ET"/>
              </w:rPr>
              <w:t>3 л/га</w:t>
            </w:r>
            <w:r w:rsidRPr="00BD5A2A">
              <w:rPr>
                <w:sz w:val="22"/>
                <w:szCs w:val="22"/>
                <w:lang w:val="uk-UA"/>
              </w:rPr>
              <w:t>,</w:t>
            </w:r>
          </w:p>
          <w:p w:rsidR="00084F21" w:rsidRPr="00BD5A2A" w:rsidRDefault="00084F21" w:rsidP="00084F21">
            <w:pPr>
              <w:autoSpaceDE w:val="0"/>
              <w:autoSpaceDN w:val="0"/>
              <w:adjustRightInd w:val="0"/>
              <w:spacing w:line="256" w:lineRule="auto"/>
              <w:rPr>
                <w:sz w:val="22"/>
                <w:szCs w:val="22"/>
                <w:lang w:val="uk-UA"/>
              </w:rPr>
            </w:pPr>
            <w:r w:rsidRPr="00BD5A2A">
              <w:rPr>
                <w:sz w:val="22"/>
                <w:szCs w:val="22"/>
                <w:lang w:val="uk-UA"/>
              </w:rPr>
              <w:t>кратність обробок –</w:t>
            </w:r>
          </w:p>
          <w:p w:rsidR="00084F21" w:rsidRPr="00BD5A2A" w:rsidRDefault="00084F21" w:rsidP="00084F21">
            <w:pPr>
              <w:autoSpaceDE w:val="0"/>
              <w:autoSpaceDN w:val="0"/>
              <w:adjustRightInd w:val="0"/>
              <w:spacing w:line="256" w:lineRule="auto"/>
              <w:rPr>
                <w:sz w:val="22"/>
                <w:szCs w:val="22"/>
                <w:lang w:val="uk-UA"/>
              </w:rPr>
            </w:pPr>
            <w:r w:rsidRPr="00BD5A2A">
              <w:rPr>
                <w:sz w:val="22"/>
                <w:szCs w:val="22"/>
                <w:lang w:val="uk-UA"/>
              </w:rPr>
              <w:t>1 – 3</w:t>
            </w:r>
          </w:p>
          <w:p w:rsidR="00084F21" w:rsidRPr="00CF028A" w:rsidRDefault="00084F21" w:rsidP="00084F21">
            <w:pPr>
              <w:autoSpaceDE w:val="0"/>
              <w:autoSpaceDN w:val="0"/>
              <w:adjustRightInd w:val="0"/>
              <w:spacing w:line="256" w:lineRule="auto"/>
              <w:rPr>
                <w:sz w:val="22"/>
                <w:szCs w:val="22"/>
                <w:lang w:val="uk-UA"/>
              </w:rPr>
            </w:pPr>
            <w:r w:rsidRPr="00BD5A2A">
              <w:rPr>
                <w:sz w:val="22"/>
                <w:szCs w:val="22"/>
                <w:lang w:val="uk-UA"/>
              </w:rPr>
              <w:t>(обприску-вання в період вегетації)</w:t>
            </w:r>
          </w:p>
        </w:tc>
        <w:tc>
          <w:tcPr>
            <w:tcW w:w="992" w:type="dxa"/>
            <w:vMerge/>
            <w:tcBorders>
              <w:left w:val="single" w:sz="4" w:space="0" w:color="auto"/>
              <w:right w:val="single" w:sz="4" w:space="0" w:color="auto"/>
            </w:tcBorders>
          </w:tcPr>
          <w:p w:rsidR="00084F21" w:rsidRPr="00380313" w:rsidRDefault="00084F21" w:rsidP="00084F21">
            <w:pPr>
              <w:spacing w:line="256" w:lineRule="auto"/>
              <w:rPr>
                <w:sz w:val="22"/>
                <w:szCs w:val="22"/>
                <w:lang w:val="uk-UA" w:eastAsia="en-US"/>
              </w:rPr>
            </w:pPr>
          </w:p>
        </w:tc>
        <w:tc>
          <w:tcPr>
            <w:tcW w:w="2126" w:type="dxa"/>
            <w:vMerge/>
            <w:tcBorders>
              <w:left w:val="single" w:sz="4" w:space="0" w:color="auto"/>
              <w:right w:val="single" w:sz="4" w:space="0" w:color="auto"/>
            </w:tcBorders>
          </w:tcPr>
          <w:p w:rsidR="00084F21" w:rsidRPr="00380313" w:rsidRDefault="00084F21" w:rsidP="00084F21">
            <w:pPr>
              <w:spacing w:line="256" w:lineRule="auto"/>
              <w:rPr>
                <w:sz w:val="22"/>
                <w:szCs w:val="22"/>
                <w:lang w:val="uk-UA" w:eastAsia="en-US"/>
              </w:rPr>
            </w:pPr>
          </w:p>
        </w:tc>
        <w:tc>
          <w:tcPr>
            <w:tcW w:w="1985" w:type="dxa"/>
            <w:vMerge/>
            <w:tcBorders>
              <w:left w:val="single" w:sz="4" w:space="0" w:color="auto"/>
              <w:right w:val="single" w:sz="4" w:space="0" w:color="auto"/>
            </w:tcBorders>
          </w:tcPr>
          <w:p w:rsidR="00084F21" w:rsidRPr="00380313" w:rsidRDefault="00084F21" w:rsidP="00084F21">
            <w:pPr>
              <w:spacing w:line="256" w:lineRule="auto"/>
              <w:rPr>
                <w:sz w:val="22"/>
                <w:szCs w:val="22"/>
                <w:lang w:val="uk-UA" w:eastAsia="en-US"/>
              </w:rPr>
            </w:pPr>
          </w:p>
        </w:tc>
        <w:tc>
          <w:tcPr>
            <w:tcW w:w="1984" w:type="dxa"/>
            <w:vMerge/>
            <w:tcBorders>
              <w:left w:val="single" w:sz="4" w:space="0" w:color="auto"/>
              <w:right w:val="single" w:sz="4" w:space="0" w:color="auto"/>
            </w:tcBorders>
          </w:tcPr>
          <w:p w:rsidR="00084F21" w:rsidRPr="00380313" w:rsidRDefault="00084F21" w:rsidP="00084F21">
            <w:pPr>
              <w:spacing w:line="256" w:lineRule="auto"/>
              <w:rPr>
                <w:sz w:val="22"/>
                <w:szCs w:val="22"/>
                <w:lang w:val="uk-UA" w:eastAsia="en-US"/>
              </w:rPr>
            </w:pPr>
          </w:p>
        </w:tc>
        <w:tc>
          <w:tcPr>
            <w:tcW w:w="2127" w:type="dxa"/>
            <w:vMerge/>
            <w:tcBorders>
              <w:left w:val="single" w:sz="4" w:space="0" w:color="auto"/>
              <w:right w:val="single" w:sz="4" w:space="0" w:color="auto"/>
            </w:tcBorders>
            <w:vAlign w:val="center"/>
          </w:tcPr>
          <w:p w:rsidR="00084F21" w:rsidRPr="00DE5F65" w:rsidRDefault="00084F21" w:rsidP="00084F21">
            <w:pPr>
              <w:spacing w:line="256" w:lineRule="auto"/>
              <w:rPr>
                <w:sz w:val="22"/>
                <w:szCs w:val="22"/>
                <w:lang w:val="uk-UA" w:eastAsia="en-US"/>
              </w:rPr>
            </w:pPr>
          </w:p>
        </w:tc>
      </w:tr>
    </w:tbl>
    <w:p w:rsidR="00CA3607" w:rsidRDefault="00CA3607">
      <w:pPr>
        <w:spacing w:after="160" w:line="259" w:lineRule="auto"/>
        <w:rPr>
          <w:b/>
          <w:i/>
          <w:sz w:val="28"/>
          <w:szCs w:val="28"/>
          <w:lang w:val="uk-UA"/>
        </w:rPr>
      </w:pPr>
      <w:r>
        <w:rPr>
          <w:b/>
          <w:i/>
          <w:sz w:val="28"/>
          <w:szCs w:val="28"/>
          <w:lang w:val="uk-UA"/>
        </w:rPr>
        <w:br w:type="page"/>
      </w:r>
    </w:p>
    <w:p w:rsidR="00D2304C" w:rsidRPr="00265923" w:rsidRDefault="00D2304C" w:rsidP="00D2304C">
      <w:pPr>
        <w:spacing w:before="240" w:after="240"/>
        <w:jc w:val="center"/>
        <w:rPr>
          <w:b/>
          <w:i/>
          <w:sz w:val="28"/>
          <w:szCs w:val="28"/>
          <w:lang w:val="uk-UA"/>
        </w:rPr>
      </w:pPr>
      <w:r w:rsidRPr="00265923">
        <w:rPr>
          <w:b/>
          <w:i/>
          <w:sz w:val="28"/>
          <w:szCs w:val="28"/>
          <w:lang w:val="uk-UA"/>
        </w:rPr>
        <w:lastRenderedPageBreak/>
        <w:t>Родентициди</w:t>
      </w: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2268"/>
        <w:gridCol w:w="2128"/>
        <w:gridCol w:w="1559"/>
        <w:gridCol w:w="992"/>
        <w:gridCol w:w="2126"/>
        <w:gridCol w:w="2127"/>
        <w:gridCol w:w="1984"/>
        <w:gridCol w:w="2127"/>
      </w:tblGrid>
      <w:tr w:rsidR="00D2304C" w:rsidRPr="00265923" w:rsidTr="00D2304C">
        <w:trPr>
          <w:trHeight w:val="371"/>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i/>
                <w:lang w:val="uk-UA"/>
              </w:rPr>
            </w:pPr>
            <w:r w:rsidRPr="00265923">
              <w:rPr>
                <w:i/>
                <w:lang w:val="uk-UA"/>
              </w:rPr>
              <w:t>№</w:t>
            </w:r>
          </w:p>
          <w:p w:rsidR="00D2304C" w:rsidRPr="00265923" w:rsidRDefault="00D2304C" w:rsidP="00EA0BEB">
            <w:pPr>
              <w:jc w:val="center"/>
              <w:rPr>
                <w:i/>
                <w:lang w:val="uk-UA"/>
              </w:rPr>
            </w:pPr>
            <w:r w:rsidRPr="00265923">
              <w:rPr>
                <w:i/>
                <w:lang w:val="uk-UA"/>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i/>
                <w:lang w:val="uk-UA"/>
              </w:rPr>
            </w:pPr>
            <w:r w:rsidRPr="00265923">
              <w:rPr>
                <w:i/>
                <w:lang w:val="uk-UA"/>
              </w:rPr>
              <w:t>Препарат</w:t>
            </w:r>
          </w:p>
          <w:p w:rsidR="00D2304C" w:rsidRPr="00265923" w:rsidRDefault="00D2304C" w:rsidP="00EA0BEB">
            <w:pPr>
              <w:jc w:val="center"/>
              <w:rPr>
                <w:i/>
                <w:lang w:val="uk-UA"/>
              </w:rPr>
            </w:pPr>
            <w:r w:rsidRPr="00265923">
              <w:rPr>
                <w:i/>
                <w:lang w:val="uk-UA"/>
              </w:rPr>
              <w:t>(діюча речовина)</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i/>
                <w:lang w:val="uk-UA"/>
              </w:rPr>
            </w:pPr>
            <w:r w:rsidRPr="00265923">
              <w:rPr>
                <w:i/>
                <w:lang w:val="uk-UA"/>
              </w:rPr>
              <w:t>Культура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i/>
                <w:lang w:val="uk-UA"/>
              </w:rPr>
            </w:pPr>
            <w:r w:rsidRPr="00265923">
              <w:rPr>
                <w:i/>
                <w:lang w:val="uk-UA"/>
              </w:rPr>
              <w:t>Норма</w:t>
            </w:r>
            <w:r w:rsidRPr="00265923">
              <w:rPr>
                <w:i/>
                <w:lang w:val="en-US"/>
              </w:rPr>
              <w:t xml:space="preserve"> </w:t>
            </w:r>
            <w:r w:rsidRPr="00265923">
              <w:rPr>
                <w:i/>
                <w:lang w:val="uk-UA"/>
              </w:rPr>
              <w:t>витрати</w:t>
            </w:r>
            <w:r w:rsidRPr="00265923">
              <w:rPr>
                <w:i/>
                <w:lang w:val="en-US"/>
              </w:rPr>
              <w:t xml:space="preserve"> </w:t>
            </w:r>
            <w:r w:rsidRPr="00265923">
              <w:rPr>
                <w:i/>
                <w:lang w:val="uk-UA"/>
              </w:rPr>
              <w:t>препарату,</w:t>
            </w:r>
            <w:r w:rsidRPr="00265923">
              <w:rPr>
                <w:i/>
                <w:lang w:val="en-US"/>
              </w:rPr>
              <w:t xml:space="preserve"> </w:t>
            </w:r>
            <w:r w:rsidRPr="00265923">
              <w:rPr>
                <w:i/>
                <w:lang w:val="uk-UA"/>
              </w:rPr>
              <w:t>кратність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i/>
                <w:lang w:val="uk-UA"/>
              </w:rPr>
            </w:pPr>
            <w:r w:rsidRPr="00265923">
              <w:rPr>
                <w:i/>
                <w:lang w:val="uk-UA"/>
              </w:rPr>
              <w:t>Рік</w:t>
            </w:r>
            <w:r w:rsidRPr="00265923">
              <w:rPr>
                <w:i/>
                <w:lang w:val="en-US"/>
              </w:rPr>
              <w:t xml:space="preserve"> </w:t>
            </w:r>
            <w:r w:rsidRPr="00265923">
              <w:rPr>
                <w:i/>
                <w:lang w:val="uk-UA"/>
              </w:rPr>
              <w:t>випро</w:t>
            </w:r>
            <w:r w:rsidRPr="00265923">
              <w:rPr>
                <w:i/>
                <w:lang w:val="uk-UA"/>
              </w:rPr>
              <w:softHyphen/>
              <w:t>бувань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i/>
                <w:lang w:val="uk-UA"/>
              </w:rPr>
            </w:pPr>
            <w:r w:rsidRPr="00265923">
              <w:rPr>
                <w:i/>
                <w:lang w:val="uk-UA"/>
              </w:rPr>
              <w:t>Виконавці</w:t>
            </w:r>
            <w:r w:rsidRPr="00265923">
              <w:rPr>
                <w:i/>
                <w:lang w:val="en-US"/>
              </w:rPr>
              <w:t xml:space="preserve"> </w:t>
            </w:r>
            <w:r w:rsidRPr="00265923">
              <w:rPr>
                <w:i/>
                <w:lang w:val="uk-UA"/>
              </w:rPr>
              <w:t>аграрного</w:t>
            </w:r>
            <w:r w:rsidRPr="00265923">
              <w:rPr>
                <w:i/>
                <w:lang w:val="en-US"/>
              </w:rPr>
              <w:t xml:space="preserve"> </w:t>
            </w:r>
            <w:r w:rsidRPr="00265923">
              <w:rPr>
                <w:i/>
                <w:lang w:val="uk-UA"/>
              </w:rPr>
              <w:t>профілю</w:t>
            </w:r>
          </w:p>
        </w:tc>
        <w:tc>
          <w:tcPr>
            <w:tcW w:w="6238" w:type="dxa"/>
            <w:gridSpan w:val="3"/>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lang w:val="uk-UA"/>
              </w:rPr>
            </w:pPr>
            <w:r w:rsidRPr="00265923">
              <w:rPr>
                <w:i/>
                <w:lang w:val="uk-UA"/>
              </w:rPr>
              <w:t>Виконавці медичного профілю</w:t>
            </w:r>
          </w:p>
        </w:tc>
      </w:tr>
      <w:tr w:rsidR="00D2304C" w:rsidRPr="00265923" w:rsidTr="00D2304C">
        <w:trPr>
          <w:trHeight w:val="105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rPr>
                <w:i/>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rPr>
                <w:i/>
                <w:lang w:val="uk-UA"/>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i/>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i/>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rPr>
                <w:i/>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rPr>
                <w:i/>
                <w:lang w:val="uk-U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i/>
                <w:lang w:val="uk-UA"/>
              </w:rPr>
            </w:pPr>
            <w:r w:rsidRPr="00265923">
              <w:rPr>
                <w:i/>
                <w:lang w:val="uk-UA"/>
              </w:rPr>
              <w:t>санітарно-гігієнічна характеристика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i/>
                <w:lang w:val="uk-UA"/>
              </w:rPr>
            </w:pPr>
            <w:r w:rsidRPr="00265923">
              <w:rPr>
                <w:i/>
                <w:lang w:val="uk-UA"/>
              </w:rPr>
              <w:t>токсикологічна оцінка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2304C" w:rsidRPr="00265923" w:rsidRDefault="00D2304C" w:rsidP="00EA0BEB">
            <w:pPr>
              <w:jc w:val="center"/>
              <w:rPr>
                <w:i/>
                <w:lang w:val="uk-UA"/>
              </w:rPr>
            </w:pPr>
            <w:r w:rsidRPr="00265923">
              <w:rPr>
                <w:i/>
                <w:lang w:val="uk-UA"/>
              </w:rPr>
              <w:t>розробка гігієнічних нормативів та регламентів</w:t>
            </w:r>
          </w:p>
        </w:tc>
      </w:tr>
      <w:tr w:rsidR="00D2304C" w:rsidRPr="00265923" w:rsidTr="00D2304C">
        <w:trPr>
          <w:trHeight w:val="189"/>
        </w:trPr>
        <w:tc>
          <w:tcPr>
            <w:tcW w:w="566" w:type="dxa"/>
            <w:tcBorders>
              <w:top w:val="single" w:sz="4" w:space="0" w:color="auto"/>
              <w:left w:val="single" w:sz="4" w:space="0" w:color="auto"/>
              <w:bottom w:val="single" w:sz="4" w:space="0" w:color="auto"/>
              <w:right w:val="single" w:sz="4" w:space="0" w:color="auto"/>
            </w:tcBorders>
            <w:hideMark/>
          </w:tcPr>
          <w:p w:rsidR="00D2304C" w:rsidRPr="00265923" w:rsidRDefault="00D2304C" w:rsidP="00EA0BEB">
            <w:pPr>
              <w:jc w:val="center"/>
              <w:rPr>
                <w:lang w:val="uk-UA"/>
              </w:rPr>
            </w:pPr>
            <w:r w:rsidRPr="00265923">
              <w:rPr>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D2304C" w:rsidRPr="00265923" w:rsidRDefault="00D2304C" w:rsidP="00EA0BEB">
            <w:pPr>
              <w:jc w:val="center"/>
              <w:rPr>
                <w:lang w:val="uk-UA"/>
              </w:rPr>
            </w:pPr>
            <w:r w:rsidRPr="00265923">
              <w:rPr>
                <w:lang w:val="uk-UA"/>
              </w:rPr>
              <w:t>2</w:t>
            </w:r>
          </w:p>
        </w:tc>
        <w:tc>
          <w:tcPr>
            <w:tcW w:w="2128" w:type="dxa"/>
            <w:tcBorders>
              <w:top w:val="single" w:sz="4" w:space="0" w:color="auto"/>
              <w:left w:val="single" w:sz="4" w:space="0" w:color="auto"/>
              <w:bottom w:val="single" w:sz="4" w:space="0" w:color="auto"/>
              <w:right w:val="single" w:sz="4" w:space="0" w:color="auto"/>
            </w:tcBorders>
            <w:hideMark/>
          </w:tcPr>
          <w:p w:rsidR="00D2304C" w:rsidRPr="00265923" w:rsidRDefault="00D2304C" w:rsidP="00EA0BEB">
            <w:pPr>
              <w:jc w:val="center"/>
              <w:rPr>
                <w:lang w:val="uk-UA"/>
              </w:rPr>
            </w:pPr>
            <w:r w:rsidRPr="00265923">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D2304C" w:rsidRPr="00265923" w:rsidRDefault="00D2304C" w:rsidP="00EA0BEB">
            <w:pPr>
              <w:jc w:val="center"/>
              <w:rPr>
                <w:lang w:val="uk-UA"/>
              </w:rPr>
            </w:pPr>
            <w:r w:rsidRPr="00265923">
              <w:rPr>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D2304C" w:rsidRPr="00265923" w:rsidRDefault="00D2304C" w:rsidP="00EA0BEB">
            <w:pPr>
              <w:jc w:val="center"/>
              <w:rPr>
                <w:lang w:val="uk-UA"/>
              </w:rPr>
            </w:pPr>
            <w:r w:rsidRPr="00265923">
              <w:rPr>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D2304C" w:rsidRPr="00265923" w:rsidRDefault="00D2304C" w:rsidP="00EA0BEB">
            <w:pPr>
              <w:jc w:val="center"/>
              <w:rPr>
                <w:lang w:val="uk-UA"/>
              </w:rPr>
            </w:pPr>
            <w:r w:rsidRPr="00265923">
              <w:rPr>
                <w:lang w:val="uk-UA"/>
              </w:rPr>
              <w:t>7</w:t>
            </w:r>
          </w:p>
        </w:tc>
        <w:tc>
          <w:tcPr>
            <w:tcW w:w="2127" w:type="dxa"/>
            <w:tcBorders>
              <w:top w:val="single" w:sz="4" w:space="0" w:color="auto"/>
              <w:left w:val="single" w:sz="4" w:space="0" w:color="auto"/>
              <w:bottom w:val="single" w:sz="4" w:space="0" w:color="auto"/>
              <w:right w:val="single" w:sz="4" w:space="0" w:color="auto"/>
            </w:tcBorders>
            <w:hideMark/>
          </w:tcPr>
          <w:p w:rsidR="00D2304C" w:rsidRPr="00265923" w:rsidRDefault="00D2304C" w:rsidP="00EA0BEB">
            <w:pPr>
              <w:jc w:val="center"/>
              <w:rPr>
                <w:lang w:val="uk-UA"/>
              </w:rPr>
            </w:pPr>
            <w:r w:rsidRPr="00265923">
              <w:rPr>
                <w:lang w:val="uk-UA"/>
              </w:rPr>
              <w:t>8</w:t>
            </w:r>
          </w:p>
        </w:tc>
        <w:tc>
          <w:tcPr>
            <w:tcW w:w="1984" w:type="dxa"/>
            <w:tcBorders>
              <w:top w:val="single" w:sz="4" w:space="0" w:color="auto"/>
              <w:left w:val="single" w:sz="4" w:space="0" w:color="auto"/>
              <w:bottom w:val="single" w:sz="4" w:space="0" w:color="auto"/>
              <w:right w:val="single" w:sz="4" w:space="0" w:color="auto"/>
            </w:tcBorders>
            <w:hideMark/>
          </w:tcPr>
          <w:p w:rsidR="00D2304C" w:rsidRPr="00265923" w:rsidRDefault="00D2304C" w:rsidP="00EA0BEB">
            <w:pPr>
              <w:jc w:val="center"/>
              <w:rPr>
                <w:lang w:val="uk-UA"/>
              </w:rPr>
            </w:pPr>
            <w:r w:rsidRPr="00265923">
              <w:rPr>
                <w:lang w:val="uk-UA"/>
              </w:rPr>
              <w:t>9</w:t>
            </w:r>
          </w:p>
        </w:tc>
        <w:tc>
          <w:tcPr>
            <w:tcW w:w="2127" w:type="dxa"/>
            <w:tcBorders>
              <w:top w:val="single" w:sz="4" w:space="0" w:color="auto"/>
              <w:left w:val="single" w:sz="4" w:space="0" w:color="auto"/>
              <w:bottom w:val="single" w:sz="4" w:space="0" w:color="auto"/>
              <w:right w:val="single" w:sz="4" w:space="0" w:color="auto"/>
            </w:tcBorders>
            <w:hideMark/>
          </w:tcPr>
          <w:p w:rsidR="00D2304C" w:rsidRPr="00265923" w:rsidRDefault="00D2304C" w:rsidP="00EA0BEB">
            <w:pPr>
              <w:jc w:val="center"/>
              <w:rPr>
                <w:lang w:val="uk-UA"/>
              </w:rPr>
            </w:pPr>
            <w:r w:rsidRPr="00265923">
              <w:rPr>
                <w:lang w:val="uk-UA"/>
              </w:rPr>
              <w:t>10</w:t>
            </w:r>
          </w:p>
        </w:tc>
      </w:tr>
      <w:tr w:rsidR="00D2304C" w:rsidRPr="00265923" w:rsidTr="00D2304C">
        <w:trPr>
          <w:trHeight w:val="189"/>
        </w:trPr>
        <w:tc>
          <w:tcPr>
            <w:tcW w:w="566" w:type="dxa"/>
            <w:tcBorders>
              <w:top w:val="single" w:sz="4" w:space="0" w:color="auto"/>
              <w:left w:val="single" w:sz="4" w:space="0" w:color="auto"/>
              <w:bottom w:val="single" w:sz="4" w:space="0" w:color="auto"/>
              <w:right w:val="single" w:sz="4" w:space="0" w:color="auto"/>
            </w:tcBorders>
          </w:tcPr>
          <w:p w:rsidR="00D2304C" w:rsidRPr="00D2304C" w:rsidRDefault="00D2304C" w:rsidP="00D2304C">
            <w:pPr>
              <w:pStyle w:val="a6"/>
              <w:numPr>
                <w:ilvl w:val="0"/>
                <w:numId w:val="26"/>
              </w:numPr>
              <w:ind w:left="0" w:firstLine="0"/>
              <w:jc w:val="center"/>
              <w:rPr>
                <w:lang w:val="uk-UA"/>
              </w:rPr>
            </w:pPr>
          </w:p>
        </w:tc>
        <w:tc>
          <w:tcPr>
            <w:tcW w:w="2268" w:type="dxa"/>
            <w:tcBorders>
              <w:top w:val="single" w:sz="4" w:space="0" w:color="auto"/>
              <w:left w:val="single" w:sz="4" w:space="0" w:color="auto"/>
              <w:bottom w:val="single" w:sz="4" w:space="0" w:color="auto"/>
              <w:right w:val="single" w:sz="4" w:space="0" w:color="auto"/>
            </w:tcBorders>
          </w:tcPr>
          <w:p w:rsidR="00D2304C" w:rsidRDefault="00D2304C" w:rsidP="00D2304C">
            <w:pPr>
              <w:rPr>
                <w:b/>
                <w:sz w:val="22"/>
                <w:szCs w:val="22"/>
              </w:rPr>
            </w:pPr>
            <w:r w:rsidRPr="00D2304C">
              <w:rPr>
                <w:b/>
                <w:sz w:val="22"/>
                <w:szCs w:val="22"/>
              </w:rPr>
              <w:t>Бродіфакум, 0,5%, розчин</w:t>
            </w:r>
          </w:p>
          <w:p w:rsidR="00201BA9" w:rsidRPr="00201BA9" w:rsidRDefault="00201BA9" w:rsidP="00D2304C">
            <w:pPr>
              <w:rPr>
                <w:sz w:val="22"/>
                <w:szCs w:val="22"/>
                <w:lang w:val="uk-UA"/>
              </w:rPr>
            </w:pPr>
            <w:r w:rsidRPr="00201BA9">
              <w:rPr>
                <w:sz w:val="22"/>
                <w:szCs w:val="22"/>
                <w:lang w:val="uk-UA"/>
              </w:rPr>
              <w:t>(</w:t>
            </w:r>
            <w:r>
              <w:rPr>
                <w:sz w:val="22"/>
                <w:szCs w:val="22"/>
                <w:lang w:val="uk-UA"/>
              </w:rPr>
              <w:t>бродіфакум, 0,5%)</w:t>
            </w:r>
          </w:p>
          <w:p w:rsidR="00D2304C" w:rsidRPr="00D2304C" w:rsidRDefault="00D2304C" w:rsidP="00D2304C">
            <w:pPr>
              <w:rPr>
                <w:sz w:val="22"/>
                <w:szCs w:val="22"/>
                <w:lang w:val="uk-UA"/>
              </w:rPr>
            </w:pPr>
            <w:r w:rsidRPr="00D2304C">
              <w:rPr>
                <w:sz w:val="22"/>
                <w:szCs w:val="22"/>
                <w:lang w:val="uk-UA"/>
              </w:rPr>
              <w:t>ТОВ «Італ Тайгер», Україна</w:t>
            </w:r>
          </w:p>
        </w:tc>
        <w:tc>
          <w:tcPr>
            <w:tcW w:w="2128" w:type="dxa"/>
            <w:tcBorders>
              <w:top w:val="single" w:sz="4" w:space="0" w:color="auto"/>
              <w:left w:val="single" w:sz="4" w:space="0" w:color="auto"/>
              <w:bottom w:val="single" w:sz="4" w:space="0" w:color="auto"/>
              <w:right w:val="single" w:sz="4" w:space="0" w:color="auto"/>
            </w:tcBorders>
          </w:tcPr>
          <w:p w:rsidR="00D2304C" w:rsidRPr="00D2304C" w:rsidRDefault="001D7806" w:rsidP="00D2304C">
            <w:pPr>
              <w:rPr>
                <w:sz w:val="22"/>
                <w:szCs w:val="22"/>
                <w:lang w:val="uk-UA"/>
              </w:rPr>
            </w:pPr>
            <w:r>
              <w:rPr>
                <w:sz w:val="22"/>
                <w:szCs w:val="22"/>
                <w:lang w:val="uk-UA"/>
              </w:rPr>
              <w:t>Сільсько-господарські угіддя, в т.ч. зернові (озимі) культури, багаторічні трави, лісосмуги</w:t>
            </w:r>
          </w:p>
        </w:tc>
        <w:tc>
          <w:tcPr>
            <w:tcW w:w="1559" w:type="dxa"/>
            <w:tcBorders>
              <w:top w:val="single" w:sz="4" w:space="0" w:color="auto"/>
              <w:left w:val="single" w:sz="4" w:space="0" w:color="auto"/>
              <w:bottom w:val="single" w:sz="4" w:space="0" w:color="auto"/>
              <w:right w:val="single" w:sz="4" w:space="0" w:color="auto"/>
            </w:tcBorders>
          </w:tcPr>
          <w:p w:rsidR="00D2304C" w:rsidRDefault="001D7806" w:rsidP="00D2304C">
            <w:pPr>
              <w:rPr>
                <w:sz w:val="22"/>
                <w:szCs w:val="22"/>
                <w:lang w:val="uk-UA"/>
              </w:rPr>
            </w:pPr>
            <w:r w:rsidRPr="00D2304C">
              <w:rPr>
                <w:sz w:val="22"/>
                <w:szCs w:val="22"/>
                <w:lang w:val="uk-UA"/>
              </w:rPr>
              <w:t>Для виготовлення принад</w:t>
            </w:r>
          </w:p>
          <w:p w:rsidR="006D42F4" w:rsidRDefault="006D42F4" w:rsidP="00D2304C">
            <w:pPr>
              <w:rPr>
                <w:sz w:val="22"/>
                <w:szCs w:val="22"/>
                <w:lang w:val="uk-UA"/>
              </w:rPr>
            </w:pPr>
            <w:r>
              <w:rPr>
                <w:sz w:val="22"/>
                <w:szCs w:val="22"/>
                <w:lang w:val="uk-UA"/>
              </w:rPr>
              <w:t>12,5 – 37,5 г/нірку</w:t>
            </w:r>
          </w:p>
          <w:p w:rsidR="006D42F4" w:rsidRDefault="006D42F4" w:rsidP="00D2304C">
            <w:pPr>
              <w:rPr>
                <w:sz w:val="22"/>
                <w:szCs w:val="22"/>
                <w:lang w:val="uk-UA"/>
              </w:rPr>
            </w:pPr>
            <w:r>
              <w:rPr>
                <w:sz w:val="22"/>
                <w:szCs w:val="22"/>
                <w:lang w:val="uk-UA"/>
              </w:rPr>
              <w:t>(1 – 3 фільтр пакети)</w:t>
            </w:r>
          </w:p>
          <w:p w:rsidR="001D7806" w:rsidRPr="00D2304C" w:rsidRDefault="001D7806" w:rsidP="00D2304C">
            <w:pPr>
              <w:rPr>
                <w:sz w:val="22"/>
                <w:szCs w:val="22"/>
                <w:lang w:val="uk-UA"/>
              </w:rPr>
            </w:pPr>
            <w:r>
              <w:rPr>
                <w:sz w:val="22"/>
                <w:szCs w:val="22"/>
                <w:lang w:val="uk-UA"/>
              </w:rPr>
              <w:t>(1,5 – 4,0 кг/га)</w:t>
            </w:r>
          </w:p>
        </w:tc>
        <w:tc>
          <w:tcPr>
            <w:tcW w:w="992" w:type="dxa"/>
            <w:tcBorders>
              <w:top w:val="single" w:sz="4" w:space="0" w:color="auto"/>
              <w:left w:val="single" w:sz="4" w:space="0" w:color="auto"/>
              <w:bottom w:val="single" w:sz="4" w:space="0" w:color="auto"/>
              <w:right w:val="single" w:sz="4" w:space="0" w:color="auto"/>
            </w:tcBorders>
          </w:tcPr>
          <w:p w:rsidR="00D2304C" w:rsidRPr="00D2304C" w:rsidRDefault="00D2304C" w:rsidP="00D2304C">
            <w:pPr>
              <w:jc w:val="center"/>
              <w:rPr>
                <w:sz w:val="22"/>
                <w:szCs w:val="22"/>
                <w:lang w:val="uk-UA"/>
              </w:rPr>
            </w:pPr>
            <w:r w:rsidRPr="00D2304C">
              <w:rPr>
                <w:sz w:val="22"/>
                <w:szCs w:val="22"/>
                <w:lang w:val="uk-UA"/>
              </w:rPr>
              <w:t>1</w:t>
            </w:r>
          </w:p>
        </w:tc>
        <w:tc>
          <w:tcPr>
            <w:tcW w:w="2126" w:type="dxa"/>
            <w:tcBorders>
              <w:top w:val="single" w:sz="4" w:space="0" w:color="auto"/>
              <w:left w:val="single" w:sz="4" w:space="0" w:color="auto"/>
              <w:bottom w:val="single" w:sz="4" w:space="0" w:color="auto"/>
              <w:right w:val="single" w:sz="4" w:space="0" w:color="auto"/>
            </w:tcBorders>
          </w:tcPr>
          <w:p w:rsidR="00D2304C" w:rsidRPr="00D2304C" w:rsidRDefault="00D2304C" w:rsidP="001D1A82">
            <w:pPr>
              <w:rPr>
                <w:sz w:val="22"/>
                <w:szCs w:val="22"/>
                <w:lang w:val="uk-UA"/>
              </w:rPr>
            </w:pPr>
            <w:r w:rsidRPr="00D2304C">
              <w:rPr>
                <w:sz w:val="22"/>
                <w:szCs w:val="22"/>
              </w:rPr>
              <w:t xml:space="preserve">ТОВ «Інститут </w:t>
            </w:r>
            <w:r w:rsidR="001D1A82">
              <w:rPr>
                <w:sz w:val="22"/>
                <w:szCs w:val="22"/>
                <w:lang w:val="uk-UA"/>
              </w:rPr>
              <w:t>А</w:t>
            </w:r>
            <w:r w:rsidRPr="00D2304C">
              <w:rPr>
                <w:sz w:val="22"/>
                <w:szCs w:val="22"/>
              </w:rPr>
              <w:t>гробіології»</w:t>
            </w:r>
          </w:p>
        </w:tc>
        <w:tc>
          <w:tcPr>
            <w:tcW w:w="2127" w:type="dxa"/>
            <w:tcBorders>
              <w:top w:val="single" w:sz="4" w:space="0" w:color="auto"/>
              <w:left w:val="single" w:sz="4" w:space="0" w:color="auto"/>
              <w:bottom w:val="single" w:sz="4" w:space="0" w:color="auto"/>
              <w:right w:val="single" w:sz="4" w:space="0" w:color="auto"/>
            </w:tcBorders>
          </w:tcPr>
          <w:p w:rsidR="00D2304C" w:rsidRPr="008268FD" w:rsidRDefault="00D2304C" w:rsidP="00D230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2304C" w:rsidRPr="008268FD" w:rsidRDefault="00D2304C" w:rsidP="00D2304C">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tcBorders>
              <w:top w:val="single" w:sz="4" w:space="0" w:color="auto"/>
              <w:left w:val="single" w:sz="4" w:space="0" w:color="auto"/>
              <w:bottom w:val="single" w:sz="4" w:space="0" w:color="auto"/>
              <w:right w:val="single" w:sz="4" w:space="0" w:color="auto"/>
            </w:tcBorders>
          </w:tcPr>
          <w:p w:rsidR="00D2304C" w:rsidRPr="008268FD" w:rsidRDefault="00D2304C" w:rsidP="00D230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2304C" w:rsidRPr="008268FD" w:rsidRDefault="00D2304C" w:rsidP="00D2304C">
            <w:pPr>
              <w:autoSpaceDE w:val="0"/>
              <w:autoSpaceDN w:val="0"/>
              <w:adjustRightInd w:val="0"/>
              <w:rPr>
                <w:sz w:val="22"/>
                <w:szCs w:val="22"/>
                <w:lang w:val="uk-UA"/>
              </w:rPr>
            </w:pPr>
            <w:r w:rsidRPr="008268FD">
              <w:rPr>
                <w:sz w:val="22"/>
                <w:szCs w:val="22"/>
                <w:lang w:val="uk-UA" w:eastAsia="uk-UA"/>
              </w:rPr>
              <w:t>О.О.Богомольця</w:t>
            </w:r>
          </w:p>
        </w:tc>
        <w:tc>
          <w:tcPr>
            <w:tcW w:w="2127" w:type="dxa"/>
            <w:tcBorders>
              <w:top w:val="single" w:sz="4" w:space="0" w:color="auto"/>
              <w:left w:val="single" w:sz="4" w:space="0" w:color="auto"/>
              <w:bottom w:val="single" w:sz="4" w:space="0" w:color="auto"/>
              <w:right w:val="single" w:sz="4" w:space="0" w:color="auto"/>
            </w:tcBorders>
          </w:tcPr>
          <w:p w:rsidR="00D2304C" w:rsidRPr="008268FD" w:rsidRDefault="00D2304C" w:rsidP="00D2304C">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D2304C" w:rsidRPr="008268FD" w:rsidRDefault="00D2304C" w:rsidP="00D2304C">
            <w:pPr>
              <w:autoSpaceDE w:val="0"/>
              <w:autoSpaceDN w:val="0"/>
              <w:adjustRightInd w:val="0"/>
              <w:rPr>
                <w:sz w:val="22"/>
                <w:szCs w:val="22"/>
                <w:lang w:val="uk-UA"/>
              </w:rPr>
            </w:pPr>
            <w:r w:rsidRPr="008268FD">
              <w:rPr>
                <w:sz w:val="22"/>
                <w:szCs w:val="22"/>
                <w:lang w:val="uk-UA" w:eastAsia="uk-UA"/>
              </w:rPr>
              <w:t>О.О.Богомольця</w:t>
            </w:r>
          </w:p>
        </w:tc>
      </w:tr>
      <w:tr w:rsidR="001D7806" w:rsidRPr="00265923" w:rsidTr="00D2304C">
        <w:trPr>
          <w:trHeight w:val="189"/>
        </w:trPr>
        <w:tc>
          <w:tcPr>
            <w:tcW w:w="566" w:type="dxa"/>
            <w:tcBorders>
              <w:top w:val="single" w:sz="4" w:space="0" w:color="auto"/>
              <w:left w:val="single" w:sz="4" w:space="0" w:color="auto"/>
              <w:bottom w:val="single" w:sz="4" w:space="0" w:color="auto"/>
              <w:right w:val="single" w:sz="4" w:space="0" w:color="auto"/>
            </w:tcBorders>
          </w:tcPr>
          <w:p w:rsidR="001D7806" w:rsidRPr="00D2304C" w:rsidRDefault="001D7806" w:rsidP="001D7806">
            <w:pPr>
              <w:pStyle w:val="a6"/>
              <w:numPr>
                <w:ilvl w:val="0"/>
                <w:numId w:val="26"/>
              </w:numPr>
              <w:ind w:left="0" w:firstLine="0"/>
              <w:jc w:val="center"/>
              <w:rPr>
                <w:lang w:val="uk-UA"/>
              </w:rPr>
            </w:pPr>
          </w:p>
        </w:tc>
        <w:tc>
          <w:tcPr>
            <w:tcW w:w="2268" w:type="dxa"/>
            <w:tcBorders>
              <w:top w:val="single" w:sz="4" w:space="0" w:color="auto"/>
              <w:left w:val="single" w:sz="4" w:space="0" w:color="auto"/>
              <w:bottom w:val="single" w:sz="4" w:space="0" w:color="auto"/>
              <w:right w:val="single" w:sz="4" w:space="0" w:color="auto"/>
            </w:tcBorders>
          </w:tcPr>
          <w:p w:rsidR="001D7806" w:rsidRDefault="001D7806" w:rsidP="001D7806">
            <w:pPr>
              <w:rPr>
                <w:b/>
                <w:sz w:val="22"/>
                <w:szCs w:val="22"/>
              </w:rPr>
            </w:pPr>
            <w:r w:rsidRPr="00D2304C">
              <w:rPr>
                <w:b/>
                <w:sz w:val="22"/>
                <w:szCs w:val="22"/>
              </w:rPr>
              <w:t>Бромадіолон, 0,5%, розчин</w:t>
            </w:r>
          </w:p>
          <w:p w:rsidR="001D7806" w:rsidRPr="00201BA9" w:rsidRDefault="001D7806" w:rsidP="001D7806">
            <w:pPr>
              <w:rPr>
                <w:sz w:val="22"/>
                <w:szCs w:val="22"/>
                <w:lang w:val="uk-UA"/>
              </w:rPr>
            </w:pPr>
            <w:r w:rsidRPr="00201BA9">
              <w:rPr>
                <w:sz w:val="22"/>
                <w:szCs w:val="22"/>
                <w:lang w:val="uk-UA"/>
              </w:rPr>
              <w:t>(</w:t>
            </w:r>
            <w:r>
              <w:rPr>
                <w:sz w:val="22"/>
                <w:szCs w:val="22"/>
              </w:rPr>
              <w:t>б</w:t>
            </w:r>
            <w:r w:rsidRPr="00201BA9">
              <w:rPr>
                <w:sz w:val="22"/>
                <w:szCs w:val="22"/>
              </w:rPr>
              <w:t>ромадіолон, 0,5%</w:t>
            </w:r>
            <w:r w:rsidRPr="00201BA9">
              <w:rPr>
                <w:sz w:val="22"/>
                <w:szCs w:val="22"/>
                <w:lang w:val="uk-UA"/>
              </w:rPr>
              <w:t>)</w:t>
            </w:r>
          </w:p>
          <w:p w:rsidR="001D7806" w:rsidRPr="00D2304C" w:rsidRDefault="001D7806" w:rsidP="001D7806">
            <w:pPr>
              <w:rPr>
                <w:sz w:val="22"/>
                <w:szCs w:val="22"/>
              </w:rPr>
            </w:pPr>
            <w:r w:rsidRPr="00D2304C">
              <w:rPr>
                <w:sz w:val="22"/>
                <w:szCs w:val="22"/>
                <w:lang w:val="uk-UA"/>
              </w:rPr>
              <w:t>ТОВ «Італ Тайгер», Україна</w:t>
            </w:r>
          </w:p>
        </w:tc>
        <w:tc>
          <w:tcPr>
            <w:tcW w:w="2128" w:type="dxa"/>
            <w:tcBorders>
              <w:top w:val="single" w:sz="4" w:space="0" w:color="auto"/>
              <w:left w:val="single" w:sz="4" w:space="0" w:color="auto"/>
              <w:bottom w:val="single" w:sz="4" w:space="0" w:color="auto"/>
              <w:right w:val="single" w:sz="4" w:space="0" w:color="auto"/>
            </w:tcBorders>
          </w:tcPr>
          <w:p w:rsidR="001D7806" w:rsidRPr="00D2304C" w:rsidRDefault="001D7806" w:rsidP="001D7806">
            <w:pPr>
              <w:rPr>
                <w:sz w:val="22"/>
                <w:szCs w:val="22"/>
                <w:lang w:val="uk-UA"/>
              </w:rPr>
            </w:pPr>
            <w:r>
              <w:rPr>
                <w:sz w:val="22"/>
                <w:szCs w:val="22"/>
                <w:lang w:val="uk-UA"/>
              </w:rPr>
              <w:t>Сільсько-господарські угіддя, в т.ч. зернові (озимі) культури, багаторічні трави, лісосмуги</w:t>
            </w:r>
          </w:p>
        </w:tc>
        <w:tc>
          <w:tcPr>
            <w:tcW w:w="1559" w:type="dxa"/>
            <w:tcBorders>
              <w:top w:val="single" w:sz="4" w:space="0" w:color="auto"/>
              <w:left w:val="single" w:sz="4" w:space="0" w:color="auto"/>
              <w:bottom w:val="single" w:sz="4" w:space="0" w:color="auto"/>
              <w:right w:val="single" w:sz="4" w:space="0" w:color="auto"/>
            </w:tcBorders>
          </w:tcPr>
          <w:p w:rsidR="001D7806" w:rsidRDefault="001D7806" w:rsidP="001D7806">
            <w:pPr>
              <w:rPr>
                <w:sz w:val="22"/>
                <w:szCs w:val="22"/>
                <w:lang w:val="uk-UA"/>
              </w:rPr>
            </w:pPr>
            <w:r w:rsidRPr="00D2304C">
              <w:rPr>
                <w:sz w:val="22"/>
                <w:szCs w:val="22"/>
                <w:lang w:val="uk-UA"/>
              </w:rPr>
              <w:t>Для виготовлення принад</w:t>
            </w:r>
          </w:p>
          <w:p w:rsidR="006D42F4" w:rsidRDefault="006D42F4" w:rsidP="001D7806">
            <w:pPr>
              <w:rPr>
                <w:sz w:val="22"/>
                <w:szCs w:val="22"/>
                <w:lang w:val="uk-UA"/>
              </w:rPr>
            </w:pPr>
            <w:r>
              <w:rPr>
                <w:sz w:val="22"/>
                <w:szCs w:val="22"/>
                <w:lang w:val="uk-UA"/>
              </w:rPr>
              <w:t>12,5 – 37,5 г/нірку</w:t>
            </w:r>
          </w:p>
          <w:p w:rsidR="006D42F4" w:rsidRDefault="006D42F4" w:rsidP="001D7806">
            <w:pPr>
              <w:rPr>
                <w:sz w:val="22"/>
                <w:szCs w:val="22"/>
                <w:lang w:val="uk-UA"/>
              </w:rPr>
            </w:pPr>
            <w:r>
              <w:rPr>
                <w:sz w:val="22"/>
                <w:szCs w:val="22"/>
                <w:lang w:val="uk-UA"/>
              </w:rPr>
              <w:t>(1 – 3 фільтр пакети)</w:t>
            </w:r>
          </w:p>
          <w:p w:rsidR="001D7806" w:rsidRPr="00D2304C" w:rsidRDefault="001D7806" w:rsidP="001D7806">
            <w:pPr>
              <w:rPr>
                <w:sz w:val="22"/>
                <w:szCs w:val="22"/>
                <w:lang w:val="uk-UA"/>
              </w:rPr>
            </w:pPr>
            <w:r>
              <w:rPr>
                <w:sz w:val="22"/>
                <w:szCs w:val="22"/>
                <w:lang w:val="uk-UA"/>
              </w:rPr>
              <w:t>(1,5 – 4,0 кг/га)</w:t>
            </w:r>
          </w:p>
        </w:tc>
        <w:tc>
          <w:tcPr>
            <w:tcW w:w="992" w:type="dxa"/>
            <w:tcBorders>
              <w:top w:val="single" w:sz="4" w:space="0" w:color="auto"/>
              <w:left w:val="single" w:sz="4" w:space="0" w:color="auto"/>
              <w:bottom w:val="single" w:sz="4" w:space="0" w:color="auto"/>
              <w:right w:val="single" w:sz="4" w:space="0" w:color="auto"/>
            </w:tcBorders>
          </w:tcPr>
          <w:p w:rsidR="001D7806" w:rsidRPr="00D2304C" w:rsidRDefault="001D7806" w:rsidP="001D7806">
            <w:pPr>
              <w:jc w:val="center"/>
              <w:rPr>
                <w:sz w:val="22"/>
                <w:szCs w:val="22"/>
                <w:lang w:val="uk-UA"/>
              </w:rPr>
            </w:pPr>
            <w:r w:rsidRPr="00D2304C">
              <w:rPr>
                <w:sz w:val="22"/>
                <w:szCs w:val="22"/>
                <w:lang w:val="uk-UA"/>
              </w:rPr>
              <w:t>1</w:t>
            </w:r>
          </w:p>
        </w:tc>
        <w:tc>
          <w:tcPr>
            <w:tcW w:w="2126" w:type="dxa"/>
            <w:tcBorders>
              <w:top w:val="single" w:sz="4" w:space="0" w:color="auto"/>
              <w:left w:val="single" w:sz="4" w:space="0" w:color="auto"/>
              <w:bottom w:val="single" w:sz="4" w:space="0" w:color="auto"/>
              <w:right w:val="single" w:sz="4" w:space="0" w:color="auto"/>
            </w:tcBorders>
          </w:tcPr>
          <w:p w:rsidR="001D7806" w:rsidRPr="00D2304C" w:rsidRDefault="001D7806" w:rsidP="001D7806">
            <w:pPr>
              <w:rPr>
                <w:sz w:val="22"/>
                <w:szCs w:val="22"/>
              </w:rPr>
            </w:pPr>
            <w:r>
              <w:rPr>
                <w:sz w:val="22"/>
                <w:szCs w:val="22"/>
              </w:rPr>
              <w:t xml:space="preserve">ТОВ «Інститут </w:t>
            </w:r>
            <w:r>
              <w:rPr>
                <w:sz w:val="22"/>
                <w:szCs w:val="22"/>
                <w:lang w:val="uk-UA"/>
              </w:rPr>
              <w:t>А</w:t>
            </w:r>
            <w:r>
              <w:rPr>
                <w:sz w:val="22"/>
                <w:szCs w:val="22"/>
              </w:rPr>
              <w:t>гробіології»</w:t>
            </w:r>
          </w:p>
        </w:tc>
        <w:tc>
          <w:tcPr>
            <w:tcW w:w="2127" w:type="dxa"/>
            <w:tcBorders>
              <w:top w:val="single" w:sz="4" w:space="0" w:color="auto"/>
              <w:left w:val="single" w:sz="4" w:space="0" w:color="auto"/>
              <w:bottom w:val="single" w:sz="4" w:space="0" w:color="auto"/>
              <w:right w:val="single" w:sz="4" w:space="0" w:color="auto"/>
            </w:tcBorders>
          </w:tcPr>
          <w:p w:rsidR="001D7806" w:rsidRPr="008268FD" w:rsidRDefault="001D7806" w:rsidP="001D780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D7806" w:rsidRPr="008268FD" w:rsidRDefault="001D7806" w:rsidP="001D7806">
            <w:pPr>
              <w:autoSpaceDE w:val="0"/>
              <w:autoSpaceDN w:val="0"/>
              <w:adjustRightInd w:val="0"/>
              <w:rPr>
                <w:sz w:val="22"/>
                <w:szCs w:val="22"/>
                <w:lang w:val="uk-UA" w:eastAsia="uk-UA"/>
              </w:rPr>
            </w:pPr>
            <w:r w:rsidRPr="008268FD">
              <w:rPr>
                <w:sz w:val="22"/>
                <w:szCs w:val="22"/>
                <w:lang w:val="uk-UA" w:eastAsia="uk-UA"/>
              </w:rPr>
              <w:t>О.О.Богомольця</w:t>
            </w:r>
          </w:p>
        </w:tc>
        <w:tc>
          <w:tcPr>
            <w:tcW w:w="1984" w:type="dxa"/>
            <w:tcBorders>
              <w:top w:val="single" w:sz="4" w:space="0" w:color="auto"/>
              <w:left w:val="single" w:sz="4" w:space="0" w:color="auto"/>
              <w:bottom w:val="single" w:sz="4" w:space="0" w:color="auto"/>
              <w:right w:val="single" w:sz="4" w:space="0" w:color="auto"/>
            </w:tcBorders>
          </w:tcPr>
          <w:p w:rsidR="001D7806" w:rsidRPr="008268FD" w:rsidRDefault="001D7806" w:rsidP="001D780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D7806" w:rsidRPr="008268FD" w:rsidRDefault="001D7806" w:rsidP="001D7806">
            <w:pPr>
              <w:autoSpaceDE w:val="0"/>
              <w:autoSpaceDN w:val="0"/>
              <w:adjustRightInd w:val="0"/>
              <w:rPr>
                <w:sz w:val="22"/>
                <w:szCs w:val="22"/>
                <w:lang w:val="uk-UA"/>
              </w:rPr>
            </w:pPr>
            <w:r w:rsidRPr="008268FD">
              <w:rPr>
                <w:sz w:val="22"/>
                <w:szCs w:val="22"/>
                <w:lang w:val="uk-UA" w:eastAsia="uk-UA"/>
              </w:rPr>
              <w:t>О.О.Богомольця</w:t>
            </w:r>
          </w:p>
        </w:tc>
        <w:tc>
          <w:tcPr>
            <w:tcW w:w="2127" w:type="dxa"/>
            <w:tcBorders>
              <w:top w:val="single" w:sz="4" w:space="0" w:color="auto"/>
              <w:left w:val="single" w:sz="4" w:space="0" w:color="auto"/>
              <w:bottom w:val="single" w:sz="4" w:space="0" w:color="auto"/>
              <w:right w:val="single" w:sz="4" w:space="0" w:color="auto"/>
            </w:tcBorders>
          </w:tcPr>
          <w:p w:rsidR="001D7806" w:rsidRPr="008268FD" w:rsidRDefault="001D7806" w:rsidP="001D7806">
            <w:pPr>
              <w:autoSpaceDE w:val="0"/>
              <w:autoSpaceDN w:val="0"/>
              <w:adjustRightInd w:val="0"/>
              <w:rPr>
                <w:sz w:val="22"/>
                <w:szCs w:val="22"/>
                <w:lang w:val="uk-UA" w:eastAsia="uk-UA"/>
              </w:rPr>
            </w:pPr>
            <w:r w:rsidRPr="008268FD">
              <w:rPr>
                <w:sz w:val="22"/>
                <w:szCs w:val="22"/>
                <w:lang w:val="uk-UA" w:eastAsia="uk-UA"/>
              </w:rPr>
              <w:t>Інститут гігієни та екології Національного медичного університету імені</w:t>
            </w:r>
          </w:p>
          <w:p w:rsidR="001D7806" w:rsidRPr="008268FD" w:rsidRDefault="001D7806" w:rsidP="001D7806">
            <w:pPr>
              <w:autoSpaceDE w:val="0"/>
              <w:autoSpaceDN w:val="0"/>
              <w:adjustRightInd w:val="0"/>
              <w:rPr>
                <w:sz w:val="22"/>
                <w:szCs w:val="22"/>
                <w:lang w:val="uk-UA"/>
              </w:rPr>
            </w:pPr>
            <w:r w:rsidRPr="008268FD">
              <w:rPr>
                <w:sz w:val="22"/>
                <w:szCs w:val="22"/>
                <w:lang w:val="uk-UA" w:eastAsia="uk-UA"/>
              </w:rPr>
              <w:t>О.О.Богомольця</w:t>
            </w:r>
          </w:p>
        </w:tc>
      </w:tr>
    </w:tbl>
    <w:p w:rsidR="00D2304C" w:rsidRDefault="00D2304C" w:rsidP="00847786">
      <w:pPr>
        <w:jc w:val="center"/>
        <w:rPr>
          <w:sz w:val="28"/>
          <w:szCs w:val="28"/>
          <w:lang w:val="uk-UA"/>
        </w:rPr>
      </w:pPr>
    </w:p>
    <w:p w:rsidR="00F61ED1" w:rsidRPr="0043061A" w:rsidRDefault="00F61ED1" w:rsidP="00847786">
      <w:pPr>
        <w:jc w:val="center"/>
        <w:rPr>
          <w:sz w:val="28"/>
          <w:szCs w:val="28"/>
          <w:lang w:val="uk-UA"/>
        </w:rPr>
      </w:pPr>
    </w:p>
    <w:p w:rsidR="00395360" w:rsidRPr="005E7EF1" w:rsidRDefault="00395360" w:rsidP="00395360">
      <w:pPr>
        <w:ind w:left="708"/>
        <w:jc w:val="both"/>
        <w:rPr>
          <w:b/>
          <w:sz w:val="28"/>
          <w:szCs w:val="28"/>
        </w:rPr>
      </w:pPr>
      <w:r w:rsidRPr="005E7EF1">
        <w:rPr>
          <w:b/>
          <w:sz w:val="28"/>
          <w:szCs w:val="28"/>
        </w:rPr>
        <w:t>За</w:t>
      </w:r>
      <w:r>
        <w:rPr>
          <w:b/>
          <w:sz w:val="28"/>
          <w:szCs w:val="28"/>
        </w:rPr>
        <w:t>ступник начальника управління –</w:t>
      </w:r>
    </w:p>
    <w:p w:rsidR="00395360" w:rsidRPr="005E7EF1" w:rsidRDefault="00395360" w:rsidP="00395360">
      <w:pPr>
        <w:ind w:left="708"/>
        <w:jc w:val="both"/>
        <w:rPr>
          <w:b/>
          <w:sz w:val="28"/>
          <w:szCs w:val="28"/>
        </w:rPr>
      </w:pPr>
      <w:r>
        <w:rPr>
          <w:b/>
          <w:sz w:val="28"/>
          <w:szCs w:val="28"/>
        </w:rPr>
        <w:t>начальник відділу реєстрації</w:t>
      </w:r>
    </w:p>
    <w:p w:rsidR="00395360" w:rsidRPr="005E7EF1" w:rsidRDefault="00395360" w:rsidP="00395360">
      <w:pPr>
        <w:ind w:left="708"/>
        <w:jc w:val="both"/>
        <w:rPr>
          <w:b/>
          <w:sz w:val="28"/>
          <w:szCs w:val="28"/>
        </w:rPr>
      </w:pPr>
      <w:r>
        <w:rPr>
          <w:b/>
          <w:sz w:val="28"/>
          <w:szCs w:val="28"/>
        </w:rPr>
        <w:t>пестицидів та агрохімікатів</w:t>
      </w:r>
    </w:p>
    <w:p w:rsidR="0043061A" w:rsidRPr="00C6414D" w:rsidRDefault="00395360" w:rsidP="00C6414D">
      <w:pPr>
        <w:ind w:left="708" w:right="-285"/>
        <w:rPr>
          <w:lang w:val="uk-UA"/>
        </w:rPr>
      </w:pPr>
      <w:r w:rsidRPr="005E7EF1">
        <w:rPr>
          <w:b/>
          <w:sz w:val="28"/>
          <w:szCs w:val="28"/>
        </w:rPr>
        <w:t>Управління екологічної безпеки</w:t>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sidR="00C556CD">
        <w:rPr>
          <w:b/>
          <w:sz w:val="28"/>
          <w:szCs w:val="20"/>
        </w:rPr>
        <w:tab/>
      </w:r>
      <w:r w:rsidR="00C556CD">
        <w:rPr>
          <w:b/>
          <w:sz w:val="28"/>
          <w:szCs w:val="20"/>
        </w:rPr>
        <w:tab/>
      </w:r>
      <w:r>
        <w:rPr>
          <w:b/>
          <w:sz w:val="28"/>
          <w:szCs w:val="20"/>
        </w:rPr>
        <w:tab/>
      </w:r>
      <w:r w:rsidRPr="005E7EF1">
        <w:rPr>
          <w:b/>
          <w:sz w:val="28"/>
          <w:szCs w:val="28"/>
        </w:rPr>
        <w:t>Юрій БОНДАРЕНКО</w:t>
      </w:r>
    </w:p>
    <w:sectPr w:rsidR="0043061A" w:rsidRPr="00C6414D" w:rsidSect="003D2BB6">
      <w:headerReference w:type="default" r:id="rId8"/>
      <w:pgSz w:w="16838" w:h="11906" w:orient="landscape"/>
      <w:pgMar w:top="1418"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83" w:rsidRDefault="00CD2583" w:rsidP="003D2BB6">
      <w:r>
        <w:separator/>
      </w:r>
    </w:p>
  </w:endnote>
  <w:endnote w:type="continuationSeparator" w:id="0">
    <w:p w:rsidR="00CD2583" w:rsidRDefault="00CD2583" w:rsidP="003D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FreeSetC">
    <w:altName w:val="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203" w:usb1="08070000" w:usb2="00000010" w:usb3="00000000" w:csb0="00020005" w:csb1="00000000"/>
  </w:font>
  <w:font w:name="Times New&#10;">
    <w:altName w:val="Times New Roman"/>
    <w:panose1 w:val="00000000000000000000"/>
    <w:charset w:val="00"/>
    <w:family w:val="roman"/>
    <w:notTrueType/>
    <w:pitch w:val="default"/>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83" w:rsidRDefault="00CD2583" w:rsidP="003D2BB6">
      <w:r>
        <w:separator/>
      </w:r>
    </w:p>
  </w:footnote>
  <w:footnote w:type="continuationSeparator" w:id="0">
    <w:p w:rsidR="00CD2583" w:rsidRDefault="00CD2583" w:rsidP="003D2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83848"/>
      <w:docPartObj>
        <w:docPartGallery w:val="Page Numbers (Top of Page)"/>
        <w:docPartUnique/>
      </w:docPartObj>
    </w:sdtPr>
    <w:sdtEndPr/>
    <w:sdtContent>
      <w:p w:rsidR="00635B5E" w:rsidRDefault="00635B5E">
        <w:pPr>
          <w:pStyle w:val="a7"/>
          <w:jc w:val="center"/>
        </w:pPr>
        <w:r>
          <w:fldChar w:fldCharType="begin"/>
        </w:r>
        <w:r>
          <w:instrText>PAGE   \* MERGEFORMAT</w:instrText>
        </w:r>
        <w:r>
          <w:fldChar w:fldCharType="separate"/>
        </w:r>
        <w:r w:rsidR="00FD6A00" w:rsidRPr="00FD6A00">
          <w:rPr>
            <w:noProof/>
            <w:lang w:val="uk-UA"/>
          </w:rPr>
          <w:t>2</w:t>
        </w:r>
        <w:r>
          <w:fldChar w:fldCharType="end"/>
        </w:r>
      </w:p>
    </w:sdtContent>
  </w:sdt>
  <w:p w:rsidR="00635B5E" w:rsidRDefault="00635B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882"/>
    <w:multiLevelType w:val="hybridMultilevel"/>
    <w:tmpl w:val="F9385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AB0"/>
    <w:multiLevelType w:val="hybridMultilevel"/>
    <w:tmpl w:val="9EA214E0"/>
    <w:lvl w:ilvl="0" w:tplc="0422000F">
      <w:start w:val="1"/>
      <w:numFmt w:val="decimal"/>
      <w:lvlText w:val="%1."/>
      <w:lvlJc w:val="left"/>
      <w:pPr>
        <w:ind w:left="57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CE5029"/>
    <w:multiLevelType w:val="hybridMultilevel"/>
    <w:tmpl w:val="F4E806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8A1191"/>
    <w:multiLevelType w:val="hybridMultilevel"/>
    <w:tmpl w:val="60A87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B02D3F"/>
    <w:multiLevelType w:val="hybridMultilevel"/>
    <w:tmpl w:val="2B2EED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5C0A9A"/>
    <w:multiLevelType w:val="hybridMultilevel"/>
    <w:tmpl w:val="B00432CC"/>
    <w:lvl w:ilvl="0" w:tplc="86BA20F8">
      <w:start w:val="2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C16B4B"/>
    <w:multiLevelType w:val="hybridMultilevel"/>
    <w:tmpl w:val="F852F55A"/>
    <w:lvl w:ilvl="0" w:tplc="B9B022C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0956E7"/>
    <w:multiLevelType w:val="hybridMultilevel"/>
    <w:tmpl w:val="3CA4E22C"/>
    <w:lvl w:ilvl="0" w:tplc="4B22DB0A">
      <w:start w:val="1"/>
      <w:numFmt w:val="decimal"/>
      <w:lvlText w:val="%1."/>
      <w:lvlJc w:val="left"/>
      <w:pPr>
        <w:ind w:left="720" w:hanging="360"/>
      </w:pPr>
      <w:rPr>
        <w:rFonts w:hint="default"/>
        <w:b w:val="0"/>
        <w:color w:val="auto"/>
        <w:sz w:val="22"/>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DF06C5A"/>
    <w:multiLevelType w:val="hybridMultilevel"/>
    <w:tmpl w:val="FD147886"/>
    <w:lvl w:ilvl="0" w:tplc="771870BA">
      <w:start w:val="2"/>
      <w:numFmt w:val="decimal"/>
      <w:lvlText w:val="%1."/>
      <w:lvlJc w:val="left"/>
      <w:pPr>
        <w:ind w:left="502" w:hanging="360"/>
      </w:pPr>
      <w:rPr>
        <w:rFonts w:hint="default"/>
        <w:b w:val="0"/>
        <w:color w:val="auto"/>
        <w:sz w:val="22"/>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A176DD"/>
    <w:multiLevelType w:val="hybridMultilevel"/>
    <w:tmpl w:val="7A489A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8A544A"/>
    <w:multiLevelType w:val="hybridMultilevel"/>
    <w:tmpl w:val="9D7E87F4"/>
    <w:lvl w:ilvl="0" w:tplc="778234F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6B7219B"/>
    <w:multiLevelType w:val="hybridMultilevel"/>
    <w:tmpl w:val="BA5CD6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7B3559C"/>
    <w:multiLevelType w:val="hybridMultilevel"/>
    <w:tmpl w:val="F4982542"/>
    <w:lvl w:ilvl="0" w:tplc="7F5ED5BC">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B750654"/>
    <w:multiLevelType w:val="hybridMultilevel"/>
    <w:tmpl w:val="06EAB8FA"/>
    <w:lvl w:ilvl="0" w:tplc="4B22DB0A">
      <w:start w:val="1"/>
      <w:numFmt w:val="decimal"/>
      <w:lvlText w:val="%1."/>
      <w:lvlJc w:val="left"/>
      <w:pPr>
        <w:ind w:left="720" w:hanging="360"/>
      </w:pPr>
      <w:rPr>
        <w:b w:val="0"/>
        <w:sz w:val="22"/>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7D4727"/>
    <w:multiLevelType w:val="hybridMultilevel"/>
    <w:tmpl w:val="CDACBE86"/>
    <w:lvl w:ilvl="0" w:tplc="D47E890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9052FB"/>
    <w:multiLevelType w:val="hybridMultilevel"/>
    <w:tmpl w:val="A71E9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EC11A64"/>
    <w:multiLevelType w:val="hybridMultilevel"/>
    <w:tmpl w:val="24AC2E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BD55CE"/>
    <w:multiLevelType w:val="hybridMultilevel"/>
    <w:tmpl w:val="3FB46B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8C30E34"/>
    <w:multiLevelType w:val="hybridMultilevel"/>
    <w:tmpl w:val="76F6340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298165CE"/>
    <w:multiLevelType w:val="hybridMultilevel"/>
    <w:tmpl w:val="91FE40BE"/>
    <w:lvl w:ilvl="0" w:tplc="4B22DB0A">
      <w:start w:val="1"/>
      <w:numFmt w:val="decimal"/>
      <w:lvlText w:val="%1."/>
      <w:lvlJc w:val="left"/>
      <w:pPr>
        <w:ind w:left="360" w:hanging="360"/>
      </w:pPr>
      <w:rPr>
        <w:b w:val="0"/>
        <w:sz w:val="22"/>
        <w:szCs w:val="20"/>
      </w:rPr>
    </w:lvl>
    <w:lvl w:ilvl="1" w:tplc="04220019">
      <w:start w:val="1"/>
      <w:numFmt w:val="lowerLetter"/>
      <w:lvlText w:val="%2."/>
      <w:lvlJc w:val="left"/>
      <w:pPr>
        <w:ind w:left="1472" w:hanging="360"/>
      </w:pPr>
    </w:lvl>
    <w:lvl w:ilvl="2" w:tplc="0422001B" w:tentative="1">
      <w:start w:val="1"/>
      <w:numFmt w:val="lowerRoman"/>
      <w:lvlText w:val="%3."/>
      <w:lvlJc w:val="right"/>
      <w:pPr>
        <w:ind w:left="2192" w:hanging="180"/>
      </w:pPr>
    </w:lvl>
    <w:lvl w:ilvl="3" w:tplc="0422000F" w:tentative="1">
      <w:start w:val="1"/>
      <w:numFmt w:val="decimal"/>
      <w:lvlText w:val="%4."/>
      <w:lvlJc w:val="left"/>
      <w:pPr>
        <w:ind w:left="2912" w:hanging="360"/>
      </w:pPr>
    </w:lvl>
    <w:lvl w:ilvl="4" w:tplc="04220019" w:tentative="1">
      <w:start w:val="1"/>
      <w:numFmt w:val="lowerLetter"/>
      <w:lvlText w:val="%5."/>
      <w:lvlJc w:val="left"/>
      <w:pPr>
        <w:ind w:left="3632" w:hanging="360"/>
      </w:pPr>
    </w:lvl>
    <w:lvl w:ilvl="5" w:tplc="0422001B" w:tentative="1">
      <w:start w:val="1"/>
      <w:numFmt w:val="lowerRoman"/>
      <w:lvlText w:val="%6."/>
      <w:lvlJc w:val="right"/>
      <w:pPr>
        <w:ind w:left="4352" w:hanging="180"/>
      </w:pPr>
    </w:lvl>
    <w:lvl w:ilvl="6" w:tplc="0422000F" w:tentative="1">
      <w:start w:val="1"/>
      <w:numFmt w:val="decimal"/>
      <w:lvlText w:val="%7."/>
      <w:lvlJc w:val="left"/>
      <w:pPr>
        <w:ind w:left="5072" w:hanging="360"/>
      </w:pPr>
    </w:lvl>
    <w:lvl w:ilvl="7" w:tplc="04220019" w:tentative="1">
      <w:start w:val="1"/>
      <w:numFmt w:val="lowerLetter"/>
      <w:lvlText w:val="%8."/>
      <w:lvlJc w:val="left"/>
      <w:pPr>
        <w:ind w:left="5792" w:hanging="360"/>
      </w:pPr>
    </w:lvl>
    <w:lvl w:ilvl="8" w:tplc="0422001B" w:tentative="1">
      <w:start w:val="1"/>
      <w:numFmt w:val="lowerRoman"/>
      <w:lvlText w:val="%9."/>
      <w:lvlJc w:val="right"/>
      <w:pPr>
        <w:ind w:left="6512" w:hanging="180"/>
      </w:pPr>
    </w:lvl>
  </w:abstractNum>
  <w:abstractNum w:abstractNumId="20" w15:restartNumberingAfterBreak="0">
    <w:nsid w:val="29B117D1"/>
    <w:multiLevelType w:val="hybridMultilevel"/>
    <w:tmpl w:val="B3E874C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2D99027A"/>
    <w:multiLevelType w:val="hybridMultilevel"/>
    <w:tmpl w:val="8150783E"/>
    <w:lvl w:ilvl="0" w:tplc="1CCAC79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95244C1"/>
    <w:multiLevelType w:val="hybridMultilevel"/>
    <w:tmpl w:val="DB0016B2"/>
    <w:lvl w:ilvl="0" w:tplc="0422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3600B1A"/>
    <w:multiLevelType w:val="hybridMultilevel"/>
    <w:tmpl w:val="228A7390"/>
    <w:lvl w:ilvl="0" w:tplc="0422000F">
      <w:start w:val="1"/>
      <w:numFmt w:val="decimal"/>
      <w:lvlText w:val="%1."/>
      <w:lvlJc w:val="left"/>
      <w:pPr>
        <w:ind w:left="932" w:hanging="360"/>
      </w:pPr>
    </w:lvl>
    <w:lvl w:ilvl="1" w:tplc="04220019" w:tentative="1">
      <w:start w:val="1"/>
      <w:numFmt w:val="lowerLetter"/>
      <w:lvlText w:val="%2."/>
      <w:lvlJc w:val="left"/>
      <w:pPr>
        <w:ind w:left="1652" w:hanging="360"/>
      </w:pPr>
    </w:lvl>
    <w:lvl w:ilvl="2" w:tplc="0422001B" w:tentative="1">
      <w:start w:val="1"/>
      <w:numFmt w:val="lowerRoman"/>
      <w:lvlText w:val="%3."/>
      <w:lvlJc w:val="right"/>
      <w:pPr>
        <w:ind w:left="2372" w:hanging="180"/>
      </w:pPr>
    </w:lvl>
    <w:lvl w:ilvl="3" w:tplc="0422000F" w:tentative="1">
      <w:start w:val="1"/>
      <w:numFmt w:val="decimal"/>
      <w:lvlText w:val="%4."/>
      <w:lvlJc w:val="left"/>
      <w:pPr>
        <w:ind w:left="3092" w:hanging="360"/>
      </w:pPr>
    </w:lvl>
    <w:lvl w:ilvl="4" w:tplc="04220019" w:tentative="1">
      <w:start w:val="1"/>
      <w:numFmt w:val="lowerLetter"/>
      <w:lvlText w:val="%5."/>
      <w:lvlJc w:val="left"/>
      <w:pPr>
        <w:ind w:left="3812" w:hanging="360"/>
      </w:pPr>
    </w:lvl>
    <w:lvl w:ilvl="5" w:tplc="0422001B" w:tentative="1">
      <w:start w:val="1"/>
      <w:numFmt w:val="lowerRoman"/>
      <w:lvlText w:val="%6."/>
      <w:lvlJc w:val="right"/>
      <w:pPr>
        <w:ind w:left="4532" w:hanging="180"/>
      </w:pPr>
    </w:lvl>
    <w:lvl w:ilvl="6" w:tplc="0422000F" w:tentative="1">
      <w:start w:val="1"/>
      <w:numFmt w:val="decimal"/>
      <w:lvlText w:val="%7."/>
      <w:lvlJc w:val="left"/>
      <w:pPr>
        <w:ind w:left="5252" w:hanging="360"/>
      </w:pPr>
    </w:lvl>
    <w:lvl w:ilvl="7" w:tplc="04220019" w:tentative="1">
      <w:start w:val="1"/>
      <w:numFmt w:val="lowerLetter"/>
      <w:lvlText w:val="%8."/>
      <w:lvlJc w:val="left"/>
      <w:pPr>
        <w:ind w:left="5972" w:hanging="360"/>
      </w:pPr>
    </w:lvl>
    <w:lvl w:ilvl="8" w:tplc="0422001B" w:tentative="1">
      <w:start w:val="1"/>
      <w:numFmt w:val="lowerRoman"/>
      <w:lvlText w:val="%9."/>
      <w:lvlJc w:val="right"/>
      <w:pPr>
        <w:ind w:left="6692" w:hanging="180"/>
      </w:pPr>
    </w:lvl>
  </w:abstractNum>
  <w:abstractNum w:abstractNumId="24" w15:restartNumberingAfterBreak="0">
    <w:nsid w:val="46AB567B"/>
    <w:multiLevelType w:val="hybridMultilevel"/>
    <w:tmpl w:val="E57ED768"/>
    <w:lvl w:ilvl="0" w:tplc="D47E890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741749"/>
    <w:multiLevelType w:val="hybridMultilevel"/>
    <w:tmpl w:val="3AC860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904274E"/>
    <w:multiLevelType w:val="hybridMultilevel"/>
    <w:tmpl w:val="107819FC"/>
    <w:lvl w:ilvl="0" w:tplc="FF10BA10">
      <w:start w:val="6"/>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35864DB"/>
    <w:multiLevelType w:val="hybridMultilevel"/>
    <w:tmpl w:val="F9DE3F40"/>
    <w:lvl w:ilvl="0" w:tplc="94F281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7957D46"/>
    <w:multiLevelType w:val="hybridMultilevel"/>
    <w:tmpl w:val="03A07D46"/>
    <w:lvl w:ilvl="0" w:tplc="E620DF2A">
      <w:start w:val="1"/>
      <w:numFmt w:val="decimal"/>
      <w:lvlText w:val="%1."/>
      <w:lvlJc w:val="left"/>
      <w:pPr>
        <w:ind w:left="360" w:hanging="360"/>
      </w:pPr>
      <w:rPr>
        <w:rFonts w:hint="default"/>
        <w:b w:val="0"/>
        <w:color w:val="auto"/>
        <w:sz w:val="22"/>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829464B"/>
    <w:multiLevelType w:val="hybridMultilevel"/>
    <w:tmpl w:val="BE5A1AEE"/>
    <w:lvl w:ilvl="0" w:tplc="0422000F">
      <w:start w:val="1"/>
      <w:numFmt w:val="decimal"/>
      <w:lvlText w:val="%1."/>
      <w:lvlJc w:val="left"/>
      <w:pPr>
        <w:ind w:left="932" w:hanging="360"/>
      </w:pPr>
    </w:lvl>
    <w:lvl w:ilvl="1" w:tplc="04220019" w:tentative="1">
      <w:start w:val="1"/>
      <w:numFmt w:val="lowerLetter"/>
      <w:lvlText w:val="%2."/>
      <w:lvlJc w:val="left"/>
      <w:pPr>
        <w:ind w:left="1652" w:hanging="360"/>
      </w:pPr>
    </w:lvl>
    <w:lvl w:ilvl="2" w:tplc="0422001B" w:tentative="1">
      <w:start w:val="1"/>
      <w:numFmt w:val="lowerRoman"/>
      <w:lvlText w:val="%3."/>
      <w:lvlJc w:val="right"/>
      <w:pPr>
        <w:ind w:left="2372" w:hanging="180"/>
      </w:pPr>
    </w:lvl>
    <w:lvl w:ilvl="3" w:tplc="0422000F" w:tentative="1">
      <w:start w:val="1"/>
      <w:numFmt w:val="decimal"/>
      <w:lvlText w:val="%4."/>
      <w:lvlJc w:val="left"/>
      <w:pPr>
        <w:ind w:left="3092" w:hanging="360"/>
      </w:pPr>
    </w:lvl>
    <w:lvl w:ilvl="4" w:tplc="04220019" w:tentative="1">
      <w:start w:val="1"/>
      <w:numFmt w:val="lowerLetter"/>
      <w:lvlText w:val="%5."/>
      <w:lvlJc w:val="left"/>
      <w:pPr>
        <w:ind w:left="3812" w:hanging="360"/>
      </w:pPr>
    </w:lvl>
    <w:lvl w:ilvl="5" w:tplc="0422001B" w:tentative="1">
      <w:start w:val="1"/>
      <w:numFmt w:val="lowerRoman"/>
      <w:lvlText w:val="%6."/>
      <w:lvlJc w:val="right"/>
      <w:pPr>
        <w:ind w:left="4532" w:hanging="180"/>
      </w:pPr>
    </w:lvl>
    <w:lvl w:ilvl="6" w:tplc="0422000F" w:tentative="1">
      <w:start w:val="1"/>
      <w:numFmt w:val="decimal"/>
      <w:lvlText w:val="%7."/>
      <w:lvlJc w:val="left"/>
      <w:pPr>
        <w:ind w:left="5252" w:hanging="360"/>
      </w:pPr>
    </w:lvl>
    <w:lvl w:ilvl="7" w:tplc="04220019" w:tentative="1">
      <w:start w:val="1"/>
      <w:numFmt w:val="lowerLetter"/>
      <w:lvlText w:val="%8."/>
      <w:lvlJc w:val="left"/>
      <w:pPr>
        <w:ind w:left="5972" w:hanging="360"/>
      </w:pPr>
    </w:lvl>
    <w:lvl w:ilvl="8" w:tplc="0422001B" w:tentative="1">
      <w:start w:val="1"/>
      <w:numFmt w:val="lowerRoman"/>
      <w:lvlText w:val="%9."/>
      <w:lvlJc w:val="right"/>
      <w:pPr>
        <w:ind w:left="6692" w:hanging="180"/>
      </w:pPr>
    </w:lvl>
  </w:abstractNum>
  <w:abstractNum w:abstractNumId="30" w15:restartNumberingAfterBreak="0">
    <w:nsid w:val="682B188D"/>
    <w:multiLevelType w:val="hybridMultilevel"/>
    <w:tmpl w:val="20907C38"/>
    <w:lvl w:ilvl="0" w:tplc="4BC097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CC18B9"/>
    <w:multiLevelType w:val="hybridMultilevel"/>
    <w:tmpl w:val="C9D0DC94"/>
    <w:lvl w:ilvl="0" w:tplc="1996D5B2">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945233E"/>
    <w:multiLevelType w:val="hybridMultilevel"/>
    <w:tmpl w:val="915AC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B7D4082"/>
    <w:multiLevelType w:val="hybridMultilevel"/>
    <w:tmpl w:val="64E87978"/>
    <w:lvl w:ilvl="0" w:tplc="0422000F">
      <w:start w:val="1"/>
      <w:numFmt w:val="decimal"/>
      <w:lvlText w:val="%1."/>
      <w:lvlJc w:val="left"/>
      <w:pPr>
        <w:ind w:left="932" w:hanging="360"/>
      </w:pPr>
    </w:lvl>
    <w:lvl w:ilvl="1" w:tplc="04220019" w:tentative="1">
      <w:start w:val="1"/>
      <w:numFmt w:val="lowerLetter"/>
      <w:lvlText w:val="%2."/>
      <w:lvlJc w:val="left"/>
      <w:pPr>
        <w:ind w:left="1652" w:hanging="360"/>
      </w:pPr>
    </w:lvl>
    <w:lvl w:ilvl="2" w:tplc="0422001B" w:tentative="1">
      <w:start w:val="1"/>
      <w:numFmt w:val="lowerRoman"/>
      <w:lvlText w:val="%3."/>
      <w:lvlJc w:val="right"/>
      <w:pPr>
        <w:ind w:left="2372" w:hanging="180"/>
      </w:pPr>
    </w:lvl>
    <w:lvl w:ilvl="3" w:tplc="0422000F" w:tentative="1">
      <w:start w:val="1"/>
      <w:numFmt w:val="decimal"/>
      <w:lvlText w:val="%4."/>
      <w:lvlJc w:val="left"/>
      <w:pPr>
        <w:ind w:left="3092" w:hanging="360"/>
      </w:pPr>
    </w:lvl>
    <w:lvl w:ilvl="4" w:tplc="04220019" w:tentative="1">
      <w:start w:val="1"/>
      <w:numFmt w:val="lowerLetter"/>
      <w:lvlText w:val="%5."/>
      <w:lvlJc w:val="left"/>
      <w:pPr>
        <w:ind w:left="3812" w:hanging="360"/>
      </w:pPr>
    </w:lvl>
    <w:lvl w:ilvl="5" w:tplc="0422001B" w:tentative="1">
      <w:start w:val="1"/>
      <w:numFmt w:val="lowerRoman"/>
      <w:lvlText w:val="%6."/>
      <w:lvlJc w:val="right"/>
      <w:pPr>
        <w:ind w:left="4532" w:hanging="180"/>
      </w:pPr>
    </w:lvl>
    <w:lvl w:ilvl="6" w:tplc="0422000F" w:tentative="1">
      <w:start w:val="1"/>
      <w:numFmt w:val="decimal"/>
      <w:lvlText w:val="%7."/>
      <w:lvlJc w:val="left"/>
      <w:pPr>
        <w:ind w:left="5252" w:hanging="360"/>
      </w:pPr>
    </w:lvl>
    <w:lvl w:ilvl="7" w:tplc="04220019" w:tentative="1">
      <w:start w:val="1"/>
      <w:numFmt w:val="lowerLetter"/>
      <w:lvlText w:val="%8."/>
      <w:lvlJc w:val="left"/>
      <w:pPr>
        <w:ind w:left="5972" w:hanging="360"/>
      </w:pPr>
    </w:lvl>
    <w:lvl w:ilvl="8" w:tplc="0422001B" w:tentative="1">
      <w:start w:val="1"/>
      <w:numFmt w:val="lowerRoman"/>
      <w:lvlText w:val="%9."/>
      <w:lvlJc w:val="right"/>
      <w:pPr>
        <w:ind w:left="6692" w:hanging="180"/>
      </w:pPr>
    </w:lvl>
  </w:abstractNum>
  <w:num w:numId="1">
    <w:abstractNumId w:val="19"/>
  </w:num>
  <w:num w:numId="2">
    <w:abstractNumId w:val="3"/>
  </w:num>
  <w:num w:numId="3">
    <w:abstractNumId w:val="1"/>
  </w:num>
  <w:num w:numId="4">
    <w:abstractNumId w:val="9"/>
  </w:num>
  <w:num w:numId="5">
    <w:abstractNumId w:val="15"/>
  </w:num>
  <w:num w:numId="6">
    <w:abstractNumId w:val="17"/>
  </w:num>
  <w:num w:numId="7">
    <w:abstractNumId w:val="23"/>
  </w:num>
  <w:num w:numId="8">
    <w:abstractNumId w:val="18"/>
  </w:num>
  <w:num w:numId="9">
    <w:abstractNumId w:val="20"/>
  </w:num>
  <w:num w:numId="10">
    <w:abstractNumId w:val="29"/>
  </w:num>
  <w:num w:numId="11">
    <w:abstractNumId w:val="31"/>
  </w:num>
  <w:num w:numId="12">
    <w:abstractNumId w:val="33"/>
  </w:num>
  <w:num w:numId="13">
    <w:abstractNumId w:val="25"/>
  </w:num>
  <w:num w:numId="14">
    <w:abstractNumId w:val="10"/>
  </w:num>
  <w:num w:numId="15">
    <w:abstractNumId w:val="21"/>
  </w:num>
  <w:num w:numId="16">
    <w:abstractNumId w:val="6"/>
  </w:num>
  <w:num w:numId="17">
    <w:abstractNumId w:val="27"/>
  </w:num>
  <w:num w:numId="18">
    <w:abstractNumId w:val="22"/>
  </w:num>
  <w:num w:numId="19">
    <w:abstractNumId w:val="14"/>
  </w:num>
  <w:num w:numId="20">
    <w:abstractNumId w:val="24"/>
  </w:num>
  <w:num w:numId="21">
    <w:abstractNumId w:val="7"/>
  </w:num>
  <w:num w:numId="22">
    <w:abstractNumId w:val="8"/>
  </w:num>
  <w:num w:numId="23">
    <w:abstractNumId w:val="28"/>
  </w:num>
  <w:num w:numId="24">
    <w:abstractNumId w:val="13"/>
  </w:num>
  <w:num w:numId="25">
    <w:abstractNumId w:val="2"/>
  </w:num>
  <w:num w:numId="26">
    <w:abstractNumId w:val="32"/>
  </w:num>
  <w:num w:numId="27">
    <w:abstractNumId w:val="11"/>
  </w:num>
  <w:num w:numId="28">
    <w:abstractNumId w:val="26"/>
  </w:num>
  <w:num w:numId="29">
    <w:abstractNumId w:val="4"/>
  </w:num>
  <w:num w:numId="30">
    <w:abstractNumId w:val="12"/>
  </w:num>
  <w:num w:numId="31">
    <w:abstractNumId w:val="16"/>
  </w:num>
  <w:num w:numId="32">
    <w:abstractNumId w:val="0"/>
  </w:num>
  <w:num w:numId="33">
    <w:abstractNumId w:val="30"/>
  </w:num>
  <w:num w:numId="3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86"/>
    <w:rsid w:val="0000192F"/>
    <w:rsid w:val="00002368"/>
    <w:rsid w:val="00003E0E"/>
    <w:rsid w:val="00004F4F"/>
    <w:rsid w:val="00005612"/>
    <w:rsid w:val="00005EE1"/>
    <w:rsid w:val="000071CF"/>
    <w:rsid w:val="0000730F"/>
    <w:rsid w:val="00010137"/>
    <w:rsid w:val="000119E2"/>
    <w:rsid w:val="000132CA"/>
    <w:rsid w:val="0001395A"/>
    <w:rsid w:val="00020B0C"/>
    <w:rsid w:val="00020E08"/>
    <w:rsid w:val="00021B90"/>
    <w:rsid w:val="000223D1"/>
    <w:rsid w:val="00023BC2"/>
    <w:rsid w:val="00025492"/>
    <w:rsid w:val="00025A16"/>
    <w:rsid w:val="00030448"/>
    <w:rsid w:val="00030B85"/>
    <w:rsid w:val="00031F34"/>
    <w:rsid w:val="000322E4"/>
    <w:rsid w:val="0003247E"/>
    <w:rsid w:val="00032CF4"/>
    <w:rsid w:val="00034212"/>
    <w:rsid w:val="00034942"/>
    <w:rsid w:val="00035923"/>
    <w:rsid w:val="00037F43"/>
    <w:rsid w:val="000400B2"/>
    <w:rsid w:val="00040E00"/>
    <w:rsid w:val="00041B69"/>
    <w:rsid w:val="00043531"/>
    <w:rsid w:val="000436E4"/>
    <w:rsid w:val="000444ED"/>
    <w:rsid w:val="00044FB3"/>
    <w:rsid w:val="00045B22"/>
    <w:rsid w:val="00045FD1"/>
    <w:rsid w:val="000479F6"/>
    <w:rsid w:val="00050704"/>
    <w:rsid w:val="00051378"/>
    <w:rsid w:val="000525D8"/>
    <w:rsid w:val="0005280B"/>
    <w:rsid w:val="00052B02"/>
    <w:rsid w:val="00055D03"/>
    <w:rsid w:val="0005635F"/>
    <w:rsid w:val="00056D86"/>
    <w:rsid w:val="0005745A"/>
    <w:rsid w:val="00057BF5"/>
    <w:rsid w:val="00061345"/>
    <w:rsid w:val="000618D7"/>
    <w:rsid w:val="00062CA9"/>
    <w:rsid w:val="000639BA"/>
    <w:rsid w:val="00064BCE"/>
    <w:rsid w:val="0006546D"/>
    <w:rsid w:val="00067B20"/>
    <w:rsid w:val="00067FD3"/>
    <w:rsid w:val="0007076C"/>
    <w:rsid w:val="00071D4E"/>
    <w:rsid w:val="000723D1"/>
    <w:rsid w:val="0007300C"/>
    <w:rsid w:val="000730BE"/>
    <w:rsid w:val="00073DE6"/>
    <w:rsid w:val="0007401B"/>
    <w:rsid w:val="00074618"/>
    <w:rsid w:val="0008101E"/>
    <w:rsid w:val="00081345"/>
    <w:rsid w:val="000817CF"/>
    <w:rsid w:val="000834E9"/>
    <w:rsid w:val="00083760"/>
    <w:rsid w:val="00083B2F"/>
    <w:rsid w:val="0008454A"/>
    <w:rsid w:val="00084590"/>
    <w:rsid w:val="00084EB6"/>
    <w:rsid w:val="00084F21"/>
    <w:rsid w:val="00085491"/>
    <w:rsid w:val="00087920"/>
    <w:rsid w:val="00087CC2"/>
    <w:rsid w:val="0009111D"/>
    <w:rsid w:val="00091C4C"/>
    <w:rsid w:val="0009221C"/>
    <w:rsid w:val="00096C3D"/>
    <w:rsid w:val="00096CDA"/>
    <w:rsid w:val="00096F41"/>
    <w:rsid w:val="00097EBB"/>
    <w:rsid w:val="000A2CA4"/>
    <w:rsid w:val="000A3EB6"/>
    <w:rsid w:val="000A4540"/>
    <w:rsid w:val="000A4FCF"/>
    <w:rsid w:val="000A675A"/>
    <w:rsid w:val="000A6FF4"/>
    <w:rsid w:val="000B1268"/>
    <w:rsid w:val="000B2DAD"/>
    <w:rsid w:val="000B4890"/>
    <w:rsid w:val="000B50F3"/>
    <w:rsid w:val="000B6265"/>
    <w:rsid w:val="000B7475"/>
    <w:rsid w:val="000B7989"/>
    <w:rsid w:val="000C15A6"/>
    <w:rsid w:val="000C251E"/>
    <w:rsid w:val="000C36EE"/>
    <w:rsid w:val="000C6633"/>
    <w:rsid w:val="000C7321"/>
    <w:rsid w:val="000C7ECC"/>
    <w:rsid w:val="000D1F9B"/>
    <w:rsid w:val="000D3B25"/>
    <w:rsid w:val="000D4CA4"/>
    <w:rsid w:val="000D5525"/>
    <w:rsid w:val="000D627B"/>
    <w:rsid w:val="000D7AAF"/>
    <w:rsid w:val="000D7D84"/>
    <w:rsid w:val="000E2055"/>
    <w:rsid w:val="000E437E"/>
    <w:rsid w:val="000E4DD8"/>
    <w:rsid w:val="000E5138"/>
    <w:rsid w:val="000E558A"/>
    <w:rsid w:val="000E5C28"/>
    <w:rsid w:val="000F1524"/>
    <w:rsid w:val="000F2C9F"/>
    <w:rsid w:val="000F5D6E"/>
    <w:rsid w:val="000F5DB9"/>
    <w:rsid w:val="000F62A9"/>
    <w:rsid w:val="000F64EA"/>
    <w:rsid w:val="00100E60"/>
    <w:rsid w:val="00102CB9"/>
    <w:rsid w:val="001032C6"/>
    <w:rsid w:val="00103B1B"/>
    <w:rsid w:val="00103C4D"/>
    <w:rsid w:val="001058F6"/>
    <w:rsid w:val="00106954"/>
    <w:rsid w:val="001104D3"/>
    <w:rsid w:val="00110F78"/>
    <w:rsid w:val="001132CE"/>
    <w:rsid w:val="0011414B"/>
    <w:rsid w:val="00114691"/>
    <w:rsid w:val="00114D62"/>
    <w:rsid w:val="0011523F"/>
    <w:rsid w:val="0011635D"/>
    <w:rsid w:val="00117CA7"/>
    <w:rsid w:val="00122409"/>
    <w:rsid w:val="001232E0"/>
    <w:rsid w:val="00125FFD"/>
    <w:rsid w:val="0012693D"/>
    <w:rsid w:val="0012729C"/>
    <w:rsid w:val="00127844"/>
    <w:rsid w:val="00132498"/>
    <w:rsid w:val="00132839"/>
    <w:rsid w:val="001335E6"/>
    <w:rsid w:val="00133E97"/>
    <w:rsid w:val="001349D0"/>
    <w:rsid w:val="00135A4D"/>
    <w:rsid w:val="00135AC9"/>
    <w:rsid w:val="001371B1"/>
    <w:rsid w:val="001375CA"/>
    <w:rsid w:val="0013767A"/>
    <w:rsid w:val="00137C5A"/>
    <w:rsid w:val="0014103F"/>
    <w:rsid w:val="00141580"/>
    <w:rsid w:val="00141A83"/>
    <w:rsid w:val="00141DA3"/>
    <w:rsid w:val="001424A7"/>
    <w:rsid w:val="00142F9E"/>
    <w:rsid w:val="00144A9F"/>
    <w:rsid w:val="00147BF1"/>
    <w:rsid w:val="001501F0"/>
    <w:rsid w:val="001506BA"/>
    <w:rsid w:val="00151D8A"/>
    <w:rsid w:val="00152448"/>
    <w:rsid w:val="00154E85"/>
    <w:rsid w:val="00155835"/>
    <w:rsid w:val="00156CBE"/>
    <w:rsid w:val="0015793B"/>
    <w:rsid w:val="001600D9"/>
    <w:rsid w:val="00160AC5"/>
    <w:rsid w:val="001615F2"/>
    <w:rsid w:val="001624A1"/>
    <w:rsid w:val="0016250F"/>
    <w:rsid w:val="00162899"/>
    <w:rsid w:val="00164E89"/>
    <w:rsid w:val="001668AA"/>
    <w:rsid w:val="001731ED"/>
    <w:rsid w:val="00174FC0"/>
    <w:rsid w:val="00176468"/>
    <w:rsid w:val="00180B5E"/>
    <w:rsid w:val="0018254F"/>
    <w:rsid w:val="0018280E"/>
    <w:rsid w:val="00186ABC"/>
    <w:rsid w:val="00187E60"/>
    <w:rsid w:val="00193AFB"/>
    <w:rsid w:val="00194571"/>
    <w:rsid w:val="00197F1C"/>
    <w:rsid w:val="001A1468"/>
    <w:rsid w:val="001A1D63"/>
    <w:rsid w:val="001A1F93"/>
    <w:rsid w:val="001A2178"/>
    <w:rsid w:val="001A2D16"/>
    <w:rsid w:val="001A3D11"/>
    <w:rsid w:val="001A3E93"/>
    <w:rsid w:val="001A40B7"/>
    <w:rsid w:val="001A42C2"/>
    <w:rsid w:val="001A5999"/>
    <w:rsid w:val="001A785A"/>
    <w:rsid w:val="001B1269"/>
    <w:rsid w:val="001B139B"/>
    <w:rsid w:val="001B167D"/>
    <w:rsid w:val="001B1AC2"/>
    <w:rsid w:val="001B4F52"/>
    <w:rsid w:val="001B57A9"/>
    <w:rsid w:val="001C047F"/>
    <w:rsid w:val="001C0790"/>
    <w:rsid w:val="001C1179"/>
    <w:rsid w:val="001C46CC"/>
    <w:rsid w:val="001C4D0B"/>
    <w:rsid w:val="001C7698"/>
    <w:rsid w:val="001C78DB"/>
    <w:rsid w:val="001D0024"/>
    <w:rsid w:val="001D117F"/>
    <w:rsid w:val="001D19CE"/>
    <w:rsid w:val="001D1A82"/>
    <w:rsid w:val="001D1B30"/>
    <w:rsid w:val="001D1DC1"/>
    <w:rsid w:val="001D27A6"/>
    <w:rsid w:val="001D2C65"/>
    <w:rsid w:val="001D32BD"/>
    <w:rsid w:val="001D3970"/>
    <w:rsid w:val="001D7806"/>
    <w:rsid w:val="001D78E9"/>
    <w:rsid w:val="001E099C"/>
    <w:rsid w:val="001E1937"/>
    <w:rsid w:val="001E2579"/>
    <w:rsid w:val="001E3456"/>
    <w:rsid w:val="001E38BE"/>
    <w:rsid w:val="001E4FC4"/>
    <w:rsid w:val="001F05D2"/>
    <w:rsid w:val="001F0FC8"/>
    <w:rsid w:val="001F1D98"/>
    <w:rsid w:val="001F3217"/>
    <w:rsid w:val="001F357C"/>
    <w:rsid w:val="001F36DF"/>
    <w:rsid w:val="001F3E6A"/>
    <w:rsid w:val="001F76BD"/>
    <w:rsid w:val="001F7742"/>
    <w:rsid w:val="001F7E2F"/>
    <w:rsid w:val="00200A9B"/>
    <w:rsid w:val="00201561"/>
    <w:rsid w:val="00201B61"/>
    <w:rsid w:val="00201BA9"/>
    <w:rsid w:val="00202828"/>
    <w:rsid w:val="00203B9E"/>
    <w:rsid w:val="00206DF6"/>
    <w:rsid w:val="0020792F"/>
    <w:rsid w:val="0021140E"/>
    <w:rsid w:val="00211EFD"/>
    <w:rsid w:val="00212319"/>
    <w:rsid w:val="0022147A"/>
    <w:rsid w:val="0022147E"/>
    <w:rsid w:val="00221716"/>
    <w:rsid w:val="0022229A"/>
    <w:rsid w:val="0022262C"/>
    <w:rsid w:val="002228CA"/>
    <w:rsid w:val="00222972"/>
    <w:rsid w:val="002253E2"/>
    <w:rsid w:val="00227A5B"/>
    <w:rsid w:val="00231841"/>
    <w:rsid w:val="00231DF5"/>
    <w:rsid w:val="002337DF"/>
    <w:rsid w:val="00233E8A"/>
    <w:rsid w:val="00234531"/>
    <w:rsid w:val="002351AA"/>
    <w:rsid w:val="00235ECC"/>
    <w:rsid w:val="00236119"/>
    <w:rsid w:val="00236401"/>
    <w:rsid w:val="00240358"/>
    <w:rsid w:val="0024507C"/>
    <w:rsid w:val="002459A7"/>
    <w:rsid w:val="00246051"/>
    <w:rsid w:val="002464A6"/>
    <w:rsid w:val="00246D36"/>
    <w:rsid w:val="0025188F"/>
    <w:rsid w:val="00252403"/>
    <w:rsid w:val="002544B0"/>
    <w:rsid w:val="002552CE"/>
    <w:rsid w:val="002565EF"/>
    <w:rsid w:val="00257421"/>
    <w:rsid w:val="00261213"/>
    <w:rsid w:val="00263FEC"/>
    <w:rsid w:val="0026540D"/>
    <w:rsid w:val="0026558F"/>
    <w:rsid w:val="00267B47"/>
    <w:rsid w:val="00270E04"/>
    <w:rsid w:val="00271929"/>
    <w:rsid w:val="00272CA5"/>
    <w:rsid w:val="00273C66"/>
    <w:rsid w:val="00276B50"/>
    <w:rsid w:val="00277514"/>
    <w:rsid w:val="00281390"/>
    <w:rsid w:val="00282D59"/>
    <w:rsid w:val="00283558"/>
    <w:rsid w:val="00285562"/>
    <w:rsid w:val="00285BF6"/>
    <w:rsid w:val="002874FF"/>
    <w:rsid w:val="00290492"/>
    <w:rsid w:val="002906C5"/>
    <w:rsid w:val="00291A8C"/>
    <w:rsid w:val="002923EE"/>
    <w:rsid w:val="00292B29"/>
    <w:rsid w:val="00292C13"/>
    <w:rsid w:val="002940E8"/>
    <w:rsid w:val="00294DA5"/>
    <w:rsid w:val="002961EE"/>
    <w:rsid w:val="00296A3F"/>
    <w:rsid w:val="002A50E1"/>
    <w:rsid w:val="002A651E"/>
    <w:rsid w:val="002A6F10"/>
    <w:rsid w:val="002B0EE2"/>
    <w:rsid w:val="002B1A6B"/>
    <w:rsid w:val="002B67C7"/>
    <w:rsid w:val="002B71C6"/>
    <w:rsid w:val="002C0094"/>
    <w:rsid w:val="002C1456"/>
    <w:rsid w:val="002C2DA8"/>
    <w:rsid w:val="002C3A60"/>
    <w:rsid w:val="002C3B65"/>
    <w:rsid w:val="002C3D36"/>
    <w:rsid w:val="002C3D83"/>
    <w:rsid w:val="002C466A"/>
    <w:rsid w:val="002C56FE"/>
    <w:rsid w:val="002C5C49"/>
    <w:rsid w:val="002C6594"/>
    <w:rsid w:val="002C69CA"/>
    <w:rsid w:val="002D244F"/>
    <w:rsid w:val="002D30FA"/>
    <w:rsid w:val="002D32ED"/>
    <w:rsid w:val="002D37F8"/>
    <w:rsid w:val="002D47E9"/>
    <w:rsid w:val="002D49A6"/>
    <w:rsid w:val="002D5D1D"/>
    <w:rsid w:val="002D6406"/>
    <w:rsid w:val="002D74CF"/>
    <w:rsid w:val="002D7625"/>
    <w:rsid w:val="002D7CDD"/>
    <w:rsid w:val="002E01DC"/>
    <w:rsid w:val="002E1427"/>
    <w:rsid w:val="002E469E"/>
    <w:rsid w:val="002E4A42"/>
    <w:rsid w:val="002E4B61"/>
    <w:rsid w:val="002E55D0"/>
    <w:rsid w:val="002E6ED0"/>
    <w:rsid w:val="002E78A6"/>
    <w:rsid w:val="002F0302"/>
    <w:rsid w:val="002F0694"/>
    <w:rsid w:val="002F12A8"/>
    <w:rsid w:val="002F1B29"/>
    <w:rsid w:val="002F2307"/>
    <w:rsid w:val="002F3385"/>
    <w:rsid w:val="002F3561"/>
    <w:rsid w:val="002F57B8"/>
    <w:rsid w:val="002F733C"/>
    <w:rsid w:val="002F7F4A"/>
    <w:rsid w:val="00301021"/>
    <w:rsid w:val="003017D6"/>
    <w:rsid w:val="00302F4D"/>
    <w:rsid w:val="003035AE"/>
    <w:rsid w:val="003047D7"/>
    <w:rsid w:val="00304E5F"/>
    <w:rsid w:val="00304F16"/>
    <w:rsid w:val="0030637F"/>
    <w:rsid w:val="003065C6"/>
    <w:rsid w:val="00307A65"/>
    <w:rsid w:val="0031093F"/>
    <w:rsid w:val="00311052"/>
    <w:rsid w:val="00311C22"/>
    <w:rsid w:val="003130AB"/>
    <w:rsid w:val="00313336"/>
    <w:rsid w:val="00313490"/>
    <w:rsid w:val="0031425B"/>
    <w:rsid w:val="00314C80"/>
    <w:rsid w:val="003159A1"/>
    <w:rsid w:val="00316121"/>
    <w:rsid w:val="0031707D"/>
    <w:rsid w:val="00317B68"/>
    <w:rsid w:val="003208A0"/>
    <w:rsid w:val="00320E64"/>
    <w:rsid w:val="0032168F"/>
    <w:rsid w:val="003241B8"/>
    <w:rsid w:val="0032733A"/>
    <w:rsid w:val="003278CA"/>
    <w:rsid w:val="00327EAE"/>
    <w:rsid w:val="00327F06"/>
    <w:rsid w:val="003305FE"/>
    <w:rsid w:val="00330B48"/>
    <w:rsid w:val="00331D0F"/>
    <w:rsid w:val="00332696"/>
    <w:rsid w:val="00334929"/>
    <w:rsid w:val="00335154"/>
    <w:rsid w:val="003356D7"/>
    <w:rsid w:val="00335E0D"/>
    <w:rsid w:val="00336958"/>
    <w:rsid w:val="00340F0A"/>
    <w:rsid w:val="00341011"/>
    <w:rsid w:val="003414D2"/>
    <w:rsid w:val="00341631"/>
    <w:rsid w:val="00341D17"/>
    <w:rsid w:val="00343B14"/>
    <w:rsid w:val="00344096"/>
    <w:rsid w:val="003452DC"/>
    <w:rsid w:val="00347CF4"/>
    <w:rsid w:val="0035023E"/>
    <w:rsid w:val="003503E8"/>
    <w:rsid w:val="00350B35"/>
    <w:rsid w:val="003524B4"/>
    <w:rsid w:val="003558FB"/>
    <w:rsid w:val="00356ECB"/>
    <w:rsid w:val="003614A2"/>
    <w:rsid w:val="0036179D"/>
    <w:rsid w:val="00363FD5"/>
    <w:rsid w:val="003660DD"/>
    <w:rsid w:val="00367C2B"/>
    <w:rsid w:val="00370A73"/>
    <w:rsid w:val="00370BFB"/>
    <w:rsid w:val="00371C77"/>
    <w:rsid w:val="00372430"/>
    <w:rsid w:val="00373B07"/>
    <w:rsid w:val="00375BEA"/>
    <w:rsid w:val="003764A3"/>
    <w:rsid w:val="00376CAC"/>
    <w:rsid w:val="00376CDF"/>
    <w:rsid w:val="00381DCA"/>
    <w:rsid w:val="00383C26"/>
    <w:rsid w:val="0038478D"/>
    <w:rsid w:val="00384BC9"/>
    <w:rsid w:val="00385100"/>
    <w:rsid w:val="003900E2"/>
    <w:rsid w:val="00390BAC"/>
    <w:rsid w:val="003918FE"/>
    <w:rsid w:val="003928F1"/>
    <w:rsid w:val="00392D27"/>
    <w:rsid w:val="00393F1F"/>
    <w:rsid w:val="00393FAC"/>
    <w:rsid w:val="00394229"/>
    <w:rsid w:val="00394587"/>
    <w:rsid w:val="00395360"/>
    <w:rsid w:val="0039601D"/>
    <w:rsid w:val="003A150A"/>
    <w:rsid w:val="003A2031"/>
    <w:rsid w:val="003A2B60"/>
    <w:rsid w:val="003A34A0"/>
    <w:rsid w:val="003A44B9"/>
    <w:rsid w:val="003A455E"/>
    <w:rsid w:val="003A4A2F"/>
    <w:rsid w:val="003A4A8E"/>
    <w:rsid w:val="003A650E"/>
    <w:rsid w:val="003A746B"/>
    <w:rsid w:val="003B1B5D"/>
    <w:rsid w:val="003B4C9F"/>
    <w:rsid w:val="003B5C04"/>
    <w:rsid w:val="003B63B2"/>
    <w:rsid w:val="003B72E2"/>
    <w:rsid w:val="003C10DF"/>
    <w:rsid w:val="003C2ECF"/>
    <w:rsid w:val="003C44DB"/>
    <w:rsid w:val="003C4EF5"/>
    <w:rsid w:val="003C5613"/>
    <w:rsid w:val="003C6238"/>
    <w:rsid w:val="003C7393"/>
    <w:rsid w:val="003D0F26"/>
    <w:rsid w:val="003D17EC"/>
    <w:rsid w:val="003D1E34"/>
    <w:rsid w:val="003D2BB6"/>
    <w:rsid w:val="003D2E12"/>
    <w:rsid w:val="003D3BE2"/>
    <w:rsid w:val="003D53A9"/>
    <w:rsid w:val="003D7C90"/>
    <w:rsid w:val="003E1788"/>
    <w:rsid w:val="003E1E16"/>
    <w:rsid w:val="003E3273"/>
    <w:rsid w:val="003E3349"/>
    <w:rsid w:val="003E5661"/>
    <w:rsid w:val="003E5D5F"/>
    <w:rsid w:val="003E785B"/>
    <w:rsid w:val="003E79DA"/>
    <w:rsid w:val="003F0A0C"/>
    <w:rsid w:val="003F1788"/>
    <w:rsid w:val="003F4485"/>
    <w:rsid w:val="003F73B3"/>
    <w:rsid w:val="003F7AAC"/>
    <w:rsid w:val="00400CC4"/>
    <w:rsid w:val="00401795"/>
    <w:rsid w:val="00401A64"/>
    <w:rsid w:val="004034DC"/>
    <w:rsid w:val="00405B9F"/>
    <w:rsid w:val="00407B32"/>
    <w:rsid w:val="004107B5"/>
    <w:rsid w:val="00411782"/>
    <w:rsid w:val="0041183F"/>
    <w:rsid w:val="0041216E"/>
    <w:rsid w:val="00413D3D"/>
    <w:rsid w:val="00413D47"/>
    <w:rsid w:val="00413E6A"/>
    <w:rsid w:val="00415C15"/>
    <w:rsid w:val="004160BB"/>
    <w:rsid w:val="00417B62"/>
    <w:rsid w:val="00417BFB"/>
    <w:rsid w:val="00422A13"/>
    <w:rsid w:val="00423BCE"/>
    <w:rsid w:val="00425D5D"/>
    <w:rsid w:val="004267E7"/>
    <w:rsid w:val="00426E67"/>
    <w:rsid w:val="00430497"/>
    <w:rsid w:val="0043061A"/>
    <w:rsid w:val="004317AA"/>
    <w:rsid w:val="004329FB"/>
    <w:rsid w:val="0043345A"/>
    <w:rsid w:val="004338E3"/>
    <w:rsid w:val="00433F41"/>
    <w:rsid w:val="004340BE"/>
    <w:rsid w:val="00435F42"/>
    <w:rsid w:val="00437DE9"/>
    <w:rsid w:val="00441004"/>
    <w:rsid w:val="00442CED"/>
    <w:rsid w:val="00443223"/>
    <w:rsid w:val="00444D23"/>
    <w:rsid w:val="00445232"/>
    <w:rsid w:val="004453B1"/>
    <w:rsid w:val="0044576C"/>
    <w:rsid w:val="00446DFE"/>
    <w:rsid w:val="00450CB2"/>
    <w:rsid w:val="0045145F"/>
    <w:rsid w:val="00451480"/>
    <w:rsid w:val="00451C4F"/>
    <w:rsid w:val="00452EA9"/>
    <w:rsid w:val="00453357"/>
    <w:rsid w:val="00454095"/>
    <w:rsid w:val="004557C6"/>
    <w:rsid w:val="00456F6C"/>
    <w:rsid w:val="004606DC"/>
    <w:rsid w:val="004634A4"/>
    <w:rsid w:val="00463F0D"/>
    <w:rsid w:val="004651E4"/>
    <w:rsid w:val="004655BE"/>
    <w:rsid w:val="00466E92"/>
    <w:rsid w:val="0046718C"/>
    <w:rsid w:val="0047075E"/>
    <w:rsid w:val="00471395"/>
    <w:rsid w:val="00471848"/>
    <w:rsid w:val="004746C5"/>
    <w:rsid w:val="00475846"/>
    <w:rsid w:val="00475B97"/>
    <w:rsid w:val="00476567"/>
    <w:rsid w:val="00480300"/>
    <w:rsid w:val="0048065D"/>
    <w:rsid w:val="00480FE3"/>
    <w:rsid w:val="004816BC"/>
    <w:rsid w:val="00481ED7"/>
    <w:rsid w:val="004825E5"/>
    <w:rsid w:val="004831A0"/>
    <w:rsid w:val="00483265"/>
    <w:rsid w:val="00483C96"/>
    <w:rsid w:val="00484BA5"/>
    <w:rsid w:val="00485F6A"/>
    <w:rsid w:val="00486BDE"/>
    <w:rsid w:val="00486D8D"/>
    <w:rsid w:val="00487D3E"/>
    <w:rsid w:val="0049000A"/>
    <w:rsid w:val="00490E06"/>
    <w:rsid w:val="0049206A"/>
    <w:rsid w:val="0049208C"/>
    <w:rsid w:val="004924ED"/>
    <w:rsid w:val="0049283C"/>
    <w:rsid w:val="004937CE"/>
    <w:rsid w:val="00493A9F"/>
    <w:rsid w:val="00496B1B"/>
    <w:rsid w:val="00496F07"/>
    <w:rsid w:val="004A0856"/>
    <w:rsid w:val="004A177C"/>
    <w:rsid w:val="004A1EB2"/>
    <w:rsid w:val="004A5178"/>
    <w:rsid w:val="004A5AB5"/>
    <w:rsid w:val="004A6957"/>
    <w:rsid w:val="004A779E"/>
    <w:rsid w:val="004A7B19"/>
    <w:rsid w:val="004B0107"/>
    <w:rsid w:val="004B02E5"/>
    <w:rsid w:val="004B2BBE"/>
    <w:rsid w:val="004B3645"/>
    <w:rsid w:val="004B3FAD"/>
    <w:rsid w:val="004B4164"/>
    <w:rsid w:val="004B5A85"/>
    <w:rsid w:val="004B6ADC"/>
    <w:rsid w:val="004B7810"/>
    <w:rsid w:val="004B7B0C"/>
    <w:rsid w:val="004C0D6E"/>
    <w:rsid w:val="004C1D17"/>
    <w:rsid w:val="004C2161"/>
    <w:rsid w:val="004C3505"/>
    <w:rsid w:val="004C4DF8"/>
    <w:rsid w:val="004C58E1"/>
    <w:rsid w:val="004C6467"/>
    <w:rsid w:val="004C65DA"/>
    <w:rsid w:val="004C6811"/>
    <w:rsid w:val="004C7ED3"/>
    <w:rsid w:val="004D0705"/>
    <w:rsid w:val="004D20EB"/>
    <w:rsid w:val="004D2B8A"/>
    <w:rsid w:val="004D2F65"/>
    <w:rsid w:val="004D306B"/>
    <w:rsid w:val="004D3630"/>
    <w:rsid w:val="004D3BA5"/>
    <w:rsid w:val="004D3CFB"/>
    <w:rsid w:val="004D3FA3"/>
    <w:rsid w:val="004D52D5"/>
    <w:rsid w:val="004D6602"/>
    <w:rsid w:val="004D7A6C"/>
    <w:rsid w:val="004E348B"/>
    <w:rsid w:val="004E5492"/>
    <w:rsid w:val="004E667D"/>
    <w:rsid w:val="004E678F"/>
    <w:rsid w:val="004E6E0C"/>
    <w:rsid w:val="004E7280"/>
    <w:rsid w:val="004F0314"/>
    <w:rsid w:val="004F13C6"/>
    <w:rsid w:val="004F2002"/>
    <w:rsid w:val="004F3AB6"/>
    <w:rsid w:val="004F3B41"/>
    <w:rsid w:val="004F455C"/>
    <w:rsid w:val="004F4C1A"/>
    <w:rsid w:val="004F4EE6"/>
    <w:rsid w:val="004F6420"/>
    <w:rsid w:val="004F7776"/>
    <w:rsid w:val="00500720"/>
    <w:rsid w:val="00501EB0"/>
    <w:rsid w:val="00502E15"/>
    <w:rsid w:val="00506C8C"/>
    <w:rsid w:val="0050749B"/>
    <w:rsid w:val="00507936"/>
    <w:rsid w:val="00511451"/>
    <w:rsid w:val="00513964"/>
    <w:rsid w:val="00515295"/>
    <w:rsid w:val="0051582D"/>
    <w:rsid w:val="00515E44"/>
    <w:rsid w:val="00516901"/>
    <w:rsid w:val="00517219"/>
    <w:rsid w:val="00517C32"/>
    <w:rsid w:val="005201FB"/>
    <w:rsid w:val="00520F3F"/>
    <w:rsid w:val="00521971"/>
    <w:rsid w:val="00521E11"/>
    <w:rsid w:val="005230AC"/>
    <w:rsid w:val="005248DD"/>
    <w:rsid w:val="005248EE"/>
    <w:rsid w:val="00525252"/>
    <w:rsid w:val="005264E5"/>
    <w:rsid w:val="005318AE"/>
    <w:rsid w:val="00532494"/>
    <w:rsid w:val="0053348C"/>
    <w:rsid w:val="005346C1"/>
    <w:rsid w:val="0053663F"/>
    <w:rsid w:val="00537D85"/>
    <w:rsid w:val="0054001D"/>
    <w:rsid w:val="0054126D"/>
    <w:rsid w:val="005428FB"/>
    <w:rsid w:val="00543516"/>
    <w:rsid w:val="00544129"/>
    <w:rsid w:val="00545C91"/>
    <w:rsid w:val="00546026"/>
    <w:rsid w:val="00546284"/>
    <w:rsid w:val="005462AF"/>
    <w:rsid w:val="0055049F"/>
    <w:rsid w:val="005545A5"/>
    <w:rsid w:val="0055479C"/>
    <w:rsid w:val="00554CF0"/>
    <w:rsid w:val="00556546"/>
    <w:rsid w:val="005573E9"/>
    <w:rsid w:val="00560152"/>
    <w:rsid w:val="00563EF7"/>
    <w:rsid w:val="00565817"/>
    <w:rsid w:val="0056635B"/>
    <w:rsid w:val="005677CD"/>
    <w:rsid w:val="00570832"/>
    <w:rsid w:val="00571907"/>
    <w:rsid w:val="00573E04"/>
    <w:rsid w:val="005748D9"/>
    <w:rsid w:val="0057743C"/>
    <w:rsid w:val="00577FE2"/>
    <w:rsid w:val="00580CF8"/>
    <w:rsid w:val="00582343"/>
    <w:rsid w:val="00582656"/>
    <w:rsid w:val="00582A90"/>
    <w:rsid w:val="00583373"/>
    <w:rsid w:val="00583BF7"/>
    <w:rsid w:val="005842FA"/>
    <w:rsid w:val="005848D2"/>
    <w:rsid w:val="00584BE9"/>
    <w:rsid w:val="00585A77"/>
    <w:rsid w:val="005906C2"/>
    <w:rsid w:val="00590ACF"/>
    <w:rsid w:val="00592285"/>
    <w:rsid w:val="0059459E"/>
    <w:rsid w:val="00594EED"/>
    <w:rsid w:val="00595511"/>
    <w:rsid w:val="0059563F"/>
    <w:rsid w:val="0059606F"/>
    <w:rsid w:val="005964C8"/>
    <w:rsid w:val="00597476"/>
    <w:rsid w:val="005A08AA"/>
    <w:rsid w:val="005A1B98"/>
    <w:rsid w:val="005A2F30"/>
    <w:rsid w:val="005A5A3E"/>
    <w:rsid w:val="005A5D82"/>
    <w:rsid w:val="005A66FA"/>
    <w:rsid w:val="005A6EA9"/>
    <w:rsid w:val="005A7950"/>
    <w:rsid w:val="005A7DD4"/>
    <w:rsid w:val="005B0767"/>
    <w:rsid w:val="005B1127"/>
    <w:rsid w:val="005B375B"/>
    <w:rsid w:val="005B678B"/>
    <w:rsid w:val="005B6ED3"/>
    <w:rsid w:val="005B7486"/>
    <w:rsid w:val="005C18C3"/>
    <w:rsid w:val="005C289F"/>
    <w:rsid w:val="005C29D8"/>
    <w:rsid w:val="005C3191"/>
    <w:rsid w:val="005C385B"/>
    <w:rsid w:val="005C3EB0"/>
    <w:rsid w:val="005C486F"/>
    <w:rsid w:val="005C4D17"/>
    <w:rsid w:val="005C4F6B"/>
    <w:rsid w:val="005C5462"/>
    <w:rsid w:val="005C5B74"/>
    <w:rsid w:val="005C6A30"/>
    <w:rsid w:val="005C7035"/>
    <w:rsid w:val="005C717D"/>
    <w:rsid w:val="005C729E"/>
    <w:rsid w:val="005C7CC4"/>
    <w:rsid w:val="005D02B0"/>
    <w:rsid w:val="005D46BC"/>
    <w:rsid w:val="005D5354"/>
    <w:rsid w:val="005D60CB"/>
    <w:rsid w:val="005D6C9A"/>
    <w:rsid w:val="005D75C5"/>
    <w:rsid w:val="005E2DF6"/>
    <w:rsid w:val="005E308D"/>
    <w:rsid w:val="005E40EB"/>
    <w:rsid w:val="005E42E2"/>
    <w:rsid w:val="005E435C"/>
    <w:rsid w:val="005E5725"/>
    <w:rsid w:val="005E5FE4"/>
    <w:rsid w:val="005E6640"/>
    <w:rsid w:val="005E6707"/>
    <w:rsid w:val="005F0954"/>
    <w:rsid w:val="005F0BBD"/>
    <w:rsid w:val="005F0E5F"/>
    <w:rsid w:val="005F232C"/>
    <w:rsid w:val="005F33CE"/>
    <w:rsid w:val="005F3A47"/>
    <w:rsid w:val="005F6850"/>
    <w:rsid w:val="005F7497"/>
    <w:rsid w:val="0060098C"/>
    <w:rsid w:val="00600A57"/>
    <w:rsid w:val="00601646"/>
    <w:rsid w:val="00601AE1"/>
    <w:rsid w:val="00602A9F"/>
    <w:rsid w:val="00603B59"/>
    <w:rsid w:val="00605348"/>
    <w:rsid w:val="006056FA"/>
    <w:rsid w:val="00605ABC"/>
    <w:rsid w:val="00605EFA"/>
    <w:rsid w:val="00606912"/>
    <w:rsid w:val="0060714B"/>
    <w:rsid w:val="006077D2"/>
    <w:rsid w:val="00607956"/>
    <w:rsid w:val="00607B7B"/>
    <w:rsid w:val="00610004"/>
    <w:rsid w:val="0061339E"/>
    <w:rsid w:val="00614392"/>
    <w:rsid w:val="00614B28"/>
    <w:rsid w:val="00614B89"/>
    <w:rsid w:val="00617B1F"/>
    <w:rsid w:val="00620258"/>
    <w:rsid w:val="00620394"/>
    <w:rsid w:val="00620A06"/>
    <w:rsid w:val="00621DDD"/>
    <w:rsid w:val="00622066"/>
    <w:rsid w:val="00622356"/>
    <w:rsid w:val="0062262D"/>
    <w:rsid w:val="00623C3D"/>
    <w:rsid w:val="00626D52"/>
    <w:rsid w:val="00627760"/>
    <w:rsid w:val="0063078A"/>
    <w:rsid w:val="00631101"/>
    <w:rsid w:val="00632909"/>
    <w:rsid w:val="00632AF5"/>
    <w:rsid w:val="00633D73"/>
    <w:rsid w:val="0063498D"/>
    <w:rsid w:val="00634BDA"/>
    <w:rsid w:val="00635B5E"/>
    <w:rsid w:val="006361AD"/>
    <w:rsid w:val="00636858"/>
    <w:rsid w:val="00636FE9"/>
    <w:rsid w:val="0063765F"/>
    <w:rsid w:val="0064030E"/>
    <w:rsid w:val="00640F53"/>
    <w:rsid w:val="006416B2"/>
    <w:rsid w:val="00641F89"/>
    <w:rsid w:val="00642B8D"/>
    <w:rsid w:val="006434A8"/>
    <w:rsid w:val="0064429A"/>
    <w:rsid w:val="006444D8"/>
    <w:rsid w:val="00646A76"/>
    <w:rsid w:val="00646E08"/>
    <w:rsid w:val="00647F1F"/>
    <w:rsid w:val="0065317C"/>
    <w:rsid w:val="00654E3D"/>
    <w:rsid w:val="0065517A"/>
    <w:rsid w:val="0065655D"/>
    <w:rsid w:val="006572F3"/>
    <w:rsid w:val="00657588"/>
    <w:rsid w:val="00660B81"/>
    <w:rsid w:val="006612B1"/>
    <w:rsid w:val="006622F2"/>
    <w:rsid w:val="00662748"/>
    <w:rsid w:val="00662952"/>
    <w:rsid w:val="00662F14"/>
    <w:rsid w:val="00663335"/>
    <w:rsid w:val="0066339C"/>
    <w:rsid w:val="00663406"/>
    <w:rsid w:val="00663BE0"/>
    <w:rsid w:val="00666D66"/>
    <w:rsid w:val="00666E32"/>
    <w:rsid w:val="00672550"/>
    <w:rsid w:val="0067256F"/>
    <w:rsid w:val="006728A3"/>
    <w:rsid w:val="00672D53"/>
    <w:rsid w:val="00674020"/>
    <w:rsid w:val="006740CC"/>
    <w:rsid w:val="00674181"/>
    <w:rsid w:val="00674CBB"/>
    <w:rsid w:val="00680BE1"/>
    <w:rsid w:val="00680F38"/>
    <w:rsid w:val="00681199"/>
    <w:rsid w:val="00682531"/>
    <w:rsid w:val="006839D7"/>
    <w:rsid w:val="0068514F"/>
    <w:rsid w:val="006865C9"/>
    <w:rsid w:val="006872CE"/>
    <w:rsid w:val="00690085"/>
    <w:rsid w:val="00690B24"/>
    <w:rsid w:val="00691063"/>
    <w:rsid w:val="00692850"/>
    <w:rsid w:val="00694438"/>
    <w:rsid w:val="0069595E"/>
    <w:rsid w:val="00696111"/>
    <w:rsid w:val="006966CE"/>
    <w:rsid w:val="006973D7"/>
    <w:rsid w:val="006A37B3"/>
    <w:rsid w:val="006A3BBA"/>
    <w:rsid w:val="006A4C5E"/>
    <w:rsid w:val="006A75FF"/>
    <w:rsid w:val="006A77EA"/>
    <w:rsid w:val="006A7971"/>
    <w:rsid w:val="006B0BD7"/>
    <w:rsid w:val="006B14AA"/>
    <w:rsid w:val="006B1D9A"/>
    <w:rsid w:val="006B2073"/>
    <w:rsid w:val="006B24A3"/>
    <w:rsid w:val="006B2828"/>
    <w:rsid w:val="006B3F03"/>
    <w:rsid w:val="006B41B4"/>
    <w:rsid w:val="006B46E7"/>
    <w:rsid w:val="006B52CF"/>
    <w:rsid w:val="006B582B"/>
    <w:rsid w:val="006B63EC"/>
    <w:rsid w:val="006B6580"/>
    <w:rsid w:val="006B66CE"/>
    <w:rsid w:val="006B69D8"/>
    <w:rsid w:val="006C05D7"/>
    <w:rsid w:val="006C08F6"/>
    <w:rsid w:val="006C215C"/>
    <w:rsid w:val="006C359E"/>
    <w:rsid w:val="006C502F"/>
    <w:rsid w:val="006C58D5"/>
    <w:rsid w:val="006D027B"/>
    <w:rsid w:val="006D0A93"/>
    <w:rsid w:val="006D1F41"/>
    <w:rsid w:val="006D1F5D"/>
    <w:rsid w:val="006D244B"/>
    <w:rsid w:val="006D4043"/>
    <w:rsid w:val="006D42F4"/>
    <w:rsid w:val="006D5825"/>
    <w:rsid w:val="006D6FBE"/>
    <w:rsid w:val="006E008A"/>
    <w:rsid w:val="006E03E3"/>
    <w:rsid w:val="006E2300"/>
    <w:rsid w:val="006E2FBA"/>
    <w:rsid w:val="006E3BD2"/>
    <w:rsid w:val="006E3EB6"/>
    <w:rsid w:val="006E4778"/>
    <w:rsid w:val="006E5E81"/>
    <w:rsid w:val="006E7164"/>
    <w:rsid w:val="006F1444"/>
    <w:rsid w:val="006F1679"/>
    <w:rsid w:val="006F25B6"/>
    <w:rsid w:val="006F26D6"/>
    <w:rsid w:val="006F2898"/>
    <w:rsid w:val="006F3332"/>
    <w:rsid w:val="006F471E"/>
    <w:rsid w:val="006F4A63"/>
    <w:rsid w:val="006F57AF"/>
    <w:rsid w:val="006F5B3B"/>
    <w:rsid w:val="006F711F"/>
    <w:rsid w:val="0070103B"/>
    <w:rsid w:val="0070447C"/>
    <w:rsid w:val="0070627D"/>
    <w:rsid w:val="007113AF"/>
    <w:rsid w:val="00711494"/>
    <w:rsid w:val="00713F72"/>
    <w:rsid w:val="00715101"/>
    <w:rsid w:val="0071539D"/>
    <w:rsid w:val="0071690E"/>
    <w:rsid w:val="0071696E"/>
    <w:rsid w:val="00716BDE"/>
    <w:rsid w:val="00716E52"/>
    <w:rsid w:val="00721E34"/>
    <w:rsid w:val="00723049"/>
    <w:rsid w:val="0072381A"/>
    <w:rsid w:val="00723D76"/>
    <w:rsid w:val="00724259"/>
    <w:rsid w:val="00724664"/>
    <w:rsid w:val="007254F1"/>
    <w:rsid w:val="0072565A"/>
    <w:rsid w:val="007257C9"/>
    <w:rsid w:val="00732D18"/>
    <w:rsid w:val="007332DF"/>
    <w:rsid w:val="00734712"/>
    <w:rsid w:val="0073484D"/>
    <w:rsid w:val="007348E0"/>
    <w:rsid w:val="007364C0"/>
    <w:rsid w:val="00736AC6"/>
    <w:rsid w:val="0073716C"/>
    <w:rsid w:val="00737503"/>
    <w:rsid w:val="007377E6"/>
    <w:rsid w:val="00741359"/>
    <w:rsid w:val="0074143A"/>
    <w:rsid w:val="00742CCF"/>
    <w:rsid w:val="007430C6"/>
    <w:rsid w:val="00743401"/>
    <w:rsid w:val="00745E16"/>
    <w:rsid w:val="00746CCA"/>
    <w:rsid w:val="00747624"/>
    <w:rsid w:val="00747BFF"/>
    <w:rsid w:val="007500DC"/>
    <w:rsid w:val="00750AFE"/>
    <w:rsid w:val="00751C89"/>
    <w:rsid w:val="00752391"/>
    <w:rsid w:val="00755FDD"/>
    <w:rsid w:val="007572BD"/>
    <w:rsid w:val="00760A0C"/>
    <w:rsid w:val="00760E8D"/>
    <w:rsid w:val="007613F8"/>
    <w:rsid w:val="007629B6"/>
    <w:rsid w:val="00762F0F"/>
    <w:rsid w:val="00763109"/>
    <w:rsid w:val="0076366D"/>
    <w:rsid w:val="007656FF"/>
    <w:rsid w:val="00766543"/>
    <w:rsid w:val="00766F94"/>
    <w:rsid w:val="00767F81"/>
    <w:rsid w:val="007710A4"/>
    <w:rsid w:val="00771ADB"/>
    <w:rsid w:val="00771D53"/>
    <w:rsid w:val="00773038"/>
    <w:rsid w:val="007736D4"/>
    <w:rsid w:val="007752C4"/>
    <w:rsid w:val="00775464"/>
    <w:rsid w:val="0077551A"/>
    <w:rsid w:val="007760B6"/>
    <w:rsid w:val="007769DA"/>
    <w:rsid w:val="00780956"/>
    <w:rsid w:val="00780F8E"/>
    <w:rsid w:val="00783292"/>
    <w:rsid w:val="00783F9C"/>
    <w:rsid w:val="00786FC8"/>
    <w:rsid w:val="00787838"/>
    <w:rsid w:val="007901E2"/>
    <w:rsid w:val="00790834"/>
    <w:rsid w:val="00790C94"/>
    <w:rsid w:val="0079106E"/>
    <w:rsid w:val="007911DE"/>
    <w:rsid w:val="00792212"/>
    <w:rsid w:val="00793AF6"/>
    <w:rsid w:val="00794BCE"/>
    <w:rsid w:val="00796818"/>
    <w:rsid w:val="007A1738"/>
    <w:rsid w:val="007A1CC1"/>
    <w:rsid w:val="007A3651"/>
    <w:rsid w:val="007A38C7"/>
    <w:rsid w:val="007A4D24"/>
    <w:rsid w:val="007A540B"/>
    <w:rsid w:val="007A6508"/>
    <w:rsid w:val="007A7260"/>
    <w:rsid w:val="007A7407"/>
    <w:rsid w:val="007A753C"/>
    <w:rsid w:val="007A78CB"/>
    <w:rsid w:val="007B0045"/>
    <w:rsid w:val="007B0779"/>
    <w:rsid w:val="007B1BC9"/>
    <w:rsid w:val="007B20A5"/>
    <w:rsid w:val="007B32D2"/>
    <w:rsid w:val="007B3BE7"/>
    <w:rsid w:val="007B45C3"/>
    <w:rsid w:val="007B4703"/>
    <w:rsid w:val="007B4F91"/>
    <w:rsid w:val="007B589A"/>
    <w:rsid w:val="007B64F7"/>
    <w:rsid w:val="007C1A58"/>
    <w:rsid w:val="007C3221"/>
    <w:rsid w:val="007C40B4"/>
    <w:rsid w:val="007C5950"/>
    <w:rsid w:val="007C657F"/>
    <w:rsid w:val="007C67D9"/>
    <w:rsid w:val="007C7739"/>
    <w:rsid w:val="007D0542"/>
    <w:rsid w:val="007D06CE"/>
    <w:rsid w:val="007D1255"/>
    <w:rsid w:val="007D1F61"/>
    <w:rsid w:val="007D30DF"/>
    <w:rsid w:val="007D3880"/>
    <w:rsid w:val="007D4638"/>
    <w:rsid w:val="007D6836"/>
    <w:rsid w:val="007D6864"/>
    <w:rsid w:val="007E04DA"/>
    <w:rsid w:val="007E0B0C"/>
    <w:rsid w:val="007E1E2C"/>
    <w:rsid w:val="007E1FE9"/>
    <w:rsid w:val="007E219B"/>
    <w:rsid w:val="007E2373"/>
    <w:rsid w:val="007E30A4"/>
    <w:rsid w:val="007E421F"/>
    <w:rsid w:val="007E4C25"/>
    <w:rsid w:val="007E53B0"/>
    <w:rsid w:val="007E5F25"/>
    <w:rsid w:val="007E63DE"/>
    <w:rsid w:val="007E65C0"/>
    <w:rsid w:val="007E7BCC"/>
    <w:rsid w:val="007F0442"/>
    <w:rsid w:val="007F150C"/>
    <w:rsid w:val="007F4C7C"/>
    <w:rsid w:val="007F672C"/>
    <w:rsid w:val="007F6C98"/>
    <w:rsid w:val="007F6D78"/>
    <w:rsid w:val="00801510"/>
    <w:rsid w:val="0080208B"/>
    <w:rsid w:val="0080244A"/>
    <w:rsid w:val="0080329E"/>
    <w:rsid w:val="0080432B"/>
    <w:rsid w:val="00804DFF"/>
    <w:rsid w:val="008051E7"/>
    <w:rsid w:val="0080532D"/>
    <w:rsid w:val="008058BD"/>
    <w:rsid w:val="0080627C"/>
    <w:rsid w:val="008126C8"/>
    <w:rsid w:val="00813387"/>
    <w:rsid w:val="00813E95"/>
    <w:rsid w:val="00814A78"/>
    <w:rsid w:val="00816F06"/>
    <w:rsid w:val="00820571"/>
    <w:rsid w:val="008205BD"/>
    <w:rsid w:val="00820EB8"/>
    <w:rsid w:val="0082108C"/>
    <w:rsid w:val="00821BDD"/>
    <w:rsid w:val="00822339"/>
    <w:rsid w:val="00823580"/>
    <w:rsid w:val="00825F56"/>
    <w:rsid w:val="008268D5"/>
    <w:rsid w:val="008268FD"/>
    <w:rsid w:val="008279F2"/>
    <w:rsid w:val="00830CDF"/>
    <w:rsid w:val="00833D37"/>
    <w:rsid w:val="008366C9"/>
    <w:rsid w:val="00837B5E"/>
    <w:rsid w:val="00840B8E"/>
    <w:rsid w:val="00840C5C"/>
    <w:rsid w:val="008416F6"/>
    <w:rsid w:val="00841AED"/>
    <w:rsid w:val="0084364F"/>
    <w:rsid w:val="0084398A"/>
    <w:rsid w:val="0084527B"/>
    <w:rsid w:val="00846618"/>
    <w:rsid w:val="00847305"/>
    <w:rsid w:val="008474AB"/>
    <w:rsid w:val="0084772A"/>
    <w:rsid w:val="00847786"/>
    <w:rsid w:val="00851402"/>
    <w:rsid w:val="00852E5C"/>
    <w:rsid w:val="00856A20"/>
    <w:rsid w:val="00857723"/>
    <w:rsid w:val="008579FB"/>
    <w:rsid w:val="00857C98"/>
    <w:rsid w:val="0086169C"/>
    <w:rsid w:val="00863216"/>
    <w:rsid w:val="00864894"/>
    <w:rsid w:val="00865420"/>
    <w:rsid w:val="00865BD0"/>
    <w:rsid w:val="008670E7"/>
    <w:rsid w:val="00871E5A"/>
    <w:rsid w:val="0087212B"/>
    <w:rsid w:val="008726C7"/>
    <w:rsid w:val="008737BE"/>
    <w:rsid w:val="008772BD"/>
    <w:rsid w:val="00884909"/>
    <w:rsid w:val="00885722"/>
    <w:rsid w:val="00885A99"/>
    <w:rsid w:val="00886673"/>
    <w:rsid w:val="00886884"/>
    <w:rsid w:val="00886CC1"/>
    <w:rsid w:val="00887DBE"/>
    <w:rsid w:val="00890F1D"/>
    <w:rsid w:val="00892D1B"/>
    <w:rsid w:val="008941C2"/>
    <w:rsid w:val="008941C7"/>
    <w:rsid w:val="008956A8"/>
    <w:rsid w:val="0089667E"/>
    <w:rsid w:val="00896D18"/>
    <w:rsid w:val="008A01FD"/>
    <w:rsid w:val="008A293F"/>
    <w:rsid w:val="008A3B56"/>
    <w:rsid w:val="008A4FAB"/>
    <w:rsid w:val="008A5C7F"/>
    <w:rsid w:val="008A615B"/>
    <w:rsid w:val="008A699F"/>
    <w:rsid w:val="008A75AD"/>
    <w:rsid w:val="008B165A"/>
    <w:rsid w:val="008B2223"/>
    <w:rsid w:val="008B2998"/>
    <w:rsid w:val="008B2CD6"/>
    <w:rsid w:val="008B4145"/>
    <w:rsid w:val="008B4604"/>
    <w:rsid w:val="008B4A35"/>
    <w:rsid w:val="008B4F0F"/>
    <w:rsid w:val="008B5912"/>
    <w:rsid w:val="008B6119"/>
    <w:rsid w:val="008B611D"/>
    <w:rsid w:val="008C3190"/>
    <w:rsid w:val="008C5313"/>
    <w:rsid w:val="008C595E"/>
    <w:rsid w:val="008C5981"/>
    <w:rsid w:val="008C66E2"/>
    <w:rsid w:val="008C6758"/>
    <w:rsid w:val="008C75EF"/>
    <w:rsid w:val="008C7AF5"/>
    <w:rsid w:val="008D0245"/>
    <w:rsid w:val="008D08DD"/>
    <w:rsid w:val="008D1D80"/>
    <w:rsid w:val="008D331A"/>
    <w:rsid w:val="008D4878"/>
    <w:rsid w:val="008D6E12"/>
    <w:rsid w:val="008D6F0E"/>
    <w:rsid w:val="008E0158"/>
    <w:rsid w:val="008E033A"/>
    <w:rsid w:val="008E1F18"/>
    <w:rsid w:val="008E2076"/>
    <w:rsid w:val="008E3142"/>
    <w:rsid w:val="008E39F3"/>
    <w:rsid w:val="008E47E6"/>
    <w:rsid w:val="008E6EB2"/>
    <w:rsid w:val="008E6EF9"/>
    <w:rsid w:val="008E6F7D"/>
    <w:rsid w:val="008F0A2F"/>
    <w:rsid w:val="008F139F"/>
    <w:rsid w:val="008F14C5"/>
    <w:rsid w:val="008F1B21"/>
    <w:rsid w:val="008F258D"/>
    <w:rsid w:val="008F2812"/>
    <w:rsid w:val="008F29D2"/>
    <w:rsid w:val="008F3500"/>
    <w:rsid w:val="008F52A3"/>
    <w:rsid w:val="008F559F"/>
    <w:rsid w:val="008F5BD0"/>
    <w:rsid w:val="008F6389"/>
    <w:rsid w:val="008F71C9"/>
    <w:rsid w:val="009016CA"/>
    <w:rsid w:val="009018CB"/>
    <w:rsid w:val="00901C34"/>
    <w:rsid w:val="00902140"/>
    <w:rsid w:val="00902594"/>
    <w:rsid w:val="00902E9E"/>
    <w:rsid w:val="0090342C"/>
    <w:rsid w:val="009039F1"/>
    <w:rsid w:val="00904FF4"/>
    <w:rsid w:val="00906A95"/>
    <w:rsid w:val="00907465"/>
    <w:rsid w:val="00907AC3"/>
    <w:rsid w:val="009112D9"/>
    <w:rsid w:val="00911378"/>
    <w:rsid w:val="009120DD"/>
    <w:rsid w:val="00912BB8"/>
    <w:rsid w:val="00915080"/>
    <w:rsid w:val="009153FB"/>
    <w:rsid w:val="009161C2"/>
    <w:rsid w:val="00916879"/>
    <w:rsid w:val="00916A1A"/>
    <w:rsid w:val="0091767A"/>
    <w:rsid w:val="00920576"/>
    <w:rsid w:val="00920C2C"/>
    <w:rsid w:val="00921557"/>
    <w:rsid w:val="009218C6"/>
    <w:rsid w:val="00922014"/>
    <w:rsid w:val="009229AA"/>
    <w:rsid w:val="00923964"/>
    <w:rsid w:val="00923C36"/>
    <w:rsid w:val="00930AB6"/>
    <w:rsid w:val="00931F4A"/>
    <w:rsid w:val="00934510"/>
    <w:rsid w:val="0093698E"/>
    <w:rsid w:val="009374AF"/>
    <w:rsid w:val="00943FC9"/>
    <w:rsid w:val="0094453C"/>
    <w:rsid w:val="00944EF4"/>
    <w:rsid w:val="00945843"/>
    <w:rsid w:val="00945D78"/>
    <w:rsid w:val="00947274"/>
    <w:rsid w:val="00947C85"/>
    <w:rsid w:val="009503DA"/>
    <w:rsid w:val="009505CD"/>
    <w:rsid w:val="00950C24"/>
    <w:rsid w:val="00950CF8"/>
    <w:rsid w:val="0095137B"/>
    <w:rsid w:val="00951821"/>
    <w:rsid w:val="0095190E"/>
    <w:rsid w:val="0095430F"/>
    <w:rsid w:val="0095455C"/>
    <w:rsid w:val="00955960"/>
    <w:rsid w:val="009564CC"/>
    <w:rsid w:val="0095765D"/>
    <w:rsid w:val="00960835"/>
    <w:rsid w:val="00960F11"/>
    <w:rsid w:val="00961BF9"/>
    <w:rsid w:val="00962181"/>
    <w:rsid w:val="009625E3"/>
    <w:rsid w:val="00963C9E"/>
    <w:rsid w:val="00964640"/>
    <w:rsid w:val="0096467E"/>
    <w:rsid w:val="00965D18"/>
    <w:rsid w:val="00965F89"/>
    <w:rsid w:val="00966ABE"/>
    <w:rsid w:val="009673E8"/>
    <w:rsid w:val="009704E8"/>
    <w:rsid w:val="00971730"/>
    <w:rsid w:val="00971CD1"/>
    <w:rsid w:val="009725BF"/>
    <w:rsid w:val="0097320D"/>
    <w:rsid w:val="0097347E"/>
    <w:rsid w:val="00973A49"/>
    <w:rsid w:val="00973C4E"/>
    <w:rsid w:val="0097424F"/>
    <w:rsid w:val="009743C3"/>
    <w:rsid w:val="00974478"/>
    <w:rsid w:val="00976804"/>
    <w:rsid w:val="0097772D"/>
    <w:rsid w:val="00977D15"/>
    <w:rsid w:val="009800E2"/>
    <w:rsid w:val="00980B38"/>
    <w:rsid w:val="00981170"/>
    <w:rsid w:val="00981D26"/>
    <w:rsid w:val="00983692"/>
    <w:rsid w:val="0098376F"/>
    <w:rsid w:val="0098442C"/>
    <w:rsid w:val="00984614"/>
    <w:rsid w:val="009855C5"/>
    <w:rsid w:val="00986E31"/>
    <w:rsid w:val="00987916"/>
    <w:rsid w:val="00987BF0"/>
    <w:rsid w:val="009900B7"/>
    <w:rsid w:val="00990D77"/>
    <w:rsid w:val="00990FA0"/>
    <w:rsid w:val="00993694"/>
    <w:rsid w:val="009937A8"/>
    <w:rsid w:val="00993C3E"/>
    <w:rsid w:val="00993DBB"/>
    <w:rsid w:val="00995BED"/>
    <w:rsid w:val="00996FFA"/>
    <w:rsid w:val="009971FE"/>
    <w:rsid w:val="0099764A"/>
    <w:rsid w:val="009977A6"/>
    <w:rsid w:val="009A09D3"/>
    <w:rsid w:val="009A0B1F"/>
    <w:rsid w:val="009A13A5"/>
    <w:rsid w:val="009A2C8F"/>
    <w:rsid w:val="009A32AB"/>
    <w:rsid w:val="009A3904"/>
    <w:rsid w:val="009A3999"/>
    <w:rsid w:val="009A3A5D"/>
    <w:rsid w:val="009A42CF"/>
    <w:rsid w:val="009A4F7C"/>
    <w:rsid w:val="009A6036"/>
    <w:rsid w:val="009A6B3F"/>
    <w:rsid w:val="009A71AC"/>
    <w:rsid w:val="009B1106"/>
    <w:rsid w:val="009B18F5"/>
    <w:rsid w:val="009B2366"/>
    <w:rsid w:val="009B350C"/>
    <w:rsid w:val="009B3829"/>
    <w:rsid w:val="009B465C"/>
    <w:rsid w:val="009B5534"/>
    <w:rsid w:val="009B61C4"/>
    <w:rsid w:val="009B636C"/>
    <w:rsid w:val="009B6392"/>
    <w:rsid w:val="009B7227"/>
    <w:rsid w:val="009C2EC3"/>
    <w:rsid w:val="009C4920"/>
    <w:rsid w:val="009C517B"/>
    <w:rsid w:val="009C628E"/>
    <w:rsid w:val="009C62F9"/>
    <w:rsid w:val="009C6EB7"/>
    <w:rsid w:val="009C77FE"/>
    <w:rsid w:val="009D0DF2"/>
    <w:rsid w:val="009D10F7"/>
    <w:rsid w:val="009D2612"/>
    <w:rsid w:val="009D2C0D"/>
    <w:rsid w:val="009D4845"/>
    <w:rsid w:val="009D4F07"/>
    <w:rsid w:val="009D7C36"/>
    <w:rsid w:val="009E327B"/>
    <w:rsid w:val="009E3A46"/>
    <w:rsid w:val="009E4238"/>
    <w:rsid w:val="009E5664"/>
    <w:rsid w:val="009E6DD4"/>
    <w:rsid w:val="009F086E"/>
    <w:rsid w:val="009F28A5"/>
    <w:rsid w:val="009F2D06"/>
    <w:rsid w:val="009F4207"/>
    <w:rsid w:val="009F7B91"/>
    <w:rsid w:val="00A007E4"/>
    <w:rsid w:val="00A00AB3"/>
    <w:rsid w:val="00A04148"/>
    <w:rsid w:val="00A04EC7"/>
    <w:rsid w:val="00A05F34"/>
    <w:rsid w:val="00A05F7B"/>
    <w:rsid w:val="00A071BE"/>
    <w:rsid w:val="00A07770"/>
    <w:rsid w:val="00A10DD3"/>
    <w:rsid w:val="00A11F89"/>
    <w:rsid w:val="00A14539"/>
    <w:rsid w:val="00A1544C"/>
    <w:rsid w:val="00A161FF"/>
    <w:rsid w:val="00A167A0"/>
    <w:rsid w:val="00A200D7"/>
    <w:rsid w:val="00A2043C"/>
    <w:rsid w:val="00A20980"/>
    <w:rsid w:val="00A2224D"/>
    <w:rsid w:val="00A22259"/>
    <w:rsid w:val="00A22BF2"/>
    <w:rsid w:val="00A251CD"/>
    <w:rsid w:val="00A25D1F"/>
    <w:rsid w:val="00A32C6C"/>
    <w:rsid w:val="00A348FD"/>
    <w:rsid w:val="00A34F22"/>
    <w:rsid w:val="00A35996"/>
    <w:rsid w:val="00A35D2D"/>
    <w:rsid w:val="00A366F8"/>
    <w:rsid w:val="00A36F6F"/>
    <w:rsid w:val="00A370CE"/>
    <w:rsid w:val="00A41CC0"/>
    <w:rsid w:val="00A444FE"/>
    <w:rsid w:val="00A44C6D"/>
    <w:rsid w:val="00A5080D"/>
    <w:rsid w:val="00A5155E"/>
    <w:rsid w:val="00A53728"/>
    <w:rsid w:val="00A537C1"/>
    <w:rsid w:val="00A5468B"/>
    <w:rsid w:val="00A546AE"/>
    <w:rsid w:val="00A548E2"/>
    <w:rsid w:val="00A54D0D"/>
    <w:rsid w:val="00A54E76"/>
    <w:rsid w:val="00A56093"/>
    <w:rsid w:val="00A572F0"/>
    <w:rsid w:val="00A6083E"/>
    <w:rsid w:val="00A61743"/>
    <w:rsid w:val="00A625CF"/>
    <w:rsid w:val="00A63288"/>
    <w:rsid w:val="00A638A0"/>
    <w:rsid w:val="00A657DE"/>
    <w:rsid w:val="00A65892"/>
    <w:rsid w:val="00A67190"/>
    <w:rsid w:val="00A715C0"/>
    <w:rsid w:val="00A719BA"/>
    <w:rsid w:val="00A7310F"/>
    <w:rsid w:val="00A73D36"/>
    <w:rsid w:val="00A74840"/>
    <w:rsid w:val="00A74AD0"/>
    <w:rsid w:val="00A75BD5"/>
    <w:rsid w:val="00A76884"/>
    <w:rsid w:val="00A77BC4"/>
    <w:rsid w:val="00A80853"/>
    <w:rsid w:val="00A817E8"/>
    <w:rsid w:val="00A82DDE"/>
    <w:rsid w:val="00A83EBB"/>
    <w:rsid w:val="00A840A0"/>
    <w:rsid w:val="00A849AC"/>
    <w:rsid w:val="00A84F2F"/>
    <w:rsid w:val="00A855D6"/>
    <w:rsid w:val="00A85E31"/>
    <w:rsid w:val="00A85EB2"/>
    <w:rsid w:val="00A87AE5"/>
    <w:rsid w:val="00A90D16"/>
    <w:rsid w:val="00A91717"/>
    <w:rsid w:val="00A91A90"/>
    <w:rsid w:val="00A92184"/>
    <w:rsid w:val="00A92E74"/>
    <w:rsid w:val="00A9369A"/>
    <w:rsid w:val="00A93CED"/>
    <w:rsid w:val="00A943A7"/>
    <w:rsid w:val="00A944F3"/>
    <w:rsid w:val="00A94779"/>
    <w:rsid w:val="00A965B4"/>
    <w:rsid w:val="00AA0EC9"/>
    <w:rsid w:val="00AA1A00"/>
    <w:rsid w:val="00AA20C7"/>
    <w:rsid w:val="00AA2128"/>
    <w:rsid w:val="00AA2410"/>
    <w:rsid w:val="00AA2551"/>
    <w:rsid w:val="00AA46F1"/>
    <w:rsid w:val="00AA53BA"/>
    <w:rsid w:val="00AA5E3A"/>
    <w:rsid w:val="00AA6D33"/>
    <w:rsid w:val="00AA742E"/>
    <w:rsid w:val="00AA7839"/>
    <w:rsid w:val="00AB0701"/>
    <w:rsid w:val="00AB11AA"/>
    <w:rsid w:val="00AB11BD"/>
    <w:rsid w:val="00AB37D6"/>
    <w:rsid w:val="00AB3AC5"/>
    <w:rsid w:val="00AB417F"/>
    <w:rsid w:val="00AB4B6D"/>
    <w:rsid w:val="00AB4E98"/>
    <w:rsid w:val="00AB4FB1"/>
    <w:rsid w:val="00AB5406"/>
    <w:rsid w:val="00AB5782"/>
    <w:rsid w:val="00AB5B97"/>
    <w:rsid w:val="00AB5E1F"/>
    <w:rsid w:val="00AB6715"/>
    <w:rsid w:val="00AC02D4"/>
    <w:rsid w:val="00AC1CCF"/>
    <w:rsid w:val="00AC2C01"/>
    <w:rsid w:val="00AC3E4C"/>
    <w:rsid w:val="00AC5BBD"/>
    <w:rsid w:val="00AD104E"/>
    <w:rsid w:val="00AD3724"/>
    <w:rsid w:val="00AD3E35"/>
    <w:rsid w:val="00AD42EE"/>
    <w:rsid w:val="00AD73A4"/>
    <w:rsid w:val="00AD782B"/>
    <w:rsid w:val="00AD7E32"/>
    <w:rsid w:val="00AE0F82"/>
    <w:rsid w:val="00AE106E"/>
    <w:rsid w:val="00AE15F6"/>
    <w:rsid w:val="00AE21EE"/>
    <w:rsid w:val="00AE44BE"/>
    <w:rsid w:val="00AE467F"/>
    <w:rsid w:val="00AE4E6C"/>
    <w:rsid w:val="00AE7B18"/>
    <w:rsid w:val="00AF06A3"/>
    <w:rsid w:val="00AF0FBF"/>
    <w:rsid w:val="00AF5628"/>
    <w:rsid w:val="00AF656B"/>
    <w:rsid w:val="00AF6B84"/>
    <w:rsid w:val="00AF79AF"/>
    <w:rsid w:val="00B00B90"/>
    <w:rsid w:val="00B03C20"/>
    <w:rsid w:val="00B04479"/>
    <w:rsid w:val="00B0600F"/>
    <w:rsid w:val="00B06366"/>
    <w:rsid w:val="00B07347"/>
    <w:rsid w:val="00B11FA3"/>
    <w:rsid w:val="00B124B1"/>
    <w:rsid w:val="00B143EF"/>
    <w:rsid w:val="00B14CEE"/>
    <w:rsid w:val="00B15921"/>
    <w:rsid w:val="00B160F9"/>
    <w:rsid w:val="00B16E90"/>
    <w:rsid w:val="00B16EBD"/>
    <w:rsid w:val="00B21A5E"/>
    <w:rsid w:val="00B22563"/>
    <w:rsid w:val="00B23A0B"/>
    <w:rsid w:val="00B30949"/>
    <w:rsid w:val="00B3349D"/>
    <w:rsid w:val="00B36310"/>
    <w:rsid w:val="00B36490"/>
    <w:rsid w:val="00B366E6"/>
    <w:rsid w:val="00B36F5B"/>
    <w:rsid w:val="00B37D1A"/>
    <w:rsid w:val="00B40A5B"/>
    <w:rsid w:val="00B41FA8"/>
    <w:rsid w:val="00B42B1D"/>
    <w:rsid w:val="00B42E99"/>
    <w:rsid w:val="00B43F3E"/>
    <w:rsid w:val="00B44ED3"/>
    <w:rsid w:val="00B46DED"/>
    <w:rsid w:val="00B5366F"/>
    <w:rsid w:val="00B53FAC"/>
    <w:rsid w:val="00B5429C"/>
    <w:rsid w:val="00B55B7A"/>
    <w:rsid w:val="00B561B4"/>
    <w:rsid w:val="00B62957"/>
    <w:rsid w:val="00B63DCB"/>
    <w:rsid w:val="00B64706"/>
    <w:rsid w:val="00B66C7B"/>
    <w:rsid w:val="00B67E41"/>
    <w:rsid w:val="00B702B5"/>
    <w:rsid w:val="00B70C90"/>
    <w:rsid w:val="00B70DE5"/>
    <w:rsid w:val="00B70EB3"/>
    <w:rsid w:val="00B75535"/>
    <w:rsid w:val="00B75564"/>
    <w:rsid w:val="00B75B80"/>
    <w:rsid w:val="00B76449"/>
    <w:rsid w:val="00B77998"/>
    <w:rsid w:val="00B811F0"/>
    <w:rsid w:val="00B814D6"/>
    <w:rsid w:val="00B83149"/>
    <w:rsid w:val="00B83BCA"/>
    <w:rsid w:val="00B83E7E"/>
    <w:rsid w:val="00B87CFE"/>
    <w:rsid w:val="00B90245"/>
    <w:rsid w:val="00B90B96"/>
    <w:rsid w:val="00B927AF"/>
    <w:rsid w:val="00B92A7E"/>
    <w:rsid w:val="00B92AA4"/>
    <w:rsid w:val="00B9313C"/>
    <w:rsid w:val="00B93256"/>
    <w:rsid w:val="00B942B6"/>
    <w:rsid w:val="00B94C00"/>
    <w:rsid w:val="00B95407"/>
    <w:rsid w:val="00B96261"/>
    <w:rsid w:val="00B963BC"/>
    <w:rsid w:val="00B9674A"/>
    <w:rsid w:val="00B96EA8"/>
    <w:rsid w:val="00BA31F7"/>
    <w:rsid w:val="00BA348C"/>
    <w:rsid w:val="00BA4AB3"/>
    <w:rsid w:val="00BA4B7B"/>
    <w:rsid w:val="00BA4C57"/>
    <w:rsid w:val="00BA57B7"/>
    <w:rsid w:val="00BA5F54"/>
    <w:rsid w:val="00BA6F1B"/>
    <w:rsid w:val="00BA7DAE"/>
    <w:rsid w:val="00BB1EB6"/>
    <w:rsid w:val="00BB2BBB"/>
    <w:rsid w:val="00BB5627"/>
    <w:rsid w:val="00BB646C"/>
    <w:rsid w:val="00BB6B9A"/>
    <w:rsid w:val="00BC0112"/>
    <w:rsid w:val="00BC0B50"/>
    <w:rsid w:val="00BC0DA5"/>
    <w:rsid w:val="00BC241D"/>
    <w:rsid w:val="00BC39FE"/>
    <w:rsid w:val="00BC4CC0"/>
    <w:rsid w:val="00BC4D2B"/>
    <w:rsid w:val="00BC518F"/>
    <w:rsid w:val="00BC7E24"/>
    <w:rsid w:val="00BD0281"/>
    <w:rsid w:val="00BD2677"/>
    <w:rsid w:val="00BD2740"/>
    <w:rsid w:val="00BD279F"/>
    <w:rsid w:val="00BD2958"/>
    <w:rsid w:val="00BD2BD5"/>
    <w:rsid w:val="00BD5DB0"/>
    <w:rsid w:val="00BE016F"/>
    <w:rsid w:val="00BE1CE9"/>
    <w:rsid w:val="00BE26BD"/>
    <w:rsid w:val="00BE27AC"/>
    <w:rsid w:val="00BE33EF"/>
    <w:rsid w:val="00BE379C"/>
    <w:rsid w:val="00BE3AA6"/>
    <w:rsid w:val="00BE449B"/>
    <w:rsid w:val="00BE4F7F"/>
    <w:rsid w:val="00BE6DF3"/>
    <w:rsid w:val="00BF040D"/>
    <w:rsid w:val="00BF3CA0"/>
    <w:rsid w:val="00BF5564"/>
    <w:rsid w:val="00BF6C2E"/>
    <w:rsid w:val="00C002DF"/>
    <w:rsid w:val="00C0033E"/>
    <w:rsid w:val="00C007A2"/>
    <w:rsid w:val="00C0167F"/>
    <w:rsid w:val="00C0177D"/>
    <w:rsid w:val="00C028C1"/>
    <w:rsid w:val="00C02F97"/>
    <w:rsid w:val="00C0345A"/>
    <w:rsid w:val="00C034C1"/>
    <w:rsid w:val="00C034C7"/>
    <w:rsid w:val="00C05C00"/>
    <w:rsid w:val="00C103E1"/>
    <w:rsid w:val="00C1100C"/>
    <w:rsid w:val="00C110D5"/>
    <w:rsid w:val="00C12028"/>
    <w:rsid w:val="00C148F0"/>
    <w:rsid w:val="00C1547C"/>
    <w:rsid w:val="00C16F77"/>
    <w:rsid w:val="00C17BAC"/>
    <w:rsid w:val="00C20CD7"/>
    <w:rsid w:val="00C2168F"/>
    <w:rsid w:val="00C21D89"/>
    <w:rsid w:val="00C21DA5"/>
    <w:rsid w:val="00C228A8"/>
    <w:rsid w:val="00C26B26"/>
    <w:rsid w:val="00C30E05"/>
    <w:rsid w:val="00C3165A"/>
    <w:rsid w:val="00C3309B"/>
    <w:rsid w:val="00C331C9"/>
    <w:rsid w:val="00C33E6F"/>
    <w:rsid w:val="00C34EBB"/>
    <w:rsid w:val="00C37C4C"/>
    <w:rsid w:val="00C42C54"/>
    <w:rsid w:val="00C4435C"/>
    <w:rsid w:val="00C45685"/>
    <w:rsid w:val="00C464C7"/>
    <w:rsid w:val="00C50064"/>
    <w:rsid w:val="00C50C84"/>
    <w:rsid w:val="00C5187B"/>
    <w:rsid w:val="00C52162"/>
    <w:rsid w:val="00C52B1B"/>
    <w:rsid w:val="00C532DA"/>
    <w:rsid w:val="00C53BEE"/>
    <w:rsid w:val="00C54DBB"/>
    <w:rsid w:val="00C55312"/>
    <w:rsid w:val="00C556CD"/>
    <w:rsid w:val="00C614AB"/>
    <w:rsid w:val="00C6198A"/>
    <w:rsid w:val="00C61A8F"/>
    <w:rsid w:val="00C62179"/>
    <w:rsid w:val="00C621D1"/>
    <w:rsid w:val="00C62272"/>
    <w:rsid w:val="00C6414D"/>
    <w:rsid w:val="00C65214"/>
    <w:rsid w:val="00C67889"/>
    <w:rsid w:val="00C679A8"/>
    <w:rsid w:val="00C7057F"/>
    <w:rsid w:val="00C70BC8"/>
    <w:rsid w:val="00C71B7C"/>
    <w:rsid w:val="00C72FBF"/>
    <w:rsid w:val="00C73CAB"/>
    <w:rsid w:val="00C744D0"/>
    <w:rsid w:val="00C74769"/>
    <w:rsid w:val="00C747FD"/>
    <w:rsid w:val="00C7745F"/>
    <w:rsid w:val="00C776BE"/>
    <w:rsid w:val="00C776F4"/>
    <w:rsid w:val="00C8063B"/>
    <w:rsid w:val="00C807E0"/>
    <w:rsid w:val="00C80B9C"/>
    <w:rsid w:val="00C81357"/>
    <w:rsid w:val="00C822E6"/>
    <w:rsid w:val="00C84B2E"/>
    <w:rsid w:val="00C850BF"/>
    <w:rsid w:val="00C862DC"/>
    <w:rsid w:val="00C8660F"/>
    <w:rsid w:val="00C8680C"/>
    <w:rsid w:val="00C915AE"/>
    <w:rsid w:val="00C9228A"/>
    <w:rsid w:val="00C93600"/>
    <w:rsid w:val="00C94035"/>
    <w:rsid w:val="00C9769C"/>
    <w:rsid w:val="00CA08DE"/>
    <w:rsid w:val="00CA1A00"/>
    <w:rsid w:val="00CA1C92"/>
    <w:rsid w:val="00CA2553"/>
    <w:rsid w:val="00CA31CE"/>
    <w:rsid w:val="00CA3607"/>
    <w:rsid w:val="00CA4C96"/>
    <w:rsid w:val="00CA5385"/>
    <w:rsid w:val="00CB0BEE"/>
    <w:rsid w:val="00CB0E83"/>
    <w:rsid w:val="00CB1A0F"/>
    <w:rsid w:val="00CB21E3"/>
    <w:rsid w:val="00CB289F"/>
    <w:rsid w:val="00CB387D"/>
    <w:rsid w:val="00CB3A76"/>
    <w:rsid w:val="00CB3ADA"/>
    <w:rsid w:val="00CC1049"/>
    <w:rsid w:val="00CC19E8"/>
    <w:rsid w:val="00CC202E"/>
    <w:rsid w:val="00CC20E2"/>
    <w:rsid w:val="00CC3EB3"/>
    <w:rsid w:val="00CC40FB"/>
    <w:rsid w:val="00CC41FE"/>
    <w:rsid w:val="00CC5EDE"/>
    <w:rsid w:val="00CC7222"/>
    <w:rsid w:val="00CD0B40"/>
    <w:rsid w:val="00CD1875"/>
    <w:rsid w:val="00CD2583"/>
    <w:rsid w:val="00CD26E2"/>
    <w:rsid w:val="00CD3375"/>
    <w:rsid w:val="00CD40DA"/>
    <w:rsid w:val="00CD47A7"/>
    <w:rsid w:val="00CD717D"/>
    <w:rsid w:val="00CD79DB"/>
    <w:rsid w:val="00CD7A9E"/>
    <w:rsid w:val="00CD7D88"/>
    <w:rsid w:val="00CE07FB"/>
    <w:rsid w:val="00CE1367"/>
    <w:rsid w:val="00CE14BB"/>
    <w:rsid w:val="00CE1902"/>
    <w:rsid w:val="00CE305B"/>
    <w:rsid w:val="00CE52BB"/>
    <w:rsid w:val="00CE5332"/>
    <w:rsid w:val="00CE544C"/>
    <w:rsid w:val="00CE5E9D"/>
    <w:rsid w:val="00CF0B98"/>
    <w:rsid w:val="00CF0FDC"/>
    <w:rsid w:val="00CF10C9"/>
    <w:rsid w:val="00CF2D93"/>
    <w:rsid w:val="00CF3AC3"/>
    <w:rsid w:val="00CF6B36"/>
    <w:rsid w:val="00D02FAC"/>
    <w:rsid w:val="00D03F36"/>
    <w:rsid w:val="00D04CD6"/>
    <w:rsid w:val="00D05FC4"/>
    <w:rsid w:val="00D06683"/>
    <w:rsid w:val="00D06BAB"/>
    <w:rsid w:val="00D07B67"/>
    <w:rsid w:val="00D119D4"/>
    <w:rsid w:val="00D11CFF"/>
    <w:rsid w:val="00D12B31"/>
    <w:rsid w:val="00D13140"/>
    <w:rsid w:val="00D15BC0"/>
    <w:rsid w:val="00D169EA"/>
    <w:rsid w:val="00D16D6D"/>
    <w:rsid w:val="00D16F90"/>
    <w:rsid w:val="00D17057"/>
    <w:rsid w:val="00D17969"/>
    <w:rsid w:val="00D17C47"/>
    <w:rsid w:val="00D2008C"/>
    <w:rsid w:val="00D21942"/>
    <w:rsid w:val="00D226ED"/>
    <w:rsid w:val="00D22C11"/>
    <w:rsid w:val="00D2304C"/>
    <w:rsid w:val="00D24083"/>
    <w:rsid w:val="00D2461A"/>
    <w:rsid w:val="00D25118"/>
    <w:rsid w:val="00D25A36"/>
    <w:rsid w:val="00D25B03"/>
    <w:rsid w:val="00D261F9"/>
    <w:rsid w:val="00D276CD"/>
    <w:rsid w:val="00D27EA1"/>
    <w:rsid w:val="00D31935"/>
    <w:rsid w:val="00D31CC4"/>
    <w:rsid w:val="00D337A9"/>
    <w:rsid w:val="00D3418A"/>
    <w:rsid w:val="00D35708"/>
    <w:rsid w:val="00D35ED7"/>
    <w:rsid w:val="00D3632F"/>
    <w:rsid w:val="00D37684"/>
    <w:rsid w:val="00D378B9"/>
    <w:rsid w:val="00D40FC6"/>
    <w:rsid w:val="00D424DE"/>
    <w:rsid w:val="00D443C5"/>
    <w:rsid w:val="00D445FF"/>
    <w:rsid w:val="00D453E7"/>
    <w:rsid w:val="00D46AA7"/>
    <w:rsid w:val="00D47E47"/>
    <w:rsid w:val="00D50835"/>
    <w:rsid w:val="00D511EA"/>
    <w:rsid w:val="00D517D6"/>
    <w:rsid w:val="00D51884"/>
    <w:rsid w:val="00D51F5A"/>
    <w:rsid w:val="00D52CF0"/>
    <w:rsid w:val="00D53093"/>
    <w:rsid w:val="00D53E29"/>
    <w:rsid w:val="00D54229"/>
    <w:rsid w:val="00D54BC6"/>
    <w:rsid w:val="00D55218"/>
    <w:rsid w:val="00D6028C"/>
    <w:rsid w:val="00D60C0A"/>
    <w:rsid w:val="00D6135B"/>
    <w:rsid w:val="00D6183A"/>
    <w:rsid w:val="00D62C03"/>
    <w:rsid w:val="00D63450"/>
    <w:rsid w:val="00D667B9"/>
    <w:rsid w:val="00D66C61"/>
    <w:rsid w:val="00D715C0"/>
    <w:rsid w:val="00D71F28"/>
    <w:rsid w:val="00D72895"/>
    <w:rsid w:val="00D73336"/>
    <w:rsid w:val="00D73362"/>
    <w:rsid w:val="00D73577"/>
    <w:rsid w:val="00D73A2D"/>
    <w:rsid w:val="00D73F8F"/>
    <w:rsid w:val="00D74ABA"/>
    <w:rsid w:val="00D75225"/>
    <w:rsid w:val="00D75B5E"/>
    <w:rsid w:val="00D75D19"/>
    <w:rsid w:val="00D76739"/>
    <w:rsid w:val="00D772F1"/>
    <w:rsid w:val="00D80A65"/>
    <w:rsid w:val="00D8283C"/>
    <w:rsid w:val="00D8705F"/>
    <w:rsid w:val="00D871E8"/>
    <w:rsid w:val="00D879FC"/>
    <w:rsid w:val="00D87CE1"/>
    <w:rsid w:val="00D90FCA"/>
    <w:rsid w:val="00D93E3E"/>
    <w:rsid w:val="00D94339"/>
    <w:rsid w:val="00D9452B"/>
    <w:rsid w:val="00D94F9D"/>
    <w:rsid w:val="00D95D59"/>
    <w:rsid w:val="00D96473"/>
    <w:rsid w:val="00D9778D"/>
    <w:rsid w:val="00DA138B"/>
    <w:rsid w:val="00DA15A1"/>
    <w:rsid w:val="00DA183F"/>
    <w:rsid w:val="00DA3BBC"/>
    <w:rsid w:val="00DA47DB"/>
    <w:rsid w:val="00DA50EF"/>
    <w:rsid w:val="00DA722A"/>
    <w:rsid w:val="00DB0D82"/>
    <w:rsid w:val="00DB2367"/>
    <w:rsid w:val="00DB2660"/>
    <w:rsid w:val="00DB3C76"/>
    <w:rsid w:val="00DB4370"/>
    <w:rsid w:val="00DB47A8"/>
    <w:rsid w:val="00DB53BB"/>
    <w:rsid w:val="00DB60FA"/>
    <w:rsid w:val="00DB6764"/>
    <w:rsid w:val="00DC032D"/>
    <w:rsid w:val="00DC38DC"/>
    <w:rsid w:val="00DC3D0C"/>
    <w:rsid w:val="00DC7921"/>
    <w:rsid w:val="00DC7F06"/>
    <w:rsid w:val="00DD0457"/>
    <w:rsid w:val="00DD3377"/>
    <w:rsid w:val="00DD36BC"/>
    <w:rsid w:val="00DD3A2D"/>
    <w:rsid w:val="00DD42D3"/>
    <w:rsid w:val="00DD6528"/>
    <w:rsid w:val="00DD7543"/>
    <w:rsid w:val="00DE1784"/>
    <w:rsid w:val="00DE1D7E"/>
    <w:rsid w:val="00DE2106"/>
    <w:rsid w:val="00DE4BD5"/>
    <w:rsid w:val="00DE4E8D"/>
    <w:rsid w:val="00DE5D9E"/>
    <w:rsid w:val="00DE5F65"/>
    <w:rsid w:val="00DE6269"/>
    <w:rsid w:val="00DE6BA2"/>
    <w:rsid w:val="00DE7563"/>
    <w:rsid w:val="00DF02E2"/>
    <w:rsid w:val="00DF1E06"/>
    <w:rsid w:val="00DF1EDF"/>
    <w:rsid w:val="00DF3040"/>
    <w:rsid w:val="00DF4239"/>
    <w:rsid w:val="00DF4968"/>
    <w:rsid w:val="00DF5C20"/>
    <w:rsid w:val="00DF5EE4"/>
    <w:rsid w:val="00DF6897"/>
    <w:rsid w:val="00DF6E3C"/>
    <w:rsid w:val="00DF7DD1"/>
    <w:rsid w:val="00E01FBB"/>
    <w:rsid w:val="00E026CA"/>
    <w:rsid w:val="00E045D6"/>
    <w:rsid w:val="00E0516A"/>
    <w:rsid w:val="00E05496"/>
    <w:rsid w:val="00E05B6E"/>
    <w:rsid w:val="00E06592"/>
    <w:rsid w:val="00E0669C"/>
    <w:rsid w:val="00E069EE"/>
    <w:rsid w:val="00E06D33"/>
    <w:rsid w:val="00E1053A"/>
    <w:rsid w:val="00E106B2"/>
    <w:rsid w:val="00E12D0C"/>
    <w:rsid w:val="00E16121"/>
    <w:rsid w:val="00E2244A"/>
    <w:rsid w:val="00E2257B"/>
    <w:rsid w:val="00E231C7"/>
    <w:rsid w:val="00E23D17"/>
    <w:rsid w:val="00E23ED1"/>
    <w:rsid w:val="00E24356"/>
    <w:rsid w:val="00E25569"/>
    <w:rsid w:val="00E2722C"/>
    <w:rsid w:val="00E27E5A"/>
    <w:rsid w:val="00E300A5"/>
    <w:rsid w:val="00E302F0"/>
    <w:rsid w:val="00E30505"/>
    <w:rsid w:val="00E32141"/>
    <w:rsid w:val="00E328E6"/>
    <w:rsid w:val="00E33347"/>
    <w:rsid w:val="00E33D4B"/>
    <w:rsid w:val="00E34135"/>
    <w:rsid w:val="00E4136E"/>
    <w:rsid w:val="00E41763"/>
    <w:rsid w:val="00E422F6"/>
    <w:rsid w:val="00E44E3E"/>
    <w:rsid w:val="00E463B9"/>
    <w:rsid w:val="00E465D6"/>
    <w:rsid w:val="00E474C4"/>
    <w:rsid w:val="00E47F21"/>
    <w:rsid w:val="00E510CA"/>
    <w:rsid w:val="00E523B1"/>
    <w:rsid w:val="00E525B0"/>
    <w:rsid w:val="00E53243"/>
    <w:rsid w:val="00E545C3"/>
    <w:rsid w:val="00E55995"/>
    <w:rsid w:val="00E60942"/>
    <w:rsid w:val="00E64901"/>
    <w:rsid w:val="00E651E8"/>
    <w:rsid w:val="00E65806"/>
    <w:rsid w:val="00E6622C"/>
    <w:rsid w:val="00E66A2B"/>
    <w:rsid w:val="00E67425"/>
    <w:rsid w:val="00E67731"/>
    <w:rsid w:val="00E707B5"/>
    <w:rsid w:val="00E70ACA"/>
    <w:rsid w:val="00E7138D"/>
    <w:rsid w:val="00E73199"/>
    <w:rsid w:val="00E7378B"/>
    <w:rsid w:val="00E74346"/>
    <w:rsid w:val="00E764BC"/>
    <w:rsid w:val="00E76A0B"/>
    <w:rsid w:val="00E76CB3"/>
    <w:rsid w:val="00E77A20"/>
    <w:rsid w:val="00E77CF9"/>
    <w:rsid w:val="00E802E9"/>
    <w:rsid w:val="00E80494"/>
    <w:rsid w:val="00E809F6"/>
    <w:rsid w:val="00E81859"/>
    <w:rsid w:val="00E8361E"/>
    <w:rsid w:val="00E83A5C"/>
    <w:rsid w:val="00E85283"/>
    <w:rsid w:val="00E859C5"/>
    <w:rsid w:val="00E90788"/>
    <w:rsid w:val="00E90D68"/>
    <w:rsid w:val="00E930D0"/>
    <w:rsid w:val="00E93403"/>
    <w:rsid w:val="00E942F3"/>
    <w:rsid w:val="00E9536B"/>
    <w:rsid w:val="00E97C43"/>
    <w:rsid w:val="00EA0BEB"/>
    <w:rsid w:val="00EA2D63"/>
    <w:rsid w:val="00EA2FAA"/>
    <w:rsid w:val="00EA31EA"/>
    <w:rsid w:val="00EA393E"/>
    <w:rsid w:val="00EA395E"/>
    <w:rsid w:val="00EA5F58"/>
    <w:rsid w:val="00EA72BE"/>
    <w:rsid w:val="00EA7A6B"/>
    <w:rsid w:val="00EA7C53"/>
    <w:rsid w:val="00EB0DB7"/>
    <w:rsid w:val="00EB5502"/>
    <w:rsid w:val="00EB608A"/>
    <w:rsid w:val="00EB7391"/>
    <w:rsid w:val="00EC0BAC"/>
    <w:rsid w:val="00EC1153"/>
    <w:rsid w:val="00EC3D7C"/>
    <w:rsid w:val="00EC3FC1"/>
    <w:rsid w:val="00EC4532"/>
    <w:rsid w:val="00EC579F"/>
    <w:rsid w:val="00EC5AB2"/>
    <w:rsid w:val="00EC761B"/>
    <w:rsid w:val="00EC778A"/>
    <w:rsid w:val="00EC7C9E"/>
    <w:rsid w:val="00ED0671"/>
    <w:rsid w:val="00ED1F57"/>
    <w:rsid w:val="00ED21EC"/>
    <w:rsid w:val="00ED3193"/>
    <w:rsid w:val="00ED32C0"/>
    <w:rsid w:val="00ED47D8"/>
    <w:rsid w:val="00ED616D"/>
    <w:rsid w:val="00EE08F3"/>
    <w:rsid w:val="00EE1FF0"/>
    <w:rsid w:val="00EE21C9"/>
    <w:rsid w:val="00EE23C4"/>
    <w:rsid w:val="00EE32D6"/>
    <w:rsid w:val="00EE58B0"/>
    <w:rsid w:val="00EE5B0F"/>
    <w:rsid w:val="00EE5F2B"/>
    <w:rsid w:val="00EF0FAD"/>
    <w:rsid w:val="00EF1DA3"/>
    <w:rsid w:val="00EF204E"/>
    <w:rsid w:val="00EF255A"/>
    <w:rsid w:val="00EF3632"/>
    <w:rsid w:val="00EF44F4"/>
    <w:rsid w:val="00EF4C40"/>
    <w:rsid w:val="00EF56D3"/>
    <w:rsid w:val="00EF733B"/>
    <w:rsid w:val="00EF7C5D"/>
    <w:rsid w:val="00F011FF"/>
    <w:rsid w:val="00F0178C"/>
    <w:rsid w:val="00F01AD3"/>
    <w:rsid w:val="00F01F53"/>
    <w:rsid w:val="00F0213B"/>
    <w:rsid w:val="00F0404A"/>
    <w:rsid w:val="00F04C86"/>
    <w:rsid w:val="00F052FD"/>
    <w:rsid w:val="00F06131"/>
    <w:rsid w:val="00F06D05"/>
    <w:rsid w:val="00F07EF6"/>
    <w:rsid w:val="00F103ED"/>
    <w:rsid w:val="00F10784"/>
    <w:rsid w:val="00F10816"/>
    <w:rsid w:val="00F11A3C"/>
    <w:rsid w:val="00F12730"/>
    <w:rsid w:val="00F13016"/>
    <w:rsid w:val="00F158D0"/>
    <w:rsid w:val="00F16FF2"/>
    <w:rsid w:val="00F22D85"/>
    <w:rsid w:val="00F23108"/>
    <w:rsid w:val="00F24D0A"/>
    <w:rsid w:val="00F24DC0"/>
    <w:rsid w:val="00F270EF"/>
    <w:rsid w:val="00F30454"/>
    <w:rsid w:val="00F3242B"/>
    <w:rsid w:val="00F32D1B"/>
    <w:rsid w:val="00F3518D"/>
    <w:rsid w:val="00F36AD5"/>
    <w:rsid w:val="00F400C5"/>
    <w:rsid w:val="00F41366"/>
    <w:rsid w:val="00F41CD6"/>
    <w:rsid w:val="00F41F82"/>
    <w:rsid w:val="00F42567"/>
    <w:rsid w:val="00F4342D"/>
    <w:rsid w:val="00F43617"/>
    <w:rsid w:val="00F44468"/>
    <w:rsid w:val="00F449C4"/>
    <w:rsid w:val="00F44CCF"/>
    <w:rsid w:val="00F44E59"/>
    <w:rsid w:val="00F4502C"/>
    <w:rsid w:val="00F4759E"/>
    <w:rsid w:val="00F47DC7"/>
    <w:rsid w:val="00F500C8"/>
    <w:rsid w:val="00F5131B"/>
    <w:rsid w:val="00F51844"/>
    <w:rsid w:val="00F51EC8"/>
    <w:rsid w:val="00F522E5"/>
    <w:rsid w:val="00F53C0C"/>
    <w:rsid w:val="00F5460B"/>
    <w:rsid w:val="00F555C0"/>
    <w:rsid w:val="00F556CB"/>
    <w:rsid w:val="00F55A98"/>
    <w:rsid w:val="00F570BC"/>
    <w:rsid w:val="00F6041B"/>
    <w:rsid w:val="00F60AB6"/>
    <w:rsid w:val="00F613AA"/>
    <w:rsid w:val="00F619B7"/>
    <w:rsid w:val="00F61ED1"/>
    <w:rsid w:val="00F62B20"/>
    <w:rsid w:val="00F632E2"/>
    <w:rsid w:val="00F63FD4"/>
    <w:rsid w:val="00F64955"/>
    <w:rsid w:val="00F65FEA"/>
    <w:rsid w:val="00F67717"/>
    <w:rsid w:val="00F706C9"/>
    <w:rsid w:val="00F70756"/>
    <w:rsid w:val="00F70FA2"/>
    <w:rsid w:val="00F737A5"/>
    <w:rsid w:val="00F74F9B"/>
    <w:rsid w:val="00F76F98"/>
    <w:rsid w:val="00F77496"/>
    <w:rsid w:val="00F77E05"/>
    <w:rsid w:val="00F81C49"/>
    <w:rsid w:val="00F82A1F"/>
    <w:rsid w:val="00F84A59"/>
    <w:rsid w:val="00F858A4"/>
    <w:rsid w:val="00F90C2E"/>
    <w:rsid w:val="00F90CB9"/>
    <w:rsid w:val="00F940F2"/>
    <w:rsid w:val="00F94781"/>
    <w:rsid w:val="00F97365"/>
    <w:rsid w:val="00F97800"/>
    <w:rsid w:val="00F97ABA"/>
    <w:rsid w:val="00FA3AF8"/>
    <w:rsid w:val="00FA5B72"/>
    <w:rsid w:val="00FB01A0"/>
    <w:rsid w:val="00FB2602"/>
    <w:rsid w:val="00FB5ADB"/>
    <w:rsid w:val="00FB6B64"/>
    <w:rsid w:val="00FB70E8"/>
    <w:rsid w:val="00FB7FD7"/>
    <w:rsid w:val="00FC4B22"/>
    <w:rsid w:val="00FC505A"/>
    <w:rsid w:val="00FC61A2"/>
    <w:rsid w:val="00FC7C88"/>
    <w:rsid w:val="00FD03E4"/>
    <w:rsid w:val="00FD115D"/>
    <w:rsid w:val="00FD1E2D"/>
    <w:rsid w:val="00FD21E6"/>
    <w:rsid w:val="00FD420D"/>
    <w:rsid w:val="00FD6A00"/>
    <w:rsid w:val="00FD6C01"/>
    <w:rsid w:val="00FD7C0B"/>
    <w:rsid w:val="00FE06E5"/>
    <w:rsid w:val="00FE0E4D"/>
    <w:rsid w:val="00FE242D"/>
    <w:rsid w:val="00FE2E82"/>
    <w:rsid w:val="00FE480D"/>
    <w:rsid w:val="00FE4997"/>
    <w:rsid w:val="00FE5004"/>
    <w:rsid w:val="00FE653C"/>
    <w:rsid w:val="00FE67D4"/>
    <w:rsid w:val="00FF16FC"/>
    <w:rsid w:val="00FF2FC0"/>
    <w:rsid w:val="00FF3ECD"/>
    <w:rsid w:val="00FF5F3A"/>
    <w:rsid w:val="00FF7A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905CE-00E8-4F79-BE3A-D84B22B7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78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1335E6"/>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qFormat/>
    <w:rsid w:val="00085491"/>
    <w:pPr>
      <w:keepNext/>
      <w:tabs>
        <w:tab w:val="left" w:pos="3969"/>
        <w:tab w:val="left" w:pos="5954"/>
        <w:tab w:val="left" w:pos="8222"/>
        <w:tab w:val="left" w:pos="10490"/>
      </w:tabs>
      <w:jc w:val="center"/>
      <w:outlineLvl w:val="1"/>
    </w:pPr>
    <w:rPr>
      <w:b/>
      <w:i/>
      <w:sz w:val="22"/>
      <w:szCs w:val="20"/>
    </w:rPr>
  </w:style>
  <w:style w:type="paragraph" w:styleId="3">
    <w:name w:val="heading 3"/>
    <w:basedOn w:val="a"/>
    <w:next w:val="a"/>
    <w:link w:val="30"/>
    <w:qFormat/>
    <w:rsid w:val="00085491"/>
    <w:pPr>
      <w:keepNext/>
      <w:jc w:val="center"/>
      <w:outlineLvl w:val="2"/>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5E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rsid w:val="00085491"/>
    <w:rPr>
      <w:rFonts w:ascii="Times New Roman" w:eastAsia="Times New Roman" w:hAnsi="Times New Roman" w:cs="Times New Roman"/>
      <w:b/>
      <w:i/>
      <w:szCs w:val="20"/>
      <w:lang w:val="ru-RU" w:eastAsia="ru-RU"/>
    </w:rPr>
  </w:style>
  <w:style w:type="character" w:customStyle="1" w:styleId="30">
    <w:name w:val="Заголовок 3 Знак"/>
    <w:basedOn w:val="a0"/>
    <w:link w:val="3"/>
    <w:rsid w:val="00085491"/>
    <w:rPr>
      <w:rFonts w:ascii="Times New Roman" w:eastAsia="Times New Roman" w:hAnsi="Times New Roman" w:cs="Times New Roman"/>
      <w:b/>
      <w:i/>
      <w:sz w:val="24"/>
      <w:szCs w:val="20"/>
      <w:lang w:val="ru-RU" w:eastAsia="ru-RU"/>
    </w:rPr>
  </w:style>
  <w:style w:type="table" w:styleId="a3">
    <w:name w:val="Table Grid"/>
    <w:basedOn w:val="a1"/>
    <w:uiPriority w:val="59"/>
    <w:rsid w:val="0084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847786"/>
    <w:pPr>
      <w:jc w:val="center"/>
      <w:outlineLvl w:val="0"/>
    </w:pPr>
    <w:rPr>
      <w:b/>
      <w:i/>
      <w:sz w:val="22"/>
      <w:szCs w:val="20"/>
      <w:lang w:val="uk-UA"/>
    </w:rPr>
  </w:style>
  <w:style w:type="character" w:customStyle="1" w:styleId="a5">
    <w:name w:val="Название Знак"/>
    <w:basedOn w:val="a0"/>
    <w:link w:val="a4"/>
    <w:rsid w:val="00847786"/>
    <w:rPr>
      <w:rFonts w:ascii="Times New Roman" w:eastAsia="Times New Roman" w:hAnsi="Times New Roman" w:cs="Times New Roman"/>
      <w:b/>
      <w:i/>
      <w:szCs w:val="20"/>
      <w:lang w:eastAsia="ru-RU"/>
    </w:rPr>
  </w:style>
  <w:style w:type="paragraph" w:styleId="a6">
    <w:name w:val="List Paragraph"/>
    <w:basedOn w:val="a"/>
    <w:uiPriority w:val="34"/>
    <w:qFormat/>
    <w:rsid w:val="00847786"/>
    <w:pPr>
      <w:ind w:left="720"/>
      <w:contextualSpacing/>
    </w:pPr>
  </w:style>
  <w:style w:type="paragraph" w:styleId="a7">
    <w:name w:val="header"/>
    <w:aliases w:val="Знак1"/>
    <w:basedOn w:val="a"/>
    <w:link w:val="a8"/>
    <w:unhideWhenUsed/>
    <w:rsid w:val="003D2BB6"/>
    <w:pPr>
      <w:tabs>
        <w:tab w:val="center" w:pos="4819"/>
        <w:tab w:val="right" w:pos="9639"/>
      </w:tabs>
    </w:pPr>
  </w:style>
  <w:style w:type="character" w:customStyle="1" w:styleId="a8">
    <w:name w:val="Верхний колонтитул Знак"/>
    <w:aliases w:val="Знак1 Знак"/>
    <w:basedOn w:val="a0"/>
    <w:link w:val="a7"/>
    <w:rsid w:val="003D2BB6"/>
    <w:rPr>
      <w:rFonts w:ascii="Times New Roman" w:eastAsia="Times New Roman" w:hAnsi="Times New Roman" w:cs="Times New Roman"/>
      <w:sz w:val="24"/>
      <w:szCs w:val="24"/>
      <w:lang w:val="ru-RU" w:eastAsia="ru-RU"/>
    </w:rPr>
  </w:style>
  <w:style w:type="paragraph" w:styleId="a9">
    <w:name w:val="footer"/>
    <w:basedOn w:val="a"/>
    <w:link w:val="aa"/>
    <w:unhideWhenUsed/>
    <w:rsid w:val="003D2BB6"/>
    <w:pPr>
      <w:tabs>
        <w:tab w:val="center" w:pos="4819"/>
        <w:tab w:val="right" w:pos="9639"/>
      </w:tabs>
    </w:pPr>
  </w:style>
  <w:style w:type="character" w:customStyle="1" w:styleId="aa">
    <w:name w:val="Нижний колонтитул Знак"/>
    <w:basedOn w:val="a0"/>
    <w:link w:val="a9"/>
    <w:rsid w:val="003D2BB6"/>
    <w:rPr>
      <w:rFonts w:ascii="Times New Roman" w:eastAsia="Times New Roman" w:hAnsi="Times New Roman" w:cs="Times New Roman"/>
      <w:sz w:val="24"/>
      <w:szCs w:val="24"/>
      <w:lang w:val="ru-RU" w:eastAsia="ru-RU"/>
    </w:rPr>
  </w:style>
  <w:style w:type="paragraph" w:styleId="21">
    <w:name w:val="Body Text 2"/>
    <w:basedOn w:val="a"/>
    <w:link w:val="22"/>
    <w:rsid w:val="00085491"/>
    <w:rPr>
      <w:b/>
      <w:sz w:val="28"/>
      <w:szCs w:val="20"/>
      <w:lang w:val="uk-UA"/>
    </w:rPr>
  </w:style>
  <w:style w:type="character" w:customStyle="1" w:styleId="22">
    <w:name w:val="Основной текст 2 Знак"/>
    <w:basedOn w:val="a0"/>
    <w:link w:val="21"/>
    <w:rsid w:val="00085491"/>
    <w:rPr>
      <w:rFonts w:ascii="Times New Roman" w:eastAsia="Times New Roman" w:hAnsi="Times New Roman" w:cs="Times New Roman"/>
      <w:b/>
      <w:sz w:val="28"/>
      <w:szCs w:val="20"/>
      <w:lang w:eastAsia="ru-RU"/>
    </w:rPr>
  </w:style>
  <w:style w:type="paragraph" w:styleId="ab">
    <w:name w:val="Body Text"/>
    <w:basedOn w:val="a"/>
    <w:link w:val="ac"/>
    <w:rsid w:val="00085491"/>
    <w:pPr>
      <w:spacing w:after="120"/>
    </w:pPr>
  </w:style>
  <w:style w:type="character" w:customStyle="1" w:styleId="ac">
    <w:name w:val="Основной текст Знак"/>
    <w:basedOn w:val="a0"/>
    <w:link w:val="ab"/>
    <w:rsid w:val="00085491"/>
    <w:rPr>
      <w:rFonts w:ascii="Times New Roman" w:eastAsia="Times New Roman" w:hAnsi="Times New Roman" w:cs="Times New Roman"/>
      <w:sz w:val="24"/>
      <w:szCs w:val="24"/>
      <w:lang w:val="ru-RU" w:eastAsia="ru-RU"/>
    </w:rPr>
  </w:style>
  <w:style w:type="paragraph" w:styleId="31">
    <w:name w:val="Body Text 3"/>
    <w:basedOn w:val="a"/>
    <w:link w:val="32"/>
    <w:rsid w:val="00085491"/>
    <w:pPr>
      <w:tabs>
        <w:tab w:val="left" w:pos="3969"/>
        <w:tab w:val="left" w:pos="5954"/>
        <w:tab w:val="left" w:pos="8222"/>
        <w:tab w:val="left" w:pos="10490"/>
      </w:tabs>
      <w:jc w:val="both"/>
    </w:pPr>
    <w:rPr>
      <w:bCs/>
      <w:sz w:val="20"/>
      <w:szCs w:val="20"/>
      <w:lang w:val="uk-UA"/>
    </w:rPr>
  </w:style>
  <w:style w:type="character" w:customStyle="1" w:styleId="32">
    <w:name w:val="Основной текст 3 Знак"/>
    <w:basedOn w:val="a0"/>
    <w:link w:val="31"/>
    <w:rsid w:val="00085491"/>
    <w:rPr>
      <w:rFonts w:ascii="Times New Roman" w:eastAsia="Times New Roman" w:hAnsi="Times New Roman" w:cs="Times New Roman"/>
      <w:bCs/>
      <w:sz w:val="20"/>
      <w:szCs w:val="20"/>
      <w:lang w:eastAsia="ru-RU"/>
    </w:rPr>
  </w:style>
  <w:style w:type="character" w:customStyle="1" w:styleId="ad">
    <w:name w:val="Текст выноски Знак"/>
    <w:basedOn w:val="a0"/>
    <w:link w:val="ae"/>
    <w:uiPriority w:val="99"/>
    <w:semiHidden/>
    <w:rsid w:val="00085491"/>
    <w:rPr>
      <w:rFonts w:ascii="Tahoma" w:eastAsia="Times New Roman" w:hAnsi="Tahoma" w:cs="Tahoma"/>
      <w:sz w:val="16"/>
      <w:szCs w:val="16"/>
      <w:lang w:val="ru-RU" w:eastAsia="ru-RU"/>
    </w:rPr>
  </w:style>
  <w:style w:type="paragraph" w:styleId="ae">
    <w:name w:val="Balloon Text"/>
    <w:basedOn w:val="a"/>
    <w:link w:val="ad"/>
    <w:uiPriority w:val="99"/>
    <w:semiHidden/>
    <w:rsid w:val="00085491"/>
    <w:rPr>
      <w:rFonts w:ascii="Tahoma" w:hAnsi="Tahoma" w:cs="Tahoma"/>
      <w:sz w:val="16"/>
      <w:szCs w:val="16"/>
    </w:rPr>
  </w:style>
  <w:style w:type="character" w:customStyle="1" w:styleId="af">
    <w:name w:val="Схема документа Знак"/>
    <w:basedOn w:val="a0"/>
    <w:link w:val="af0"/>
    <w:semiHidden/>
    <w:rsid w:val="00085491"/>
    <w:rPr>
      <w:rFonts w:ascii="Tahoma" w:eastAsia="Times New Roman" w:hAnsi="Tahoma" w:cs="Times New Roman"/>
      <w:sz w:val="20"/>
      <w:szCs w:val="20"/>
      <w:shd w:val="clear" w:color="auto" w:fill="000080"/>
      <w:lang w:val="ru-RU" w:eastAsia="ru-RU"/>
    </w:rPr>
  </w:style>
  <w:style w:type="paragraph" w:styleId="af0">
    <w:name w:val="Document Map"/>
    <w:basedOn w:val="a"/>
    <w:link w:val="af"/>
    <w:semiHidden/>
    <w:rsid w:val="00085491"/>
    <w:pPr>
      <w:shd w:val="clear" w:color="auto" w:fill="000080"/>
    </w:pPr>
    <w:rPr>
      <w:rFonts w:ascii="Tahoma" w:hAnsi="Tahoma"/>
      <w:sz w:val="20"/>
      <w:szCs w:val="20"/>
    </w:rPr>
  </w:style>
  <w:style w:type="character" w:styleId="af1">
    <w:name w:val="page number"/>
    <w:basedOn w:val="a0"/>
    <w:rsid w:val="00085491"/>
  </w:style>
  <w:style w:type="paragraph" w:customStyle="1" w:styleId="11">
    <w:name w:val="Основной текст с отступом1"/>
    <w:basedOn w:val="a"/>
    <w:rsid w:val="00085491"/>
    <w:pPr>
      <w:ind w:firstLine="720"/>
    </w:pPr>
    <w:rPr>
      <w:sz w:val="20"/>
      <w:szCs w:val="20"/>
    </w:rPr>
  </w:style>
  <w:style w:type="paragraph" w:styleId="af2">
    <w:name w:val="Date"/>
    <w:basedOn w:val="a"/>
    <w:next w:val="a"/>
    <w:link w:val="af3"/>
    <w:rsid w:val="00085491"/>
    <w:rPr>
      <w:szCs w:val="20"/>
    </w:rPr>
  </w:style>
  <w:style w:type="character" w:customStyle="1" w:styleId="af3">
    <w:name w:val="Дата Знак"/>
    <w:basedOn w:val="a0"/>
    <w:link w:val="af2"/>
    <w:rsid w:val="00085491"/>
    <w:rPr>
      <w:rFonts w:ascii="Times New Roman" w:eastAsia="Times New Roman" w:hAnsi="Times New Roman" w:cs="Times New Roman"/>
      <w:sz w:val="24"/>
      <w:szCs w:val="20"/>
      <w:lang w:val="ru-RU" w:eastAsia="ru-RU"/>
    </w:rPr>
  </w:style>
  <w:style w:type="paragraph" w:customStyle="1" w:styleId="12">
    <w:name w:val="Обычный1"/>
    <w:qFormat/>
    <w:rsid w:val="00085491"/>
    <w:pPr>
      <w:spacing w:after="0" w:line="240" w:lineRule="auto"/>
    </w:pPr>
    <w:rPr>
      <w:rFonts w:ascii="Times New Roman" w:eastAsia="Times New Roman" w:hAnsi="Times New Roman" w:cs="Times New Roman"/>
      <w:sz w:val="20"/>
      <w:szCs w:val="20"/>
      <w:lang w:val="ru-RU" w:eastAsia="ru-RU"/>
    </w:rPr>
  </w:style>
  <w:style w:type="character" w:customStyle="1" w:styleId="23">
    <w:name w:val="Знак Знак2"/>
    <w:locked/>
    <w:rsid w:val="00085491"/>
    <w:rPr>
      <w:lang w:val="uk-UA" w:eastAsia="ru-RU" w:bidi="ar-SA"/>
    </w:rPr>
  </w:style>
  <w:style w:type="character" w:customStyle="1" w:styleId="apple-converted-space">
    <w:name w:val="apple-converted-space"/>
    <w:basedOn w:val="a0"/>
    <w:rsid w:val="00085491"/>
  </w:style>
  <w:style w:type="character" w:styleId="af4">
    <w:name w:val="Hyperlink"/>
    <w:rsid w:val="00085491"/>
    <w:rPr>
      <w:color w:val="0000FF"/>
      <w:u w:val="single"/>
    </w:rPr>
  </w:style>
  <w:style w:type="character" w:customStyle="1" w:styleId="33">
    <w:name w:val="Знак Знак3"/>
    <w:locked/>
    <w:rsid w:val="00085491"/>
    <w:rPr>
      <w:lang w:val="uk-UA" w:eastAsia="ru-RU" w:bidi="ar-SA"/>
    </w:rPr>
  </w:style>
  <w:style w:type="character" w:customStyle="1" w:styleId="8">
    <w:name w:val="Знак Знак8"/>
    <w:rsid w:val="00085491"/>
    <w:rPr>
      <w:sz w:val="24"/>
      <w:lang w:val="ru-RU" w:eastAsia="ru-RU" w:bidi="ar-SA"/>
    </w:rPr>
  </w:style>
  <w:style w:type="character" w:customStyle="1" w:styleId="WW-DefaultParagraphFont">
    <w:name w:val="WW-Default Paragraph Font"/>
    <w:rsid w:val="00085491"/>
    <w:rPr>
      <w:sz w:val="20"/>
      <w:szCs w:val="20"/>
    </w:rPr>
  </w:style>
  <w:style w:type="paragraph" w:customStyle="1" w:styleId="Zawartotabeli">
    <w:name w:val="Zawartość tabeli"/>
    <w:basedOn w:val="a"/>
    <w:rsid w:val="00085491"/>
    <w:pPr>
      <w:widowControl w:val="0"/>
      <w:suppressLineNumbers/>
      <w:suppressAutoHyphens/>
    </w:pPr>
    <w:rPr>
      <w:rFonts w:ascii="Arial" w:eastAsia="Lucida Sans Unicode" w:hAnsi="Arial"/>
      <w:kern w:val="1"/>
      <w:sz w:val="20"/>
      <w:lang w:val="pl-PL"/>
    </w:rPr>
  </w:style>
  <w:style w:type="paragraph" w:customStyle="1" w:styleId="Zawartosctabeli1">
    <w:name w:val="Zawartosc tabeli1"/>
    <w:basedOn w:val="a"/>
    <w:rsid w:val="00085491"/>
    <w:pPr>
      <w:widowControl w:val="0"/>
      <w:suppressLineNumbers/>
      <w:suppressAutoHyphens/>
    </w:pPr>
    <w:rPr>
      <w:rFonts w:ascii="Arial" w:eastAsia="Lucida Sans Unicode" w:hAnsi="Arial"/>
      <w:kern w:val="1"/>
      <w:sz w:val="20"/>
      <w:lang w:val="pl-PL"/>
    </w:rPr>
  </w:style>
  <w:style w:type="character" w:customStyle="1" w:styleId="Bodytext">
    <w:name w:val="Body text_"/>
    <w:link w:val="13"/>
    <w:uiPriority w:val="99"/>
    <w:rsid w:val="00085491"/>
    <w:rPr>
      <w:sz w:val="23"/>
      <w:szCs w:val="23"/>
      <w:shd w:val="clear" w:color="auto" w:fill="FFFFFF"/>
    </w:rPr>
  </w:style>
  <w:style w:type="paragraph" w:customStyle="1" w:styleId="13">
    <w:name w:val="Основной текст1"/>
    <w:basedOn w:val="a"/>
    <w:link w:val="Bodytext"/>
    <w:uiPriority w:val="99"/>
    <w:rsid w:val="00085491"/>
    <w:pPr>
      <w:shd w:val="clear" w:color="auto" w:fill="FFFFFF"/>
      <w:spacing w:line="278" w:lineRule="exact"/>
    </w:pPr>
    <w:rPr>
      <w:rFonts w:asciiTheme="minorHAnsi" w:eastAsiaTheme="minorHAnsi" w:hAnsiTheme="minorHAnsi" w:cstheme="minorBidi"/>
      <w:sz w:val="23"/>
      <w:szCs w:val="23"/>
      <w:shd w:val="clear" w:color="auto" w:fill="FFFFFF"/>
      <w:lang w:val="uk-UA" w:eastAsia="en-US"/>
    </w:rPr>
  </w:style>
  <w:style w:type="paragraph" w:customStyle="1" w:styleId="FR1">
    <w:name w:val="FR1"/>
    <w:rsid w:val="00085491"/>
    <w:pPr>
      <w:widowControl w:val="0"/>
      <w:spacing w:before="460" w:after="0" w:line="240" w:lineRule="auto"/>
      <w:ind w:left="3720"/>
    </w:pPr>
    <w:rPr>
      <w:rFonts w:ascii="Arial" w:eastAsia="Times New Roman" w:hAnsi="Arial" w:cs="Times New Roman"/>
      <w:snapToGrid w:val="0"/>
      <w:sz w:val="32"/>
      <w:szCs w:val="20"/>
      <w:lang w:eastAsia="ru-RU"/>
    </w:rPr>
  </w:style>
  <w:style w:type="character" w:customStyle="1" w:styleId="af5">
    <w:name w:val="Основной текст_"/>
    <w:link w:val="36"/>
    <w:rsid w:val="00085491"/>
    <w:rPr>
      <w:shd w:val="clear" w:color="auto" w:fill="FFFFFF"/>
    </w:rPr>
  </w:style>
  <w:style w:type="paragraph" w:customStyle="1" w:styleId="36">
    <w:name w:val="Основной текст36"/>
    <w:basedOn w:val="a"/>
    <w:link w:val="af5"/>
    <w:rsid w:val="00085491"/>
    <w:pPr>
      <w:shd w:val="clear" w:color="auto" w:fill="FFFFFF"/>
      <w:spacing w:after="780" w:line="240" w:lineRule="atLeast"/>
      <w:ind w:hanging="2100"/>
    </w:pPr>
    <w:rPr>
      <w:rFonts w:asciiTheme="minorHAnsi" w:eastAsiaTheme="minorHAnsi" w:hAnsiTheme="minorHAnsi" w:cstheme="minorBidi"/>
      <w:sz w:val="22"/>
      <w:szCs w:val="22"/>
      <w:shd w:val="clear" w:color="auto" w:fill="FFFFFF"/>
      <w:lang w:val="uk-UA" w:eastAsia="en-US"/>
    </w:rPr>
  </w:style>
  <w:style w:type="character" w:customStyle="1" w:styleId="24">
    <w:name w:val="Основной текст (2)_"/>
    <w:link w:val="25"/>
    <w:locked/>
    <w:rsid w:val="00085491"/>
    <w:rPr>
      <w:shd w:val="clear" w:color="auto" w:fill="FFFFFF"/>
    </w:rPr>
  </w:style>
  <w:style w:type="paragraph" w:customStyle="1" w:styleId="25">
    <w:name w:val="Основной текст (2)"/>
    <w:basedOn w:val="a"/>
    <w:link w:val="24"/>
    <w:rsid w:val="00085491"/>
    <w:pPr>
      <w:widowControl w:val="0"/>
      <w:shd w:val="clear" w:color="auto" w:fill="FFFFFF"/>
    </w:pPr>
    <w:rPr>
      <w:rFonts w:asciiTheme="minorHAnsi" w:eastAsiaTheme="minorHAnsi" w:hAnsiTheme="minorHAnsi" w:cstheme="minorBidi"/>
      <w:sz w:val="22"/>
      <w:szCs w:val="22"/>
      <w:lang w:val="uk-UA" w:eastAsia="en-US"/>
    </w:rPr>
  </w:style>
  <w:style w:type="character" w:customStyle="1" w:styleId="211pt">
    <w:name w:val="Основной текст (2) + 11 pt"/>
    <w:aliases w:val="Полужирный,Основной текст + 12,5 pt,Основной текст + 11,Не полужирный,Основной текст (2) + 12 pt,Основной текст (2) + Microsoft Sans Serif,9,Основной текст (2) + 9,Не курсив9"/>
    <w:rsid w:val="00085491"/>
    <w:rPr>
      <w:b/>
      <w:bCs/>
      <w:color w:val="000000"/>
      <w:spacing w:val="0"/>
      <w:w w:val="100"/>
      <w:position w:val="0"/>
      <w:sz w:val="26"/>
      <w:szCs w:val="26"/>
      <w:shd w:val="clear" w:color="auto" w:fill="FFFFFF"/>
      <w:lang w:val="en-US" w:eastAsia="en-US" w:bidi="en-US"/>
    </w:rPr>
  </w:style>
  <w:style w:type="character" w:customStyle="1" w:styleId="214pt">
    <w:name w:val="Основной текст (2) + 14 pt"/>
    <w:uiPriority w:val="99"/>
    <w:rsid w:val="00085491"/>
    <w:rPr>
      <w:color w:val="000000"/>
      <w:spacing w:val="0"/>
      <w:w w:val="100"/>
      <w:position w:val="0"/>
      <w:sz w:val="28"/>
      <w:szCs w:val="28"/>
      <w:shd w:val="clear" w:color="auto" w:fill="FFFFFF"/>
      <w:lang w:val="uk-UA" w:eastAsia="uk-UA" w:bidi="uk-UA"/>
    </w:rPr>
  </w:style>
  <w:style w:type="character" w:customStyle="1" w:styleId="26">
    <w:name w:val="Основной текст2"/>
    <w:rsid w:val="0008549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3pt">
    <w:name w:val="Основной текст + 13 pt"/>
    <w:rsid w:val="0008549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4">
    <w:name w:val="Основной текст (4)"/>
    <w:rsid w:val="00085491"/>
    <w:rPr>
      <w:rFonts w:ascii="Times New Roman" w:eastAsia="Times New Roman" w:hAnsi="Times New Roman" w:cs="Times New Roman"/>
      <w:b w:val="0"/>
      <w:bCs w:val="0"/>
      <w:i w:val="0"/>
      <w:iCs w:val="0"/>
      <w:smallCaps w:val="0"/>
      <w:strike w:val="0"/>
      <w:spacing w:val="0"/>
      <w:sz w:val="18"/>
      <w:szCs w:val="18"/>
      <w:u w:val="single"/>
    </w:rPr>
  </w:style>
  <w:style w:type="character" w:styleId="af6">
    <w:name w:val="Strong"/>
    <w:qFormat/>
    <w:rsid w:val="00085491"/>
    <w:rPr>
      <w:rFonts w:cs="Times New Roman"/>
      <w:b/>
      <w:bCs/>
    </w:rPr>
  </w:style>
  <w:style w:type="character" w:customStyle="1" w:styleId="135pt0pt">
    <w:name w:val="Основной текст + 13;5 pt;Курсив;Интервал 0 pt"/>
    <w:rsid w:val="0008549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0">
    <w:name w:val="Основной текст (4)_"/>
    <w:rsid w:val="00085491"/>
    <w:rPr>
      <w:rFonts w:ascii="Times New Roman" w:eastAsia="Times New Roman" w:hAnsi="Times New Roman" w:cs="Times New Roman"/>
      <w:b w:val="0"/>
      <w:bCs w:val="0"/>
      <w:i w:val="0"/>
      <w:iCs w:val="0"/>
      <w:smallCaps w:val="0"/>
      <w:strike w:val="0"/>
      <w:sz w:val="8"/>
      <w:szCs w:val="8"/>
    </w:rPr>
  </w:style>
  <w:style w:type="character" w:styleId="af7">
    <w:name w:val="Emphasis"/>
    <w:uiPriority w:val="20"/>
    <w:qFormat/>
    <w:rsid w:val="00085491"/>
    <w:rPr>
      <w:i/>
      <w:iCs/>
    </w:rPr>
  </w:style>
  <w:style w:type="character" w:customStyle="1" w:styleId="213pt">
    <w:name w:val="Основной текст (2) + 13 pt;Не полужирный"/>
    <w:rsid w:val="00085491"/>
    <w:rPr>
      <w:rFonts w:ascii="Times New Roman" w:eastAsia="Times New Roman" w:hAnsi="Times New Roman" w:cs="Times New Roman"/>
      <w:b/>
      <w:bCs/>
      <w:i w:val="0"/>
      <w:iCs w:val="0"/>
      <w:smallCaps w:val="0"/>
      <w:strike w:val="0"/>
      <w:spacing w:val="0"/>
      <w:sz w:val="26"/>
      <w:szCs w:val="26"/>
      <w:shd w:val="clear" w:color="auto" w:fill="FFFFFF"/>
    </w:rPr>
  </w:style>
  <w:style w:type="paragraph" w:styleId="af8">
    <w:name w:val="No Spacing"/>
    <w:uiPriority w:val="1"/>
    <w:qFormat/>
    <w:rsid w:val="00085491"/>
    <w:pPr>
      <w:spacing w:after="0" w:line="240" w:lineRule="auto"/>
    </w:pPr>
    <w:rPr>
      <w:rFonts w:ascii="Arial Unicode MS" w:eastAsia="Arial Unicode MS" w:hAnsi="Arial Unicode MS" w:cs="Arial Unicode MS"/>
      <w:color w:val="000000"/>
      <w:sz w:val="24"/>
      <w:szCs w:val="24"/>
      <w:lang w:eastAsia="uk-UA"/>
    </w:rPr>
  </w:style>
  <w:style w:type="character" w:customStyle="1" w:styleId="af9">
    <w:name w:val="Основной текст + Полужирный"/>
    <w:aliases w:val="Курсив"/>
    <w:rsid w:val="0008549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35pt">
    <w:name w:val="Основной текст + 13;5 pt;Курсив"/>
    <w:rsid w:val="0008549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95pt">
    <w:name w:val="Основной текст (2) + 9;5 pt;Малые прописные"/>
    <w:rsid w:val="00085491"/>
    <w:rPr>
      <w:rFonts w:ascii="Times New Roman" w:eastAsia="Times New Roman" w:hAnsi="Times New Roman" w:cs="Times New Roman"/>
      <w:b w:val="0"/>
      <w:bCs w:val="0"/>
      <w:i w:val="0"/>
      <w:iCs w:val="0"/>
      <w:smallCaps/>
      <w:strike w:val="0"/>
      <w:spacing w:val="0"/>
      <w:sz w:val="19"/>
      <w:szCs w:val="19"/>
      <w:shd w:val="clear" w:color="auto" w:fill="FFFFFF"/>
    </w:rPr>
  </w:style>
  <w:style w:type="character" w:customStyle="1" w:styleId="1pt">
    <w:name w:val="Основной текст + Интервал 1 pt"/>
    <w:rsid w:val="00085491"/>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afa">
    <w:name w:val="Основной текст + Курсив"/>
    <w:rsid w:val="00085491"/>
    <w:rPr>
      <w:rFonts w:ascii="Times New Roman" w:eastAsia="Times New Roman" w:hAnsi="Times New Roman" w:cs="Times New Roman"/>
      <w:b w:val="0"/>
      <w:bCs w:val="0"/>
      <w:i/>
      <w:iCs/>
      <w:smallCaps w:val="0"/>
      <w:strike w:val="0"/>
      <w:spacing w:val="0"/>
      <w:sz w:val="26"/>
      <w:szCs w:val="26"/>
      <w:shd w:val="clear" w:color="auto" w:fill="FFFFFF"/>
    </w:rPr>
  </w:style>
  <w:style w:type="paragraph" w:styleId="HTML">
    <w:name w:val="HTML Preformatted"/>
    <w:basedOn w:val="a"/>
    <w:link w:val="HTML0"/>
    <w:uiPriority w:val="99"/>
    <w:unhideWhenUsed/>
    <w:rsid w:val="0008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85491"/>
    <w:rPr>
      <w:rFonts w:ascii="Courier New" w:eastAsia="Times New Roman" w:hAnsi="Courier New" w:cs="Times New Roman"/>
      <w:sz w:val="20"/>
      <w:szCs w:val="20"/>
      <w:lang w:val="ru-RU" w:eastAsia="ru-RU"/>
    </w:rPr>
  </w:style>
  <w:style w:type="character" w:customStyle="1" w:styleId="27">
    <w:name w:val="Основной текст (2) + Не полужирный"/>
    <w:rsid w:val="00085491"/>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34">
    <w:name w:val="Основной текст (3)_"/>
    <w:link w:val="35"/>
    <w:rsid w:val="00085491"/>
    <w:rPr>
      <w:sz w:val="23"/>
      <w:szCs w:val="23"/>
      <w:shd w:val="clear" w:color="auto" w:fill="FFFFFF"/>
    </w:rPr>
  </w:style>
  <w:style w:type="paragraph" w:customStyle="1" w:styleId="35">
    <w:name w:val="Основной текст (3)"/>
    <w:basedOn w:val="a"/>
    <w:link w:val="34"/>
    <w:rsid w:val="00085491"/>
    <w:pPr>
      <w:shd w:val="clear" w:color="auto" w:fill="FFFFFF"/>
      <w:spacing w:after="60" w:line="0" w:lineRule="atLeast"/>
    </w:pPr>
    <w:rPr>
      <w:rFonts w:asciiTheme="minorHAnsi" w:eastAsiaTheme="minorHAnsi" w:hAnsiTheme="minorHAnsi" w:cstheme="minorBidi"/>
      <w:sz w:val="23"/>
      <w:szCs w:val="23"/>
      <w:lang w:val="uk-UA" w:eastAsia="en-US"/>
    </w:rPr>
  </w:style>
  <w:style w:type="character" w:customStyle="1" w:styleId="28">
    <w:name w:val="Заголовок №2"/>
    <w:rsid w:val="00085491"/>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41">
    <w:name w:val="Основной текст (4) + Не полужирный"/>
    <w:rsid w:val="00085491"/>
    <w:rPr>
      <w:rFonts w:ascii="Times New Roman" w:eastAsia="Times New Roman" w:hAnsi="Times New Roman" w:cs="Times New Roman"/>
      <w:b/>
      <w:bCs/>
      <w:i w:val="0"/>
      <w:iCs w:val="0"/>
      <w:smallCaps w:val="0"/>
      <w:strike w:val="0"/>
      <w:spacing w:val="0"/>
      <w:sz w:val="18"/>
      <w:szCs w:val="18"/>
    </w:rPr>
  </w:style>
  <w:style w:type="character" w:customStyle="1" w:styleId="6">
    <w:name w:val="Основной текст (6)"/>
    <w:rsid w:val="00085491"/>
    <w:rPr>
      <w:rFonts w:ascii="Times New Roman" w:eastAsia="Times New Roman" w:hAnsi="Times New Roman" w:cs="Times New Roman"/>
      <w:b/>
      <w:bCs/>
      <w:i w:val="0"/>
      <w:iCs w:val="0"/>
      <w:smallCaps w:val="0"/>
      <w:strike w:val="0"/>
      <w:color w:val="000000"/>
      <w:spacing w:val="3"/>
      <w:w w:val="100"/>
      <w:position w:val="0"/>
      <w:sz w:val="18"/>
      <w:szCs w:val="18"/>
      <w:u w:val="single"/>
      <w:lang w:val="uk-UA"/>
    </w:rPr>
  </w:style>
  <w:style w:type="character" w:customStyle="1" w:styleId="100">
    <w:name w:val="Основной текст (10)"/>
    <w:rsid w:val="00085491"/>
    <w:rPr>
      <w:rFonts w:ascii="Times New Roman" w:eastAsia="Times New Roman" w:hAnsi="Times New Roman" w:cs="Times New Roman" w:hint="default"/>
      <w:b/>
      <w:bCs/>
      <w:i w:val="0"/>
      <w:iCs w:val="0"/>
      <w:smallCaps w:val="0"/>
      <w:color w:val="000000"/>
      <w:spacing w:val="5"/>
      <w:w w:val="100"/>
      <w:position w:val="0"/>
      <w:sz w:val="18"/>
      <w:szCs w:val="18"/>
      <w:u w:val="single"/>
      <w:lang w:val="uk-UA"/>
    </w:rPr>
  </w:style>
  <w:style w:type="character" w:customStyle="1" w:styleId="7">
    <w:name w:val="Основной текст (7)"/>
    <w:rsid w:val="00085491"/>
    <w:rPr>
      <w:rFonts w:ascii="Times New Roman" w:eastAsia="Times New Roman" w:hAnsi="Times New Roman" w:cs="Times New Roman" w:hint="default"/>
      <w:b/>
      <w:bCs/>
      <w:i w:val="0"/>
      <w:iCs w:val="0"/>
      <w:smallCaps w:val="0"/>
      <w:color w:val="000000"/>
      <w:spacing w:val="3"/>
      <w:w w:val="100"/>
      <w:position w:val="0"/>
      <w:sz w:val="18"/>
      <w:szCs w:val="18"/>
      <w:u w:val="single"/>
      <w:lang w:val="uk-UA"/>
    </w:rPr>
  </w:style>
  <w:style w:type="character" w:customStyle="1" w:styleId="105pt0pt">
    <w:name w:val="Основной текст + 10;5 pt;Интервал 0 pt"/>
    <w:rsid w:val="00085491"/>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uk-UA"/>
    </w:rPr>
  </w:style>
  <w:style w:type="paragraph" w:customStyle="1" w:styleId="Default">
    <w:name w:val="Default"/>
    <w:rsid w:val="00085491"/>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character" w:customStyle="1" w:styleId="37">
    <w:name w:val="Основной текст3"/>
    <w:rsid w:val="00085491"/>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shd w:val="clear" w:color="auto" w:fill="FFFFFF"/>
      <w:lang w:val="uk-UA"/>
    </w:rPr>
  </w:style>
  <w:style w:type="character" w:customStyle="1" w:styleId="afb">
    <w:name w:val="Основной текст + Не полужирный"/>
    <w:rsid w:val="00085491"/>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shd w:val="clear" w:color="auto" w:fill="FFFFFF"/>
      <w:lang w:val="uk-UA"/>
    </w:rPr>
  </w:style>
  <w:style w:type="paragraph" w:styleId="afc">
    <w:name w:val="Normal (Web)"/>
    <w:basedOn w:val="a"/>
    <w:uiPriority w:val="99"/>
    <w:rsid w:val="00085491"/>
    <w:pPr>
      <w:suppressAutoHyphens/>
      <w:spacing w:before="280" w:after="280"/>
    </w:pPr>
    <w:rPr>
      <w:lang w:eastAsia="ar-SA"/>
    </w:rPr>
  </w:style>
  <w:style w:type="paragraph" w:customStyle="1" w:styleId="210">
    <w:name w:val="Основной текст (2)1"/>
    <w:basedOn w:val="a"/>
    <w:rsid w:val="00085491"/>
    <w:pPr>
      <w:widowControl w:val="0"/>
      <w:shd w:val="clear" w:color="auto" w:fill="FFFFFF"/>
      <w:spacing w:before="300" w:line="278" w:lineRule="exact"/>
      <w:ind w:hanging="1520"/>
      <w:jc w:val="center"/>
    </w:pPr>
    <w:rPr>
      <w:rFonts w:eastAsia="Microsoft Sans Serif"/>
      <w:sz w:val="20"/>
      <w:szCs w:val="20"/>
      <w:lang w:val="uk-UA"/>
    </w:rPr>
  </w:style>
  <w:style w:type="character" w:customStyle="1" w:styleId="29">
    <w:name w:val="Основной текст (2) + Курсив"/>
    <w:aliases w:val="Интервал 0 pt41"/>
    <w:rsid w:val="00085491"/>
    <w:rPr>
      <w:rFonts w:ascii="Times New Roman" w:hAnsi="Times New Roman" w:cs="Times New Roman"/>
      <w:i/>
      <w:iCs/>
      <w:spacing w:val="-10"/>
      <w:sz w:val="20"/>
      <w:szCs w:val="20"/>
      <w:u w:val="none"/>
      <w:shd w:val="clear" w:color="auto" w:fill="FFFFFF"/>
      <w:lang w:val="en-US" w:eastAsia="en-US"/>
    </w:rPr>
  </w:style>
  <w:style w:type="character" w:customStyle="1" w:styleId="250">
    <w:name w:val="Основной текст (2)5"/>
    <w:rsid w:val="00085491"/>
    <w:rPr>
      <w:rFonts w:ascii="Times New Roman" w:hAnsi="Times New Roman" w:cs="Times New Roman"/>
      <w:sz w:val="20"/>
      <w:szCs w:val="20"/>
      <w:u w:val="none"/>
      <w:shd w:val="clear" w:color="auto" w:fill="FFFFFF"/>
      <w:lang w:val="en-US" w:eastAsia="en-US"/>
    </w:rPr>
  </w:style>
  <w:style w:type="character" w:customStyle="1" w:styleId="afd">
    <w:name w:val="Подпись к картинке_"/>
    <w:link w:val="14"/>
    <w:rsid w:val="00085491"/>
    <w:rPr>
      <w:shd w:val="clear" w:color="auto" w:fill="FFFFFF"/>
    </w:rPr>
  </w:style>
  <w:style w:type="paragraph" w:customStyle="1" w:styleId="14">
    <w:name w:val="Подпись к картинке1"/>
    <w:basedOn w:val="a"/>
    <w:link w:val="afd"/>
    <w:rsid w:val="00085491"/>
    <w:pPr>
      <w:widowControl w:val="0"/>
      <w:shd w:val="clear" w:color="auto" w:fill="FFFFFF"/>
      <w:spacing w:line="240" w:lineRule="atLeast"/>
      <w:jc w:val="right"/>
    </w:pPr>
    <w:rPr>
      <w:rFonts w:asciiTheme="minorHAnsi" w:eastAsiaTheme="minorHAnsi" w:hAnsiTheme="minorHAnsi" w:cstheme="minorBidi"/>
      <w:sz w:val="22"/>
      <w:szCs w:val="22"/>
      <w:lang w:val="uk-UA" w:eastAsia="en-US"/>
    </w:rPr>
  </w:style>
  <w:style w:type="character" w:customStyle="1" w:styleId="38">
    <w:name w:val="Подпись к картинке3"/>
    <w:rsid w:val="00085491"/>
    <w:rPr>
      <w:lang w:val="en-US" w:eastAsia="en-US" w:bidi="ar-SA"/>
    </w:rPr>
  </w:style>
  <w:style w:type="paragraph" w:customStyle="1" w:styleId="xfmc1">
    <w:name w:val="xfmc1"/>
    <w:basedOn w:val="a"/>
    <w:rsid w:val="00085491"/>
    <w:pPr>
      <w:spacing w:before="100" w:beforeAutospacing="1" w:after="100" w:afterAutospacing="1"/>
    </w:pPr>
  </w:style>
  <w:style w:type="character" w:customStyle="1" w:styleId="2Sylfaen">
    <w:name w:val="Основной текст (2) + Sylfaen"/>
    <w:aliases w:val="13 pt"/>
    <w:uiPriority w:val="99"/>
    <w:rsid w:val="00085491"/>
    <w:rPr>
      <w:rFonts w:ascii="Sylfaen" w:hAnsi="Sylfaen" w:cs="Sylfaen"/>
      <w:sz w:val="26"/>
      <w:szCs w:val="26"/>
      <w:u w:val="none"/>
      <w:shd w:val="clear" w:color="auto" w:fill="FFFFFF"/>
    </w:rPr>
  </w:style>
  <w:style w:type="paragraph" w:customStyle="1" w:styleId="TableContents">
    <w:name w:val="Table Contents"/>
    <w:basedOn w:val="a"/>
    <w:rsid w:val="00085491"/>
    <w:pPr>
      <w:widowControl w:val="0"/>
      <w:suppressLineNumbers/>
      <w:suppressAutoHyphens/>
    </w:pPr>
    <w:rPr>
      <w:rFonts w:ascii="Liberation Serif" w:eastAsia="Calibri" w:hAnsi="Liberation Serif" w:cs="Arial Unicode MS"/>
      <w:color w:val="00000A"/>
      <w:lang w:val="en-US" w:eastAsia="zh-CN" w:bidi="hi-IN"/>
    </w:rPr>
  </w:style>
  <w:style w:type="character" w:customStyle="1" w:styleId="220">
    <w:name w:val="Основной текст (2)2"/>
    <w:uiPriority w:val="99"/>
    <w:rsid w:val="00085491"/>
    <w:rPr>
      <w:rFonts w:ascii="Times New Roman" w:hAnsi="Times New Roman" w:cs="Times New Roman"/>
      <w:sz w:val="22"/>
      <w:szCs w:val="22"/>
      <w:u w:val="none"/>
      <w:shd w:val="clear" w:color="auto" w:fill="FFFFFF"/>
    </w:rPr>
  </w:style>
  <w:style w:type="character" w:customStyle="1" w:styleId="213pt0">
    <w:name w:val="Основной текст (2) + 13 pt"/>
    <w:uiPriority w:val="99"/>
    <w:rsid w:val="00085491"/>
    <w:rPr>
      <w:rFonts w:ascii="Times New Roman" w:hAnsi="Times New Roman" w:cs="Times New Roman"/>
      <w:sz w:val="26"/>
      <w:szCs w:val="26"/>
      <w:u w:val="none"/>
      <w:shd w:val="clear" w:color="auto" w:fill="FFFFFF"/>
    </w:rPr>
  </w:style>
  <w:style w:type="character" w:customStyle="1" w:styleId="2100">
    <w:name w:val="Основной текст (2) + 10"/>
    <w:aliases w:val="5 pt3,Интервал 0 pt"/>
    <w:uiPriority w:val="99"/>
    <w:rsid w:val="00085491"/>
    <w:rPr>
      <w:rFonts w:ascii="Times New Roman" w:hAnsi="Times New Roman" w:cs="Times New Roman"/>
      <w:spacing w:val="10"/>
      <w:sz w:val="21"/>
      <w:szCs w:val="21"/>
      <w:u w:val="none"/>
      <w:shd w:val="clear" w:color="auto" w:fill="FFFFFF"/>
    </w:rPr>
  </w:style>
  <w:style w:type="character" w:customStyle="1" w:styleId="2MicrosoftSansSerif2">
    <w:name w:val="Основной текст (2) + Microsoft Sans Serif2"/>
    <w:aliases w:val="8 pt,Интервал 0 pt3"/>
    <w:uiPriority w:val="99"/>
    <w:rsid w:val="00085491"/>
    <w:rPr>
      <w:rFonts w:ascii="Microsoft Sans Serif" w:hAnsi="Microsoft Sans Serif" w:cs="Microsoft Sans Serif"/>
      <w:spacing w:val="10"/>
      <w:sz w:val="16"/>
      <w:szCs w:val="16"/>
      <w:u w:val="none"/>
      <w:shd w:val="clear" w:color="auto" w:fill="FFFFFF"/>
    </w:rPr>
  </w:style>
  <w:style w:type="character" w:customStyle="1" w:styleId="2101">
    <w:name w:val="Основной текст (2) + 101"/>
    <w:aliases w:val="5 pt1,Интервал 0 pt1"/>
    <w:uiPriority w:val="99"/>
    <w:rsid w:val="00085491"/>
    <w:rPr>
      <w:rFonts w:ascii="Times New Roman" w:hAnsi="Times New Roman" w:cs="Times New Roman"/>
      <w:spacing w:val="-10"/>
      <w:sz w:val="21"/>
      <w:szCs w:val="21"/>
      <w:u w:val="none"/>
      <w:shd w:val="clear" w:color="auto" w:fill="FFFFFF"/>
    </w:rPr>
  </w:style>
  <w:style w:type="character" w:customStyle="1" w:styleId="afe">
    <w:name w:val="Подпись к таблице_"/>
    <w:link w:val="aff"/>
    <w:rsid w:val="00085491"/>
    <w:rPr>
      <w:shd w:val="clear" w:color="auto" w:fill="FFFFFF"/>
    </w:rPr>
  </w:style>
  <w:style w:type="paragraph" w:customStyle="1" w:styleId="aff">
    <w:name w:val="Подпись к таблице"/>
    <w:basedOn w:val="a"/>
    <w:link w:val="afe"/>
    <w:rsid w:val="00085491"/>
    <w:pPr>
      <w:widowControl w:val="0"/>
      <w:shd w:val="clear" w:color="auto" w:fill="FFFFFF"/>
      <w:spacing w:line="278" w:lineRule="exact"/>
      <w:jc w:val="center"/>
    </w:pPr>
    <w:rPr>
      <w:rFonts w:asciiTheme="minorHAnsi" w:eastAsiaTheme="minorHAnsi" w:hAnsiTheme="minorHAnsi" w:cstheme="minorBidi"/>
      <w:sz w:val="22"/>
      <w:szCs w:val="22"/>
      <w:lang w:val="uk-UA" w:eastAsia="en-US"/>
    </w:rPr>
  </w:style>
  <w:style w:type="character" w:customStyle="1" w:styleId="95pt1pt">
    <w:name w:val="Основной текст + 9;5 pt;Малые прописные;Интервал 1 pt"/>
    <w:rsid w:val="00085491"/>
    <w:rPr>
      <w:rFonts w:ascii="Times New Roman" w:eastAsia="Times New Roman" w:hAnsi="Times New Roman" w:cs="Times New Roman"/>
      <w:b w:val="0"/>
      <w:bCs w:val="0"/>
      <w:i w:val="0"/>
      <w:iCs w:val="0"/>
      <w:smallCaps/>
      <w:strike w:val="0"/>
      <w:spacing w:val="20"/>
      <w:sz w:val="19"/>
      <w:szCs w:val="19"/>
      <w:shd w:val="clear" w:color="auto" w:fill="FFFFFF"/>
    </w:rPr>
  </w:style>
  <w:style w:type="character" w:customStyle="1" w:styleId="9">
    <w:name w:val="Основной текст + 9"/>
    <w:aliases w:val="5 pt235"/>
    <w:rsid w:val="00085491"/>
    <w:rPr>
      <w:rFonts w:ascii="Times New Roman" w:hAnsi="Times New Roman" w:cs="Times New Roman"/>
      <w:spacing w:val="0"/>
      <w:sz w:val="19"/>
      <w:szCs w:val="19"/>
      <w:shd w:val="clear" w:color="auto" w:fill="FFFFFF"/>
    </w:rPr>
  </w:style>
  <w:style w:type="character" w:customStyle="1" w:styleId="101">
    <w:name w:val="Основной текст (10)_"/>
    <w:link w:val="1010"/>
    <w:locked/>
    <w:rsid w:val="00085491"/>
    <w:rPr>
      <w:sz w:val="19"/>
      <w:szCs w:val="19"/>
      <w:shd w:val="clear" w:color="auto" w:fill="FFFFFF"/>
    </w:rPr>
  </w:style>
  <w:style w:type="paragraph" w:customStyle="1" w:styleId="1010">
    <w:name w:val="Основной текст (10)1"/>
    <w:basedOn w:val="a"/>
    <w:link w:val="101"/>
    <w:rsid w:val="00085491"/>
    <w:pPr>
      <w:shd w:val="clear" w:color="auto" w:fill="FFFFFF"/>
      <w:spacing w:after="60" w:line="149" w:lineRule="exact"/>
      <w:ind w:hanging="260"/>
    </w:pPr>
    <w:rPr>
      <w:rFonts w:asciiTheme="minorHAnsi" w:eastAsiaTheme="minorHAnsi" w:hAnsiTheme="minorHAnsi" w:cstheme="minorBidi"/>
      <w:sz w:val="19"/>
      <w:szCs w:val="19"/>
      <w:lang w:val="uk-UA" w:eastAsia="en-US"/>
    </w:rPr>
  </w:style>
  <w:style w:type="character" w:customStyle="1" w:styleId="10100">
    <w:name w:val="Основной текст (10) + 10"/>
    <w:aliases w:val="5 pt231,Курсив104"/>
    <w:rsid w:val="00085491"/>
    <w:rPr>
      <w:i/>
      <w:iCs/>
      <w:sz w:val="21"/>
      <w:szCs w:val="21"/>
      <w:lang w:bidi="ar-SA"/>
    </w:rPr>
  </w:style>
  <w:style w:type="character" w:customStyle="1" w:styleId="101014">
    <w:name w:val="Основной текст (10) + 1014"/>
    <w:aliases w:val="5 pt221"/>
    <w:rsid w:val="00085491"/>
    <w:rPr>
      <w:rFonts w:ascii="Times New Roman" w:hAnsi="Times New Roman" w:cs="Times New Roman"/>
      <w:spacing w:val="0"/>
      <w:sz w:val="21"/>
      <w:szCs w:val="21"/>
      <w:lang w:bidi="ar-SA"/>
    </w:rPr>
  </w:style>
  <w:style w:type="character" w:customStyle="1" w:styleId="MSGothic">
    <w:name w:val="Основной текст + MS Gothic"/>
    <w:aliases w:val="12 pt,Интервал -1 pt7"/>
    <w:rsid w:val="00085491"/>
    <w:rPr>
      <w:rFonts w:ascii="MS Gothic" w:eastAsia="MS Gothic" w:hAnsi="MS Gothic" w:cs="MS Gothic"/>
      <w:spacing w:val="-20"/>
      <w:sz w:val="24"/>
      <w:szCs w:val="24"/>
      <w:shd w:val="clear" w:color="auto" w:fill="FFFFFF"/>
    </w:rPr>
  </w:style>
  <w:style w:type="character" w:customStyle="1" w:styleId="99">
    <w:name w:val="Основной текст + 99"/>
    <w:aliases w:val="5 pt207"/>
    <w:rsid w:val="00085491"/>
    <w:rPr>
      <w:rFonts w:ascii="Times New Roman" w:hAnsi="Times New Roman" w:cs="Times New Roman"/>
      <w:spacing w:val="0"/>
      <w:sz w:val="19"/>
      <w:szCs w:val="19"/>
      <w:shd w:val="clear" w:color="auto" w:fill="FFFFFF"/>
    </w:rPr>
  </w:style>
  <w:style w:type="character" w:customStyle="1" w:styleId="230">
    <w:name w:val="Основной текст (2) + Не курсив3"/>
    <w:rsid w:val="00085491"/>
    <w:rPr>
      <w:rFonts w:ascii="Times New Roman" w:hAnsi="Times New Roman" w:cs="Times New Roman"/>
      <w:i/>
      <w:iCs/>
      <w:u w:val="none"/>
      <w:shd w:val="clear" w:color="auto" w:fill="FFFFFF"/>
    </w:rPr>
  </w:style>
  <w:style w:type="character" w:customStyle="1" w:styleId="221">
    <w:name w:val="Основной текст (2) + Не курсив2"/>
    <w:rsid w:val="00085491"/>
    <w:rPr>
      <w:rFonts w:ascii="Times New Roman" w:hAnsi="Times New Roman" w:cs="Times New Roman"/>
      <w:i/>
      <w:iCs/>
      <w:u w:val="none"/>
      <w:shd w:val="clear" w:color="auto" w:fill="FFFFFF"/>
    </w:rPr>
  </w:style>
  <w:style w:type="character" w:customStyle="1" w:styleId="211">
    <w:name w:val="Основной текст (2) + Не курсив1"/>
    <w:rsid w:val="00085491"/>
    <w:rPr>
      <w:rFonts w:ascii="Times New Roman" w:hAnsi="Times New Roman" w:cs="Times New Roman"/>
      <w:i/>
      <w:iCs/>
      <w:u w:val="none"/>
      <w:shd w:val="clear" w:color="auto" w:fill="FFFFFF"/>
    </w:rPr>
  </w:style>
  <w:style w:type="character" w:customStyle="1" w:styleId="75pt">
    <w:name w:val="Основной текст + 7;5 pt;Малые прописные"/>
    <w:rsid w:val="00085491"/>
    <w:rPr>
      <w:rFonts w:ascii="Times New Roman" w:eastAsia="Times New Roman" w:hAnsi="Times New Roman" w:cs="Times New Roman"/>
      <w:b w:val="0"/>
      <w:bCs w:val="0"/>
      <w:i w:val="0"/>
      <w:iCs w:val="0"/>
      <w:smallCaps/>
      <w:strike w:val="0"/>
      <w:spacing w:val="0"/>
      <w:sz w:val="15"/>
      <w:szCs w:val="15"/>
      <w:shd w:val="clear" w:color="auto" w:fill="FFFFFF"/>
      <w:lang w:val="en-US"/>
    </w:rPr>
  </w:style>
  <w:style w:type="character" w:customStyle="1" w:styleId="85pt">
    <w:name w:val="Основной текст + 8;5 pt;Малые прописные"/>
    <w:rsid w:val="00085491"/>
    <w:rPr>
      <w:rFonts w:ascii="Times New Roman" w:eastAsia="Times New Roman" w:hAnsi="Times New Roman" w:cs="Times New Roman"/>
      <w:b w:val="0"/>
      <w:bCs w:val="0"/>
      <w:i w:val="0"/>
      <w:iCs w:val="0"/>
      <w:smallCaps/>
      <w:strike w:val="0"/>
      <w:spacing w:val="0"/>
      <w:sz w:val="17"/>
      <w:szCs w:val="17"/>
      <w:shd w:val="clear" w:color="auto" w:fill="FFFFFF"/>
      <w:lang w:val="en-US"/>
    </w:rPr>
  </w:style>
  <w:style w:type="character" w:customStyle="1" w:styleId="10pt">
    <w:name w:val="Основной текст + 10 pt"/>
    <w:aliases w:val="Полужирный15"/>
    <w:rsid w:val="00085491"/>
    <w:rPr>
      <w:rFonts w:ascii="Times New Roman" w:hAnsi="Times New Roman" w:cs="Times New Roman"/>
      <w:b/>
      <w:bCs/>
      <w:spacing w:val="0"/>
      <w:sz w:val="20"/>
      <w:szCs w:val="20"/>
      <w:shd w:val="clear" w:color="auto" w:fill="FFFFFF"/>
    </w:rPr>
  </w:style>
  <w:style w:type="character" w:customStyle="1" w:styleId="1pt18">
    <w:name w:val="Основной текст + Интервал 1 pt18"/>
    <w:rsid w:val="00085491"/>
    <w:rPr>
      <w:rFonts w:ascii="Times New Roman" w:hAnsi="Times New Roman" w:cs="Times New Roman"/>
      <w:spacing w:val="30"/>
      <w:sz w:val="21"/>
      <w:szCs w:val="21"/>
      <w:shd w:val="clear" w:color="auto" w:fill="FFFFFF"/>
    </w:rPr>
  </w:style>
  <w:style w:type="character" w:customStyle="1" w:styleId="1pt16">
    <w:name w:val="Основной текст + Интервал 1 pt16"/>
    <w:rsid w:val="00085491"/>
    <w:rPr>
      <w:rFonts w:ascii="Times New Roman" w:hAnsi="Times New Roman" w:cs="Times New Roman"/>
      <w:spacing w:val="30"/>
      <w:sz w:val="21"/>
      <w:szCs w:val="21"/>
      <w:shd w:val="clear" w:color="auto" w:fill="FFFFFF"/>
    </w:rPr>
  </w:style>
  <w:style w:type="character" w:customStyle="1" w:styleId="13pt1">
    <w:name w:val="Основной текст + 13 pt1"/>
    <w:aliases w:val="Полужирный13"/>
    <w:rsid w:val="00085491"/>
    <w:rPr>
      <w:rFonts w:ascii="Times New Roman" w:hAnsi="Times New Roman" w:cs="Times New Roman"/>
      <w:b/>
      <w:bCs/>
      <w:spacing w:val="0"/>
      <w:sz w:val="26"/>
      <w:szCs w:val="26"/>
      <w:shd w:val="clear" w:color="auto" w:fill="FFFFFF"/>
      <w:lang w:val="en-US"/>
    </w:rPr>
  </w:style>
  <w:style w:type="character" w:customStyle="1" w:styleId="Georgia">
    <w:name w:val="Основной текст + Georgia"/>
    <w:aliases w:val="81,5 pt81"/>
    <w:rsid w:val="00085491"/>
    <w:rPr>
      <w:rFonts w:ascii="Georgia" w:eastAsia="Times New Roman" w:hAnsi="Georgia" w:cs="Georgia"/>
      <w:spacing w:val="0"/>
      <w:sz w:val="17"/>
      <w:szCs w:val="17"/>
      <w:shd w:val="clear" w:color="auto" w:fill="FFFFFF"/>
    </w:rPr>
  </w:style>
  <w:style w:type="character" w:customStyle="1" w:styleId="260">
    <w:name w:val="Основной текст26"/>
    <w:rsid w:val="00085491"/>
    <w:rPr>
      <w:rFonts w:ascii="Times New Roman" w:hAnsi="Times New Roman" w:cs="Times New Roman"/>
      <w:spacing w:val="0"/>
      <w:sz w:val="21"/>
      <w:szCs w:val="21"/>
      <w:u w:val="single"/>
      <w:shd w:val="clear" w:color="auto" w:fill="FFFFFF"/>
    </w:rPr>
  </w:style>
  <w:style w:type="character" w:customStyle="1" w:styleId="1pt10">
    <w:name w:val="Основной текст + Интервал 1 pt10"/>
    <w:rsid w:val="00085491"/>
    <w:rPr>
      <w:rFonts w:ascii="Times New Roman" w:hAnsi="Times New Roman" w:cs="Times New Roman"/>
      <w:spacing w:val="30"/>
      <w:sz w:val="21"/>
      <w:szCs w:val="21"/>
      <w:shd w:val="clear" w:color="auto" w:fill="FFFFFF"/>
    </w:rPr>
  </w:style>
  <w:style w:type="character" w:customStyle="1" w:styleId="10105">
    <w:name w:val="Основной текст (10) + 105"/>
    <w:aliases w:val="5 pt44"/>
    <w:rsid w:val="00085491"/>
    <w:rPr>
      <w:rFonts w:ascii="Times New Roman" w:hAnsi="Times New Roman" w:cs="Times New Roman"/>
      <w:spacing w:val="0"/>
      <w:sz w:val="21"/>
      <w:szCs w:val="21"/>
      <w:lang w:val="en-US" w:bidi="ar-SA"/>
    </w:rPr>
  </w:style>
  <w:style w:type="character" w:customStyle="1" w:styleId="106pt2">
    <w:name w:val="Основной текст (10) + 6 pt2"/>
    <w:rsid w:val="00085491"/>
    <w:rPr>
      <w:rFonts w:ascii="Times New Roman" w:hAnsi="Times New Roman" w:cs="Times New Roman"/>
      <w:spacing w:val="0"/>
      <w:sz w:val="12"/>
      <w:szCs w:val="12"/>
      <w:lang w:val="en-US" w:bidi="ar-SA"/>
    </w:rPr>
  </w:style>
  <w:style w:type="character" w:customStyle="1" w:styleId="93">
    <w:name w:val="Основной текст + 93"/>
    <w:aliases w:val="5 pt35"/>
    <w:rsid w:val="00085491"/>
    <w:rPr>
      <w:rFonts w:ascii="Times New Roman" w:hAnsi="Times New Roman" w:cs="Times New Roman"/>
      <w:spacing w:val="0"/>
      <w:sz w:val="19"/>
      <w:szCs w:val="19"/>
      <w:shd w:val="clear" w:color="auto" w:fill="FFFFFF"/>
    </w:rPr>
  </w:style>
  <w:style w:type="character" w:customStyle="1" w:styleId="1pt9">
    <w:name w:val="Основной текст + Интервал 1 pt9"/>
    <w:rsid w:val="00085491"/>
    <w:rPr>
      <w:rFonts w:ascii="Times New Roman" w:hAnsi="Times New Roman" w:cs="Times New Roman"/>
      <w:spacing w:val="30"/>
      <w:sz w:val="21"/>
      <w:szCs w:val="21"/>
      <w:shd w:val="clear" w:color="auto" w:fill="FFFFFF"/>
      <w:lang w:val="en-US"/>
    </w:rPr>
  </w:style>
  <w:style w:type="character" w:customStyle="1" w:styleId="70">
    <w:name w:val="Основной текст7"/>
    <w:rsid w:val="00085491"/>
    <w:rPr>
      <w:rFonts w:ascii="Batang" w:eastAsia="Batang" w:hAnsi="Batang" w:cs="Batang"/>
      <w:b w:val="0"/>
      <w:bCs w:val="0"/>
      <w:i w:val="0"/>
      <w:iCs w:val="0"/>
      <w:smallCaps w:val="0"/>
      <w:strike w:val="0"/>
      <w:spacing w:val="10"/>
      <w:sz w:val="21"/>
      <w:szCs w:val="21"/>
      <w:shd w:val="clear" w:color="auto" w:fill="FFFFFF"/>
    </w:rPr>
  </w:style>
  <w:style w:type="paragraph" w:customStyle="1" w:styleId="212">
    <w:name w:val="Основной текст21"/>
    <w:basedOn w:val="a"/>
    <w:rsid w:val="00085491"/>
    <w:pPr>
      <w:shd w:val="clear" w:color="auto" w:fill="FFFFFF"/>
      <w:spacing w:line="317" w:lineRule="exact"/>
      <w:ind w:hanging="140"/>
    </w:pPr>
    <w:rPr>
      <w:rFonts w:ascii="Batang" w:eastAsia="Batang" w:hAnsi="Batang" w:cs="Batang"/>
      <w:color w:val="000000"/>
      <w:spacing w:val="10"/>
      <w:sz w:val="21"/>
      <w:szCs w:val="21"/>
      <w:lang w:eastAsia="uk-UA"/>
    </w:rPr>
  </w:style>
  <w:style w:type="character" w:customStyle="1" w:styleId="80">
    <w:name w:val="Основной текст8"/>
    <w:rsid w:val="00085491"/>
    <w:rPr>
      <w:rFonts w:ascii="Batang" w:eastAsia="Batang" w:hAnsi="Batang" w:cs="Batang"/>
      <w:b w:val="0"/>
      <w:bCs w:val="0"/>
      <w:i w:val="0"/>
      <w:iCs w:val="0"/>
      <w:smallCaps w:val="0"/>
      <w:strike w:val="0"/>
      <w:spacing w:val="10"/>
      <w:sz w:val="21"/>
      <w:szCs w:val="21"/>
      <w:shd w:val="clear" w:color="auto" w:fill="FFFFFF"/>
    </w:rPr>
  </w:style>
  <w:style w:type="character" w:customStyle="1" w:styleId="90">
    <w:name w:val="Основной текст9"/>
    <w:rsid w:val="00085491"/>
    <w:rPr>
      <w:rFonts w:ascii="Batang" w:eastAsia="Batang" w:hAnsi="Batang" w:cs="Batang"/>
      <w:b w:val="0"/>
      <w:bCs w:val="0"/>
      <w:i w:val="0"/>
      <w:iCs w:val="0"/>
      <w:smallCaps w:val="0"/>
      <w:strike w:val="0"/>
      <w:spacing w:val="10"/>
      <w:sz w:val="21"/>
      <w:szCs w:val="21"/>
      <w:shd w:val="clear" w:color="auto" w:fill="FFFFFF"/>
    </w:rPr>
  </w:style>
  <w:style w:type="character" w:customStyle="1" w:styleId="42">
    <w:name w:val="Основной текст4"/>
    <w:rsid w:val="00085491"/>
    <w:rPr>
      <w:rFonts w:ascii="Batang" w:eastAsia="Batang" w:hAnsi="Batang" w:cs="Batang"/>
      <w:b w:val="0"/>
      <w:bCs w:val="0"/>
      <w:i w:val="0"/>
      <w:iCs w:val="0"/>
      <w:smallCaps w:val="0"/>
      <w:strike w:val="0"/>
      <w:spacing w:val="10"/>
      <w:sz w:val="21"/>
      <w:szCs w:val="21"/>
      <w:shd w:val="clear" w:color="auto" w:fill="FFFFFF"/>
    </w:rPr>
  </w:style>
  <w:style w:type="character" w:customStyle="1" w:styleId="docdata">
    <w:name w:val="docdata"/>
    <w:aliases w:val="docy,v5,2793,baiaagaaboqcaaaddacaaauabwaaaaaaaaaaaaaaaaaaaaaaaaaaaaaaaaaaaaaaaaaaaaaaaaaaaaaaaaaaaaaaaaaaaaaaaaaaaaaaaaaaaaaaaaaaaaaaaaaaaaaaaaaaaaaaaaaaaaaaaaaaaaaaaaaaaaaaaaaaaaaaaaaaaaaaaaaaaaaaaaaaaaaaaaaaaaaaaaaaaaaaaaaaaaaaaaaaaaaaaaaaaaaa"/>
    <w:rsid w:val="00085491"/>
  </w:style>
  <w:style w:type="character" w:customStyle="1" w:styleId="213">
    <w:name w:val="Основной текст (21)_"/>
    <w:link w:val="2110"/>
    <w:rsid w:val="00085491"/>
    <w:rPr>
      <w:sz w:val="19"/>
      <w:szCs w:val="19"/>
      <w:shd w:val="clear" w:color="auto" w:fill="FFFFFF"/>
    </w:rPr>
  </w:style>
  <w:style w:type="paragraph" w:customStyle="1" w:styleId="2110">
    <w:name w:val="Основной текст (21)1"/>
    <w:basedOn w:val="a"/>
    <w:link w:val="213"/>
    <w:rsid w:val="00085491"/>
    <w:pPr>
      <w:widowControl w:val="0"/>
      <w:shd w:val="clear" w:color="auto" w:fill="FFFFFF"/>
      <w:spacing w:before="600" w:line="250" w:lineRule="exact"/>
      <w:jc w:val="both"/>
    </w:pPr>
    <w:rPr>
      <w:rFonts w:asciiTheme="minorHAnsi" w:eastAsiaTheme="minorHAnsi" w:hAnsiTheme="minorHAnsi" w:cstheme="minorBidi"/>
      <w:sz w:val="19"/>
      <w:szCs w:val="19"/>
      <w:shd w:val="clear" w:color="auto" w:fill="FFFFFF"/>
      <w:lang w:val="uk-UA" w:eastAsia="en-US"/>
    </w:rPr>
  </w:style>
  <w:style w:type="paragraph" w:customStyle="1" w:styleId="Style6">
    <w:name w:val="Style6"/>
    <w:basedOn w:val="a"/>
    <w:rsid w:val="00085491"/>
    <w:pPr>
      <w:widowControl w:val="0"/>
      <w:autoSpaceDE w:val="0"/>
      <w:autoSpaceDN w:val="0"/>
      <w:adjustRightInd w:val="0"/>
      <w:spacing w:line="269" w:lineRule="exact"/>
      <w:ind w:firstLine="672"/>
    </w:pPr>
    <w:rPr>
      <w:rFonts w:ascii="inherit" w:eastAsia="inherit" w:hAnsi="inherit" w:cs="inherit"/>
    </w:rPr>
  </w:style>
  <w:style w:type="character" w:customStyle="1" w:styleId="FontStyle20">
    <w:name w:val="Font Style20"/>
    <w:rsid w:val="00085491"/>
    <w:rPr>
      <w:rFonts w:ascii="inherit" w:hAnsi="inherit" w:cs="inherit"/>
      <w:b/>
      <w:bCs/>
      <w:sz w:val="22"/>
      <w:szCs w:val="22"/>
    </w:rPr>
  </w:style>
  <w:style w:type="character" w:customStyle="1" w:styleId="FontStyle21">
    <w:name w:val="Font Style21"/>
    <w:rsid w:val="00085491"/>
    <w:rPr>
      <w:rFonts w:ascii="Times New Roman" w:hAnsi="Times New Roman" w:cs="Times New Roman"/>
      <w:sz w:val="22"/>
      <w:szCs w:val="22"/>
    </w:rPr>
  </w:style>
  <w:style w:type="character" w:customStyle="1" w:styleId="shorttext">
    <w:name w:val="short_text"/>
    <w:rsid w:val="00085491"/>
  </w:style>
  <w:style w:type="character" w:customStyle="1" w:styleId="2a">
    <w:name w:val="Заголовок №2_"/>
    <w:basedOn w:val="a0"/>
    <w:rsid w:val="00085491"/>
    <w:rPr>
      <w:rFonts w:ascii="Times New Roman" w:eastAsia="Times New Roman" w:hAnsi="Times New Roman" w:cs="Times New Roman"/>
      <w:b w:val="0"/>
      <w:bCs w:val="0"/>
      <w:i w:val="0"/>
      <w:iCs w:val="0"/>
      <w:smallCaps w:val="0"/>
      <w:strike w:val="0"/>
      <w:spacing w:val="0"/>
      <w:sz w:val="22"/>
      <w:szCs w:val="22"/>
    </w:rPr>
  </w:style>
  <w:style w:type="paragraph" w:styleId="aff0">
    <w:name w:val="annotation text"/>
    <w:basedOn w:val="a"/>
    <w:link w:val="aff1"/>
    <w:rsid w:val="00085491"/>
    <w:rPr>
      <w:sz w:val="20"/>
      <w:szCs w:val="20"/>
      <w:lang w:val="en-US" w:eastAsia="ar-SA"/>
    </w:rPr>
  </w:style>
  <w:style w:type="character" w:customStyle="1" w:styleId="aff1">
    <w:name w:val="Текст примечания Знак"/>
    <w:basedOn w:val="a0"/>
    <w:link w:val="aff0"/>
    <w:rsid w:val="00085491"/>
    <w:rPr>
      <w:rFonts w:ascii="Times New Roman" w:eastAsia="Times New Roman" w:hAnsi="Times New Roman" w:cs="Times New Roman"/>
      <w:sz w:val="20"/>
      <w:szCs w:val="20"/>
      <w:lang w:val="en-US" w:eastAsia="ar-SA"/>
    </w:rPr>
  </w:style>
  <w:style w:type="character" w:customStyle="1" w:styleId="hps">
    <w:name w:val="hps"/>
    <w:basedOn w:val="a0"/>
    <w:rsid w:val="00085491"/>
  </w:style>
  <w:style w:type="paragraph" w:customStyle="1" w:styleId="3139">
    <w:name w:val="3139"/>
    <w:aliases w:val="baiaagaaboqcaaadqagaaavocaaaaaaaaaaaaaaaaaaaaaaaaaaaaaaaaaaaaaaaaaaaaaaaaaaaaaaaaaaaaaaaaaaaaaaaaaaaaaaaaaaaaaaaaaaaaaaaaaaaaaaaaaaaaaaaaaaaaaaaaaaaaaaaaaaaaaaaaaaaaaaaaaaaaaaaaaaaaaaaaaaaaaaaaaaaaaaaaaaaaaaaaaaaaaaaaaaaaaaaaaaaaaaa"/>
    <w:basedOn w:val="a"/>
    <w:rsid w:val="00085491"/>
    <w:pPr>
      <w:spacing w:before="100" w:beforeAutospacing="1" w:after="100" w:afterAutospacing="1"/>
    </w:pPr>
    <w:rPr>
      <w:lang w:val="uk-UA" w:eastAsia="uk-UA"/>
    </w:rPr>
  </w:style>
  <w:style w:type="character" w:customStyle="1" w:styleId="xfm14114030">
    <w:name w:val="xfm_14114030"/>
    <w:rsid w:val="00085491"/>
  </w:style>
  <w:style w:type="character" w:customStyle="1" w:styleId="2pt">
    <w:name w:val="Основной текст + Интервал 2 pt"/>
    <w:basedOn w:val="af5"/>
    <w:rsid w:val="00085491"/>
    <w:rPr>
      <w:rFonts w:ascii="Times New Roman" w:eastAsia="Times New Roman" w:hAnsi="Times New Roman" w:cs="Times New Roman"/>
      <w:b w:val="0"/>
      <w:bCs w:val="0"/>
      <w:i w:val="0"/>
      <w:iCs w:val="0"/>
      <w:smallCaps w:val="0"/>
      <w:strike w:val="0"/>
      <w:spacing w:val="40"/>
      <w:sz w:val="23"/>
      <w:szCs w:val="23"/>
      <w:shd w:val="clear" w:color="auto" w:fill="FFFFFF"/>
    </w:rPr>
  </w:style>
  <w:style w:type="character" w:customStyle="1" w:styleId="xfm06718943">
    <w:name w:val="xfm_06718943"/>
    <w:basedOn w:val="a0"/>
    <w:rsid w:val="00085491"/>
  </w:style>
  <w:style w:type="character" w:customStyle="1" w:styleId="aff2">
    <w:name w:val="Основний текст_"/>
    <w:basedOn w:val="a0"/>
    <w:link w:val="15"/>
    <w:rsid w:val="00085491"/>
    <w:rPr>
      <w:spacing w:val="-1"/>
      <w:sz w:val="26"/>
      <w:szCs w:val="26"/>
      <w:shd w:val="clear" w:color="auto" w:fill="FFFFFF"/>
    </w:rPr>
  </w:style>
  <w:style w:type="paragraph" w:customStyle="1" w:styleId="15">
    <w:name w:val="Основний текст1"/>
    <w:basedOn w:val="a"/>
    <w:link w:val="aff2"/>
    <w:rsid w:val="00085491"/>
    <w:pPr>
      <w:widowControl w:val="0"/>
      <w:shd w:val="clear" w:color="auto" w:fill="FFFFFF"/>
      <w:spacing w:line="1291" w:lineRule="exact"/>
      <w:jc w:val="both"/>
    </w:pPr>
    <w:rPr>
      <w:rFonts w:asciiTheme="minorHAnsi" w:eastAsiaTheme="minorHAnsi" w:hAnsiTheme="minorHAnsi" w:cstheme="minorBidi"/>
      <w:spacing w:val="-1"/>
      <w:sz w:val="26"/>
      <w:szCs w:val="26"/>
      <w:lang w:val="uk-UA" w:eastAsia="en-US"/>
    </w:rPr>
  </w:style>
  <w:style w:type="character" w:customStyle="1" w:styleId="105pt0pt0">
    <w:name w:val="Основний текст + 10;5 pt;Напівжирний;Інтервал 0 pt"/>
    <w:basedOn w:val="aff2"/>
    <w:rsid w:val="00085491"/>
    <w:rPr>
      <w:rFonts w:ascii="Times New Roman" w:eastAsia="Times New Roman" w:hAnsi="Times New Roman" w:cs="Times New Roman"/>
      <w:b/>
      <w:bCs/>
      <w:i w:val="0"/>
      <w:iCs w:val="0"/>
      <w:smallCaps w:val="0"/>
      <w:strike w:val="0"/>
      <w:color w:val="000000"/>
      <w:spacing w:val="19"/>
      <w:w w:val="100"/>
      <w:position w:val="0"/>
      <w:sz w:val="21"/>
      <w:szCs w:val="21"/>
      <w:u w:val="none"/>
      <w:shd w:val="clear" w:color="auto" w:fill="FFFFFF"/>
      <w:lang w:val="uk-UA" w:eastAsia="uk-UA" w:bidi="uk-UA"/>
    </w:rPr>
  </w:style>
  <w:style w:type="character" w:customStyle="1" w:styleId="10pt0pt">
    <w:name w:val="Основний текст + 10 pt;Інтервал 0 pt"/>
    <w:basedOn w:val="aff2"/>
    <w:rsid w:val="0008549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
    <w:name w:val="Основний текст + 4 pt;Інтервал 0 pt"/>
    <w:basedOn w:val="aff2"/>
    <w:rsid w:val="0008549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0pt">
    <w:name w:val="Основний текст + Напівжирний;Інтервал 0 pt"/>
    <w:basedOn w:val="aff2"/>
    <w:rsid w:val="000854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6pt0pt">
    <w:name w:val="Основний текст + 6 pt;Інтервал 0 pt"/>
    <w:basedOn w:val="aff2"/>
    <w:rsid w:val="0008549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eastAsia="uk-UA" w:bidi="uk-UA"/>
    </w:rPr>
  </w:style>
  <w:style w:type="paragraph" w:customStyle="1" w:styleId="2b">
    <w:name w:val="Основной текст с отступом2"/>
    <w:basedOn w:val="a"/>
    <w:rsid w:val="00085491"/>
    <w:pPr>
      <w:ind w:firstLine="720"/>
    </w:pPr>
    <w:rPr>
      <w:sz w:val="20"/>
      <w:szCs w:val="20"/>
    </w:rPr>
  </w:style>
  <w:style w:type="character" w:customStyle="1" w:styleId="311pt">
    <w:name w:val="Основной текст (3) + 11 pt"/>
    <w:rsid w:val="00085491"/>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39">
    <w:name w:val="Основной текст (3) + Полужирный"/>
    <w:rsid w:val="00085491"/>
    <w:rPr>
      <w:rFonts w:ascii="Times New Roman" w:eastAsia="Times New Roman" w:hAnsi="Times New Roman" w:cs="Times New Roman"/>
      <w:b/>
      <w:bCs/>
      <w:i w:val="0"/>
      <w:iCs w:val="0"/>
      <w:caps w:val="0"/>
      <w:smallCaps w:val="0"/>
      <w:strike w:val="0"/>
      <w:dstrike w:val="0"/>
      <w:spacing w:val="0"/>
      <w:sz w:val="25"/>
      <w:szCs w:val="25"/>
      <w:shd w:val="clear" w:color="auto" w:fill="FFFFFF"/>
    </w:rPr>
  </w:style>
  <w:style w:type="paragraph" w:customStyle="1" w:styleId="aff3">
    <w:name w:val="Содержимое таблицы"/>
    <w:basedOn w:val="a"/>
    <w:rsid w:val="00085491"/>
    <w:pPr>
      <w:suppressLineNumbers/>
      <w:suppressAutoHyphens/>
    </w:pPr>
    <w:rPr>
      <w:lang w:eastAsia="ar-SA"/>
    </w:rPr>
  </w:style>
  <w:style w:type="paragraph" w:customStyle="1" w:styleId="3896">
    <w:name w:val="3896"/>
    <w:aliases w:val="baiaagaaboqcaaaddqsaaaubcwaaaaaaaaaaaaaaaaaaaaaaaaaaaaaaaaaaaaaaaaaaaaaaaaaaaaaaaaaaaaaaaaaaaaaaaaaaaaaaaaaaaaaaaaaaaaaaaaaaaaaaaaaaaaaaaaaaaaaaaaaaaaaaaaaaaaaaaaaaaaaaaaaaaaaaaaaaaaaaaaaaaaaaaaaaaaaaaaaaaaaaaaaaaaaaaaaaaaaaaaaaaaaa"/>
    <w:basedOn w:val="a"/>
    <w:rsid w:val="00085491"/>
    <w:pPr>
      <w:spacing w:before="100" w:beforeAutospacing="1" w:after="100" w:afterAutospacing="1"/>
    </w:pPr>
    <w:rPr>
      <w:lang w:val="uk-UA" w:eastAsia="uk-UA"/>
    </w:rPr>
  </w:style>
  <w:style w:type="paragraph" w:customStyle="1" w:styleId="1598">
    <w:name w:val="1598"/>
    <w:aliases w:val="baiaagaaboqcaaaddwqaaawfbaaaaaaaaaaaaaaaaaaaaaaaaaaaaaaaaaaaaaaaaaaaaaaaaaaaaaaaaaaaaaaaaaaaaaaaaaaaaaaaaaaaaaaaaaaaaaaaaaaaaaaaaaaaaaaaaaaaaaaaaaaaaaaaaaaaaaaaaaaaaaaaaaaaaaaaaaaaaaaaaaaaaaaaaaaaaaaaaaaaaaaaaaaaaaaaaaaaaaaaaaaaaaaa"/>
    <w:basedOn w:val="a"/>
    <w:rsid w:val="00085491"/>
    <w:pPr>
      <w:spacing w:before="100" w:beforeAutospacing="1" w:after="100" w:afterAutospacing="1"/>
    </w:pPr>
    <w:rPr>
      <w:lang w:val="uk-UA" w:eastAsia="uk-UA"/>
    </w:rPr>
  </w:style>
  <w:style w:type="paragraph" w:customStyle="1" w:styleId="1702">
    <w:name w:val="1702"/>
    <w:aliases w:val="baiaagaaboqcaaad3wqaaaxtbaaaaaaaaaaaaaaaaaaaaaaaaaaaaaaaaaaaaaaaaaaaaaaaaaaaaaaaaaaaaaaaaaaaaaaaaaaaaaaaaaaaaaaaaaaaaaaaaaaaaaaaaaaaaaaaaaaaaaaaaaaaaaaaaaaaaaaaaaaaaaaaaaaaaaaaaaaaaaaaaaaaaaaaaaaaaaaaaaaaaaaaaaaaaaaaaaaaaaaaaaaaaaaa"/>
    <w:basedOn w:val="a"/>
    <w:qFormat/>
    <w:rsid w:val="00085491"/>
    <w:pPr>
      <w:spacing w:before="100" w:beforeAutospacing="1" w:after="100" w:afterAutospacing="1"/>
    </w:pPr>
    <w:rPr>
      <w:lang w:val="uk-UA" w:eastAsia="uk-UA"/>
    </w:rPr>
  </w:style>
  <w:style w:type="character" w:customStyle="1" w:styleId="14pt">
    <w:name w:val="Основной текст + 14 pt"/>
    <w:basedOn w:val="a0"/>
    <w:rsid w:val="00085491"/>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FontStyle15">
    <w:name w:val="Font Style15"/>
    <w:rsid w:val="00085491"/>
    <w:rPr>
      <w:rFonts w:ascii="Arial Narrow" w:hAnsi="Arial Narrow" w:cs="Arial Narrow"/>
      <w:sz w:val="22"/>
      <w:szCs w:val="22"/>
    </w:rPr>
  </w:style>
  <w:style w:type="character" w:customStyle="1" w:styleId="FontStyle51">
    <w:name w:val="Font Style51"/>
    <w:basedOn w:val="a0"/>
    <w:uiPriority w:val="99"/>
    <w:rsid w:val="00085491"/>
    <w:rPr>
      <w:rFonts w:ascii="Times New Roman" w:hAnsi="Times New Roman" w:cs="Times New Roman"/>
      <w:spacing w:val="20"/>
      <w:sz w:val="18"/>
      <w:szCs w:val="18"/>
    </w:rPr>
  </w:style>
  <w:style w:type="paragraph" w:customStyle="1" w:styleId="5">
    <w:name w:val="Основной текст5"/>
    <w:basedOn w:val="a"/>
    <w:rsid w:val="00085491"/>
    <w:pPr>
      <w:shd w:val="clear" w:color="auto" w:fill="FFFFFF"/>
      <w:spacing w:after="60" w:line="0" w:lineRule="atLeast"/>
      <w:ind w:hanging="340"/>
    </w:pPr>
    <w:rPr>
      <w:sz w:val="26"/>
      <w:szCs w:val="26"/>
      <w:lang w:val="en-US" w:eastAsia="en-US"/>
    </w:rPr>
  </w:style>
  <w:style w:type="character" w:customStyle="1" w:styleId="Bodytext2">
    <w:name w:val="Body text (2)_"/>
    <w:basedOn w:val="a0"/>
    <w:link w:val="Bodytext20"/>
    <w:rsid w:val="00085491"/>
    <w:rPr>
      <w:sz w:val="17"/>
      <w:szCs w:val="17"/>
      <w:shd w:val="clear" w:color="auto" w:fill="FFFFFF"/>
    </w:rPr>
  </w:style>
  <w:style w:type="paragraph" w:customStyle="1" w:styleId="Bodytext20">
    <w:name w:val="Body text (2)"/>
    <w:basedOn w:val="a"/>
    <w:link w:val="Bodytext2"/>
    <w:rsid w:val="00085491"/>
    <w:pPr>
      <w:shd w:val="clear" w:color="auto" w:fill="FFFFFF"/>
      <w:spacing w:line="218" w:lineRule="exact"/>
    </w:pPr>
    <w:rPr>
      <w:rFonts w:asciiTheme="minorHAnsi" w:eastAsiaTheme="minorHAnsi" w:hAnsiTheme="minorHAnsi" w:cstheme="minorBidi"/>
      <w:sz w:val="17"/>
      <w:szCs w:val="17"/>
      <w:lang w:val="uk-UA" w:eastAsia="en-US"/>
    </w:rPr>
  </w:style>
  <w:style w:type="paragraph" w:customStyle="1" w:styleId="2c">
    <w:name w:val="Основний текст2"/>
    <w:basedOn w:val="a"/>
    <w:rsid w:val="00085491"/>
    <w:pPr>
      <w:shd w:val="clear" w:color="auto" w:fill="FFFFFF"/>
      <w:spacing w:line="218" w:lineRule="exact"/>
    </w:pPr>
    <w:rPr>
      <w:b/>
      <w:bCs/>
      <w:color w:val="000000"/>
      <w:sz w:val="17"/>
      <w:szCs w:val="17"/>
      <w:lang w:eastAsia="uk-UA"/>
    </w:rPr>
  </w:style>
  <w:style w:type="character" w:styleId="aff4">
    <w:name w:val="annotation reference"/>
    <w:basedOn w:val="a0"/>
    <w:uiPriority w:val="99"/>
    <w:semiHidden/>
    <w:unhideWhenUsed/>
    <w:rsid w:val="009A6B3F"/>
    <w:rPr>
      <w:sz w:val="16"/>
      <w:szCs w:val="16"/>
    </w:rPr>
  </w:style>
  <w:style w:type="paragraph" w:styleId="aff5">
    <w:name w:val="annotation subject"/>
    <w:basedOn w:val="aff0"/>
    <w:next w:val="aff0"/>
    <w:link w:val="aff6"/>
    <w:uiPriority w:val="99"/>
    <w:semiHidden/>
    <w:unhideWhenUsed/>
    <w:rsid w:val="009A6B3F"/>
    <w:rPr>
      <w:b/>
      <w:bCs/>
      <w:lang w:val="ru-RU" w:eastAsia="ru-RU"/>
    </w:rPr>
  </w:style>
  <w:style w:type="character" w:customStyle="1" w:styleId="aff6">
    <w:name w:val="Тема примечания Знак"/>
    <w:basedOn w:val="aff1"/>
    <w:link w:val="aff5"/>
    <w:uiPriority w:val="99"/>
    <w:semiHidden/>
    <w:rsid w:val="009A6B3F"/>
    <w:rPr>
      <w:rFonts w:ascii="Times New Roman" w:eastAsia="Times New Roman" w:hAnsi="Times New Roman" w:cs="Times New Roman"/>
      <w:b/>
      <w:bCs/>
      <w:sz w:val="20"/>
      <w:szCs w:val="20"/>
      <w:lang w:val="ru-RU" w:eastAsia="ru-RU"/>
    </w:rPr>
  </w:style>
  <w:style w:type="paragraph" w:styleId="aff7">
    <w:name w:val="Revision"/>
    <w:hidden/>
    <w:uiPriority w:val="99"/>
    <w:semiHidden/>
    <w:rsid w:val="009A6B3F"/>
    <w:pPr>
      <w:spacing w:after="0" w:line="240" w:lineRule="auto"/>
    </w:pPr>
    <w:rPr>
      <w:rFonts w:ascii="Times New Roman" w:eastAsia="Times New Roman" w:hAnsi="Times New Roman" w:cs="Times New Roman"/>
      <w:sz w:val="24"/>
      <w:szCs w:val="24"/>
      <w:lang w:val="ru-RU" w:eastAsia="ru-RU"/>
    </w:rPr>
  </w:style>
  <w:style w:type="paragraph" w:customStyle="1" w:styleId="aff8">
    <w:name w:val="Базовый"/>
    <w:uiPriority w:val="99"/>
    <w:rsid w:val="00BA57B7"/>
    <w:pPr>
      <w:tabs>
        <w:tab w:val="left" w:pos="708"/>
      </w:tabs>
      <w:suppressAutoHyphens/>
      <w:spacing w:after="0" w:line="200" w:lineRule="atLeast"/>
    </w:pPr>
    <w:rPr>
      <w:rFonts w:ascii="Times New Roman" w:eastAsia="Times New Roman" w:hAnsi="Times New Roman" w:cs="Times New Roman"/>
      <w:sz w:val="24"/>
      <w:szCs w:val="24"/>
      <w:lang w:val="ru-RU" w:eastAsia="ru-RU"/>
    </w:rPr>
  </w:style>
  <w:style w:type="character" w:customStyle="1" w:styleId="A00">
    <w:name w:val="A0"/>
    <w:uiPriority w:val="99"/>
    <w:rsid w:val="00840C5C"/>
    <w:rPr>
      <w:rFonts w:cs="HelveticaNeueLT Std Lt Cn"/>
      <w:color w:val="44545E"/>
      <w:sz w:val="21"/>
      <w:szCs w:val="21"/>
    </w:rPr>
  </w:style>
  <w:style w:type="character" w:customStyle="1" w:styleId="y2iqfc">
    <w:name w:val="y2iqfc"/>
    <w:rsid w:val="00847305"/>
  </w:style>
  <w:style w:type="character" w:customStyle="1" w:styleId="normaltextrun">
    <w:name w:val="normaltextrun"/>
    <w:basedOn w:val="a0"/>
    <w:rsid w:val="00F43617"/>
  </w:style>
  <w:style w:type="paragraph" w:customStyle="1" w:styleId="paragraph">
    <w:name w:val="paragraph"/>
    <w:basedOn w:val="a"/>
    <w:rsid w:val="00411782"/>
    <w:pPr>
      <w:spacing w:before="100" w:beforeAutospacing="1" w:after="100" w:afterAutospacing="1"/>
    </w:pPr>
    <w:rPr>
      <w:lang w:val="uk-UA" w:eastAsia="uk-UA"/>
    </w:rPr>
  </w:style>
  <w:style w:type="character" w:customStyle="1" w:styleId="ui-provider">
    <w:name w:val="ui-provider"/>
    <w:basedOn w:val="a0"/>
    <w:rsid w:val="00A04EC7"/>
  </w:style>
  <w:style w:type="paragraph" w:customStyle="1" w:styleId="Standard">
    <w:name w:val="Standard"/>
    <w:rsid w:val="00585A77"/>
    <w:pPr>
      <w:tabs>
        <w:tab w:val="left" w:pos="708"/>
      </w:tabs>
      <w:suppressAutoHyphens/>
      <w:autoSpaceDN w:val="0"/>
      <w:spacing w:after="0" w:line="200" w:lineRule="atLeast"/>
      <w:textAlignment w:val="baseline"/>
    </w:pPr>
    <w:rPr>
      <w:rFonts w:ascii="Times New Roman" w:eastAsia="Times New Roman" w:hAnsi="Times New Roman" w:cs="Times New Roman"/>
      <w:kern w:val="3"/>
      <w:sz w:val="24"/>
      <w:szCs w:val="24"/>
      <w:lang w:val="ru-RU" w:eastAsia="ru-RU"/>
    </w:rPr>
  </w:style>
  <w:style w:type="paragraph" w:styleId="2d">
    <w:name w:val="Body Text Indent 2"/>
    <w:basedOn w:val="a"/>
    <w:link w:val="2e"/>
    <w:uiPriority w:val="99"/>
    <w:unhideWhenUsed/>
    <w:rsid w:val="00C3309B"/>
    <w:pPr>
      <w:spacing w:after="120" w:line="480" w:lineRule="auto"/>
      <w:ind w:left="283"/>
    </w:pPr>
  </w:style>
  <w:style w:type="character" w:customStyle="1" w:styleId="2e">
    <w:name w:val="Основной текст с отступом 2 Знак"/>
    <w:basedOn w:val="a0"/>
    <w:link w:val="2d"/>
    <w:uiPriority w:val="99"/>
    <w:rsid w:val="00C3309B"/>
    <w:rPr>
      <w:rFonts w:ascii="Times New Roman" w:eastAsia="Times New Roman" w:hAnsi="Times New Roman" w:cs="Times New Roman"/>
      <w:sz w:val="24"/>
      <w:szCs w:val="24"/>
      <w:lang w:val="ru-RU" w:eastAsia="ru-RU"/>
    </w:rPr>
  </w:style>
  <w:style w:type="character" w:customStyle="1" w:styleId="eop">
    <w:name w:val="eop"/>
    <w:basedOn w:val="a0"/>
    <w:rsid w:val="00C3309B"/>
  </w:style>
  <w:style w:type="paragraph" w:customStyle="1" w:styleId="2f">
    <w:name w:val="Обычный2"/>
    <w:rsid w:val="00C3309B"/>
    <w:pPr>
      <w:spacing w:after="0" w:line="240" w:lineRule="auto"/>
    </w:pPr>
    <w:rPr>
      <w:rFonts w:ascii="Times New Roman" w:eastAsia="Times New Roman" w:hAnsi="Times New Roman" w:cs="Times New Roman"/>
      <w:sz w:val="20"/>
      <w:szCs w:val="20"/>
      <w:lang w:val="ru-RU" w:eastAsia="ru-RU"/>
    </w:rPr>
  </w:style>
  <w:style w:type="character" w:customStyle="1" w:styleId="fontstyle01">
    <w:name w:val="fontstyle01"/>
    <w:rsid w:val="00340F0A"/>
    <w:rPr>
      <w:rFonts w:ascii="FreeSetC" w:hAnsi="FreeSetC"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26675">
      <w:bodyDiv w:val="1"/>
      <w:marLeft w:val="0"/>
      <w:marRight w:val="0"/>
      <w:marTop w:val="0"/>
      <w:marBottom w:val="0"/>
      <w:divBdr>
        <w:top w:val="none" w:sz="0" w:space="0" w:color="auto"/>
        <w:left w:val="none" w:sz="0" w:space="0" w:color="auto"/>
        <w:bottom w:val="none" w:sz="0" w:space="0" w:color="auto"/>
        <w:right w:val="none" w:sz="0" w:space="0" w:color="auto"/>
      </w:divBdr>
    </w:div>
    <w:div w:id="199599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4B3C-E4B8-4CD9-8D34-C24F3A34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115103</Words>
  <Characters>65609</Characters>
  <Application>Microsoft Office Word</Application>
  <DocSecurity>0</DocSecurity>
  <Lines>546</Lines>
  <Paragraphs>360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Чайковська Вікторія Вікторівна</dc:creator>
  <cp:keywords/>
  <dc:description/>
  <cp:lastModifiedBy>Ульвак Марина Вікторівна</cp:lastModifiedBy>
  <cp:revision>3</cp:revision>
  <dcterms:created xsi:type="dcterms:W3CDTF">2024-07-15T14:07:00Z</dcterms:created>
  <dcterms:modified xsi:type="dcterms:W3CDTF">2024-07-15T14:07:00Z</dcterms:modified>
</cp:coreProperties>
</file>