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8"/>
        <w:gridCol w:w="5307"/>
      </w:tblGrid>
      <w:tr w:rsidR="0036310D" w:rsidRPr="001F4C74" w:rsidTr="00A75735">
        <w:tc>
          <w:tcPr>
            <w:tcW w:w="4758" w:type="dxa"/>
            <w:shd w:val="clear" w:color="000000" w:fill="FFFFFF"/>
            <w:tcMar>
              <w:left w:w="108" w:type="dxa"/>
              <w:right w:w="108" w:type="dxa"/>
            </w:tcMar>
          </w:tcPr>
          <w:p w:rsidR="0036310D" w:rsidRPr="00E8761C" w:rsidRDefault="0036310D">
            <w:pPr>
              <w:spacing w:after="17" w:line="240" w:lineRule="auto"/>
              <w:ind w:firstLine="426"/>
              <w:rPr>
                <w:rFonts w:ascii="Calibri" w:eastAsia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5307" w:type="dxa"/>
            <w:shd w:val="clear" w:color="000000" w:fill="FFFFFF"/>
            <w:tcMar>
              <w:left w:w="108" w:type="dxa"/>
              <w:right w:w="108" w:type="dxa"/>
            </w:tcMar>
          </w:tcPr>
          <w:p w:rsidR="00320541" w:rsidRPr="00F17287" w:rsidRDefault="00320541" w:rsidP="00A757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17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АТВЕРДЖЕНО</w:t>
            </w:r>
          </w:p>
          <w:p w:rsidR="00320541" w:rsidRPr="00F17287" w:rsidRDefault="00320541" w:rsidP="00A757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F17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аказ Міністерства захисту довкілля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F17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риродних ресурсів України</w:t>
            </w:r>
          </w:p>
          <w:p w:rsidR="0036310D" w:rsidRDefault="001E042D" w:rsidP="00A75735">
            <w:pPr>
              <w:spacing w:after="17" w:line="24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липня </w:t>
            </w:r>
            <w:bookmarkStart w:id="0" w:name="_GoBack"/>
            <w:bookmarkEnd w:id="0"/>
            <w:r w:rsidR="003205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  <w:r w:rsidR="00320541" w:rsidRPr="00F17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838</w:t>
            </w:r>
          </w:p>
          <w:p w:rsidR="00B52829" w:rsidRDefault="00B52829">
            <w:pPr>
              <w:spacing w:after="17" w:line="240" w:lineRule="auto"/>
              <w:ind w:firstLine="426"/>
              <w:rPr>
                <w:sz w:val="28"/>
                <w:szCs w:val="28"/>
                <w:lang w:val="uk-UA"/>
              </w:rPr>
            </w:pPr>
          </w:p>
          <w:p w:rsidR="00B52829" w:rsidRDefault="00B52829">
            <w:pPr>
              <w:spacing w:after="17" w:line="240" w:lineRule="auto"/>
              <w:ind w:firstLine="426"/>
              <w:rPr>
                <w:sz w:val="28"/>
                <w:szCs w:val="28"/>
                <w:lang w:val="uk-UA"/>
              </w:rPr>
            </w:pPr>
          </w:p>
          <w:p w:rsidR="00B52829" w:rsidRDefault="00B52829">
            <w:pPr>
              <w:spacing w:after="17" w:line="240" w:lineRule="auto"/>
              <w:ind w:firstLine="426"/>
              <w:rPr>
                <w:sz w:val="28"/>
                <w:szCs w:val="28"/>
                <w:lang w:val="uk-UA"/>
              </w:rPr>
            </w:pPr>
          </w:p>
          <w:p w:rsidR="00B52829" w:rsidRDefault="00B52829">
            <w:pPr>
              <w:spacing w:after="17" w:line="240" w:lineRule="auto"/>
              <w:ind w:firstLine="426"/>
              <w:rPr>
                <w:sz w:val="28"/>
                <w:szCs w:val="28"/>
                <w:lang w:val="uk-UA"/>
              </w:rPr>
            </w:pPr>
          </w:p>
          <w:p w:rsidR="00B52829" w:rsidRDefault="00B52829">
            <w:pPr>
              <w:spacing w:after="17" w:line="240" w:lineRule="auto"/>
              <w:ind w:firstLine="426"/>
              <w:rPr>
                <w:sz w:val="28"/>
                <w:szCs w:val="28"/>
                <w:lang w:val="uk-UA"/>
              </w:rPr>
            </w:pPr>
          </w:p>
          <w:p w:rsidR="00B52829" w:rsidRDefault="00B52829">
            <w:pPr>
              <w:spacing w:after="17" w:line="240" w:lineRule="auto"/>
              <w:ind w:firstLine="426"/>
              <w:rPr>
                <w:sz w:val="28"/>
                <w:szCs w:val="28"/>
                <w:lang w:val="uk-UA"/>
              </w:rPr>
            </w:pPr>
          </w:p>
          <w:p w:rsidR="00B52829" w:rsidRDefault="00B52829">
            <w:pPr>
              <w:spacing w:after="17" w:line="240" w:lineRule="auto"/>
              <w:ind w:firstLine="426"/>
              <w:rPr>
                <w:sz w:val="28"/>
                <w:szCs w:val="28"/>
                <w:lang w:val="uk-UA"/>
              </w:rPr>
            </w:pPr>
          </w:p>
          <w:p w:rsidR="00B52829" w:rsidRDefault="00B52829">
            <w:pPr>
              <w:spacing w:after="17" w:line="240" w:lineRule="auto"/>
              <w:ind w:firstLine="426"/>
              <w:rPr>
                <w:sz w:val="28"/>
                <w:szCs w:val="28"/>
                <w:lang w:val="uk-UA"/>
              </w:rPr>
            </w:pPr>
          </w:p>
          <w:p w:rsidR="00B52829" w:rsidRDefault="00B52829">
            <w:pPr>
              <w:spacing w:after="17" w:line="240" w:lineRule="auto"/>
              <w:ind w:firstLine="426"/>
              <w:rPr>
                <w:sz w:val="28"/>
                <w:szCs w:val="28"/>
                <w:lang w:val="uk-UA"/>
              </w:rPr>
            </w:pPr>
          </w:p>
          <w:p w:rsidR="00BE4338" w:rsidRPr="00E8761C" w:rsidRDefault="00BE4338">
            <w:pPr>
              <w:spacing w:after="17" w:line="240" w:lineRule="auto"/>
              <w:ind w:firstLine="426"/>
              <w:rPr>
                <w:sz w:val="28"/>
                <w:szCs w:val="28"/>
                <w:lang w:val="uk-UA"/>
              </w:rPr>
            </w:pPr>
          </w:p>
        </w:tc>
      </w:tr>
    </w:tbl>
    <w:p w:rsidR="0036310D" w:rsidRPr="00E8761C" w:rsidRDefault="009B31E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  <w:t>П</w:t>
      </w:r>
      <w:r w:rsidR="00BE4338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  <w:t xml:space="preserve">ОЛОЖЕННЯ </w:t>
      </w:r>
    </w:p>
    <w:p w:rsidR="0036310D" w:rsidRDefault="00B5282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  <w:t>ПРО КИЇВСЬКИЙ ЗООЛОГІЧНИЙ ПАРК ЗАГАЛЬНОДЕРЖАВНОГО ЗНАЧЕННЯ</w:t>
      </w:r>
    </w:p>
    <w:p w:rsidR="00B52829" w:rsidRDefault="00B5282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4033B0" w:rsidRDefault="004033B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B52829" w:rsidRDefault="00B5282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B52829" w:rsidRDefault="00B5282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B52829" w:rsidRDefault="00B5282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B52829" w:rsidRDefault="00B5282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B52829" w:rsidRDefault="00B5282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B52829" w:rsidRDefault="00B5282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B52829" w:rsidRDefault="00B5282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B52829" w:rsidRDefault="00B5282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6F4D85" w:rsidRDefault="006F4D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6F4D85" w:rsidRDefault="006F4D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6F4D85" w:rsidRDefault="006F4D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B52829" w:rsidRDefault="00B5282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F253AA" w:rsidRDefault="00F253A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F253AA" w:rsidRDefault="00F253A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B52829" w:rsidRDefault="00B5282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320541" w:rsidRDefault="003205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320541" w:rsidRDefault="003205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320541" w:rsidRDefault="003205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F768E6" w:rsidRDefault="00F768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F768E6" w:rsidRDefault="00F768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0B1995" w:rsidRDefault="000B19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B52829" w:rsidRDefault="003205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  <w:t>2024</w:t>
      </w:r>
    </w:p>
    <w:p w:rsidR="0036310D" w:rsidRPr="00320541" w:rsidRDefault="009D6F20" w:rsidP="00731C64">
      <w:pPr>
        <w:spacing w:after="0" w:line="235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  <w:lastRenderedPageBreak/>
        <w:t>1</w:t>
      </w:r>
      <w:r w:rsidR="001D4CA0" w:rsidRPr="0032054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  <w:t xml:space="preserve">. </w:t>
      </w:r>
      <w:r w:rsidR="00B52829" w:rsidRPr="0032054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  <w:t>ЗАГАЛЬНІ ПОЛОЖЕННЯ</w:t>
      </w:r>
    </w:p>
    <w:p w:rsidR="0036310D" w:rsidRPr="009D6F20" w:rsidRDefault="0036310D" w:rsidP="00731C64">
      <w:pPr>
        <w:spacing w:after="0" w:line="235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</w:pPr>
    </w:p>
    <w:p w:rsidR="0067478D" w:rsidRPr="00320541" w:rsidRDefault="001D4CA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1.1. </w:t>
      </w:r>
      <w:r w:rsidR="00B52829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Київський зоологічний парк загальнодержавного значення</w:t>
      </w:r>
      <w:r w:rsidR="005405BB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="00CE5331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br/>
      </w:r>
      <w:r w:rsidR="00B52829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(далі – Зоопарк) є об’єктом природно-заповідного фонду України загальнодержавного значення, охороняється як національне надбання, щодо якого встановлюється особливий режим охорони, </w:t>
      </w:r>
      <w:r w:rsidR="006F6C04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відтворення і використання, підпоря</w:t>
      </w:r>
      <w:r w:rsidR="00A10715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дкований Департаменту культури в</w:t>
      </w:r>
      <w:r w:rsidR="006F6C04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иконавчого </w:t>
      </w:r>
      <w:r w:rsidR="00711BF2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органу </w:t>
      </w:r>
      <w:r w:rsidR="0067478D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Київської міської ради (Київської міської державної адміністрації) 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(далі – </w:t>
      </w:r>
      <w:r w:rsidR="0067478D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Департамент культури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)</w:t>
      </w:r>
      <w:r w:rsidR="0067478D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.</w:t>
      </w:r>
    </w:p>
    <w:p w:rsidR="006D6B12" w:rsidRPr="00320541" w:rsidRDefault="0067478D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Зоопарк заснований на комунальній власності територіальної громади міста Києва. Засновником та власником Зоопарку є територіальна громада міста Києва, від імені якої виступає </w:t>
      </w:r>
      <w:r w:rsidR="009D7481" w:rsidRPr="00320541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Київська міська рада</w:t>
      </w:r>
      <w:r w:rsidRPr="00320541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>.</w:t>
      </w:r>
    </w:p>
    <w:p w:rsidR="0067478D" w:rsidRPr="00320541" w:rsidRDefault="0070008F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Зоопарк засновано</w:t>
      </w:r>
      <w:r w:rsidR="00314937" w:rsidRPr="003149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в</w:t>
      </w:r>
      <w:r w:rsidR="004E4D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="00314937" w:rsidRPr="003149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1908</w:t>
      </w:r>
      <w:r w:rsidR="0067478D" w:rsidRPr="003149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Київським товариством любителів природи з метою формування експозиції рідкісних, екзотичних та місцевих тварин, збереження їх генофонду, вивчення дикої фауни і розроблення наукових основ розведення її представників у штучно ст</w:t>
      </w:r>
      <w:r w:rsidR="005460DF" w:rsidRPr="003149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в</w:t>
      </w:r>
      <w:r w:rsidR="0067478D" w:rsidRPr="003149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орених умовах, організації екологічної освітньо-виховної роботи.</w:t>
      </w:r>
    </w:p>
    <w:p w:rsidR="005405BB" w:rsidRPr="00320541" w:rsidRDefault="0067478D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Постановою Ради Міністрів </w:t>
      </w:r>
      <w:r w:rsidR="00320541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У</w:t>
      </w:r>
      <w:r w:rsidR="00C67A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країнської </w:t>
      </w:r>
      <w:r w:rsidR="00320541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РСР від 22.07.</w:t>
      </w:r>
      <w:r w:rsidR="00733A02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1983 №</w:t>
      </w:r>
      <w:r w:rsidR="00320541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="00733A02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311 </w:t>
      </w:r>
      <w:r w:rsidR="00CE5331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br/>
      </w:r>
      <w:r w:rsidR="005405BB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«Про к</w:t>
      </w:r>
      <w:r w:rsidR="009D48BE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ласифікацію і мережу територій та</w:t>
      </w:r>
      <w:r w:rsidR="005405BB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об’єктів природно-заповідного фонду Української РСР» Зоопарк віднесено до складу об’єктів</w:t>
      </w:r>
      <w:r w:rsidR="009D48BE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="005405BB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природно</w:t>
      </w:r>
      <w:r w:rsidR="00D56F01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-</w:t>
      </w:r>
      <w:r w:rsidR="005405BB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заповідного фонду загальнодержавного значення площею 39,5 га.</w:t>
      </w:r>
    </w:p>
    <w:p w:rsidR="005405BB" w:rsidRPr="00320541" w:rsidRDefault="001D4CA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1.</w:t>
      </w:r>
      <w:r w:rsidR="005405BB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2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. </w:t>
      </w:r>
      <w:r w:rsidR="005405BB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Зоопарк у своїй діяльності керується </w:t>
      </w:r>
      <w:r w:rsidR="00F57E85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Конституцією України, законами України «Про охорону навколишнього природного середовища», </w:t>
      </w:r>
      <w:r w:rsidR="00CE5331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br/>
      </w:r>
      <w:r w:rsidR="00F57E85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«Про природно-заповідний фонд України», «Про тваринний світ», </w:t>
      </w:r>
      <w:r w:rsidR="00CE5331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br/>
      </w:r>
      <w:r w:rsidR="00F57E85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«Про культуру», актами Президента України, постановами Кабінету Міністрів України, рішеннями Київської міської ради</w:t>
      </w:r>
      <w:r w:rsidR="00574B2A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, розпорядженням</w:t>
      </w:r>
      <w:r w:rsidR="00484D97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и </w:t>
      </w:r>
      <w:r w:rsidR="00574B2A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виконавчого органу</w:t>
      </w:r>
      <w:r w:rsidR="00706C51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Київської міської ради</w:t>
      </w:r>
      <w:r w:rsidR="00F57E85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(Київської міської державної адміністрації), актами Міністерства </w:t>
      </w:r>
      <w:r w:rsidR="00C27CAE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захисту </w:t>
      </w:r>
      <w:r w:rsidR="00F57E85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довкілля та природних ресурсів України, наказами директора Департаменту культури, </w:t>
      </w:r>
      <w:r w:rsidR="00852C69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П</w:t>
      </w:r>
      <w:r w:rsidR="00C328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роє</w:t>
      </w:r>
      <w:r w:rsidR="00F57E85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ктом </w:t>
      </w:r>
      <w:r w:rsidR="00852C69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організації території Зоопарку, іншими нормативно-правовими актами України та цим Положенням.</w:t>
      </w:r>
    </w:p>
    <w:p w:rsidR="005405BB" w:rsidRPr="00320541" w:rsidRDefault="00852C69" w:rsidP="00731C64">
      <w:pPr>
        <w:tabs>
          <w:tab w:val="left" w:pos="567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1.3. Зоопарк є бюджетною</w:t>
      </w:r>
      <w:r w:rsidR="00CD5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,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неприбутковою</w:t>
      </w:r>
      <w:r w:rsidR="00CD5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,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природоохоронною</w:t>
      </w:r>
      <w:r w:rsidR="00CD5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,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культурно-освітньою та науково-дослідною установою.</w:t>
      </w:r>
    </w:p>
    <w:p w:rsidR="00852C69" w:rsidRPr="00320541" w:rsidRDefault="001D4CA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</w:pPr>
      <w:r w:rsidRPr="00314937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1.4. </w:t>
      </w:r>
      <w:r w:rsidR="00852C69" w:rsidRPr="003149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Зоопарк є юридичною особою, має </w:t>
      </w:r>
      <w:r w:rsidR="00C24E07" w:rsidRPr="003149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самостійний баланс, рахунки в органах Державної казначейської служби України, </w:t>
      </w:r>
      <w:r w:rsidR="00EA378D" w:rsidRPr="003149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печатку </w:t>
      </w:r>
      <w:r w:rsidR="00C24E07" w:rsidRPr="003149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зі своїм найменуванням, штампи та офіційну емблему, що реєструються в установленому порядку та бланки.</w:t>
      </w:r>
    </w:p>
    <w:p w:rsidR="009C6CFE" w:rsidRPr="00320541" w:rsidRDefault="001D4CA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1.5. </w:t>
      </w:r>
      <w:r w:rsidR="00706C51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Відповідно до Державного а</w:t>
      </w:r>
      <w:r w:rsidR="009C6CFE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кта на право постійного користування землею від </w:t>
      </w:r>
      <w:r w:rsidR="009C6CFE" w:rsidRPr="0032054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val="uk-UA"/>
        </w:rPr>
        <w:t>28</w:t>
      </w:r>
      <w:r w:rsidR="00320541" w:rsidRPr="0032054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val="uk-UA"/>
        </w:rPr>
        <w:t>.01.</w:t>
      </w:r>
      <w:r w:rsidR="009C6CFE" w:rsidRPr="0032054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val="uk-UA"/>
        </w:rPr>
        <w:t>2003</w:t>
      </w:r>
      <w:r w:rsidR="009C6CFE" w:rsidRPr="00320541">
        <w:rPr>
          <w:rFonts w:ascii="Times New Roman" w:eastAsia="Times New Roman" w:hAnsi="Times New Roman" w:cs="Times New Roman"/>
          <w:color w:val="92D050"/>
          <w:spacing w:val="4"/>
          <w:sz w:val="28"/>
          <w:szCs w:val="28"/>
          <w:lang w:val="uk-UA"/>
        </w:rPr>
        <w:t xml:space="preserve"> </w:t>
      </w:r>
      <w:r w:rsidR="009C6CFE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I-КВ № 007418, зареєстрованого в книзі записів державних актів на право постійного користування землею за №</w:t>
      </w:r>
      <w:r w:rsidR="00CE5331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="004A1BEA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91-4-</w:t>
      </w:r>
      <w:r w:rsidR="009C6CFE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00070</w:t>
      </w:r>
      <w:r w:rsidR="008F7D5B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та </w:t>
      </w:r>
      <w:r w:rsidR="00CE5331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р</w:t>
      </w:r>
      <w:r w:rsidR="009C6CFE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ішення Київської міської ради від </w:t>
      </w:r>
      <w:r w:rsidR="009C6CFE" w:rsidRPr="0032054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val="uk-UA"/>
        </w:rPr>
        <w:t>15</w:t>
      </w:r>
      <w:r w:rsidR="00320541" w:rsidRPr="0032054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val="uk-UA"/>
        </w:rPr>
        <w:t>.02.</w:t>
      </w:r>
      <w:r w:rsidR="009C6CFE" w:rsidRPr="0032054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val="uk-UA"/>
        </w:rPr>
        <w:t xml:space="preserve">2018 </w:t>
      </w:r>
      <w:r w:rsidR="009C6CFE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№</w:t>
      </w:r>
      <w:r w:rsidR="003149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="009C6CFE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183/4247 </w:t>
      </w:r>
      <w:r w:rsidR="00CE5331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br/>
      </w:r>
      <w:r w:rsidR="009C6CFE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«Про надання земельних ділянок Київському зоологічному парку загальнодержавного значення для експлуатації та обслуговування комплексу будівель і споруд зоопарку на просп. Перемоги, 32 у Шевченківському районі м. Києва» загальна площа Зоопарку становить </w:t>
      </w:r>
      <w:r w:rsidR="009C6CFE" w:rsidRPr="000C36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34,22</w:t>
      </w:r>
      <w:r w:rsidR="000C3618" w:rsidRPr="000C36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02</w:t>
      </w:r>
      <w:r w:rsidR="009C6CFE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га.</w:t>
      </w:r>
    </w:p>
    <w:p w:rsidR="00EA378D" w:rsidRPr="00320541" w:rsidRDefault="001D4CA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lastRenderedPageBreak/>
        <w:t xml:space="preserve">1.6. </w:t>
      </w:r>
      <w:r w:rsidR="00EA378D" w:rsidRPr="0032054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Найменування Зоопарку:</w:t>
      </w:r>
    </w:p>
    <w:p w:rsidR="00EA378D" w:rsidRPr="00320541" w:rsidRDefault="00EA378D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повне найменування українською мовою : КИЇВСЬКИЙ ЗООЛОГІЧНИЙ ПАРК ЗАГАЛЬНОДЕРЖАВНОГО ЗНАЧЕННЯ;</w:t>
      </w:r>
    </w:p>
    <w:p w:rsidR="00EA378D" w:rsidRPr="00320541" w:rsidRDefault="00EA378D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скорочене найменування українською мовою : КИЇВСЬКИЙ ЗООПАРК;</w:t>
      </w:r>
    </w:p>
    <w:p w:rsidR="00EA378D" w:rsidRPr="00320541" w:rsidRDefault="00EA378D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повне найменування англійською мовою: </w:t>
      </w:r>
      <w:r w:rsidRPr="00320541">
        <w:rPr>
          <w:rFonts w:ascii="Times New Roman" w:eastAsia="Times New Roman" w:hAnsi="Times New Roman" w:cs="Times New Roman"/>
          <w:spacing w:val="4"/>
          <w:sz w:val="28"/>
          <w:szCs w:val="28"/>
        </w:rPr>
        <w:t>KYIV ZOOLOGICAL</w:t>
      </w:r>
      <w:r w:rsidR="006861EB" w:rsidRPr="0032054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PARK OF NATIONAL IMPORTANCE</w:t>
      </w:r>
      <w:r w:rsidR="006861EB" w:rsidRPr="0032054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;</w:t>
      </w:r>
    </w:p>
    <w:p w:rsidR="006861EB" w:rsidRPr="00320541" w:rsidRDefault="00735E8E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скорочене</w:t>
      </w:r>
      <w:r w:rsidR="006861EB" w:rsidRPr="0032054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найменування англійською мовою: </w:t>
      </w:r>
      <w:r w:rsidR="006861EB" w:rsidRPr="00320541">
        <w:rPr>
          <w:rFonts w:ascii="Times New Roman" w:eastAsia="Times New Roman" w:hAnsi="Times New Roman" w:cs="Times New Roman"/>
          <w:spacing w:val="4"/>
          <w:sz w:val="28"/>
          <w:szCs w:val="28"/>
        </w:rPr>
        <w:t>KYIV</w:t>
      </w:r>
      <w:r w:rsidR="006861EB" w:rsidRPr="0032054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6861EB" w:rsidRPr="00320541">
        <w:rPr>
          <w:rFonts w:ascii="Times New Roman" w:eastAsia="Times New Roman" w:hAnsi="Times New Roman" w:cs="Times New Roman"/>
          <w:spacing w:val="4"/>
          <w:sz w:val="28"/>
          <w:szCs w:val="28"/>
        </w:rPr>
        <w:t>ZOO</w:t>
      </w:r>
      <w:r w:rsidR="006861EB" w:rsidRPr="0032054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.</w:t>
      </w:r>
    </w:p>
    <w:p w:rsidR="006861EB" w:rsidRPr="00320541" w:rsidRDefault="006861EB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1.7. Межі Зоопарку встановлюються в натурі, позначаються </w:t>
      </w:r>
      <w:r w:rsidR="001D7B38" w:rsidRPr="0032054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інформаційно-охоронними знаками відповідного зразка, наносяться на планово-картографічні матеріали органів Державної служби України з питань геодезії, картографії та кадастру. Відомості про межі, цільове призначення, оцінку, угіддя земельних ділянок, що перебувають у користуванні Зоопарку та про обмеження в їх </w:t>
      </w:r>
      <w:r w:rsidR="000C5307" w:rsidRPr="0032054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використ</w:t>
      </w:r>
      <w:r w:rsidR="001D7B38" w:rsidRPr="0032054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анні вносяться до Державного земельного кадастру у встановленому законодавством порядку та </w:t>
      </w:r>
      <w:r w:rsidR="001D7B38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обов’язково враховуються при реконструкції та розвитку прилеглих територій.</w:t>
      </w:r>
    </w:p>
    <w:p w:rsidR="001D7B38" w:rsidRPr="00320541" w:rsidRDefault="001D4CA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1.8. </w:t>
      </w:r>
      <w:r w:rsidR="001D7B38" w:rsidRPr="0032054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Земельні ділянки з усіма природними ресурсами вилучаються з господарського використання і надаються Зоопарку у порядку, визначеному законодавством.</w:t>
      </w:r>
    </w:p>
    <w:p w:rsidR="00320541" w:rsidRPr="00320541" w:rsidRDefault="001D4CA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1.9. </w:t>
      </w:r>
      <w:r w:rsidR="001D7B38" w:rsidRPr="003205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Територія та </w:t>
      </w:r>
      <w:r w:rsidR="001D7B38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об’єкти </w:t>
      </w:r>
      <w:r w:rsidR="001D7B38" w:rsidRPr="0032054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Зоопарку не підлягають приватизації </w:t>
      </w:r>
      <w:r w:rsidRPr="003205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7B38" w:rsidRPr="0032054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відповідно до </w:t>
      </w:r>
      <w:r w:rsidR="000B4596" w:rsidRPr="0032054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частини третьої статті 4 </w:t>
      </w:r>
      <w:r w:rsidRPr="003205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Закону України </w:t>
      </w:r>
      <w:r w:rsidR="000B4596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«Про природно-заповідний фонд України»</w:t>
      </w:r>
      <w:r w:rsidRPr="003205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6310D" w:rsidRDefault="000B4596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1.10. Місцезнаходження </w:t>
      </w: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Зоопарку: проспект Берестейський, 32, м. Київ, 04116</w:t>
      </w:r>
      <w:r w:rsidR="003D2ECC" w:rsidRPr="0032054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, Україна.</w:t>
      </w:r>
    </w:p>
    <w:p w:rsidR="00320541" w:rsidRPr="009D6F20" w:rsidRDefault="00320541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6310D" w:rsidRDefault="000B4596" w:rsidP="00731C64">
      <w:pPr>
        <w:spacing w:after="0" w:line="235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  <w:t>2</w:t>
      </w:r>
      <w:r w:rsidR="001D4CA0" w:rsidRPr="0032054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  <w:t xml:space="preserve">. </w:t>
      </w:r>
      <w:r w:rsidRPr="00320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ЗАВДАННЯ ЗООПАРКУ</w:t>
      </w:r>
    </w:p>
    <w:p w:rsidR="00320541" w:rsidRPr="009D6F20" w:rsidRDefault="00320541" w:rsidP="00731C64">
      <w:pPr>
        <w:spacing w:after="0" w:line="235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6A52" w:rsidRPr="006B6A52" w:rsidRDefault="001D4CA0" w:rsidP="00731C64">
      <w:pPr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2.1. </w:t>
      </w:r>
      <w:r w:rsidR="005F3A95" w:rsidRPr="006B6A5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Зоопарк </w:t>
      </w:r>
      <w:r w:rsidR="005F3A95" w:rsidRPr="006B6A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створений </w:t>
      </w:r>
      <w:r w:rsidR="006B6A52" w:rsidRPr="006B6A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 організації екологічної освітньо-виховної роботи, створення експозицій рідкісних, екзотичних та місцевих видів тварин, збереження їх генофонду, вивчення дикої фауни і розробки наукових основ її розведення у неволі.</w:t>
      </w:r>
    </w:p>
    <w:p w:rsidR="0036310D" w:rsidRPr="00320541" w:rsidRDefault="00A9486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2.2. </w:t>
      </w:r>
      <w:r w:rsidR="000B4596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Основними завданнями Зоопарку є:</w:t>
      </w:r>
    </w:p>
    <w:p w:rsidR="0081539C" w:rsidRPr="00320541" w:rsidRDefault="000B4596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та утримання зоологічних колекцій;</w:t>
      </w:r>
    </w:p>
    <w:p w:rsidR="000B4596" w:rsidRPr="00320541" w:rsidRDefault="000B4596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збереження та відтворення тварин у стані неволі або в напіввільних умовах, першочергово тих, які перебувають під загрозою </w:t>
      </w:r>
      <w:r w:rsidR="00181F09" w:rsidRPr="00320541">
        <w:rPr>
          <w:rFonts w:ascii="Times New Roman" w:eastAsia="Times New Roman" w:hAnsi="Times New Roman" w:cs="Times New Roman"/>
          <w:sz w:val="28"/>
          <w:szCs w:val="28"/>
          <w:lang w:val="uk-UA"/>
        </w:rPr>
        <w:t>зникнення, рідкісних, занесених до Червоної книги України й міжнародних Червоних списків;</w:t>
      </w:r>
    </w:p>
    <w:p w:rsidR="00181F09" w:rsidRPr="00320541" w:rsidRDefault="00181F09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A52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вивчення, узагальнення та впровадження вітчизняного і зарубіжного досвіду утримання</w:t>
      </w:r>
      <w:r w:rsidR="00C24E07" w:rsidRPr="006B6A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розведення тварин у стані неволі </w:t>
      </w:r>
      <w:r w:rsidRPr="006B6A52">
        <w:rPr>
          <w:rFonts w:ascii="Times New Roman" w:eastAsia="Times New Roman" w:hAnsi="Times New Roman" w:cs="Times New Roman"/>
          <w:sz w:val="28"/>
          <w:szCs w:val="28"/>
          <w:lang w:val="uk-UA"/>
        </w:rPr>
        <w:t>або в напіввільних умовах;</w:t>
      </w:r>
    </w:p>
    <w:p w:rsidR="00181F09" w:rsidRPr="00320541" w:rsidRDefault="00181F09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науково-дослідних робіт;</w:t>
      </w:r>
    </w:p>
    <w:p w:rsidR="00181F09" w:rsidRPr="00320541" w:rsidRDefault="00181F09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навчально-виховної та культурно-освітньої роботи </w:t>
      </w:r>
      <w:r w:rsidR="00F0540A" w:rsidRPr="003205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3205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галузі </w:t>
      </w:r>
      <w:r w:rsidR="00F0540A" w:rsidRPr="00320541">
        <w:rPr>
          <w:rFonts w:ascii="Times New Roman" w:eastAsia="Times New Roman" w:hAnsi="Times New Roman" w:cs="Times New Roman"/>
          <w:sz w:val="28"/>
          <w:szCs w:val="28"/>
          <w:lang w:val="uk-UA"/>
        </w:rPr>
        <w:t>екології, охорони природи, етології, зоології, мисливського і тваринного господарства;</w:t>
      </w:r>
    </w:p>
    <w:p w:rsidR="00F0540A" w:rsidRPr="00320541" w:rsidRDefault="00F0540A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sz w:val="28"/>
          <w:szCs w:val="28"/>
          <w:lang w:val="uk-UA"/>
        </w:rPr>
        <w:t>поширення еколого-освітніх знань;</w:t>
      </w:r>
    </w:p>
    <w:p w:rsidR="00C75573" w:rsidRDefault="00F0540A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здійснення різноманітних форм культурного обслуговування, створення умов для ві</w:t>
      </w:r>
      <w:r w:rsidR="00C5302C" w:rsidRPr="00320541">
        <w:rPr>
          <w:rFonts w:ascii="Times New Roman" w:eastAsia="Times New Roman" w:hAnsi="Times New Roman" w:cs="Times New Roman"/>
          <w:sz w:val="28"/>
          <w:szCs w:val="28"/>
          <w:lang w:val="uk-UA"/>
        </w:rPr>
        <w:t>дпочинку та дозвілля населення з</w:t>
      </w:r>
      <w:r w:rsidRPr="00320541">
        <w:rPr>
          <w:rFonts w:ascii="Times New Roman" w:eastAsia="Times New Roman" w:hAnsi="Times New Roman" w:cs="Times New Roman"/>
          <w:sz w:val="28"/>
          <w:szCs w:val="28"/>
          <w:lang w:val="uk-UA"/>
        </w:rPr>
        <w:t>а збереження сприятливих умов утримання тварин.</w:t>
      </w:r>
    </w:p>
    <w:p w:rsidR="00320541" w:rsidRPr="009D6F20" w:rsidRDefault="00320541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310D" w:rsidRPr="00320541" w:rsidRDefault="00F0540A" w:rsidP="00731C64">
      <w:pPr>
        <w:spacing w:after="0" w:line="235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  <w:t>3</w:t>
      </w:r>
      <w:r w:rsidR="001D4CA0" w:rsidRPr="0032054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/>
        </w:rPr>
        <w:t xml:space="preserve">. </w:t>
      </w:r>
      <w:r w:rsidRPr="00320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 ЗООПАРКОМ</w:t>
      </w:r>
    </w:p>
    <w:p w:rsidR="00F0540A" w:rsidRPr="009D6F20" w:rsidRDefault="00F0540A" w:rsidP="00731C64">
      <w:pPr>
        <w:spacing w:after="0" w:line="235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0540A" w:rsidRPr="006B6A52" w:rsidRDefault="001D4CA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3.1. </w:t>
      </w:r>
      <w:r w:rsidR="00F0540A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Управління Зоопарком здійснює спеціальна адміністрація </w:t>
      </w:r>
      <w:r w:rsidR="006B2778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–</w:t>
      </w:r>
      <w:r w:rsidR="00F0540A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дирекція, яку очолює генеральний директор, який має заступників.</w:t>
      </w:r>
    </w:p>
    <w:p w:rsidR="00F0540A" w:rsidRPr="006B6A52" w:rsidRDefault="00F0540A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До складу спеціальної адміністрації – дирекції входять відповідні </w:t>
      </w:r>
      <w:r w:rsidR="00175831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наукові підрозділи, служби охорони, господарського та іншого обслуговування.</w:t>
      </w:r>
    </w:p>
    <w:p w:rsidR="00175831" w:rsidRPr="006B6A52" w:rsidRDefault="00175831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Склад, порядок призначення, компетенція спеціальної адміністрації – дирекції, порядок проведення засідань визначаються в Положенні про дирекцію Зоопарку, що затверджує генеральний директор.</w:t>
      </w:r>
    </w:p>
    <w:p w:rsidR="00930A17" w:rsidRPr="006B6A52" w:rsidRDefault="001D4CA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3.2. </w:t>
      </w:r>
      <w:r w:rsidR="00930A17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До структури Зоопарку входять підрозділи без статусу юридичної особи. Питання створення підрозділів Зоопарку, затвердження функцій та положень про них, а також призначення їх керівників вирішується в порядку, встановленому </w:t>
      </w:r>
      <w:r w:rsidR="00930A17" w:rsidRPr="006B6A5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законодавством та цим Положенням.</w:t>
      </w:r>
    </w:p>
    <w:p w:rsidR="00930A17" w:rsidRPr="006B6A52" w:rsidRDefault="001D4CA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B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3.3.</w:t>
      </w:r>
      <w:r w:rsidR="00930A17" w:rsidRPr="006B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</w:t>
      </w:r>
      <w:r w:rsidR="00930A17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енеральний директор призначається на посаду Київським міським головою за погодженням з </w:t>
      </w:r>
      <w:r w:rsidR="00274C74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Міндовкілля</w:t>
      </w:r>
      <w:r w:rsidR="00B836B7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шляхом укладення контракту за результатами конкурсу в установленому </w:t>
      </w:r>
      <w:r w:rsidR="00D14E28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законодавством </w:t>
      </w:r>
      <w:r w:rsidR="00B836B7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порядку.</w:t>
      </w:r>
    </w:p>
    <w:p w:rsidR="00B836B7" w:rsidRPr="006B6A52" w:rsidRDefault="0081539C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6B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3.4</w:t>
      </w:r>
      <w:r w:rsidR="001D4CA0" w:rsidRPr="006B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B836B7" w:rsidRPr="006B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разі відсутності </w:t>
      </w:r>
      <w:r w:rsidR="00CB7B95" w:rsidRPr="006B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генерального директора (відпустка, тимчасова непрацездатність, відрядження тощо) виконання його </w:t>
      </w:r>
      <w:r w:rsidR="00CB7B95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обов’язків покладається на заступника </w:t>
      </w:r>
      <w:r w:rsidR="00CB7B95" w:rsidRPr="006B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генерального директора, який входить до складу </w:t>
      </w:r>
      <w:r w:rsidR="00CB7B95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спеціальної адміністрації – дирекції.</w:t>
      </w:r>
    </w:p>
    <w:p w:rsidR="00CB7B95" w:rsidRPr="006B6A52" w:rsidRDefault="0081539C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6B6A52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3.5. </w:t>
      </w:r>
      <w:r w:rsidR="00CB7B95" w:rsidRPr="006B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</w:t>
      </w:r>
      <w:r w:rsidR="00CB7B95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енеральний директор Зоопарку:</w:t>
      </w:r>
    </w:p>
    <w:p w:rsidR="00CB7B95" w:rsidRPr="006B6A52" w:rsidRDefault="00CB7B95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6B6A52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вирішує питання діяльності </w:t>
      </w: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Зоопарку;</w:t>
      </w:r>
    </w:p>
    <w:p w:rsidR="00CB7B95" w:rsidRPr="006B6A52" w:rsidRDefault="00CB7B95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несе персональну відповідальність за виконання покладених на Зоопарк завдань, визначених цим </w:t>
      </w:r>
      <w:r w:rsidRPr="006B6A5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Положенням, ефективне використання та охорону майна, закріпленого за </w:t>
      </w: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Зоопарком, дотримання </w:t>
      </w:r>
      <w:r w:rsidRPr="006B6A5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законодавства </w:t>
      </w: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України;</w:t>
      </w:r>
    </w:p>
    <w:p w:rsidR="005B00A5" w:rsidRPr="006B6A52" w:rsidRDefault="00A10715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укладає договори</w:t>
      </w:r>
      <w:r w:rsidR="005B00A5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, видає доручення, відкриває в банківських установах розрахунковий та інші рахунки;</w:t>
      </w:r>
    </w:p>
    <w:p w:rsidR="005B00A5" w:rsidRPr="006B6A52" w:rsidRDefault="005B00A5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представляє Зоопарк в органах державної влади і </w:t>
      </w:r>
      <w:r w:rsidR="00AE253B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органах </w:t>
      </w: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місцевого самоврядування, інших організаціях, у відносинах з юридичними особами та громадянами;</w:t>
      </w:r>
    </w:p>
    <w:p w:rsidR="005B00A5" w:rsidRPr="006B6A52" w:rsidRDefault="005B00A5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розпоряджається майном та коштами Зоопарку відповідно до </w:t>
      </w:r>
      <w:r w:rsidRPr="006B6A5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законодавства </w:t>
      </w: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України;</w:t>
      </w:r>
    </w:p>
    <w:p w:rsidR="005B00A5" w:rsidRPr="006B6A52" w:rsidRDefault="005B00A5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видає у межах </w:t>
      </w:r>
      <w:r w:rsidR="00D53116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компетенції накази, що стосуються діяльності Зоопарку, організовує та контролює їх виконання;</w:t>
      </w:r>
    </w:p>
    <w:p w:rsidR="00615692" w:rsidRPr="006B6A52" w:rsidRDefault="00615692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trike/>
          <w:spacing w:val="4"/>
          <w:sz w:val="28"/>
          <w:szCs w:val="28"/>
          <w:lang w:val="uk-UA"/>
        </w:rPr>
      </w:pP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несе відповідальність з</w:t>
      </w:r>
      <w:r w:rsidR="00AE253B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а</w:t>
      </w:r>
      <w:r w:rsidR="00A10715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формування</w:t>
      </w:r>
      <w:r w:rsidR="00AE253B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та виконання</w:t>
      </w: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фінансових планів, затверджених</w:t>
      </w:r>
      <w:r w:rsidR="001C7DD1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в установленому порядку;</w:t>
      </w:r>
    </w:p>
    <w:p w:rsidR="00615692" w:rsidRPr="006B6A52" w:rsidRDefault="00615692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призначає на посаду і звільняє з посади заступник</w:t>
      </w:r>
      <w:r w:rsidR="002C29C4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ів</w:t>
      </w: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6B6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генерального директора, керівників структурних підрозділів, що входять до складу </w:t>
      </w: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Зоопарку, призначає та звільняє в установленому порядку інших працівників  Зоопарку;</w:t>
      </w:r>
    </w:p>
    <w:p w:rsidR="00615692" w:rsidRPr="006B6A52" w:rsidRDefault="00615692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lastRenderedPageBreak/>
        <w:t>подає на затв</w:t>
      </w:r>
      <w:r w:rsidR="00F253AA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ердження Департаменту культури </w:t>
      </w: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кошторис витрат;</w:t>
      </w:r>
    </w:p>
    <w:p w:rsidR="00615692" w:rsidRPr="006B6A52" w:rsidRDefault="00615692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затверджує положення про структурні підрозділи, посадові інструкції працівників, умови оплати праці;</w:t>
      </w:r>
    </w:p>
    <w:p w:rsidR="00615692" w:rsidRPr="006B6A52" w:rsidRDefault="00615692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здійснює інші повноваження відповідно до </w:t>
      </w:r>
      <w:r w:rsidRPr="006B6A5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законодавства </w:t>
      </w: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України.</w:t>
      </w:r>
    </w:p>
    <w:p w:rsidR="005B00A5" w:rsidRPr="006B6A52" w:rsidRDefault="00615692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3.6. Повноваження трудового колективу Зоопарку реалізує профспілкова організація.</w:t>
      </w:r>
    </w:p>
    <w:p w:rsidR="00615692" w:rsidRPr="006B6A52" w:rsidRDefault="00615692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3.7. Право укладення колективного договору від імені роботодавця надається генеральному директору, а від імені трудового колективу – уповноваженому ним органу.</w:t>
      </w:r>
    </w:p>
    <w:p w:rsidR="00615692" w:rsidRPr="00320541" w:rsidRDefault="00615692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3.8. </w:t>
      </w:r>
      <w:r w:rsidR="00DE436C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Колективним договором</w:t>
      </w:r>
      <w:r w:rsidR="007822FB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регулюються виробничі, трудові</w:t>
      </w:r>
      <w:r w:rsidR="00DE436C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та економічні відносини трудового колективу з </w:t>
      </w:r>
      <w:r w:rsidR="006B2778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спеціальною адміністрацією – </w:t>
      </w:r>
      <w:r w:rsidR="00DE436C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дирекцією, питання охорони праці, соціального розвитку. Колективний договір підлягає повідомній реєстрації Київською міською радою або виконавчим органом Київської міської ради (Київською міською державною</w:t>
      </w:r>
      <w:r w:rsidR="00DE436C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адміністрацією).</w:t>
      </w:r>
    </w:p>
    <w:p w:rsidR="0081539C" w:rsidRPr="009D6F20" w:rsidRDefault="0081539C" w:rsidP="00731C64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</w:p>
    <w:p w:rsidR="0081539C" w:rsidRDefault="00DE436C" w:rsidP="00731C64">
      <w:pPr>
        <w:spacing w:after="0" w:line="235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</w:pPr>
      <w:r w:rsidRPr="00320541"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  <w:t>4</w:t>
      </w:r>
      <w:r w:rsidR="0081539C" w:rsidRPr="00320541"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  <w:t xml:space="preserve">. </w:t>
      </w:r>
      <w:r w:rsidR="009C2390" w:rsidRPr="00320541"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  <w:t>СТРУКТУРА, РЕЖИМ ТЕРИТОРІЇ ЗООПАРКУ</w:t>
      </w:r>
    </w:p>
    <w:p w:rsidR="006B6A52" w:rsidRPr="009D6F20" w:rsidRDefault="006B6A52" w:rsidP="00731C64">
      <w:pPr>
        <w:spacing w:after="0" w:line="235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</w:pPr>
    </w:p>
    <w:p w:rsidR="009C2390" w:rsidRPr="006B6A52" w:rsidRDefault="0081539C" w:rsidP="00731C64">
      <w:pPr>
        <w:pStyle w:val="rvps2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textAlignment w:val="baseline"/>
        <w:rPr>
          <w:color w:val="000000"/>
          <w:spacing w:val="4"/>
          <w:sz w:val="28"/>
          <w:szCs w:val="28"/>
          <w:lang w:val="uk-UA"/>
        </w:rPr>
      </w:pPr>
      <w:r w:rsidRPr="006B6A52">
        <w:rPr>
          <w:color w:val="000000"/>
          <w:sz w:val="28"/>
          <w:szCs w:val="28"/>
          <w:lang w:val="uk-UA"/>
        </w:rPr>
        <w:t xml:space="preserve">4.1. </w:t>
      </w:r>
      <w:r w:rsidR="009C2390" w:rsidRPr="006B6A52">
        <w:rPr>
          <w:color w:val="000000"/>
          <w:sz w:val="28"/>
          <w:szCs w:val="28"/>
          <w:lang w:val="uk-UA"/>
        </w:rPr>
        <w:t xml:space="preserve">На території </w:t>
      </w:r>
      <w:r w:rsidR="009C2390" w:rsidRPr="006B6A52">
        <w:rPr>
          <w:color w:val="000000"/>
          <w:spacing w:val="4"/>
          <w:sz w:val="28"/>
          <w:szCs w:val="28"/>
          <w:lang w:val="uk-UA"/>
        </w:rPr>
        <w:t>Зоопарку з метою забезпечення  виконання поставлених перед ним завдань виділяють такі зони:</w:t>
      </w:r>
    </w:p>
    <w:p w:rsidR="009C2390" w:rsidRPr="006B6A52" w:rsidRDefault="009C2390" w:rsidP="00731C64">
      <w:pPr>
        <w:pStyle w:val="rvps2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6B6A52">
        <w:rPr>
          <w:color w:val="000000"/>
          <w:sz w:val="28"/>
          <w:szCs w:val="28"/>
          <w:lang w:val="uk-UA"/>
        </w:rPr>
        <w:t xml:space="preserve">експозиційна – призначена для стаціонарного утримання тварин і </w:t>
      </w:r>
      <w:r w:rsidR="007822FB" w:rsidRPr="006B6A52">
        <w:rPr>
          <w:color w:val="000000"/>
          <w:sz w:val="28"/>
          <w:szCs w:val="28"/>
          <w:lang w:val="uk-UA"/>
        </w:rPr>
        <w:t>використання їх у</w:t>
      </w:r>
      <w:r w:rsidRPr="006B6A52">
        <w:rPr>
          <w:color w:val="000000"/>
          <w:sz w:val="28"/>
          <w:szCs w:val="28"/>
          <w:lang w:val="uk-UA"/>
        </w:rPr>
        <w:t xml:space="preserve"> культурно-пізнавальних цілях;</w:t>
      </w:r>
    </w:p>
    <w:p w:rsidR="009C2390" w:rsidRPr="006B6A52" w:rsidRDefault="009C2390" w:rsidP="00731C64">
      <w:pPr>
        <w:pStyle w:val="rvps2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6B6A52">
        <w:rPr>
          <w:color w:val="000000"/>
          <w:sz w:val="28"/>
          <w:szCs w:val="28"/>
          <w:lang w:val="uk-UA"/>
        </w:rPr>
        <w:t xml:space="preserve">наукова </w:t>
      </w:r>
      <w:r w:rsidR="006B6A52" w:rsidRPr="006B6A52">
        <w:rPr>
          <w:color w:val="000000"/>
          <w:sz w:val="28"/>
          <w:szCs w:val="28"/>
          <w:lang w:val="uk-UA"/>
        </w:rPr>
        <w:t>–</w:t>
      </w:r>
      <w:r w:rsidRPr="006B6A52">
        <w:rPr>
          <w:color w:val="000000"/>
          <w:sz w:val="28"/>
          <w:szCs w:val="28"/>
          <w:lang w:val="uk-UA"/>
        </w:rPr>
        <w:t xml:space="preserve"> призначена для проведення науково-дослідної роботи; відвідування зони дозволяється в порядку, встановленому </w:t>
      </w:r>
      <w:r w:rsidR="006B2778" w:rsidRPr="006B6A52">
        <w:rPr>
          <w:color w:val="000000"/>
          <w:sz w:val="28"/>
          <w:szCs w:val="28"/>
          <w:lang w:val="uk-UA"/>
        </w:rPr>
        <w:t xml:space="preserve">спеціальною </w:t>
      </w:r>
      <w:r w:rsidRPr="006B6A52">
        <w:rPr>
          <w:color w:val="000000"/>
          <w:sz w:val="28"/>
          <w:szCs w:val="28"/>
          <w:lang w:val="uk-UA"/>
        </w:rPr>
        <w:t xml:space="preserve">адміністрацією </w:t>
      </w:r>
      <w:r w:rsidR="006B2778" w:rsidRPr="006B6A52">
        <w:rPr>
          <w:color w:val="000000"/>
          <w:sz w:val="28"/>
          <w:szCs w:val="28"/>
          <w:lang w:val="uk-UA"/>
        </w:rPr>
        <w:t xml:space="preserve">– дирекцією </w:t>
      </w:r>
      <w:r w:rsidRPr="006B6A52">
        <w:rPr>
          <w:color w:val="000000"/>
          <w:spacing w:val="4"/>
          <w:sz w:val="28"/>
          <w:szCs w:val="28"/>
          <w:lang w:val="uk-UA"/>
        </w:rPr>
        <w:t>Зоопарку;</w:t>
      </w:r>
    </w:p>
    <w:p w:rsidR="009C2390" w:rsidRPr="006B6A52" w:rsidRDefault="009C2390" w:rsidP="00731C64">
      <w:pPr>
        <w:pStyle w:val="rvps2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6B6A52">
        <w:rPr>
          <w:color w:val="000000"/>
          <w:sz w:val="28"/>
          <w:szCs w:val="28"/>
          <w:lang w:val="uk-UA"/>
        </w:rPr>
        <w:t xml:space="preserve">рекреаційна </w:t>
      </w:r>
      <w:r w:rsidR="006B6A52" w:rsidRPr="006B6A52">
        <w:rPr>
          <w:color w:val="000000"/>
          <w:sz w:val="28"/>
          <w:szCs w:val="28"/>
          <w:lang w:val="uk-UA"/>
        </w:rPr>
        <w:t>–</w:t>
      </w:r>
      <w:r w:rsidRPr="006B6A52">
        <w:rPr>
          <w:color w:val="000000"/>
          <w:sz w:val="28"/>
          <w:szCs w:val="28"/>
          <w:lang w:val="uk-UA"/>
        </w:rPr>
        <w:t xml:space="preserve"> призначена для організації відпочинку та </w:t>
      </w:r>
      <w:r w:rsidR="007C7133" w:rsidRPr="006B6A52">
        <w:rPr>
          <w:color w:val="000000"/>
          <w:sz w:val="28"/>
          <w:szCs w:val="28"/>
          <w:lang w:val="uk-UA"/>
        </w:rPr>
        <w:t xml:space="preserve">обслуговування відвідувачів </w:t>
      </w:r>
      <w:r w:rsidR="007C7133" w:rsidRPr="006B6A52">
        <w:rPr>
          <w:color w:val="000000"/>
          <w:spacing w:val="4"/>
          <w:sz w:val="28"/>
          <w:szCs w:val="28"/>
          <w:lang w:val="uk-UA"/>
        </w:rPr>
        <w:t>Зоопарку;</w:t>
      </w:r>
    </w:p>
    <w:p w:rsidR="007C7133" w:rsidRPr="006B6A52" w:rsidRDefault="007C7133" w:rsidP="00731C64">
      <w:pPr>
        <w:pStyle w:val="rvps2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6B6A52">
        <w:rPr>
          <w:color w:val="000000"/>
          <w:sz w:val="28"/>
          <w:szCs w:val="28"/>
          <w:lang w:val="uk-UA"/>
        </w:rPr>
        <w:t xml:space="preserve">господарська </w:t>
      </w:r>
      <w:r w:rsidR="006B6A52" w:rsidRPr="006B6A52">
        <w:rPr>
          <w:color w:val="000000"/>
          <w:sz w:val="28"/>
          <w:szCs w:val="28"/>
          <w:lang w:val="uk-UA"/>
        </w:rPr>
        <w:t>–</w:t>
      </w:r>
      <w:r w:rsidRPr="006B6A52">
        <w:rPr>
          <w:color w:val="000000"/>
          <w:sz w:val="28"/>
          <w:szCs w:val="28"/>
          <w:lang w:val="uk-UA"/>
        </w:rPr>
        <w:t xml:space="preserve"> призначена для розміщення допоміжних господарських </w:t>
      </w:r>
      <w:r w:rsidRPr="006B6A52">
        <w:rPr>
          <w:color w:val="000000"/>
          <w:spacing w:val="4"/>
          <w:sz w:val="28"/>
          <w:szCs w:val="28"/>
          <w:lang w:val="uk-UA"/>
        </w:rPr>
        <w:t>об’єктів.</w:t>
      </w:r>
    </w:p>
    <w:p w:rsidR="007C7133" w:rsidRPr="006B6A52" w:rsidRDefault="0081539C" w:rsidP="00731C64">
      <w:pPr>
        <w:pStyle w:val="rvps2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38"/>
      <w:bookmarkEnd w:id="1"/>
      <w:r w:rsidRPr="006B6A52">
        <w:rPr>
          <w:color w:val="000000"/>
          <w:sz w:val="28"/>
          <w:szCs w:val="28"/>
          <w:lang w:val="uk-UA"/>
        </w:rPr>
        <w:t xml:space="preserve">4.2. </w:t>
      </w:r>
      <w:r w:rsidR="00B87177" w:rsidRPr="006B6A52">
        <w:rPr>
          <w:color w:val="000000"/>
          <w:sz w:val="28"/>
          <w:szCs w:val="28"/>
          <w:lang w:val="uk-UA"/>
        </w:rPr>
        <w:t>Д</w:t>
      </w:r>
      <w:r w:rsidR="007C7133" w:rsidRPr="006B6A52">
        <w:rPr>
          <w:color w:val="000000"/>
          <w:sz w:val="28"/>
          <w:szCs w:val="28"/>
          <w:lang w:val="uk-UA"/>
        </w:rPr>
        <w:t xml:space="preserve">о складу </w:t>
      </w:r>
      <w:r w:rsidR="007C7133" w:rsidRPr="006B6A52">
        <w:rPr>
          <w:color w:val="000000"/>
          <w:spacing w:val="4"/>
          <w:sz w:val="28"/>
          <w:szCs w:val="28"/>
          <w:lang w:val="uk-UA"/>
        </w:rPr>
        <w:t xml:space="preserve">Зоопарку можуть входити підсобні господарства, </w:t>
      </w:r>
      <w:r w:rsidR="0070277B" w:rsidRPr="006B6A52">
        <w:rPr>
          <w:color w:val="000000"/>
          <w:spacing w:val="4"/>
          <w:sz w:val="28"/>
          <w:szCs w:val="28"/>
          <w:lang w:val="uk-UA"/>
        </w:rPr>
        <w:t xml:space="preserve">які створюються </w:t>
      </w:r>
      <w:r w:rsidR="00B87177" w:rsidRPr="006B6A52">
        <w:rPr>
          <w:color w:val="000000"/>
          <w:spacing w:val="4"/>
          <w:sz w:val="28"/>
          <w:szCs w:val="28"/>
          <w:lang w:val="uk-UA"/>
        </w:rPr>
        <w:t>для забезпечення тварин кормами.</w:t>
      </w:r>
    </w:p>
    <w:p w:rsidR="00B87177" w:rsidRPr="00320541" w:rsidRDefault="0081539C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bookmarkStart w:id="2" w:name="n39"/>
      <w:bookmarkEnd w:id="2"/>
      <w:r w:rsidRPr="006B6A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4.3. </w:t>
      </w:r>
      <w:r w:rsidR="002E0740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Проє</w:t>
      </w:r>
      <w:r w:rsidR="00B87177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кт організації території Зоопарку</w:t>
      </w:r>
      <w:r w:rsidR="00B87177" w:rsidRPr="006B6A52"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  <w:t xml:space="preserve"> </w:t>
      </w:r>
      <w:r w:rsidR="005F3A95" w:rsidRPr="006B6A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розробляється спеціалізованими науковими та проектними організаціями і затверджується органом</w:t>
      </w:r>
      <w:r w:rsidR="00B87177" w:rsidRPr="006B6A52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, у підпорядкуванні якого він перебуває, за погодженням з </w:t>
      </w:r>
      <w:r w:rsidR="00274C74" w:rsidRPr="006B6A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Міндовкілля</w:t>
      </w:r>
      <w:r w:rsidR="00B87177" w:rsidRPr="006B6A52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.</w:t>
      </w:r>
    </w:p>
    <w:p w:rsidR="00B87177" w:rsidRPr="00320541" w:rsidRDefault="00B87177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4.4. На </w:t>
      </w:r>
      <w:r w:rsidRPr="00320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території Зоопарку забороняється діяльність, що не пов’язана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з його цільовим призначенням і загрожує збереженню сприятл</w:t>
      </w:r>
      <w:r w:rsidR="00C5302C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ивих умов утримання, розведення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та збереження тварин.</w:t>
      </w:r>
    </w:p>
    <w:p w:rsidR="00B87177" w:rsidRDefault="00B87177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4.5. Будівельні та інші господарські роботи на території </w:t>
      </w:r>
      <w:r w:rsidRPr="00320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Зоопарку виконуються у встановленому </w:t>
      </w: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законодавством порядку.</w:t>
      </w:r>
    </w:p>
    <w:p w:rsidR="006B6A52" w:rsidRPr="009D6F20" w:rsidRDefault="006B6A52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</w:pPr>
    </w:p>
    <w:p w:rsidR="006B6A52" w:rsidRPr="006B6A52" w:rsidRDefault="006B6A52" w:rsidP="00731C64">
      <w:pPr>
        <w:spacing w:after="0" w:line="235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/>
        </w:rPr>
      </w:pPr>
      <w:r w:rsidRPr="006B6A52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/>
        </w:rPr>
        <w:t>5. ОХОРОНА ЗООПАРКУ</w:t>
      </w:r>
    </w:p>
    <w:p w:rsidR="006B6A52" w:rsidRPr="009D6F20" w:rsidRDefault="006B6A52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</w:pPr>
    </w:p>
    <w:p w:rsidR="00B87177" w:rsidRPr="00320541" w:rsidRDefault="006B6A52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5.1</w:t>
      </w:r>
      <w:r w:rsidR="00B87177"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. Для забезпечення необхідного режиму охорони території </w:t>
      </w:r>
      <w:r w:rsidR="00926DD7" w:rsidRPr="00320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Зоопарку, запобігання негативному впливу господарської діяльності на прилеглих до нього </w:t>
      </w:r>
      <w:r w:rsidR="00926DD7" w:rsidRPr="00320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територіях установлюється охоронна зона. Розмір охоронної зони визначається відповідно до її цільового призначення на основі спеціальних обстежень ландшафтів та господарської діяльності на прилеглих територіях.</w:t>
      </w:r>
    </w:p>
    <w:p w:rsidR="00B87177" w:rsidRPr="00320541" w:rsidRDefault="006B6A52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5.2</w:t>
      </w:r>
      <w:r w:rsidR="00926DD7"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. Охорона території та об</w:t>
      </w:r>
      <w:r w:rsidR="00926DD7" w:rsidRPr="00320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’єктів Зоопарку покладається на службу його охорони, що входить до складу служби державної охорони природно-заповідного фонду України.</w:t>
      </w:r>
    </w:p>
    <w:p w:rsidR="00926DD7" w:rsidRPr="00320541" w:rsidRDefault="006B6A52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5.3</w:t>
      </w:r>
      <w:r w:rsidR="00926DD7"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. Службу </w:t>
      </w:r>
      <w:r w:rsidR="00926DD7" w:rsidRPr="00320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державної охорони </w:t>
      </w:r>
      <w:r w:rsidR="00926DD7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Зоопарку (далі – служба держохорони) очолює генеральний директор Зоопарку, який несе повну відповідальність за організацію її діяльності та забезпечення додержання режиму території, а також збереження, відтворення та раціональне використання природних комплексів і об</w:t>
      </w:r>
      <w:r w:rsidR="00926DD7" w:rsidRPr="00320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’єктів </w:t>
      </w:r>
      <w:r w:rsidR="00926DD7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Зоопарку.</w:t>
      </w:r>
    </w:p>
    <w:p w:rsidR="00DC5B04" w:rsidRPr="00320541" w:rsidRDefault="00C63CD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5.4</w:t>
      </w:r>
      <w:r w:rsidR="00DC5B04"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. Основними завданнями </w:t>
      </w:r>
      <w:r w:rsidR="0007743F"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служби держохорони є:</w:t>
      </w:r>
    </w:p>
    <w:p w:rsidR="0007743F" w:rsidRPr="00320541" w:rsidRDefault="009D469F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з</w:t>
      </w:r>
      <w:r w:rsidR="0007743F"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абезпечення додержання режиму охорони території та природних об</w:t>
      </w:r>
      <w:r w:rsidR="0007743F" w:rsidRPr="00320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’єктів на території Зоопарку;</w:t>
      </w:r>
    </w:p>
    <w:p w:rsidR="0007743F" w:rsidRPr="00320541" w:rsidRDefault="009D469F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п</w:t>
      </w:r>
      <w:r w:rsidR="0007743F"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опередження та припинення порушень природоохоронного законодавства </w:t>
      </w:r>
      <w:r w:rsidR="0007743F" w:rsidRPr="00320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території Зоопарку</w:t>
      </w:r>
      <w:r w:rsidR="0007743F"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.</w:t>
      </w:r>
    </w:p>
    <w:p w:rsidR="0007743F" w:rsidRPr="00320541" w:rsidRDefault="00C63CD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5.5</w:t>
      </w:r>
      <w:r w:rsidR="0007743F"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. Повноваження служби держохорони визначаються законодавством.</w:t>
      </w:r>
    </w:p>
    <w:p w:rsidR="0007743F" w:rsidRPr="00320541" w:rsidRDefault="00C63CD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5.6</w:t>
      </w:r>
      <w:r w:rsidR="0007743F"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. Охорона тваринного світу в </w:t>
      </w:r>
      <w:r w:rsidR="0007743F" w:rsidRPr="00320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Зоопарку включає систему правових, організаційних, економічних, матеріально-те</w:t>
      </w:r>
      <w:r w:rsidR="009D469F" w:rsidRPr="00320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хнічних, ветеринарних, освітніх</w:t>
      </w:r>
      <w:r w:rsidR="0007743F" w:rsidRPr="00320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інших заходів, спрямованих на збереження, відтворення та використання </w:t>
      </w:r>
      <w:r w:rsidR="0007743F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об</w:t>
      </w:r>
      <w:r w:rsidR="0007743F" w:rsidRPr="00320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’єктів тваринного світу відповідно до вимог </w:t>
      </w:r>
      <w:r w:rsidR="0007743F"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природоохоронного законодавства </w:t>
      </w:r>
      <w:r w:rsidR="0007743F" w:rsidRPr="00320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України.</w:t>
      </w:r>
    </w:p>
    <w:p w:rsidR="0007743F" w:rsidRPr="00320541" w:rsidRDefault="00C63CD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5.7</w:t>
      </w:r>
      <w:r w:rsidR="0007743F"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. Охорона тваринного світу в </w:t>
      </w:r>
      <w:r w:rsidR="0007743F" w:rsidRPr="00320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Зоопарку забезпечується шляхом:</w:t>
      </w:r>
    </w:p>
    <w:p w:rsidR="0007743F" w:rsidRPr="00320541" w:rsidRDefault="0007743F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встановлення правил </w:t>
      </w:r>
      <w:r w:rsidR="0084283F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та науково-обґрунтованих норм охорони, раціонального використання і відтворення об’єктів тваринного світу</w:t>
      </w: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;</w:t>
      </w:r>
    </w:p>
    <w:p w:rsidR="0007743F" w:rsidRPr="00320541" w:rsidRDefault="0007743F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розведення в неволі рідкісних </w:t>
      </w:r>
      <w:r w:rsidR="009D469F"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видів </w:t>
      </w: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тварин </w:t>
      </w:r>
      <w:r w:rsidR="009D469F"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та</w:t>
      </w: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 тих, які перебувають під загрозою зникнення і занесених до Червоної книги України, а також створення центрів і «банків» для збереження </w:t>
      </w:r>
      <w:r w:rsidR="0087336A"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генетичного матеріалу;</w:t>
      </w:r>
    </w:p>
    <w:p w:rsidR="0087336A" w:rsidRPr="00320541" w:rsidRDefault="00033C1B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033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застосування профілактичних ветеринарно-санітарних заходів щодо здоров’я тварин</w:t>
      </w:r>
      <w:r w:rsidR="0087336A"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 та надання належної ветеринарної допомоги тваринам у разі їх захворювання, загрози загибелі тощо;</w:t>
      </w:r>
    </w:p>
    <w:p w:rsidR="0087336A" w:rsidRPr="0020603A" w:rsidRDefault="0087336A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дотримання норм та правил безпеки під час утримання тварин та їх обслуговування;</w:t>
      </w:r>
    </w:p>
    <w:p w:rsidR="0087336A" w:rsidRPr="0020603A" w:rsidRDefault="0087336A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проведення інших заходів  і встановлення інших правил та вимог щодо охорони </w:t>
      </w:r>
      <w:r w:rsidRPr="002060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об</w:t>
      </w:r>
      <w:r w:rsidRPr="00206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’єктів</w:t>
      </w:r>
      <w:r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 тваринного світу відповідно до законодавства України.</w:t>
      </w:r>
    </w:p>
    <w:p w:rsidR="0087336A" w:rsidRPr="0020603A" w:rsidRDefault="00C63CD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5.8</w:t>
      </w:r>
      <w:r w:rsidR="0087336A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. Порушення вимог природоохоронного законодавства</w:t>
      </w:r>
      <w:r w:rsidR="00742336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 на території </w:t>
      </w:r>
      <w:r w:rsidR="00742336" w:rsidRPr="00206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Зоопарку тягне за собою дисциплінарну, адміністративну, цивільну та/або кримінальну відповідальність.</w:t>
      </w:r>
    </w:p>
    <w:p w:rsidR="00742336" w:rsidRPr="0020603A" w:rsidRDefault="00C63CD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5.9</w:t>
      </w:r>
      <w:r w:rsidR="00742336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. Розмір</w:t>
      </w:r>
      <w:r w:rsidR="009D469F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и</w:t>
      </w:r>
      <w:r w:rsidR="00742336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 шкоди, заподіяної внаслідок порушення природоохоронного законодавства на території </w:t>
      </w:r>
      <w:r w:rsidR="00742336" w:rsidRPr="00206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Зоопарку, визначаються в установленому </w:t>
      </w:r>
      <w:r w:rsidR="006714FF" w:rsidRPr="00206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законодавством </w:t>
      </w:r>
      <w:r w:rsidR="00742336" w:rsidRPr="00206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порядку.</w:t>
      </w:r>
    </w:p>
    <w:p w:rsidR="00742336" w:rsidRPr="0020603A" w:rsidRDefault="00C63CD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5.10</w:t>
      </w:r>
      <w:r w:rsidR="00742336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. Державний контроль за додержанням режиму </w:t>
      </w:r>
      <w:r w:rsidR="006714FF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території </w:t>
      </w:r>
      <w:r w:rsidR="00C677B2" w:rsidRPr="00206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Зоопарку</w:t>
      </w:r>
      <w:r w:rsidR="004564E0" w:rsidRPr="00206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здійснюється Державною екологічною інспекцією України.</w:t>
      </w:r>
    </w:p>
    <w:p w:rsidR="004564E0" w:rsidRPr="00320541" w:rsidRDefault="00C63CD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lastRenderedPageBreak/>
        <w:t>5.11</w:t>
      </w:r>
      <w:r w:rsidR="004564E0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. Громадський контроль за додержанням режиму території Зоопарку здійснюється громадськими інспекторами з охорони довкілля.</w:t>
      </w:r>
    </w:p>
    <w:p w:rsidR="00433448" w:rsidRPr="009D6F20" w:rsidRDefault="00433448" w:rsidP="00731C6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</w:pPr>
    </w:p>
    <w:p w:rsidR="0081539C" w:rsidRPr="00320541" w:rsidRDefault="0020603A" w:rsidP="00731C64">
      <w:pPr>
        <w:spacing w:after="0" w:line="235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  <w:t>6</w:t>
      </w:r>
      <w:r w:rsidR="0081539C" w:rsidRPr="00320541"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  <w:t xml:space="preserve">. </w:t>
      </w:r>
      <w:r w:rsidR="004564E0" w:rsidRPr="00320541"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  <w:t>НАУКОВО-ДОСЛІДНА ДІЯЛЬНІСТЬ ЗООПАРКУ</w:t>
      </w:r>
    </w:p>
    <w:p w:rsidR="0081539C" w:rsidRPr="009D6F20" w:rsidRDefault="0081539C" w:rsidP="00731C64">
      <w:pPr>
        <w:spacing w:after="0" w:line="235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</w:pPr>
    </w:p>
    <w:p w:rsidR="004564E0" w:rsidRPr="0020603A" w:rsidRDefault="0020603A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6</w:t>
      </w:r>
      <w:r w:rsidR="0081539C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.1. </w:t>
      </w:r>
      <w:r w:rsidR="004564E0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Основними напрямами наукових досліджень у Зоопарку є:</w:t>
      </w:r>
    </w:p>
    <w:p w:rsidR="004564E0" w:rsidRPr="0020603A" w:rsidRDefault="004564E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розроблення наукових основ утримання, збереження, ветеринарного обслуговування зоологічної колекції Зоопарку;</w:t>
      </w:r>
    </w:p>
    <w:p w:rsidR="004564E0" w:rsidRPr="0020603A" w:rsidRDefault="004564E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організація екологічної освітньо-виховної роботи, створення експозицій рідкісних, екзотичних та місцевих видів тварин;</w:t>
      </w:r>
    </w:p>
    <w:p w:rsidR="004564E0" w:rsidRPr="0020603A" w:rsidRDefault="004564E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дослідження особливостей біології, поведінки та екології тварин в умовах неволі;</w:t>
      </w:r>
    </w:p>
    <w:p w:rsidR="004564E0" w:rsidRPr="0020603A" w:rsidRDefault="004564E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розроблення наукових основ розведення тварин у зоологічній колекції для збереження генофонду видів, особливо тих, які перебувають під загрозою зникнення, рідкісних, занесених до Червоної книги України і міжнародних Червоних списків;</w:t>
      </w:r>
    </w:p>
    <w:p w:rsidR="004564E0" w:rsidRPr="0020603A" w:rsidRDefault="004564E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розроблення раціонів та методів </w:t>
      </w:r>
      <w:r w:rsidR="00BF1DFE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годування тварин у неволі;</w:t>
      </w:r>
    </w:p>
    <w:p w:rsidR="00BF1DFE" w:rsidRPr="0020603A" w:rsidRDefault="00BF1DFE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ведення первинного обліку кадастрових відомостей і систематизація інформац</w:t>
      </w:r>
      <w:r w:rsidR="00036B3B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ії про тварин, які утримуються в</w:t>
      </w:r>
      <w:r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 </w:t>
      </w:r>
      <w:r w:rsidRPr="00206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Зоопарку;</w:t>
      </w:r>
    </w:p>
    <w:p w:rsidR="00BF1DFE" w:rsidRPr="0020603A" w:rsidRDefault="00BF1DFE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розроблення та впровадження програм з реінтродукції та переміщення рідкісних видів тварин та тих, які перебувають під загрозою зник</w:t>
      </w:r>
      <w:r w:rsidR="00036B3B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нення, участь у </w:t>
      </w:r>
      <w:r w:rsidR="006714FF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реалізації </w:t>
      </w:r>
      <w:r w:rsidR="00CD5C2D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таких програм</w:t>
      </w:r>
      <w:r w:rsidR="00036B3B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.</w:t>
      </w:r>
    </w:p>
    <w:p w:rsidR="00BF1DFE" w:rsidRPr="0020603A" w:rsidRDefault="0020603A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6</w:t>
      </w:r>
      <w:r w:rsidR="00BF1DFE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.2. Основні напрями наукових досліджень на території </w:t>
      </w:r>
      <w:r w:rsidR="00BF1DFE" w:rsidRPr="00206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Зоопарку визначаються з урахуванням </w:t>
      </w:r>
      <w:r w:rsidR="0061445C" w:rsidRPr="00206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 і планів науково</w:t>
      </w:r>
      <w:r w:rsidR="006714FF" w:rsidRPr="00206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-дослідних робіт, які затверджуються Національною академією наук України та</w:t>
      </w:r>
      <w:r w:rsidR="0061445C" w:rsidRPr="00206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74C74" w:rsidRPr="002060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Міндовкілля</w:t>
      </w:r>
      <w:r w:rsidR="0061445C" w:rsidRPr="00206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1445C" w:rsidRPr="0020603A" w:rsidRDefault="0020603A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6</w:t>
      </w:r>
      <w:r w:rsidR="0061445C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.3. Координацію наукових досліджень на території Зоопарку здійснює </w:t>
      </w:r>
      <w:r w:rsidR="0061445C" w:rsidRPr="00206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Національна академія наук України разом з Міндовкілля.</w:t>
      </w:r>
    </w:p>
    <w:p w:rsidR="0061445C" w:rsidRPr="0020603A" w:rsidRDefault="0020603A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6</w:t>
      </w:r>
      <w:r w:rsidR="0061445C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.4. Для проведення наукових досліджень на території Зоопарку в складі </w:t>
      </w:r>
      <w:r w:rsidR="006B2778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спеціальної </w:t>
      </w:r>
      <w:r w:rsidR="0061445C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адміністрації</w:t>
      </w:r>
      <w:r w:rsidR="006B2778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 – дирекції</w:t>
      </w:r>
      <w:r w:rsidR="0061445C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 Зоопарку створюється та функціонує відповідний науковий відділ.</w:t>
      </w:r>
    </w:p>
    <w:p w:rsidR="0061445C" w:rsidRPr="0020603A" w:rsidRDefault="0020603A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6</w:t>
      </w:r>
      <w:r w:rsidR="0061445C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.5. Д</w:t>
      </w:r>
      <w:r w:rsidR="007E4703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ля вирішення наукових</w:t>
      </w:r>
      <w:r w:rsidR="0061445C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 і </w:t>
      </w:r>
      <w:r w:rsidR="00D52392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науково-</w:t>
      </w:r>
      <w:r w:rsidR="0061445C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технічних проблем у Зоопарку може створюватися наукова або науково-технічна рада, до складу якої включаються провідні науковці та фахівці.</w:t>
      </w:r>
    </w:p>
    <w:p w:rsidR="0061445C" w:rsidRPr="0020603A" w:rsidRDefault="0020603A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6</w:t>
      </w:r>
      <w:r w:rsidR="0061445C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.6. </w:t>
      </w:r>
      <w:r w:rsidR="00255A87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Для проведення </w:t>
      </w:r>
      <w:r w:rsidR="004777F0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наукових досліджень, поповнення зоологічних колекцій Зоопарк може проводити відповідні експедиції або брати участь у спільних експедиціях, організованих іншими організаціями чи установами.</w:t>
      </w:r>
    </w:p>
    <w:p w:rsidR="007D200D" w:rsidRDefault="0020603A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6</w:t>
      </w:r>
      <w:r w:rsidR="004777F0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.7. Науково-дослідні роботи </w:t>
      </w:r>
      <w:r w:rsidR="00D52392" w:rsidRPr="0020603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на території Зоопарку можуть проводити інші наукові установи та організації на основі укладених із Зоопарком договорів.</w:t>
      </w:r>
    </w:p>
    <w:p w:rsidR="00320541" w:rsidRPr="009D6F20" w:rsidRDefault="00320541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</w:p>
    <w:p w:rsidR="0081539C" w:rsidRPr="0016082C" w:rsidRDefault="00BA5C28" w:rsidP="00731C64">
      <w:pPr>
        <w:spacing w:after="0" w:line="235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</w:pPr>
      <w:r w:rsidRPr="0016082C"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  <w:t xml:space="preserve">7. </w:t>
      </w:r>
      <w:r w:rsidR="00D52392" w:rsidRPr="0016082C"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  <w:t>ЕКОЛОГІЧНА ОСВІТНЬО-ВИХОВНА РОБОТА ЗООПАРКУ</w:t>
      </w:r>
    </w:p>
    <w:p w:rsidR="00E8761C" w:rsidRPr="009D6F20" w:rsidRDefault="00E8761C" w:rsidP="00731C64">
      <w:pPr>
        <w:spacing w:after="0" w:line="235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</w:pPr>
    </w:p>
    <w:p w:rsidR="00BC25B8" w:rsidRPr="0016082C" w:rsidRDefault="0016082C" w:rsidP="00731C64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7</w:t>
      </w:r>
      <w:r w:rsidR="00E8761C"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.1. </w:t>
      </w:r>
      <w:r w:rsidR="00BC25B8" w:rsidRPr="0016082C">
        <w:rPr>
          <w:rFonts w:ascii="Times New Roman" w:hAnsi="Times New Roman" w:cs="Times New Roman"/>
          <w:sz w:val="28"/>
          <w:szCs w:val="28"/>
          <w:lang w:val="uk-UA"/>
        </w:rPr>
        <w:t xml:space="preserve">У Зоопарку проводиться екологічна освітньо-виховна робота з метою цілеспрямованого впливу на світогляд, поведінку і діяльність місцевого населення </w:t>
      </w:r>
      <w:r w:rsidR="00BC25B8" w:rsidRPr="001608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відвідувачів стосовно збереження природної спадщини країни, природних комплексів територій та об’єктів Зоопарку, забезпечення підтримки природоохоронної діяльності Зоопарку шляхом поширення знань і підвищення обізнаності щодо цінностей біологічної різноманітності, формування екологічної свідомості та виховання поваги до природи за основними напрямами і з використанням форм діяльності, визначених у Положенні про екологічну освітньо-виховну роботу установ природно-заповідного фонду, затвердженому наказом Міністерства екології та природних ресурсів України </w:t>
      </w:r>
      <w:r w:rsidR="00BC25B8" w:rsidRPr="0016082C">
        <w:rPr>
          <w:rFonts w:ascii="Times New Roman" w:hAnsi="Times New Roman" w:cs="Times New Roman"/>
          <w:sz w:val="28"/>
          <w:szCs w:val="28"/>
          <w:lang w:val="uk-UA"/>
        </w:rPr>
        <w:br/>
        <w:t>від 26.10.2015 № 399, зареєстрованим в Міністерстві юстиції України 11.11.2015 за № 1414/27859.</w:t>
      </w:r>
    </w:p>
    <w:p w:rsidR="00D52392" w:rsidRPr="0016082C" w:rsidRDefault="0016082C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7</w:t>
      </w:r>
      <w:r w:rsidR="00BC25B8"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.2. </w:t>
      </w:r>
      <w:r w:rsidR="00D52392"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Зоопарк сприяє розвиткові екологічної освіти і вихованню всіх верств населення шляхом:</w:t>
      </w:r>
    </w:p>
    <w:p w:rsidR="00D52392" w:rsidRPr="0016082C" w:rsidRDefault="007E4703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п</w:t>
      </w:r>
      <w:r w:rsidR="00D52392"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опуляризації екологічних знань, організації та проведення екологічних акцій, конкурсів, семінарів тощо;</w:t>
      </w:r>
    </w:p>
    <w:p w:rsidR="00D52392" w:rsidRPr="0016082C" w:rsidRDefault="00D52392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утворення гуртків, центрів та об</w:t>
      </w:r>
      <w:r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ru-RU"/>
        </w:rPr>
        <w:t>’</w:t>
      </w:r>
      <w:r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єднань природоохоронного спрямування;</w:t>
      </w:r>
    </w:p>
    <w:p w:rsidR="00D52392" w:rsidRPr="0016082C" w:rsidRDefault="00D52392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розроблення та впровадження просвітницьких заходів</w:t>
      </w:r>
      <w:r w:rsidR="00C243F0"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, спрямованих на вивчення конкретних видів (підвидів) тварин;</w:t>
      </w:r>
    </w:p>
    <w:p w:rsidR="00C243F0" w:rsidRPr="0016082C" w:rsidRDefault="00C243F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видання та розповсюдження тематичних друкованих видань: навчальної і методичної літератури, бюлет</w:t>
      </w:r>
      <w:r w:rsidR="00815D2C"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е</w:t>
      </w:r>
      <w:r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нів, буклетів, плакатів, пам’яток тощо;</w:t>
      </w:r>
    </w:p>
    <w:p w:rsidR="00C243F0" w:rsidRPr="0016082C" w:rsidRDefault="00C243F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розроблення та з</w:t>
      </w:r>
      <w:r w:rsidR="00B54EE6"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апровадження просвітницьких проє</w:t>
      </w:r>
      <w:r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ктів у навчальних закладах з метою поглибленого вивчення тваринного світу і захисту тварин від жорст</w:t>
      </w:r>
      <w:r w:rsidR="006714FF"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о</w:t>
      </w:r>
      <w:r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кого поводження;</w:t>
      </w:r>
    </w:p>
    <w:p w:rsidR="00C243F0" w:rsidRPr="0016082C" w:rsidRDefault="00C243F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створення бібліотеки формувань фото-, слайдо-, кіно-, відеотек тощо;</w:t>
      </w:r>
    </w:p>
    <w:p w:rsidR="00C243F0" w:rsidRPr="0016082C" w:rsidRDefault="00C243F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виготовлення та розповсюдження соціальної реклами (інформаційних носіїв, стендів, листівок, відео- та аудіороликів) у встановленому </w:t>
      </w:r>
      <w:r w:rsid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законодавством </w:t>
      </w:r>
      <w:r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порядку;</w:t>
      </w:r>
    </w:p>
    <w:p w:rsidR="00C243F0" w:rsidRPr="0016082C" w:rsidRDefault="00C243F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участь в інформаційних компаніях та культурно-масових заходах із залученням засобів масової інформації.</w:t>
      </w:r>
    </w:p>
    <w:p w:rsidR="00C243F0" w:rsidRPr="0016082C" w:rsidRDefault="0016082C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7</w:t>
      </w:r>
      <w:r w:rsidR="00BC25B8"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.3</w:t>
      </w:r>
      <w:r w:rsidR="00C243F0"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. Зоопарк забезпечує підвищення рівня екологічної культури та </w:t>
      </w:r>
      <w:r w:rsidR="008B2F3F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по</w:t>
      </w:r>
      <w:r w:rsidR="00C243F0"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інформованості населення шляхом обладнання </w:t>
      </w:r>
      <w:r w:rsidR="009736D6"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екскурсійних маршрутів, створення сприятливих умов для відпочинку його відвідувачів.</w:t>
      </w:r>
    </w:p>
    <w:p w:rsidR="00D52392" w:rsidRDefault="0016082C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7</w:t>
      </w:r>
      <w:r w:rsidR="00BC25B8"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.4</w:t>
      </w:r>
      <w:r w:rsidR="009736D6"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. Зоопарк проводить дослідження щодо ведення культурно-освітньої та рекреаційної</w:t>
      </w:r>
      <w:r w:rsidR="00DF7AE4" w:rsidRPr="0016082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 діяльності в порядку, передбаченому законодавством України.</w:t>
      </w:r>
    </w:p>
    <w:p w:rsidR="0016082C" w:rsidRPr="009D6F20" w:rsidRDefault="0016082C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</w:p>
    <w:p w:rsidR="0016082C" w:rsidRPr="0016082C" w:rsidRDefault="0016082C" w:rsidP="00731C64">
      <w:pPr>
        <w:spacing w:after="0" w:line="235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</w:pPr>
      <w:r w:rsidRPr="0016082C"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  <w:t>8. РЕКРЕАЦІЙНА ДІЯЛЬНІСТЬ</w:t>
      </w:r>
    </w:p>
    <w:p w:rsidR="0016082C" w:rsidRPr="009D6F20" w:rsidRDefault="0016082C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</w:p>
    <w:p w:rsidR="0016082C" w:rsidRPr="00484D75" w:rsidRDefault="0016082C" w:rsidP="00731C64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82C">
        <w:rPr>
          <w:rFonts w:ascii="Times New Roman" w:eastAsia="Times New Roman" w:hAnsi="Times New Roman" w:cs="Times New Roman"/>
          <w:sz w:val="28"/>
          <w:szCs w:val="28"/>
          <w:lang w:val="uk-UA"/>
        </w:rPr>
        <w:t>8.1. Рекреаційна діяльність на терито</w:t>
      </w:r>
      <w:r>
        <w:rPr>
          <w:rFonts w:ascii="Times New Roman" w:hAnsi="Times New Roman" w:cs="Times New Roman"/>
          <w:sz w:val="28"/>
          <w:szCs w:val="28"/>
          <w:lang w:val="uk-UA"/>
        </w:rPr>
        <w:t>рії Зоопарку</w:t>
      </w:r>
      <w:r w:rsidRPr="001608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відповідно до Положення про рекреаційну діяльність у межах територій та об’єктів природно-заповідного фонду України, затвердженого наказом Міндовкілля від 26.07.2022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608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256, зареєстрованого в Міністерстві юстиції України 12.09.2022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6082C">
        <w:rPr>
          <w:rFonts w:ascii="Times New Roman" w:eastAsia="Times New Roman" w:hAnsi="Times New Roman" w:cs="Times New Roman"/>
          <w:sz w:val="28"/>
          <w:szCs w:val="28"/>
          <w:lang w:val="uk-UA"/>
        </w:rPr>
        <w:t>за № 1043/38379.</w:t>
      </w:r>
    </w:p>
    <w:p w:rsidR="0016082C" w:rsidRDefault="0016082C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</w:p>
    <w:p w:rsidR="00731C64" w:rsidRPr="009D6F20" w:rsidRDefault="00731C64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</w:p>
    <w:p w:rsidR="00DF7AE4" w:rsidRPr="00320541" w:rsidRDefault="00484D75" w:rsidP="00731C64">
      <w:pPr>
        <w:spacing w:after="0" w:line="235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  <w:lastRenderedPageBreak/>
        <w:t>9</w:t>
      </w:r>
      <w:r w:rsidR="00DF7AE4" w:rsidRPr="00320541"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  <w:t>. МАЙНО І КОШТИ ЗООПАРКУ</w:t>
      </w:r>
    </w:p>
    <w:p w:rsidR="00DF7AE4" w:rsidRPr="009D6F20" w:rsidRDefault="00DF7AE4" w:rsidP="00731C64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</w:p>
    <w:p w:rsidR="00DF7AE4" w:rsidRPr="00484D75" w:rsidRDefault="00484D75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9</w:t>
      </w:r>
      <w:r w:rsidR="00DF7AE4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.1. Фінансування </w:t>
      </w:r>
      <w:r w:rsidR="00DF7AE4" w:rsidRPr="0048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Зоопарку здійснюється відповідно до законодав</w:t>
      </w:r>
      <w:r w:rsidR="00774482" w:rsidRPr="0048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DF7AE4" w:rsidRPr="0048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 України за рахунок:</w:t>
      </w:r>
    </w:p>
    <w:p w:rsidR="00DF7AE4" w:rsidRPr="00484D75" w:rsidRDefault="00774482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б</w:t>
      </w:r>
      <w:r w:rsidR="00DF7AE4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юджету міста Києв</w:t>
      </w: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а;</w:t>
      </w:r>
    </w:p>
    <w:p w:rsidR="00774482" w:rsidRPr="00484D75" w:rsidRDefault="00774482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доходів від господарської, наукової, екскурсійної, культурно-освітньої, іншої діяльності, що не суперечить його цільовому призначенню;</w:t>
      </w:r>
    </w:p>
    <w:p w:rsidR="00774482" w:rsidRPr="00484D75" w:rsidRDefault="00774482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коштів благодійних фондів;</w:t>
      </w:r>
    </w:p>
    <w:p w:rsidR="00774482" w:rsidRPr="00484D75" w:rsidRDefault="00774482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цільових та інших добровільних грошов</w:t>
      </w:r>
      <w:r w:rsidR="003C1E45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их внесків підприємств, установ і</w:t>
      </w: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 організацій, у тому числі міжнародних, окремих громадян, а також іноземних юридичних і фізичних осіб.</w:t>
      </w:r>
    </w:p>
    <w:p w:rsidR="00774482" w:rsidRPr="00484D75" w:rsidRDefault="00484D75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9</w:t>
      </w:r>
      <w:r w:rsidR="00774482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.2. Майно </w:t>
      </w:r>
      <w:r w:rsidR="00774482" w:rsidRPr="0048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Зоопарку належить до комунальної власності територіальної громади </w:t>
      </w:r>
      <w:r w:rsidR="00774482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міста Києва</w:t>
      </w:r>
      <w:r w:rsidR="00774482" w:rsidRPr="0048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закріплено за ним на праві оперативного управління.</w:t>
      </w:r>
    </w:p>
    <w:p w:rsidR="00774482" w:rsidRPr="00484D75" w:rsidRDefault="00774482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Зоопарк має право виключно з дозволу власника або уповноваженого ним органу: відчужувати закріплене за ним майно, на</w:t>
      </w:r>
      <w:r w:rsidR="006714FF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давати в оренду або передавати під</w:t>
      </w: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 заставу </w:t>
      </w:r>
      <w:r w:rsidR="00271BA4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нерухоме </w:t>
      </w: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майно,</w:t>
      </w:r>
      <w:r w:rsidR="00271BA4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 обладнання, інвентар</w:t>
      </w: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 </w:t>
      </w:r>
      <w:r w:rsidR="00271BA4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та інші цінності, </w:t>
      </w: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а також списувати з балансу основні засоби в установленому порядку.</w:t>
      </w:r>
    </w:p>
    <w:p w:rsidR="009C6CFE" w:rsidRPr="00484D75" w:rsidRDefault="00484D75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9</w:t>
      </w:r>
      <w:r w:rsidR="00774482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.3. Кошти, одержані </w:t>
      </w:r>
      <w:r w:rsidR="00815D2C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Зоопарком від діяльності, що не суперечить його цільовому призначенню, є його власними коштами, які не підлягають вилученню і використовуються для здійснення заходів щодо охорони території та об’єктів тваринного світу.</w:t>
      </w:r>
    </w:p>
    <w:p w:rsidR="00815D2C" w:rsidRPr="00484D75" w:rsidRDefault="00815D2C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Доходи (або їх частина), отримані Зоопарком від діяльності, що не суперечить його цільовому призначенню, не підлягають розподілу серед засновників (учасників), </w:t>
      </w:r>
      <w:r w:rsidR="006B2778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спеціальної адміністрації – </w:t>
      </w:r>
      <w:r w:rsidR="006714FF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дирекції та працівників Зоопарку</w:t>
      </w: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 (крім оплати їхньої праці, нарахування єдиного соціального внеску).</w:t>
      </w:r>
    </w:p>
    <w:p w:rsidR="00815D2C" w:rsidRPr="00484D75" w:rsidRDefault="00484D75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9</w:t>
      </w:r>
      <w:r w:rsidR="00815D2C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.4. Доходи Зоопарку спрямовуються на покриття всіх витрат, пов</w:t>
      </w:r>
      <w:r w:rsidR="00815D2C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ru-RU"/>
        </w:rPr>
        <w:t>’</w:t>
      </w:r>
      <w:r w:rsidR="00815D2C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язаних з його основ</w:t>
      </w: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ною діяльністю, сплату процентів</w:t>
      </w:r>
      <w:r w:rsidR="00815D2C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 </w:t>
      </w:r>
      <w:r w:rsidR="006714FF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по банківським кредитам</w:t>
      </w:r>
      <w:r w:rsidR="00815D2C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, внесення передбачених </w:t>
      </w:r>
      <w:r w:rsidR="00815D2C" w:rsidRPr="0048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законодавством податків та інших платежів до державного і місцевого бюджетів.</w:t>
      </w:r>
    </w:p>
    <w:p w:rsidR="00774482" w:rsidRPr="00484D75" w:rsidRDefault="00815D2C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Доходи Зоопарку використовуються виключно для фінансуванн</w:t>
      </w:r>
      <w:r w:rsidR="006714FF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я видатків на утримання Зоопарку</w:t>
      </w: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, реалізації завдань та напрямів </w:t>
      </w:r>
      <w:r w:rsidR="006714FF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його </w:t>
      </w: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діяльності.</w:t>
      </w:r>
    </w:p>
    <w:p w:rsidR="00E05CCF" w:rsidRPr="00484D75" w:rsidRDefault="00484D75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9</w:t>
      </w:r>
      <w:r w:rsidR="0009188E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.5. </w:t>
      </w:r>
      <w:r w:rsidR="00E05CCF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Зоопарк має право в установленому порядку здійснювати придбання продукції (робіт, послуг)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у </w:t>
      </w:r>
      <w:r w:rsidR="00E05CCF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підприємств і організацій як в Україні, так і за кордоном.</w:t>
      </w:r>
    </w:p>
    <w:p w:rsidR="00815D2C" w:rsidRPr="00484D75" w:rsidRDefault="00484D75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9</w:t>
      </w:r>
      <w:r w:rsidR="00815D2C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.</w:t>
      </w:r>
      <w:r w:rsidR="00E05CCF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6</w:t>
      </w:r>
      <w:r w:rsidR="00815D2C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.</w:t>
      </w:r>
      <w:r w:rsidR="00E05CCF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 </w:t>
      </w:r>
      <w:r w:rsidR="00815D2C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Зоопарк має право </w:t>
      </w:r>
      <w:r w:rsidR="00E05CCF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користуватися кредитами та позиками в установленому порядку, а також майном інших юридичних і фізичних осіб.</w:t>
      </w:r>
    </w:p>
    <w:p w:rsidR="00E05CCF" w:rsidRPr="00484D75" w:rsidRDefault="00484D75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9</w:t>
      </w:r>
      <w:r w:rsidR="00E05CCF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.7. Зоопарк в установленому порядку залучає до співпраці підприємства і організації, </w:t>
      </w:r>
      <w:r w:rsidR="00ED6B7E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українських</w:t>
      </w:r>
      <w:r w:rsidR="00FF46F5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 та іноземн</w:t>
      </w:r>
      <w:r w:rsidR="006714FF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их фахівців</w:t>
      </w:r>
      <w:r w:rsidR="00FF46F5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, самостійно встановлює форми, системи, розміри оплати праці.</w:t>
      </w:r>
    </w:p>
    <w:p w:rsidR="002159A9" w:rsidRDefault="00484D75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9</w:t>
      </w:r>
      <w:r w:rsidR="002159A9" w:rsidRPr="00484D75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.8. Збитки, заподіяні Зоопарку внаслідок порушення його майнових прав юридичними або фізичними особами, відшкодовуються в установленому законодавством порядку.</w:t>
      </w:r>
    </w:p>
    <w:p w:rsidR="00484D75" w:rsidRPr="009D6F20" w:rsidRDefault="00484D75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</w:p>
    <w:p w:rsidR="00CD0640" w:rsidRPr="00320541" w:rsidRDefault="00484D75" w:rsidP="00731C64">
      <w:pPr>
        <w:spacing w:after="0" w:line="235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  <w:lastRenderedPageBreak/>
        <w:t>10</w:t>
      </w:r>
      <w:r w:rsidR="00CD0640" w:rsidRPr="00320541"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  <w:t>. ОБЛІК, ЗВІТНІСТЬ ТА КОНТРОЛЬ</w:t>
      </w:r>
    </w:p>
    <w:p w:rsidR="00CD0640" w:rsidRPr="009D6F20" w:rsidRDefault="00CD0640" w:rsidP="00731C64">
      <w:pPr>
        <w:spacing w:after="0" w:line="235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val="uk-UA"/>
        </w:rPr>
      </w:pPr>
    </w:p>
    <w:p w:rsidR="00CD0640" w:rsidRPr="00320541" w:rsidRDefault="00484D75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10</w:t>
      </w:r>
      <w:r w:rsidR="00CD0640"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.1. Зоопарк веде оперативний та бухгалтерський облік результатів своєї діяльності і подає фінансову, статистичну звітність у порядку, встановленому законодавством України.</w:t>
      </w:r>
    </w:p>
    <w:p w:rsidR="00CD0640" w:rsidRPr="00320541" w:rsidRDefault="00CD064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Фінансова звітність Зоопарку подається Департаменту комунальної власності м. Києва в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иконавчого органу Київської міської ради (Київської міської державної адміністрації)</w:t>
      </w:r>
      <w:r w:rsidR="00FF01C5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в установленому порядку</w:t>
      </w:r>
      <w:r w:rsidR="005F5A64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.</w:t>
      </w:r>
    </w:p>
    <w:p w:rsidR="005416F1" w:rsidRPr="00320541" w:rsidRDefault="005416F1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Планування фінансово-господарської діяльності здійснюється шляхом с</w:t>
      </w:r>
      <w:r w:rsidR="002159A9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кладання у порядку та за формою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, визначених </w:t>
      </w: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в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иконавчим органом Київської міської ради (Київською міською державною адміністрацією), річних ф</w:t>
      </w:r>
      <w:r w:rsidR="00271BA4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інансових планів, які затверджуються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="00271BA4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в установленому порядку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.</w:t>
      </w:r>
    </w:p>
    <w:p w:rsidR="009C6CFE" w:rsidRPr="00320541" w:rsidRDefault="00CD0640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Генеральний директор Зоопарку зобов</w:t>
      </w: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ru-RU"/>
        </w:rPr>
        <w:t>’</w:t>
      </w: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язаний спрямовувати діяльність Зоопарку на виконання річного </w:t>
      </w:r>
      <w:r w:rsidR="005416F1"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фінансового плану з метою одержання запланованих сум доходів, не припускаючись витрат невиробничого характеру, не передбачених річним фінансовим планом. Зоопарк звітує про стан виконання фінансового плану в порядку та за формою, що визначається Департаментом комунальної власності м. Києва в</w:t>
      </w:r>
      <w:r w:rsidR="005416F1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иконавчого органу Київської міської ради (Київської міської державної адміністрації).</w:t>
      </w:r>
    </w:p>
    <w:p w:rsidR="007C658C" w:rsidRPr="00320541" w:rsidRDefault="00484D75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10</w:t>
      </w:r>
      <w:r w:rsidR="007C658C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.2. За результатами своєї діяльності Зоопарк звітує перед </w:t>
      </w:r>
      <w:r w:rsidR="00DC591F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Міндовкілля, Департаментом культури, іншими органами в порядку і строки, що встановлені законодавством України.</w:t>
      </w:r>
    </w:p>
    <w:p w:rsidR="00DC591F" w:rsidRDefault="00484D75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10</w:t>
      </w:r>
      <w:r w:rsidR="00DC591F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.3. Контроль за діяльністю Зоопарку здійснюється в порядку, передбаченому законодавством України.</w:t>
      </w:r>
    </w:p>
    <w:p w:rsidR="009F0298" w:rsidRPr="009D6F20" w:rsidRDefault="009F0298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</w:p>
    <w:p w:rsidR="009F0298" w:rsidRPr="002D6C4F" w:rsidRDefault="009F0298" w:rsidP="00731C64">
      <w:pPr>
        <w:pStyle w:val="1"/>
        <w:spacing w:line="235" w:lineRule="auto"/>
        <w:contextualSpacing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11</w:t>
      </w:r>
      <w:r w:rsidRPr="002D6C4F">
        <w:rPr>
          <w:b/>
          <w:bCs/>
          <w:sz w:val="28"/>
          <w:szCs w:val="28"/>
          <w:lang w:val="uk-UA"/>
        </w:rPr>
        <w:t>. ВЗАЄМОДІЯ З ПІДПРИЄМСТВАМИ, УСТАНОВАМИ, ОРГАНІЗАЦІЯМИ ТА ФІЗИЧНИМИ ОСОБАМИ – ПІДПРИЄМЦЯМИ, ЯКІ ЗДІЙСНЮЮТЬ ДІЯЛЬН</w:t>
      </w:r>
      <w:r>
        <w:rPr>
          <w:b/>
          <w:bCs/>
          <w:sz w:val="28"/>
          <w:szCs w:val="28"/>
          <w:lang w:val="uk-UA"/>
        </w:rPr>
        <w:t>ІСТЬ НА ТЕРИТОРІЇ ЗООПАРКУ</w:t>
      </w:r>
    </w:p>
    <w:p w:rsidR="009F0298" w:rsidRPr="009D6F20" w:rsidRDefault="009F0298" w:rsidP="00731C64">
      <w:pPr>
        <w:pStyle w:val="1"/>
        <w:spacing w:line="235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9F0298" w:rsidRPr="009F0298" w:rsidRDefault="009F0298" w:rsidP="00731C64">
      <w:pPr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298">
        <w:rPr>
          <w:rFonts w:ascii="Times New Roman" w:hAnsi="Times New Roman" w:cs="Times New Roman"/>
          <w:sz w:val="28"/>
          <w:szCs w:val="28"/>
          <w:lang w:val="uk-UA"/>
        </w:rPr>
        <w:t xml:space="preserve">11.1.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Зоопарк</w:t>
      </w:r>
      <w:r w:rsidRPr="009F0298">
        <w:rPr>
          <w:rFonts w:ascii="Times New Roman" w:hAnsi="Times New Roman" w:cs="Times New Roman"/>
          <w:sz w:val="28"/>
          <w:szCs w:val="28"/>
          <w:lang w:val="uk-UA"/>
        </w:rPr>
        <w:t xml:space="preserve"> взаємодіє з підприємствами, установами, організаціями та фізичними особами - підприємцями у відповідності з національним законодавством і міжнародними договорами.</w:t>
      </w:r>
    </w:p>
    <w:p w:rsidR="00DC591F" w:rsidRPr="009D6F20" w:rsidRDefault="00DC591F" w:rsidP="00731C64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</w:p>
    <w:p w:rsidR="00DC591F" w:rsidRPr="00320541" w:rsidRDefault="00D80E59" w:rsidP="00731C64">
      <w:pPr>
        <w:spacing w:after="0" w:line="235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  <w:t>12</w:t>
      </w:r>
      <w:r w:rsidR="00DC591F" w:rsidRPr="0032054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  <w:t>. МІЖНАРОДНЕ СПІВРОБІТНИЦТВО</w:t>
      </w:r>
    </w:p>
    <w:p w:rsidR="00DC591F" w:rsidRPr="009D6F20" w:rsidRDefault="00DC591F" w:rsidP="00731C64">
      <w:pPr>
        <w:spacing w:after="0" w:line="235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</w:pPr>
    </w:p>
    <w:p w:rsidR="00DC591F" w:rsidRPr="00320541" w:rsidRDefault="00D80E59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12</w:t>
      </w:r>
      <w:r w:rsidR="00DC591F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.1. Міжнародне співробітництво Зоопарку передбачає:</w:t>
      </w:r>
    </w:p>
    <w:p w:rsidR="00DC591F" w:rsidRPr="00320541" w:rsidRDefault="00DC591F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членство, активізацію та поглиблення співпраці з міжнародними асоціаціями зоопарків та акваріумів;</w:t>
      </w:r>
    </w:p>
    <w:p w:rsidR="00DC591F" w:rsidRPr="00320541" w:rsidRDefault="00DC591F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роботу у відповідних міжнародних системах обліку та управління зоологічними колекціями;</w:t>
      </w:r>
    </w:p>
    <w:p w:rsidR="00DC591F" w:rsidRPr="00320541" w:rsidRDefault="00DC591F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участь працівників </w:t>
      </w: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Зоопарку в міжнародних конференціях, семінарах, нарадах, стажуваннях тощо;</w:t>
      </w:r>
    </w:p>
    <w:p w:rsidR="00DC591F" w:rsidRPr="00320541" w:rsidRDefault="00DC591F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lastRenderedPageBreak/>
        <w:t xml:space="preserve">обмін досвідом та консультації щодо організації діяльності </w:t>
      </w:r>
      <w:r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Зоопарку</w:t>
      </w:r>
      <w:r w:rsidR="00122564"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, формування і розвитку зоологічної колекції;</w:t>
      </w:r>
    </w:p>
    <w:p w:rsidR="00122564" w:rsidRPr="00320541" w:rsidRDefault="00122564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активну участь у міжнародних та європейських програмах: розведення рідкісних видів ЕЕР (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Europe</w:t>
      </w:r>
      <w:r w:rsidR="00B955F9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a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n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endangered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="00C61004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sp</w:t>
      </w:r>
      <w:r w:rsidR="00C61004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е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cies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program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– Європейська програма з уразливих видів), ведення </w:t>
      </w:r>
      <w:r w:rsidR="00D85583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племінних книг</w:t>
      </w:r>
      <w:r w:rsidR="00C23D56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="00C23D56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ESB</w:t>
      </w:r>
      <w:r w:rsidR="00C23D56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(</w:t>
      </w:r>
      <w:r w:rsidR="00C61004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Eu</w:t>
      </w:r>
      <w:r w:rsidR="00C23D56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ropean</w:t>
      </w:r>
      <w:r w:rsidR="00C23D56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="00C23D56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studbook</w:t>
      </w:r>
      <w:r w:rsidR="00C23D56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– Європейська племінна книга);</w:t>
      </w:r>
    </w:p>
    <w:p w:rsidR="00C23D56" w:rsidRPr="00320541" w:rsidRDefault="00C23D56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участь у роботі таксономічних консультативних груп 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TAG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(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Taxonomy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advisory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group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- Нарадча група з таксономії);</w:t>
      </w:r>
    </w:p>
    <w:p w:rsidR="00C23D56" w:rsidRPr="00320541" w:rsidRDefault="00C23D56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участь  у роботі міжнародних об’єднань зі збереження природи 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IUCN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(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International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Union</w:t>
      </w:r>
      <w:r w:rsidR="00B955F9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for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="00C61004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Cons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ervation</w:t>
      </w:r>
      <w:r w:rsidR="00B955F9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of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Nature</w:t>
      </w: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– Міжнародний союз охорони природи);</w:t>
      </w:r>
    </w:p>
    <w:p w:rsidR="00C23D56" w:rsidRPr="00320541" w:rsidRDefault="00C23D56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організацію та проведення міжнародних симпозіумів, конференцій, семінарів тощо.</w:t>
      </w:r>
    </w:p>
    <w:p w:rsidR="00C23D56" w:rsidRPr="00320541" w:rsidRDefault="00D80E59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12</w:t>
      </w:r>
      <w:r w:rsidR="00C23D56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.2. Зоопарк може бути ініціатором та брати участь у реалізації мі</w:t>
      </w:r>
      <w:r w:rsidR="00C61004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жнародних договорів (угод), проє</w:t>
      </w:r>
      <w:r w:rsidR="00C23D56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ктів, програм тощо, спрямованих на охорону навколишнього природного середовища і тваринного світу.</w:t>
      </w:r>
    </w:p>
    <w:p w:rsidR="00C23D56" w:rsidRPr="009D6F20" w:rsidRDefault="00C23D56" w:rsidP="00731C64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</w:p>
    <w:p w:rsidR="00A01BE0" w:rsidRPr="00320541" w:rsidRDefault="00957E27" w:rsidP="00731C64">
      <w:pPr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  <w:t>13</w:t>
      </w:r>
      <w:r w:rsidR="00C23D56" w:rsidRPr="0032054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  <w:t xml:space="preserve">. </w:t>
      </w:r>
      <w:r w:rsidR="00A01BE0" w:rsidRPr="0032054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  <w:t>ЗМІНА МЕЖ, КАТЕГОРІЇ ТА СКАСУВАННЯ СТАТУСУ ЗООПАРКУ</w:t>
      </w:r>
    </w:p>
    <w:p w:rsidR="00A01BE0" w:rsidRPr="009D6F20" w:rsidRDefault="00A01BE0" w:rsidP="00731C6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</w:pPr>
    </w:p>
    <w:p w:rsidR="00C23D56" w:rsidRPr="00320541" w:rsidRDefault="00BD4A7B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1</w:t>
      </w:r>
      <w:r w:rsidR="00957E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3</w:t>
      </w:r>
      <w:r w:rsidR="00A01BE0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.1. Зміна меж, категорії та скасування статусу </w:t>
      </w:r>
      <w:r w:rsidR="00C61004" w:rsidRPr="0032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території</w:t>
      </w:r>
      <w:r w:rsidR="00C23D56" w:rsidRPr="0032054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  <w:t xml:space="preserve"> </w:t>
      </w:r>
      <w:r w:rsidR="00A01BE0"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Зоопарку проводиться відповідно до законодавства</w:t>
      </w:r>
      <w:r w:rsidR="006714FF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 України</w:t>
      </w:r>
      <w:r w:rsidR="00A01BE0" w:rsidRPr="0032054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.</w:t>
      </w:r>
    </w:p>
    <w:p w:rsidR="00ED34F3" w:rsidRPr="009D6F20" w:rsidRDefault="00ED34F3" w:rsidP="00731C6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</w:pPr>
    </w:p>
    <w:p w:rsidR="00A01BE0" w:rsidRPr="00957E27" w:rsidRDefault="00957E27" w:rsidP="00731C64">
      <w:pPr>
        <w:widowControl w:val="0"/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  <w:t>14</w:t>
      </w:r>
      <w:r w:rsidR="006714F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  <w:t xml:space="preserve">. </w:t>
      </w:r>
      <w:r w:rsidR="00A01BE0" w:rsidRPr="00957E2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  <w:t xml:space="preserve">ПРИПИНЕННЯ </w:t>
      </w:r>
      <w:r w:rsidR="006714FF" w:rsidRPr="00957E2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  <w:t xml:space="preserve">ДІЯЛЬНОСТІ </w:t>
      </w:r>
      <w:r w:rsidR="00A01BE0" w:rsidRPr="00957E2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  <w:t>ЗООПАРКУ</w:t>
      </w:r>
    </w:p>
    <w:p w:rsidR="00A01BE0" w:rsidRPr="009D6F20" w:rsidRDefault="00A01BE0" w:rsidP="00731C64">
      <w:pPr>
        <w:widowControl w:val="0"/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</w:pPr>
    </w:p>
    <w:p w:rsidR="00CB1B8F" w:rsidRPr="00957E27" w:rsidRDefault="00957E27" w:rsidP="00731C64">
      <w:pPr>
        <w:widowControl w:val="0"/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14</w:t>
      </w:r>
      <w:r w:rsidR="00A01BE0" w:rsidRPr="00957E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.1. </w:t>
      </w:r>
      <w:r w:rsidR="006714FF" w:rsidRPr="00957E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Припинення діяльності </w:t>
      </w:r>
      <w:r w:rsidR="00A01BE0" w:rsidRPr="00957E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Зоопарк</w:t>
      </w:r>
      <w:r w:rsidR="006714FF" w:rsidRPr="00957E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у</w:t>
      </w:r>
      <w:r w:rsidR="00A01BE0" w:rsidRPr="00957E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="006714FF" w:rsidRPr="00957E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відбувається </w:t>
      </w:r>
      <w:r w:rsidR="003C7206" w:rsidRPr="00957E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в результаті реорганізації</w:t>
      </w:r>
      <w:r w:rsidR="00CB1B8F" w:rsidRPr="00957E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(злиття, приєднання, поділу, перетворення) або ліквідації за рішенням власника або суду в порядку, визначеному </w:t>
      </w:r>
      <w:r w:rsidR="00CB1B8F" w:rsidRP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законодавством України.</w:t>
      </w:r>
    </w:p>
    <w:p w:rsidR="00CB1B8F" w:rsidRPr="00957E27" w:rsidRDefault="00957E27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14</w:t>
      </w:r>
      <w:r w:rsidR="00CB1B8F" w:rsidRP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.2. Припинення </w:t>
      </w:r>
      <w:r w:rsidR="006714FF" w:rsidRP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діяльності </w:t>
      </w:r>
      <w:r w:rsidR="00CB1B8F" w:rsidRP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Зоопарку здійснює комісія з припинення, яку </w:t>
      </w:r>
      <w:r w:rsidR="006714FF" w:rsidRP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призначає </w:t>
      </w:r>
      <w:r w:rsidR="00CB1B8F" w:rsidRP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власник або орган, що прийняв рішення про припинення. Порядок і строки проведення припинення </w:t>
      </w:r>
      <w:r w:rsidR="006714FF" w:rsidRP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діяльності Зоопарку, а також строки заявлення</w:t>
      </w:r>
      <w:r w:rsidR="00CB1B8F" w:rsidRP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 </w:t>
      </w:r>
      <w:r w:rsidR="006714FF" w:rsidRP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вимог </w:t>
      </w:r>
      <w:r w:rsidR="00CB1B8F" w:rsidRP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кредиторами визначаються власником, судом або органом, що прийняв рішення про припинення </w:t>
      </w:r>
      <w:r w:rsidR="006714FF" w:rsidRP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діяльності </w:t>
      </w:r>
      <w:r w:rsidR="00CB1B8F" w:rsidRP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Зоопарку.</w:t>
      </w:r>
    </w:p>
    <w:p w:rsidR="00CB1B8F" w:rsidRPr="00957E27" w:rsidRDefault="00CB1B8F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1</w:t>
      </w:r>
      <w:r w:rsid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4</w:t>
      </w:r>
      <w:r w:rsidRP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.3. У разі припинення </w:t>
      </w:r>
      <w:r w:rsidR="006714FF" w:rsidRP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діяльності </w:t>
      </w:r>
      <w:r w:rsidRP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Зоопарку всі активи передаються одній або кільком неприбутковим установам відповідного типу або зараховуються до доходу відповідного бюджету.</w:t>
      </w:r>
    </w:p>
    <w:p w:rsidR="00CB1B8F" w:rsidRDefault="00CB1B8F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1</w:t>
      </w:r>
      <w:r w:rsid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4</w:t>
      </w:r>
      <w:r w:rsidRP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.4. У разі припинення </w:t>
      </w:r>
      <w:r w:rsidR="00BC25B8" w:rsidRP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діяльності </w:t>
      </w:r>
      <w:r w:rsidRP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Зоопарку працівникам, які звільняються, гарантується додержання їхніх прав та інтересів відповідно до трудового законодавства</w:t>
      </w:r>
      <w:r w:rsidR="004015CC" w:rsidRP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 xml:space="preserve"> України</w:t>
      </w:r>
      <w:r w:rsidRPr="00957E2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  <w:t>.</w:t>
      </w:r>
    </w:p>
    <w:p w:rsidR="00320541" w:rsidRDefault="00320541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</w:p>
    <w:p w:rsidR="00320541" w:rsidRDefault="00320541" w:rsidP="00731C64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</w:p>
    <w:p w:rsidR="009D6F20" w:rsidRDefault="009D6F20" w:rsidP="00731C64">
      <w:pPr>
        <w:spacing w:after="0" w:line="235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Директор </w:t>
      </w:r>
      <w:r w:rsidR="00320541" w:rsidRPr="00320541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Департаменту </w:t>
      </w:r>
    </w:p>
    <w:p w:rsidR="009D6F20" w:rsidRDefault="00320541" w:rsidP="00731C64">
      <w:pPr>
        <w:spacing w:after="0" w:line="235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042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природно-</w:t>
      </w:r>
      <w:r w:rsidR="009D6F20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1E042D">
        <w:rPr>
          <w:rFonts w:ascii="Times New Roman" w:hAnsi="Times New Roman" w:cs="Times New Roman"/>
          <w:b/>
          <w:bCs/>
          <w:sz w:val="28"/>
          <w:szCs w:val="28"/>
          <w:lang w:val="ru-RU"/>
        </w:rPr>
        <w:t>аповідного</w:t>
      </w:r>
      <w:r w:rsidR="009D6F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E042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фонду </w:t>
      </w:r>
    </w:p>
    <w:p w:rsidR="00320541" w:rsidRPr="00731C64" w:rsidRDefault="00320541" w:rsidP="00731C64">
      <w:pPr>
        <w:tabs>
          <w:tab w:val="left" w:pos="7938"/>
        </w:tabs>
        <w:spacing w:after="0" w:line="235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042D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 біорізноманіття</w:t>
      </w:r>
      <w:r w:rsidR="009D6F2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Павло ІВАНОВ</w:t>
      </w:r>
    </w:p>
    <w:sectPr w:rsidR="00320541" w:rsidRPr="00731C64" w:rsidSect="00ED34F3">
      <w:headerReference w:type="default" r:id="rId7"/>
      <w:pgSz w:w="12240" w:h="15840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A03" w:rsidRDefault="00422A03" w:rsidP="00F253AA">
      <w:pPr>
        <w:spacing w:after="0" w:line="240" w:lineRule="auto"/>
      </w:pPr>
      <w:r>
        <w:separator/>
      </w:r>
    </w:p>
  </w:endnote>
  <w:endnote w:type="continuationSeparator" w:id="0">
    <w:p w:rsidR="00422A03" w:rsidRDefault="00422A03" w:rsidP="00F2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A03" w:rsidRDefault="00422A03" w:rsidP="00F253AA">
      <w:pPr>
        <w:spacing w:after="0" w:line="240" w:lineRule="auto"/>
      </w:pPr>
      <w:r>
        <w:separator/>
      </w:r>
    </w:p>
  </w:footnote>
  <w:footnote w:type="continuationSeparator" w:id="0">
    <w:p w:rsidR="00422A03" w:rsidRDefault="00422A03" w:rsidP="00F2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844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53AA" w:rsidRPr="00731C64" w:rsidRDefault="00E13D58" w:rsidP="00731C64">
        <w:pPr>
          <w:pStyle w:val="a4"/>
          <w:jc w:val="center"/>
          <w:rPr>
            <w:rFonts w:ascii="Times New Roman" w:hAnsi="Times New Roman" w:cs="Times New Roman"/>
          </w:rPr>
        </w:pPr>
        <w:r w:rsidRPr="00320541">
          <w:rPr>
            <w:rFonts w:ascii="Times New Roman" w:hAnsi="Times New Roman" w:cs="Times New Roman"/>
          </w:rPr>
          <w:fldChar w:fldCharType="begin"/>
        </w:r>
        <w:r w:rsidR="00F253AA" w:rsidRPr="00320541">
          <w:rPr>
            <w:rFonts w:ascii="Times New Roman" w:hAnsi="Times New Roman" w:cs="Times New Roman"/>
          </w:rPr>
          <w:instrText>PAGE   \* MERGEFORMAT</w:instrText>
        </w:r>
        <w:r w:rsidRPr="00320541">
          <w:rPr>
            <w:rFonts w:ascii="Times New Roman" w:hAnsi="Times New Roman" w:cs="Times New Roman"/>
          </w:rPr>
          <w:fldChar w:fldCharType="separate"/>
        </w:r>
        <w:r w:rsidR="001E042D" w:rsidRPr="001E042D">
          <w:rPr>
            <w:rFonts w:ascii="Times New Roman" w:hAnsi="Times New Roman" w:cs="Times New Roman"/>
            <w:noProof/>
            <w:lang w:val="ru-RU"/>
          </w:rPr>
          <w:t>2</w:t>
        </w:r>
        <w:r w:rsidRPr="0032054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0D"/>
    <w:rsid w:val="00033C1B"/>
    <w:rsid w:val="00036B3B"/>
    <w:rsid w:val="00066BED"/>
    <w:rsid w:val="0007743F"/>
    <w:rsid w:val="00080B65"/>
    <w:rsid w:val="0009188E"/>
    <w:rsid w:val="000A5175"/>
    <w:rsid w:val="000B1995"/>
    <w:rsid w:val="000B4596"/>
    <w:rsid w:val="000B5AA5"/>
    <w:rsid w:val="000C3618"/>
    <w:rsid w:val="000C5307"/>
    <w:rsid w:val="000C6248"/>
    <w:rsid w:val="000C7058"/>
    <w:rsid w:val="000D4F8C"/>
    <w:rsid w:val="000F6A43"/>
    <w:rsid w:val="00122564"/>
    <w:rsid w:val="0016082C"/>
    <w:rsid w:val="00175831"/>
    <w:rsid w:val="00181F09"/>
    <w:rsid w:val="00184BE8"/>
    <w:rsid w:val="001C7DD1"/>
    <w:rsid w:val="001D4CA0"/>
    <w:rsid w:val="001D7B38"/>
    <w:rsid w:val="001E042D"/>
    <w:rsid w:val="001F4C74"/>
    <w:rsid w:val="0020603A"/>
    <w:rsid w:val="002159A9"/>
    <w:rsid w:val="00255A87"/>
    <w:rsid w:val="00271BA4"/>
    <w:rsid w:val="00274C74"/>
    <w:rsid w:val="002C29C4"/>
    <w:rsid w:val="002E0740"/>
    <w:rsid w:val="002F6932"/>
    <w:rsid w:val="0030181D"/>
    <w:rsid w:val="00314937"/>
    <w:rsid w:val="00320541"/>
    <w:rsid w:val="003472AE"/>
    <w:rsid w:val="0036310D"/>
    <w:rsid w:val="003A3D1E"/>
    <w:rsid w:val="003B2A28"/>
    <w:rsid w:val="003C1E45"/>
    <w:rsid w:val="003C7206"/>
    <w:rsid w:val="003D2ECC"/>
    <w:rsid w:val="004015CC"/>
    <w:rsid w:val="004033B0"/>
    <w:rsid w:val="00422A03"/>
    <w:rsid w:val="00433448"/>
    <w:rsid w:val="004564E0"/>
    <w:rsid w:val="004777F0"/>
    <w:rsid w:val="00482354"/>
    <w:rsid w:val="00484D75"/>
    <w:rsid w:val="00484D97"/>
    <w:rsid w:val="004A1BEA"/>
    <w:rsid w:val="004E4D5A"/>
    <w:rsid w:val="00505C9E"/>
    <w:rsid w:val="005146F4"/>
    <w:rsid w:val="005405BB"/>
    <w:rsid w:val="005416F1"/>
    <w:rsid w:val="005460DF"/>
    <w:rsid w:val="0057288A"/>
    <w:rsid w:val="00574B2A"/>
    <w:rsid w:val="005A568E"/>
    <w:rsid w:val="005B00A5"/>
    <w:rsid w:val="005C41B0"/>
    <w:rsid w:val="005D413E"/>
    <w:rsid w:val="005D6DF0"/>
    <w:rsid w:val="005F3A95"/>
    <w:rsid w:val="005F5A64"/>
    <w:rsid w:val="005F7703"/>
    <w:rsid w:val="0061445C"/>
    <w:rsid w:val="00615692"/>
    <w:rsid w:val="00626352"/>
    <w:rsid w:val="00634C46"/>
    <w:rsid w:val="006644DA"/>
    <w:rsid w:val="006648E5"/>
    <w:rsid w:val="006714FF"/>
    <w:rsid w:val="0067478D"/>
    <w:rsid w:val="0068087C"/>
    <w:rsid w:val="006861EB"/>
    <w:rsid w:val="00696E7E"/>
    <w:rsid w:val="006B2778"/>
    <w:rsid w:val="006B6A52"/>
    <w:rsid w:val="006D44BC"/>
    <w:rsid w:val="006D6B12"/>
    <w:rsid w:val="006F4D85"/>
    <w:rsid w:val="006F6C04"/>
    <w:rsid w:val="0070008F"/>
    <w:rsid w:val="0070277B"/>
    <w:rsid w:val="00706C51"/>
    <w:rsid w:val="00711BF2"/>
    <w:rsid w:val="00722515"/>
    <w:rsid w:val="00731C64"/>
    <w:rsid w:val="00733A02"/>
    <w:rsid w:val="00735E8E"/>
    <w:rsid w:val="00742336"/>
    <w:rsid w:val="00774482"/>
    <w:rsid w:val="007822FB"/>
    <w:rsid w:val="007B0E9F"/>
    <w:rsid w:val="007C658C"/>
    <w:rsid w:val="007C7133"/>
    <w:rsid w:val="007D200D"/>
    <w:rsid w:val="007D3A6A"/>
    <w:rsid w:val="007E4703"/>
    <w:rsid w:val="007E7E06"/>
    <w:rsid w:val="0081539C"/>
    <w:rsid w:val="00815D2C"/>
    <w:rsid w:val="00831B50"/>
    <w:rsid w:val="0084283F"/>
    <w:rsid w:val="00852C69"/>
    <w:rsid w:val="0087336A"/>
    <w:rsid w:val="00881D05"/>
    <w:rsid w:val="00891C6F"/>
    <w:rsid w:val="008B2F3F"/>
    <w:rsid w:val="008F7D5B"/>
    <w:rsid w:val="00926DD7"/>
    <w:rsid w:val="00930A17"/>
    <w:rsid w:val="00956AB9"/>
    <w:rsid w:val="00957E27"/>
    <w:rsid w:val="00967DA1"/>
    <w:rsid w:val="009736D6"/>
    <w:rsid w:val="009B31E9"/>
    <w:rsid w:val="009B593E"/>
    <w:rsid w:val="009C2390"/>
    <w:rsid w:val="009C6CFE"/>
    <w:rsid w:val="009D469F"/>
    <w:rsid w:val="009D48BE"/>
    <w:rsid w:val="009D6F20"/>
    <w:rsid w:val="009D7481"/>
    <w:rsid w:val="009F0298"/>
    <w:rsid w:val="00A01BE0"/>
    <w:rsid w:val="00A10715"/>
    <w:rsid w:val="00A15ABA"/>
    <w:rsid w:val="00A63656"/>
    <w:rsid w:val="00A75735"/>
    <w:rsid w:val="00A94860"/>
    <w:rsid w:val="00AA581A"/>
    <w:rsid w:val="00AC7AAA"/>
    <w:rsid w:val="00AE253B"/>
    <w:rsid w:val="00B15CED"/>
    <w:rsid w:val="00B27881"/>
    <w:rsid w:val="00B52829"/>
    <w:rsid w:val="00B54EE6"/>
    <w:rsid w:val="00B600F3"/>
    <w:rsid w:val="00B836B7"/>
    <w:rsid w:val="00B87177"/>
    <w:rsid w:val="00B955F9"/>
    <w:rsid w:val="00BA0D2B"/>
    <w:rsid w:val="00BA551B"/>
    <w:rsid w:val="00BA5C28"/>
    <w:rsid w:val="00BA7BDE"/>
    <w:rsid w:val="00BB603C"/>
    <w:rsid w:val="00BB710E"/>
    <w:rsid w:val="00BC25B8"/>
    <w:rsid w:val="00BD1BCE"/>
    <w:rsid w:val="00BD4A7B"/>
    <w:rsid w:val="00BD590B"/>
    <w:rsid w:val="00BE132C"/>
    <w:rsid w:val="00BE2EC8"/>
    <w:rsid w:val="00BE4338"/>
    <w:rsid w:val="00BF1DFE"/>
    <w:rsid w:val="00C06150"/>
    <w:rsid w:val="00C063BE"/>
    <w:rsid w:val="00C23D56"/>
    <w:rsid w:val="00C243F0"/>
    <w:rsid w:val="00C24E07"/>
    <w:rsid w:val="00C27CAE"/>
    <w:rsid w:val="00C32895"/>
    <w:rsid w:val="00C473FD"/>
    <w:rsid w:val="00C5302C"/>
    <w:rsid w:val="00C61004"/>
    <w:rsid w:val="00C63CD0"/>
    <w:rsid w:val="00C677B2"/>
    <w:rsid w:val="00C67A23"/>
    <w:rsid w:val="00C75573"/>
    <w:rsid w:val="00CB1B8F"/>
    <w:rsid w:val="00CB5F64"/>
    <w:rsid w:val="00CB7B95"/>
    <w:rsid w:val="00CD0640"/>
    <w:rsid w:val="00CD5C2D"/>
    <w:rsid w:val="00CD65FF"/>
    <w:rsid w:val="00CE5331"/>
    <w:rsid w:val="00D14E28"/>
    <w:rsid w:val="00D302F4"/>
    <w:rsid w:val="00D35946"/>
    <w:rsid w:val="00D52392"/>
    <w:rsid w:val="00D53116"/>
    <w:rsid w:val="00D56F01"/>
    <w:rsid w:val="00D80E59"/>
    <w:rsid w:val="00D85583"/>
    <w:rsid w:val="00D905CE"/>
    <w:rsid w:val="00DC591F"/>
    <w:rsid w:val="00DC5B04"/>
    <w:rsid w:val="00DD6C7B"/>
    <w:rsid w:val="00DE436C"/>
    <w:rsid w:val="00DF3252"/>
    <w:rsid w:val="00DF3F74"/>
    <w:rsid w:val="00DF7AE4"/>
    <w:rsid w:val="00E05CCF"/>
    <w:rsid w:val="00E13D58"/>
    <w:rsid w:val="00E36F0D"/>
    <w:rsid w:val="00E8761C"/>
    <w:rsid w:val="00EA2517"/>
    <w:rsid w:val="00EA378D"/>
    <w:rsid w:val="00ED34F3"/>
    <w:rsid w:val="00ED6B7E"/>
    <w:rsid w:val="00EF15D5"/>
    <w:rsid w:val="00F0540A"/>
    <w:rsid w:val="00F10AA0"/>
    <w:rsid w:val="00F253AA"/>
    <w:rsid w:val="00F57E85"/>
    <w:rsid w:val="00F70292"/>
    <w:rsid w:val="00F70425"/>
    <w:rsid w:val="00F768E6"/>
    <w:rsid w:val="00FA2398"/>
    <w:rsid w:val="00FA2687"/>
    <w:rsid w:val="00FC0B49"/>
    <w:rsid w:val="00FF01C5"/>
    <w:rsid w:val="00FF2FFC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1F411-FDA4-4216-B581-02D1B5A6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1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747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3AA"/>
  </w:style>
  <w:style w:type="paragraph" w:styleId="a6">
    <w:name w:val="footer"/>
    <w:basedOn w:val="a"/>
    <w:link w:val="a7"/>
    <w:uiPriority w:val="99"/>
    <w:unhideWhenUsed/>
    <w:rsid w:val="00F2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3AA"/>
  </w:style>
  <w:style w:type="paragraph" w:customStyle="1" w:styleId="1">
    <w:name w:val="Обычный1"/>
    <w:uiPriority w:val="99"/>
    <w:rsid w:val="009F02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E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0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A84C9-0497-4426-B254-468DD3C0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15043</Words>
  <Characters>8576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 Алла Олексіївна</dc:creator>
  <cp:lastModifiedBy>Ульвак Марина Вікторівна</cp:lastModifiedBy>
  <cp:revision>3</cp:revision>
  <cp:lastPrinted>2024-07-15T14:09:00Z</cp:lastPrinted>
  <dcterms:created xsi:type="dcterms:W3CDTF">2024-07-15T14:09:00Z</dcterms:created>
  <dcterms:modified xsi:type="dcterms:W3CDTF">2024-07-15T14:09:00Z</dcterms:modified>
</cp:coreProperties>
</file>