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47" w:rsidRPr="00556852" w:rsidRDefault="00802D47" w:rsidP="00802D47">
      <w:pPr>
        <w:pStyle w:val="10"/>
        <w:widowControl w:val="0"/>
        <w:spacing w:before="0" w:after="0"/>
        <w:ind w:left="180" w:firstLine="360"/>
        <w:jc w:val="center"/>
        <w:rPr>
          <w:b/>
          <w:szCs w:val="24"/>
          <w:lang w:val="uk-UA"/>
        </w:rPr>
      </w:pPr>
      <w:r w:rsidRPr="00556852">
        <w:rPr>
          <w:b/>
          <w:szCs w:val="24"/>
          <w:lang w:val="uk-UA"/>
        </w:rPr>
        <w:t>Повідомлення про намір отримати дозвіл на викиди забруднюючих речовин в атмосферне повітря стаціонарними джерелами.</w:t>
      </w:r>
    </w:p>
    <w:p w:rsidR="00BC07D4" w:rsidRPr="00417202" w:rsidRDefault="00802D47" w:rsidP="00BC07D4">
      <w:pPr>
        <w:pStyle w:val="10"/>
        <w:widowControl w:val="0"/>
        <w:spacing w:before="0" w:after="0"/>
        <w:ind w:left="180" w:firstLine="360"/>
        <w:jc w:val="both"/>
        <w:rPr>
          <w:szCs w:val="24"/>
          <w:lang w:val="uk-UA" w:eastAsia="ru-RU"/>
        </w:rPr>
      </w:pPr>
      <w:r>
        <w:rPr>
          <w:szCs w:val="24"/>
          <w:lang w:val="uk-UA"/>
        </w:rPr>
        <w:t xml:space="preserve">Товариство з обмеженою відповідальністю </w:t>
      </w:r>
      <w:r w:rsidR="00BC07D4" w:rsidRPr="00417202">
        <w:rPr>
          <w:szCs w:val="24"/>
          <w:lang w:val="uk-UA"/>
        </w:rPr>
        <w:t xml:space="preserve"> «</w:t>
      </w:r>
      <w:r w:rsidR="00DF270E">
        <w:rPr>
          <w:szCs w:val="24"/>
          <w:lang w:val="uk-UA"/>
        </w:rPr>
        <w:t>БУРНАС ВАЙНЕРІ</w:t>
      </w:r>
      <w:r w:rsidR="00BC07D4" w:rsidRPr="00417202">
        <w:rPr>
          <w:szCs w:val="24"/>
          <w:lang w:val="uk-UA"/>
        </w:rPr>
        <w:t xml:space="preserve">» </w:t>
      </w:r>
      <w:r w:rsidR="00417202" w:rsidRPr="00417202">
        <w:rPr>
          <w:szCs w:val="24"/>
          <w:lang w:val="uk-UA"/>
        </w:rPr>
        <w:t xml:space="preserve"> (</w:t>
      </w:r>
      <w:r w:rsidR="00DF270E">
        <w:rPr>
          <w:szCs w:val="24"/>
          <w:lang w:val="uk-UA"/>
        </w:rPr>
        <w:t>ТОВ</w:t>
      </w:r>
      <w:r w:rsidR="00417202" w:rsidRPr="00417202">
        <w:rPr>
          <w:szCs w:val="24"/>
          <w:lang w:val="uk-UA"/>
        </w:rPr>
        <w:t xml:space="preserve"> «</w:t>
      </w:r>
      <w:r w:rsidR="00DF270E">
        <w:rPr>
          <w:szCs w:val="24"/>
          <w:lang w:val="uk-UA"/>
        </w:rPr>
        <w:t>БУРНАС ВАЙНЕРІ</w:t>
      </w:r>
      <w:r w:rsidR="00417202" w:rsidRPr="00417202">
        <w:rPr>
          <w:szCs w:val="24"/>
          <w:lang w:val="uk-UA"/>
        </w:rPr>
        <w:t xml:space="preserve">», код ЄДРПОУ </w:t>
      </w:r>
      <w:r w:rsidR="00DF270E">
        <w:rPr>
          <w:szCs w:val="24"/>
          <w:lang w:val="uk-UA"/>
        </w:rPr>
        <w:t>45144076</w:t>
      </w:r>
      <w:r w:rsidR="00417202" w:rsidRPr="00417202">
        <w:rPr>
          <w:szCs w:val="24"/>
          <w:lang w:val="uk-UA"/>
        </w:rPr>
        <w:t xml:space="preserve">, юридична адреса: </w:t>
      </w:r>
      <w:r w:rsidR="00DF270E" w:rsidRPr="00DF270E">
        <w:rPr>
          <w:szCs w:val="24"/>
          <w:lang w:val="uk-UA"/>
        </w:rPr>
        <w:t xml:space="preserve">68100, Одеська область, Білгород-Дністровський район, м. Татарбунари, вул. </w:t>
      </w:r>
      <w:proofErr w:type="spellStart"/>
      <w:r w:rsidR="00DF270E" w:rsidRPr="00DF270E">
        <w:rPr>
          <w:szCs w:val="24"/>
          <w:lang w:val="uk-UA"/>
        </w:rPr>
        <w:t>Салтикова</w:t>
      </w:r>
      <w:proofErr w:type="spellEnd"/>
      <w:r w:rsidR="00DF270E" w:rsidRPr="00DF270E">
        <w:rPr>
          <w:szCs w:val="24"/>
          <w:lang w:val="uk-UA"/>
        </w:rPr>
        <w:t xml:space="preserve"> </w:t>
      </w:r>
      <w:r w:rsidR="00712368">
        <w:rPr>
          <w:szCs w:val="24"/>
          <w:lang w:val="uk-UA"/>
        </w:rPr>
        <w:t>К</w:t>
      </w:r>
      <w:r w:rsidR="00DF270E" w:rsidRPr="00DF270E">
        <w:rPr>
          <w:szCs w:val="24"/>
          <w:lang w:val="uk-UA"/>
        </w:rPr>
        <w:t>апітана, буд. 51, офіс 4</w:t>
      </w:r>
      <w:r w:rsidR="00417202" w:rsidRPr="00417202">
        <w:rPr>
          <w:szCs w:val="24"/>
          <w:lang w:val="uk-UA"/>
        </w:rPr>
        <w:t xml:space="preserve">, </w:t>
      </w:r>
      <w:proofErr w:type="spellStart"/>
      <w:r w:rsidR="00417202" w:rsidRPr="00417202">
        <w:rPr>
          <w:szCs w:val="24"/>
          <w:lang w:val="uk-UA"/>
        </w:rPr>
        <w:t>тел</w:t>
      </w:r>
      <w:proofErr w:type="spellEnd"/>
      <w:r w:rsidR="00417202" w:rsidRPr="00417202">
        <w:rPr>
          <w:szCs w:val="24"/>
          <w:lang w:val="uk-UA"/>
        </w:rPr>
        <w:t>.</w:t>
      </w:r>
      <w:r w:rsidR="00FB2669" w:rsidRPr="00FB2669">
        <w:rPr>
          <w:lang w:val="uk-UA"/>
        </w:rPr>
        <w:t xml:space="preserve"> </w:t>
      </w:r>
      <w:r w:rsidR="00FB2669" w:rsidRPr="00FB2669">
        <w:rPr>
          <w:szCs w:val="24"/>
          <w:lang w:val="uk-UA"/>
        </w:rPr>
        <w:t>38(099)-650-54-48</w:t>
      </w:r>
      <w:r w:rsidR="00417202" w:rsidRPr="00417202">
        <w:rPr>
          <w:szCs w:val="24"/>
          <w:lang w:val="uk-UA"/>
        </w:rPr>
        <w:t xml:space="preserve">, </w:t>
      </w:r>
      <w:r w:rsidR="00475590" w:rsidRPr="00200B7C">
        <w:rPr>
          <w:lang w:val="uk-UA"/>
        </w:rPr>
        <w:t>e-</w:t>
      </w:r>
      <w:proofErr w:type="spellStart"/>
      <w:r w:rsidR="00475590" w:rsidRPr="00200B7C">
        <w:rPr>
          <w:lang w:val="uk-UA"/>
        </w:rPr>
        <w:t>mail</w:t>
      </w:r>
      <w:proofErr w:type="spellEnd"/>
      <w:r w:rsidR="00475590">
        <w:rPr>
          <w:lang w:val="uk-UA"/>
        </w:rPr>
        <w:t>:</w:t>
      </w:r>
      <w:r w:rsidR="00417202" w:rsidRPr="00B806A8">
        <w:rPr>
          <w:szCs w:val="24"/>
          <w:lang w:val="uk-UA"/>
        </w:rPr>
        <w:t xml:space="preserve"> </w:t>
      </w:r>
      <w:hyperlink r:id="rId4" w:history="1">
        <w:r w:rsidR="00FB2669" w:rsidRPr="00CC79A6">
          <w:rPr>
            <w:rStyle w:val="a3"/>
          </w:rPr>
          <w:t>irina</w:t>
        </w:r>
        <w:r w:rsidR="00FB2669" w:rsidRPr="00CC79A6">
          <w:rPr>
            <w:rStyle w:val="a3"/>
            <w:lang w:val="uk-UA"/>
          </w:rPr>
          <w:t>-lawyer1976@ukr.net</w:t>
        </w:r>
        <w:r w:rsidR="00FB2669" w:rsidRPr="00CC79A6">
          <w:rPr>
            <w:rStyle w:val="a3"/>
            <w:szCs w:val="24"/>
            <w:lang w:val="uk-UA"/>
          </w:rPr>
          <w:t>) має</w:t>
        </w:r>
      </w:hyperlink>
      <w:r w:rsidR="007D6EB7">
        <w:rPr>
          <w:szCs w:val="24"/>
          <w:lang w:val="uk-UA"/>
        </w:rPr>
        <w:t xml:space="preserve"> намір отримати </w:t>
      </w:r>
      <w:r w:rsidR="007D6EB7" w:rsidRPr="00417202">
        <w:rPr>
          <w:szCs w:val="24"/>
          <w:lang w:val="uk-UA" w:eastAsia="en-US"/>
        </w:rPr>
        <w:t>дозв</w:t>
      </w:r>
      <w:r w:rsidR="007D6EB7">
        <w:rPr>
          <w:szCs w:val="24"/>
          <w:lang w:val="uk-UA" w:eastAsia="en-US"/>
        </w:rPr>
        <w:t>і</w:t>
      </w:r>
      <w:r w:rsidR="007D6EB7" w:rsidRPr="00417202">
        <w:rPr>
          <w:szCs w:val="24"/>
          <w:lang w:val="uk-UA" w:eastAsia="en-US"/>
        </w:rPr>
        <w:t>л на викиди забруднюючих речовин в атмосферне повітря стаціонарними джерелами</w:t>
      </w:r>
      <w:r w:rsidR="007D6EB7">
        <w:rPr>
          <w:lang w:val="uk-UA"/>
        </w:rPr>
        <w:t>,  що</w:t>
      </w:r>
      <w:r w:rsidR="00BC07D4" w:rsidRPr="00417202">
        <w:rPr>
          <w:szCs w:val="24"/>
          <w:lang w:val="uk-UA"/>
        </w:rPr>
        <w:t xml:space="preserve"> </w:t>
      </w:r>
      <w:r w:rsidR="00BC07D4" w:rsidRPr="00417202">
        <w:rPr>
          <w:lang w:val="uk-UA"/>
        </w:rPr>
        <w:t>знаход</w:t>
      </w:r>
      <w:r w:rsidR="00DF270E">
        <w:rPr>
          <w:lang w:val="uk-UA"/>
        </w:rPr>
        <w:t>я</w:t>
      </w:r>
      <w:r w:rsidR="00BC07D4" w:rsidRPr="00417202">
        <w:rPr>
          <w:lang w:val="uk-UA"/>
        </w:rPr>
        <w:t xml:space="preserve">ться за </w:t>
      </w:r>
      <w:proofErr w:type="spellStart"/>
      <w:r w:rsidR="00BC07D4" w:rsidRPr="00417202">
        <w:rPr>
          <w:lang w:val="uk-UA"/>
        </w:rPr>
        <w:t>адрес</w:t>
      </w:r>
      <w:r w:rsidR="002857DF" w:rsidRPr="00417202">
        <w:rPr>
          <w:lang w:val="uk-UA"/>
        </w:rPr>
        <w:t>ою</w:t>
      </w:r>
      <w:proofErr w:type="spellEnd"/>
      <w:r w:rsidR="00BC07D4" w:rsidRPr="00417202">
        <w:rPr>
          <w:lang w:val="uk-UA"/>
        </w:rPr>
        <w:t xml:space="preserve">: </w:t>
      </w:r>
      <w:r w:rsidR="00DF270E">
        <w:rPr>
          <w:szCs w:val="24"/>
          <w:lang w:val="uk-UA"/>
        </w:rPr>
        <w:t>68162</w:t>
      </w:r>
      <w:r w:rsidR="00DF270E" w:rsidRPr="00417202">
        <w:rPr>
          <w:szCs w:val="24"/>
          <w:lang w:val="uk-UA"/>
        </w:rPr>
        <w:t xml:space="preserve">, </w:t>
      </w:r>
      <w:r w:rsidR="00DF270E">
        <w:rPr>
          <w:szCs w:val="24"/>
          <w:lang w:val="uk-UA"/>
        </w:rPr>
        <w:t>Одеська обл.</w:t>
      </w:r>
      <w:r w:rsidR="00DF270E" w:rsidRPr="00417202">
        <w:rPr>
          <w:szCs w:val="24"/>
          <w:lang w:val="uk-UA"/>
        </w:rPr>
        <w:t xml:space="preserve">, </w:t>
      </w:r>
      <w:r w:rsidR="00FB2669">
        <w:rPr>
          <w:szCs w:val="24"/>
          <w:lang w:val="uk-UA"/>
        </w:rPr>
        <w:t>Білгород-Дністровський</w:t>
      </w:r>
      <w:bookmarkStart w:id="0" w:name="_GoBack"/>
      <w:bookmarkEnd w:id="0"/>
      <w:r w:rsidR="00DF270E" w:rsidRPr="00417202">
        <w:rPr>
          <w:szCs w:val="24"/>
          <w:lang w:val="uk-UA"/>
        </w:rPr>
        <w:t xml:space="preserve"> р-н, </w:t>
      </w:r>
      <w:r w:rsidR="00DF270E">
        <w:rPr>
          <w:szCs w:val="24"/>
          <w:lang w:val="uk-UA"/>
        </w:rPr>
        <w:t xml:space="preserve">с. </w:t>
      </w:r>
      <w:proofErr w:type="spellStart"/>
      <w:r w:rsidR="00DF270E">
        <w:rPr>
          <w:szCs w:val="24"/>
          <w:lang w:val="uk-UA"/>
        </w:rPr>
        <w:t>Базар′янка</w:t>
      </w:r>
      <w:proofErr w:type="spellEnd"/>
      <w:r w:rsidR="00DF270E">
        <w:rPr>
          <w:szCs w:val="24"/>
          <w:lang w:val="uk-UA"/>
        </w:rPr>
        <w:t xml:space="preserve"> </w:t>
      </w:r>
      <w:r w:rsidR="00DF270E" w:rsidRPr="00417202">
        <w:rPr>
          <w:szCs w:val="24"/>
          <w:lang w:val="uk-UA"/>
        </w:rPr>
        <w:t xml:space="preserve">вул. </w:t>
      </w:r>
      <w:r w:rsidR="00DF270E">
        <w:rPr>
          <w:szCs w:val="24"/>
          <w:lang w:val="uk-UA"/>
        </w:rPr>
        <w:t>Шевченка 59</w:t>
      </w:r>
      <w:r w:rsidR="00BC07D4" w:rsidRPr="00417202">
        <w:rPr>
          <w:szCs w:val="24"/>
          <w:lang w:val="uk-UA" w:eastAsia="ru-RU"/>
        </w:rPr>
        <w:t>.</w:t>
      </w:r>
    </w:p>
    <w:p w:rsidR="00417202" w:rsidRPr="00417202" w:rsidRDefault="00DF270E" w:rsidP="00417202">
      <w:pPr>
        <w:tabs>
          <w:tab w:val="left" w:pos="567"/>
        </w:tabs>
        <w:spacing w:line="240" w:lineRule="auto"/>
        <w:ind w:firstLine="540"/>
        <w:jc w:val="both"/>
        <w:rPr>
          <w:rFonts w:eastAsia="Times New Roman"/>
          <w:sz w:val="24"/>
          <w:szCs w:val="24"/>
          <w:lang w:val="uk-UA" w:eastAsia="en-US"/>
        </w:rPr>
      </w:pPr>
      <w:r>
        <w:rPr>
          <w:rFonts w:eastAsia="Times New Roman"/>
          <w:sz w:val="24"/>
          <w:szCs w:val="28"/>
          <w:lang w:val="uk-UA" w:eastAsia="en-US"/>
        </w:rPr>
        <w:t>Діяльність п</w:t>
      </w:r>
      <w:r w:rsidR="00417202" w:rsidRPr="00417202">
        <w:rPr>
          <w:rFonts w:eastAsia="Times New Roman"/>
          <w:sz w:val="24"/>
          <w:szCs w:val="28"/>
          <w:lang w:val="uk-UA" w:eastAsia="en-US"/>
        </w:rPr>
        <w:t>ідприємств</w:t>
      </w:r>
      <w:r>
        <w:rPr>
          <w:rFonts w:eastAsia="Times New Roman"/>
          <w:sz w:val="24"/>
          <w:szCs w:val="28"/>
          <w:lang w:val="uk-UA" w:eastAsia="en-US"/>
        </w:rPr>
        <w:t>а</w:t>
      </w:r>
      <w:r w:rsidR="00417202" w:rsidRPr="00417202">
        <w:rPr>
          <w:rFonts w:eastAsia="Times New Roman"/>
          <w:sz w:val="24"/>
          <w:szCs w:val="28"/>
          <w:lang w:val="uk-UA" w:eastAsia="en-US"/>
        </w:rPr>
        <w:t xml:space="preserve"> не підлягає під</w:t>
      </w:r>
      <w:r w:rsidR="00417202" w:rsidRPr="00417202">
        <w:rPr>
          <w:rFonts w:eastAsia="Times New Roman"/>
          <w:sz w:val="24"/>
          <w:szCs w:val="28"/>
          <w:lang w:eastAsia="en-US"/>
        </w:rPr>
        <w:t xml:space="preserve"> </w:t>
      </w:r>
      <w:r w:rsidR="00417202" w:rsidRPr="00417202">
        <w:rPr>
          <w:rFonts w:eastAsia="Times New Roman"/>
          <w:sz w:val="24"/>
          <w:szCs w:val="28"/>
          <w:lang w:val="uk-UA" w:eastAsia="en-US"/>
        </w:rPr>
        <w:t>дію положень Закону України «Про оцінку впливу на довкілля».</w:t>
      </w:r>
    </w:p>
    <w:p w:rsidR="00A35DA9" w:rsidRPr="00443DF5" w:rsidRDefault="00FF0942" w:rsidP="00FA6F15">
      <w:pPr>
        <w:pStyle w:val="a9"/>
        <w:widowControl w:val="0"/>
        <w:tabs>
          <w:tab w:val="left" w:pos="708"/>
        </w:tabs>
        <w:ind w:left="180" w:firstLine="360"/>
        <w:jc w:val="both"/>
        <w:rPr>
          <w:szCs w:val="24"/>
          <w:lang w:val="uk-UA"/>
        </w:rPr>
      </w:pPr>
      <w:r w:rsidRPr="00FF0942">
        <w:rPr>
          <w:i/>
          <w:szCs w:val="24"/>
          <w:lang w:val="uk-UA"/>
        </w:rPr>
        <w:t>Загальний опис виробництва</w:t>
      </w:r>
      <w:r>
        <w:rPr>
          <w:szCs w:val="24"/>
          <w:lang w:val="uk-UA"/>
        </w:rPr>
        <w:t xml:space="preserve">: </w:t>
      </w:r>
      <w:r w:rsidR="00980EF3">
        <w:rPr>
          <w:szCs w:val="24"/>
          <w:lang w:val="uk-UA"/>
        </w:rPr>
        <w:t>Сировина для виробництва - з</w:t>
      </w:r>
      <w:r w:rsidR="00A35DA9" w:rsidRPr="00A35DA9">
        <w:rPr>
          <w:szCs w:val="24"/>
          <w:lang w:val="uk-UA"/>
        </w:rPr>
        <w:t xml:space="preserve">ібраний виноград </w:t>
      </w:r>
      <w:r w:rsidR="00A35DA9">
        <w:rPr>
          <w:szCs w:val="24"/>
          <w:lang w:val="uk-UA"/>
        </w:rPr>
        <w:t>зважу</w:t>
      </w:r>
      <w:r w:rsidR="00980EF3">
        <w:rPr>
          <w:szCs w:val="24"/>
          <w:lang w:val="uk-UA"/>
        </w:rPr>
        <w:t>ють</w:t>
      </w:r>
      <w:r w:rsidR="00A35DA9">
        <w:rPr>
          <w:szCs w:val="24"/>
          <w:lang w:val="uk-UA"/>
        </w:rPr>
        <w:t xml:space="preserve"> на 2 вагах, направляють до 4 естакад, з яких вивантажують в приймальні бункери.</w:t>
      </w:r>
      <w:r w:rsidR="00A35DA9" w:rsidRPr="00A35DA9">
        <w:rPr>
          <w:rFonts w:ascii="Book Antiqua" w:hAnsi="Book Antiqua" w:cs="Book Antiqua"/>
          <w:color w:val="000000"/>
          <w:szCs w:val="24"/>
          <w:lang w:val="uk-UA"/>
        </w:rPr>
        <w:t xml:space="preserve"> </w:t>
      </w:r>
      <w:r w:rsidR="00443DF5" w:rsidRPr="00443DF5">
        <w:rPr>
          <w:color w:val="000000"/>
          <w:szCs w:val="24"/>
          <w:lang w:val="uk-UA"/>
        </w:rPr>
        <w:t>Виноград переробляють в дробильно-пресових відділеннях на сусло з дробленням ягід і відділенням їх від гребнів</w:t>
      </w:r>
      <w:r w:rsidR="00443DF5">
        <w:rPr>
          <w:color w:val="000000"/>
          <w:szCs w:val="24"/>
          <w:lang w:val="uk-UA"/>
        </w:rPr>
        <w:t>.</w:t>
      </w:r>
      <w:r w:rsidR="00443DF5" w:rsidRPr="00443DF5">
        <w:rPr>
          <w:lang w:val="uk-UA"/>
        </w:rPr>
        <w:t xml:space="preserve"> </w:t>
      </w:r>
      <w:r w:rsidR="00443DF5">
        <w:rPr>
          <w:color w:val="000000"/>
          <w:szCs w:val="24"/>
          <w:lang w:val="uk-UA"/>
        </w:rPr>
        <w:t>С</w:t>
      </w:r>
      <w:r w:rsidR="00443DF5" w:rsidRPr="00443DF5">
        <w:rPr>
          <w:color w:val="000000"/>
          <w:szCs w:val="24"/>
          <w:lang w:val="uk-UA"/>
        </w:rPr>
        <w:t>усло зброджується на чистій культурі дріжджів, в 30 вертикальних місткостях</w:t>
      </w:r>
      <w:r w:rsidR="00443DF5">
        <w:rPr>
          <w:color w:val="000000"/>
          <w:szCs w:val="24"/>
          <w:lang w:val="uk-UA"/>
        </w:rPr>
        <w:t xml:space="preserve">. </w:t>
      </w:r>
      <w:r w:rsidR="00443DF5" w:rsidRPr="00443DF5">
        <w:rPr>
          <w:szCs w:val="24"/>
          <w:lang w:val="uk-UA"/>
        </w:rPr>
        <w:t xml:space="preserve">За допомогою охолоджувальних установок (2 од.) здійснюється охолоджування виноматеріалів в потоці, температура бродіння не перевищує 18 </w:t>
      </w:r>
      <w:r w:rsidR="00443DF5" w:rsidRPr="00443DF5">
        <w:rPr>
          <w:szCs w:val="24"/>
          <w:vertAlign w:val="superscript"/>
          <w:lang w:val="uk-UA"/>
        </w:rPr>
        <w:t>0</w:t>
      </w:r>
      <w:r w:rsidR="00443DF5" w:rsidRPr="00443DF5">
        <w:rPr>
          <w:szCs w:val="24"/>
          <w:lang w:val="uk-UA"/>
        </w:rPr>
        <w:t xml:space="preserve">С. Виноматеріали що перебродили подаються насосом в горизонтальні ємності, які розташовані у </w:t>
      </w:r>
      <w:proofErr w:type="spellStart"/>
      <w:r w:rsidR="00443DF5" w:rsidRPr="00443DF5">
        <w:rPr>
          <w:szCs w:val="24"/>
          <w:lang w:val="uk-UA"/>
        </w:rPr>
        <w:t>виносховищі</w:t>
      </w:r>
      <w:proofErr w:type="spellEnd"/>
      <w:r w:rsidR="00443DF5" w:rsidRPr="00443DF5">
        <w:rPr>
          <w:szCs w:val="24"/>
          <w:lang w:val="uk-UA"/>
        </w:rPr>
        <w:t>. Якщо необхідно збільшити міцність виноматеріалів, то в них додають  спирт, що зберігається в окремому приміщенні - в спиртосховищі.</w:t>
      </w:r>
      <w:r w:rsidR="00443DF5" w:rsidRPr="00443DF5">
        <w:t xml:space="preserve"> </w:t>
      </w:r>
      <w:r w:rsidR="00443DF5" w:rsidRPr="00443DF5">
        <w:rPr>
          <w:szCs w:val="24"/>
          <w:lang w:val="uk-UA"/>
        </w:rPr>
        <w:t>Розлив готової продукції здійснюється на автоматах розливу</w:t>
      </w:r>
      <w:r w:rsidR="00443DF5">
        <w:rPr>
          <w:szCs w:val="24"/>
          <w:lang w:val="uk-UA"/>
        </w:rPr>
        <w:t xml:space="preserve">. </w:t>
      </w:r>
      <w:r w:rsidR="00443DF5" w:rsidRPr="00443DF5">
        <w:rPr>
          <w:szCs w:val="24"/>
          <w:lang w:val="uk-UA"/>
        </w:rPr>
        <w:t>Готову продукцію пакують у картоні  короби, або пакують в тунелі термоусадки та транспортують у цех готової продукції.</w:t>
      </w:r>
    </w:p>
    <w:p w:rsidR="00443DF5" w:rsidRDefault="00443DF5" w:rsidP="00FA6F15">
      <w:pPr>
        <w:pStyle w:val="a9"/>
        <w:widowControl w:val="0"/>
        <w:tabs>
          <w:tab w:val="left" w:pos="708"/>
        </w:tabs>
        <w:ind w:left="180" w:firstLine="360"/>
        <w:jc w:val="both"/>
        <w:rPr>
          <w:szCs w:val="24"/>
          <w:lang w:val="uk-UA"/>
        </w:rPr>
      </w:pPr>
      <w:r w:rsidRPr="00443DF5">
        <w:rPr>
          <w:szCs w:val="24"/>
          <w:lang w:val="uk-UA"/>
        </w:rPr>
        <w:t>Котельна обладнана  паровим</w:t>
      </w:r>
      <w:r>
        <w:rPr>
          <w:szCs w:val="24"/>
          <w:lang w:val="uk-UA"/>
        </w:rPr>
        <w:t>и</w:t>
      </w:r>
      <w:r w:rsidRPr="00443DF5">
        <w:rPr>
          <w:szCs w:val="24"/>
          <w:lang w:val="uk-UA"/>
        </w:rPr>
        <w:t xml:space="preserve"> котл</w:t>
      </w:r>
      <w:r>
        <w:rPr>
          <w:szCs w:val="24"/>
          <w:lang w:val="uk-UA"/>
        </w:rPr>
        <w:t>ами</w:t>
      </w:r>
      <w:r w:rsidRPr="00443DF5">
        <w:rPr>
          <w:szCs w:val="24"/>
          <w:lang w:val="uk-UA"/>
        </w:rPr>
        <w:t xml:space="preserve"> Е-1,0 - 0,9 М 3 - 1од.  та Е-1,6-0,9ГМН-3- 1 од. ( один котел резервний)</w:t>
      </w:r>
      <w:r>
        <w:rPr>
          <w:szCs w:val="24"/>
          <w:lang w:val="uk-UA"/>
        </w:rPr>
        <w:t xml:space="preserve"> і призначена для вироблення насиченої пари.</w:t>
      </w:r>
      <w:r w:rsidRPr="00443DF5">
        <w:t xml:space="preserve"> </w:t>
      </w:r>
      <w:r>
        <w:rPr>
          <w:szCs w:val="24"/>
          <w:lang w:val="uk-UA"/>
        </w:rPr>
        <w:t>Котел працює на пічному паливі. Для зберігання палива використовують ємність</w:t>
      </w:r>
      <w:r w:rsidRPr="00443DF5">
        <w:t xml:space="preserve"> </w:t>
      </w:r>
      <w:r w:rsidRPr="00443DF5">
        <w:rPr>
          <w:szCs w:val="24"/>
          <w:lang w:val="uk-UA"/>
        </w:rPr>
        <w:t>місткістю 17,6 м</w:t>
      </w:r>
      <w:r w:rsidRPr="00980EF3">
        <w:rPr>
          <w:szCs w:val="24"/>
          <w:vertAlign w:val="superscript"/>
          <w:lang w:val="uk-UA"/>
        </w:rPr>
        <w:t>3</w:t>
      </w:r>
      <w:r>
        <w:rPr>
          <w:szCs w:val="24"/>
          <w:lang w:val="uk-UA"/>
        </w:rPr>
        <w:t>.</w:t>
      </w:r>
    </w:p>
    <w:p w:rsidR="00A35DA9" w:rsidRDefault="00443DF5" w:rsidP="00FA6F15">
      <w:pPr>
        <w:pStyle w:val="a9"/>
        <w:widowControl w:val="0"/>
        <w:tabs>
          <w:tab w:val="left" w:pos="708"/>
        </w:tabs>
        <w:ind w:left="180" w:firstLine="360"/>
        <w:jc w:val="both"/>
        <w:rPr>
          <w:szCs w:val="24"/>
          <w:lang w:val="uk-UA"/>
        </w:rPr>
      </w:pPr>
      <w:r w:rsidRPr="00443DF5">
        <w:rPr>
          <w:szCs w:val="24"/>
          <w:lang w:val="uk-UA"/>
        </w:rPr>
        <w:t xml:space="preserve">Дизель-генератор </w:t>
      </w:r>
      <w:r w:rsidR="00980EF3" w:rsidRPr="00443DF5">
        <w:rPr>
          <w:szCs w:val="24"/>
          <w:lang w:val="uk-UA"/>
        </w:rPr>
        <w:t>марки А-01 М, потужністю – 60 КВт</w:t>
      </w:r>
      <w:r w:rsidR="00980EF3">
        <w:rPr>
          <w:szCs w:val="24"/>
          <w:lang w:val="uk-UA"/>
        </w:rPr>
        <w:t>,</w:t>
      </w:r>
      <w:r w:rsidR="00980EF3" w:rsidRPr="00443DF5">
        <w:rPr>
          <w:szCs w:val="24"/>
          <w:lang w:val="uk-UA"/>
        </w:rPr>
        <w:t xml:space="preserve"> </w:t>
      </w:r>
      <w:r w:rsidRPr="00443DF5">
        <w:rPr>
          <w:szCs w:val="24"/>
          <w:lang w:val="uk-UA"/>
        </w:rPr>
        <w:t>призначений для поповнення споживання електроенергії при аварійному та плановому відключенні централізованого енергопостачання.</w:t>
      </w:r>
      <w:r w:rsidRPr="00443DF5">
        <w:t xml:space="preserve"> </w:t>
      </w:r>
      <w:r w:rsidRPr="00443DF5">
        <w:rPr>
          <w:szCs w:val="24"/>
          <w:lang w:val="uk-UA"/>
        </w:rPr>
        <w:t xml:space="preserve">Для зберігання палива використовують ємність місткістю </w:t>
      </w:r>
      <w:r>
        <w:rPr>
          <w:szCs w:val="24"/>
          <w:lang w:val="uk-UA"/>
        </w:rPr>
        <w:t>16</w:t>
      </w:r>
      <w:r w:rsidRPr="00443DF5">
        <w:rPr>
          <w:szCs w:val="24"/>
          <w:lang w:val="uk-UA"/>
        </w:rPr>
        <w:t xml:space="preserve"> м</w:t>
      </w:r>
      <w:r w:rsidRPr="00980EF3">
        <w:rPr>
          <w:szCs w:val="24"/>
          <w:vertAlign w:val="superscript"/>
          <w:lang w:val="uk-UA"/>
        </w:rPr>
        <w:t>3</w:t>
      </w:r>
      <w:r w:rsidRPr="00443DF5">
        <w:rPr>
          <w:szCs w:val="24"/>
          <w:lang w:val="uk-UA"/>
        </w:rPr>
        <w:t>.</w:t>
      </w:r>
    </w:p>
    <w:p w:rsidR="00443DF5" w:rsidRDefault="00443DF5" w:rsidP="00FA6F15">
      <w:pPr>
        <w:pStyle w:val="a9"/>
        <w:widowControl w:val="0"/>
        <w:tabs>
          <w:tab w:val="left" w:pos="708"/>
        </w:tabs>
        <w:ind w:left="180" w:firstLine="360"/>
        <w:jc w:val="both"/>
        <w:rPr>
          <w:szCs w:val="24"/>
          <w:lang w:val="uk-UA"/>
        </w:rPr>
      </w:pPr>
      <w:r w:rsidRPr="00443DF5">
        <w:rPr>
          <w:szCs w:val="24"/>
          <w:lang w:val="uk-UA"/>
        </w:rPr>
        <w:t>На підприємстві експлуатується 1 пересувний зварювальний пост.</w:t>
      </w:r>
      <w:r w:rsidR="00D27165">
        <w:rPr>
          <w:szCs w:val="24"/>
          <w:lang w:val="uk-UA"/>
        </w:rPr>
        <w:t xml:space="preserve"> </w:t>
      </w:r>
      <w:r>
        <w:rPr>
          <w:szCs w:val="24"/>
          <w:lang w:val="uk-UA"/>
        </w:rPr>
        <w:t>В слюсарній ділянці працює заточувальний вер</w:t>
      </w:r>
      <w:r w:rsidR="00D27165">
        <w:rPr>
          <w:szCs w:val="24"/>
          <w:lang w:val="uk-UA"/>
        </w:rPr>
        <w:t>стат.</w:t>
      </w:r>
    </w:p>
    <w:p w:rsidR="00FA6F15" w:rsidRPr="00417202" w:rsidRDefault="00FA6F15" w:rsidP="00FA6F15">
      <w:pPr>
        <w:pStyle w:val="a9"/>
        <w:widowControl w:val="0"/>
        <w:tabs>
          <w:tab w:val="left" w:pos="708"/>
        </w:tabs>
        <w:ind w:left="180" w:firstLine="360"/>
        <w:jc w:val="both"/>
        <w:rPr>
          <w:lang w:val="uk-UA"/>
        </w:rPr>
      </w:pPr>
      <w:r w:rsidRPr="00417202">
        <w:rPr>
          <w:szCs w:val="24"/>
          <w:lang w:val="uk-UA"/>
        </w:rPr>
        <w:t>При проведенні інвентаризації викидів ЗР в атмосферн</w:t>
      </w:r>
      <w:r w:rsidR="007D6EB7">
        <w:rPr>
          <w:szCs w:val="24"/>
          <w:lang w:val="uk-UA"/>
        </w:rPr>
        <w:t>ому</w:t>
      </w:r>
      <w:r w:rsidRPr="00417202">
        <w:rPr>
          <w:szCs w:val="24"/>
          <w:lang w:val="uk-UA"/>
        </w:rPr>
        <w:t xml:space="preserve"> повітр</w:t>
      </w:r>
      <w:r w:rsidR="007D6EB7">
        <w:rPr>
          <w:szCs w:val="24"/>
          <w:lang w:val="uk-UA"/>
        </w:rPr>
        <w:t>і,</w:t>
      </w:r>
      <w:r w:rsidRPr="00417202">
        <w:rPr>
          <w:szCs w:val="24"/>
          <w:lang w:val="uk-UA"/>
        </w:rPr>
        <w:t xml:space="preserve"> виявлено на підприємстві </w:t>
      </w:r>
      <w:r w:rsidR="00DF270E">
        <w:rPr>
          <w:szCs w:val="24"/>
          <w:lang w:val="uk-UA"/>
        </w:rPr>
        <w:t>12</w:t>
      </w:r>
      <w:r w:rsidR="00D27165">
        <w:rPr>
          <w:szCs w:val="24"/>
          <w:lang w:val="uk-UA"/>
        </w:rPr>
        <w:t xml:space="preserve"> стаціонарних джерел викидів.</w:t>
      </w:r>
      <w:r w:rsidR="007D6EB7">
        <w:rPr>
          <w:szCs w:val="24"/>
          <w:lang w:val="uk-UA"/>
        </w:rPr>
        <w:t xml:space="preserve"> </w:t>
      </w:r>
      <w:r w:rsidR="00D27165">
        <w:rPr>
          <w:szCs w:val="24"/>
          <w:lang w:val="uk-UA"/>
        </w:rPr>
        <w:t xml:space="preserve">Загальна кількість забруднюючих речовин становить  286,642 т/рік, у </w:t>
      </w:r>
      <w:proofErr w:type="spellStart"/>
      <w:r w:rsidR="00D27165">
        <w:rPr>
          <w:szCs w:val="24"/>
          <w:lang w:val="uk-UA"/>
        </w:rPr>
        <w:t>т.ч</w:t>
      </w:r>
      <w:proofErr w:type="spellEnd"/>
      <w:r w:rsidR="00D27165">
        <w:rPr>
          <w:szCs w:val="24"/>
          <w:lang w:val="uk-UA"/>
        </w:rPr>
        <w:t xml:space="preserve">. : </w:t>
      </w:r>
      <w:r w:rsidRPr="00417202">
        <w:rPr>
          <w:iCs/>
          <w:lang w:val="uk-UA"/>
        </w:rPr>
        <w:t>оксиди азот</w:t>
      </w:r>
      <w:r w:rsidR="00D27165">
        <w:rPr>
          <w:iCs/>
          <w:lang w:val="uk-UA"/>
        </w:rPr>
        <w:t>у (оксид та діоксид азоту) у перерахунку на діоксид азоту</w:t>
      </w:r>
      <w:r w:rsidR="00CE4A92">
        <w:rPr>
          <w:iCs/>
          <w:lang w:val="uk-UA"/>
        </w:rPr>
        <w:t xml:space="preserve"> -0,00036</w:t>
      </w:r>
      <w:r w:rsidRPr="00417202">
        <w:rPr>
          <w:lang w:val="uk-UA"/>
        </w:rPr>
        <w:t>, оксид вуглецю</w:t>
      </w:r>
      <w:r w:rsidR="00CE4A92">
        <w:rPr>
          <w:lang w:val="uk-UA"/>
        </w:rPr>
        <w:t xml:space="preserve"> -0,206</w:t>
      </w:r>
      <w:r w:rsidRPr="00417202">
        <w:rPr>
          <w:lang w:val="uk-UA"/>
        </w:rPr>
        <w:t xml:space="preserve">, </w:t>
      </w:r>
      <w:r w:rsidR="00CE4A92">
        <w:rPr>
          <w:lang w:val="uk-UA"/>
        </w:rPr>
        <w:t>сірки діоксид – 0,063,залізо та його сполуки – 0,00036, манган та його сполуки – 0,00097, тверді речовини – 0,00788, НМЛОС ( кислота оцтова, спирт етиловий,</w:t>
      </w:r>
      <w:r w:rsidR="00CE4A92" w:rsidRPr="00CE4A92">
        <w:rPr>
          <w:lang w:val="uk-UA"/>
        </w:rPr>
        <w:t xml:space="preserve"> вуглеводні насичені  С</w:t>
      </w:r>
      <w:r w:rsidR="00CE4A92" w:rsidRPr="00CE4A92">
        <w:rPr>
          <w:vertAlign w:val="subscript"/>
          <w:lang w:val="uk-UA"/>
        </w:rPr>
        <w:t>12</w:t>
      </w:r>
      <w:r w:rsidR="00CE4A92" w:rsidRPr="00CE4A92">
        <w:rPr>
          <w:lang w:val="uk-UA"/>
        </w:rPr>
        <w:t>- С</w:t>
      </w:r>
      <w:r w:rsidR="00CE4A92" w:rsidRPr="00CE4A92">
        <w:rPr>
          <w:vertAlign w:val="subscript"/>
          <w:lang w:val="uk-UA"/>
        </w:rPr>
        <w:t>19</w:t>
      </w:r>
      <w:r w:rsidR="00CE4A92">
        <w:rPr>
          <w:lang w:val="uk-UA"/>
        </w:rPr>
        <w:t xml:space="preserve"> – 1,333, </w:t>
      </w:r>
      <w:proofErr w:type="spellStart"/>
      <w:r w:rsidR="00CE4A92">
        <w:rPr>
          <w:lang w:val="uk-UA"/>
        </w:rPr>
        <w:t>фреони</w:t>
      </w:r>
      <w:proofErr w:type="spellEnd"/>
      <w:r w:rsidR="00CE4A92">
        <w:rPr>
          <w:lang w:val="uk-UA"/>
        </w:rPr>
        <w:t xml:space="preserve"> – 0,024, кремнію діоксид -0,0001, титану діоксид – 0,000029, метан- 0,0021, а</w:t>
      </w:r>
      <w:r w:rsidR="00CE4A92" w:rsidRPr="00CE4A92">
        <w:rPr>
          <w:lang w:val="uk-UA"/>
        </w:rPr>
        <w:t>зоту (1) оксид [N</w:t>
      </w:r>
      <w:r w:rsidR="00CE4A92" w:rsidRPr="00CE4A92">
        <w:rPr>
          <w:vertAlign w:val="subscript"/>
          <w:lang w:val="uk-UA"/>
        </w:rPr>
        <w:t>2</w:t>
      </w:r>
      <w:r w:rsidR="00CE4A92" w:rsidRPr="00CE4A92">
        <w:rPr>
          <w:lang w:val="uk-UA"/>
        </w:rPr>
        <w:t>O]</w:t>
      </w:r>
      <w:r w:rsidR="00CE4A92">
        <w:rPr>
          <w:lang w:val="uk-UA"/>
        </w:rPr>
        <w:t xml:space="preserve"> – 0,00042, вуглецю діоксид – 284,934</w:t>
      </w:r>
      <w:r w:rsidRPr="00417202">
        <w:rPr>
          <w:lang w:val="uk-UA"/>
        </w:rPr>
        <w:t xml:space="preserve">. </w:t>
      </w:r>
    </w:p>
    <w:p w:rsidR="007D6EB7" w:rsidRDefault="007D6EB7" w:rsidP="00BC07D4">
      <w:pPr>
        <w:spacing w:after="120" w:line="240" w:lineRule="auto"/>
        <w:ind w:firstLine="540"/>
        <w:jc w:val="both"/>
        <w:rPr>
          <w:iCs/>
          <w:sz w:val="24"/>
          <w:szCs w:val="24"/>
          <w:lang w:val="uk-UA"/>
        </w:rPr>
      </w:pPr>
      <w:r w:rsidRPr="007D6EB7">
        <w:rPr>
          <w:iCs/>
          <w:sz w:val="24"/>
          <w:szCs w:val="24"/>
          <w:lang w:val="uk-UA"/>
        </w:rPr>
        <w:t>Ступінь впливу об’єкт</w:t>
      </w:r>
      <w:r w:rsidR="00FF0942">
        <w:rPr>
          <w:iCs/>
          <w:sz w:val="24"/>
          <w:szCs w:val="24"/>
          <w:lang w:val="uk-UA"/>
        </w:rPr>
        <w:t>у</w:t>
      </w:r>
      <w:r w:rsidRPr="007D6EB7">
        <w:rPr>
          <w:iCs/>
          <w:sz w:val="24"/>
          <w:szCs w:val="24"/>
          <w:lang w:val="uk-UA"/>
        </w:rPr>
        <w:t xml:space="preserve"> на атмосферне повітря незначний, об’єкт</w:t>
      </w:r>
      <w:r>
        <w:rPr>
          <w:iCs/>
          <w:sz w:val="24"/>
          <w:szCs w:val="24"/>
          <w:lang w:val="uk-UA"/>
        </w:rPr>
        <w:t xml:space="preserve"> належить до третьої групи та</w:t>
      </w:r>
      <w:r w:rsidRPr="007D6EB7">
        <w:rPr>
          <w:iCs/>
          <w:sz w:val="24"/>
          <w:szCs w:val="24"/>
          <w:lang w:val="uk-UA"/>
        </w:rPr>
        <w:t xml:space="preserve"> не підляга</w:t>
      </w:r>
      <w:r>
        <w:rPr>
          <w:iCs/>
          <w:sz w:val="24"/>
          <w:szCs w:val="24"/>
          <w:lang w:val="uk-UA"/>
        </w:rPr>
        <w:t>є</w:t>
      </w:r>
      <w:r w:rsidRPr="007D6EB7">
        <w:rPr>
          <w:iCs/>
          <w:sz w:val="24"/>
          <w:szCs w:val="24"/>
          <w:lang w:val="uk-UA"/>
        </w:rPr>
        <w:t xml:space="preserve"> постанов</w:t>
      </w:r>
      <w:r>
        <w:rPr>
          <w:iCs/>
          <w:sz w:val="24"/>
          <w:szCs w:val="24"/>
          <w:lang w:val="uk-UA"/>
        </w:rPr>
        <w:t>ці</w:t>
      </w:r>
      <w:r w:rsidRPr="007D6EB7">
        <w:rPr>
          <w:iCs/>
          <w:sz w:val="24"/>
          <w:szCs w:val="24"/>
          <w:lang w:val="uk-UA"/>
        </w:rPr>
        <w:t xml:space="preserve"> на державний облік</w:t>
      </w:r>
      <w:r>
        <w:rPr>
          <w:iCs/>
          <w:sz w:val="24"/>
          <w:szCs w:val="24"/>
          <w:lang w:val="uk-UA"/>
        </w:rPr>
        <w:t>,</w:t>
      </w:r>
      <w:r w:rsidRPr="007D6EB7">
        <w:rPr>
          <w:iCs/>
          <w:sz w:val="24"/>
          <w:szCs w:val="24"/>
          <w:lang w:val="uk-UA"/>
        </w:rPr>
        <w:t xml:space="preserve"> не ма</w:t>
      </w:r>
      <w:r>
        <w:rPr>
          <w:iCs/>
          <w:sz w:val="24"/>
          <w:szCs w:val="24"/>
          <w:lang w:val="uk-UA"/>
        </w:rPr>
        <w:t>є</w:t>
      </w:r>
      <w:r w:rsidRPr="007D6EB7">
        <w:rPr>
          <w:iCs/>
          <w:sz w:val="24"/>
          <w:szCs w:val="24"/>
          <w:lang w:val="uk-UA"/>
        </w:rPr>
        <w:t xml:space="preserve"> виробництва</w:t>
      </w:r>
      <w:r>
        <w:rPr>
          <w:iCs/>
          <w:sz w:val="24"/>
          <w:szCs w:val="24"/>
          <w:lang w:val="uk-UA"/>
        </w:rPr>
        <w:t>,</w:t>
      </w:r>
      <w:r w:rsidRPr="007D6EB7">
        <w:rPr>
          <w:iCs/>
          <w:sz w:val="24"/>
          <w:szCs w:val="24"/>
          <w:lang w:val="uk-UA"/>
        </w:rPr>
        <w:t xml:space="preserve">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rsidR="00BC07D4" w:rsidRPr="00417202" w:rsidRDefault="00FA6F15" w:rsidP="00BC07D4">
      <w:pPr>
        <w:spacing w:after="120" w:line="240" w:lineRule="auto"/>
        <w:ind w:firstLine="540"/>
        <w:jc w:val="both"/>
        <w:rPr>
          <w:rFonts w:eastAsia="Times New Roman"/>
          <w:sz w:val="24"/>
        </w:rPr>
      </w:pPr>
      <w:r w:rsidRPr="00417202">
        <w:rPr>
          <w:rFonts w:eastAsia="Times New Roman"/>
          <w:sz w:val="24"/>
          <w:lang w:val="uk-UA"/>
        </w:rPr>
        <w:t xml:space="preserve">Зауваження та пропозиції </w:t>
      </w:r>
      <w:r w:rsidR="007D6EB7">
        <w:rPr>
          <w:rFonts w:eastAsia="Times New Roman"/>
          <w:sz w:val="24"/>
          <w:lang w:val="uk-UA"/>
        </w:rPr>
        <w:t>можн</w:t>
      </w:r>
      <w:r w:rsidR="007C38D7">
        <w:rPr>
          <w:rFonts w:eastAsia="Times New Roman"/>
          <w:sz w:val="24"/>
          <w:lang w:val="uk-UA"/>
        </w:rPr>
        <w:t>а</w:t>
      </w:r>
      <w:r w:rsidRPr="00417202">
        <w:rPr>
          <w:rFonts w:eastAsia="Times New Roman"/>
          <w:sz w:val="24"/>
          <w:lang w:val="uk-UA"/>
        </w:rPr>
        <w:t xml:space="preserve"> надсилати протягом 30</w:t>
      </w:r>
      <w:r w:rsidR="007D6EB7">
        <w:rPr>
          <w:rFonts w:eastAsia="Times New Roman"/>
          <w:sz w:val="24"/>
          <w:lang w:val="uk-UA"/>
        </w:rPr>
        <w:t xml:space="preserve"> календарних </w:t>
      </w:r>
      <w:r w:rsidRPr="00417202">
        <w:rPr>
          <w:rFonts w:eastAsia="Times New Roman"/>
          <w:sz w:val="24"/>
          <w:lang w:val="uk-UA"/>
        </w:rPr>
        <w:t xml:space="preserve">днів з </w:t>
      </w:r>
      <w:r w:rsidR="007D6EB7">
        <w:rPr>
          <w:rFonts w:eastAsia="Times New Roman"/>
          <w:sz w:val="24"/>
          <w:lang w:val="uk-UA"/>
        </w:rPr>
        <w:t>дня</w:t>
      </w:r>
      <w:r w:rsidRPr="00417202">
        <w:rPr>
          <w:rFonts w:eastAsia="Times New Roman"/>
          <w:sz w:val="24"/>
          <w:lang w:val="uk-UA"/>
        </w:rPr>
        <w:t xml:space="preserve"> </w:t>
      </w:r>
      <w:r w:rsidR="007D6EB7">
        <w:rPr>
          <w:rFonts w:eastAsia="Times New Roman"/>
          <w:sz w:val="24"/>
          <w:lang w:val="uk-UA"/>
        </w:rPr>
        <w:t>о</w:t>
      </w:r>
      <w:r w:rsidRPr="00417202">
        <w:rPr>
          <w:rFonts w:eastAsia="Times New Roman"/>
          <w:sz w:val="24"/>
          <w:lang w:val="uk-UA"/>
        </w:rPr>
        <w:t>публік</w:t>
      </w:r>
      <w:r w:rsidR="007D6EB7">
        <w:rPr>
          <w:rFonts w:eastAsia="Times New Roman"/>
          <w:sz w:val="24"/>
          <w:lang w:val="uk-UA"/>
        </w:rPr>
        <w:t>ування</w:t>
      </w:r>
      <w:r w:rsidRPr="00417202">
        <w:rPr>
          <w:rFonts w:eastAsia="Times New Roman"/>
          <w:sz w:val="24"/>
          <w:lang w:val="uk-UA"/>
        </w:rPr>
        <w:t xml:space="preserve"> інформації </w:t>
      </w:r>
      <w:r w:rsidR="00200B7C" w:rsidRPr="00200B7C">
        <w:rPr>
          <w:rFonts w:eastAsia="Times New Roman"/>
          <w:sz w:val="24"/>
          <w:lang w:val="uk-UA"/>
        </w:rPr>
        <w:t xml:space="preserve">до Одеської облдержадміністрації, за </w:t>
      </w:r>
      <w:proofErr w:type="spellStart"/>
      <w:r w:rsidR="00200B7C" w:rsidRPr="00200B7C">
        <w:rPr>
          <w:rFonts w:eastAsia="Times New Roman"/>
          <w:sz w:val="24"/>
          <w:lang w:val="uk-UA"/>
        </w:rPr>
        <w:t>адресою</w:t>
      </w:r>
      <w:proofErr w:type="spellEnd"/>
      <w:r w:rsidR="00200B7C" w:rsidRPr="00200B7C">
        <w:rPr>
          <w:rFonts w:eastAsia="Times New Roman"/>
          <w:sz w:val="24"/>
          <w:lang w:val="uk-UA"/>
        </w:rPr>
        <w:t xml:space="preserve">: пр. Шевченка, 4, м. Одеса,  </w:t>
      </w:r>
      <w:proofErr w:type="spellStart"/>
      <w:r w:rsidR="00200B7C" w:rsidRPr="00200B7C">
        <w:rPr>
          <w:rFonts w:eastAsia="Times New Roman"/>
          <w:sz w:val="24"/>
          <w:lang w:val="uk-UA"/>
        </w:rPr>
        <w:t>тел</w:t>
      </w:r>
      <w:proofErr w:type="spellEnd"/>
      <w:r w:rsidR="00200B7C" w:rsidRPr="00200B7C">
        <w:rPr>
          <w:rFonts w:eastAsia="Times New Roman"/>
          <w:sz w:val="24"/>
          <w:lang w:val="uk-UA"/>
        </w:rPr>
        <w:t>.: (048)718-93-26, e-</w:t>
      </w:r>
      <w:proofErr w:type="spellStart"/>
      <w:r w:rsidR="00200B7C" w:rsidRPr="00200B7C">
        <w:rPr>
          <w:rFonts w:eastAsia="Times New Roman"/>
          <w:sz w:val="24"/>
          <w:lang w:val="uk-UA"/>
        </w:rPr>
        <w:t>mail</w:t>
      </w:r>
      <w:proofErr w:type="spellEnd"/>
      <w:r w:rsidR="00200B7C" w:rsidRPr="00200B7C">
        <w:rPr>
          <w:rFonts w:eastAsia="Times New Roman"/>
          <w:sz w:val="24"/>
          <w:lang w:val="uk-UA"/>
        </w:rPr>
        <w:t>: genotdel@od.gov.ua.</w:t>
      </w:r>
    </w:p>
    <w:p w:rsidR="00A847A5" w:rsidRPr="00417202" w:rsidRDefault="00A847A5">
      <w:pPr>
        <w:rPr>
          <w:lang w:val="uk-UA"/>
        </w:rPr>
      </w:pPr>
    </w:p>
    <w:sectPr w:rsidR="00A847A5" w:rsidRPr="0041720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44"/>
    <w:rsid w:val="000046E4"/>
    <w:rsid w:val="000049F5"/>
    <w:rsid w:val="000068B5"/>
    <w:rsid w:val="00007DB3"/>
    <w:rsid w:val="00014281"/>
    <w:rsid w:val="000173E1"/>
    <w:rsid w:val="00021421"/>
    <w:rsid w:val="00025572"/>
    <w:rsid w:val="00025AE9"/>
    <w:rsid w:val="000348A1"/>
    <w:rsid w:val="00035A63"/>
    <w:rsid w:val="00037D3C"/>
    <w:rsid w:val="00041608"/>
    <w:rsid w:val="000421AD"/>
    <w:rsid w:val="00043A1F"/>
    <w:rsid w:val="00045306"/>
    <w:rsid w:val="000459A5"/>
    <w:rsid w:val="000519DB"/>
    <w:rsid w:val="000526B6"/>
    <w:rsid w:val="0005487F"/>
    <w:rsid w:val="000558FB"/>
    <w:rsid w:val="00055994"/>
    <w:rsid w:val="00063414"/>
    <w:rsid w:val="0006347C"/>
    <w:rsid w:val="00063490"/>
    <w:rsid w:val="00063E18"/>
    <w:rsid w:val="000643D9"/>
    <w:rsid w:val="000648A0"/>
    <w:rsid w:val="00070465"/>
    <w:rsid w:val="000722A3"/>
    <w:rsid w:val="00074CD0"/>
    <w:rsid w:val="00076802"/>
    <w:rsid w:val="00077A42"/>
    <w:rsid w:val="00077A46"/>
    <w:rsid w:val="000805C4"/>
    <w:rsid w:val="00081D28"/>
    <w:rsid w:val="000821F2"/>
    <w:rsid w:val="0008387F"/>
    <w:rsid w:val="000950EC"/>
    <w:rsid w:val="000A44CE"/>
    <w:rsid w:val="000B33E4"/>
    <w:rsid w:val="000B4BEB"/>
    <w:rsid w:val="000B7F9F"/>
    <w:rsid w:val="000C25E1"/>
    <w:rsid w:val="000C32D6"/>
    <w:rsid w:val="000D0164"/>
    <w:rsid w:val="000D1600"/>
    <w:rsid w:val="000E2479"/>
    <w:rsid w:val="000E461A"/>
    <w:rsid w:val="000E664D"/>
    <w:rsid w:val="000F143F"/>
    <w:rsid w:val="000F1777"/>
    <w:rsid w:val="00101802"/>
    <w:rsid w:val="00102AB6"/>
    <w:rsid w:val="00105B98"/>
    <w:rsid w:val="0011481D"/>
    <w:rsid w:val="001200F4"/>
    <w:rsid w:val="001217CE"/>
    <w:rsid w:val="001221C5"/>
    <w:rsid w:val="00123807"/>
    <w:rsid w:val="00123B2A"/>
    <w:rsid w:val="0012439D"/>
    <w:rsid w:val="00131998"/>
    <w:rsid w:val="0013300C"/>
    <w:rsid w:val="00136DFE"/>
    <w:rsid w:val="00143148"/>
    <w:rsid w:val="001433F4"/>
    <w:rsid w:val="001519B1"/>
    <w:rsid w:val="0015258E"/>
    <w:rsid w:val="0015765D"/>
    <w:rsid w:val="00162E5D"/>
    <w:rsid w:val="0016342D"/>
    <w:rsid w:val="00163E42"/>
    <w:rsid w:val="001665B1"/>
    <w:rsid w:val="00170215"/>
    <w:rsid w:val="0017062E"/>
    <w:rsid w:val="001731BF"/>
    <w:rsid w:val="00177F61"/>
    <w:rsid w:val="0018014B"/>
    <w:rsid w:val="001814FD"/>
    <w:rsid w:val="001862DE"/>
    <w:rsid w:val="001942D6"/>
    <w:rsid w:val="001945A3"/>
    <w:rsid w:val="00197F87"/>
    <w:rsid w:val="001B128A"/>
    <w:rsid w:val="001B5044"/>
    <w:rsid w:val="001C4962"/>
    <w:rsid w:val="001D0F13"/>
    <w:rsid w:val="001D582A"/>
    <w:rsid w:val="001D64E9"/>
    <w:rsid w:val="001D6E51"/>
    <w:rsid w:val="001E2123"/>
    <w:rsid w:val="001E22CA"/>
    <w:rsid w:val="001E3764"/>
    <w:rsid w:val="001E5F86"/>
    <w:rsid w:val="001E7BB5"/>
    <w:rsid w:val="001F2675"/>
    <w:rsid w:val="001F2FD1"/>
    <w:rsid w:val="00200B7C"/>
    <w:rsid w:val="00207CB8"/>
    <w:rsid w:val="00211A14"/>
    <w:rsid w:val="0021455E"/>
    <w:rsid w:val="002164FD"/>
    <w:rsid w:val="00227202"/>
    <w:rsid w:val="00230085"/>
    <w:rsid w:val="00230664"/>
    <w:rsid w:val="002319AC"/>
    <w:rsid w:val="002324F2"/>
    <w:rsid w:val="00233161"/>
    <w:rsid w:val="00235117"/>
    <w:rsid w:val="002423A0"/>
    <w:rsid w:val="002469A5"/>
    <w:rsid w:val="0024727E"/>
    <w:rsid w:val="00251A57"/>
    <w:rsid w:val="0025212A"/>
    <w:rsid w:val="002524E1"/>
    <w:rsid w:val="00253DCD"/>
    <w:rsid w:val="00253E87"/>
    <w:rsid w:val="00255109"/>
    <w:rsid w:val="002558E8"/>
    <w:rsid w:val="002602CB"/>
    <w:rsid w:val="0026076B"/>
    <w:rsid w:val="0026446C"/>
    <w:rsid w:val="00266A56"/>
    <w:rsid w:val="002671FF"/>
    <w:rsid w:val="00270E08"/>
    <w:rsid w:val="002721E4"/>
    <w:rsid w:val="0027622D"/>
    <w:rsid w:val="002803CF"/>
    <w:rsid w:val="00280558"/>
    <w:rsid w:val="00280DBF"/>
    <w:rsid w:val="002842A8"/>
    <w:rsid w:val="0028453C"/>
    <w:rsid w:val="002857DF"/>
    <w:rsid w:val="002866E9"/>
    <w:rsid w:val="00290588"/>
    <w:rsid w:val="00291EF7"/>
    <w:rsid w:val="00293D2C"/>
    <w:rsid w:val="00294A33"/>
    <w:rsid w:val="00297235"/>
    <w:rsid w:val="00297D63"/>
    <w:rsid w:val="002A1C80"/>
    <w:rsid w:val="002A5D3D"/>
    <w:rsid w:val="002B1FE8"/>
    <w:rsid w:val="002B37B0"/>
    <w:rsid w:val="002B6AC8"/>
    <w:rsid w:val="002B76D6"/>
    <w:rsid w:val="002C0001"/>
    <w:rsid w:val="002C0CB8"/>
    <w:rsid w:val="002C1A54"/>
    <w:rsid w:val="002C2ACA"/>
    <w:rsid w:val="002C4A44"/>
    <w:rsid w:val="002C5B3C"/>
    <w:rsid w:val="002D0288"/>
    <w:rsid w:val="002D124E"/>
    <w:rsid w:val="002D2708"/>
    <w:rsid w:val="002D5AF7"/>
    <w:rsid w:val="002D5B30"/>
    <w:rsid w:val="002D7661"/>
    <w:rsid w:val="002E2844"/>
    <w:rsid w:val="002E2F46"/>
    <w:rsid w:val="002E6651"/>
    <w:rsid w:val="002E7E1D"/>
    <w:rsid w:val="002F1711"/>
    <w:rsid w:val="002F2303"/>
    <w:rsid w:val="002F3336"/>
    <w:rsid w:val="002F4E49"/>
    <w:rsid w:val="002F6597"/>
    <w:rsid w:val="003004E1"/>
    <w:rsid w:val="00301717"/>
    <w:rsid w:val="00302BC2"/>
    <w:rsid w:val="003032B6"/>
    <w:rsid w:val="00307E47"/>
    <w:rsid w:val="003166DD"/>
    <w:rsid w:val="00317F2D"/>
    <w:rsid w:val="00324E2F"/>
    <w:rsid w:val="00325433"/>
    <w:rsid w:val="00325B45"/>
    <w:rsid w:val="00327BD5"/>
    <w:rsid w:val="0033255A"/>
    <w:rsid w:val="00336B8C"/>
    <w:rsid w:val="00342905"/>
    <w:rsid w:val="00346512"/>
    <w:rsid w:val="00346F1A"/>
    <w:rsid w:val="0035088E"/>
    <w:rsid w:val="0035366D"/>
    <w:rsid w:val="00353B94"/>
    <w:rsid w:val="00355C75"/>
    <w:rsid w:val="003569AF"/>
    <w:rsid w:val="00362E94"/>
    <w:rsid w:val="003633C7"/>
    <w:rsid w:val="003645BD"/>
    <w:rsid w:val="00364664"/>
    <w:rsid w:val="00365537"/>
    <w:rsid w:val="00365E41"/>
    <w:rsid w:val="00366BA4"/>
    <w:rsid w:val="003675DF"/>
    <w:rsid w:val="003737AF"/>
    <w:rsid w:val="003744CA"/>
    <w:rsid w:val="00377BBE"/>
    <w:rsid w:val="00380F92"/>
    <w:rsid w:val="00384000"/>
    <w:rsid w:val="003846DE"/>
    <w:rsid w:val="003A4418"/>
    <w:rsid w:val="003A4DB6"/>
    <w:rsid w:val="003B25DF"/>
    <w:rsid w:val="003C63CF"/>
    <w:rsid w:val="003D2C64"/>
    <w:rsid w:val="003D3584"/>
    <w:rsid w:val="003D361D"/>
    <w:rsid w:val="003D40F4"/>
    <w:rsid w:val="003D4270"/>
    <w:rsid w:val="003D5E91"/>
    <w:rsid w:val="003E0451"/>
    <w:rsid w:val="003E100A"/>
    <w:rsid w:val="003E114F"/>
    <w:rsid w:val="003E1F90"/>
    <w:rsid w:val="003F2B06"/>
    <w:rsid w:val="003F36B1"/>
    <w:rsid w:val="003F5A32"/>
    <w:rsid w:val="003F5E42"/>
    <w:rsid w:val="003F7432"/>
    <w:rsid w:val="0040399E"/>
    <w:rsid w:val="004041AD"/>
    <w:rsid w:val="004064DF"/>
    <w:rsid w:val="004067BF"/>
    <w:rsid w:val="004078EF"/>
    <w:rsid w:val="00412C0C"/>
    <w:rsid w:val="004159BC"/>
    <w:rsid w:val="00417202"/>
    <w:rsid w:val="00422F47"/>
    <w:rsid w:val="00422FE1"/>
    <w:rsid w:val="0042329A"/>
    <w:rsid w:val="004234B6"/>
    <w:rsid w:val="00434AD7"/>
    <w:rsid w:val="00435711"/>
    <w:rsid w:val="0043609D"/>
    <w:rsid w:val="004404EA"/>
    <w:rsid w:val="00443DF5"/>
    <w:rsid w:val="0044412D"/>
    <w:rsid w:val="00444467"/>
    <w:rsid w:val="00447537"/>
    <w:rsid w:val="004509F9"/>
    <w:rsid w:val="00450C02"/>
    <w:rsid w:val="0045474D"/>
    <w:rsid w:val="00455DBA"/>
    <w:rsid w:val="00456ACA"/>
    <w:rsid w:val="00457A46"/>
    <w:rsid w:val="0046012D"/>
    <w:rsid w:val="00460AA9"/>
    <w:rsid w:val="00461BBE"/>
    <w:rsid w:val="0047320B"/>
    <w:rsid w:val="00474237"/>
    <w:rsid w:val="00475001"/>
    <w:rsid w:val="00475590"/>
    <w:rsid w:val="00482260"/>
    <w:rsid w:val="004826BF"/>
    <w:rsid w:val="004844E6"/>
    <w:rsid w:val="00491ACB"/>
    <w:rsid w:val="00491AF8"/>
    <w:rsid w:val="004937CB"/>
    <w:rsid w:val="00494F17"/>
    <w:rsid w:val="00496B7F"/>
    <w:rsid w:val="00497228"/>
    <w:rsid w:val="004A29A5"/>
    <w:rsid w:val="004A33D0"/>
    <w:rsid w:val="004A3C6C"/>
    <w:rsid w:val="004A4461"/>
    <w:rsid w:val="004B0746"/>
    <w:rsid w:val="004B1138"/>
    <w:rsid w:val="004B1B00"/>
    <w:rsid w:val="004B51B7"/>
    <w:rsid w:val="004B591A"/>
    <w:rsid w:val="004B5BA6"/>
    <w:rsid w:val="004C0E8D"/>
    <w:rsid w:val="004C133D"/>
    <w:rsid w:val="004C27EE"/>
    <w:rsid w:val="004C397B"/>
    <w:rsid w:val="004C3DA6"/>
    <w:rsid w:val="004C486C"/>
    <w:rsid w:val="004C50F2"/>
    <w:rsid w:val="004D22B8"/>
    <w:rsid w:val="004D3BD7"/>
    <w:rsid w:val="004D6624"/>
    <w:rsid w:val="004E107D"/>
    <w:rsid w:val="004E3328"/>
    <w:rsid w:val="004E3918"/>
    <w:rsid w:val="004F6438"/>
    <w:rsid w:val="004F6FC7"/>
    <w:rsid w:val="0050010C"/>
    <w:rsid w:val="00500BD2"/>
    <w:rsid w:val="00510ECD"/>
    <w:rsid w:val="00511276"/>
    <w:rsid w:val="00512C71"/>
    <w:rsid w:val="00521856"/>
    <w:rsid w:val="005227EA"/>
    <w:rsid w:val="00523AE4"/>
    <w:rsid w:val="005259A5"/>
    <w:rsid w:val="0053050E"/>
    <w:rsid w:val="005310DE"/>
    <w:rsid w:val="00533304"/>
    <w:rsid w:val="00542202"/>
    <w:rsid w:val="00543394"/>
    <w:rsid w:val="00547997"/>
    <w:rsid w:val="00547E30"/>
    <w:rsid w:val="00552D69"/>
    <w:rsid w:val="0055300E"/>
    <w:rsid w:val="00553BCA"/>
    <w:rsid w:val="00553DA4"/>
    <w:rsid w:val="00554750"/>
    <w:rsid w:val="00555625"/>
    <w:rsid w:val="00556852"/>
    <w:rsid w:val="005573D3"/>
    <w:rsid w:val="005602A8"/>
    <w:rsid w:val="00563703"/>
    <w:rsid w:val="0056572A"/>
    <w:rsid w:val="00567020"/>
    <w:rsid w:val="0056795B"/>
    <w:rsid w:val="005710EF"/>
    <w:rsid w:val="0057689F"/>
    <w:rsid w:val="00580AB4"/>
    <w:rsid w:val="00585BF3"/>
    <w:rsid w:val="00586198"/>
    <w:rsid w:val="0059503C"/>
    <w:rsid w:val="00596E5A"/>
    <w:rsid w:val="005A00ED"/>
    <w:rsid w:val="005A2DD0"/>
    <w:rsid w:val="005A6661"/>
    <w:rsid w:val="005A76B5"/>
    <w:rsid w:val="005B07A1"/>
    <w:rsid w:val="005B1322"/>
    <w:rsid w:val="005B202B"/>
    <w:rsid w:val="005B5114"/>
    <w:rsid w:val="005C1156"/>
    <w:rsid w:val="005C4D73"/>
    <w:rsid w:val="005D16DE"/>
    <w:rsid w:val="005E0496"/>
    <w:rsid w:val="005E0848"/>
    <w:rsid w:val="005E0E03"/>
    <w:rsid w:val="005E3350"/>
    <w:rsid w:val="005E52AE"/>
    <w:rsid w:val="005E6B4F"/>
    <w:rsid w:val="005F153B"/>
    <w:rsid w:val="005F1A1F"/>
    <w:rsid w:val="005F7024"/>
    <w:rsid w:val="005F76C1"/>
    <w:rsid w:val="00604204"/>
    <w:rsid w:val="006056BE"/>
    <w:rsid w:val="00607D2B"/>
    <w:rsid w:val="00611A34"/>
    <w:rsid w:val="0061500E"/>
    <w:rsid w:val="006166DB"/>
    <w:rsid w:val="00621F65"/>
    <w:rsid w:val="006232AE"/>
    <w:rsid w:val="006260BE"/>
    <w:rsid w:val="0062775C"/>
    <w:rsid w:val="00633BFC"/>
    <w:rsid w:val="0064439F"/>
    <w:rsid w:val="00650B83"/>
    <w:rsid w:val="0065155E"/>
    <w:rsid w:val="0065356C"/>
    <w:rsid w:val="00654276"/>
    <w:rsid w:val="006545C0"/>
    <w:rsid w:val="006548D2"/>
    <w:rsid w:val="00660C16"/>
    <w:rsid w:val="00663C1C"/>
    <w:rsid w:val="00664E06"/>
    <w:rsid w:val="00674836"/>
    <w:rsid w:val="006759B8"/>
    <w:rsid w:val="00676409"/>
    <w:rsid w:val="00680C55"/>
    <w:rsid w:val="00684617"/>
    <w:rsid w:val="00684ABD"/>
    <w:rsid w:val="006857B0"/>
    <w:rsid w:val="006866B6"/>
    <w:rsid w:val="006918EE"/>
    <w:rsid w:val="00695EE6"/>
    <w:rsid w:val="006A0DF2"/>
    <w:rsid w:val="006A34DA"/>
    <w:rsid w:val="006A637E"/>
    <w:rsid w:val="006B1532"/>
    <w:rsid w:val="006C0D94"/>
    <w:rsid w:val="006C5757"/>
    <w:rsid w:val="006C603E"/>
    <w:rsid w:val="006D0385"/>
    <w:rsid w:val="006D0E88"/>
    <w:rsid w:val="006D2A0B"/>
    <w:rsid w:val="006D309E"/>
    <w:rsid w:val="006D36F6"/>
    <w:rsid w:val="006D37A1"/>
    <w:rsid w:val="006D62EC"/>
    <w:rsid w:val="006D7A98"/>
    <w:rsid w:val="006E6158"/>
    <w:rsid w:val="006E6AC3"/>
    <w:rsid w:val="006E71B0"/>
    <w:rsid w:val="006F2C11"/>
    <w:rsid w:val="006F45E1"/>
    <w:rsid w:val="006F7415"/>
    <w:rsid w:val="00702B60"/>
    <w:rsid w:val="00706629"/>
    <w:rsid w:val="00710011"/>
    <w:rsid w:val="00712177"/>
    <w:rsid w:val="00712368"/>
    <w:rsid w:val="007127ED"/>
    <w:rsid w:val="00713A82"/>
    <w:rsid w:val="00713BC2"/>
    <w:rsid w:val="007141F2"/>
    <w:rsid w:val="00716E7A"/>
    <w:rsid w:val="00721D9E"/>
    <w:rsid w:val="00730A45"/>
    <w:rsid w:val="00730A52"/>
    <w:rsid w:val="00731677"/>
    <w:rsid w:val="007324C7"/>
    <w:rsid w:val="00732F79"/>
    <w:rsid w:val="0073390F"/>
    <w:rsid w:val="007349FC"/>
    <w:rsid w:val="00734C1A"/>
    <w:rsid w:val="007365E9"/>
    <w:rsid w:val="00737C12"/>
    <w:rsid w:val="00740186"/>
    <w:rsid w:val="00741445"/>
    <w:rsid w:val="00742E3B"/>
    <w:rsid w:val="00743179"/>
    <w:rsid w:val="0074738E"/>
    <w:rsid w:val="0074752F"/>
    <w:rsid w:val="00751214"/>
    <w:rsid w:val="00756FFB"/>
    <w:rsid w:val="007571C4"/>
    <w:rsid w:val="00765037"/>
    <w:rsid w:val="007728D2"/>
    <w:rsid w:val="00772D46"/>
    <w:rsid w:val="00773C97"/>
    <w:rsid w:val="0077528F"/>
    <w:rsid w:val="00775976"/>
    <w:rsid w:val="0077627A"/>
    <w:rsid w:val="00786A45"/>
    <w:rsid w:val="007A3E1E"/>
    <w:rsid w:val="007A418E"/>
    <w:rsid w:val="007A4AE0"/>
    <w:rsid w:val="007A4D6C"/>
    <w:rsid w:val="007A7159"/>
    <w:rsid w:val="007B4039"/>
    <w:rsid w:val="007B5774"/>
    <w:rsid w:val="007B6C42"/>
    <w:rsid w:val="007C1C1A"/>
    <w:rsid w:val="007C2D17"/>
    <w:rsid w:val="007C38D7"/>
    <w:rsid w:val="007C3D50"/>
    <w:rsid w:val="007C45E4"/>
    <w:rsid w:val="007C5142"/>
    <w:rsid w:val="007D356A"/>
    <w:rsid w:val="007D6C5D"/>
    <w:rsid w:val="007D6EB7"/>
    <w:rsid w:val="007E3465"/>
    <w:rsid w:val="007E3E75"/>
    <w:rsid w:val="007E7A3E"/>
    <w:rsid w:val="00800750"/>
    <w:rsid w:val="00802D47"/>
    <w:rsid w:val="0081330B"/>
    <w:rsid w:val="008155D1"/>
    <w:rsid w:val="0081573F"/>
    <w:rsid w:val="00816BD0"/>
    <w:rsid w:val="00820318"/>
    <w:rsid w:val="00822DB4"/>
    <w:rsid w:val="00826508"/>
    <w:rsid w:val="008269D0"/>
    <w:rsid w:val="00826AF2"/>
    <w:rsid w:val="008279CE"/>
    <w:rsid w:val="00830899"/>
    <w:rsid w:val="00830923"/>
    <w:rsid w:val="0083365B"/>
    <w:rsid w:val="0083432B"/>
    <w:rsid w:val="00835EC6"/>
    <w:rsid w:val="00836914"/>
    <w:rsid w:val="00837088"/>
    <w:rsid w:val="00841E3D"/>
    <w:rsid w:val="008435BF"/>
    <w:rsid w:val="00844AC8"/>
    <w:rsid w:val="0085002C"/>
    <w:rsid w:val="00854618"/>
    <w:rsid w:val="008553D2"/>
    <w:rsid w:val="00860004"/>
    <w:rsid w:val="00860632"/>
    <w:rsid w:val="00867916"/>
    <w:rsid w:val="00867CD2"/>
    <w:rsid w:val="00870675"/>
    <w:rsid w:val="00880B3D"/>
    <w:rsid w:val="00885C68"/>
    <w:rsid w:val="00886923"/>
    <w:rsid w:val="00891F20"/>
    <w:rsid w:val="008979CF"/>
    <w:rsid w:val="008A3179"/>
    <w:rsid w:val="008A39EC"/>
    <w:rsid w:val="008A39F9"/>
    <w:rsid w:val="008A634A"/>
    <w:rsid w:val="008B390B"/>
    <w:rsid w:val="008C5891"/>
    <w:rsid w:val="008C7B99"/>
    <w:rsid w:val="008D49B1"/>
    <w:rsid w:val="008D52B9"/>
    <w:rsid w:val="008D5699"/>
    <w:rsid w:val="008D59A7"/>
    <w:rsid w:val="008D77DF"/>
    <w:rsid w:val="008E0392"/>
    <w:rsid w:val="008E1C29"/>
    <w:rsid w:val="008E215E"/>
    <w:rsid w:val="008E2560"/>
    <w:rsid w:val="008E2749"/>
    <w:rsid w:val="008E3AA5"/>
    <w:rsid w:val="008F2856"/>
    <w:rsid w:val="008F793D"/>
    <w:rsid w:val="00901D25"/>
    <w:rsid w:val="00901F00"/>
    <w:rsid w:val="0090539F"/>
    <w:rsid w:val="00910B7A"/>
    <w:rsid w:val="009165E7"/>
    <w:rsid w:val="00923E78"/>
    <w:rsid w:val="00924199"/>
    <w:rsid w:val="009258D2"/>
    <w:rsid w:val="0092689E"/>
    <w:rsid w:val="0093009F"/>
    <w:rsid w:val="00930F8C"/>
    <w:rsid w:val="00931065"/>
    <w:rsid w:val="00935B50"/>
    <w:rsid w:val="0094114C"/>
    <w:rsid w:val="009411C3"/>
    <w:rsid w:val="009462E2"/>
    <w:rsid w:val="009468A8"/>
    <w:rsid w:val="009521E7"/>
    <w:rsid w:val="00954760"/>
    <w:rsid w:val="009569EC"/>
    <w:rsid w:val="009610AD"/>
    <w:rsid w:val="009612AF"/>
    <w:rsid w:val="0097032B"/>
    <w:rsid w:val="00970DF1"/>
    <w:rsid w:val="0097501B"/>
    <w:rsid w:val="00975BF7"/>
    <w:rsid w:val="00976348"/>
    <w:rsid w:val="00980D51"/>
    <w:rsid w:val="00980EF3"/>
    <w:rsid w:val="0098358B"/>
    <w:rsid w:val="00984D33"/>
    <w:rsid w:val="009855AC"/>
    <w:rsid w:val="0098689B"/>
    <w:rsid w:val="00991422"/>
    <w:rsid w:val="00991A5B"/>
    <w:rsid w:val="00993A8E"/>
    <w:rsid w:val="00995203"/>
    <w:rsid w:val="009A07B8"/>
    <w:rsid w:val="009A0D5C"/>
    <w:rsid w:val="009A2D69"/>
    <w:rsid w:val="009A2F0C"/>
    <w:rsid w:val="009A4EE7"/>
    <w:rsid w:val="009A661A"/>
    <w:rsid w:val="009A704A"/>
    <w:rsid w:val="009B426F"/>
    <w:rsid w:val="009B5A08"/>
    <w:rsid w:val="009B6CC9"/>
    <w:rsid w:val="009C13D8"/>
    <w:rsid w:val="009C24E9"/>
    <w:rsid w:val="009C69C8"/>
    <w:rsid w:val="009D267E"/>
    <w:rsid w:val="009E2284"/>
    <w:rsid w:val="009E3395"/>
    <w:rsid w:val="009E4DEC"/>
    <w:rsid w:val="009E737C"/>
    <w:rsid w:val="009F278E"/>
    <w:rsid w:val="009F432D"/>
    <w:rsid w:val="009F4BD4"/>
    <w:rsid w:val="009F7A57"/>
    <w:rsid w:val="00A03BC8"/>
    <w:rsid w:val="00A0472E"/>
    <w:rsid w:val="00A074B5"/>
    <w:rsid w:val="00A07D08"/>
    <w:rsid w:val="00A1468E"/>
    <w:rsid w:val="00A171DF"/>
    <w:rsid w:val="00A1741F"/>
    <w:rsid w:val="00A176C4"/>
    <w:rsid w:val="00A200B9"/>
    <w:rsid w:val="00A22947"/>
    <w:rsid w:val="00A2347E"/>
    <w:rsid w:val="00A25AAD"/>
    <w:rsid w:val="00A26DE4"/>
    <w:rsid w:val="00A274D8"/>
    <w:rsid w:val="00A3082D"/>
    <w:rsid w:val="00A32D78"/>
    <w:rsid w:val="00A346AD"/>
    <w:rsid w:val="00A35DA9"/>
    <w:rsid w:val="00A40206"/>
    <w:rsid w:val="00A407B8"/>
    <w:rsid w:val="00A50B09"/>
    <w:rsid w:val="00A52F8B"/>
    <w:rsid w:val="00A606FD"/>
    <w:rsid w:val="00A62CF8"/>
    <w:rsid w:val="00A62E5F"/>
    <w:rsid w:val="00A63663"/>
    <w:rsid w:val="00A70918"/>
    <w:rsid w:val="00A75059"/>
    <w:rsid w:val="00A821E0"/>
    <w:rsid w:val="00A82302"/>
    <w:rsid w:val="00A830F1"/>
    <w:rsid w:val="00A847A5"/>
    <w:rsid w:val="00A91363"/>
    <w:rsid w:val="00A9492C"/>
    <w:rsid w:val="00A94ABB"/>
    <w:rsid w:val="00AA28A6"/>
    <w:rsid w:val="00AB0967"/>
    <w:rsid w:val="00AB1951"/>
    <w:rsid w:val="00AB2AB7"/>
    <w:rsid w:val="00AB40B0"/>
    <w:rsid w:val="00AC26E0"/>
    <w:rsid w:val="00AC35E9"/>
    <w:rsid w:val="00AC4A09"/>
    <w:rsid w:val="00AD3148"/>
    <w:rsid w:val="00AF4428"/>
    <w:rsid w:val="00AF4B73"/>
    <w:rsid w:val="00AF60DC"/>
    <w:rsid w:val="00AF73BA"/>
    <w:rsid w:val="00B006C3"/>
    <w:rsid w:val="00B01F9B"/>
    <w:rsid w:val="00B05710"/>
    <w:rsid w:val="00B05D0C"/>
    <w:rsid w:val="00B06A4C"/>
    <w:rsid w:val="00B105F9"/>
    <w:rsid w:val="00B14EB1"/>
    <w:rsid w:val="00B152D7"/>
    <w:rsid w:val="00B211BC"/>
    <w:rsid w:val="00B23654"/>
    <w:rsid w:val="00B27C74"/>
    <w:rsid w:val="00B3067E"/>
    <w:rsid w:val="00B31123"/>
    <w:rsid w:val="00B31944"/>
    <w:rsid w:val="00B3329D"/>
    <w:rsid w:val="00B33C92"/>
    <w:rsid w:val="00B343A5"/>
    <w:rsid w:val="00B35815"/>
    <w:rsid w:val="00B35887"/>
    <w:rsid w:val="00B429D6"/>
    <w:rsid w:val="00B43618"/>
    <w:rsid w:val="00B4605C"/>
    <w:rsid w:val="00B50059"/>
    <w:rsid w:val="00B509C8"/>
    <w:rsid w:val="00B52FB7"/>
    <w:rsid w:val="00B54F34"/>
    <w:rsid w:val="00B556AB"/>
    <w:rsid w:val="00B55700"/>
    <w:rsid w:val="00B55EBE"/>
    <w:rsid w:val="00B62D37"/>
    <w:rsid w:val="00B7051E"/>
    <w:rsid w:val="00B71566"/>
    <w:rsid w:val="00B767EA"/>
    <w:rsid w:val="00B806A8"/>
    <w:rsid w:val="00B83E0F"/>
    <w:rsid w:val="00B85968"/>
    <w:rsid w:val="00B86027"/>
    <w:rsid w:val="00B8668A"/>
    <w:rsid w:val="00B93BB4"/>
    <w:rsid w:val="00B95E96"/>
    <w:rsid w:val="00B970CC"/>
    <w:rsid w:val="00B976CE"/>
    <w:rsid w:val="00B97EBA"/>
    <w:rsid w:val="00BA0719"/>
    <w:rsid w:val="00BB207B"/>
    <w:rsid w:val="00BB2F0C"/>
    <w:rsid w:val="00BB7EA6"/>
    <w:rsid w:val="00BC0623"/>
    <w:rsid w:val="00BC07D4"/>
    <w:rsid w:val="00BC17C1"/>
    <w:rsid w:val="00BD09F2"/>
    <w:rsid w:val="00BD187A"/>
    <w:rsid w:val="00BD18D7"/>
    <w:rsid w:val="00BD5005"/>
    <w:rsid w:val="00BD5360"/>
    <w:rsid w:val="00BD5F93"/>
    <w:rsid w:val="00BD76E8"/>
    <w:rsid w:val="00BD7EC0"/>
    <w:rsid w:val="00BE6C73"/>
    <w:rsid w:val="00BF0BB6"/>
    <w:rsid w:val="00BF28AC"/>
    <w:rsid w:val="00BF4DAB"/>
    <w:rsid w:val="00BF536C"/>
    <w:rsid w:val="00BF6F90"/>
    <w:rsid w:val="00C0067D"/>
    <w:rsid w:val="00C02507"/>
    <w:rsid w:val="00C04207"/>
    <w:rsid w:val="00C06897"/>
    <w:rsid w:val="00C07C88"/>
    <w:rsid w:val="00C1150D"/>
    <w:rsid w:val="00C1422A"/>
    <w:rsid w:val="00C14783"/>
    <w:rsid w:val="00C14E19"/>
    <w:rsid w:val="00C15903"/>
    <w:rsid w:val="00C17CD8"/>
    <w:rsid w:val="00C17F15"/>
    <w:rsid w:val="00C21673"/>
    <w:rsid w:val="00C22DFC"/>
    <w:rsid w:val="00C24088"/>
    <w:rsid w:val="00C244B4"/>
    <w:rsid w:val="00C27E3D"/>
    <w:rsid w:val="00C3329C"/>
    <w:rsid w:val="00C3452C"/>
    <w:rsid w:val="00C359B7"/>
    <w:rsid w:val="00C37EB5"/>
    <w:rsid w:val="00C4045E"/>
    <w:rsid w:val="00C411CB"/>
    <w:rsid w:val="00C4179F"/>
    <w:rsid w:val="00C43264"/>
    <w:rsid w:val="00C4481D"/>
    <w:rsid w:val="00C44B27"/>
    <w:rsid w:val="00C472C1"/>
    <w:rsid w:val="00C51A94"/>
    <w:rsid w:val="00C5461F"/>
    <w:rsid w:val="00C63AD4"/>
    <w:rsid w:val="00C65372"/>
    <w:rsid w:val="00C74117"/>
    <w:rsid w:val="00C75A4C"/>
    <w:rsid w:val="00C85C97"/>
    <w:rsid w:val="00C875A0"/>
    <w:rsid w:val="00C91EAD"/>
    <w:rsid w:val="00C94ED6"/>
    <w:rsid w:val="00C95065"/>
    <w:rsid w:val="00C95E91"/>
    <w:rsid w:val="00C96282"/>
    <w:rsid w:val="00CA36C8"/>
    <w:rsid w:val="00CA6EEF"/>
    <w:rsid w:val="00CB1DD6"/>
    <w:rsid w:val="00CB379D"/>
    <w:rsid w:val="00CB6076"/>
    <w:rsid w:val="00CC069E"/>
    <w:rsid w:val="00CC6B04"/>
    <w:rsid w:val="00CC7484"/>
    <w:rsid w:val="00CC79C1"/>
    <w:rsid w:val="00CD34F3"/>
    <w:rsid w:val="00CE4A92"/>
    <w:rsid w:val="00CE523C"/>
    <w:rsid w:val="00CF18E5"/>
    <w:rsid w:val="00CF255B"/>
    <w:rsid w:val="00CF38A4"/>
    <w:rsid w:val="00D02414"/>
    <w:rsid w:val="00D0405E"/>
    <w:rsid w:val="00D109AD"/>
    <w:rsid w:val="00D110B1"/>
    <w:rsid w:val="00D12D5C"/>
    <w:rsid w:val="00D154A1"/>
    <w:rsid w:val="00D15947"/>
    <w:rsid w:val="00D16946"/>
    <w:rsid w:val="00D205BC"/>
    <w:rsid w:val="00D20844"/>
    <w:rsid w:val="00D22793"/>
    <w:rsid w:val="00D26EAE"/>
    <w:rsid w:val="00D27165"/>
    <w:rsid w:val="00D3281E"/>
    <w:rsid w:val="00D40881"/>
    <w:rsid w:val="00D40987"/>
    <w:rsid w:val="00D42932"/>
    <w:rsid w:val="00D5309D"/>
    <w:rsid w:val="00D53986"/>
    <w:rsid w:val="00D5482B"/>
    <w:rsid w:val="00D555FD"/>
    <w:rsid w:val="00D56E31"/>
    <w:rsid w:val="00D60516"/>
    <w:rsid w:val="00D6171D"/>
    <w:rsid w:val="00D63339"/>
    <w:rsid w:val="00D64362"/>
    <w:rsid w:val="00D7144F"/>
    <w:rsid w:val="00D74CB6"/>
    <w:rsid w:val="00D74F03"/>
    <w:rsid w:val="00D75F04"/>
    <w:rsid w:val="00D76A47"/>
    <w:rsid w:val="00D77BD1"/>
    <w:rsid w:val="00D810F3"/>
    <w:rsid w:val="00D82B5F"/>
    <w:rsid w:val="00D87800"/>
    <w:rsid w:val="00D91FAA"/>
    <w:rsid w:val="00D9329A"/>
    <w:rsid w:val="00D95C6B"/>
    <w:rsid w:val="00D95EED"/>
    <w:rsid w:val="00DA01E9"/>
    <w:rsid w:val="00DA187D"/>
    <w:rsid w:val="00DA351D"/>
    <w:rsid w:val="00DA3FD6"/>
    <w:rsid w:val="00DA438E"/>
    <w:rsid w:val="00DA75FD"/>
    <w:rsid w:val="00DA7F24"/>
    <w:rsid w:val="00DB5F10"/>
    <w:rsid w:val="00DB67E2"/>
    <w:rsid w:val="00DC5D3D"/>
    <w:rsid w:val="00DD28B4"/>
    <w:rsid w:val="00DD364E"/>
    <w:rsid w:val="00DD6594"/>
    <w:rsid w:val="00DD7E64"/>
    <w:rsid w:val="00DE15A5"/>
    <w:rsid w:val="00DE38BD"/>
    <w:rsid w:val="00DF15BC"/>
    <w:rsid w:val="00DF270E"/>
    <w:rsid w:val="00DF2C1B"/>
    <w:rsid w:val="00DF2E88"/>
    <w:rsid w:val="00DF35CE"/>
    <w:rsid w:val="00DF4931"/>
    <w:rsid w:val="00DF6A55"/>
    <w:rsid w:val="00E00B1D"/>
    <w:rsid w:val="00E01BBF"/>
    <w:rsid w:val="00E07B80"/>
    <w:rsid w:val="00E146C7"/>
    <w:rsid w:val="00E179E5"/>
    <w:rsid w:val="00E17C2B"/>
    <w:rsid w:val="00E24E8B"/>
    <w:rsid w:val="00E4342D"/>
    <w:rsid w:val="00E45375"/>
    <w:rsid w:val="00E4539E"/>
    <w:rsid w:val="00E51B63"/>
    <w:rsid w:val="00E53B73"/>
    <w:rsid w:val="00E6501B"/>
    <w:rsid w:val="00E65797"/>
    <w:rsid w:val="00E70C9B"/>
    <w:rsid w:val="00E7276A"/>
    <w:rsid w:val="00E748F1"/>
    <w:rsid w:val="00E769CB"/>
    <w:rsid w:val="00E80F35"/>
    <w:rsid w:val="00E81286"/>
    <w:rsid w:val="00E9264C"/>
    <w:rsid w:val="00E93635"/>
    <w:rsid w:val="00E9514B"/>
    <w:rsid w:val="00EA0EBB"/>
    <w:rsid w:val="00EA1541"/>
    <w:rsid w:val="00EA7ACC"/>
    <w:rsid w:val="00EB0F19"/>
    <w:rsid w:val="00EC5AE6"/>
    <w:rsid w:val="00ED4242"/>
    <w:rsid w:val="00ED5870"/>
    <w:rsid w:val="00ED7A55"/>
    <w:rsid w:val="00EE1F2E"/>
    <w:rsid w:val="00EE210D"/>
    <w:rsid w:val="00EE2633"/>
    <w:rsid w:val="00EE5935"/>
    <w:rsid w:val="00EE71A7"/>
    <w:rsid w:val="00EF3239"/>
    <w:rsid w:val="00EF3A61"/>
    <w:rsid w:val="00EF4FF3"/>
    <w:rsid w:val="00F04541"/>
    <w:rsid w:val="00F04DBA"/>
    <w:rsid w:val="00F10BA1"/>
    <w:rsid w:val="00F11263"/>
    <w:rsid w:val="00F13AEF"/>
    <w:rsid w:val="00F14C87"/>
    <w:rsid w:val="00F1596A"/>
    <w:rsid w:val="00F22991"/>
    <w:rsid w:val="00F25852"/>
    <w:rsid w:val="00F26FFC"/>
    <w:rsid w:val="00F271A4"/>
    <w:rsid w:val="00F3024E"/>
    <w:rsid w:val="00F305BC"/>
    <w:rsid w:val="00F30B69"/>
    <w:rsid w:val="00F31769"/>
    <w:rsid w:val="00F347E2"/>
    <w:rsid w:val="00F34B49"/>
    <w:rsid w:val="00F401FC"/>
    <w:rsid w:val="00F41EF8"/>
    <w:rsid w:val="00F47724"/>
    <w:rsid w:val="00F50D84"/>
    <w:rsid w:val="00F515C3"/>
    <w:rsid w:val="00F523EE"/>
    <w:rsid w:val="00F55D3B"/>
    <w:rsid w:val="00F631A3"/>
    <w:rsid w:val="00F678C2"/>
    <w:rsid w:val="00F70DBA"/>
    <w:rsid w:val="00F732F1"/>
    <w:rsid w:val="00F77828"/>
    <w:rsid w:val="00F80247"/>
    <w:rsid w:val="00F857DD"/>
    <w:rsid w:val="00F87DE4"/>
    <w:rsid w:val="00F9020A"/>
    <w:rsid w:val="00F90621"/>
    <w:rsid w:val="00F9165A"/>
    <w:rsid w:val="00F92347"/>
    <w:rsid w:val="00FA1F2C"/>
    <w:rsid w:val="00FA42CD"/>
    <w:rsid w:val="00FA4D52"/>
    <w:rsid w:val="00FA59BC"/>
    <w:rsid w:val="00FA6F15"/>
    <w:rsid w:val="00FB0384"/>
    <w:rsid w:val="00FB165F"/>
    <w:rsid w:val="00FB2669"/>
    <w:rsid w:val="00FB7429"/>
    <w:rsid w:val="00FC1B12"/>
    <w:rsid w:val="00FC4FAF"/>
    <w:rsid w:val="00FD3A23"/>
    <w:rsid w:val="00FD4645"/>
    <w:rsid w:val="00FE02B0"/>
    <w:rsid w:val="00FE281C"/>
    <w:rsid w:val="00FE479D"/>
    <w:rsid w:val="00FF0942"/>
    <w:rsid w:val="00FF2D5E"/>
    <w:rsid w:val="00FF457F"/>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11AA"/>
  <w15:chartTrackingRefBased/>
  <w15:docId w15:val="{83206581-2369-4D1A-A886-4C0AB14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imes New Roman"/>
        <w:lang w:val="en-US" w:eastAsia="en-US" w:bidi="ar-SA"/>
      </w:rPr>
    </w:rPrDefault>
    <w:pPrDefault>
      <w:pPr>
        <w:spacing w:line="19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DA6"/>
    <w:rPr>
      <w:rFonts w:ascii="Times New Roman" w:hAnsi="Times New Roman"/>
      <w:lang w:val="ru-RU" w:eastAsia="ar-SA"/>
    </w:rPr>
  </w:style>
  <w:style w:type="paragraph" w:styleId="4">
    <w:name w:val="heading 4"/>
    <w:basedOn w:val="a"/>
    <w:next w:val="a"/>
    <w:link w:val="40"/>
    <w:qFormat/>
    <w:rsid w:val="004C3DA6"/>
    <w:pPr>
      <w:keepNext/>
      <w:outlineLvl w:val="3"/>
    </w:pPr>
    <w:rPr>
      <w:rFonts w:eastAsia="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4C3DA6"/>
    <w:pPr>
      <w:widowControl w:val="0"/>
      <w:autoSpaceDE w:val="0"/>
      <w:autoSpaceDN w:val="0"/>
      <w:adjustRightInd w:val="0"/>
      <w:spacing w:line="226" w:lineRule="exact"/>
      <w:ind w:firstLine="466"/>
    </w:pPr>
    <w:rPr>
      <w:rFonts w:eastAsia="Times New Roman"/>
      <w:sz w:val="24"/>
      <w:szCs w:val="24"/>
      <w:lang w:eastAsia="ru-RU"/>
    </w:rPr>
  </w:style>
  <w:style w:type="paragraph" w:customStyle="1" w:styleId="Style4">
    <w:name w:val="Style4"/>
    <w:basedOn w:val="a"/>
    <w:rsid w:val="004C3DA6"/>
    <w:pPr>
      <w:widowControl w:val="0"/>
      <w:autoSpaceDE w:val="0"/>
      <w:autoSpaceDN w:val="0"/>
      <w:adjustRightInd w:val="0"/>
      <w:spacing w:line="268" w:lineRule="exact"/>
      <w:ind w:firstLine="698"/>
      <w:jc w:val="both"/>
    </w:pPr>
    <w:rPr>
      <w:rFonts w:eastAsia="SimSun"/>
      <w:sz w:val="24"/>
      <w:szCs w:val="24"/>
      <w:lang w:eastAsia="zh-CN"/>
    </w:rPr>
  </w:style>
  <w:style w:type="paragraph" w:customStyle="1" w:styleId="Style11">
    <w:name w:val="Style11"/>
    <w:basedOn w:val="a"/>
    <w:rsid w:val="004C3DA6"/>
    <w:pPr>
      <w:widowControl w:val="0"/>
      <w:autoSpaceDE w:val="0"/>
      <w:autoSpaceDN w:val="0"/>
      <w:adjustRightInd w:val="0"/>
      <w:spacing w:line="266" w:lineRule="exact"/>
      <w:ind w:firstLine="684"/>
    </w:pPr>
    <w:rPr>
      <w:rFonts w:eastAsia="SimSun"/>
      <w:sz w:val="24"/>
      <w:szCs w:val="24"/>
      <w:lang w:eastAsia="zh-CN"/>
    </w:rPr>
  </w:style>
  <w:style w:type="character" w:customStyle="1" w:styleId="FontStyle15">
    <w:name w:val="Font Style15"/>
    <w:rsid w:val="004C3DA6"/>
    <w:rPr>
      <w:rFonts w:ascii="Times New Roman" w:hAnsi="Times New Roman" w:cs="Times New Roman"/>
      <w:sz w:val="20"/>
      <w:szCs w:val="20"/>
    </w:rPr>
  </w:style>
  <w:style w:type="paragraph" w:customStyle="1" w:styleId="Style2">
    <w:name w:val="Style2"/>
    <w:basedOn w:val="a"/>
    <w:rsid w:val="004C3DA6"/>
    <w:pPr>
      <w:widowControl w:val="0"/>
      <w:autoSpaceDE w:val="0"/>
      <w:autoSpaceDN w:val="0"/>
      <w:adjustRightInd w:val="0"/>
      <w:spacing w:line="266" w:lineRule="exact"/>
      <w:jc w:val="center"/>
    </w:pPr>
    <w:rPr>
      <w:rFonts w:eastAsia="SimSun"/>
      <w:sz w:val="24"/>
      <w:szCs w:val="24"/>
      <w:lang w:eastAsia="zh-CN"/>
    </w:rPr>
  </w:style>
  <w:style w:type="character" w:customStyle="1" w:styleId="FontStyle14">
    <w:name w:val="Font Style14"/>
    <w:rsid w:val="004C3DA6"/>
    <w:rPr>
      <w:rFonts w:ascii="Times New Roman" w:hAnsi="Times New Roman" w:cs="Times New Roman"/>
      <w:b/>
      <w:bCs/>
      <w:sz w:val="20"/>
      <w:szCs w:val="20"/>
    </w:rPr>
  </w:style>
  <w:style w:type="paragraph" w:customStyle="1" w:styleId="Style8">
    <w:name w:val="Style8"/>
    <w:basedOn w:val="a"/>
    <w:rsid w:val="004C3DA6"/>
    <w:pPr>
      <w:widowControl w:val="0"/>
      <w:autoSpaceDE w:val="0"/>
      <w:autoSpaceDN w:val="0"/>
      <w:adjustRightInd w:val="0"/>
      <w:jc w:val="both"/>
    </w:pPr>
    <w:rPr>
      <w:rFonts w:eastAsia="SimSun"/>
      <w:sz w:val="24"/>
      <w:szCs w:val="24"/>
      <w:lang w:eastAsia="zh-CN"/>
    </w:rPr>
  </w:style>
  <w:style w:type="paragraph" w:customStyle="1" w:styleId="21">
    <w:name w:val="Основной текст 21"/>
    <w:basedOn w:val="a"/>
    <w:rsid w:val="004C3DA6"/>
    <w:pPr>
      <w:jc w:val="center"/>
    </w:pPr>
    <w:rPr>
      <w:rFonts w:eastAsia="Times New Roman"/>
      <w:sz w:val="24"/>
      <w:lang w:eastAsia="ru-RU"/>
    </w:rPr>
  </w:style>
  <w:style w:type="paragraph" w:customStyle="1" w:styleId="Style3">
    <w:name w:val="Style3"/>
    <w:basedOn w:val="a"/>
    <w:rsid w:val="004C3DA6"/>
    <w:pPr>
      <w:widowControl w:val="0"/>
      <w:autoSpaceDE w:val="0"/>
      <w:autoSpaceDN w:val="0"/>
      <w:adjustRightInd w:val="0"/>
    </w:pPr>
    <w:rPr>
      <w:rFonts w:eastAsia="SimSun"/>
      <w:sz w:val="24"/>
      <w:szCs w:val="24"/>
      <w:lang w:eastAsia="zh-CN"/>
    </w:rPr>
  </w:style>
  <w:style w:type="character" w:customStyle="1" w:styleId="FontStyle13">
    <w:name w:val="Font Style13"/>
    <w:rsid w:val="004C3DA6"/>
    <w:rPr>
      <w:rFonts w:ascii="Book Antiqua" w:hAnsi="Book Antiqua" w:cs="Book Antiqua"/>
      <w:b/>
      <w:bCs/>
      <w:sz w:val="28"/>
      <w:szCs w:val="28"/>
    </w:rPr>
  </w:style>
  <w:style w:type="paragraph" w:customStyle="1" w:styleId="1">
    <w:name w:val="Без интервала1"/>
    <w:rsid w:val="004C3DA6"/>
    <w:pPr>
      <w:spacing w:line="240" w:lineRule="auto"/>
    </w:pPr>
    <w:rPr>
      <w:rFonts w:ascii="Times New Roman" w:eastAsia="Calibri" w:hAnsi="Times New Roman"/>
      <w:lang w:val="ru-RU" w:eastAsia="ru-RU"/>
    </w:rPr>
  </w:style>
  <w:style w:type="character" w:customStyle="1" w:styleId="longtext">
    <w:name w:val="long_text"/>
    <w:rsid w:val="004C3DA6"/>
    <w:rPr>
      <w:rFonts w:cs="Times New Roman"/>
    </w:rPr>
  </w:style>
  <w:style w:type="character" w:customStyle="1" w:styleId="apple-converted-space">
    <w:name w:val="apple-converted-space"/>
    <w:basedOn w:val="a0"/>
    <w:rsid w:val="004C3DA6"/>
  </w:style>
  <w:style w:type="paragraph" w:customStyle="1" w:styleId="xfmc1">
    <w:name w:val="xfmc1"/>
    <w:basedOn w:val="a"/>
    <w:rsid w:val="004C3DA6"/>
    <w:pPr>
      <w:spacing w:before="100" w:beforeAutospacing="1" w:after="100" w:afterAutospacing="1"/>
    </w:pPr>
    <w:rPr>
      <w:rFonts w:eastAsia="SimSun"/>
      <w:sz w:val="24"/>
      <w:szCs w:val="24"/>
      <w:lang w:eastAsia="zh-CN"/>
    </w:rPr>
  </w:style>
  <w:style w:type="character" w:customStyle="1" w:styleId="40">
    <w:name w:val="Заголовок 4 Знак"/>
    <w:basedOn w:val="a0"/>
    <w:link w:val="4"/>
    <w:rsid w:val="004C3DA6"/>
    <w:rPr>
      <w:rFonts w:ascii="Times New Roman" w:eastAsia="Times New Roman" w:hAnsi="Times New Roman"/>
      <w:b/>
      <w:sz w:val="24"/>
      <w:lang w:val="ru-RU" w:eastAsia="ru-RU"/>
    </w:rPr>
  </w:style>
  <w:style w:type="character" w:styleId="a3">
    <w:name w:val="Hyperlink"/>
    <w:rsid w:val="004C3DA6"/>
    <w:rPr>
      <w:color w:val="0000FF"/>
      <w:u w:val="single"/>
    </w:rPr>
  </w:style>
  <w:style w:type="paragraph" w:styleId="HTML">
    <w:name w:val="HTML Preformatted"/>
    <w:basedOn w:val="a"/>
    <w:link w:val="HTML0"/>
    <w:rsid w:val="004C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basedOn w:val="a0"/>
    <w:link w:val="HTML"/>
    <w:rsid w:val="004C3DA6"/>
    <w:rPr>
      <w:rFonts w:ascii="Courier New" w:eastAsia="Times New Roman" w:hAnsi="Courier New" w:cs="Courier New"/>
      <w:lang w:val="ru-RU" w:eastAsia="ru-RU"/>
    </w:rPr>
  </w:style>
  <w:style w:type="paragraph" w:styleId="a4">
    <w:name w:val="Balloon Text"/>
    <w:basedOn w:val="a"/>
    <w:link w:val="a5"/>
    <w:semiHidden/>
    <w:rsid w:val="004C3DA6"/>
    <w:rPr>
      <w:rFonts w:ascii="Tahoma" w:eastAsia="Times New Roman" w:hAnsi="Tahoma" w:cs="Tahoma"/>
      <w:sz w:val="16"/>
      <w:szCs w:val="16"/>
    </w:rPr>
  </w:style>
  <w:style w:type="character" w:customStyle="1" w:styleId="a5">
    <w:name w:val="Текст выноски Знак"/>
    <w:basedOn w:val="a0"/>
    <w:link w:val="a4"/>
    <w:semiHidden/>
    <w:rsid w:val="004C3DA6"/>
    <w:rPr>
      <w:rFonts w:ascii="Tahoma" w:eastAsia="Times New Roman" w:hAnsi="Tahoma" w:cs="Tahoma"/>
      <w:sz w:val="16"/>
      <w:szCs w:val="16"/>
      <w:lang w:val="ru-RU" w:eastAsia="ar-SA"/>
    </w:rPr>
  </w:style>
  <w:style w:type="table" w:styleId="a6">
    <w:name w:val="Table Grid"/>
    <w:basedOn w:val="a1"/>
    <w:rsid w:val="004C3DA6"/>
    <w:pPr>
      <w:suppressAutoHyphens/>
      <w:spacing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BC07D4"/>
    <w:pPr>
      <w:spacing w:after="120" w:line="240" w:lineRule="auto"/>
    </w:pPr>
    <w:rPr>
      <w:rFonts w:eastAsia="Times New Roman"/>
      <w:sz w:val="24"/>
    </w:rPr>
  </w:style>
  <w:style w:type="character" w:customStyle="1" w:styleId="a8">
    <w:name w:val="Основной текст Знак"/>
    <w:basedOn w:val="a0"/>
    <w:link w:val="a7"/>
    <w:rsid w:val="00BC07D4"/>
    <w:rPr>
      <w:rFonts w:ascii="Times New Roman" w:eastAsia="Times New Roman" w:hAnsi="Times New Roman"/>
      <w:sz w:val="24"/>
      <w:lang w:val="ru-RU" w:eastAsia="ar-SA"/>
    </w:rPr>
  </w:style>
  <w:style w:type="paragraph" w:styleId="a9">
    <w:name w:val="header"/>
    <w:basedOn w:val="a"/>
    <w:link w:val="aa"/>
    <w:rsid w:val="00BC07D4"/>
    <w:pPr>
      <w:tabs>
        <w:tab w:val="center" w:pos="4153"/>
        <w:tab w:val="right" w:pos="8306"/>
      </w:tabs>
      <w:spacing w:line="240" w:lineRule="auto"/>
    </w:pPr>
    <w:rPr>
      <w:rFonts w:eastAsia="Times New Roman"/>
      <w:sz w:val="24"/>
    </w:rPr>
  </w:style>
  <w:style w:type="character" w:customStyle="1" w:styleId="aa">
    <w:name w:val="Верхний колонтитул Знак"/>
    <w:basedOn w:val="a0"/>
    <w:link w:val="a9"/>
    <w:rsid w:val="00BC07D4"/>
    <w:rPr>
      <w:rFonts w:ascii="Times New Roman" w:eastAsia="Times New Roman" w:hAnsi="Times New Roman"/>
      <w:sz w:val="24"/>
      <w:lang w:val="ru-RU" w:eastAsia="ar-SA"/>
    </w:rPr>
  </w:style>
  <w:style w:type="paragraph" w:customStyle="1" w:styleId="10">
    <w:name w:val="Обычный1"/>
    <w:rsid w:val="00BC07D4"/>
    <w:pPr>
      <w:suppressAutoHyphens/>
      <w:spacing w:before="100" w:after="100" w:line="240" w:lineRule="auto"/>
    </w:pPr>
    <w:rPr>
      <w:rFonts w:ascii="Times New Roman" w:eastAsia="Times New Roman" w:hAnsi="Times New Roman"/>
      <w:sz w:val="24"/>
      <w:lang w:val="ru-RU" w:eastAsia="ar-SA"/>
    </w:rPr>
  </w:style>
  <w:style w:type="paragraph" w:styleId="ab">
    <w:name w:val="caption"/>
    <w:basedOn w:val="a"/>
    <w:next w:val="a"/>
    <w:semiHidden/>
    <w:unhideWhenUsed/>
    <w:qFormat/>
    <w:rsid w:val="00BC07D4"/>
    <w:pPr>
      <w:spacing w:after="200" w:line="240" w:lineRule="auto"/>
    </w:pPr>
    <w:rPr>
      <w:i/>
      <w:iCs/>
      <w:color w:val="44546A" w:themeColor="text2"/>
      <w:sz w:val="18"/>
      <w:szCs w:val="18"/>
    </w:rPr>
  </w:style>
  <w:style w:type="character" w:styleId="ac">
    <w:name w:val="FollowedHyperlink"/>
    <w:basedOn w:val="a0"/>
    <w:rsid w:val="00B80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ina-lawyer1976@ukr.net)%20&#1084;&#1072;&#1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Пищанская Ирина</cp:lastModifiedBy>
  <cp:revision>2</cp:revision>
  <dcterms:created xsi:type="dcterms:W3CDTF">2024-07-15T09:26:00Z</dcterms:created>
  <dcterms:modified xsi:type="dcterms:W3CDTF">2024-07-15T09:26:00Z</dcterms:modified>
</cp:coreProperties>
</file>