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07D0" w14:textId="77777777" w:rsidR="00DC7D38" w:rsidRPr="00F17414" w:rsidRDefault="00DC7D38" w:rsidP="00DC7D38">
      <w:pPr>
        <w:rPr>
          <w:i/>
        </w:rPr>
      </w:pPr>
      <w:r w:rsidRPr="00F17414">
        <w:rPr>
          <w:i/>
        </w:rPr>
        <w:t>Повідомлення про намір отримати дозвіл на викиди забруднюючих речовин в атмосферне повітря від стаціонарних джерел:</w:t>
      </w:r>
    </w:p>
    <w:p w14:paraId="18CB75A8" w14:textId="5EB78655" w:rsidR="00FC594A" w:rsidRPr="00C40592" w:rsidRDefault="00866A17" w:rsidP="00FC594A">
      <w:bookmarkStart w:id="0" w:name="_Hlk161667375"/>
      <w:r w:rsidRPr="00866A17">
        <w:rPr>
          <w:caps/>
        </w:rPr>
        <w:t>Товариство з обмеженою відповідальності "Агро-Стандарт-Плюс"</w:t>
      </w:r>
      <w:r w:rsidR="00DC7D38" w:rsidRPr="00737D54">
        <w:rPr>
          <w:caps/>
        </w:rPr>
        <w:t xml:space="preserve"> </w:t>
      </w:r>
      <w:r w:rsidR="00DC7D38" w:rsidRPr="00C40592">
        <w:t xml:space="preserve">(ЄДРПОУ </w:t>
      </w:r>
      <w:r w:rsidRPr="001415B6">
        <w:t>43063430</w:t>
      </w:r>
      <w:r w:rsidR="00DC7D38" w:rsidRPr="00C40592">
        <w:rPr>
          <w:rFonts w:eastAsia="Tahoma"/>
        </w:rPr>
        <w:t>)</w:t>
      </w:r>
    </w:p>
    <w:p w14:paraId="506D7643" w14:textId="288A568A" w:rsidR="00DC7D38" w:rsidRPr="00C40592" w:rsidRDefault="00DC7D38" w:rsidP="008A5391">
      <w:r w:rsidRPr="00C40592">
        <w:t xml:space="preserve">Юридична </w:t>
      </w:r>
      <w:r>
        <w:t>/</w:t>
      </w:r>
      <w:r w:rsidRPr="005F3870">
        <w:t xml:space="preserve"> </w:t>
      </w:r>
      <w:r w:rsidRPr="00C40592">
        <w:t xml:space="preserve">Фактична адреса: </w:t>
      </w:r>
      <w:bookmarkStart w:id="1" w:name="_Hlk170210898"/>
      <w:r w:rsidR="008A5391">
        <w:t>82484, Львівська область, Стрийський район, с. Великі Дідушичі, вул. Пекарська, 3</w:t>
      </w:r>
      <w:bookmarkEnd w:id="1"/>
      <w:r>
        <w:t xml:space="preserve">. </w:t>
      </w:r>
      <w:r w:rsidRPr="00C40592">
        <w:t xml:space="preserve">Контактний тел. </w:t>
      </w:r>
      <w:r w:rsidR="008A5391" w:rsidRPr="008A5391">
        <w:t>0677639574</w:t>
      </w:r>
    </w:p>
    <w:p w14:paraId="125EC614" w14:textId="697A31C6" w:rsidR="00DC7D38" w:rsidRDefault="00DC7D38" w:rsidP="005B4C6E">
      <w:r w:rsidRPr="00C40592">
        <w:t xml:space="preserve">Виробничий майданчик -  </w:t>
      </w:r>
      <w:r w:rsidR="008A5391">
        <w:t xml:space="preserve">Птахоферма </w:t>
      </w:r>
      <w:r w:rsidR="008A5391" w:rsidRPr="008A5391">
        <w:t>ТзОВ "Агро-Стандарт-Плюс"</w:t>
      </w:r>
      <w:r w:rsidR="005B4C6E">
        <w:t xml:space="preserve">, розташовано в південній частині </w:t>
      </w:r>
      <w:r w:rsidR="008A5391" w:rsidRPr="008A5391">
        <w:t>с. Великі Дідушичі</w:t>
      </w:r>
      <w:r w:rsidR="008A5391" w:rsidRPr="008A5391">
        <w:t xml:space="preserve"> </w:t>
      </w:r>
      <w:r w:rsidR="005B4C6E">
        <w:t>за адресо</w:t>
      </w:r>
      <w:r w:rsidR="008A5391">
        <w:t>ю</w:t>
      </w:r>
      <w:r w:rsidR="005B4C6E">
        <w:t>:</w:t>
      </w:r>
      <w:r w:rsidR="005B4C6E" w:rsidRPr="008A5391">
        <w:t xml:space="preserve"> </w:t>
      </w:r>
      <w:r w:rsidR="008A5391" w:rsidRPr="008A5391">
        <w:t>82484, Львівська область, Стрийський район, с. Великі Дідушичі, вул. Пекарська, 3</w:t>
      </w:r>
    </w:p>
    <w:p w14:paraId="58E1A9A8" w14:textId="092030F0" w:rsidR="00FC594A" w:rsidRPr="00C40592" w:rsidRDefault="00AA41F3" w:rsidP="005B4C6E">
      <w:r w:rsidRPr="00AA41F3">
        <w:t>ТзОВ "Агро-Стандарт-Плюс"</w:t>
      </w:r>
      <w:r>
        <w:t xml:space="preserve"> р</w:t>
      </w:r>
      <w:r w:rsidRPr="00AA41F3">
        <w:t>озведення свійської птиці</w:t>
      </w:r>
      <w:r>
        <w:rPr>
          <w:noProof/>
        </w:rPr>
        <w:t xml:space="preserve">, а саме </w:t>
      </w:r>
      <w:r w:rsidRPr="00AA41F3">
        <w:rPr>
          <w:noProof/>
        </w:rPr>
        <w:t>вирощуванням, відгодівлею курчат-бройлерів м’ясної породи до 6 тижневого віку.</w:t>
      </w:r>
    </w:p>
    <w:p w14:paraId="64367B4E" w14:textId="77777777" w:rsidR="00DC7D38" w:rsidRPr="00C40592" w:rsidRDefault="00DC7D38" w:rsidP="00DC7D38">
      <w:r w:rsidRPr="00C40592">
        <w:t>Має намір отримати дозвіл на викиди забруднюючих речовин в атмосферне повітря стаціонарними джерелами для існуючого об’єкту.</w:t>
      </w:r>
      <w:r w:rsidR="00FC594A">
        <w:t xml:space="preserve"> </w:t>
      </w:r>
    </w:p>
    <w:p w14:paraId="1925410C" w14:textId="229D527F" w:rsidR="00DC7D38" w:rsidRDefault="00DC7D38" w:rsidP="00DC7D38">
      <w:r w:rsidRPr="00C40592">
        <w:t xml:space="preserve">Підприємство відноситься до </w:t>
      </w:r>
      <w:r w:rsidR="005B4C6E">
        <w:t>другої</w:t>
      </w:r>
      <w:r w:rsidRPr="00C40592">
        <w:t xml:space="preserve"> групи об’єктів за складом документів, у яких обґрунтовуються обсяги викидів, в залежності від ступеня впливу об’єкта на за</w:t>
      </w:r>
      <w:r w:rsidR="005B4C6E">
        <w:t>бруднення атмосферного повітря та</w:t>
      </w:r>
      <w:r w:rsidRPr="00C40592">
        <w:t xml:space="preserve"> підлягає взяттю на державний облік</w:t>
      </w:r>
    </w:p>
    <w:p w14:paraId="2D030C1B" w14:textId="6E69DC9E" w:rsidR="00116EA3" w:rsidRDefault="00116EA3" w:rsidP="00116EA3">
      <w:r>
        <w:t>Відомості про наявність висновку з оцінки впливу на довкілля:</w:t>
      </w:r>
      <w:r>
        <w:t xml:space="preserve"> Птахоферма</w:t>
      </w:r>
      <w:r>
        <w:t xml:space="preserve"> </w:t>
      </w:r>
      <w:r w:rsidRPr="00116EA3">
        <w:t>ТзОВ "Агро-Стандарт-Плюс"</w:t>
      </w:r>
      <w:r>
        <w:t xml:space="preserve"> </w:t>
      </w:r>
      <w:r>
        <w:t>підпадає під дію Закону України “Про оцінку впливу на довкілля”,</w:t>
      </w:r>
      <w:r>
        <w:t xml:space="preserve"> </w:t>
      </w:r>
      <w:r>
        <w:t xml:space="preserve">проте технологічне устаткування </w:t>
      </w:r>
      <w:r w:rsidR="008A5391">
        <w:t>птахоферми</w:t>
      </w:r>
      <w:r>
        <w:t xml:space="preserve"> було</w:t>
      </w:r>
      <w:r>
        <w:t xml:space="preserve"> </w:t>
      </w:r>
      <w:r>
        <w:t>введено в експлуатацію в 20</w:t>
      </w:r>
      <w:r w:rsidR="008A5391">
        <w:t xml:space="preserve">17 р </w:t>
      </w:r>
      <w:r>
        <w:t>тобто до вступу в дію постанови КМУ</w:t>
      </w:r>
      <w:r>
        <w:t xml:space="preserve"> </w:t>
      </w:r>
      <w:r>
        <w:t>№1010. Реконструкції, технічного переоснащення та змін потужності</w:t>
      </w:r>
      <w:r>
        <w:t xml:space="preserve"> </w:t>
      </w:r>
      <w:r>
        <w:t>технологічного устаткування не проводилось.</w:t>
      </w:r>
    </w:p>
    <w:p w14:paraId="453D1771" w14:textId="24DC284E" w:rsidR="005B4C6E" w:rsidRDefault="00887423" w:rsidP="00116EA3">
      <w:r>
        <w:t>З</w:t>
      </w:r>
      <w:r w:rsidR="005B4C6E" w:rsidRPr="005B4C6E">
        <w:t>гідно ст. 3 ЗУ «Про оцінку впливу на довкілля» № 2059-VIII від 13.05.2022 р., вид діяльності підприємства не підпадає під категорії видів планової діяльності та об’єктів, які можуть мати значний вплив на довкілля та підлягають оцінці впливу на довкілля.</w:t>
      </w:r>
    </w:p>
    <w:p w14:paraId="4274D10E" w14:textId="76CA3340" w:rsidR="00AA41F3" w:rsidRDefault="00AA41F3" w:rsidP="00DC7D38">
      <w:r w:rsidRPr="00AA41F3">
        <w:t>На території птахоферми розташовані пташники для утримання птиці (кури-бройлери), котельня, бункери для безтарного зберігання зерна, дизельгенератор та інші об’єкти господарського призначення.</w:t>
      </w:r>
    </w:p>
    <w:p w14:paraId="24A6EEA6" w14:textId="77777777" w:rsidR="00DA462E" w:rsidRDefault="00DC7D38" w:rsidP="00DC7D38">
      <w:r w:rsidRPr="00C40592">
        <w:t>Джерелами забрудн</w:t>
      </w:r>
      <w:r w:rsidR="00E25129">
        <w:t>ення атмосферного повітря</w:t>
      </w:r>
      <w:r w:rsidRPr="00C40592">
        <w:t xml:space="preserve"> на промисловій площадці є</w:t>
      </w:r>
      <w:r w:rsidR="008F60BE">
        <w:t xml:space="preserve"> </w:t>
      </w:r>
      <w:r w:rsidR="00570F56" w:rsidRPr="00570F56">
        <w:t>36 стаціонарних організованих джерел забруднення  атмосферного повітря (ДВ)</w:t>
      </w:r>
      <w:r w:rsidR="00570F56">
        <w:t xml:space="preserve">, </w:t>
      </w:r>
      <w:r w:rsidR="00E25129">
        <w:t>а саме,</w:t>
      </w:r>
      <w:r w:rsidR="00570F56" w:rsidRPr="00570F56">
        <w:t xml:space="preserve"> </w:t>
      </w:r>
      <w:r w:rsidR="00570F56">
        <w:t>вентиляційні установки</w:t>
      </w:r>
      <w:r w:rsidR="00CB1A68">
        <w:t xml:space="preserve"> двох</w:t>
      </w:r>
      <w:r w:rsidR="00570F56" w:rsidRPr="00570F56">
        <w:t xml:space="preserve"> пташник</w:t>
      </w:r>
      <w:r w:rsidR="00570F56">
        <w:t>ів</w:t>
      </w:r>
      <w:r w:rsidR="00570F56" w:rsidRPr="00570F56">
        <w:t xml:space="preserve"> для утримання птиці (кури-бройлери)</w:t>
      </w:r>
      <w:r w:rsidR="00CB1A68">
        <w:t xml:space="preserve"> ДВ</w:t>
      </w:r>
      <w:r w:rsidR="00DA462E">
        <w:t xml:space="preserve">№ </w:t>
      </w:r>
      <w:r w:rsidR="00CB1A68">
        <w:t>1-32</w:t>
      </w:r>
      <w:r w:rsidR="00570F56" w:rsidRPr="00570F56">
        <w:t>, котельня</w:t>
      </w:r>
      <w:r w:rsidR="00CB1A68">
        <w:t xml:space="preserve"> ДВ</w:t>
      </w:r>
      <w:r w:rsidR="00DA462E">
        <w:t xml:space="preserve">№ </w:t>
      </w:r>
      <w:r w:rsidR="00CB1A68">
        <w:t>33</w:t>
      </w:r>
      <w:r w:rsidR="00570F56" w:rsidRPr="00570F56">
        <w:t xml:space="preserve">, </w:t>
      </w:r>
      <w:r w:rsidR="00CB1A68">
        <w:t xml:space="preserve">два </w:t>
      </w:r>
      <w:r w:rsidR="00570F56" w:rsidRPr="00570F56">
        <w:t>бункери для безтарного зберігання зерна</w:t>
      </w:r>
      <w:r w:rsidR="00CB1A68">
        <w:t xml:space="preserve">  ДВ</w:t>
      </w:r>
      <w:r w:rsidR="00DA462E">
        <w:t xml:space="preserve">№ </w:t>
      </w:r>
      <w:r w:rsidR="00CB1A68">
        <w:t xml:space="preserve">34-35 та аварійний </w:t>
      </w:r>
      <w:r w:rsidR="00570F56" w:rsidRPr="00570F56">
        <w:t>дизель</w:t>
      </w:r>
      <w:r w:rsidR="00CB1A68">
        <w:t>-</w:t>
      </w:r>
      <w:r w:rsidR="00570F56" w:rsidRPr="00570F56">
        <w:t>генератор</w:t>
      </w:r>
      <w:r w:rsidR="00CB1A68">
        <w:t xml:space="preserve"> ДВ</w:t>
      </w:r>
      <w:r w:rsidR="00DA462E">
        <w:t xml:space="preserve"> №</w:t>
      </w:r>
      <w:r w:rsidR="00CB1A68">
        <w:t>36</w:t>
      </w:r>
      <w:r w:rsidR="00570F56" w:rsidRPr="00570F56">
        <w:t>.</w:t>
      </w:r>
      <w:r w:rsidR="00CB1A68">
        <w:t xml:space="preserve"> </w:t>
      </w:r>
    </w:p>
    <w:p w14:paraId="4DD16D2E" w14:textId="2DFB8195" w:rsidR="00DC7D38" w:rsidRPr="00C40592" w:rsidRDefault="00CB1A68" w:rsidP="00DC7D38">
      <w:r w:rsidRPr="00CB1A68">
        <w:t>Всього викидається в атмосферу 14 нормованих речовин та 4 речовини, які не нормуються, з низ 3 (парникові гази).</w:t>
      </w:r>
    </w:p>
    <w:p w14:paraId="765660D7" w14:textId="7EB14D3E" w:rsidR="00DC7D38" w:rsidRPr="00C40592" w:rsidRDefault="00DC7D38" w:rsidP="00DC7D38">
      <w:r w:rsidRPr="00C40592">
        <w:t xml:space="preserve">Обсяги викидів забруднюючих речовин (т/рік) джерелами підприємства, становитимуть: </w:t>
      </w:r>
      <w:r w:rsidR="00061563">
        <w:t>д</w:t>
      </w:r>
      <w:bookmarkStart w:id="2" w:name="_GoBack"/>
      <w:bookmarkEnd w:id="2"/>
      <w:r w:rsidR="00DA462E" w:rsidRPr="00DA462E">
        <w:t xml:space="preserve">іоксид вуглецю - 801,9787, </w:t>
      </w:r>
      <w:r w:rsidR="00061563">
        <w:t>о</w:t>
      </w:r>
      <w:r w:rsidR="00DA462E" w:rsidRPr="00DA462E">
        <w:t xml:space="preserve">ксид вуглецю - 0,952, </w:t>
      </w:r>
      <w:r w:rsidR="00061563">
        <w:t>а</w:t>
      </w:r>
      <w:r w:rsidR="00DA462E" w:rsidRPr="00DA462E">
        <w:t xml:space="preserve">міак - 0,3904, </w:t>
      </w:r>
      <w:r w:rsidR="00061563">
        <w:t>д</w:t>
      </w:r>
      <w:r w:rsidR="00DA462E" w:rsidRPr="00DA462E">
        <w:t xml:space="preserve">иметиламін </w:t>
      </w:r>
      <w:r w:rsidR="00DA462E" w:rsidRPr="00DA462E">
        <w:lastRenderedPageBreak/>
        <w:t xml:space="preserve">- 0,2144, </w:t>
      </w:r>
      <w:r w:rsidR="00061563">
        <w:t>р</w:t>
      </w:r>
      <w:r w:rsidR="00DA462E" w:rsidRPr="00DA462E">
        <w:t xml:space="preserve">ечовини у вигляді суспендованих твердих частинок - 0,4384, </w:t>
      </w:r>
      <w:r w:rsidR="00061563">
        <w:t>а</w:t>
      </w:r>
      <w:r w:rsidR="00DA462E" w:rsidRPr="00DA462E">
        <w:t xml:space="preserve">льдегід пропіоновий - 0,0544, </w:t>
      </w:r>
      <w:r w:rsidR="00061563">
        <w:t>к</w:t>
      </w:r>
      <w:r w:rsidR="00DA462E" w:rsidRPr="00DA462E">
        <w:t xml:space="preserve">ислота капронова - 0,0608, </w:t>
      </w:r>
      <w:r w:rsidR="00061563">
        <w:t>д</w:t>
      </w:r>
      <w:r w:rsidR="00DA462E" w:rsidRPr="00DA462E">
        <w:t xml:space="preserve">иметилдисульфід - 0,0928, </w:t>
      </w:r>
      <w:r w:rsidR="00061563">
        <w:t>с</w:t>
      </w:r>
      <w:r w:rsidR="00DA462E" w:rsidRPr="00DA462E">
        <w:t xml:space="preserve">ірководень - 0,1056, </w:t>
      </w:r>
      <w:r w:rsidR="00061563">
        <w:t>о</w:t>
      </w:r>
      <w:r w:rsidR="00DA462E" w:rsidRPr="00DA462E">
        <w:t xml:space="preserve">ксиди азоту (у перерахунку на діоксид азоту) - 1,1898, </w:t>
      </w:r>
      <w:r w:rsidR="00061563">
        <w:t>д</w:t>
      </w:r>
      <w:r w:rsidR="00DA462E" w:rsidRPr="00DA462E">
        <w:t xml:space="preserve">іазоту оксид - 0,0312, </w:t>
      </w:r>
      <w:r w:rsidR="00061563">
        <w:t>ф</w:t>
      </w:r>
      <w:r w:rsidR="00DA462E" w:rsidRPr="00DA462E">
        <w:t xml:space="preserve">енол - 0,0096, </w:t>
      </w:r>
      <w:r w:rsidR="00061563">
        <w:t>м</w:t>
      </w:r>
      <w:r w:rsidR="00DA462E" w:rsidRPr="00DA462E">
        <w:t xml:space="preserve">еркаптани (по метилмеркаптану) - 0,0096, </w:t>
      </w:r>
      <w:r w:rsidR="00061563">
        <w:t>д</w:t>
      </w:r>
      <w:r w:rsidR="00DA462E" w:rsidRPr="00DA462E">
        <w:t>іоксид сірки - 0,0087</w:t>
      </w:r>
      <w:r w:rsidR="00FC594A">
        <w:t>.</w:t>
      </w:r>
      <w:r w:rsidRPr="00C40592">
        <w:t xml:space="preserve"> </w:t>
      </w:r>
    </w:p>
    <w:p w14:paraId="6ACDFDDB" w14:textId="77777777" w:rsidR="00DC7D38" w:rsidRPr="00C40592" w:rsidRDefault="00DC7D38" w:rsidP="00DC7D38">
      <w:r w:rsidRPr="00C40592">
        <w:t>Перевищень над ГДКм.р не виявлено по жодному інгредієнту і немає загрози для життєдіяльності населення.</w:t>
      </w:r>
    </w:p>
    <w:p w14:paraId="7B90AE2B" w14:textId="77777777" w:rsidR="00DC7D38" w:rsidRPr="00C40592" w:rsidRDefault="00DC7D38" w:rsidP="00DC7D38">
      <w:r w:rsidRPr="00C40592">
        <w:t xml:space="preserve"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</w:t>
      </w:r>
    </w:p>
    <w:p w14:paraId="7876B24F" w14:textId="77777777" w:rsidR="00DC7D38" w:rsidRPr="00C40592" w:rsidRDefault="00DC7D38" w:rsidP="00DC7D38">
      <w:r w:rsidRPr="00C40592">
        <w:t>На об’єкті  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14:paraId="7CA3894A" w14:textId="77777777" w:rsidR="00DC7D38" w:rsidRPr="00277C6A" w:rsidRDefault="00DC7D38" w:rsidP="00DC7D38">
      <w:pPr>
        <w:rPr>
          <w:lang w:val="ru-RU"/>
        </w:rPr>
      </w:pPr>
      <w:r w:rsidRPr="00C40592">
        <w:t>Пропозиції та рекомендації просимо надсилати протягом 30 дні з дня опублікування оголошення за адресом: Департамент екології та природних ресурсів Львівської обласної державної адміністрації 79000, м. Львів, вул. Володимира Винниченка, 18, (79026, м. Львів, вул. Стрийська, 98) Тел. +38 (032) 238-73-83</w:t>
      </w:r>
      <w:r>
        <w:rPr>
          <w:lang w:val="ru-RU"/>
        </w:rPr>
        <w:t>.</w:t>
      </w:r>
    </w:p>
    <w:bookmarkEnd w:id="0"/>
    <w:p w14:paraId="28D6E12F" w14:textId="77777777" w:rsidR="00082480" w:rsidRDefault="00082480"/>
    <w:sectPr w:rsidR="00082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93"/>
    <w:rsid w:val="00061563"/>
    <w:rsid w:val="00082480"/>
    <w:rsid w:val="00116EA3"/>
    <w:rsid w:val="00570F56"/>
    <w:rsid w:val="005B4C6E"/>
    <w:rsid w:val="00795479"/>
    <w:rsid w:val="00866A17"/>
    <w:rsid w:val="00887423"/>
    <w:rsid w:val="008A5391"/>
    <w:rsid w:val="008F60BE"/>
    <w:rsid w:val="00A51D19"/>
    <w:rsid w:val="00AA41F3"/>
    <w:rsid w:val="00CB1A68"/>
    <w:rsid w:val="00D72825"/>
    <w:rsid w:val="00DA462E"/>
    <w:rsid w:val="00DC7D38"/>
    <w:rsid w:val="00E25129"/>
    <w:rsid w:val="00EC6293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942D"/>
  <w15:chartTrackingRefBased/>
  <w15:docId w15:val="{8B16ECEF-2B47-450E-834E-51648BCD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Pawlowsky</cp:lastModifiedBy>
  <cp:revision>7</cp:revision>
  <dcterms:created xsi:type="dcterms:W3CDTF">2024-02-13T10:11:00Z</dcterms:created>
  <dcterms:modified xsi:type="dcterms:W3CDTF">2024-06-25T09:39:00Z</dcterms:modified>
</cp:coreProperties>
</file>