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331DB2" w:rsidRDefault="00BD6B2B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70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1C04" w:rsidRPr="00331DB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Pr="00331DB2" w:rsidRDefault="00501C04" w:rsidP="009F7094">
            <w:pPr>
              <w:ind w:right="-125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094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580A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:rsidR="00501C04" w:rsidRPr="00331DB2" w:rsidRDefault="009F7094" w:rsidP="009F7094">
            <w:pPr>
              <w:ind w:right="-79" w:hanging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овариство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обмеженою відповідальністю</w:t>
            </w:r>
            <w:r w:rsidR="002749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Євро-Реконструкція</w:t>
            </w:r>
            <w:r w:rsidR="00E57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 (ідентифікаційний код юридичної особи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7739041</w:t>
            </w:r>
            <w:r w:rsidR="00135871" w:rsidRPr="00331D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501C04" w:rsidRPr="00580A07" w:rsidRDefault="002F0A16" w:rsidP="009F70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E5773A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єкт </w:t>
            </w:r>
            <w:r w:rsidR="00571E5D" w:rsidRPr="00331DB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6B2B">
              <w:rPr>
                <w:rFonts w:ascii="Times New Roman" w:hAnsi="Times New Roman" w:cs="Times New Roman"/>
                <w:sz w:val="28"/>
                <w:szCs w:val="28"/>
              </w:rPr>
              <w:t>основн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>ий майданчик</w:t>
            </w:r>
            <w:r w:rsidRPr="00331D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D6B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70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6B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709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C3388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r w:rsidR="009F7094">
              <w:rPr>
                <w:rFonts w:ascii="Times New Roman" w:hAnsi="Times New Roman" w:cs="Times New Roman"/>
                <w:sz w:val="28"/>
                <w:szCs w:val="28"/>
              </w:rPr>
              <w:t>Київ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7094">
              <w:rPr>
                <w:rFonts w:ascii="Times New Roman" w:hAnsi="Times New Roman" w:cs="Times New Roman"/>
                <w:sz w:val="28"/>
                <w:szCs w:val="28"/>
              </w:rPr>
              <w:t>вул. Гната Хоткевича</w:t>
            </w:r>
            <w:r w:rsidR="00BD6B2B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9F70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35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5" w:type="dxa"/>
          </w:tcPr>
          <w:p w:rsidR="00501C04" w:rsidRPr="00EF0EAC" w:rsidRDefault="00501C04" w:rsidP="004C4FE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Відповідно до</w:t>
            </w:r>
            <w:r w:rsidR="00B25274" w:rsidRPr="00EF0EAC">
              <w:rPr>
                <w:rFonts w:ascii="Times New Roman" w:hAnsi="Times New Roman" w:cs="Times New Roman"/>
                <w:sz w:val="28"/>
                <w:szCs w:val="28"/>
              </w:rPr>
              <w:t xml:space="preserve"> частини </w:t>
            </w:r>
            <w:r w:rsidR="00D21924" w:rsidRPr="00EF0EAC">
              <w:rPr>
                <w:rFonts w:ascii="Times New Roman" w:hAnsi="Times New Roman" w:cs="Times New Roman"/>
                <w:sz w:val="28"/>
                <w:szCs w:val="28"/>
              </w:rPr>
              <w:t>четвертої</w:t>
            </w: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4EA7" w:rsidRPr="00EF0EA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статті 11</w:t>
            </w:r>
            <w:r w:rsidRPr="00EF0EA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 </w:t>
            </w: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3C7525" w:rsidRPr="00EF0EAC" w:rsidRDefault="003C7525" w:rsidP="00926DB0">
            <w:pPr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1. Подання суб’єктом господарювання неповного пакета документів, необхідних для одержання дозволу на викиди.</w:t>
            </w:r>
          </w:p>
          <w:p w:rsidR="00926DB0" w:rsidRPr="00EF0EAC" w:rsidRDefault="003C7525" w:rsidP="00926DB0">
            <w:pPr>
              <w:pStyle w:val="a4"/>
              <w:ind w:left="4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>У поданих документах відсутні</w:t>
            </w:r>
            <w:r w:rsidR="00926DB0" w:rsidRPr="00EF0E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C7525" w:rsidRPr="00EF0EAC" w:rsidRDefault="003C7525" w:rsidP="00926DB0">
            <w:pPr>
              <w:pStyle w:val="a4"/>
              <w:ind w:left="5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hAnsi="Times New Roman" w:cs="Times New Roman"/>
                <w:sz w:val="28"/>
                <w:szCs w:val="28"/>
              </w:rPr>
              <w:t xml:space="preserve">відомості, щодо наявності висновку з оцінки впливу на довкілля, в якому визначено допустимість провадження планованої діяльності, яка згідно з вимогами </w:t>
            </w:r>
            <w:hyperlink r:id="rId7" w:anchor="n3" w:tgtFrame="_blank" w:history="1">
              <w:r w:rsidRPr="00EF0EAC">
                <w:rPr>
                  <w:rFonts w:ascii="Times New Roman" w:hAnsi="Times New Roman" w:cs="Times New Roman"/>
                  <w:sz w:val="28"/>
                  <w:szCs w:val="28"/>
                </w:rPr>
                <w:t>Закону України</w:t>
              </w:r>
            </w:hyperlink>
            <w:r w:rsidRPr="00EF0EAC">
              <w:rPr>
                <w:rFonts w:ascii="Times New Roman" w:hAnsi="Times New Roman" w:cs="Times New Roman"/>
                <w:sz w:val="28"/>
                <w:szCs w:val="28"/>
              </w:rPr>
              <w:t xml:space="preserve"> «Про оцінку впливу на довкілля» підлягає оцінці впливу на довкілля</w:t>
            </w:r>
            <w:r w:rsidR="009F709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01C04" w:rsidRPr="00EF0EAC" w:rsidRDefault="003C7525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501C04" w:rsidRPr="00EF0EAC">
              <w:rPr>
                <w:rFonts w:ascii="Times New Roman" w:hAnsi="Times New Roman" w:cs="Times New Roman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EF0EAC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n113"/>
            <w:bookmarkEnd w:id="1"/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</w:t>
            </w:r>
            <w:r w:rsidR="002E4EA7"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від 27.06.2023 № 448, зареєстрованим в Міністерстві юстиції України 23.08.2023 за № 1475/40531 (далі – Інструкція), а саме:</w:t>
            </w:r>
          </w:p>
          <w:p w:rsidR="00593280" w:rsidRPr="00EF0EAC" w:rsidRDefault="00593280" w:rsidP="0059328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у вступній частині в меті надання документів недостатньо інформації стосовно внесення змін до дозволу на викиди (не надано порівняльну характеристику із попереднім дозволом на викиди</w:t>
            </w:r>
            <w:r w:rsidR="00C10805">
              <w:rPr>
                <w:rFonts w:ascii="Times New Roman" w:eastAsia="Times New Roman" w:hAnsi="Times New Roman" w:cs="Times New Roman"/>
                <w:sz w:val="28"/>
                <w:szCs w:val="28"/>
              </w:rPr>
              <w:t>, зазначити НПСВ від великих спалювальних установок, замінити наказ Мінприроди № 108 на наказ Міндовкілля  № 448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), відомост</w:t>
            </w:r>
            <w:r w:rsidR="00C10805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щодо суб’єкта господарювання необхідно надати відповідно до вимог підпункту 2</w:t>
            </w:r>
            <w:r w:rsidR="00C10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пункту 2 розділу ІІ Інструкції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B423FD" w:rsidRDefault="00851C77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доопрацювати відповідно до вимог пунктів Інструкції: </w:t>
            </w:r>
            <w:r w:rsidR="003555D5" w:rsidRPr="00EF0E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 </w:t>
            </w:r>
            <w:r w:rsidR="003555D5"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BE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матеріальний баланс в розрізі виробничого процесу (по кожному котлоагрегату), </w:t>
            </w:r>
            <w:r w:rsidR="003555D5"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опис основних виробництв, виробничих та технологічних процесів із наданням відповідної інформації (</w:t>
            </w:r>
            <w:r w:rsidR="00BE2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фактично відпрацьовані години ВК-1, ВК-2, К-4, </w:t>
            </w:r>
            <w:r w:rsidR="00BE26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ПТВМ-100 №№ 1-4</w:t>
            </w:r>
            <w:r w:rsidR="003555D5"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4 (на карту схему нанести об’єкти житло</w:t>
            </w:r>
            <w:r w:rsidR="00F66394">
              <w:rPr>
                <w:rFonts w:ascii="Times New Roman" w:eastAsia="Times New Roman" w:hAnsi="Times New Roman" w:cs="Times New Roman"/>
                <w:sz w:val="28"/>
                <w:szCs w:val="28"/>
              </w:rPr>
              <w:t>вого, громадського призначення)</w:t>
            </w:r>
            <w:r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BE667E"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D6B0B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9 (значення фактичних і потенційних обсягів викидів</w:t>
            </w:r>
            <w:r w:rsidR="00BD6B0B">
              <w:rPr>
                <w:rFonts w:ascii="Times New Roman" w:eastAsia="Times New Roman" w:hAnsi="Times New Roman" w:cs="Times New Roman"/>
                <w:sz w:val="28"/>
                <w:szCs w:val="28"/>
              </w:rPr>
              <w:t>, назви забруднюючих речовин (табл. 6.1, 6.2, 6.3</w:t>
            </w:r>
            <w:r w:rsidR="00BD6B0B" w:rsidRPr="00432B8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BD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привести у відповідність з наказами</w:t>
            </w:r>
            <w:r w:rsidR="00F90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міністерства №</w:t>
            </w:r>
            <w:r w:rsidR="00BD6B0B">
              <w:rPr>
                <w:rFonts w:ascii="Times New Roman" w:eastAsia="Times New Roman" w:hAnsi="Times New Roman" w:cs="Times New Roman"/>
                <w:sz w:val="28"/>
                <w:szCs w:val="28"/>
              </w:rPr>
              <w:t>№ 309, 541</w:t>
            </w:r>
            <w:r w:rsidR="00F90566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BD6B0B" w:rsidRPr="00BD6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0EAC"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11, 14 (заходи щодо впровадження найкращих доступних технологій</w:t>
            </w:r>
            <w:r w:rsidR="00F90566">
              <w:rPr>
                <w:rFonts w:ascii="Times New Roman" w:eastAsia="Times New Roman" w:hAnsi="Times New Roman" w:cs="Times New Roman"/>
                <w:sz w:val="28"/>
                <w:szCs w:val="28"/>
              </w:rPr>
              <w:t>, (стор.139)</w:t>
            </w:r>
            <w:r w:rsidR="00EF0EAC"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перенести в заходи щодо скорочення викидів </w:t>
            </w:r>
            <w:r w:rsidR="00F90566">
              <w:rPr>
                <w:rFonts w:ascii="Times New Roman" w:eastAsia="Times New Roman" w:hAnsi="Times New Roman" w:cs="Times New Roman"/>
                <w:sz w:val="28"/>
                <w:szCs w:val="28"/>
              </w:rPr>
              <w:t>забруднюючих речовин, переглянути строки їх виконання</w:t>
            </w:r>
            <w:r w:rsidR="00F6639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905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 також виведення з експлуатації котлоагрегатів</w:t>
            </w:r>
            <w:r w:rsidR="00EF0EAC" w:rsidRPr="00EF0EAC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F66394" w:rsidRPr="00EF0EAC" w:rsidRDefault="00F66394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обгрунтувати збільшення </w:t>
            </w:r>
            <w:r w:rsidR="00C03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значень концентрацій 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забруднюючих речовин</w:t>
            </w:r>
            <w:r w:rsidR="00C03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окремих типів обладнання (джерел</w:t>
            </w:r>
            <w:r w:rsidR="00C033C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C033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33C4">
              <w:rPr>
                <w:rFonts w:ascii="Times New Roman" w:eastAsia="Times New Roman" w:hAnsi="Times New Roman" w:cs="Times New Roman"/>
                <w:sz w:val="28"/>
                <w:szCs w:val="28"/>
              </w:rPr>
              <w:t>котлоагрегати ВК-1 і ВК-2);</w:t>
            </w:r>
          </w:p>
          <w:p w:rsidR="004B0EBE" w:rsidRPr="00EF0EAC" w:rsidRDefault="00271AE6" w:rsidP="00F66394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доопрацювати</w:t>
            </w:r>
            <w:r w:rsidR="00620101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пропозиції щодо дозволених обсягів викидів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забруднюючих речовин</w:t>
            </w:r>
            <w:r w:rsidR="00F66394">
              <w:rPr>
                <w:rFonts w:ascii="Times New Roman" w:eastAsia="Times New Roman" w:hAnsi="Times New Roman" w:cs="Times New Roman"/>
                <w:sz w:val="28"/>
                <w:szCs w:val="28"/>
              </w:rPr>
              <w:t>, що відводяться від окремих типів обладнання, залпових викидів, заходів щодо скорочення викидів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2597B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також </w:t>
            </w:r>
            <w:r w:rsidR="00CF1A4C"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>умов, які встановлюються в дозволі на викиди</w:t>
            </w:r>
            <w:r w:rsidRPr="003D5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розділі «Пропозиції щодо умов та вимог, які встановлюються в дозволі на викиди» відповідно до пункту 13 розділу ІІ Інструкції</w:t>
            </w:r>
            <w:r w:rsidR="00B0701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37" w:type="dxa"/>
          </w:tcPr>
          <w:p w:rsidR="00501C04" w:rsidRPr="00331DB2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D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04" w:rsidRDefault="003C0E04" w:rsidP="0071143E">
      <w:pPr>
        <w:spacing w:after="0" w:line="240" w:lineRule="auto"/>
      </w:pPr>
      <w:r>
        <w:separator/>
      </w:r>
    </w:p>
  </w:endnote>
  <w:endnote w:type="continuationSeparator" w:id="0">
    <w:p w:rsidR="003C0E04" w:rsidRDefault="003C0E04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04" w:rsidRDefault="003C0E04" w:rsidP="0071143E">
      <w:pPr>
        <w:spacing w:after="0" w:line="240" w:lineRule="auto"/>
      </w:pPr>
      <w:r>
        <w:separator/>
      </w:r>
    </w:p>
  </w:footnote>
  <w:footnote w:type="continuationSeparator" w:id="0">
    <w:p w:rsidR="003C0E04" w:rsidRDefault="003C0E04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ABD" w:rsidRPr="002B1ABD">
          <w:rPr>
            <w:noProof/>
            <w:lang w:val="ru-RU"/>
          </w:rPr>
          <w:t>3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31E1A"/>
    <w:rsid w:val="00044825"/>
    <w:rsid w:val="0004661E"/>
    <w:rsid w:val="000473F2"/>
    <w:rsid w:val="000614C5"/>
    <w:rsid w:val="000629A3"/>
    <w:rsid w:val="000763BD"/>
    <w:rsid w:val="000A140C"/>
    <w:rsid w:val="000A1CDB"/>
    <w:rsid w:val="000A3BA9"/>
    <w:rsid w:val="000B4578"/>
    <w:rsid w:val="000D32B8"/>
    <w:rsid w:val="000F4450"/>
    <w:rsid w:val="0010090A"/>
    <w:rsid w:val="00110639"/>
    <w:rsid w:val="0012202C"/>
    <w:rsid w:val="001224DB"/>
    <w:rsid w:val="00135871"/>
    <w:rsid w:val="001578CE"/>
    <w:rsid w:val="00167CB5"/>
    <w:rsid w:val="001776EA"/>
    <w:rsid w:val="00183D13"/>
    <w:rsid w:val="00194789"/>
    <w:rsid w:val="001A0392"/>
    <w:rsid w:val="001A3812"/>
    <w:rsid w:val="001E26BA"/>
    <w:rsid w:val="002051A9"/>
    <w:rsid w:val="002177AD"/>
    <w:rsid w:val="00255610"/>
    <w:rsid w:val="00260645"/>
    <w:rsid w:val="00264B4A"/>
    <w:rsid w:val="00271AE6"/>
    <w:rsid w:val="00274933"/>
    <w:rsid w:val="00295B38"/>
    <w:rsid w:val="002A1461"/>
    <w:rsid w:val="002A7838"/>
    <w:rsid w:val="002B1ABD"/>
    <w:rsid w:val="002C3FB6"/>
    <w:rsid w:val="002E25F4"/>
    <w:rsid w:val="002E4EA7"/>
    <w:rsid w:val="002E7C8E"/>
    <w:rsid w:val="002F0A16"/>
    <w:rsid w:val="002F6B43"/>
    <w:rsid w:val="00300E0D"/>
    <w:rsid w:val="00325572"/>
    <w:rsid w:val="00331DB2"/>
    <w:rsid w:val="003353D0"/>
    <w:rsid w:val="0034536C"/>
    <w:rsid w:val="003555D5"/>
    <w:rsid w:val="00371583"/>
    <w:rsid w:val="0038339D"/>
    <w:rsid w:val="00390653"/>
    <w:rsid w:val="003A626B"/>
    <w:rsid w:val="003C0E04"/>
    <w:rsid w:val="003C7525"/>
    <w:rsid w:val="003D5977"/>
    <w:rsid w:val="003F695C"/>
    <w:rsid w:val="0040033E"/>
    <w:rsid w:val="00432B85"/>
    <w:rsid w:val="00450AE3"/>
    <w:rsid w:val="0045212A"/>
    <w:rsid w:val="00463A5D"/>
    <w:rsid w:val="004B0EBE"/>
    <w:rsid w:val="004B4354"/>
    <w:rsid w:val="004C09A0"/>
    <w:rsid w:val="004C4FE1"/>
    <w:rsid w:val="004E6C27"/>
    <w:rsid w:val="00501C04"/>
    <w:rsid w:val="0052178D"/>
    <w:rsid w:val="00525E96"/>
    <w:rsid w:val="00534B3F"/>
    <w:rsid w:val="00536192"/>
    <w:rsid w:val="005559DE"/>
    <w:rsid w:val="00556269"/>
    <w:rsid w:val="00571E5D"/>
    <w:rsid w:val="00574946"/>
    <w:rsid w:val="00580A07"/>
    <w:rsid w:val="00593280"/>
    <w:rsid w:val="005943E7"/>
    <w:rsid w:val="00596B5F"/>
    <w:rsid w:val="005B5AAB"/>
    <w:rsid w:val="005B7A80"/>
    <w:rsid w:val="005C45AD"/>
    <w:rsid w:val="005D779C"/>
    <w:rsid w:val="005F1976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67F9"/>
    <w:rsid w:val="00651CE6"/>
    <w:rsid w:val="00682D7A"/>
    <w:rsid w:val="006A4DB0"/>
    <w:rsid w:val="006B6BE2"/>
    <w:rsid w:val="006C0BA8"/>
    <w:rsid w:val="006D7B25"/>
    <w:rsid w:val="006E06C9"/>
    <w:rsid w:val="00702B44"/>
    <w:rsid w:val="00703EE2"/>
    <w:rsid w:val="0071143E"/>
    <w:rsid w:val="00717C3B"/>
    <w:rsid w:val="007227B6"/>
    <w:rsid w:val="00725604"/>
    <w:rsid w:val="00726199"/>
    <w:rsid w:val="00734FF1"/>
    <w:rsid w:val="00774CB9"/>
    <w:rsid w:val="00776DFE"/>
    <w:rsid w:val="0079094F"/>
    <w:rsid w:val="00795D2B"/>
    <w:rsid w:val="007A1B04"/>
    <w:rsid w:val="007B66CA"/>
    <w:rsid w:val="007C561F"/>
    <w:rsid w:val="007D64AF"/>
    <w:rsid w:val="007F5573"/>
    <w:rsid w:val="00802A00"/>
    <w:rsid w:val="00811F12"/>
    <w:rsid w:val="00847075"/>
    <w:rsid w:val="008504BC"/>
    <w:rsid w:val="00851C77"/>
    <w:rsid w:val="0085761B"/>
    <w:rsid w:val="00857E2F"/>
    <w:rsid w:val="008B5B7A"/>
    <w:rsid w:val="008C64BA"/>
    <w:rsid w:val="008D4B01"/>
    <w:rsid w:val="008E6C98"/>
    <w:rsid w:val="008F327F"/>
    <w:rsid w:val="00913704"/>
    <w:rsid w:val="00913737"/>
    <w:rsid w:val="009235CC"/>
    <w:rsid w:val="00926DB0"/>
    <w:rsid w:val="00944705"/>
    <w:rsid w:val="00947FD3"/>
    <w:rsid w:val="00965086"/>
    <w:rsid w:val="00993175"/>
    <w:rsid w:val="0099405D"/>
    <w:rsid w:val="009A078E"/>
    <w:rsid w:val="009C0B5F"/>
    <w:rsid w:val="009D3553"/>
    <w:rsid w:val="009F7094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A5599"/>
    <w:rsid w:val="00AB42BA"/>
    <w:rsid w:val="00AC0E5E"/>
    <w:rsid w:val="00AD1E83"/>
    <w:rsid w:val="00B07017"/>
    <w:rsid w:val="00B25274"/>
    <w:rsid w:val="00B423FD"/>
    <w:rsid w:val="00BA034A"/>
    <w:rsid w:val="00BA47B3"/>
    <w:rsid w:val="00BB2F1A"/>
    <w:rsid w:val="00BB3D9A"/>
    <w:rsid w:val="00BD13B5"/>
    <w:rsid w:val="00BD6729"/>
    <w:rsid w:val="00BD6B0B"/>
    <w:rsid w:val="00BD6B2B"/>
    <w:rsid w:val="00BE26F0"/>
    <w:rsid w:val="00BE32C7"/>
    <w:rsid w:val="00BE667E"/>
    <w:rsid w:val="00C033C4"/>
    <w:rsid w:val="00C10805"/>
    <w:rsid w:val="00C30C56"/>
    <w:rsid w:val="00C3248D"/>
    <w:rsid w:val="00C33887"/>
    <w:rsid w:val="00C528F5"/>
    <w:rsid w:val="00C54268"/>
    <w:rsid w:val="00C643DF"/>
    <w:rsid w:val="00C7636C"/>
    <w:rsid w:val="00C811C1"/>
    <w:rsid w:val="00CA4E56"/>
    <w:rsid w:val="00CC4F6E"/>
    <w:rsid w:val="00CD609D"/>
    <w:rsid w:val="00CE50C9"/>
    <w:rsid w:val="00CE78D7"/>
    <w:rsid w:val="00CF1A4C"/>
    <w:rsid w:val="00CF5685"/>
    <w:rsid w:val="00D01082"/>
    <w:rsid w:val="00D11996"/>
    <w:rsid w:val="00D1445E"/>
    <w:rsid w:val="00D21924"/>
    <w:rsid w:val="00D2364D"/>
    <w:rsid w:val="00D26E01"/>
    <w:rsid w:val="00D35785"/>
    <w:rsid w:val="00D4090C"/>
    <w:rsid w:val="00D627A9"/>
    <w:rsid w:val="00D760D3"/>
    <w:rsid w:val="00D778DB"/>
    <w:rsid w:val="00D77B12"/>
    <w:rsid w:val="00D874AA"/>
    <w:rsid w:val="00DB3193"/>
    <w:rsid w:val="00DB75BD"/>
    <w:rsid w:val="00DD6065"/>
    <w:rsid w:val="00DF157B"/>
    <w:rsid w:val="00DF3B36"/>
    <w:rsid w:val="00E00378"/>
    <w:rsid w:val="00E02C8F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C6B26"/>
    <w:rsid w:val="00ED02DE"/>
    <w:rsid w:val="00ED4F60"/>
    <w:rsid w:val="00EE1BAA"/>
    <w:rsid w:val="00EF0EAC"/>
    <w:rsid w:val="00EF695A"/>
    <w:rsid w:val="00F07EB6"/>
    <w:rsid w:val="00F13865"/>
    <w:rsid w:val="00F2040B"/>
    <w:rsid w:val="00F22CBF"/>
    <w:rsid w:val="00F42E59"/>
    <w:rsid w:val="00F6458B"/>
    <w:rsid w:val="00F66394"/>
    <w:rsid w:val="00F67EC0"/>
    <w:rsid w:val="00F90566"/>
    <w:rsid w:val="00FA5379"/>
    <w:rsid w:val="00FB5B02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B5F26-1152-41F3-BA73-6E1F5743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059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2542</Words>
  <Characters>1450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Лузік Ольга Дмитрівна</cp:lastModifiedBy>
  <cp:revision>2</cp:revision>
  <cp:lastPrinted>2024-03-25T15:00:00Z</cp:lastPrinted>
  <dcterms:created xsi:type="dcterms:W3CDTF">2024-08-09T06:14:00Z</dcterms:created>
  <dcterms:modified xsi:type="dcterms:W3CDTF">2024-08-09T06:14:00Z</dcterms:modified>
</cp:coreProperties>
</file>