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3E7" w:rsidRPr="005943E7" w:rsidRDefault="005943E7" w:rsidP="005943E7">
      <w:pPr>
        <w:spacing w:after="0" w:line="240" w:lineRule="auto"/>
        <w:ind w:left="10773"/>
        <w:rPr>
          <w:rFonts w:ascii="Times New Roman" w:eastAsia="Times New Roman" w:hAnsi="Times New Roman" w:cs="Times New Roman"/>
          <w:sz w:val="28"/>
          <w:szCs w:val="28"/>
          <w:lang w:eastAsia="ru-RU"/>
        </w:rPr>
      </w:pPr>
      <w:bookmarkStart w:id="0" w:name="_GoBack"/>
      <w:bookmarkEnd w:id="0"/>
      <w:r w:rsidRPr="005943E7">
        <w:rPr>
          <w:rFonts w:ascii="Times New Roman" w:eastAsia="Times New Roman" w:hAnsi="Times New Roman" w:cs="Times New Roman"/>
          <w:sz w:val="28"/>
          <w:szCs w:val="28"/>
          <w:lang w:eastAsia="ru-RU"/>
        </w:rPr>
        <w:t>Додаток</w:t>
      </w:r>
    </w:p>
    <w:p w:rsidR="00913704" w:rsidRDefault="00913704" w:rsidP="005943E7">
      <w:pPr>
        <w:spacing w:after="0" w:line="240" w:lineRule="auto"/>
        <w:ind w:left="10773"/>
        <w:rPr>
          <w:rFonts w:ascii="Times New Roman" w:hAnsi="Times New Roman" w:cs="Times New Roman"/>
          <w:sz w:val="28"/>
          <w:szCs w:val="28"/>
        </w:rPr>
      </w:pPr>
      <w:r w:rsidRPr="005943E7">
        <w:rPr>
          <w:rFonts w:ascii="Times New Roman" w:eastAsia="Times New Roman" w:hAnsi="Times New Roman" w:cs="Times New Roman"/>
          <w:sz w:val="28"/>
          <w:szCs w:val="28"/>
          <w:lang w:eastAsia="ru-RU"/>
        </w:rPr>
        <w:t>до наказу Міністерства захисту довкілля</w:t>
      </w:r>
      <w:r>
        <w:rPr>
          <w:rFonts w:ascii="Times New Roman" w:hAnsi="Times New Roman" w:cs="Times New Roman"/>
          <w:sz w:val="28"/>
          <w:szCs w:val="28"/>
        </w:rPr>
        <w:t xml:space="preserve"> та природних ресурсів України «Про </w:t>
      </w:r>
      <w:r w:rsidR="005C45AD">
        <w:rPr>
          <w:rFonts w:ascii="Times New Roman" w:hAnsi="Times New Roman" w:cs="Times New Roman"/>
          <w:sz w:val="28"/>
          <w:szCs w:val="28"/>
        </w:rPr>
        <w:t>відмову</w:t>
      </w:r>
      <w:r>
        <w:rPr>
          <w:rFonts w:ascii="Times New Roman" w:hAnsi="Times New Roman" w:cs="Times New Roman"/>
          <w:sz w:val="28"/>
          <w:szCs w:val="28"/>
        </w:rPr>
        <w:t xml:space="preserve"> у </w:t>
      </w:r>
      <w:r w:rsidR="005C45AD">
        <w:rPr>
          <w:rFonts w:ascii="Times New Roman" w:hAnsi="Times New Roman" w:cs="Times New Roman"/>
          <w:sz w:val="28"/>
          <w:szCs w:val="28"/>
        </w:rPr>
        <w:t xml:space="preserve">видачі </w:t>
      </w:r>
      <w:r>
        <w:rPr>
          <w:rFonts w:ascii="Times New Roman" w:hAnsi="Times New Roman" w:cs="Times New Roman"/>
          <w:sz w:val="28"/>
          <w:szCs w:val="28"/>
        </w:rPr>
        <w:t>дозволу на викиди»</w:t>
      </w:r>
    </w:p>
    <w:p w:rsidR="00450AE3" w:rsidRDefault="00450AE3" w:rsidP="00450AE3">
      <w:pPr>
        <w:ind w:left="10490"/>
        <w:jc w:val="both"/>
        <w:rPr>
          <w:rFonts w:ascii="Times New Roman" w:hAnsi="Times New Roman" w:cs="Times New Roman"/>
          <w:sz w:val="28"/>
          <w:szCs w:val="28"/>
        </w:rPr>
      </w:pPr>
    </w:p>
    <w:p w:rsidR="000B4578" w:rsidRDefault="00913704" w:rsidP="00450AE3">
      <w:pPr>
        <w:spacing w:after="0" w:line="240" w:lineRule="auto"/>
        <w:ind w:firstLine="459"/>
        <w:jc w:val="center"/>
        <w:rPr>
          <w:rFonts w:ascii="Times New Roman" w:eastAsiaTheme="minorEastAsia" w:hAnsi="Times New Roman" w:cs="Times New Roman"/>
          <w:sz w:val="28"/>
          <w:szCs w:val="28"/>
          <w:lang w:eastAsia="uk-UA"/>
        </w:rPr>
      </w:pPr>
      <w:r w:rsidRPr="00044825">
        <w:rPr>
          <w:rFonts w:ascii="Times New Roman" w:eastAsiaTheme="minorEastAsia" w:hAnsi="Times New Roman" w:cs="Times New Roman"/>
          <w:sz w:val="28"/>
          <w:szCs w:val="28"/>
          <w:lang w:eastAsia="uk-UA"/>
        </w:rPr>
        <w:t>Перелік</w:t>
      </w:r>
      <w:r w:rsidR="000B4578">
        <w:rPr>
          <w:rFonts w:ascii="Times New Roman" w:eastAsiaTheme="minorEastAsia" w:hAnsi="Times New Roman" w:cs="Times New Roman"/>
          <w:sz w:val="28"/>
          <w:szCs w:val="28"/>
          <w:lang w:eastAsia="uk-UA"/>
        </w:rPr>
        <w:t xml:space="preserve"> та опис </w:t>
      </w:r>
      <w:r w:rsidRPr="00044825">
        <w:rPr>
          <w:rFonts w:ascii="Times New Roman" w:eastAsiaTheme="minorEastAsia" w:hAnsi="Times New Roman" w:cs="Times New Roman"/>
          <w:sz w:val="28"/>
          <w:szCs w:val="28"/>
          <w:lang w:eastAsia="uk-UA"/>
        </w:rPr>
        <w:t>підстав</w:t>
      </w:r>
      <w:r w:rsidR="000B4578">
        <w:rPr>
          <w:rFonts w:ascii="Times New Roman" w:eastAsiaTheme="minorEastAsia" w:hAnsi="Times New Roman" w:cs="Times New Roman"/>
          <w:sz w:val="28"/>
          <w:szCs w:val="28"/>
          <w:lang w:eastAsia="uk-UA"/>
        </w:rPr>
        <w:t xml:space="preserve"> і пропозицій щодо усунення відповідних недоліків </w:t>
      </w:r>
      <w:r w:rsidR="0079094F">
        <w:rPr>
          <w:rFonts w:ascii="Times New Roman" w:eastAsiaTheme="minorEastAsia" w:hAnsi="Times New Roman" w:cs="Times New Roman"/>
          <w:sz w:val="28"/>
          <w:szCs w:val="28"/>
          <w:lang w:eastAsia="uk-UA"/>
        </w:rPr>
        <w:t>суб’єкту</w:t>
      </w:r>
      <w:r w:rsidR="00FA5379">
        <w:rPr>
          <w:rFonts w:ascii="Times New Roman" w:eastAsiaTheme="minorEastAsia" w:hAnsi="Times New Roman" w:cs="Times New Roman"/>
          <w:sz w:val="28"/>
          <w:szCs w:val="28"/>
          <w:lang w:eastAsia="uk-UA"/>
        </w:rPr>
        <w:t xml:space="preserve"> господарювання,</w:t>
      </w:r>
    </w:p>
    <w:p w:rsidR="00FA5379" w:rsidRPr="00450AE3" w:rsidRDefault="00FA5379" w:rsidP="00450AE3">
      <w:pPr>
        <w:spacing w:after="0" w:line="240" w:lineRule="auto"/>
        <w:ind w:firstLine="459"/>
        <w:jc w:val="center"/>
        <w:rPr>
          <w:rFonts w:ascii="Times New Roman" w:hAnsi="Times New Roman" w:cs="Times New Roman"/>
          <w:sz w:val="28"/>
          <w:szCs w:val="28"/>
        </w:rPr>
      </w:pPr>
      <w:r>
        <w:rPr>
          <w:rFonts w:ascii="Times New Roman" w:hAnsi="Times New Roman"/>
          <w:sz w:val="28"/>
          <w:szCs w:val="28"/>
        </w:rPr>
        <w:t>щодо якого прийнято рішення про відмову у видачі дозволу на викиди забруднюючих речовин в атмосферне повітря стаціонарними джерелами</w:t>
      </w:r>
    </w:p>
    <w:p w:rsidR="00450AE3" w:rsidRPr="00044825" w:rsidRDefault="00450AE3" w:rsidP="00450AE3">
      <w:pPr>
        <w:spacing w:after="0" w:line="240" w:lineRule="auto"/>
        <w:ind w:firstLine="459"/>
        <w:jc w:val="center"/>
        <w:rPr>
          <w:rFonts w:ascii="Times New Roman" w:eastAsiaTheme="minorEastAsia" w:hAnsi="Times New Roman" w:cs="Times New Roman"/>
          <w:sz w:val="28"/>
          <w:szCs w:val="28"/>
          <w:lang w:eastAsia="uk-UA"/>
        </w:rPr>
      </w:pPr>
    </w:p>
    <w:tbl>
      <w:tblPr>
        <w:tblStyle w:val="a3"/>
        <w:tblW w:w="15635" w:type="dxa"/>
        <w:tblLayout w:type="fixed"/>
        <w:tblLook w:val="04A0" w:firstRow="1" w:lastRow="0" w:firstColumn="1" w:lastColumn="0" w:noHBand="0" w:noVBand="1"/>
      </w:tblPr>
      <w:tblGrid>
        <w:gridCol w:w="1934"/>
        <w:gridCol w:w="2456"/>
        <w:gridCol w:w="2693"/>
        <w:gridCol w:w="5515"/>
        <w:gridCol w:w="3037"/>
      </w:tblGrid>
      <w:tr w:rsidR="00E620A3" w:rsidTr="00A5418B">
        <w:tc>
          <w:tcPr>
            <w:tcW w:w="1934" w:type="dxa"/>
          </w:tcPr>
          <w:p w:rsidR="00501C04" w:rsidRPr="00135871" w:rsidRDefault="00501C04" w:rsidP="00E620A3">
            <w:pPr>
              <w:jc w:val="center"/>
              <w:rPr>
                <w:rFonts w:ascii="Times New Roman" w:hAnsi="Times New Roman" w:cs="Times New Roman"/>
                <w:b/>
                <w:sz w:val="24"/>
                <w:szCs w:val="24"/>
              </w:rPr>
            </w:pPr>
            <w:r w:rsidRPr="00135871">
              <w:rPr>
                <w:rFonts w:ascii="Times New Roman" w:hAnsi="Times New Roman" w:cs="Times New Roman"/>
                <w:b/>
                <w:sz w:val="24"/>
                <w:szCs w:val="24"/>
              </w:rPr>
              <w:t>Дата надходження та вхідний номер листа</w:t>
            </w:r>
          </w:p>
        </w:tc>
        <w:tc>
          <w:tcPr>
            <w:tcW w:w="2456" w:type="dxa"/>
          </w:tcPr>
          <w:p w:rsidR="00501C04" w:rsidRPr="00135871" w:rsidRDefault="00E620A3" w:rsidP="00E620A3">
            <w:pPr>
              <w:jc w:val="center"/>
              <w:rPr>
                <w:rFonts w:ascii="Times New Roman" w:hAnsi="Times New Roman" w:cs="Times New Roman"/>
                <w:b/>
                <w:sz w:val="24"/>
                <w:szCs w:val="24"/>
              </w:rPr>
            </w:pPr>
            <w:r w:rsidRPr="00135871">
              <w:rPr>
                <w:rFonts w:ascii="Times New Roman" w:hAnsi="Times New Roman" w:cs="Times New Roman"/>
                <w:b/>
                <w:sz w:val="24"/>
                <w:szCs w:val="24"/>
              </w:rPr>
              <w:t>Назва суб’єкта господарювання, згідно з ЄДРПОУ</w:t>
            </w:r>
          </w:p>
          <w:p w:rsidR="00501C04" w:rsidRPr="00135871" w:rsidRDefault="00501C04" w:rsidP="00E620A3">
            <w:pPr>
              <w:jc w:val="center"/>
              <w:rPr>
                <w:rFonts w:ascii="Times New Roman" w:hAnsi="Times New Roman" w:cs="Times New Roman"/>
                <w:b/>
                <w:sz w:val="24"/>
                <w:szCs w:val="24"/>
              </w:rPr>
            </w:pPr>
          </w:p>
        </w:tc>
        <w:tc>
          <w:tcPr>
            <w:tcW w:w="2693" w:type="dxa"/>
          </w:tcPr>
          <w:p w:rsidR="00857E2F" w:rsidRDefault="00D11996" w:rsidP="00E620A3">
            <w:pPr>
              <w:jc w:val="center"/>
              <w:rPr>
                <w:rFonts w:ascii="Times New Roman" w:hAnsi="Times New Roman" w:cs="Times New Roman"/>
                <w:b/>
                <w:sz w:val="24"/>
                <w:szCs w:val="24"/>
              </w:rPr>
            </w:pPr>
            <w:r>
              <w:rPr>
                <w:rFonts w:ascii="Times New Roman" w:hAnsi="Times New Roman" w:cs="Times New Roman"/>
                <w:b/>
                <w:sz w:val="24"/>
                <w:szCs w:val="24"/>
              </w:rPr>
              <w:t>Місцезнаходження об’єкта/</w:t>
            </w:r>
            <w:r w:rsidR="00857E2F">
              <w:rPr>
                <w:rFonts w:ascii="Times New Roman" w:hAnsi="Times New Roman" w:cs="Times New Roman"/>
                <w:b/>
                <w:sz w:val="24"/>
                <w:szCs w:val="24"/>
              </w:rPr>
              <w:t>промислового майданчика</w:t>
            </w:r>
          </w:p>
          <w:p w:rsidR="00501C04" w:rsidRPr="00135871" w:rsidRDefault="00E620A3" w:rsidP="00857E2F">
            <w:pPr>
              <w:jc w:val="center"/>
              <w:rPr>
                <w:rFonts w:ascii="Times New Roman" w:hAnsi="Times New Roman" w:cs="Times New Roman"/>
                <w:b/>
                <w:sz w:val="24"/>
                <w:szCs w:val="24"/>
              </w:rPr>
            </w:pPr>
            <w:r w:rsidRPr="00135871">
              <w:rPr>
                <w:rFonts w:ascii="Times New Roman" w:hAnsi="Times New Roman" w:cs="Times New Roman"/>
                <w:b/>
                <w:sz w:val="24"/>
                <w:szCs w:val="24"/>
              </w:rPr>
              <w:t xml:space="preserve">суб’єкта господарювання </w:t>
            </w:r>
          </w:p>
        </w:tc>
        <w:tc>
          <w:tcPr>
            <w:tcW w:w="5515" w:type="dxa"/>
          </w:tcPr>
          <w:p w:rsidR="00501C04" w:rsidRPr="00135871" w:rsidRDefault="00501C04" w:rsidP="00E620A3">
            <w:pPr>
              <w:ind w:firstLine="459"/>
              <w:jc w:val="center"/>
              <w:rPr>
                <w:rFonts w:ascii="Times New Roman" w:hAnsi="Times New Roman" w:cs="Times New Roman"/>
                <w:b/>
                <w:sz w:val="24"/>
                <w:szCs w:val="24"/>
              </w:rPr>
            </w:pPr>
            <w:r w:rsidRPr="00135871">
              <w:rPr>
                <w:rFonts w:ascii="Times New Roman" w:hAnsi="Times New Roman" w:cs="Times New Roman"/>
                <w:b/>
                <w:sz w:val="24"/>
                <w:szCs w:val="24"/>
              </w:rPr>
              <w:t>Підстави для відмови у видачі дозволу на викиди</w:t>
            </w:r>
            <w:r w:rsidRPr="00135871">
              <w:rPr>
                <w:rFonts w:ascii="Times New Roman" w:hAnsi="Times New Roman"/>
                <w:sz w:val="24"/>
                <w:szCs w:val="24"/>
              </w:rPr>
              <w:t xml:space="preserve"> </w:t>
            </w:r>
            <w:r w:rsidRPr="00135871">
              <w:rPr>
                <w:rFonts w:ascii="Times New Roman" w:hAnsi="Times New Roman" w:cs="Times New Roman"/>
                <w:b/>
                <w:sz w:val="24"/>
                <w:szCs w:val="24"/>
              </w:rPr>
              <w:t>забруднюючих речовин в атмосферне повітря стаціонарними джерелами</w:t>
            </w:r>
          </w:p>
          <w:p w:rsidR="00501C04" w:rsidRPr="00135871" w:rsidRDefault="00501C04" w:rsidP="00E620A3">
            <w:pPr>
              <w:jc w:val="center"/>
              <w:rPr>
                <w:rFonts w:ascii="Times New Roman" w:hAnsi="Times New Roman" w:cs="Times New Roman"/>
                <w:b/>
                <w:sz w:val="24"/>
                <w:szCs w:val="24"/>
              </w:rPr>
            </w:pPr>
          </w:p>
        </w:tc>
        <w:tc>
          <w:tcPr>
            <w:tcW w:w="3037" w:type="dxa"/>
          </w:tcPr>
          <w:p w:rsidR="00501C04" w:rsidRPr="00135871" w:rsidRDefault="00501C04" w:rsidP="00E620A3">
            <w:pPr>
              <w:jc w:val="center"/>
              <w:rPr>
                <w:rFonts w:ascii="Times New Roman" w:hAnsi="Times New Roman" w:cs="Times New Roman"/>
                <w:b/>
                <w:sz w:val="24"/>
                <w:szCs w:val="24"/>
              </w:rPr>
            </w:pPr>
            <w:r w:rsidRPr="00135871">
              <w:rPr>
                <w:rFonts w:ascii="Times New Roman" w:hAnsi="Times New Roman" w:cs="Times New Roman"/>
                <w:b/>
                <w:sz w:val="24"/>
                <w:szCs w:val="24"/>
              </w:rPr>
              <w:t>Пропозиції щодо усунення відповідних недоліків</w:t>
            </w:r>
          </w:p>
        </w:tc>
      </w:tr>
      <w:tr w:rsidR="00E620A3" w:rsidTr="00A5418B">
        <w:trPr>
          <w:trHeight w:val="2204"/>
        </w:trPr>
        <w:tc>
          <w:tcPr>
            <w:tcW w:w="1934" w:type="dxa"/>
          </w:tcPr>
          <w:p w:rsidR="00501C04" w:rsidRDefault="00BF2A87" w:rsidP="00913704">
            <w:pPr>
              <w:jc w:val="center"/>
              <w:rPr>
                <w:rFonts w:ascii="Times New Roman" w:hAnsi="Times New Roman" w:cs="Times New Roman"/>
                <w:sz w:val="28"/>
                <w:szCs w:val="28"/>
              </w:rPr>
            </w:pPr>
            <w:r>
              <w:rPr>
                <w:rFonts w:ascii="Times New Roman" w:hAnsi="Times New Roman" w:cs="Times New Roman"/>
                <w:sz w:val="28"/>
                <w:szCs w:val="28"/>
              </w:rPr>
              <w:t>18.07</w:t>
            </w:r>
            <w:r w:rsidR="00501C04">
              <w:rPr>
                <w:rFonts w:ascii="Times New Roman" w:hAnsi="Times New Roman" w:cs="Times New Roman"/>
                <w:sz w:val="28"/>
                <w:szCs w:val="28"/>
              </w:rPr>
              <w:t>.2024</w:t>
            </w:r>
          </w:p>
          <w:p w:rsidR="00501C04" w:rsidRDefault="00BF2A87" w:rsidP="00007BD1">
            <w:pPr>
              <w:ind w:right="-154"/>
              <w:jc w:val="center"/>
              <w:rPr>
                <w:rFonts w:ascii="Times New Roman" w:hAnsi="Times New Roman" w:cs="Times New Roman"/>
                <w:sz w:val="28"/>
                <w:szCs w:val="28"/>
              </w:rPr>
            </w:pPr>
            <w:r>
              <w:rPr>
                <w:rFonts w:ascii="Times New Roman" w:hAnsi="Times New Roman" w:cs="Times New Roman"/>
                <w:sz w:val="28"/>
                <w:szCs w:val="28"/>
              </w:rPr>
              <w:t>№ 29282</w:t>
            </w:r>
            <w:r w:rsidR="00501C04">
              <w:rPr>
                <w:rFonts w:ascii="Times New Roman" w:hAnsi="Times New Roman" w:cs="Times New Roman"/>
                <w:sz w:val="28"/>
                <w:szCs w:val="28"/>
              </w:rPr>
              <w:t>/10/24</w:t>
            </w:r>
          </w:p>
        </w:tc>
        <w:tc>
          <w:tcPr>
            <w:tcW w:w="2456" w:type="dxa"/>
          </w:tcPr>
          <w:p w:rsidR="00501C04" w:rsidRDefault="008871BF" w:rsidP="00007BD1">
            <w:pPr>
              <w:rPr>
                <w:rFonts w:ascii="Times New Roman" w:hAnsi="Times New Roman" w:cs="Times New Roman"/>
                <w:sz w:val="28"/>
                <w:szCs w:val="28"/>
              </w:rPr>
            </w:pPr>
            <w:r>
              <w:rPr>
                <w:rFonts w:ascii="Times New Roman" w:eastAsia="Times New Roman" w:hAnsi="Times New Roman" w:cs="Times New Roman"/>
                <w:sz w:val="28"/>
                <w:szCs w:val="28"/>
                <w:lang w:eastAsia="ru-RU"/>
              </w:rPr>
              <w:t>ПУБЛІЧНЕ АКЦІОНЕРНЕ ТОВАРИСТВО «УКРНАФТА»</w:t>
            </w:r>
            <w:r w:rsidR="00135871" w:rsidRPr="008C41B0">
              <w:rPr>
                <w:rFonts w:ascii="Times New Roman" w:hAnsi="Times New Roman"/>
                <w:sz w:val="28"/>
                <w:szCs w:val="28"/>
              </w:rPr>
              <w:t xml:space="preserve"> </w:t>
            </w:r>
            <w:r w:rsidR="00135871" w:rsidRPr="00CB19C4">
              <w:rPr>
                <w:rFonts w:ascii="Times New Roman" w:hAnsi="Times New Roman"/>
                <w:sz w:val="28"/>
                <w:szCs w:val="28"/>
              </w:rPr>
              <w:t xml:space="preserve">(ідентифікаційний код </w:t>
            </w:r>
            <w:r w:rsidR="00007BD1">
              <w:rPr>
                <w:rFonts w:ascii="Times New Roman" w:hAnsi="Times New Roman"/>
                <w:sz w:val="28"/>
                <w:szCs w:val="28"/>
              </w:rPr>
              <w:t xml:space="preserve">юридичної особи </w:t>
            </w:r>
            <w:r>
              <w:rPr>
                <w:rFonts w:ascii="Times New Roman" w:hAnsi="Times New Roman"/>
                <w:sz w:val="28"/>
                <w:szCs w:val="28"/>
              </w:rPr>
              <w:t>00135390</w:t>
            </w:r>
            <w:r w:rsidR="00135871">
              <w:rPr>
                <w:rFonts w:ascii="Times New Roman" w:hAnsi="Times New Roman"/>
                <w:sz w:val="28"/>
                <w:szCs w:val="28"/>
              </w:rPr>
              <w:t>)</w:t>
            </w:r>
          </w:p>
        </w:tc>
        <w:tc>
          <w:tcPr>
            <w:tcW w:w="2693" w:type="dxa"/>
          </w:tcPr>
          <w:p w:rsidR="000E5B54" w:rsidRDefault="007A2211" w:rsidP="007A2211">
            <w:pPr>
              <w:rPr>
                <w:rFonts w:ascii="Times New Roman" w:hAnsi="Times New Roman" w:cs="Times New Roman"/>
                <w:sz w:val="28"/>
                <w:szCs w:val="28"/>
              </w:rPr>
            </w:pPr>
            <w:r>
              <w:rPr>
                <w:rFonts w:ascii="Times New Roman" w:hAnsi="Times New Roman" w:cs="Times New Roman"/>
                <w:sz w:val="28"/>
                <w:szCs w:val="28"/>
              </w:rPr>
              <w:t xml:space="preserve">Об’єкт – </w:t>
            </w:r>
            <w:r w:rsidR="0074784D">
              <w:rPr>
                <w:rFonts w:ascii="Times New Roman" w:hAnsi="Times New Roman" w:cs="Times New Roman"/>
                <w:sz w:val="28"/>
                <w:szCs w:val="28"/>
              </w:rPr>
              <w:t xml:space="preserve">Качанівський цех переробки газу і цех підготовки та стабілізації нафти </w:t>
            </w:r>
            <w:r w:rsidR="008871BF">
              <w:rPr>
                <w:rFonts w:ascii="Times New Roman" w:hAnsi="Times New Roman" w:cs="Times New Roman"/>
                <w:sz w:val="28"/>
                <w:szCs w:val="28"/>
              </w:rPr>
              <w:t>К</w:t>
            </w:r>
            <w:r w:rsidR="0074784D">
              <w:rPr>
                <w:rFonts w:ascii="Times New Roman" w:hAnsi="Times New Roman" w:cs="Times New Roman"/>
                <w:sz w:val="28"/>
                <w:szCs w:val="28"/>
              </w:rPr>
              <w:t>ачанівського газопереробного</w:t>
            </w:r>
            <w:r w:rsidR="008871BF">
              <w:rPr>
                <w:rFonts w:ascii="Times New Roman" w:hAnsi="Times New Roman" w:cs="Times New Roman"/>
                <w:sz w:val="28"/>
                <w:szCs w:val="28"/>
              </w:rPr>
              <w:t xml:space="preserve"> завод</w:t>
            </w:r>
            <w:r w:rsidR="0074784D">
              <w:rPr>
                <w:rFonts w:ascii="Times New Roman" w:hAnsi="Times New Roman" w:cs="Times New Roman"/>
                <w:sz w:val="28"/>
                <w:szCs w:val="28"/>
              </w:rPr>
              <w:t>у</w:t>
            </w:r>
            <w:r>
              <w:rPr>
                <w:rFonts w:ascii="Times New Roman" w:hAnsi="Times New Roman" w:cs="Times New Roman"/>
                <w:sz w:val="28"/>
                <w:szCs w:val="28"/>
              </w:rPr>
              <w:t xml:space="preserve">: </w:t>
            </w:r>
          </w:p>
          <w:p w:rsidR="00135871" w:rsidRPr="00135871" w:rsidRDefault="008871BF" w:rsidP="0034309C">
            <w:pPr>
              <w:rPr>
                <w:rFonts w:ascii="Times New Roman" w:hAnsi="Times New Roman"/>
                <w:sz w:val="28"/>
                <w:szCs w:val="28"/>
              </w:rPr>
            </w:pPr>
            <w:r>
              <w:rPr>
                <w:rFonts w:ascii="Times New Roman" w:hAnsi="Times New Roman" w:cs="Times New Roman"/>
                <w:sz w:val="28"/>
                <w:szCs w:val="28"/>
              </w:rPr>
              <w:t>вул. Центральна, 1, с. М. Павлівка, Охтирський район, Сумська область, 42730</w:t>
            </w:r>
          </w:p>
          <w:p w:rsidR="00501C04" w:rsidRDefault="00501C04" w:rsidP="00913704">
            <w:pPr>
              <w:jc w:val="center"/>
              <w:rPr>
                <w:rFonts w:ascii="Times New Roman" w:hAnsi="Times New Roman" w:cs="Times New Roman"/>
                <w:sz w:val="28"/>
                <w:szCs w:val="28"/>
              </w:rPr>
            </w:pPr>
          </w:p>
        </w:tc>
        <w:tc>
          <w:tcPr>
            <w:tcW w:w="5515" w:type="dxa"/>
          </w:tcPr>
          <w:p w:rsidR="006F0BC6" w:rsidRPr="009062F8" w:rsidRDefault="009062F8" w:rsidP="006F0BC6">
            <w:pPr>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С</w:t>
            </w:r>
            <w:r w:rsidRPr="004A6B89">
              <w:rPr>
                <w:rFonts w:ascii="Times New Roman" w:eastAsia="Times New Roman" w:hAnsi="Times New Roman" w:cs="Times New Roman"/>
                <w:color w:val="000000" w:themeColor="text1"/>
                <w:sz w:val="28"/>
                <w:szCs w:val="28"/>
              </w:rPr>
              <w:t xml:space="preserve">уб’єктом господарювання порушено вимоги пункту 16 </w:t>
            </w:r>
            <w:r w:rsidR="0034309C">
              <w:rPr>
                <w:rFonts w:ascii="Times New Roman" w:eastAsia="Times New Roman" w:hAnsi="Times New Roman" w:cs="Times New Roman"/>
                <w:color w:val="000000" w:themeColor="text1"/>
                <w:sz w:val="28"/>
                <w:szCs w:val="28"/>
              </w:rPr>
              <w:t>Порядку</w:t>
            </w:r>
            <w:r w:rsidR="0034309C" w:rsidRPr="000B73CD">
              <w:rPr>
                <w:rFonts w:ascii="Times New Roman" w:hAnsi="Times New Roman" w:cs="Times New Roman"/>
                <w:sz w:val="28"/>
                <w:szCs w:val="28"/>
              </w:rPr>
              <w:t xml:space="preserve"> проведення робіт, пов’язаних з видачею дозволів на викиди забруднюючих речовин в атмосферне повітря стаціонарними джерелами, обліку суб’єктів господарювання, які отримали такі дозволи</w:t>
            </w:r>
            <w:r w:rsidR="0034309C" w:rsidRPr="000B73CD">
              <w:rPr>
                <w:rFonts w:ascii="Times New Roman" w:hAnsi="Times New Roman"/>
                <w:sz w:val="28"/>
                <w:szCs w:val="28"/>
              </w:rPr>
              <w:t>, затвердженого постановою Кабінету Міністрів України від 13.03.2002 № 302</w:t>
            </w:r>
            <w:r w:rsidR="0034309C">
              <w:rPr>
                <w:rFonts w:ascii="Times New Roman" w:hAnsi="Times New Roman"/>
                <w:sz w:val="28"/>
                <w:szCs w:val="28"/>
              </w:rPr>
              <w:t xml:space="preserve"> </w:t>
            </w:r>
            <w:r w:rsidRPr="004A6B89">
              <w:rPr>
                <w:rFonts w:ascii="Times New Roman" w:eastAsia="Times New Roman" w:hAnsi="Times New Roman" w:cs="Times New Roman"/>
                <w:color w:val="000000" w:themeColor="text1"/>
                <w:sz w:val="28"/>
                <w:szCs w:val="28"/>
              </w:rPr>
              <w:t>в частині змісту загальної інформації про отримання дозволу</w:t>
            </w:r>
            <w:r>
              <w:rPr>
                <w:rFonts w:ascii="Times New Roman" w:eastAsia="Times New Roman" w:hAnsi="Times New Roman" w:cs="Times New Roman"/>
                <w:color w:val="000000" w:themeColor="text1"/>
                <w:sz w:val="28"/>
                <w:szCs w:val="28"/>
              </w:rPr>
              <w:t xml:space="preserve"> на викиди</w:t>
            </w:r>
            <w:r w:rsidRPr="004A6B89">
              <w:rPr>
                <w:rFonts w:ascii="Times New Roman" w:eastAsia="Times New Roman" w:hAnsi="Times New Roman" w:cs="Times New Roman"/>
                <w:color w:val="000000" w:themeColor="text1"/>
                <w:sz w:val="28"/>
                <w:szCs w:val="28"/>
              </w:rPr>
              <w:t xml:space="preserve"> для ознайомлення з нею громадськості </w:t>
            </w:r>
            <w:r w:rsidR="00A33595" w:rsidRPr="004C10E2">
              <w:rPr>
                <w:rFonts w:ascii="Times New Roman" w:hAnsi="Times New Roman" w:cs="Times New Roman"/>
                <w:sz w:val="28"/>
                <w:szCs w:val="28"/>
              </w:rPr>
              <w:t xml:space="preserve">(не </w:t>
            </w:r>
            <w:r w:rsidR="00A33595">
              <w:rPr>
                <w:rFonts w:ascii="Times New Roman" w:hAnsi="Times New Roman" w:cs="Times New Roman"/>
                <w:sz w:val="28"/>
                <w:szCs w:val="28"/>
              </w:rPr>
              <w:t xml:space="preserve">конкретизовано </w:t>
            </w:r>
            <w:r w:rsidR="00A33595" w:rsidRPr="004C10E2">
              <w:rPr>
                <w:rFonts w:ascii="Times New Roman" w:hAnsi="Times New Roman" w:cs="Times New Roman"/>
                <w:sz w:val="28"/>
                <w:szCs w:val="28"/>
              </w:rPr>
              <w:t>мету отримання дозволу на викиди</w:t>
            </w:r>
            <w:r w:rsidR="00A33595">
              <w:rPr>
                <w:rFonts w:ascii="Times New Roman" w:hAnsi="Times New Roman" w:cs="Times New Roman"/>
                <w:sz w:val="28"/>
                <w:szCs w:val="28"/>
              </w:rPr>
              <w:t xml:space="preserve">. </w:t>
            </w:r>
            <w:r w:rsidR="00A33595" w:rsidRPr="00974193">
              <w:rPr>
                <w:rFonts w:ascii="Times New Roman" w:eastAsia="Times New Roman" w:hAnsi="Times New Roman" w:cs="Times New Roman"/>
                <w:color w:val="000000" w:themeColor="text1"/>
                <w:sz w:val="28"/>
                <w:szCs w:val="28"/>
              </w:rPr>
              <w:t>Повідомлення про намір повинно містити загальну інформацію про отримання дозволу для ознайомлення з нею громадськості</w:t>
            </w:r>
            <w:r w:rsidR="00A33595">
              <w:rPr>
                <w:rFonts w:ascii="Times New Roman" w:eastAsia="Times New Roman" w:hAnsi="Times New Roman" w:cs="Times New Roman"/>
                <w:color w:val="000000" w:themeColor="text1"/>
                <w:sz w:val="28"/>
                <w:szCs w:val="28"/>
              </w:rPr>
              <w:t>:</w:t>
            </w:r>
            <w:r w:rsidR="00A33595" w:rsidRPr="00974193">
              <w:rPr>
                <w:rFonts w:ascii="Times New Roman" w:eastAsia="Times New Roman" w:hAnsi="Times New Roman" w:cs="Times New Roman"/>
                <w:color w:val="000000" w:themeColor="text1"/>
                <w:sz w:val="28"/>
                <w:szCs w:val="28"/>
              </w:rPr>
              <w:t xml:space="preserve"> </w:t>
            </w:r>
            <w:r w:rsidR="00A33595" w:rsidRPr="00974193">
              <w:rPr>
                <w:rFonts w:ascii="Times New Roman" w:hAnsi="Times New Roman" w:cs="Times New Roman"/>
                <w:sz w:val="28"/>
                <w:szCs w:val="28"/>
              </w:rPr>
              <w:t xml:space="preserve">мету отримання дозволу на </w:t>
            </w:r>
            <w:r w:rsidR="00A33595" w:rsidRPr="00974193">
              <w:rPr>
                <w:rFonts w:ascii="Times New Roman" w:hAnsi="Times New Roman" w:cs="Times New Roman"/>
                <w:sz w:val="28"/>
                <w:szCs w:val="28"/>
              </w:rPr>
              <w:lastRenderedPageBreak/>
              <w:t>викиди)</w:t>
            </w:r>
            <w:r>
              <w:rPr>
                <w:rFonts w:ascii="Times New Roman" w:eastAsia="Times New Roman" w:hAnsi="Times New Roman" w:cs="Times New Roman"/>
                <w:color w:val="000000" w:themeColor="text1"/>
                <w:sz w:val="28"/>
                <w:szCs w:val="28"/>
              </w:rPr>
              <w:t>.</w:t>
            </w:r>
          </w:p>
          <w:p w:rsidR="00501C04" w:rsidRPr="005E0DF4" w:rsidRDefault="00501C04" w:rsidP="004C4FE1">
            <w:pPr>
              <w:ind w:firstLine="459"/>
              <w:jc w:val="both"/>
              <w:rPr>
                <w:rFonts w:ascii="Times New Roman" w:eastAsia="Times New Roman" w:hAnsi="Times New Roman" w:cs="Times New Roman"/>
                <w:color w:val="000000"/>
                <w:sz w:val="28"/>
                <w:szCs w:val="28"/>
              </w:rPr>
            </w:pPr>
            <w:r w:rsidRPr="005E0DF4">
              <w:rPr>
                <w:rFonts w:ascii="Times New Roman" w:eastAsia="Times New Roman" w:hAnsi="Times New Roman" w:cs="Times New Roman"/>
                <w:color w:val="000000"/>
                <w:sz w:val="28"/>
                <w:szCs w:val="28"/>
              </w:rPr>
              <w:t>Відповідно до</w:t>
            </w:r>
            <w:r w:rsidR="00B25274" w:rsidRPr="005E0DF4">
              <w:rPr>
                <w:rFonts w:ascii="Times New Roman" w:eastAsia="Times New Roman" w:hAnsi="Times New Roman" w:cs="Times New Roman"/>
                <w:color w:val="000000"/>
                <w:sz w:val="28"/>
                <w:szCs w:val="28"/>
              </w:rPr>
              <w:t xml:space="preserve"> частини 4</w:t>
            </w:r>
            <w:r w:rsidRPr="005E0DF4">
              <w:rPr>
                <w:rFonts w:ascii="Times New Roman" w:eastAsia="Times New Roman" w:hAnsi="Times New Roman" w:cs="Times New Roman"/>
                <w:color w:val="000000"/>
                <w:sz w:val="28"/>
                <w:szCs w:val="28"/>
              </w:rPr>
              <w:t xml:space="preserve"> статті 11</w:t>
            </w:r>
            <w:r w:rsidRPr="00BC2180">
              <w:rPr>
                <w:rFonts w:ascii="Times New Roman" w:eastAsia="Times New Roman" w:hAnsi="Times New Roman" w:cs="Times New Roman"/>
                <w:color w:val="000000"/>
                <w:sz w:val="28"/>
                <w:szCs w:val="28"/>
                <w:vertAlign w:val="superscript"/>
              </w:rPr>
              <w:t>1</w:t>
            </w:r>
            <w:r w:rsidRPr="005E0DF4">
              <w:rPr>
                <w:rFonts w:ascii="Times New Roman" w:eastAsia="Times New Roman" w:hAnsi="Times New Roman" w:cs="Times New Roman"/>
                <w:color w:val="000000"/>
                <w:sz w:val="28"/>
                <w:szCs w:val="28"/>
              </w:rPr>
              <w:t xml:space="preserve"> Закону України «Про охорону атмосферного повітря» підставами для відмови у видачі дозволу на викиди є:</w:t>
            </w:r>
          </w:p>
          <w:p w:rsidR="00501C04" w:rsidRPr="005E0DF4" w:rsidRDefault="007A2211" w:rsidP="00A5418B">
            <w:pPr>
              <w:pStyle w:val="a4"/>
              <w:ind w:left="34" w:firstLine="567"/>
              <w:jc w:val="both"/>
              <w:rPr>
                <w:rFonts w:ascii="Times New Roman" w:eastAsia="Times New Roman" w:hAnsi="Times New Roman" w:cs="Times New Roman"/>
                <w:color w:val="000000"/>
                <w:sz w:val="28"/>
                <w:szCs w:val="28"/>
              </w:rPr>
            </w:pPr>
            <w:r w:rsidRPr="005E0DF4">
              <w:rPr>
                <w:rFonts w:ascii="Times New Roman" w:eastAsia="Times New Roman" w:hAnsi="Times New Roman" w:cs="Times New Roman"/>
                <w:color w:val="000000"/>
                <w:sz w:val="28"/>
                <w:szCs w:val="28"/>
              </w:rPr>
              <w:t>1</w:t>
            </w:r>
            <w:r w:rsidR="00501C04" w:rsidRPr="005E0DF4">
              <w:rPr>
                <w:rFonts w:ascii="Times New Roman" w:eastAsia="Times New Roman" w:hAnsi="Times New Roman" w:cs="Times New Roman"/>
                <w:color w:val="000000"/>
                <w:sz w:val="28"/>
                <w:szCs w:val="28"/>
              </w:rPr>
              <w:t>. Виявлення в документах, поданих суб’єктом господарювання, недостовірних відомостей.</w:t>
            </w:r>
          </w:p>
          <w:p w:rsidR="008D3A48" w:rsidRDefault="00501C04" w:rsidP="008D3A48">
            <w:pPr>
              <w:ind w:firstLine="459"/>
              <w:jc w:val="both"/>
              <w:rPr>
                <w:rFonts w:ascii="Times New Roman" w:eastAsia="Times New Roman" w:hAnsi="Times New Roman" w:cs="Times New Roman"/>
                <w:color w:val="000000"/>
                <w:sz w:val="28"/>
                <w:szCs w:val="28"/>
              </w:rPr>
            </w:pPr>
            <w:r w:rsidRPr="005E0DF4">
              <w:rPr>
                <w:rFonts w:ascii="Times New Roman" w:eastAsia="Times New Roman" w:hAnsi="Times New Roman" w:cs="Times New Roman"/>
                <w:color w:val="000000"/>
                <w:sz w:val="28"/>
                <w:szCs w:val="28"/>
              </w:rPr>
              <w:t xml:space="preserve">Подані документи не відповідають вимогам </w:t>
            </w:r>
            <w:r w:rsidR="008D3A48" w:rsidRPr="005E0DF4">
              <w:rPr>
                <w:rFonts w:ascii="Times New Roman" w:eastAsia="Times New Roman" w:hAnsi="Times New Roman" w:cs="Times New Roman"/>
                <w:color w:val="000000"/>
                <w:sz w:val="28"/>
                <w:szCs w:val="28"/>
              </w:rPr>
              <w:t xml:space="preserve">Інструкції про вимоги до оформлення документів, в яких обґрунтовуються обсяги викидів забруднюючих речовин в атмосферне повітря стаціонарними джерелами, затвердженої наказом Міністерства захисту довкілля та природних ресурсів України від 27.06.2023 № 448, зареєстрованим в Міністерстві юстиції України 23.08.2023 за № 1475/40531 (далі – Інструкція), а саме: </w:t>
            </w:r>
          </w:p>
          <w:p w:rsidR="0034309C" w:rsidRPr="000D5A98" w:rsidRDefault="0034309C" w:rsidP="0034309C">
            <w:pPr>
              <w:ind w:firstLine="567"/>
              <w:jc w:val="both"/>
              <w:rPr>
                <w:rFonts w:ascii="Times New Roman" w:hAnsi="Times New Roman" w:cs="Times New Roman"/>
                <w:sz w:val="28"/>
                <w:szCs w:val="28"/>
              </w:rPr>
            </w:pPr>
            <w:r w:rsidRPr="000D5A98">
              <w:rPr>
                <w:rFonts w:ascii="Times New Roman" w:hAnsi="Times New Roman" w:cs="Times New Roman"/>
                <w:sz w:val="28"/>
                <w:szCs w:val="28"/>
              </w:rPr>
              <w:t xml:space="preserve">не зазначено </w:t>
            </w:r>
            <w:r>
              <w:rPr>
                <w:rFonts w:ascii="Times New Roman" w:hAnsi="Times New Roman" w:cs="Times New Roman"/>
                <w:sz w:val="28"/>
                <w:szCs w:val="28"/>
              </w:rPr>
              <w:t xml:space="preserve">(не конкретизовано) </w:t>
            </w:r>
            <w:r w:rsidRPr="000D5A98">
              <w:rPr>
                <w:rFonts w:ascii="Times New Roman" w:hAnsi="Times New Roman" w:cs="Times New Roman"/>
                <w:sz w:val="28"/>
                <w:szCs w:val="28"/>
              </w:rPr>
              <w:t>мету отримання дозволу на викиди для існуючого об’єкта, який проваджує господарську діяльність на підставі дозволу на викиди від 23.12.2021 № UA59040090090053107-І-0090 відповідно до пункту 2.1 розділу ІІ Інструкції;</w:t>
            </w:r>
            <w:r>
              <w:rPr>
                <w:rFonts w:ascii="Times New Roman" w:hAnsi="Times New Roman" w:cs="Times New Roman"/>
                <w:sz w:val="28"/>
                <w:szCs w:val="28"/>
              </w:rPr>
              <w:t xml:space="preserve"> не зазначено </w:t>
            </w:r>
            <w:r w:rsidRPr="000D5A98">
              <w:rPr>
                <w:rFonts w:ascii="Times New Roman" w:hAnsi="Times New Roman" w:cs="Times New Roman"/>
                <w:sz w:val="28"/>
                <w:szCs w:val="28"/>
              </w:rPr>
              <w:t>підставу</w:t>
            </w:r>
            <w:r>
              <w:rPr>
                <w:rFonts w:ascii="Times New Roman" w:hAnsi="Times New Roman" w:cs="Times New Roman"/>
                <w:sz w:val="28"/>
                <w:szCs w:val="28"/>
              </w:rPr>
              <w:t xml:space="preserve"> (із зазначенням нормативно-правових актів)</w:t>
            </w:r>
            <w:r w:rsidRPr="000D5A98">
              <w:rPr>
                <w:rFonts w:ascii="Times New Roman" w:hAnsi="Times New Roman" w:cs="Times New Roman"/>
                <w:sz w:val="28"/>
                <w:szCs w:val="28"/>
              </w:rPr>
              <w:t xml:space="preserve"> перенесення терміну виконання заходу по скороченню викидів забруднюючих </w:t>
            </w:r>
            <w:r w:rsidRPr="000D5A98">
              <w:rPr>
                <w:rFonts w:ascii="Times New Roman" w:hAnsi="Times New Roman" w:cs="Times New Roman"/>
                <w:sz w:val="28"/>
                <w:szCs w:val="28"/>
              </w:rPr>
              <w:lastRenderedPageBreak/>
              <w:t>речовин.</w:t>
            </w:r>
          </w:p>
          <w:p w:rsidR="0034309C" w:rsidRDefault="0034309C" w:rsidP="0034309C">
            <w:pPr>
              <w:ind w:firstLine="567"/>
              <w:jc w:val="both"/>
              <w:rPr>
                <w:rFonts w:ascii="Times New Roman" w:hAnsi="Times New Roman" w:cs="Times New Roman"/>
                <w:sz w:val="28"/>
                <w:szCs w:val="28"/>
              </w:rPr>
            </w:pPr>
            <w:r w:rsidRPr="000D5A98">
              <w:rPr>
                <w:rFonts w:ascii="Times New Roman" w:hAnsi="Times New Roman" w:cs="Times New Roman"/>
                <w:sz w:val="28"/>
                <w:szCs w:val="28"/>
              </w:rPr>
              <w:t>Відповідно до статті 11 Закону України «Про охорону атмосферного повітря» строки виконання заходів щодо скорочення викидів забруднюючих речовин в атмосферне повітря, затверджених у дозволі на викиди з метою досягнення нормативів гранично допустимих викидів забруднюючих речовин стаціонарних джерел, не можуть перевищувати сім років з дня затвердження таких заходів, крім заходів, строки виконання яких затверджено стратегічними документами національного рівня та/або регіональними програмами охорони довкілля, або якщо інше не встановлено законодавством. Строк виконання заходів щодо скорочення викидів може бути подовжено за умови внесення змін до відповідних стратегічних документів національного рівня та/або регіональних програм охорони довкілля.</w:t>
            </w:r>
          </w:p>
          <w:p w:rsidR="00501C04" w:rsidRPr="005E0DF4" w:rsidRDefault="00501C04" w:rsidP="00725570">
            <w:pPr>
              <w:ind w:firstLine="459"/>
              <w:jc w:val="both"/>
              <w:rPr>
                <w:rFonts w:ascii="Times New Roman" w:eastAsia="Times New Roman" w:hAnsi="Times New Roman" w:cs="Times New Roman"/>
                <w:color w:val="000000"/>
                <w:sz w:val="28"/>
                <w:szCs w:val="28"/>
              </w:rPr>
            </w:pPr>
          </w:p>
        </w:tc>
        <w:tc>
          <w:tcPr>
            <w:tcW w:w="3037" w:type="dxa"/>
          </w:tcPr>
          <w:p w:rsidR="00501C04" w:rsidRDefault="00501C04" w:rsidP="00DD6065">
            <w:pPr>
              <w:ind w:firstLine="317"/>
              <w:jc w:val="both"/>
              <w:rPr>
                <w:rFonts w:ascii="Times New Roman" w:hAnsi="Times New Roman" w:cs="Times New Roman"/>
                <w:sz w:val="28"/>
                <w:szCs w:val="28"/>
              </w:rPr>
            </w:pPr>
            <w:r>
              <w:rPr>
                <w:rFonts w:ascii="Times New Roman" w:hAnsi="Times New Roman" w:cs="Times New Roman"/>
                <w:sz w:val="28"/>
                <w:szCs w:val="28"/>
              </w:rPr>
              <w:lastRenderedPageBreak/>
              <w:t xml:space="preserve">Рішення про видачу дозволу на викиди буде прийнято після усунення причин, що стали підставою для відмови у видачі дозволу на викиди та повторного подання до Міндовкілля </w:t>
            </w:r>
            <w:r w:rsidRPr="00DD6065">
              <w:rPr>
                <w:rFonts w:ascii="Times New Roman" w:hAnsi="Times New Roman" w:cs="Times New Roman"/>
                <w:sz w:val="28"/>
                <w:szCs w:val="28"/>
              </w:rPr>
              <w:t>відповідної заяви та документів для отримання дозволу на викиди і документів, які засвідчують усунення причин, що стали підставою для відмови.</w:t>
            </w:r>
          </w:p>
          <w:p w:rsidR="00501C04" w:rsidRDefault="00501C04" w:rsidP="00192F63">
            <w:pPr>
              <w:jc w:val="both"/>
              <w:rPr>
                <w:rFonts w:ascii="Times New Roman" w:hAnsi="Times New Roman" w:cs="Times New Roman"/>
                <w:sz w:val="28"/>
                <w:szCs w:val="28"/>
              </w:rPr>
            </w:pPr>
          </w:p>
          <w:p w:rsidR="00501C04" w:rsidRDefault="00501C04" w:rsidP="00DD6065">
            <w:pPr>
              <w:ind w:firstLine="317"/>
              <w:jc w:val="both"/>
              <w:rPr>
                <w:rFonts w:ascii="Times New Roman" w:hAnsi="Times New Roman" w:cs="Times New Roman"/>
                <w:sz w:val="28"/>
                <w:szCs w:val="28"/>
              </w:rPr>
            </w:pPr>
          </w:p>
        </w:tc>
      </w:tr>
    </w:tbl>
    <w:p w:rsidR="00913704" w:rsidRDefault="00913704" w:rsidP="00913704">
      <w:pPr>
        <w:jc w:val="center"/>
        <w:rPr>
          <w:rFonts w:ascii="Times New Roman" w:hAnsi="Times New Roman" w:cs="Times New Roman"/>
          <w:sz w:val="28"/>
          <w:szCs w:val="28"/>
        </w:rPr>
      </w:pPr>
    </w:p>
    <w:p w:rsidR="003A626B" w:rsidRPr="00913704" w:rsidRDefault="003A626B" w:rsidP="00913704">
      <w:pPr>
        <w:jc w:val="center"/>
        <w:rPr>
          <w:rFonts w:ascii="Times New Roman" w:hAnsi="Times New Roman" w:cs="Times New Roman"/>
          <w:sz w:val="28"/>
          <w:szCs w:val="28"/>
        </w:rPr>
      </w:pPr>
      <w:r>
        <w:rPr>
          <w:rFonts w:ascii="Times New Roman" w:hAnsi="Times New Roman" w:cs="Times New Roman"/>
          <w:sz w:val="28"/>
          <w:szCs w:val="28"/>
        </w:rPr>
        <w:t>____________________________</w:t>
      </w:r>
      <w:r w:rsidR="00734FF1">
        <w:rPr>
          <w:rFonts w:ascii="Times New Roman" w:hAnsi="Times New Roman" w:cs="Times New Roman"/>
          <w:sz w:val="28"/>
          <w:szCs w:val="28"/>
        </w:rPr>
        <w:t>____________</w:t>
      </w:r>
    </w:p>
    <w:sectPr w:rsidR="003A626B" w:rsidRPr="00913704" w:rsidSect="0071143E">
      <w:headerReference w:type="default" r:id="rId8"/>
      <w:pgSz w:w="16838" w:h="11906" w:orient="landscape"/>
      <w:pgMar w:top="709" w:right="850" w:bottom="850" w:left="85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BB8" w:rsidRDefault="006F0BB8" w:rsidP="0071143E">
      <w:pPr>
        <w:spacing w:after="0" w:line="240" w:lineRule="auto"/>
      </w:pPr>
      <w:r>
        <w:separator/>
      </w:r>
    </w:p>
  </w:endnote>
  <w:endnote w:type="continuationSeparator" w:id="0">
    <w:p w:rsidR="006F0BB8" w:rsidRDefault="006F0BB8" w:rsidP="00711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BB8" w:rsidRDefault="006F0BB8" w:rsidP="0071143E">
      <w:pPr>
        <w:spacing w:after="0" w:line="240" w:lineRule="auto"/>
      </w:pPr>
      <w:r>
        <w:separator/>
      </w:r>
    </w:p>
  </w:footnote>
  <w:footnote w:type="continuationSeparator" w:id="0">
    <w:p w:rsidR="006F0BB8" w:rsidRDefault="006F0BB8" w:rsidP="00711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718934"/>
      <w:docPartObj>
        <w:docPartGallery w:val="Page Numbers (Top of Page)"/>
        <w:docPartUnique/>
      </w:docPartObj>
    </w:sdtPr>
    <w:sdtEndPr/>
    <w:sdtContent>
      <w:p w:rsidR="0071143E" w:rsidRDefault="0071143E">
        <w:pPr>
          <w:pStyle w:val="a6"/>
          <w:jc w:val="center"/>
        </w:pPr>
        <w:r>
          <w:fldChar w:fldCharType="begin"/>
        </w:r>
        <w:r>
          <w:instrText>PAGE   \* MERGEFORMAT</w:instrText>
        </w:r>
        <w:r>
          <w:fldChar w:fldCharType="separate"/>
        </w:r>
        <w:r w:rsidR="008E2C27" w:rsidRPr="008E2C27">
          <w:rPr>
            <w:noProof/>
            <w:lang w:val="ru-RU"/>
          </w:rPr>
          <w:t>2</w:t>
        </w:r>
        <w:r>
          <w:fldChar w:fldCharType="end"/>
        </w:r>
      </w:p>
    </w:sdtContent>
  </w:sdt>
  <w:p w:rsidR="0071143E" w:rsidRDefault="0071143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86AC2"/>
    <w:multiLevelType w:val="hybridMultilevel"/>
    <w:tmpl w:val="8204464E"/>
    <w:lvl w:ilvl="0" w:tplc="CCA8001C">
      <w:start w:val="1"/>
      <w:numFmt w:val="decimal"/>
      <w:lvlText w:val="%1."/>
      <w:lvlJc w:val="left"/>
      <w:pPr>
        <w:ind w:left="819" w:hanging="360"/>
      </w:pPr>
      <w:rPr>
        <w:rFonts w:hint="default"/>
      </w:rPr>
    </w:lvl>
    <w:lvl w:ilvl="1" w:tplc="04220019" w:tentative="1">
      <w:start w:val="1"/>
      <w:numFmt w:val="lowerLetter"/>
      <w:lvlText w:val="%2."/>
      <w:lvlJc w:val="left"/>
      <w:pPr>
        <w:ind w:left="1539" w:hanging="360"/>
      </w:pPr>
    </w:lvl>
    <w:lvl w:ilvl="2" w:tplc="0422001B" w:tentative="1">
      <w:start w:val="1"/>
      <w:numFmt w:val="lowerRoman"/>
      <w:lvlText w:val="%3."/>
      <w:lvlJc w:val="right"/>
      <w:pPr>
        <w:ind w:left="2259" w:hanging="180"/>
      </w:pPr>
    </w:lvl>
    <w:lvl w:ilvl="3" w:tplc="0422000F" w:tentative="1">
      <w:start w:val="1"/>
      <w:numFmt w:val="decimal"/>
      <w:lvlText w:val="%4."/>
      <w:lvlJc w:val="left"/>
      <w:pPr>
        <w:ind w:left="2979" w:hanging="360"/>
      </w:pPr>
    </w:lvl>
    <w:lvl w:ilvl="4" w:tplc="04220019" w:tentative="1">
      <w:start w:val="1"/>
      <w:numFmt w:val="lowerLetter"/>
      <w:lvlText w:val="%5."/>
      <w:lvlJc w:val="left"/>
      <w:pPr>
        <w:ind w:left="3699" w:hanging="360"/>
      </w:pPr>
    </w:lvl>
    <w:lvl w:ilvl="5" w:tplc="0422001B" w:tentative="1">
      <w:start w:val="1"/>
      <w:numFmt w:val="lowerRoman"/>
      <w:lvlText w:val="%6."/>
      <w:lvlJc w:val="right"/>
      <w:pPr>
        <w:ind w:left="4419" w:hanging="180"/>
      </w:pPr>
    </w:lvl>
    <w:lvl w:ilvl="6" w:tplc="0422000F" w:tentative="1">
      <w:start w:val="1"/>
      <w:numFmt w:val="decimal"/>
      <w:lvlText w:val="%7."/>
      <w:lvlJc w:val="left"/>
      <w:pPr>
        <w:ind w:left="5139" w:hanging="360"/>
      </w:pPr>
    </w:lvl>
    <w:lvl w:ilvl="7" w:tplc="04220019" w:tentative="1">
      <w:start w:val="1"/>
      <w:numFmt w:val="lowerLetter"/>
      <w:lvlText w:val="%8."/>
      <w:lvlJc w:val="left"/>
      <w:pPr>
        <w:ind w:left="5859" w:hanging="360"/>
      </w:pPr>
    </w:lvl>
    <w:lvl w:ilvl="8" w:tplc="0422001B" w:tentative="1">
      <w:start w:val="1"/>
      <w:numFmt w:val="lowerRoman"/>
      <w:lvlText w:val="%9."/>
      <w:lvlJc w:val="right"/>
      <w:pPr>
        <w:ind w:left="657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CDB"/>
    <w:rsid w:val="00007BD1"/>
    <w:rsid w:val="00044825"/>
    <w:rsid w:val="0004661E"/>
    <w:rsid w:val="000A1CDB"/>
    <w:rsid w:val="000B4578"/>
    <w:rsid w:val="000E5B54"/>
    <w:rsid w:val="00100B3F"/>
    <w:rsid w:val="0012202C"/>
    <w:rsid w:val="00135871"/>
    <w:rsid w:val="00150199"/>
    <w:rsid w:val="001776EA"/>
    <w:rsid w:val="00192F63"/>
    <w:rsid w:val="001A4EE9"/>
    <w:rsid w:val="001D602B"/>
    <w:rsid w:val="00220D8A"/>
    <w:rsid w:val="00226512"/>
    <w:rsid w:val="00235B5E"/>
    <w:rsid w:val="00260645"/>
    <w:rsid w:val="002A1461"/>
    <w:rsid w:val="002E25F4"/>
    <w:rsid w:val="003353D0"/>
    <w:rsid w:val="0034309C"/>
    <w:rsid w:val="00390653"/>
    <w:rsid w:val="003A626B"/>
    <w:rsid w:val="00402BDB"/>
    <w:rsid w:val="00440DD6"/>
    <w:rsid w:val="00450AE3"/>
    <w:rsid w:val="0045212A"/>
    <w:rsid w:val="004C4FE1"/>
    <w:rsid w:val="004E6C27"/>
    <w:rsid w:val="00501C04"/>
    <w:rsid w:val="00525E96"/>
    <w:rsid w:val="005943E7"/>
    <w:rsid w:val="00596B5F"/>
    <w:rsid w:val="005B5AAB"/>
    <w:rsid w:val="005C45AD"/>
    <w:rsid w:val="005D145A"/>
    <w:rsid w:val="005E0DF4"/>
    <w:rsid w:val="00604996"/>
    <w:rsid w:val="006053A7"/>
    <w:rsid w:val="00632F9A"/>
    <w:rsid w:val="00640B9A"/>
    <w:rsid w:val="006F0BB8"/>
    <w:rsid w:val="006F0BC6"/>
    <w:rsid w:val="006F363C"/>
    <w:rsid w:val="0071143E"/>
    <w:rsid w:val="00725570"/>
    <w:rsid w:val="00725604"/>
    <w:rsid w:val="00726199"/>
    <w:rsid w:val="00734FF1"/>
    <w:rsid w:val="0074784D"/>
    <w:rsid w:val="0078668E"/>
    <w:rsid w:val="0079094F"/>
    <w:rsid w:val="007A2211"/>
    <w:rsid w:val="008553E2"/>
    <w:rsid w:val="00857E2F"/>
    <w:rsid w:val="008871BF"/>
    <w:rsid w:val="008D3A48"/>
    <w:rsid w:val="008D4B01"/>
    <w:rsid w:val="008E2C27"/>
    <w:rsid w:val="008E594D"/>
    <w:rsid w:val="008E6C98"/>
    <w:rsid w:val="009062F8"/>
    <w:rsid w:val="00913704"/>
    <w:rsid w:val="00913737"/>
    <w:rsid w:val="00A10141"/>
    <w:rsid w:val="00A106FF"/>
    <w:rsid w:val="00A10C06"/>
    <w:rsid w:val="00A33595"/>
    <w:rsid w:val="00A418B8"/>
    <w:rsid w:val="00A5418B"/>
    <w:rsid w:val="00A702DF"/>
    <w:rsid w:val="00AB4748"/>
    <w:rsid w:val="00B25274"/>
    <w:rsid w:val="00B803B0"/>
    <w:rsid w:val="00BC2180"/>
    <w:rsid w:val="00BF2A87"/>
    <w:rsid w:val="00C012A4"/>
    <w:rsid w:val="00C067B5"/>
    <w:rsid w:val="00C71F2D"/>
    <w:rsid w:val="00C7636C"/>
    <w:rsid w:val="00CE78D7"/>
    <w:rsid w:val="00CF44BD"/>
    <w:rsid w:val="00D11996"/>
    <w:rsid w:val="00D760D3"/>
    <w:rsid w:val="00D919DE"/>
    <w:rsid w:val="00DB75BD"/>
    <w:rsid w:val="00DD6065"/>
    <w:rsid w:val="00DF01FB"/>
    <w:rsid w:val="00E02C8F"/>
    <w:rsid w:val="00E620A3"/>
    <w:rsid w:val="00E908F2"/>
    <w:rsid w:val="00EB460E"/>
    <w:rsid w:val="00ED4F60"/>
    <w:rsid w:val="00EF7144"/>
    <w:rsid w:val="00F13865"/>
    <w:rsid w:val="00F27FFA"/>
    <w:rsid w:val="00FA5379"/>
    <w:rsid w:val="00FD7F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6199"/>
    <w:pPr>
      <w:ind w:left="720"/>
      <w:contextualSpacing/>
    </w:pPr>
  </w:style>
  <w:style w:type="character" w:styleId="a5">
    <w:name w:val="Hyperlink"/>
    <w:basedOn w:val="a0"/>
    <w:uiPriority w:val="99"/>
    <w:semiHidden/>
    <w:unhideWhenUsed/>
    <w:rsid w:val="00726199"/>
    <w:rPr>
      <w:color w:val="0000FF"/>
      <w:u w:val="single"/>
    </w:rPr>
  </w:style>
  <w:style w:type="paragraph" w:styleId="a6">
    <w:name w:val="header"/>
    <w:basedOn w:val="a"/>
    <w:link w:val="a7"/>
    <w:uiPriority w:val="99"/>
    <w:unhideWhenUsed/>
    <w:rsid w:val="0071143E"/>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1143E"/>
  </w:style>
  <w:style w:type="paragraph" w:styleId="a8">
    <w:name w:val="footer"/>
    <w:basedOn w:val="a"/>
    <w:link w:val="a9"/>
    <w:uiPriority w:val="99"/>
    <w:unhideWhenUsed/>
    <w:rsid w:val="0071143E"/>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1143E"/>
  </w:style>
  <w:style w:type="paragraph" w:styleId="aa">
    <w:name w:val="Balloon Text"/>
    <w:basedOn w:val="a"/>
    <w:link w:val="ab"/>
    <w:uiPriority w:val="99"/>
    <w:semiHidden/>
    <w:unhideWhenUsed/>
    <w:rsid w:val="00B2527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527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4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6199"/>
    <w:pPr>
      <w:ind w:left="720"/>
      <w:contextualSpacing/>
    </w:pPr>
  </w:style>
  <w:style w:type="character" w:styleId="a5">
    <w:name w:val="Hyperlink"/>
    <w:basedOn w:val="a0"/>
    <w:uiPriority w:val="99"/>
    <w:semiHidden/>
    <w:unhideWhenUsed/>
    <w:rsid w:val="00726199"/>
    <w:rPr>
      <w:color w:val="0000FF"/>
      <w:u w:val="single"/>
    </w:rPr>
  </w:style>
  <w:style w:type="paragraph" w:styleId="a6">
    <w:name w:val="header"/>
    <w:basedOn w:val="a"/>
    <w:link w:val="a7"/>
    <w:uiPriority w:val="99"/>
    <w:unhideWhenUsed/>
    <w:rsid w:val="0071143E"/>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71143E"/>
  </w:style>
  <w:style w:type="paragraph" w:styleId="a8">
    <w:name w:val="footer"/>
    <w:basedOn w:val="a"/>
    <w:link w:val="a9"/>
    <w:uiPriority w:val="99"/>
    <w:unhideWhenUsed/>
    <w:rsid w:val="0071143E"/>
    <w:pPr>
      <w:tabs>
        <w:tab w:val="center" w:pos="4819"/>
        <w:tab w:val="right" w:pos="9639"/>
      </w:tabs>
      <w:spacing w:after="0" w:line="240" w:lineRule="auto"/>
    </w:pPr>
  </w:style>
  <w:style w:type="character" w:customStyle="1" w:styleId="a9">
    <w:name w:val="Нижний колонтитул Знак"/>
    <w:basedOn w:val="a0"/>
    <w:link w:val="a8"/>
    <w:uiPriority w:val="99"/>
    <w:rsid w:val="0071143E"/>
  </w:style>
  <w:style w:type="paragraph" w:styleId="aa">
    <w:name w:val="Balloon Text"/>
    <w:basedOn w:val="a"/>
    <w:link w:val="ab"/>
    <w:uiPriority w:val="99"/>
    <w:semiHidden/>
    <w:unhideWhenUsed/>
    <w:rsid w:val="00B2527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B25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2388</Words>
  <Characters>1362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КРАВЧЕНКО Ірина Василівна</dc:creator>
  <cp:lastModifiedBy>Лузік Ольга Дмитрівна</cp:lastModifiedBy>
  <cp:revision>2</cp:revision>
  <cp:lastPrinted>2024-03-25T15:00:00Z</cp:lastPrinted>
  <dcterms:created xsi:type="dcterms:W3CDTF">2024-08-15T08:54:00Z</dcterms:created>
  <dcterms:modified xsi:type="dcterms:W3CDTF">2024-08-15T08:54:00Z</dcterms:modified>
</cp:coreProperties>
</file>