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page" w:tblpX="6746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D2E37" w14:paraId="7083F83A" w14:textId="77777777" w:rsidTr="00F15CC6">
        <w:tc>
          <w:tcPr>
            <w:tcW w:w="4678" w:type="dxa"/>
          </w:tcPr>
          <w:p w14:paraId="7CD12A34" w14:textId="77777777" w:rsidR="004D2E37" w:rsidRPr="00DC14B2" w:rsidRDefault="004D2E37" w:rsidP="004D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4B2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ЗАТВЕРДЖЕНО </w:t>
            </w:r>
          </w:p>
          <w:p w14:paraId="7F4D07B2" w14:textId="77777777" w:rsidR="004D2E37" w:rsidRPr="00DC14B2" w:rsidRDefault="004D2E37" w:rsidP="004D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4B2">
              <w:rPr>
                <w:rFonts w:ascii="Times New Roman" w:hAnsi="Times New Roman" w:cs="Times New Roman"/>
                <w:sz w:val="28"/>
                <w:szCs w:val="28"/>
              </w:rPr>
              <w:t>Наказ Міністерства захисту довкілля та природних ресурсів України</w:t>
            </w:r>
          </w:p>
          <w:p w14:paraId="492D2CC7" w14:textId="7A1D4242" w:rsidR="004D2E37" w:rsidRPr="00DC14B2" w:rsidRDefault="000843CC" w:rsidP="004D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червня 2023 року </w:t>
            </w:r>
            <w:bookmarkStart w:id="0" w:name="_GoBack"/>
            <w:bookmarkEnd w:id="0"/>
            <w:r w:rsidR="00C87172" w:rsidRPr="00DC14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  <w:p w14:paraId="651BA489" w14:textId="77777777" w:rsidR="004D2E37" w:rsidRPr="00DC14B2" w:rsidRDefault="004D2E37" w:rsidP="004D2E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D6CED2" w14:textId="77777777" w:rsidR="00BB1248" w:rsidRDefault="00BB1248"/>
    <w:p w14:paraId="78C90A9A" w14:textId="77777777" w:rsidR="008415DA" w:rsidRDefault="008415DA" w:rsidP="00F96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8BE9D" w14:textId="77777777" w:rsidR="00F968D2" w:rsidRDefault="00F968D2" w:rsidP="00F96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572DE" w14:textId="77777777" w:rsidR="00F968D2" w:rsidRDefault="00F968D2" w:rsidP="00F96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45C5A" w14:textId="77777777" w:rsidR="00F968D2" w:rsidRPr="00F968D2" w:rsidRDefault="00F968D2" w:rsidP="00F96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7E142" w14:textId="77777777" w:rsidR="00E65BBC" w:rsidRDefault="00E65BBC" w:rsidP="00691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95E6B" w14:textId="0B19F411" w:rsidR="006916D3" w:rsidRPr="006916D3" w:rsidRDefault="00E2616C" w:rsidP="00691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D3">
        <w:rPr>
          <w:rFonts w:ascii="Times New Roman" w:hAnsi="Times New Roman" w:cs="Times New Roman"/>
          <w:b/>
          <w:sz w:val="28"/>
          <w:szCs w:val="28"/>
        </w:rPr>
        <w:t xml:space="preserve">Алгоритм взаємодії </w:t>
      </w:r>
      <w:r w:rsidR="009F2EC5">
        <w:rPr>
          <w:rFonts w:ascii="Times New Roman" w:hAnsi="Times New Roman" w:cs="Times New Roman"/>
          <w:b/>
          <w:sz w:val="28"/>
          <w:szCs w:val="28"/>
        </w:rPr>
        <w:t xml:space="preserve">членів </w:t>
      </w:r>
      <w:r w:rsidRPr="006916D3">
        <w:rPr>
          <w:rFonts w:ascii="Times New Roman" w:hAnsi="Times New Roman" w:cs="Times New Roman"/>
          <w:b/>
          <w:sz w:val="28"/>
          <w:szCs w:val="28"/>
        </w:rPr>
        <w:t>Міжвідомчої робочої групи</w:t>
      </w:r>
      <w:r w:rsidR="006916D3" w:rsidRPr="00691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48069D" w14:textId="77777777" w:rsidR="006916D3" w:rsidRDefault="006916D3" w:rsidP="00691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«Ситуаційний центр кризового реагування» </w:t>
      </w:r>
      <w:r w:rsidRPr="006916D3">
        <w:rPr>
          <w:rFonts w:ascii="Times New Roman" w:hAnsi="Times New Roman" w:cs="Times New Roman"/>
          <w:b/>
          <w:sz w:val="28"/>
          <w:szCs w:val="28"/>
        </w:rPr>
        <w:t>у сфері захисту довкілля</w:t>
      </w:r>
    </w:p>
    <w:p w14:paraId="29328369" w14:textId="77777777" w:rsidR="006916D3" w:rsidRDefault="006916D3" w:rsidP="009F7A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82CD6" w14:textId="7DB4EFF0" w:rsidR="00DD48F9" w:rsidRPr="00B024B4" w:rsidRDefault="006C7606" w:rsidP="009F7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B4">
        <w:rPr>
          <w:rFonts w:ascii="Times New Roman" w:hAnsi="Times New Roman" w:cs="Times New Roman"/>
          <w:sz w:val="28"/>
          <w:szCs w:val="28"/>
        </w:rPr>
        <w:t xml:space="preserve">1. </w:t>
      </w:r>
      <w:r w:rsidR="00DD48F9" w:rsidRPr="00B024B4">
        <w:rPr>
          <w:rFonts w:ascii="Times New Roman" w:hAnsi="Times New Roman" w:cs="Times New Roman"/>
          <w:sz w:val="28"/>
          <w:szCs w:val="28"/>
        </w:rPr>
        <w:t xml:space="preserve">У разі </w:t>
      </w:r>
      <w:r w:rsidRPr="00B024B4">
        <w:rPr>
          <w:rFonts w:ascii="Times New Roman" w:hAnsi="Times New Roman" w:cs="Times New Roman"/>
          <w:sz w:val="28"/>
          <w:szCs w:val="28"/>
        </w:rPr>
        <w:t>загрози або виникнення надзвичайних ситуацій, які потенційно можуть</w:t>
      </w:r>
      <w:r w:rsidR="00DD48F9" w:rsidRPr="00B024B4">
        <w:rPr>
          <w:rFonts w:ascii="Times New Roman" w:hAnsi="Times New Roman" w:cs="Times New Roman"/>
          <w:sz w:val="28"/>
          <w:szCs w:val="28"/>
        </w:rPr>
        <w:t xml:space="preserve"> вплинути на навколишнє середовище</w:t>
      </w:r>
      <w:r w:rsidRPr="00B024B4">
        <w:rPr>
          <w:rFonts w:ascii="Times New Roman" w:hAnsi="Times New Roman" w:cs="Times New Roman"/>
          <w:sz w:val="28"/>
          <w:szCs w:val="28"/>
        </w:rPr>
        <w:t xml:space="preserve"> та потребують вжиття невідкладних заходів,</w:t>
      </w:r>
      <w:r w:rsidR="00DD48F9" w:rsidRPr="00B024B4">
        <w:rPr>
          <w:rFonts w:ascii="Times New Roman" w:hAnsi="Times New Roman" w:cs="Times New Roman"/>
          <w:sz w:val="28"/>
          <w:szCs w:val="28"/>
        </w:rPr>
        <w:t xml:space="preserve"> та надходження такої інформації до першого заступника Міністра або заступників Міністра відповідно до </w:t>
      </w:r>
      <w:r w:rsidR="00B92CF4" w:rsidRPr="00B024B4">
        <w:rPr>
          <w:rFonts w:ascii="Times New Roman" w:hAnsi="Times New Roman" w:cs="Times New Roman"/>
          <w:sz w:val="28"/>
          <w:szCs w:val="28"/>
        </w:rPr>
        <w:t>наказу Міндовкілля від 15.05.2023 №</w:t>
      </w:r>
      <w:r w:rsidR="009F2EC5" w:rsidRPr="00B024B4">
        <w:rPr>
          <w:rFonts w:ascii="Times New Roman" w:hAnsi="Times New Roman" w:cs="Times New Roman"/>
          <w:sz w:val="28"/>
          <w:szCs w:val="28"/>
        </w:rPr>
        <w:t xml:space="preserve"> </w:t>
      </w:r>
      <w:r w:rsidR="00B92CF4" w:rsidRPr="00B024B4">
        <w:rPr>
          <w:rFonts w:ascii="Times New Roman" w:hAnsi="Times New Roman" w:cs="Times New Roman"/>
          <w:sz w:val="28"/>
          <w:szCs w:val="28"/>
        </w:rPr>
        <w:t xml:space="preserve">327 «Про розподіл функціональних повноважень між заступниками Міністра захисту довкілля та природних ресурсів України», </w:t>
      </w:r>
      <w:r w:rsidRPr="00B024B4">
        <w:rPr>
          <w:rFonts w:ascii="Times New Roman" w:hAnsi="Times New Roman" w:cs="Times New Roman"/>
          <w:sz w:val="28"/>
          <w:szCs w:val="28"/>
        </w:rPr>
        <w:t>в</w:t>
      </w:r>
      <w:r w:rsidR="00DD48F9" w:rsidRPr="00B024B4">
        <w:rPr>
          <w:rFonts w:ascii="Times New Roman" w:hAnsi="Times New Roman" w:cs="Times New Roman"/>
          <w:sz w:val="28"/>
          <w:szCs w:val="28"/>
        </w:rPr>
        <w:t xml:space="preserve">они невідкладно інформують про це Міністра. </w:t>
      </w:r>
    </w:p>
    <w:p w14:paraId="189905E5" w14:textId="77777777" w:rsidR="007D127E" w:rsidRDefault="00DD48F9" w:rsidP="007D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B4">
        <w:rPr>
          <w:rFonts w:ascii="Times New Roman" w:hAnsi="Times New Roman" w:cs="Times New Roman"/>
          <w:sz w:val="28"/>
          <w:szCs w:val="28"/>
        </w:rPr>
        <w:t xml:space="preserve">2. </w:t>
      </w:r>
      <w:r w:rsidR="0092759B" w:rsidRPr="00B024B4">
        <w:rPr>
          <w:rFonts w:ascii="Times New Roman" w:hAnsi="Times New Roman" w:cs="Times New Roman"/>
          <w:sz w:val="28"/>
          <w:szCs w:val="28"/>
        </w:rPr>
        <w:t xml:space="preserve">Міністр дає доручення першому заступнику Міністра та заступникам Міністра, за потребою із залученням ЦОВВ, </w:t>
      </w:r>
      <w:r w:rsidR="00A83B1F" w:rsidRPr="00B0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діяльність яких спрямовується і координується Кабінетом Міністрів України через Міністра захисту довкілля та природних ресурсів України (далі – ЦОВВ), </w:t>
      </w:r>
      <w:r w:rsidR="0092759B" w:rsidRPr="00B024B4">
        <w:rPr>
          <w:rFonts w:ascii="Times New Roman" w:hAnsi="Times New Roman" w:cs="Times New Roman"/>
          <w:sz w:val="28"/>
          <w:szCs w:val="28"/>
        </w:rPr>
        <w:t xml:space="preserve">невідкладно визначити </w:t>
      </w:r>
      <w:r w:rsidRPr="00B024B4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E30DE6" w:rsidRPr="00B024B4">
        <w:rPr>
          <w:rFonts w:ascii="Times New Roman" w:hAnsi="Times New Roman" w:cs="Times New Roman"/>
          <w:sz w:val="28"/>
          <w:szCs w:val="28"/>
        </w:rPr>
        <w:t xml:space="preserve">та </w:t>
      </w:r>
      <w:r w:rsidRPr="00B024B4">
        <w:rPr>
          <w:rFonts w:ascii="Times New Roman" w:hAnsi="Times New Roman" w:cs="Times New Roman"/>
          <w:sz w:val="28"/>
          <w:szCs w:val="28"/>
        </w:rPr>
        <w:t xml:space="preserve">характер надзвичайної ситуації, можливі </w:t>
      </w:r>
      <w:r w:rsidR="007D127E">
        <w:rPr>
          <w:rFonts w:ascii="Times New Roman" w:hAnsi="Times New Roman" w:cs="Times New Roman"/>
          <w:sz w:val="28"/>
          <w:szCs w:val="28"/>
        </w:rPr>
        <w:t>ризики та загрози для довкілля.</w:t>
      </w:r>
    </w:p>
    <w:p w14:paraId="6DCD16F3" w14:textId="1006C36D" w:rsidR="00FF2492" w:rsidRPr="007D127E" w:rsidRDefault="00DD48F9" w:rsidP="007D1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B4">
        <w:rPr>
          <w:rFonts w:ascii="Times New Roman" w:hAnsi="Times New Roman" w:cs="Times New Roman"/>
          <w:sz w:val="28"/>
          <w:szCs w:val="28"/>
        </w:rPr>
        <w:t xml:space="preserve">3. </w:t>
      </w:r>
      <w:r w:rsidR="002B0FC5" w:rsidRPr="00B024B4">
        <w:rPr>
          <w:rFonts w:ascii="Times New Roman" w:hAnsi="Times New Roman" w:cs="Times New Roman"/>
          <w:sz w:val="28"/>
          <w:szCs w:val="28"/>
        </w:rPr>
        <w:t xml:space="preserve">Міністр </w:t>
      </w:r>
      <w:r w:rsidR="002B0FC5">
        <w:rPr>
          <w:rFonts w:ascii="Times New Roman" w:hAnsi="Times New Roman" w:cs="Times New Roman"/>
          <w:sz w:val="28"/>
          <w:szCs w:val="28"/>
        </w:rPr>
        <w:t xml:space="preserve">за потреби може </w:t>
      </w:r>
      <w:r w:rsidR="002B0FC5" w:rsidRPr="00B024B4">
        <w:rPr>
          <w:rFonts w:ascii="Times New Roman" w:hAnsi="Times New Roman" w:cs="Times New Roman"/>
          <w:sz w:val="28"/>
          <w:szCs w:val="28"/>
        </w:rPr>
        <w:t>доруч</w:t>
      </w:r>
      <w:r w:rsidR="002B0FC5">
        <w:rPr>
          <w:rFonts w:ascii="Times New Roman" w:hAnsi="Times New Roman" w:cs="Times New Roman"/>
          <w:sz w:val="28"/>
          <w:szCs w:val="28"/>
        </w:rPr>
        <w:t xml:space="preserve">ити </w:t>
      </w:r>
      <w:r w:rsidR="007D127E">
        <w:rPr>
          <w:rFonts w:ascii="Times New Roman" w:hAnsi="Times New Roman" w:cs="Times New Roman"/>
          <w:sz w:val="28"/>
          <w:szCs w:val="28"/>
        </w:rPr>
        <w:t>заступнику</w:t>
      </w:r>
      <w:r w:rsidR="00D956B7" w:rsidRPr="00B024B4">
        <w:rPr>
          <w:rFonts w:ascii="Times New Roman" w:hAnsi="Times New Roman" w:cs="Times New Roman"/>
          <w:sz w:val="28"/>
          <w:szCs w:val="28"/>
        </w:rPr>
        <w:t xml:space="preserve"> голови Міжвідомчої </w:t>
      </w:r>
      <w:r w:rsidR="00BE7582" w:rsidRPr="00B024B4">
        <w:rPr>
          <w:rFonts w:ascii="Times New Roman" w:hAnsi="Times New Roman" w:cs="Times New Roman"/>
          <w:sz w:val="28"/>
          <w:szCs w:val="28"/>
        </w:rPr>
        <w:t>робочої г</w:t>
      </w:r>
      <w:r w:rsidR="007D127E">
        <w:rPr>
          <w:rFonts w:ascii="Times New Roman" w:hAnsi="Times New Roman" w:cs="Times New Roman"/>
          <w:sz w:val="28"/>
          <w:szCs w:val="28"/>
        </w:rPr>
        <w:t xml:space="preserve">рупи </w:t>
      </w:r>
      <w:r w:rsidR="007D127E" w:rsidRPr="007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«Ситуаційний центр кризового реагування» </w:t>
      </w:r>
      <w:r w:rsidR="007D127E" w:rsidRPr="007D127E">
        <w:rPr>
          <w:rFonts w:ascii="Times New Roman" w:hAnsi="Times New Roman" w:cs="Times New Roman"/>
          <w:sz w:val="28"/>
          <w:szCs w:val="28"/>
        </w:rPr>
        <w:t>у сфері захисту довкілля</w:t>
      </w:r>
      <w:r w:rsidR="002B0FC5">
        <w:rPr>
          <w:rFonts w:ascii="Times New Roman" w:hAnsi="Times New Roman" w:cs="Times New Roman"/>
          <w:sz w:val="28"/>
          <w:szCs w:val="28"/>
        </w:rPr>
        <w:t xml:space="preserve"> (далі – МРГ) координацію роботи МРГ.</w:t>
      </w:r>
    </w:p>
    <w:p w14:paraId="6FF65C1D" w14:textId="5DE87D27" w:rsidR="00E11F7A" w:rsidRPr="00B024B4" w:rsidRDefault="007F498A" w:rsidP="009F7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4B4">
        <w:rPr>
          <w:rFonts w:ascii="Times New Roman" w:hAnsi="Times New Roman" w:cs="Times New Roman"/>
          <w:sz w:val="28"/>
          <w:szCs w:val="28"/>
        </w:rPr>
        <w:t xml:space="preserve">4. </w:t>
      </w:r>
      <w:r w:rsidR="0092759B" w:rsidRPr="00B024B4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221BA9">
        <w:rPr>
          <w:rFonts w:ascii="Times New Roman" w:hAnsi="Times New Roman" w:cs="Times New Roman"/>
          <w:sz w:val="28"/>
          <w:szCs w:val="28"/>
        </w:rPr>
        <w:t xml:space="preserve">невідкладно </w:t>
      </w:r>
      <w:r w:rsidR="00B54A19">
        <w:rPr>
          <w:rFonts w:ascii="Times New Roman" w:hAnsi="Times New Roman" w:cs="Times New Roman"/>
          <w:sz w:val="28"/>
          <w:szCs w:val="28"/>
        </w:rPr>
        <w:t xml:space="preserve">електронним комунікаційним зв’язком </w:t>
      </w:r>
      <w:r w:rsidRPr="00B024B4">
        <w:rPr>
          <w:rFonts w:ascii="Times New Roman" w:hAnsi="Times New Roman" w:cs="Times New Roman"/>
          <w:sz w:val="28"/>
          <w:szCs w:val="28"/>
        </w:rPr>
        <w:t xml:space="preserve">повідомляє усіх членів </w:t>
      </w:r>
      <w:r w:rsidR="00B54A19">
        <w:rPr>
          <w:rFonts w:ascii="Times New Roman" w:hAnsi="Times New Roman" w:cs="Times New Roman"/>
          <w:sz w:val="28"/>
          <w:szCs w:val="28"/>
        </w:rPr>
        <w:t xml:space="preserve">МРГ </w:t>
      </w:r>
      <w:r w:rsidRPr="00B024B4">
        <w:rPr>
          <w:rFonts w:ascii="Times New Roman" w:hAnsi="Times New Roman" w:cs="Times New Roman"/>
          <w:sz w:val="28"/>
          <w:szCs w:val="28"/>
        </w:rPr>
        <w:t xml:space="preserve">про </w:t>
      </w:r>
      <w:r w:rsidR="001425AD" w:rsidRPr="00B024B4">
        <w:rPr>
          <w:rFonts w:ascii="Times New Roman" w:hAnsi="Times New Roman" w:cs="Times New Roman"/>
          <w:sz w:val="28"/>
          <w:szCs w:val="28"/>
        </w:rPr>
        <w:t>виникнення загрози або надзвичайної ситуації</w:t>
      </w:r>
      <w:r w:rsidR="00A55C12" w:rsidRPr="00B024B4">
        <w:rPr>
          <w:rFonts w:ascii="Times New Roman" w:hAnsi="Times New Roman" w:cs="Times New Roman"/>
          <w:sz w:val="28"/>
          <w:szCs w:val="28"/>
        </w:rPr>
        <w:t>.</w:t>
      </w:r>
    </w:p>
    <w:p w14:paraId="75983220" w14:textId="6AC7F06E" w:rsidR="00B11EAC" w:rsidRPr="00B024B4" w:rsidRDefault="00A55C12" w:rsidP="00B1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B4">
        <w:rPr>
          <w:rFonts w:ascii="Times New Roman" w:hAnsi="Times New Roman" w:cs="Times New Roman"/>
          <w:sz w:val="28"/>
          <w:szCs w:val="28"/>
        </w:rPr>
        <w:t xml:space="preserve">5. </w:t>
      </w:r>
      <w:r w:rsidR="007F498A" w:rsidRPr="00B024B4">
        <w:rPr>
          <w:rFonts w:ascii="Times New Roman" w:hAnsi="Times New Roman" w:cs="Times New Roman"/>
          <w:sz w:val="28"/>
          <w:szCs w:val="28"/>
        </w:rPr>
        <w:t>Протягом 30 хв</w:t>
      </w:r>
      <w:r w:rsidRPr="00B024B4">
        <w:rPr>
          <w:rFonts w:ascii="Times New Roman" w:hAnsi="Times New Roman" w:cs="Times New Roman"/>
          <w:sz w:val="28"/>
          <w:szCs w:val="28"/>
        </w:rPr>
        <w:t>илин</w:t>
      </w:r>
      <w:r w:rsidR="007F498A" w:rsidRPr="00B024B4">
        <w:rPr>
          <w:rFonts w:ascii="Times New Roman" w:hAnsi="Times New Roman" w:cs="Times New Roman"/>
          <w:sz w:val="28"/>
          <w:szCs w:val="28"/>
        </w:rPr>
        <w:t xml:space="preserve"> усі члени </w:t>
      </w:r>
      <w:r w:rsidR="00B54A19">
        <w:rPr>
          <w:rFonts w:ascii="Times New Roman" w:hAnsi="Times New Roman" w:cs="Times New Roman"/>
          <w:sz w:val="28"/>
          <w:szCs w:val="28"/>
        </w:rPr>
        <w:t xml:space="preserve">МРГ </w:t>
      </w:r>
      <w:r w:rsidR="00221BA9">
        <w:rPr>
          <w:rFonts w:ascii="Times New Roman" w:hAnsi="Times New Roman" w:cs="Times New Roman"/>
          <w:sz w:val="28"/>
          <w:szCs w:val="28"/>
        </w:rPr>
        <w:t xml:space="preserve">електронним комунікаційним зв’язком </w:t>
      </w:r>
      <w:r w:rsidR="007F498A" w:rsidRPr="00B024B4">
        <w:rPr>
          <w:rFonts w:ascii="Times New Roman" w:hAnsi="Times New Roman" w:cs="Times New Roman"/>
          <w:sz w:val="28"/>
          <w:szCs w:val="28"/>
        </w:rPr>
        <w:t>мають підтвердити отримання інформації та бути готовими приступити до роботи з кризового реагування</w:t>
      </w:r>
      <w:r w:rsidR="000764DF" w:rsidRPr="00B024B4">
        <w:rPr>
          <w:rFonts w:ascii="Times New Roman" w:hAnsi="Times New Roman" w:cs="Times New Roman"/>
          <w:sz w:val="28"/>
          <w:szCs w:val="28"/>
        </w:rPr>
        <w:t>.</w:t>
      </w:r>
    </w:p>
    <w:p w14:paraId="70D7E44D" w14:textId="2EBEA916" w:rsidR="00491251" w:rsidRPr="00B024B4" w:rsidRDefault="00EE2C1F" w:rsidP="009F7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B4">
        <w:rPr>
          <w:rFonts w:ascii="Times New Roman" w:hAnsi="Times New Roman" w:cs="Times New Roman"/>
          <w:sz w:val="28"/>
          <w:szCs w:val="28"/>
        </w:rPr>
        <w:t xml:space="preserve">6. </w:t>
      </w:r>
      <w:r w:rsidR="007F6DD9" w:rsidRPr="00B024B4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BE7582" w:rsidRPr="00B024B4">
        <w:rPr>
          <w:rFonts w:ascii="Times New Roman" w:hAnsi="Times New Roman" w:cs="Times New Roman"/>
          <w:sz w:val="28"/>
          <w:szCs w:val="28"/>
        </w:rPr>
        <w:t xml:space="preserve">двох </w:t>
      </w:r>
      <w:r w:rsidR="00486208" w:rsidRPr="00B024B4">
        <w:rPr>
          <w:rFonts w:ascii="Times New Roman" w:hAnsi="Times New Roman" w:cs="Times New Roman"/>
          <w:sz w:val="28"/>
          <w:szCs w:val="28"/>
        </w:rPr>
        <w:t>годин</w:t>
      </w:r>
      <w:r w:rsidR="007F6DD9" w:rsidRPr="00B024B4">
        <w:rPr>
          <w:rFonts w:ascii="Times New Roman" w:hAnsi="Times New Roman" w:cs="Times New Roman"/>
          <w:sz w:val="28"/>
          <w:szCs w:val="28"/>
        </w:rPr>
        <w:t xml:space="preserve">, оперуючи </w:t>
      </w:r>
      <w:r w:rsidR="00491251" w:rsidRPr="00B024B4">
        <w:rPr>
          <w:rFonts w:ascii="Times New Roman" w:hAnsi="Times New Roman" w:cs="Times New Roman"/>
          <w:sz w:val="28"/>
          <w:szCs w:val="28"/>
        </w:rPr>
        <w:t xml:space="preserve">актуальною </w:t>
      </w:r>
      <w:r w:rsidR="007F6DD9" w:rsidRPr="00B024B4">
        <w:rPr>
          <w:rFonts w:ascii="Times New Roman" w:hAnsi="Times New Roman" w:cs="Times New Roman"/>
          <w:sz w:val="28"/>
          <w:szCs w:val="28"/>
        </w:rPr>
        <w:t>інформацією</w:t>
      </w:r>
      <w:r w:rsidR="00491251" w:rsidRPr="00B024B4">
        <w:rPr>
          <w:rFonts w:ascii="Times New Roman" w:hAnsi="Times New Roman" w:cs="Times New Roman"/>
          <w:sz w:val="28"/>
          <w:szCs w:val="28"/>
        </w:rPr>
        <w:t>, визначаються основні спікери (Міністр, перший заступник/заступник Міністра, голова/заступник</w:t>
      </w:r>
      <w:r w:rsidR="00B54A19">
        <w:rPr>
          <w:rFonts w:ascii="Times New Roman" w:hAnsi="Times New Roman" w:cs="Times New Roman"/>
          <w:sz w:val="28"/>
          <w:szCs w:val="28"/>
        </w:rPr>
        <w:t xml:space="preserve"> голови </w:t>
      </w:r>
      <w:r w:rsidR="00491251" w:rsidRPr="00B024B4">
        <w:rPr>
          <w:rFonts w:ascii="Times New Roman" w:hAnsi="Times New Roman" w:cs="Times New Roman"/>
          <w:sz w:val="28"/>
          <w:szCs w:val="28"/>
        </w:rPr>
        <w:t>ЦОВВ)</w:t>
      </w:r>
      <w:r w:rsidR="007F6DD9" w:rsidRPr="00B024B4">
        <w:rPr>
          <w:rFonts w:ascii="Times New Roman" w:hAnsi="Times New Roman" w:cs="Times New Roman"/>
          <w:sz w:val="28"/>
          <w:szCs w:val="28"/>
        </w:rPr>
        <w:t xml:space="preserve"> </w:t>
      </w:r>
      <w:r w:rsidR="008B1F80" w:rsidRPr="00B024B4">
        <w:rPr>
          <w:rFonts w:ascii="Times New Roman" w:hAnsi="Times New Roman" w:cs="Times New Roman"/>
          <w:sz w:val="28"/>
          <w:szCs w:val="28"/>
        </w:rPr>
        <w:t xml:space="preserve">та </w:t>
      </w:r>
      <w:r w:rsidR="00491251" w:rsidRPr="00B024B4">
        <w:rPr>
          <w:rFonts w:ascii="Times New Roman" w:hAnsi="Times New Roman" w:cs="Times New Roman"/>
          <w:sz w:val="28"/>
          <w:szCs w:val="28"/>
        </w:rPr>
        <w:t>ключові інформаційні повідомлення.</w:t>
      </w:r>
      <w:r w:rsidR="00974B26" w:rsidRPr="00B024B4">
        <w:rPr>
          <w:rFonts w:ascii="Times New Roman" w:hAnsi="Times New Roman" w:cs="Times New Roman"/>
          <w:sz w:val="28"/>
          <w:szCs w:val="28"/>
        </w:rPr>
        <w:t xml:space="preserve"> У повідомленнях використовуються чіткі та короткі формулювання.</w:t>
      </w:r>
    </w:p>
    <w:p w14:paraId="255E6033" w14:textId="6632481F" w:rsidR="00491251" w:rsidRPr="00B024B4" w:rsidRDefault="00491251" w:rsidP="009F7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B4">
        <w:rPr>
          <w:rFonts w:ascii="Times New Roman" w:hAnsi="Times New Roman" w:cs="Times New Roman"/>
          <w:sz w:val="28"/>
          <w:szCs w:val="28"/>
        </w:rPr>
        <w:t xml:space="preserve">7. </w:t>
      </w:r>
      <w:r w:rsidR="00E17E2F">
        <w:rPr>
          <w:rFonts w:ascii="Times New Roman" w:hAnsi="Times New Roman" w:cs="Times New Roman"/>
          <w:sz w:val="28"/>
          <w:szCs w:val="28"/>
        </w:rPr>
        <w:t>МРГ</w:t>
      </w:r>
      <w:r w:rsidR="001F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328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="001F6328">
        <w:rPr>
          <w:rFonts w:ascii="Times New Roman" w:hAnsi="Times New Roman" w:cs="Times New Roman"/>
          <w:sz w:val="28"/>
          <w:szCs w:val="28"/>
        </w:rPr>
        <w:t xml:space="preserve"> </w:t>
      </w:r>
      <w:r w:rsidR="008415DA" w:rsidRPr="00B024B4">
        <w:rPr>
          <w:rFonts w:ascii="Times New Roman" w:hAnsi="Times New Roman" w:cs="Times New Roman"/>
          <w:sz w:val="28"/>
          <w:szCs w:val="28"/>
        </w:rPr>
        <w:t>збирає</w:t>
      </w:r>
      <w:r w:rsidRPr="00B024B4">
        <w:rPr>
          <w:rFonts w:ascii="Times New Roman" w:hAnsi="Times New Roman" w:cs="Times New Roman"/>
          <w:sz w:val="28"/>
          <w:szCs w:val="28"/>
        </w:rPr>
        <w:t xml:space="preserve"> </w:t>
      </w:r>
      <w:r w:rsidR="008415DA" w:rsidRPr="00B024B4">
        <w:rPr>
          <w:rFonts w:ascii="Times New Roman" w:hAnsi="Times New Roman" w:cs="Times New Roman"/>
          <w:sz w:val="28"/>
          <w:szCs w:val="28"/>
        </w:rPr>
        <w:t>інф</w:t>
      </w:r>
      <w:r w:rsidRPr="00B024B4">
        <w:rPr>
          <w:rFonts w:ascii="Times New Roman" w:hAnsi="Times New Roman" w:cs="Times New Roman"/>
          <w:sz w:val="28"/>
          <w:szCs w:val="28"/>
        </w:rPr>
        <w:t>ормацію</w:t>
      </w:r>
      <w:r w:rsidR="008415DA" w:rsidRPr="00B024B4">
        <w:rPr>
          <w:rFonts w:ascii="Times New Roman" w:hAnsi="Times New Roman" w:cs="Times New Roman"/>
          <w:sz w:val="28"/>
          <w:szCs w:val="28"/>
        </w:rPr>
        <w:t xml:space="preserve"> для підготовки заяв, публікацій </w:t>
      </w:r>
      <w:r w:rsidRPr="00B024B4">
        <w:rPr>
          <w:rFonts w:ascii="Times New Roman" w:hAnsi="Times New Roman" w:cs="Times New Roman"/>
          <w:sz w:val="28"/>
          <w:szCs w:val="28"/>
        </w:rPr>
        <w:t xml:space="preserve">на офіційних </w:t>
      </w:r>
      <w:proofErr w:type="spellStart"/>
      <w:r w:rsidRPr="00B024B4">
        <w:rPr>
          <w:rFonts w:ascii="Times New Roman" w:hAnsi="Times New Roman" w:cs="Times New Roman"/>
          <w:sz w:val="28"/>
          <w:szCs w:val="28"/>
        </w:rPr>
        <w:t>вебресурсах</w:t>
      </w:r>
      <w:proofErr w:type="spellEnd"/>
      <w:r w:rsidRPr="00B02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4B4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B024B4">
        <w:rPr>
          <w:rFonts w:ascii="Times New Roman" w:hAnsi="Times New Roman" w:cs="Times New Roman"/>
          <w:sz w:val="28"/>
          <w:szCs w:val="28"/>
        </w:rPr>
        <w:t xml:space="preserve"> та у </w:t>
      </w:r>
      <w:r w:rsidR="00E83241">
        <w:rPr>
          <w:rFonts w:ascii="Times New Roman" w:hAnsi="Times New Roman" w:cs="Times New Roman"/>
          <w:sz w:val="28"/>
          <w:szCs w:val="28"/>
        </w:rPr>
        <w:t>медіа</w:t>
      </w:r>
      <w:r w:rsidR="008415DA" w:rsidRPr="00B024B4">
        <w:rPr>
          <w:rFonts w:ascii="Times New Roman" w:hAnsi="Times New Roman" w:cs="Times New Roman"/>
          <w:sz w:val="28"/>
          <w:szCs w:val="28"/>
        </w:rPr>
        <w:t>.</w:t>
      </w:r>
    </w:p>
    <w:p w14:paraId="309D52AE" w14:textId="38FFEDC3" w:rsidR="008415DA" w:rsidRPr="00B024B4" w:rsidRDefault="00491251" w:rsidP="009F7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B4">
        <w:rPr>
          <w:rFonts w:ascii="Times New Roman" w:hAnsi="Times New Roman" w:cs="Times New Roman"/>
          <w:sz w:val="28"/>
          <w:szCs w:val="28"/>
        </w:rPr>
        <w:t xml:space="preserve">8. </w:t>
      </w:r>
      <w:r w:rsidR="00E17E2F">
        <w:rPr>
          <w:rFonts w:ascii="Times New Roman" w:hAnsi="Times New Roman" w:cs="Times New Roman"/>
          <w:sz w:val="28"/>
          <w:szCs w:val="28"/>
        </w:rPr>
        <w:t xml:space="preserve">МРГ </w:t>
      </w:r>
      <w:r w:rsidR="00974B26" w:rsidRPr="00B024B4">
        <w:rPr>
          <w:rFonts w:ascii="Times New Roman" w:hAnsi="Times New Roman" w:cs="Times New Roman"/>
          <w:sz w:val="28"/>
          <w:szCs w:val="28"/>
        </w:rPr>
        <w:t>н</w:t>
      </w:r>
      <w:r w:rsidR="008415DA" w:rsidRPr="00B024B4">
        <w:rPr>
          <w:rFonts w:ascii="Times New Roman" w:hAnsi="Times New Roman" w:cs="Times New Roman"/>
          <w:sz w:val="28"/>
          <w:szCs w:val="28"/>
        </w:rPr>
        <w:t>апрацьовує</w:t>
      </w:r>
      <w:r w:rsidR="00974B26" w:rsidRPr="00B024B4">
        <w:rPr>
          <w:rFonts w:ascii="Times New Roman" w:hAnsi="Times New Roman" w:cs="Times New Roman"/>
          <w:sz w:val="28"/>
          <w:szCs w:val="28"/>
        </w:rPr>
        <w:t xml:space="preserve"> </w:t>
      </w:r>
      <w:r w:rsidR="007C7F6E" w:rsidRPr="00B024B4">
        <w:rPr>
          <w:rFonts w:ascii="Times New Roman" w:hAnsi="Times New Roman" w:cs="Times New Roman"/>
          <w:sz w:val="28"/>
          <w:szCs w:val="28"/>
        </w:rPr>
        <w:t xml:space="preserve">єдиний </w:t>
      </w:r>
      <w:r w:rsidR="00974B26" w:rsidRPr="00B024B4">
        <w:rPr>
          <w:rFonts w:ascii="Times New Roman" w:hAnsi="Times New Roman" w:cs="Times New Roman"/>
          <w:sz w:val="28"/>
          <w:szCs w:val="28"/>
        </w:rPr>
        <w:t xml:space="preserve">меседж-бокс для всіх спікерів (Міністр, перший заступник/заступник Міністра, голова/заступник </w:t>
      </w:r>
      <w:r w:rsidR="00B54A19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974B26" w:rsidRPr="00B024B4">
        <w:rPr>
          <w:rFonts w:ascii="Times New Roman" w:hAnsi="Times New Roman" w:cs="Times New Roman"/>
          <w:sz w:val="28"/>
          <w:szCs w:val="28"/>
        </w:rPr>
        <w:t>ЦОВВ).</w:t>
      </w:r>
    </w:p>
    <w:p w14:paraId="1E79A1FF" w14:textId="394616E7" w:rsidR="007C7F6E" w:rsidRPr="00B024B4" w:rsidRDefault="00324CA2" w:rsidP="009F7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7F6E" w:rsidRPr="00B024B4">
        <w:rPr>
          <w:rFonts w:ascii="Times New Roman" w:hAnsi="Times New Roman" w:cs="Times New Roman"/>
          <w:sz w:val="28"/>
          <w:szCs w:val="28"/>
        </w:rPr>
        <w:t xml:space="preserve">. </w:t>
      </w:r>
      <w:r w:rsidR="00374EA4">
        <w:rPr>
          <w:rFonts w:ascii="Times New Roman" w:hAnsi="Times New Roman" w:cs="Times New Roman"/>
          <w:sz w:val="28"/>
          <w:szCs w:val="28"/>
        </w:rPr>
        <w:t>МРГ п</w:t>
      </w:r>
      <w:r w:rsidR="00D50DE9" w:rsidRPr="00B024B4">
        <w:rPr>
          <w:rFonts w:ascii="Times New Roman" w:hAnsi="Times New Roman" w:cs="Times New Roman"/>
          <w:sz w:val="28"/>
          <w:szCs w:val="28"/>
        </w:rPr>
        <w:t xml:space="preserve">ротягом двох годин </w:t>
      </w:r>
      <w:r w:rsidR="007C7F6E" w:rsidRPr="00B024B4">
        <w:rPr>
          <w:rFonts w:ascii="Times New Roman" w:hAnsi="Times New Roman" w:cs="Times New Roman"/>
          <w:sz w:val="28"/>
          <w:szCs w:val="28"/>
        </w:rPr>
        <w:t xml:space="preserve">організовує </w:t>
      </w:r>
      <w:proofErr w:type="spellStart"/>
      <w:r w:rsidR="007C7F6E" w:rsidRPr="00B024B4">
        <w:rPr>
          <w:rFonts w:ascii="Times New Roman" w:hAnsi="Times New Roman" w:cs="Times New Roman"/>
          <w:sz w:val="28"/>
          <w:szCs w:val="28"/>
        </w:rPr>
        <w:t>пресбрифінг</w:t>
      </w:r>
      <w:proofErr w:type="spellEnd"/>
      <w:r w:rsidR="007C7F6E" w:rsidRPr="00B024B4">
        <w:rPr>
          <w:rFonts w:ascii="Times New Roman" w:hAnsi="Times New Roman" w:cs="Times New Roman"/>
          <w:sz w:val="28"/>
          <w:szCs w:val="28"/>
        </w:rPr>
        <w:t xml:space="preserve"> або публікує відео- чи текстове звернення у </w:t>
      </w:r>
      <w:proofErr w:type="spellStart"/>
      <w:r w:rsidR="007C7F6E" w:rsidRPr="00B024B4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="007C7F6E" w:rsidRPr="00B024B4">
        <w:rPr>
          <w:rFonts w:ascii="Times New Roman" w:hAnsi="Times New Roman" w:cs="Times New Roman"/>
          <w:sz w:val="28"/>
          <w:szCs w:val="28"/>
        </w:rPr>
        <w:t xml:space="preserve"> та на офіційних ресурсах Міндовкілля та профільного ЦОВВ.</w:t>
      </w:r>
    </w:p>
    <w:p w14:paraId="04EDA63E" w14:textId="2AD49DFB" w:rsidR="00995027" w:rsidRPr="00B024B4" w:rsidRDefault="00324CA2" w:rsidP="00430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15E6" w:rsidRPr="00B024B4">
        <w:rPr>
          <w:rFonts w:ascii="Times New Roman" w:hAnsi="Times New Roman" w:cs="Times New Roman"/>
          <w:sz w:val="28"/>
          <w:szCs w:val="28"/>
        </w:rPr>
        <w:t xml:space="preserve">. </w:t>
      </w:r>
      <w:r w:rsidR="00374EA4">
        <w:rPr>
          <w:rFonts w:ascii="Times New Roman" w:hAnsi="Times New Roman" w:cs="Times New Roman"/>
          <w:sz w:val="28"/>
          <w:szCs w:val="28"/>
        </w:rPr>
        <w:t>МРГ</w:t>
      </w:r>
      <w:r w:rsidR="006F15E6" w:rsidRPr="00B024B4">
        <w:rPr>
          <w:rFonts w:ascii="Times New Roman" w:hAnsi="Times New Roman" w:cs="Times New Roman"/>
          <w:sz w:val="28"/>
          <w:szCs w:val="28"/>
        </w:rPr>
        <w:t xml:space="preserve"> складає контент-план повідомлень на офіційних </w:t>
      </w:r>
      <w:proofErr w:type="spellStart"/>
      <w:r w:rsidR="006F15E6" w:rsidRPr="00B024B4">
        <w:rPr>
          <w:rFonts w:ascii="Times New Roman" w:hAnsi="Times New Roman" w:cs="Times New Roman"/>
          <w:sz w:val="28"/>
          <w:szCs w:val="28"/>
        </w:rPr>
        <w:t>вебресурсах</w:t>
      </w:r>
      <w:proofErr w:type="spellEnd"/>
      <w:r w:rsidR="006F15E6" w:rsidRPr="00B02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5E6" w:rsidRPr="00B024B4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="006F15E6" w:rsidRPr="00B024B4">
        <w:rPr>
          <w:rFonts w:ascii="Times New Roman" w:hAnsi="Times New Roman" w:cs="Times New Roman"/>
          <w:sz w:val="28"/>
          <w:szCs w:val="28"/>
        </w:rPr>
        <w:t xml:space="preserve"> та у </w:t>
      </w:r>
      <w:r w:rsidR="00374EA4">
        <w:rPr>
          <w:rFonts w:ascii="Times New Roman" w:hAnsi="Times New Roman" w:cs="Times New Roman"/>
          <w:sz w:val="28"/>
          <w:szCs w:val="28"/>
        </w:rPr>
        <w:t>медіа</w:t>
      </w:r>
      <w:r w:rsidR="006F15E6" w:rsidRPr="00B024B4">
        <w:rPr>
          <w:rFonts w:ascii="Times New Roman" w:hAnsi="Times New Roman" w:cs="Times New Roman"/>
          <w:sz w:val="28"/>
          <w:szCs w:val="28"/>
        </w:rPr>
        <w:t>.</w:t>
      </w:r>
    </w:p>
    <w:p w14:paraId="326EFFED" w14:textId="1E2AE206" w:rsidR="007D3868" w:rsidRPr="00B024B4" w:rsidRDefault="00324CA2" w:rsidP="007D38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15E6" w:rsidRPr="00B024B4">
        <w:rPr>
          <w:rFonts w:ascii="Times New Roman" w:hAnsi="Times New Roman" w:cs="Times New Roman"/>
          <w:sz w:val="28"/>
          <w:szCs w:val="28"/>
        </w:rPr>
        <w:t xml:space="preserve">. </w:t>
      </w:r>
      <w:r w:rsidR="006B3AB8">
        <w:rPr>
          <w:rFonts w:ascii="Times New Roman" w:hAnsi="Times New Roman" w:cs="Times New Roman"/>
          <w:sz w:val="28"/>
          <w:szCs w:val="28"/>
        </w:rPr>
        <w:t>Членами МРГ з</w:t>
      </w:r>
      <w:r w:rsidR="006F15E6" w:rsidRPr="00B024B4">
        <w:rPr>
          <w:rFonts w:ascii="Times New Roman" w:hAnsi="Times New Roman" w:cs="Times New Roman"/>
          <w:sz w:val="28"/>
          <w:szCs w:val="28"/>
        </w:rPr>
        <w:t xml:space="preserve">дійснюється моніторинг </w:t>
      </w:r>
      <w:r w:rsidR="006B3AB8">
        <w:rPr>
          <w:rFonts w:ascii="Times New Roman" w:hAnsi="Times New Roman" w:cs="Times New Roman"/>
          <w:sz w:val="28"/>
          <w:szCs w:val="28"/>
        </w:rPr>
        <w:t>у сфері медіа</w:t>
      </w:r>
      <w:r w:rsidR="006F15E6" w:rsidRPr="00B024B4">
        <w:rPr>
          <w:rFonts w:ascii="Times New Roman" w:hAnsi="Times New Roman" w:cs="Times New Roman"/>
          <w:sz w:val="28"/>
          <w:szCs w:val="28"/>
        </w:rPr>
        <w:t xml:space="preserve"> та оперативного відстеження актуальної інформації та проведення аналізу розвитку </w:t>
      </w:r>
      <w:r w:rsidR="007C7C8F">
        <w:rPr>
          <w:rFonts w:ascii="Times New Roman" w:hAnsi="Times New Roman" w:cs="Times New Roman"/>
          <w:sz w:val="28"/>
          <w:szCs w:val="28"/>
        </w:rPr>
        <w:t xml:space="preserve">надзвичайної </w:t>
      </w:r>
      <w:r w:rsidR="006F15E6" w:rsidRPr="007D38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ситуації. За необхідності, здійснює</w:t>
      </w:r>
      <w:r w:rsidR="00B52D8A" w:rsidRPr="007D3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реагування на </w:t>
      </w:r>
      <w:r w:rsidR="007D3868" w:rsidRPr="007D38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поширення </w:t>
      </w:r>
      <w:r w:rsidR="00B52D8A" w:rsidRPr="007D3868">
        <w:rPr>
          <w:rFonts w:ascii="Times New Roman" w:hAnsi="Times New Roman" w:cs="Times New Roman"/>
          <w:color w:val="000000" w:themeColor="text1"/>
          <w:sz w:val="28"/>
          <w:szCs w:val="28"/>
        </w:rPr>
        <w:t>недостовірн</w:t>
      </w:r>
      <w:r w:rsidR="007D3868" w:rsidRPr="007D3868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="00B52D8A" w:rsidRPr="007D3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5E6" w:rsidRPr="00B024B4">
        <w:rPr>
          <w:rFonts w:ascii="Times New Roman" w:hAnsi="Times New Roman" w:cs="Times New Roman"/>
          <w:sz w:val="28"/>
          <w:szCs w:val="28"/>
        </w:rPr>
        <w:t>інформаці</w:t>
      </w:r>
      <w:r w:rsidR="007D3868">
        <w:rPr>
          <w:rFonts w:ascii="Times New Roman" w:hAnsi="Times New Roman" w:cs="Times New Roman"/>
          <w:sz w:val="28"/>
          <w:szCs w:val="28"/>
        </w:rPr>
        <w:t xml:space="preserve">ї </w:t>
      </w:r>
      <w:r w:rsidR="00374EA4">
        <w:rPr>
          <w:rFonts w:ascii="Times New Roman" w:hAnsi="Times New Roman" w:cs="Times New Roman"/>
          <w:sz w:val="28"/>
          <w:szCs w:val="28"/>
        </w:rPr>
        <w:t>у сфері медіа</w:t>
      </w:r>
      <w:r w:rsidR="006F15E6" w:rsidRPr="00B024B4">
        <w:rPr>
          <w:rFonts w:ascii="Times New Roman" w:hAnsi="Times New Roman" w:cs="Times New Roman"/>
          <w:sz w:val="28"/>
          <w:szCs w:val="28"/>
        </w:rPr>
        <w:t xml:space="preserve"> </w:t>
      </w:r>
      <w:r w:rsidR="00105F9E" w:rsidRPr="00B024B4">
        <w:rPr>
          <w:rFonts w:ascii="Times New Roman" w:hAnsi="Times New Roman" w:cs="Times New Roman"/>
          <w:sz w:val="28"/>
          <w:szCs w:val="28"/>
        </w:rPr>
        <w:t xml:space="preserve">за рахунок додаткового інформування, </w:t>
      </w:r>
      <w:r w:rsidR="00D418F3" w:rsidRPr="007D3868">
        <w:rPr>
          <w:rFonts w:ascii="Times New Roman" w:hAnsi="Times New Roman" w:cs="Times New Roman"/>
          <w:sz w:val="28"/>
          <w:szCs w:val="28"/>
        </w:rPr>
        <w:t>роз’яснень</w:t>
      </w:r>
      <w:r w:rsidR="00F17F96">
        <w:rPr>
          <w:rFonts w:ascii="Times New Roman" w:hAnsi="Times New Roman" w:cs="Times New Roman"/>
          <w:sz w:val="28"/>
          <w:szCs w:val="28"/>
        </w:rPr>
        <w:t xml:space="preserve"> </w:t>
      </w:r>
      <w:r w:rsidR="00F17F96" w:rsidRPr="00F17F96">
        <w:rPr>
          <w:rFonts w:ascii="Times New Roman" w:hAnsi="Times New Roman" w:cs="Times New Roman"/>
          <w:sz w:val="28"/>
          <w:szCs w:val="28"/>
        </w:rPr>
        <w:t>шляхом поширення офіційних повідомлень.</w:t>
      </w:r>
    </w:p>
    <w:p w14:paraId="6282EDE0" w14:textId="23A030B3" w:rsidR="00DD48F9" w:rsidRDefault="00324CA2" w:rsidP="0045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05F9E" w:rsidRPr="00B024B4">
        <w:rPr>
          <w:rFonts w:ascii="Times New Roman" w:hAnsi="Times New Roman" w:cs="Times New Roman"/>
          <w:sz w:val="28"/>
          <w:szCs w:val="28"/>
        </w:rPr>
        <w:t xml:space="preserve">. За результатами моніторингу </w:t>
      </w:r>
      <w:r w:rsidR="00B977CE">
        <w:rPr>
          <w:rFonts w:ascii="Times New Roman" w:hAnsi="Times New Roman" w:cs="Times New Roman"/>
          <w:sz w:val="28"/>
          <w:szCs w:val="28"/>
        </w:rPr>
        <w:t xml:space="preserve">членами МРГ </w:t>
      </w:r>
      <w:r w:rsidR="00105F9E" w:rsidRPr="00B024B4">
        <w:rPr>
          <w:rFonts w:ascii="Times New Roman" w:hAnsi="Times New Roman" w:cs="Times New Roman"/>
          <w:sz w:val="28"/>
          <w:szCs w:val="28"/>
        </w:rPr>
        <w:t xml:space="preserve">формується звіт щодо результатів реагування на </w:t>
      </w:r>
      <w:r w:rsidR="00B977CE">
        <w:rPr>
          <w:rFonts w:ascii="Times New Roman" w:hAnsi="Times New Roman" w:cs="Times New Roman"/>
          <w:sz w:val="28"/>
          <w:szCs w:val="28"/>
        </w:rPr>
        <w:t xml:space="preserve">надзвичайну ситуацію та подається на розгляд </w:t>
      </w:r>
      <w:r w:rsidR="00B52D8A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B977CE">
        <w:rPr>
          <w:rFonts w:ascii="Times New Roman" w:hAnsi="Times New Roman" w:cs="Times New Roman"/>
          <w:sz w:val="28"/>
          <w:szCs w:val="28"/>
        </w:rPr>
        <w:t xml:space="preserve">МРГ. </w:t>
      </w:r>
    </w:p>
    <w:p w14:paraId="063C57F3" w14:textId="77777777" w:rsidR="00090954" w:rsidRDefault="00090954" w:rsidP="0045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06AD83" w14:textId="77777777" w:rsidR="00090954" w:rsidRDefault="00090954" w:rsidP="00455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3B6930" w14:textId="453F0DCF" w:rsidR="00090954" w:rsidRPr="00B024B4" w:rsidRDefault="00090954" w:rsidP="000909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090954" w:rsidRPr="00B024B4" w:rsidSect="0099502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5FB38" w14:textId="77777777" w:rsidR="00B17C26" w:rsidRDefault="00B17C26" w:rsidP="00995027">
      <w:pPr>
        <w:spacing w:after="0" w:line="240" w:lineRule="auto"/>
      </w:pPr>
      <w:r>
        <w:separator/>
      </w:r>
    </w:p>
  </w:endnote>
  <w:endnote w:type="continuationSeparator" w:id="0">
    <w:p w14:paraId="4EFBC391" w14:textId="77777777" w:rsidR="00B17C26" w:rsidRDefault="00B17C26" w:rsidP="0099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950D3" w14:textId="77777777" w:rsidR="00B17C26" w:rsidRDefault="00B17C26" w:rsidP="00995027">
      <w:pPr>
        <w:spacing w:after="0" w:line="240" w:lineRule="auto"/>
      </w:pPr>
      <w:r>
        <w:separator/>
      </w:r>
    </w:p>
  </w:footnote>
  <w:footnote w:type="continuationSeparator" w:id="0">
    <w:p w14:paraId="06CF5563" w14:textId="77777777" w:rsidR="00B17C26" w:rsidRDefault="00B17C26" w:rsidP="0099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607008562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49B3D717" w14:textId="69420ECE" w:rsidR="00995027" w:rsidRDefault="00995027" w:rsidP="00C4040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2C8BAD1" w14:textId="77777777" w:rsidR="00995027" w:rsidRDefault="009950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356008333"/>
      <w:docPartObj>
        <w:docPartGallery w:val="Page Numbers (Top of Page)"/>
        <w:docPartUnique/>
      </w:docPartObj>
    </w:sdtPr>
    <w:sdtEndPr>
      <w:rPr>
        <w:rStyle w:val="a9"/>
        <w:rFonts w:ascii="Times New Roman" w:hAnsi="Times New Roman" w:cs="Times New Roman"/>
        <w:sz w:val="28"/>
        <w:szCs w:val="28"/>
      </w:rPr>
    </w:sdtEndPr>
    <w:sdtContent>
      <w:p w14:paraId="7F870941" w14:textId="6612647C" w:rsidR="00995027" w:rsidRPr="000379B1" w:rsidRDefault="00995027" w:rsidP="00C4040C">
        <w:pPr>
          <w:pStyle w:val="a7"/>
          <w:framePr w:wrap="none" w:vAnchor="text" w:hAnchor="margin" w:xAlign="center" w:y="1"/>
          <w:rPr>
            <w:rStyle w:val="a9"/>
            <w:rFonts w:ascii="Times New Roman" w:hAnsi="Times New Roman" w:cs="Times New Roman"/>
            <w:sz w:val="28"/>
            <w:szCs w:val="28"/>
          </w:rPr>
        </w:pPr>
        <w:r w:rsidRPr="000379B1">
          <w:rPr>
            <w:rStyle w:val="a9"/>
            <w:rFonts w:ascii="Times New Roman" w:hAnsi="Times New Roman" w:cs="Times New Roman"/>
            <w:sz w:val="28"/>
            <w:szCs w:val="28"/>
          </w:rPr>
          <w:fldChar w:fldCharType="begin"/>
        </w:r>
        <w:r w:rsidRPr="000379B1">
          <w:rPr>
            <w:rStyle w:val="a9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0379B1">
          <w:rPr>
            <w:rStyle w:val="a9"/>
            <w:rFonts w:ascii="Times New Roman" w:hAnsi="Times New Roman" w:cs="Times New Roman"/>
            <w:sz w:val="28"/>
            <w:szCs w:val="28"/>
          </w:rPr>
          <w:fldChar w:fldCharType="separate"/>
        </w:r>
        <w:r w:rsidR="000843CC">
          <w:rPr>
            <w:rStyle w:val="a9"/>
            <w:rFonts w:ascii="Times New Roman" w:hAnsi="Times New Roman" w:cs="Times New Roman"/>
            <w:noProof/>
            <w:sz w:val="28"/>
            <w:szCs w:val="28"/>
          </w:rPr>
          <w:t>2</w:t>
        </w:r>
        <w:r w:rsidRPr="000379B1">
          <w:rPr>
            <w:rStyle w:val="a9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930C876" w14:textId="77777777" w:rsidR="00995027" w:rsidRDefault="009950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6C"/>
    <w:rsid w:val="000379B1"/>
    <w:rsid w:val="000764DF"/>
    <w:rsid w:val="000843CC"/>
    <w:rsid w:val="00090954"/>
    <w:rsid w:val="00100FC9"/>
    <w:rsid w:val="00105F9E"/>
    <w:rsid w:val="001425AD"/>
    <w:rsid w:val="001552CD"/>
    <w:rsid w:val="001F6328"/>
    <w:rsid w:val="0022137F"/>
    <w:rsid w:val="00221BA9"/>
    <w:rsid w:val="00265BCC"/>
    <w:rsid w:val="00271EC5"/>
    <w:rsid w:val="00272F4E"/>
    <w:rsid w:val="002B0FC5"/>
    <w:rsid w:val="0031231B"/>
    <w:rsid w:val="00324CA2"/>
    <w:rsid w:val="00374EA4"/>
    <w:rsid w:val="003952A2"/>
    <w:rsid w:val="003D25EC"/>
    <w:rsid w:val="003D31E2"/>
    <w:rsid w:val="003D3449"/>
    <w:rsid w:val="00430237"/>
    <w:rsid w:val="004558A8"/>
    <w:rsid w:val="00484F5E"/>
    <w:rsid w:val="00486208"/>
    <w:rsid w:val="00491251"/>
    <w:rsid w:val="004D2E37"/>
    <w:rsid w:val="0053573E"/>
    <w:rsid w:val="005E4327"/>
    <w:rsid w:val="00674414"/>
    <w:rsid w:val="006916D3"/>
    <w:rsid w:val="006B3AB8"/>
    <w:rsid w:val="006C7606"/>
    <w:rsid w:val="006F15E6"/>
    <w:rsid w:val="007512A2"/>
    <w:rsid w:val="007877C0"/>
    <w:rsid w:val="007C7C8F"/>
    <w:rsid w:val="007C7F6E"/>
    <w:rsid w:val="007D127E"/>
    <w:rsid w:val="007D3868"/>
    <w:rsid w:val="007F498A"/>
    <w:rsid w:val="007F6DD9"/>
    <w:rsid w:val="008022E1"/>
    <w:rsid w:val="008415DA"/>
    <w:rsid w:val="008B1F80"/>
    <w:rsid w:val="008B55A5"/>
    <w:rsid w:val="008E0E1F"/>
    <w:rsid w:val="008F4D27"/>
    <w:rsid w:val="00910565"/>
    <w:rsid w:val="0092759B"/>
    <w:rsid w:val="00974B26"/>
    <w:rsid w:val="00982CC1"/>
    <w:rsid w:val="00995027"/>
    <w:rsid w:val="009F2EC5"/>
    <w:rsid w:val="009F7AC7"/>
    <w:rsid w:val="00A52598"/>
    <w:rsid w:val="00A55C12"/>
    <w:rsid w:val="00A83B1F"/>
    <w:rsid w:val="00AB74E4"/>
    <w:rsid w:val="00AD783E"/>
    <w:rsid w:val="00AF4EFB"/>
    <w:rsid w:val="00B024B4"/>
    <w:rsid w:val="00B11EAC"/>
    <w:rsid w:val="00B17C26"/>
    <w:rsid w:val="00B419D5"/>
    <w:rsid w:val="00B52D8A"/>
    <w:rsid w:val="00B54A19"/>
    <w:rsid w:val="00B92CF4"/>
    <w:rsid w:val="00B977CE"/>
    <w:rsid w:val="00BB1248"/>
    <w:rsid w:val="00BE7582"/>
    <w:rsid w:val="00C47232"/>
    <w:rsid w:val="00C6090D"/>
    <w:rsid w:val="00C87172"/>
    <w:rsid w:val="00C97880"/>
    <w:rsid w:val="00CC467B"/>
    <w:rsid w:val="00D145D1"/>
    <w:rsid w:val="00D418F3"/>
    <w:rsid w:val="00D50DE9"/>
    <w:rsid w:val="00D956B7"/>
    <w:rsid w:val="00DC14B2"/>
    <w:rsid w:val="00DC4D5E"/>
    <w:rsid w:val="00DD48F9"/>
    <w:rsid w:val="00E11F7A"/>
    <w:rsid w:val="00E17E2F"/>
    <w:rsid w:val="00E2616C"/>
    <w:rsid w:val="00E30DE6"/>
    <w:rsid w:val="00E65BBC"/>
    <w:rsid w:val="00E83241"/>
    <w:rsid w:val="00EC3AEF"/>
    <w:rsid w:val="00EE2C1F"/>
    <w:rsid w:val="00EE59E5"/>
    <w:rsid w:val="00EE5ABF"/>
    <w:rsid w:val="00F15CC6"/>
    <w:rsid w:val="00F17F96"/>
    <w:rsid w:val="00F8447E"/>
    <w:rsid w:val="00F84D59"/>
    <w:rsid w:val="00F968D2"/>
    <w:rsid w:val="00FB775B"/>
    <w:rsid w:val="00FC3C59"/>
    <w:rsid w:val="00FC4297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8755"/>
  <w15:chartTrackingRefBased/>
  <w15:docId w15:val="{4FFBC44E-C896-4BD8-ABFB-6685654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8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68D2"/>
    <w:pPr>
      <w:ind w:left="720"/>
      <w:contextualSpacing/>
    </w:pPr>
  </w:style>
  <w:style w:type="table" w:styleId="a6">
    <w:name w:val="Table Grid"/>
    <w:basedOn w:val="a1"/>
    <w:uiPriority w:val="39"/>
    <w:rsid w:val="0084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95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5027"/>
  </w:style>
  <w:style w:type="character" w:styleId="a9">
    <w:name w:val="page number"/>
    <w:basedOn w:val="a0"/>
    <w:uiPriority w:val="99"/>
    <w:semiHidden/>
    <w:unhideWhenUsed/>
    <w:rsid w:val="00995027"/>
  </w:style>
  <w:style w:type="paragraph" w:styleId="aa">
    <w:name w:val="footer"/>
    <w:basedOn w:val="a"/>
    <w:link w:val="ab"/>
    <w:uiPriority w:val="99"/>
    <w:unhideWhenUsed/>
    <w:rsid w:val="000379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СІМКОВА Євгенія Євгеніївна</dc:creator>
  <cp:keywords/>
  <dc:description/>
  <cp:lastModifiedBy>Ульвак Марина Вікторівна</cp:lastModifiedBy>
  <cp:revision>2</cp:revision>
  <cp:lastPrinted>2023-06-27T07:08:00Z</cp:lastPrinted>
  <dcterms:created xsi:type="dcterms:W3CDTF">2023-06-27T07:08:00Z</dcterms:created>
  <dcterms:modified xsi:type="dcterms:W3CDTF">2023-06-27T07:08:00Z</dcterms:modified>
</cp:coreProperties>
</file>