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854" w:rsidRPr="005A768C" w:rsidRDefault="00B66854" w:rsidP="00B66854">
      <w:pPr>
        <w:jc w:val="center"/>
        <w:rPr>
          <w:b/>
          <w:lang w:val="uk-UA"/>
        </w:rPr>
      </w:pPr>
      <w:r w:rsidRPr="005A768C">
        <w:rPr>
          <w:b/>
          <w:lang w:val="uk-UA"/>
        </w:rPr>
        <w:t>Повідомлення про наміри отримання дозволу на викиди забруднюючих речовин</w:t>
      </w:r>
    </w:p>
    <w:p w:rsidR="00B66854" w:rsidRPr="00BD1727" w:rsidRDefault="001C42F3" w:rsidP="00BD1727">
      <w:pPr>
        <w:ind w:firstLine="567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Товариство з обмеженою відповідальністю</w:t>
      </w:r>
      <w:r w:rsidR="00B66854" w:rsidRPr="00BD1727">
        <w:rPr>
          <w:sz w:val="16"/>
          <w:szCs w:val="16"/>
          <w:lang w:val="uk-UA"/>
        </w:rPr>
        <w:t xml:space="preserve"> "</w:t>
      </w:r>
      <w:r>
        <w:rPr>
          <w:sz w:val="16"/>
          <w:szCs w:val="16"/>
          <w:lang w:val="uk-UA"/>
        </w:rPr>
        <w:t>ДНІПРО</w:t>
      </w:r>
      <w:r w:rsidR="00B66854" w:rsidRPr="00BD1727">
        <w:rPr>
          <w:sz w:val="16"/>
          <w:szCs w:val="16"/>
          <w:lang w:val="uk-UA"/>
        </w:rPr>
        <w:t>" має намір отримати дозвіл на викиди забруднюючих речовин в атмосферне повітря стаціонарними джерелами виробничого майданчику</w:t>
      </w:r>
      <w:bookmarkStart w:id="0" w:name="_GoBack"/>
      <w:bookmarkEnd w:id="0"/>
      <w:r w:rsidR="00B66854" w:rsidRPr="00BD1727">
        <w:rPr>
          <w:bCs/>
          <w:sz w:val="16"/>
          <w:szCs w:val="16"/>
          <w:lang w:val="uk-UA"/>
        </w:rPr>
        <w:t>.</w:t>
      </w:r>
    </w:p>
    <w:p w:rsidR="00B66854" w:rsidRPr="00976D68" w:rsidRDefault="00B66854" w:rsidP="00BD1727">
      <w:pPr>
        <w:pStyle w:val="a4"/>
        <w:numPr>
          <w:ilvl w:val="0"/>
          <w:numId w:val="1"/>
        </w:numPr>
        <w:ind w:left="284" w:hanging="284"/>
        <w:jc w:val="both"/>
        <w:rPr>
          <w:sz w:val="16"/>
          <w:szCs w:val="16"/>
          <w:lang w:val="uk-UA"/>
        </w:rPr>
      </w:pPr>
      <w:r w:rsidRPr="00976D68">
        <w:rPr>
          <w:rStyle w:val="a3"/>
          <w:b/>
          <w:bCs/>
          <w:i w:val="0"/>
          <w:sz w:val="16"/>
          <w:szCs w:val="16"/>
          <w:shd w:val="clear" w:color="auto" w:fill="FFFFFF"/>
          <w:lang w:val="uk-UA"/>
        </w:rPr>
        <w:t>Повне та скорочене найменування суб'єкта господарювання:</w:t>
      </w:r>
      <w:r w:rsidRPr="00976D68">
        <w:rPr>
          <w:sz w:val="16"/>
          <w:szCs w:val="16"/>
          <w:lang w:val="uk-UA"/>
        </w:rPr>
        <w:t xml:space="preserve"> </w:t>
      </w:r>
      <w:r w:rsidR="001C42F3" w:rsidRPr="00976D68">
        <w:rPr>
          <w:sz w:val="16"/>
          <w:szCs w:val="16"/>
          <w:lang w:val="uk-UA"/>
        </w:rPr>
        <w:t>Товариство з обмеженою відповідальністю "ДНІПРО"</w:t>
      </w:r>
      <w:r w:rsidRPr="00976D68">
        <w:rPr>
          <w:sz w:val="16"/>
          <w:szCs w:val="16"/>
          <w:lang w:val="uk-UA"/>
        </w:rPr>
        <w:t xml:space="preserve"> (</w:t>
      </w:r>
      <w:r w:rsidR="001C42F3" w:rsidRPr="00976D68">
        <w:rPr>
          <w:sz w:val="16"/>
          <w:szCs w:val="16"/>
          <w:lang w:val="uk-UA"/>
        </w:rPr>
        <w:t>ТОВ "ДНІПРО</w:t>
      </w:r>
      <w:r w:rsidRPr="00976D68">
        <w:rPr>
          <w:sz w:val="16"/>
          <w:szCs w:val="16"/>
          <w:lang w:val="uk-UA"/>
        </w:rPr>
        <w:t>").</w:t>
      </w:r>
    </w:p>
    <w:p w:rsidR="00233647" w:rsidRDefault="00B66854" w:rsidP="00233647">
      <w:pPr>
        <w:pStyle w:val="a4"/>
        <w:numPr>
          <w:ilvl w:val="0"/>
          <w:numId w:val="1"/>
        </w:numPr>
        <w:ind w:left="284" w:hanging="284"/>
        <w:jc w:val="both"/>
        <w:rPr>
          <w:sz w:val="16"/>
          <w:szCs w:val="16"/>
          <w:lang w:val="uk-UA"/>
        </w:rPr>
      </w:pPr>
      <w:r w:rsidRPr="00976D68">
        <w:rPr>
          <w:rStyle w:val="a3"/>
          <w:b/>
          <w:bCs/>
          <w:i w:val="0"/>
          <w:sz w:val="16"/>
          <w:szCs w:val="16"/>
          <w:shd w:val="clear" w:color="auto" w:fill="FFFFFF"/>
          <w:lang w:val="uk-UA"/>
        </w:rPr>
        <w:t>Ідентифікаційний код юридичної особи в ЄДРПОУ:</w:t>
      </w:r>
      <w:r w:rsidRPr="00976D68">
        <w:rPr>
          <w:sz w:val="16"/>
          <w:szCs w:val="16"/>
          <w:lang w:val="uk-UA"/>
        </w:rPr>
        <w:t xml:space="preserve"> 0</w:t>
      </w:r>
      <w:r w:rsidR="001C42F3" w:rsidRPr="00976D68">
        <w:rPr>
          <w:sz w:val="16"/>
          <w:szCs w:val="16"/>
          <w:lang w:val="uk-UA"/>
        </w:rPr>
        <w:t>03721229</w:t>
      </w:r>
      <w:r w:rsidRPr="00976D68">
        <w:rPr>
          <w:sz w:val="16"/>
          <w:szCs w:val="16"/>
          <w:lang w:val="uk-UA"/>
        </w:rPr>
        <w:t>.</w:t>
      </w:r>
    </w:p>
    <w:p w:rsidR="00B66854" w:rsidRPr="00233647" w:rsidRDefault="00B66854" w:rsidP="00233647">
      <w:pPr>
        <w:pStyle w:val="a4"/>
        <w:numPr>
          <w:ilvl w:val="0"/>
          <w:numId w:val="1"/>
        </w:numPr>
        <w:ind w:left="284" w:hanging="284"/>
        <w:jc w:val="both"/>
        <w:rPr>
          <w:sz w:val="16"/>
          <w:szCs w:val="16"/>
          <w:lang w:val="uk-UA"/>
        </w:rPr>
      </w:pPr>
      <w:r w:rsidRPr="00233647">
        <w:rPr>
          <w:rStyle w:val="a3"/>
          <w:b/>
          <w:bCs/>
          <w:i w:val="0"/>
          <w:sz w:val="16"/>
          <w:szCs w:val="16"/>
          <w:shd w:val="clear" w:color="auto" w:fill="FFFFFF"/>
          <w:lang w:val="uk-UA"/>
        </w:rPr>
        <w:t>Місцезна</w:t>
      </w:r>
      <w:r w:rsidR="00147F36" w:rsidRPr="00233647">
        <w:rPr>
          <w:rStyle w:val="a3"/>
          <w:b/>
          <w:bCs/>
          <w:i w:val="0"/>
          <w:sz w:val="16"/>
          <w:szCs w:val="16"/>
          <w:shd w:val="clear" w:color="auto" w:fill="FFFFFF"/>
          <w:lang w:val="uk-UA"/>
        </w:rPr>
        <w:t>хо</w:t>
      </w:r>
      <w:r w:rsidRPr="00233647">
        <w:rPr>
          <w:rStyle w:val="a3"/>
          <w:b/>
          <w:bCs/>
          <w:i w:val="0"/>
          <w:sz w:val="16"/>
          <w:szCs w:val="16"/>
          <w:shd w:val="clear" w:color="auto" w:fill="FFFFFF"/>
          <w:lang w:val="uk-UA"/>
        </w:rPr>
        <w:t>дження суб'єкта господарювання, контактний номер телефону, адреса електронної пошти суб'єкта господарювання:</w:t>
      </w:r>
      <w:r w:rsidRPr="00233647">
        <w:rPr>
          <w:sz w:val="16"/>
          <w:szCs w:val="16"/>
          <w:lang w:val="uk-UA"/>
        </w:rPr>
        <w:t xml:space="preserve"> 39</w:t>
      </w:r>
      <w:r w:rsidR="001C42F3" w:rsidRPr="00233647">
        <w:rPr>
          <w:sz w:val="16"/>
          <w:szCs w:val="16"/>
          <w:lang w:val="uk-UA"/>
        </w:rPr>
        <w:t>245</w:t>
      </w:r>
      <w:r w:rsidRPr="00233647">
        <w:rPr>
          <w:sz w:val="16"/>
          <w:szCs w:val="16"/>
          <w:lang w:val="uk-UA"/>
        </w:rPr>
        <w:t xml:space="preserve">, Полтавська область, Кременчуцький р-н, с. </w:t>
      </w:r>
      <w:r w:rsidR="001C42F3" w:rsidRPr="00233647">
        <w:rPr>
          <w:sz w:val="16"/>
          <w:szCs w:val="16"/>
          <w:lang w:val="uk-UA"/>
        </w:rPr>
        <w:t>Солошине</w:t>
      </w:r>
      <w:r w:rsidRPr="00233647">
        <w:rPr>
          <w:sz w:val="16"/>
          <w:szCs w:val="16"/>
          <w:lang w:val="uk-UA"/>
        </w:rPr>
        <w:t xml:space="preserve">, вул. </w:t>
      </w:r>
      <w:r w:rsidR="001C42F3" w:rsidRPr="00233647">
        <w:rPr>
          <w:sz w:val="16"/>
          <w:szCs w:val="16"/>
          <w:lang w:val="uk-UA"/>
        </w:rPr>
        <w:t>Загребельного</w:t>
      </w:r>
      <w:r w:rsidRPr="00233647">
        <w:rPr>
          <w:sz w:val="16"/>
          <w:szCs w:val="16"/>
          <w:lang w:val="uk-UA"/>
        </w:rPr>
        <w:t xml:space="preserve">, </w:t>
      </w:r>
      <w:r w:rsidR="001C42F3" w:rsidRPr="00233647">
        <w:rPr>
          <w:sz w:val="16"/>
          <w:szCs w:val="16"/>
          <w:lang w:val="uk-UA"/>
        </w:rPr>
        <w:t>47</w:t>
      </w:r>
      <w:r w:rsidRPr="00233647">
        <w:rPr>
          <w:sz w:val="16"/>
          <w:szCs w:val="16"/>
          <w:shd w:val="clear" w:color="auto" w:fill="FFFFFF"/>
          <w:lang w:val="uk-UA"/>
        </w:rPr>
        <w:t xml:space="preserve">; </w:t>
      </w:r>
      <w:r w:rsidR="008B12A1" w:rsidRPr="00233647">
        <w:rPr>
          <w:sz w:val="16"/>
          <w:szCs w:val="16"/>
        </w:rPr>
        <w:t xml:space="preserve">тел. </w:t>
      </w:r>
      <w:r w:rsidR="00233647" w:rsidRPr="00233647">
        <w:rPr>
          <w:spacing w:val="20"/>
          <w:sz w:val="16"/>
          <w:szCs w:val="16"/>
        </w:rPr>
        <w:t>(0</w:t>
      </w:r>
      <w:r w:rsidR="001C42F3" w:rsidRPr="00233647">
        <w:rPr>
          <w:spacing w:val="20"/>
          <w:sz w:val="16"/>
          <w:szCs w:val="16"/>
        </w:rPr>
        <w:t>53</w:t>
      </w:r>
      <w:r w:rsidR="001C42F3" w:rsidRPr="00233647">
        <w:rPr>
          <w:spacing w:val="20"/>
          <w:sz w:val="16"/>
          <w:szCs w:val="16"/>
          <w:lang w:val="uk-UA"/>
        </w:rPr>
        <w:t>4</w:t>
      </w:r>
      <w:r w:rsidR="001C42F3" w:rsidRPr="00233647">
        <w:rPr>
          <w:spacing w:val="20"/>
          <w:sz w:val="16"/>
          <w:szCs w:val="16"/>
        </w:rPr>
        <w:t>6)</w:t>
      </w:r>
      <w:r w:rsidR="001C42F3" w:rsidRPr="00233647">
        <w:rPr>
          <w:spacing w:val="20"/>
          <w:sz w:val="16"/>
          <w:szCs w:val="16"/>
          <w:lang w:val="uk-UA"/>
        </w:rPr>
        <w:t>92135</w:t>
      </w:r>
      <w:r w:rsidR="008B12A1" w:rsidRPr="00233647">
        <w:rPr>
          <w:sz w:val="16"/>
          <w:szCs w:val="16"/>
          <w:lang w:val="uk-UA"/>
        </w:rPr>
        <w:t xml:space="preserve">, </w:t>
      </w:r>
      <w:r w:rsidRPr="00233647">
        <w:rPr>
          <w:sz w:val="16"/>
          <w:szCs w:val="16"/>
          <w:lang w:val="en-US"/>
        </w:rPr>
        <w:t>e</w:t>
      </w:r>
      <w:r w:rsidRPr="00233647">
        <w:rPr>
          <w:sz w:val="16"/>
          <w:szCs w:val="16"/>
          <w:lang w:val="uk-UA"/>
        </w:rPr>
        <w:t>-</w:t>
      </w:r>
      <w:r w:rsidRPr="00233647">
        <w:rPr>
          <w:sz w:val="16"/>
          <w:szCs w:val="16"/>
          <w:lang w:val="en-US"/>
        </w:rPr>
        <w:t>mail</w:t>
      </w:r>
      <w:r w:rsidRPr="00233647">
        <w:rPr>
          <w:sz w:val="16"/>
          <w:szCs w:val="16"/>
          <w:lang w:val="uk-UA"/>
        </w:rPr>
        <w:t xml:space="preserve">: </w:t>
      </w:r>
      <w:r w:rsidR="00976D68" w:rsidRPr="00233647">
        <w:rPr>
          <w:rFonts w:eastAsia="Arial Unicode MS"/>
          <w:bCs/>
          <w:sz w:val="16"/>
          <w:szCs w:val="16"/>
          <w:u w:color="000000"/>
          <w:bdr w:val="nil"/>
          <w:shd w:val="clear" w:color="auto" w:fill="FFFFFF"/>
        </w:rPr>
        <w:t>baranenko_2017@i.ua</w:t>
      </w:r>
      <w:r w:rsidRPr="00233647">
        <w:rPr>
          <w:sz w:val="16"/>
          <w:szCs w:val="16"/>
          <w:shd w:val="clear" w:color="auto" w:fill="FFFFFF"/>
          <w:lang w:val="uk-UA"/>
        </w:rPr>
        <w:t>.</w:t>
      </w:r>
    </w:p>
    <w:p w:rsidR="00B66854" w:rsidRPr="00976D68" w:rsidRDefault="00B66854" w:rsidP="00BD1727">
      <w:pPr>
        <w:pStyle w:val="a4"/>
        <w:numPr>
          <w:ilvl w:val="0"/>
          <w:numId w:val="1"/>
        </w:numPr>
        <w:ind w:left="284" w:hanging="284"/>
        <w:jc w:val="both"/>
        <w:rPr>
          <w:rStyle w:val="2"/>
          <w:color w:val="auto"/>
          <w:sz w:val="16"/>
          <w:szCs w:val="16"/>
        </w:rPr>
      </w:pPr>
      <w:r w:rsidRPr="00976D68">
        <w:rPr>
          <w:rStyle w:val="a3"/>
          <w:b/>
          <w:bCs/>
          <w:i w:val="0"/>
          <w:sz w:val="16"/>
          <w:szCs w:val="16"/>
          <w:shd w:val="clear" w:color="auto" w:fill="FFFFFF"/>
          <w:lang w:val="uk-UA"/>
        </w:rPr>
        <w:t>Місцезнаходження об'єкта/промислового майданчика:</w:t>
      </w:r>
      <w:r w:rsidRPr="00976D68">
        <w:rPr>
          <w:rFonts w:eastAsia="Calibri"/>
          <w:iCs/>
          <w:sz w:val="16"/>
          <w:szCs w:val="16"/>
          <w:lang w:val="uk-UA"/>
        </w:rPr>
        <w:t xml:space="preserve"> </w:t>
      </w:r>
      <w:r w:rsidR="00976D68" w:rsidRPr="00976D68">
        <w:rPr>
          <w:sz w:val="16"/>
          <w:szCs w:val="16"/>
          <w:lang w:val="uk-UA"/>
        </w:rPr>
        <w:t>39245, Полтавська область, Кременчуцький р-н, с. Солошине, вул. Загребельного, 47</w:t>
      </w:r>
      <w:r w:rsidRPr="00976D68">
        <w:rPr>
          <w:rStyle w:val="2"/>
          <w:color w:val="auto"/>
          <w:sz w:val="16"/>
          <w:szCs w:val="16"/>
        </w:rPr>
        <w:t>.</w:t>
      </w:r>
    </w:p>
    <w:p w:rsidR="00222840" w:rsidRDefault="00B66854" w:rsidP="00222840">
      <w:pPr>
        <w:numPr>
          <w:ilvl w:val="0"/>
          <w:numId w:val="1"/>
        </w:numPr>
        <w:shd w:val="clear" w:color="auto" w:fill="FFFFFF"/>
        <w:ind w:left="284" w:hanging="284"/>
        <w:jc w:val="both"/>
        <w:rPr>
          <w:sz w:val="16"/>
          <w:szCs w:val="16"/>
          <w:lang w:val="uk-UA" w:eastAsia="uk-UA"/>
        </w:rPr>
      </w:pPr>
      <w:r w:rsidRPr="00976D68">
        <w:rPr>
          <w:b/>
          <w:bCs/>
          <w:iCs/>
          <w:sz w:val="16"/>
          <w:szCs w:val="16"/>
          <w:lang w:val="uk-UA" w:eastAsia="uk-UA"/>
        </w:rPr>
        <w:t>Мета отримання дозволу:</w:t>
      </w:r>
      <w:r w:rsidR="00405E14" w:rsidRPr="00976D68">
        <w:rPr>
          <w:sz w:val="16"/>
          <w:szCs w:val="16"/>
          <w:lang w:val="uk-UA" w:eastAsia="uk-UA"/>
        </w:rPr>
        <w:t>  О</w:t>
      </w:r>
      <w:r w:rsidRPr="00976D68">
        <w:rPr>
          <w:sz w:val="16"/>
          <w:szCs w:val="16"/>
          <w:lang w:val="uk-UA" w:eastAsia="uk-UA"/>
        </w:rPr>
        <w:t>тримання дозволу на викиди ЗР для існуючого об’єкту.</w:t>
      </w:r>
    </w:p>
    <w:p w:rsidR="00222840" w:rsidRPr="00222840" w:rsidRDefault="00B66854" w:rsidP="00222840">
      <w:pPr>
        <w:numPr>
          <w:ilvl w:val="0"/>
          <w:numId w:val="1"/>
        </w:numPr>
        <w:shd w:val="clear" w:color="auto" w:fill="FFFFFF"/>
        <w:ind w:left="284" w:hanging="284"/>
        <w:jc w:val="both"/>
        <w:rPr>
          <w:sz w:val="16"/>
          <w:szCs w:val="16"/>
          <w:lang w:val="uk-UA" w:eastAsia="uk-UA"/>
        </w:rPr>
      </w:pPr>
      <w:r w:rsidRPr="00222840">
        <w:rPr>
          <w:rStyle w:val="a3"/>
          <w:b/>
          <w:bCs/>
          <w:i w:val="0"/>
          <w:sz w:val="16"/>
          <w:szCs w:val="16"/>
          <w:shd w:val="clear" w:color="auto" w:fill="FFFFFF"/>
          <w:lang w:val="uk-UA"/>
        </w:rPr>
        <w:t xml:space="preserve">Відомості про наявність висновку з оцінки впливу на довкілля (ОВД), в якому визначено допустимість провадження планованої діяльності, яка згідно з вимогами ЗУ «Про оцінку впливу на довкілля» підлягає оцінці впливу на довкілля: </w:t>
      </w:r>
      <w:r w:rsidR="00222840" w:rsidRPr="00222840">
        <w:rPr>
          <w:bCs/>
          <w:sz w:val="16"/>
          <w:szCs w:val="16"/>
          <w:highlight w:val="white"/>
          <w:lang w:val="uk-UA"/>
        </w:rPr>
        <w:t>Відповідно до Закону України «Про оцінку у впливу на довкілля» зазначений об’єкт не відноситься до</w:t>
      </w:r>
      <w:r w:rsidR="00222840" w:rsidRPr="00222840">
        <w:rPr>
          <w:bCs/>
          <w:sz w:val="16"/>
          <w:szCs w:val="16"/>
          <w:lang w:val="uk-UA"/>
        </w:rPr>
        <w:t xml:space="preserve"> </w:t>
      </w:r>
      <w:r w:rsidR="00222840" w:rsidRPr="00222840">
        <w:rPr>
          <w:sz w:val="16"/>
          <w:szCs w:val="16"/>
          <w:shd w:val="clear" w:color="auto" w:fill="FFFFFF"/>
          <w:lang w:val="uk-UA"/>
        </w:rPr>
        <w:t>об’єктів, які можуть мати значний вплив на довкілля.</w:t>
      </w:r>
    </w:p>
    <w:p w:rsidR="00233647" w:rsidRDefault="00B66854" w:rsidP="00233647">
      <w:pPr>
        <w:pStyle w:val="a4"/>
        <w:numPr>
          <w:ilvl w:val="0"/>
          <w:numId w:val="1"/>
        </w:numPr>
        <w:ind w:left="284" w:hanging="284"/>
        <w:jc w:val="both"/>
        <w:rPr>
          <w:sz w:val="16"/>
          <w:szCs w:val="16"/>
          <w:lang w:val="uk-UA"/>
        </w:rPr>
      </w:pPr>
      <w:r w:rsidRPr="00976D68">
        <w:rPr>
          <w:rStyle w:val="a3"/>
          <w:b/>
          <w:bCs/>
          <w:i w:val="0"/>
          <w:sz w:val="16"/>
          <w:szCs w:val="16"/>
          <w:shd w:val="clear" w:color="auto" w:fill="FFFFFF"/>
          <w:lang w:val="uk-UA"/>
        </w:rPr>
        <w:t xml:space="preserve">Загальний опис об'єкта (опис виробництв та технологічного устаткування): </w:t>
      </w:r>
      <w:r w:rsidR="00976D68" w:rsidRPr="00976D68">
        <w:rPr>
          <w:sz w:val="16"/>
          <w:szCs w:val="16"/>
          <w:lang w:val="uk-UA"/>
        </w:rPr>
        <w:t xml:space="preserve">До основної виробничої діяльності підприємства відноситься  </w:t>
      </w:r>
      <w:r w:rsidR="00976D68" w:rsidRPr="00976D68">
        <w:rPr>
          <w:sz w:val="16"/>
          <w:szCs w:val="16"/>
          <w:shd w:val="clear" w:color="auto" w:fill="FFFFFF"/>
          <w:lang w:val="uk-UA"/>
        </w:rPr>
        <w:t>вирощування зернових культур (крім рису), бобових культур і насіння олійних культур</w:t>
      </w:r>
      <w:r w:rsidR="00976D68" w:rsidRPr="00976D68">
        <w:rPr>
          <w:sz w:val="16"/>
          <w:szCs w:val="16"/>
          <w:lang w:val="uk-UA"/>
        </w:rPr>
        <w:t xml:space="preserve">. </w:t>
      </w:r>
      <w:r w:rsidR="00976D68">
        <w:rPr>
          <w:sz w:val="16"/>
          <w:szCs w:val="16"/>
          <w:lang w:val="uk-UA"/>
        </w:rPr>
        <w:t xml:space="preserve">На території олійниці </w:t>
      </w:r>
      <w:proofErr w:type="spellStart"/>
      <w:r w:rsidR="00976D68">
        <w:rPr>
          <w:sz w:val="16"/>
          <w:szCs w:val="16"/>
          <w:lang w:val="uk-UA"/>
        </w:rPr>
        <w:t>здійсню</w:t>
      </w:r>
      <w:r w:rsidR="00233647" w:rsidRPr="00233647">
        <w:rPr>
          <w:sz w:val="16"/>
          <w:szCs w:val="16"/>
          <w:lang w:val="uk-UA"/>
        </w:rPr>
        <w:t>’</w:t>
      </w:r>
      <w:r w:rsidR="00976D68">
        <w:rPr>
          <w:sz w:val="16"/>
          <w:szCs w:val="16"/>
          <w:lang w:val="uk-UA"/>
        </w:rPr>
        <w:t>ться</w:t>
      </w:r>
      <w:proofErr w:type="spellEnd"/>
      <w:r w:rsidR="00976D68" w:rsidRPr="00976D68">
        <w:rPr>
          <w:sz w:val="16"/>
          <w:szCs w:val="16"/>
          <w:lang w:val="uk-UA"/>
        </w:rPr>
        <w:t xml:space="preserve"> виробництво олії з </w:t>
      </w:r>
      <w:r w:rsidR="00976D68" w:rsidRPr="00976D68">
        <w:rPr>
          <w:sz w:val="16"/>
          <w:szCs w:val="16"/>
          <w:shd w:val="clear" w:color="auto" w:fill="FFFFFF"/>
          <w:lang w:val="uk-UA"/>
        </w:rPr>
        <w:t>мезги соняшнику або інших олійних культур</w:t>
      </w:r>
      <w:r w:rsidRPr="00976D68">
        <w:rPr>
          <w:sz w:val="16"/>
          <w:szCs w:val="16"/>
          <w:lang w:val="uk-UA"/>
        </w:rPr>
        <w:t>.</w:t>
      </w:r>
      <w:r w:rsidR="00976D68" w:rsidRPr="00976D68">
        <w:rPr>
          <w:sz w:val="16"/>
          <w:szCs w:val="16"/>
          <w:lang w:val="uk-UA"/>
        </w:rPr>
        <w:t xml:space="preserve"> Насіння подається на </w:t>
      </w:r>
      <w:proofErr w:type="spellStart"/>
      <w:r w:rsidR="00976D68" w:rsidRPr="00976D68">
        <w:rPr>
          <w:sz w:val="16"/>
          <w:szCs w:val="16"/>
          <w:lang w:val="uk-UA"/>
        </w:rPr>
        <w:t>вальцевий</w:t>
      </w:r>
      <w:proofErr w:type="spellEnd"/>
      <w:r w:rsidR="00976D68" w:rsidRPr="00976D68">
        <w:rPr>
          <w:sz w:val="16"/>
          <w:szCs w:val="16"/>
          <w:lang w:val="uk-UA"/>
        </w:rPr>
        <w:t xml:space="preserve"> станок та подальшим потраплянням на прес.  На пресі вижимається масло із насіння соняшника.</w:t>
      </w:r>
      <w:r w:rsidR="00222840">
        <w:rPr>
          <w:sz w:val="16"/>
          <w:szCs w:val="16"/>
          <w:lang w:val="uk-UA"/>
        </w:rPr>
        <w:t xml:space="preserve"> Викиди забруднюючих речовин здійснюються при роботі пресу (джерело викидів №4). </w:t>
      </w:r>
      <w:r w:rsidR="00976D68" w:rsidRPr="00976D68">
        <w:rPr>
          <w:sz w:val="16"/>
          <w:szCs w:val="16"/>
          <w:lang w:val="uk-UA"/>
        </w:rPr>
        <w:t>На підприємстві також проводяться допоміжні роботи, пов’язані з опаленням виробничих приміщень буржуйками, роботою горну кузні.</w:t>
      </w:r>
      <w:r w:rsidR="00222840">
        <w:rPr>
          <w:sz w:val="16"/>
          <w:szCs w:val="16"/>
          <w:lang w:val="uk-UA"/>
        </w:rPr>
        <w:t xml:space="preserve"> Викиди забруднюючих речовин здійснюються при спалюванні дров та вугілля</w:t>
      </w:r>
      <w:r w:rsidR="00233647" w:rsidRPr="00233647">
        <w:rPr>
          <w:sz w:val="16"/>
          <w:szCs w:val="16"/>
        </w:rPr>
        <w:t xml:space="preserve"> </w:t>
      </w:r>
      <w:r w:rsidR="00233647">
        <w:rPr>
          <w:sz w:val="16"/>
          <w:szCs w:val="16"/>
          <w:lang w:val="uk-UA"/>
        </w:rPr>
        <w:t xml:space="preserve">в </w:t>
      </w:r>
      <w:proofErr w:type="spellStart"/>
      <w:r w:rsidR="00233647">
        <w:rPr>
          <w:sz w:val="16"/>
          <w:szCs w:val="16"/>
          <w:lang w:val="uk-UA"/>
        </w:rPr>
        <w:t>паливовикористовуючому</w:t>
      </w:r>
      <w:proofErr w:type="spellEnd"/>
      <w:r w:rsidR="00233647">
        <w:rPr>
          <w:sz w:val="16"/>
          <w:szCs w:val="16"/>
          <w:lang w:val="uk-UA"/>
        </w:rPr>
        <w:t xml:space="preserve"> обладнанні</w:t>
      </w:r>
      <w:r w:rsidR="00222840">
        <w:rPr>
          <w:sz w:val="16"/>
          <w:szCs w:val="16"/>
          <w:lang w:val="uk-UA"/>
        </w:rPr>
        <w:t xml:space="preserve"> (джерела викидів №1-№3).</w:t>
      </w:r>
    </w:p>
    <w:p w:rsidR="004F5EFF" w:rsidRPr="00233647" w:rsidRDefault="00B66854" w:rsidP="00233647">
      <w:pPr>
        <w:pStyle w:val="a4"/>
        <w:numPr>
          <w:ilvl w:val="0"/>
          <w:numId w:val="1"/>
        </w:numPr>
        <w:ind w:left="284" w:hanging="284"/>
        <w:jc w:val="both"/>
        <w:rPr>
          <w:sz w:val="16"/>
          <w:szCs w:val="16"/>
          <w:lang w:val="uk-UA"/>
        </w:rPr>
      </w:pPr>
      <w:r w:rsidRPr="00233647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  <w:lang w:val="uk-UA"/>
        </w:rPr>
        <w:t xml:space="preserve">Відомості щодо видів та обсягів викидів: </w:t>
      </w:r>
      <w:r w:rsidR="00405E14" w:rsidRPr="00233647">
        <w:rPr>
          <w:sz w:val="16"/>
          <w:szCs w:val="16"/>
          <w:lang w:val="uk-UA"/>
        </w:rPr>
        <w:t>В</w:t>
      </w:r>
      <w:r w:rsidRPr="00233647">
        <w:rPr>
          <w:sz w:val="16"/>
          <w:szCs w:val="16"/>
          <w:lang w:val="uk-UA"/>
        </w:rPr>
        <w:t xml:space="preserve"> атмосферне  повітря здійснюються викиди: </w:t>
      </w:r>
      <w:r w:rsidR="0079353B" w:rsidRPr="00233647">
        <w:rPr>
          <w:sz w:val="16"/>
          <w:szCs w:val="16"/>
          <w:lang w:val="uk-UA"/>
        </w:rPr>
        <w:t>‌</w:t>
      </w:r>
      <w:r w:rsidR="005315AA" w:rsidRPr="00233647">
        <w:rPr>
          <w:sz w:val="16"/>
          <w:szCs w:val="16"/>
          <w:lang w:val="uk-UA"/>
        </w:rPr>
        <w:t>а</w:t>
      </w:r>
      <w:r w:rsidR="0079353B" w:rsidRPr="00233647">
        <w:rPr>
          <w:sz w:val="16"/>
          <w:szCs w:val="16"/>
          <w:lang w:val="uk-UA"/>
        </w:rPr>
        <w:t>рсен та його сполуки (у перерахунку на арсен)</w:t>
      </w:r>
      <w:r w:rsidR="0079353B" w:rsidRPr="00233647">
        <w:rPr>
          <w:rFonts w:eastAsiaTheme="minorHAnsi"/>
          <w:sz w:val="16"/>
          <w:szCs w:val="16"/>
          <w:lang w:val="uk-UA" w:eastAsia="en-US"/>
        </w:rPr>
        <w:t xml:space="preserve"> - 0,000002 т/рік; </w:t>
      </w:r>
      <w:r w:rsidR="005315AA" w:rsidRPr="00233647">
        <w:rPr>
          <w:sz w:val="16"/>
          <w:szCs w:val="16"/>
          <w:lang w:val="uk-UA"/>
        </w:rPr>
        <w:t>м</w:t>
      </w:r>
      <w:r w:rsidR="0079353B" w:rsidRPr="00233647">
        <w:rPr>
          <w:sz w:val="16"/>
          <w:szCs w:val="16"/>
          <w:lang w:val="uk-UA"/>
        </w:rPr>
        <w:t>ідь та її сполуки (у перерахунку на мідь)</w:t>
      </w:r>
      <w:r w:rsidR="0079353B" w:rsidRPr="00233647">
        <w:rPr>
          <w:rFonts w:eastAsiaTheme="minorHAnsi"/>
          <w:sz w:val="16"/>
          <w:szCs w:val="16"/>
          <w:lang w:val="uk-UA" w:eastAsia="en-US"/>
        </w:rPr>
        <w:t xml:space="preserve"> - 0,000002 т/рік; </w:t>
      </w:r>
      <w:r w:rsidR="005315AA" w:rsidRPr="00233647">
        <w:rPr>
          <w:sz w:val="16"/>
          <w:szCs w:val="16"/>
          <w:lang w:val="uk-UA"/>
        </w:rPr>
        <w:t>‌нікель та його сполуки</w:t>
      </w:r>
      <w:r w:rsidR="00233647">
        <w:rPr>
          <w:sz w:val="16"/>
          <w:szCs w:val="16"/>
          <w:lang w:val="uk-UA"/>
        </w:rPr>
        <w:t xml:space="preserve"> </w:t>
      </w:r>
      <w:r w:rsidR="005315AA" w:rsidRPr="00233647">
        <w:rPr>
          <w:sz w:val="16"/>
          <w:szCs w:val="16"/>
          <w:lang w:val="uk-UA"/>
        </w:rPr>
        <w:t>(у перерахунку на нікель)</w:t>
      </w:r>
      <w:r w:rsidR="0079353B" w:rsidRPr="00233647">
        <w:rPr>
          <w:rFonts w:eastAsiaTheme="minorHAnsi"/>
          <w:sz w:val="16"/>
          <w:szCs w:val="16"/>
          <w:lang w:val="uk-UA" w:eastAsia="en-US"/>
        </w:rPr>
        <w:t xml:space="preserve"> - 0,000002 т/рік; </w:t>
      </w:r>
      <w:r w:rsidR="005315AA" w:rsidRPr="00233647">
        <w:rPr>
          <w:sz w:val="16"/>
          <w:szCs w:val="16"/>
          <w:lang w:val="uk-UA"/>
        </w:rPr>
        <w:t>ртуть та її сполуки (у перерахунку на ртуть)</w:t>
      </w:r>
      <w:r w:rsidR="0079353B" w:rsidRPr="00233647">
        <w:rPr>
          <w:rFonts w:eastAsiaTheme="minorHAnsi"/>
          <w:sz w:val="16"/>
          <w:szCs w:val="16"/>
          <w:lang w:val="uk-UA" w:eastAsia="en-US"/>
        </w:rPr>
        <w:t xml:space="preserve"> - 0,0000001 т/рік; </w:t>
      </w:r>
      <w:r w:rsidR="005315AA" w:rsidRPr="00233647">
        <w:rPr>
          <w:sz w:val="16"/>
          <w:szCs w:val="16"/>
          <w:lang w:val="uk-UA"/>
        </w:rPr>
        <w:t>‌свинець та його сполуки (у перерахунку на свинець)</w:t>
      </w:r>
      <w:r w:rsidR="0079353B" w:rsidRPr="00233647">
        <w:rPr>
          <w:rFonts w:eastAsiaTheme="minorHAnsi"/>
          <w:sz w:val="16"/>
          <w:szCs w:val="16"/>
          <w:lang w:val="uk-UA" w:eastAsia="en-US"/>
        </w:rPr>
        <w:t xml:space="preserve"> - 0,0000015 т/рік; </w:t>
      </w:r>
      <w:r w:rsidR="005315AA" w:rsidRPr="00233647">
        <w:rPr>
          <w:sz w:val="16"/>
          <w:szCs w:val="16"/>
          <w:lang w:val="uk-UA"/>
        </w:rPr>
        <w:t>хром та його сполуки (у перерахунку на триоксид хрому)</w:t>
      </w:r>
      <w:r w:rsidR="0079353B" w:rsidRPr="00233647">
        <w:rPr>
          <w:rFonts w:eastAsiaTheme="minorHAnsi"/>
          <w:sz w:val="16"/>
          <w:szCs w:val="16"/>
          <w:lang w:val="uk-UA" w:eastAsia="en-US"/>
        </w:rPr>
        <w:t xml:space="preserve"> - 0,000004 т/рік; </w:t>
      </w:r>
      <w:r w:rsidR="005315AA" w:rsidRPr="00233647">
        <w:rPr>
          <w:sz w:val="16"/>
          <w:szCs w:val="16"/>
          <w:lang w:val="uk-UA"/>
        </w:rPr>
        <w:t>‌цинк та його сполуки</w:t>
      </w:r>
      <w:r w:rsidR="00233647" w:rsidRPr="00233647">
        <w:rPr>
          <w:sz w:val="16"/>
          <w:szCs w:val="16"/>
          <w:lang w:val="uk-UA"/>
        </w:rPr>
        <w:t xml:space="preserve"> </w:t>
      </w:r>
      <w:r w:rsidR="005315AA" w:rsidRPr="00233647">
        <w:rPr>
          <w:sz w:val="16"/>
          <w:szCs w:val="16"/>
          <w:lang w:val="uk-UA"/>
        </w:rPr>
        <w:t>(у перерахунку на цинк)</w:t>
      </w:r>
      <w:r w:rsidR="0079353B" w:rsidRPr="00233647">
        <w:rPr>
          <w:rFonts w:eastAsiaTheme="minorHAnsi"/>
          <w:sz w:val="16"/>
          <w:szCs w:val="16"/>
          <w:lang w:val="uk-UA" w:eastAsia="en-US"/>
        </w:rPr>
        <w:t xml:space="preserve"> - 0,000003 т/рік; </w:t>
      </w:r>
      <w:r w:rsidR="005315AA" w:rsidRPr="00233647">
        <w:rPr>
          <w:color w:val="000000"/>
          <w:sz w:val="16"/>
          <w:szCs w:val="16"/>
          <w:lang w:val="uk-UA"/>
        </w:rPr>
        <w:t>речовини у вигляді суспендованих твердих частинок недиференційованих за складом</w:t>
      </w:r>
      <w:r w:rsidR="005315AA" w:rsidRPr="00233647">
        <w:rPr>
          <w:rFonts w:eastAsiaTheme="minorHAnsi"/>
          <w:sz w:val="16"/>
          <w:szCs w:val="16"/>
          <w:lang w:val="uk-UA" w:eastAsia="en-US"/>
        </w:rPr>
        <w:t xml:space="preserve"> </w:t>
      </w:r>
      <w:r w:rsidR="00233647">
        <w:rPr>
          <w:rFonts w:eastAsiaTheme="minorHAnsi"/>
          <w:sz w:val="16"/>
          <w:szCs w:val="16"/>
          <w:lang w:val="uk-UA" w:eastAsia="en-US"/>
        </w:rPr>
        <w:t>-</w:t>
      </w:r>
      <w:r w:rsidR="005315AA" w:rsidRPr="00233647">
        <w:rPr>
          <w:rFonts w:eastAsiaTheme="minorHAnsi"/>
          <w:sz w:val="16"/>
          <w:szCs w:val="16"/>
          <w:lang w:val="uk-UA" w:eastAsia="en-US"/>
        </w:rPr>
        <w:t xml:space="preserve"> 0,04011</w:t>
      </w:r>
      <w:r w:rsidR="0079353B" w:rsidRPr="00233647">
        <w:rPr>
          <w:rFonts w:eastAsiaTheme="minorHAnsi"/>
          <w:sz w:val="16"/>
          <w:szCs w:val="16"/>
          <w:lang w:val="uk-UA" w:eastAsia="en-US"/>
        </w:rPr>
        <w:t xml:space="preserve"> т/рік; </w:t>
      </w:r>
      <w:r w:rsidR="005315AA" w:rsidRPr="00233647">
        <w:rPr>
          <w:sz w:val="16"/>
          <w:szCs w:val="16"/>
          <w:lang w:val="uk-UA"/>
        </w:rPr>
        <w:t>оксиди азоту (оксид та діоксид азоту) у перерахунку на діоксид азоту</w:t>
      </w:r>
      <w:r w:rsidR="0079353B" w:rsidRPr="00233647">
        <w:rPr>
          <w:rFonts w:eastAsiaTheme="minorHAnsi"/>
          <w:sz w:val="16"/>
          <w:szCs w:val="16"/>
          <w:lang w:val="uk-UA" w:eastAsia="en-US"/>
        </w:rPr>
        <w:t xml:space="preserve"> </w:t>
      </w:r>
      <w:r w:rsidR="00233647">
        <w:rPr>
          <w:rFonts w:eastAsiaTheme="minorHAnsi"/>
          <w:sz w:val="16"/>
          <w:szCs w:val="16"/>
          <w:lang w:val="uk-UA" w:eastAsia="en-US"/>
        </w:rPr>
        <w:t>-</w:t>
      </w:r>
      <w:r w:rsidR="0079353B" w:rsidRPr="00233647">
        <w:rPr>
          <w:rFonts w:eastAsiaTheme="minorHAnsi"/>
          <w:sz w:val="16"/>
          <w:szCs w:val="16"/>
          <w:lang w:val="uk-UA" w:eastAsia="en-US"/>
        </w:rPr>
        <w:t xml:space="preserve"> 0,0262 т/рік; вуглецю оксиду </w:t>
      </w:r>
      <w:r w:rsidR="00233647">
        <w:rPr>
          <w:rFonts w:eastAsiaTheme="minorHAnsi"/>
          <w:sz w:val="16"/>
          <w:szCs w:val="16"/>
          <w:lang w:val="uk-UA" w:eastAsia="en-US"/>
        </w:rPr>
        <w:t>-</w:t>
      </w:r>
      <w:r w:rsidR="0079353B" w:rsidRPr="00233647">
        <w:rPr>
          <w:rFonts w:eastAsiaTheme="minorHAnsi"/>
          <w:sz w:val="16"/>
          <w:szCs w:val="16"/>
          <w:lang w:val="uk-UA" w:eastAsia="en-US"/>
        </w:rPr>
        <w:t xml:space="preserve"> 0,023</w:t>
      </w:r>
      <w:r w:rsidR="005315AA" w:rsidRPr="00233647">
        <w:rPr>
          <w:rFonts w:eastAsiaTheme="minorHAnsi"/>
          <w:sz w:val="16"/>
          <w:szCs w:val="16"/>
          <w:lang w:val="uk-UA" w:eastAsia="en-US"/>
        </w:rPr>
        <w:t>8</w:t>
      </w:r>
      <w:r w:rsidR="0079353B" w:rsidRPr="00233647">
        <w:rPr>
          <w:rFonts w:eastAsiaTheme="minorHAnsi"/>
          <w:sz w:val="16"/>
          <w:szCs w:val="16"/>
          <w:lang w:val="uk-UA" w:eastAsia="en-US"/>
        </w:rPr>
        <w:t xml:space="preserve"> т/рік; </w:t>
      </w:r>
      <w:r w:rsidR="00233647">
        <w:rPr>
          <w:sz w:val="16"/>
          <w:szCs w:val="16"/>
          <w:lang w:val="uk-UA"/>
        </w:rPr>
        <w:t>д</w:t>
      </w:r>
      <w:r w:rsidR="005315AA" w:rsidRPr="00233647">
        <w:rPr>
          <w:sz w:val="16"/>
          <w:szCs w:val="16"/>
          <w:lang w:val="uk-UA"/>
        </w:rPr>
        <w:t>іоксид сірки (діоксид та триоксид) у перерахунку на діоксид сірки</w:t>
      </w:r>
      <w:r w:rsidR="005315AA" w:rsidRPr="00233647">
        <w:rPr>
          <w:rFonts w:eastAsiaTheme="minorHAnsi"/>
          <w:sz w:val="16"/>
          <w:szCs w:val="16"/>
          <w:lang w:val="uk-UA" w:eastAsia="en-US"/>
        </w:rPr>
        <w:t xml:space="preserve"> </w:t>
      </w:r>
      <w:r w:rsidR="00233647">
        <w:rPr>
          <w:rFonts w:eastAsiaTheme="minorHAnsi"/>
          <w:sz w:val="16"/>
          <w:szCs w:val="16"/>
          <w:lang w:val="uk-UA" w:eastAsia="en-US"/>
        </w:rPr>
        <w:t>-</w:t>
      </w:r>
      <w:r w:rsidR="005315AA" w:rsidRPr="00233647">
        <w:rPr>
          <w:rFonts w:eastAsiaTheme="minorHAnsi"/>
          <w:sz w:val="16"/>
          <w:szCs w:val="16"/>
          <w:lang w:val="uk-UA" w:eastAsia="en-US"/>
        </w:rPr>
        <w:t xml:space="preserve"> 0,004 т/рік; метан -</w:t>
      </w:r>
      <w:r w:rsidR="0079353B" w:rsidRPr="00233647">
        <w:rPr>
          <w:rFonts w:eastAsiaTheme="minorHAnsi"/>
          <w:sz w:val="16"/>
          <w:szCs w:val="16"/>
          <w:lang w:val="uk-UA" w:eastAsia="en-US"/>
        </w:rPr>
        <w:t xml:space="preserve"> 0,00061 т/рік; азоту(1) оксид (</w:t>
      </w:r>
      <w:r w:rsidR="0079353B" w:rsidRPr="00233647">
        <w:rPr>
          <w:rFonts w:eastAsiaTheme="minorHAnsi"/>
          <w:sz w:val="16"/>
          <w:szCs w:val="16"/>
          <w:lang w:eastAsia="en-US"/>
        </w:rPr>
        <w:t>N</w:t>
      </w:r>
      <w:r w:rsidR="0079353B" w:rsidRPr="00233647">
        <w:rPr>
          <w:rFonts w:eastAsiaTheme="minorHAnsi"/>
          <w:sz w:val="16"/>
          <w:szCs w:val="16"/>
          <w:lang w:val="uk-UA" w:eastAsia="en-US"/>
        </w:rPr>
        <w:t>2</w:t>
      </w:r>
      <w:r w:rsidR="0079353B" w:rsidRPr="00233647">
        <w:rPr>
          <w:rFonts w:eastAsiaTheme="minorHAnsi"/>
          <w:sz w:val="16"/>
          <w:szCs w:val="16"/>
          <w:lang w:eastAsia="en-US"/>
        </w:rPr>
        <w:t>O</w:t>
      </w:r>
      <w:r w:rsidR="0079353B" w:rsidRPr="00233647">
        <w:rPr>
          <w:rFonts w:eastAsiaTheme="minorHAnsi"/>
          <w:sz w:val="16"/>
          <w:szCs w:val="16"/>
          <w:lang w:val="uk-UA" w:eastAsia="en-US"/>
        </w:rPr>
        <w:t xml:space="preserve">) </w:t>
      </w:r>
      <w:r w:rsidR="00233647">
        <w:rPr>
          <w:rFonts w:eastAsiaTheme="minorHAnsi"/>
          <w:sz w:val="16"/>
          <w:szCs w:val="16"/>
          <w:lang w:val="uk-UA" w:eastAsia="en-US"/>
        </w:rPr>
        <w:t>-</w:t>
      </w:r>
      <w:r w:rsidR="0079353B" w:rsidRPr="00233647">
        <w:rPr>
          <w:rFonts w:eastAsiaTheme="minorHAnsi"/>
          <w:sz w:val="16"/>
          <w:szCs w:val="16"/>
          <w:lang w:val="uk-UA" w:eastAsia="en-US"/>
        </w:rPr>
        <w:t xml:space="preserve"> 0,00041 т/рік; </w:t>
      </w:r>
      <w:r w:rsidR="00233647">
        <w:rPr>
          <w:rFonts w:eastAsiaTheme="minorHAnsi"/>
          <w:sz w:val="16"/>
          <w:szCs w:val="16"/>
          <w:lang w:val="uk-UA" w:eastAsia="en-US"/>
        </w:rPr>
        <w:t>н</w:t>
      </w:r>
      <w:r w:rsidR="00233647" w:rsidRPr="00233647">
        <w:rPr>
          <w:rFonts w:eastAsiaTheme="minorHAnsi"/>
          <w:sz w:val="16"/>
          <w:szCs w:val="16"/>
          <w:lang w:val="uk-UA" w:eastAsia="en-US"/>
        </w:rPr>
        <w:t>еметанові леткі органічні сполуки (НМЛОС) -</w:t>
      </w:r>
      <w:r w:rsidR="0079353B" w:rsidRPr="00233647">
        <w:rPr>
          <w:rFonts w:eastAsiaTheme="minorHAnsi"/>
          <w:sz w:val="16"/>
          <w:szCs w:val="16"/>
          <w:lang w:val="uk-UA" w:eastAsia="en-US"/>
        </w:rPr>
        <w:t xml:space="preserve"> 0,0056 т/рік; акролеїн </w:t>
      </w:r>
      <w:r w:rsidR="00233647" w:rsidRPr="00233647">
        <w:rPr>
          <w:rFonts w:eastAsiaTheme="minorHAnsi"/>
          <w:sz w:val="16"/>
          <w:szCs w:val="16"/>
          <w:lang w:val="uk-UA" w:eastAsia="en-US"/>
        </w:rPr>
        <w:t xml:space="preserve">- </w:t>
      </w:r>
      <w:r w:rsidR="0079353B" w:rsidRPr="00233647">
        <w:rPr>
          <w:rFonts w:eastAsiaTheme="minorHAnsi"/>
          <w:sz w:val="16"/>
          <w:szCs w:val="16"/>
          <w:lang w:val="uk-UA" w:eastAsia="en-US"/>
        </w:rPr>
        <w:t xml:space="preserve">0,00000195 т/рік; вуглецю діоксид </w:t>
      </w:r>
      <w:r w:rsidR="00233647">
        <w:rPr>
          <w:rFonts w:eastAsiaTheme="minorHAnsi"/>
          <w:sz w:val="16"/>
          <w:szCs w:val="16"/>
          <w:lang w:val="uk-UA" w:eastAsia="en-US"/>
        </w:rPr>
        <w:t>-</w:t>
      </w:r>
      <w:r w:rsidR="0079353B" w:rsidRPr="00233647">
        <w:rPr>
          <w:rFonts w:eastAsiaTheme="minorHAnsi"/>
          <w:sz w:val="16"/>
          <w:szCs w:val="16"/>
          <w:lang w:val="uk-UA" w:eastAsia="en-US"/>
        </w:rPr>
        <w:t xml:space="preserve"> 13,8066 т/рік.</w:t>
      </w:r>
    </w:p>
    <w:p w:rsidR="00B66854" w:rsidRPr="00233647" w:rsidRDefault="00B66854" w:rsidP="00BD1727">
      <w:pPr>
        <w:pStyle w:val="a4"/>
        <w:numPr>
          <w:ilvl w:val="0"/>
          <w:numId w:val="1"/>
        </w:numPr>
        <w:ind w:left="284" w:hanging="284"/>
        <w:jc w:val="both"/>
        <w:rPr>
          <w:b/>
          <w:bCs/>
          <w:color w:val="000000"/>
          <w:sz w:val="16"/>
          <w:szCs w:val="16"/>
          <w:shd w:val="clear" w:color="auto" w:fill="FFFFFF"/>
          <w:lang w:val="uk-UA"/>
        </w:rPr>
      </w:pPr>
      <w:r w:rsidRPr="00BD1727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  <w:lang w:val="uk-UA"/>
        </w:rPr>
        <w:t xml:space="preserve">Заходи щодо впровадження найкращих існуючих технологій виробництва, що виконані або/та які потребують виконання: </w:t>
      </w:r>
      <w:r w:rsidR="00233647" w:rsidRPr="00233647">
        <w:rPr>
          <w:sz w:val="16"/>
          <w:szCs w:val="16"/>
          <w:lang w:val="uk-UA"/>
        </w:rPr>
        <w:t>На підприємстві відсутні виробництва та устаткування, які підлягають до впровадження найкращих доступних технологій та методів керування</w:t>
      </w:r>
      <w:r w:rsidRPr="00233647">
        <w:rPr>
          <w:rStyle w:val="a3"/>
          <w:bCs/>
          <w:i w:val="0"/>
          <w:color w:val="000000"/>
          <w:sz w:val="16"/>
          <w:szCs w:val="16"/>
          <w:shd w:val="clear" w:color="auto" w:fill="FFFFFF"/>
          <w:lang w:val="uk-UA"/>
        </w:rPr>
        <w:t>.</w:t>
      </w:r>
      <w:r w:rsidRPr="00233647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  <w:lang w:val="uk-UA"/>
        </w:rPr>
        <w:t xml:space="preserve"> </w:t>
      </w:r>
    </w:p>
    <w:p w:rsidR="00B66854" w:rsidRPr="00BD1727" w:rsidRDefault="00B66854" w:rsidP="00BD1727">
      <w:pPr>
        <w:pStyle w:val="a4"/>
        <w:numPr>
          <w:ilvl w:val="0"/>
          <w:numId w:val="1"/>
        </w:numPr>
        <w:ind w:left="284" w:hanging="284"/>
        <w:jc w:val="both"/>
        <w:rPr>
          <w:sz w:val="16"/>
          <w:szCs w:val="16"/>
          <w:lang w:val="uk-UA"/>
        </w:rPr>
      </w:pPr>
      <w:r w:rsidRPr="00BD1727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  <w:lang w:val="uk-UA"/>
        </w:rPr>
        <w:t xml:space="preserve">Перелік заходів щодо скорочення викидів, що виконані або/та які </w:t>
      </w:r>
      <w:r w:rsidR="00A35D18" w:rsidRPr="00BD1727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  <w:lang w:val="uk-UA"/>
        </w:rPr>
        <w:t>потребують</w:t>
      </w:r>
      <w:r w:rsidRPr="00BD1727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  <w:lang w:val="uk-UA"/>
        </w:rPr>
        <w:t xml:space="preserve"> виконання: </w:t>
      </w:r>
      <w:r w:rsidRPr="00BD1727">
        <w:rPr>
          <w:sz w:val="16"/>
          <w:szCs w:val="16"/>
          <w:lang w:val="uk-UA"/>
        </w:rPr>
        <w:t>Нові заходи не передбачаються, адже під час функціонування існуючого обладнання нормативи ГДВ досягаються в повній мірі.</w:t>
      </w:r>
    </w:p>
    <w:p w:rsidR="00B66854" w:rsidRPr="00BD1727" w:rsidRDefault="00B66854" w:rsidP="00BD1727">
      <w:pPr>
        <w:pStyle w:val="a4"/>
        <w:numPr>
          <w:ilvl w:val="0"/>
          <w:numId w:val="1"/>
        </w:numPr>
        <w:ind w:left="284" w:hanging="284"/>
        <w:jc w:val="both"/>
        <w:rPr>
          <w:sz w:val="16"/>
          <w:szCs w:val="16"/>
          <w:lang w:val="uk-UA"/>
        </w:rPr>
      </w:pPr>
      <w:proofErr w:type="spellStart"/>
      <w:r w:rsidRPr="00BD1727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</w:rPr>
        <w:t>Дотримання</w:t>
      </w:r>
      <w:proofErr w:type="spellEnd"/>
      <w:r w:rsidRPr="00BD1727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D1727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</w:rPr>
        <w:t>виконання</w:t>
      </w:r>
      <w:proofErr w:type="spellEnd"/>
      <w:r w:rsidRPr="00BD1727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D1727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</w:rPr>
        <w:t>природоохоронних</w:t>
      </w:r>
      <w:proofErr w:type="spellEnd"/>
      <w:r w:rsidRPr="00BD1727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D1727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</w:rPr>
        <w:t>заходів</w:t>
      </w:r>
      <w:proofErr w:type="spellEnd"/>
      <w:r w:rsidRPr="00BD1727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D1727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</w:rPr>
        <w:t>щодо</w:t>
      </w:r>
      <w:proofErr w:type="spellEnd"/>
      <w:r w:rsidRPr="00BD1727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D1727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</w:rPr>
        <w:t>скорочення</w:t>
      </w:r>
      <w:proofErr w:type="spellEnd"/>
      <w:r w:rsidRPr="00BD1727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D1727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</w:rPr>
        <w:t>викидів</w:t>
      </w:r>
      <w:proofErr w:type="spellEnd"/>
      <w:r w:rsidRPr="00BD1727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  <w:lang w:val="uk-UA"/>
        </w:rPr>
        <w:t xml:space="preserve">: </w:t>
      </w:r>
      <w:r w:rsidR="00596D2C" w:rsidRPr="00BD1727">
        <w:rPr>
          <w:sz w:val="16"/>
          <w:szCs w:val="16"/>
          <w:lang w:val="uk-UA"/>
        </w:rPr>
        <w:t>Н</w:t>
      </w:r>
      <w:r w:rsidRPr="00BD1727">
        <w:rPr>
          <w:sz w:val="16"/>
          <w:szCs w:val="16"/>
          <w:lang w:val="uk-UA"/>
        </w:rPr>
        <w:t xml:space="preserve">е передбачаються, </w:t>
      </w:r>
      <w:proofErr w:type="gramStart"/>
      <w:r w:rsidRPr="00BD1727">
        <w:rPr>
          <w:sz w:val="16"/>
          <w:szCs w:val="16"/>
          <w:lang w:val="uk-UA"/>
        </w:rPr>
        <w:t xml:space="preserve">оскільки </w:t>
      </w:r>
      <w:r w:rsidR="0090216B" w:rsidRPr="00BD1727">
        <w:rPr>
          <w:sz w:val="16"/>
          <w:szCs w:val="16"/>
          <w:lang w:val="uk-UA"/>
        </w:rPr>
        <w:t xml:space="preserve"> </w:t>
      </w:r>
      <w:r w:rsidRPr="00BD1727">
        <w:rPr>
          <w:sz w:val="16"/>
          <w:szCs w:val="16"/>
          <w:lang w:val="uk-UA"/>
        </w:rPr>
        <w:t>природоохоронні</w:t>
      </w:r>
      <w:proofErr w:type="gramEnd"/>
      <w:r w:rsidRPr="00BD1727">
        <w:rPr>
          <w:sz w:val="16"/>
          <w:szCs w:val="16"/>
          <w:lang w:val="uk-UA"/>
        </w:rPr>
        <w:t xml:space="preserve"> заходи дотримуються у відповідності до вимог ст..10 Закону України «Про охорону атмосферного повітря».</w:t>
      </w:r>
    </w:p>
    <w:p w:rsidR="00596D2C" w:rsidRPr="00BD1727" w:rsidRDefault="00B66854" w:rsidP="00BD1727">
      <w:pPr>
        <w:pStyle w:val="a4"/>
        <w:numPr>
          <w:ilvl w:val="0"/>
          <w:numId w:val="1"/>
        </w:numPr>
        <w:shd w:val="clear" w:color="auto" w:fill="FFFFFF"/>
        <w:ind w:left="284" w:hanging="284"/>
        <w:jc w:val="both"/>
        <w:rPr>
          <w:rStyle w:val="a3"/>
          <w:i w:val="0"/>
          <w:iCs w:val="0"/>
          <w:color w:val="000000"/>
          <w:sz w:val="16"/>
          <w:szCs w:val="16"/>
          <w:lang w:val="uk-UA" w:eastAsia="uk-UA"/>
        </w:rPr>
      </w:pPr>
      <w:r w:rsidRPr="00BD1727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  <w:lang w:val="uk-UA"/>
        </w:rPr>
        <w:t>Відповідність пропозицій щодо дозволених обсягів викидів законодавству</w:t>
      </w:r>
      <w:r w:rsidR="00596D2C" w:rsidRPr="00BD1727">
        <w:rPr>
          <w:sz w:val="16"/>
          <w:szCs w:val="16"/>
        </w:rPr>
        <w:t xml:space="preserve"> </w:t>
      </w:r>
      <w:r w:rsidR="00596D2C" w:rsidRPr="00BD1727">
        <w:rPr>
          <w:rStyle w:val="a3"/>
          <w:bCs/>
          <w:i w:val="0"/>
          <w:color w:val="000000"/>
          <w:sz w:val="16"/>
          <w:szCs w:val="16"/>
          <w:shd w:val="clear" w:color="auto" w:fill="FFFFFF"/>
          <w:lang w:val="uk-UA"/>
        </w:rPr>
        <w:t>Пропозиції щодо дозволених обсягів викидів відповідають природоохоронному законодавству. Величини викидів від стаціонарних організованих джерел не перевищують встановлені нормативи граничнодопустимих викидів. За даними розрахунків розсіювання вміст забруднюючих речовин в атмосферному повітрі на межі СЗЗ та в житловій зоні не перевищують гігієнічних регламентів повітря населених місць та відповідають вимогам чинного санітарного законодавства України.</w:t>
      </w:r>
    </w:p>
    <w:p w:rsidR="00B66854" w:rsidRPr="00BD1727" w:rsidRDefault="00B66854" w:rsidP="00BD1727">
      <w:pPr>
        <w:pStyle w:val="a4"/>
        <w:numPr>
          <w:ilvl w:val="0"/>
          <w:numId w:val="1"/>
        </w:numPr>
        <w:shd w:val="clear" w:color="auto" w:fill="FFFFFF"/>
        <w:ind w:left="284" w:hanging="284"/>
        <w:jc w:val="both"/>
        <w:rPr>
          <w:color w:val="000000"/>
          <w:sz w:val="16"/>
          <w:szCs w:val="16"/>
          <w:lang w:val="uk-UA" w:eastAsia="uk-UA"/>
        </w:rPr>
      </w:pPr>
      <w:r w:rsidRPr="00BD1727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  <w:lang w:val="uk-UA"/>
        </w:rPr>
        <w:t xml:space="preserve">Адреса держадміністрації з питань охорони навколишнього природного середовища, до якої можуть надсилатися зауваження та пропозиції громадськості щодо дозволу на викиди: </w:t>
      </w:r>
      <w:r w:rsidRPr="00BD1727">
        <w:rPr>
          <w:color w:val="000000"/>
          <w:sz w:val="16"/>
          <w:szCs w:val="16"/>
          <w:shd w:val="clear" w:color="auto" w:fill="FFFFFF"/>
          <w:lang w:val="uk-UA"/>
        </w:rPr>
        <w:t xml:space="preserve">Полтавська </w:t>
      </w:r>
      <w:r w:rsidR="00596D2C" w:rsidRPr="00BD1727">
        <w:rPr>
          <w:color w:val="000000"/>
          <w:sz w:val="16"/>
          <w:szCs w:val="16"/>
          <w:shd w:val="clear" w:color="auto" w:fill="FFFFFF"/>
          <w:lang w:val="uk-UA"/>
        </w:rPr>
        <w:t xml:space="preserve">обласна військова адміністрація, </w:t>
      </w:r>
      <w:r w:rsidRPr="00BD1727">
        <w:rPr>
          <w:color w:val="000000"/>
          <w:sz w:val="16"/>
          <w:szCs w:val="16"/>
          <w:shd w:val="clear" w:color="auto" w:fill="FFFFFF"/>
          <w:lang w:val="uk-UA"/>
        </w:rPr>
        <w:t xml:space="preserve">36014, Полтавська область, м. Полтава, </w:t>
      </w:r>
      <w:r w:rsidR="00596D2C" w:rsidRPr="00BD1727">
        <w:rPr>
          <w:color w:val="000000"/>
          <w:sz w:val="16"/>
          <w:szCs w:val="16"/>
          <w:shd w:val="clear" w:color="auto" w:fill="FFFFFF"/>
          <w:lang w:val="uk-UA"/>
        </w:rPr>
        <w:t>вул. Соборності, 45, тел. (0532) 56-17-18, e-</w:t>
      </w:r>
      <w:proofErr w:type="spellStart"/>
      <w:r w:rsidR="00596D2C" w:rsidRPr="00BD1727">
        <w:rPr>
          <w:color w:val="000000"/>
          <w:sz w:val="16"/>
          <w:szCs w:val="16"/>
          <w:shd w:val="clear" w:color="auto" w:fill="FFFFFF"/>
          <w:lang w:val="uk-UA"/>
        </w:rPr>
        <w:t>mail</w:t>
      </w:r>
      <w:proofErr w:type="spellEnd"/>
      <w:r w:rsidR="00596D2C" w:rsidRPr="00BD1727">
        <w:rPr>
          <w:color w:val="000000"/>
          <w:sz w:val="16"/>
          <w:szCs w:val="16"/>
          <w:shd w:val="clear" w:color="auto" w:fill="FFFFFF"/>
          <w:lang w:val="uk-UA"/>
        </w:rPr>
        <w:t>: oda@adm-pl.gov.ua, zvg@adm-pl.gov.ua.</w:t>
      </w:r>
    </w:p>
    <w:p w:rsidR="00B66854" w:rsidRPr="00BD1727" w:rsidRDefault="00B66854" w:rsidP="00BD1727">
      <w:pPr>
        <w:pStyle w:val="a4"/>
        <w:numPr>
          <w:ilvl w:val="0"/>
          <w:numId w:val="1"/>
        </w:numPr>
        <w:shd w:val="clear" w:color="auto" w:fill="FFFFFF"/>
        <w:ind w:left="284" w:hanging="284"/>
        <w:jc w:val="both"/>
        <w:rPr>
          <w:color w:val="000000"/>
          <w:sz w:val="16"/>
          <w:szCs w:val="16"/>
          <w:lang w:val="uk-UA" w:eastAsia="uk-UA"/>
        </w:rPr>
      </w:pPr>
      <w:r w:rsidRPr="00BD1727">
        <w:rPr>
          <w:b/>
          <w:bCs/>
          <w:iCs/>
          <w:color w:val="000000"/>
          <w:sz w:val="16"/>
          <w:szCs w:val="16"/>
          <w:lang w:val="uk-UA" w:eastAsia="uk-UA"/>
        </w:rPr>
        <w:t xml:space="preserve">Строки подання зауважень та пропозицій: </w:t>
      </w:r>
      <w:r w:rsidRPr="00BD1727">
        <w:rPr>
          <w:color w:val="000000"/>
          <w:sz w:val="16"/>
          <w:szCs w:val="16"/>
          <w:lang w:val="uk-UA" w:eastAsia="uk-UA"/>
        </w:rPr>
        <w:t>протягом 30 календарних днів з моменту виходу повідомлення.</w:t>
      </w:r>
    </w:p>
    <w:p w:rsidR="00817634" w:rsidRDefault="00817634"/>
    <w:sectPr w:rsidR="00817634" w:rsidSect="00FD1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331297"/>
    <w:multiLevelType w:val="hybridMultilevel"/>
    <w:tmpl w:val="F5FEA734"/>
    <w:lvl w:ilvl="0" w:tplc="11A07B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854"/>
    <w:rsid w:val="00000635"/>
    <w:rsid w:val="000027B0"/>
    <w:rsid w:val="0005096A"/>
    <w:rsid w:val="000637EF"/>
    <w:rsid w:val="000729F3"/>
    <w:rsid w:val="00115331"/>
    <w:rsid w:val="00133C42"/>
    <w:rsid w:val="00147F36"/>
    <w:rsid w:val="0017267C"/>
    <w:rsid w:val="001A124C"/>
    <w:rsid w:val="001C42F3"/>
    <w:rsid w:val="00222840"/>
    <w:rsid w:val="00232519"/>
    <w:rsid w:val="00233647"/>
    <w:rsid w:val="00242D6D"/>
    <w:rsid w:val="00246D27"/>
    <w:rsid w:val="00291FBE"/>
    <w:rsid w:val="002C56F8"/>
    <w:rsid w:val="002D7E1C"/>
    <w:rsid w:val="002E31CD"/>
    <w:rsid w:val="00331C35"/>
    <w:rsid w:val="00337D1F"/>
    <w:rsid w:val="00345AD6"/>
    <w:rsid w:val="003955E4"/>
    <w:rsid w:val="003A1CF2"/>
    <w:rsid w:val="003A4E65"/>
    <w:rsid w:val="003E085A"/>
    <w:rsid w:val="003F4D8F"/>
    <w:rsid w:val="00405E14"/>
    <w:rsid w:val="00441511"/>
    <w:rsid w:val="00456E35"/>
    <w:rsid w:val="004A307E"/>
    <w:rsid w:val="004B30F0"/>
    <w:rsid w:val="004E1B79"/>
    <w:rsid w:val="004F1B1F"/>
    <w:rsid w:val="004F5EFF"/>
    <w:rsid w:val="00501797"/>
    <w:rsid w:val="00516AE5"/>
    <w:rsid w:val="005315AA"/>
    <w:rsid w:val="00534140"/>
    <w:rsid w:val="00541DB7"/>
    <w:rsid w:val="005673FD"/>
    <w:rsid w:val="00583746"/>
    <w:rsid w:val="00596D2C"/>
    <w:rsid w:val="00600828"/>
    <w:rsid w:val="00631583"/>
    <w:rsid w:val="0065729F"/>
    <w:rsid w:val="00677FD8"/>
    <w:rsid w:val="00686A4E"/>
    <w:rsid w:val="006C031C"/>
    <w:rsid w:val="00713B96"/>
    <w:rsid w:val="00761372"/>
    <w:rsid w:val="007823A3"/>
    <w:rsid w:val="0079353B"/>
    <w:rsid w:val="00804D36"/>
    <w:rsid w:val="00817634"/>
    <w:rsid w:val="00843CFB"/>
    <w:rsid w:val="008527B1"/>
    <w:rsid w:val="00890B14"/>
    <w:rsid w:val="008A0854"/>
    <w:rsid w:val="008A1529"/>
    <w:rsid w:val="008A4658"/>
    <w:rsid w:val="008B12A1"/>
    <w:rsid w:val="008D118E"/>
    <w:rsid w:val="008E7CDB"/>
    <w:rsid w:val="0090216B"/>
    <w:rsid w:val="009163F9"/>
    <w:rsid w:val="0092406E"/>
    <w:rsid w:val="00965C7C"/>
    <w:rsid w:val="00976D68"/>
    <w:rsid w:val="0099460D"/>
    <w:rsid w:val="009A28D2"/>
    <w:rsid w:val="009C775D"/>
    <w:rsid w:val="00A1554B"/>
    <w:rsid w:val="00A35D18"/>
    <w:rsid w:val="00A96CB5"/>
    <w:rsid w:val="00B23EA0"/>
    <w:rsid w:val="00B60148"/>
    <w:rsid w:val="00B60B7C"/>
    <w:rsid w:val="00B66854"/>
    <w:rsid w:val="00BD1727"/>
    <w:rsid w:val="00C03391"/>
    <w:rsid w:val="00C03AD4"/>
    <w:rsid w:val="00C07DBD"/>
    <w:rsid w:val="00C950A1"/>
    <w:rsid w:val="00D65F7C"/>
    <w:rsid w:val="00DC4A50"/>
    <w:rsid w:val="00DD37D9"/>
    <w:rsid w:val="00DE3044"/>
    <w:rsid w:val="00DE38E2"/>
    <w:rsid w:val="00DF3225"/>
    <w:rsid w:val="00E85CB8"/>
    <w:rsid w:val="00ED4DD8"/>
    <w:rsid w:val="00ED578F"/>
    <w:rsid w:val="00EE2FFD"/>
    <w:rsid w:val="00EE6134"/>
    <w:rsid w:val="00EF6CEB"/>
    <w:rsid w:val="00F379B7"/>
    <w:rsid w:val="00F8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D04748-FB60-46FA-9530-23E757664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1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854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ий текст (2)"/>
    <w:rsid w:val="00B66854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/>
    </w:rPr>
  </w:style>
  <w:style w:type="character" w:styleId="a3">
    <w:name w:val="Emphasis"/>
    <w:basedOn w:val="a0"/>
    <w:uiPriority w:val="20"/>
    <w:qFormat/>
    <w:rsid w:val="00B66854"/>
    <w:rPr>
      <w:i/>
      <w:iCs/>
    </w:rPr>
  </w:style>
  <w:style w:type="paragraph" w:styleId="a4">
    <w:name w:val="List Paragraph"/>
    <w:basedOn w:val="a"/>
    <w:uiPriority w:val="34"/>
    <w:qFormat/>
    <w:rsid w:val="00B668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Никита</cp:lastModifiedBy>
  <cp:revision>3</cp:revision>
  <dcterms:created xsi:type="dcterms:W3CDTF">2024-08-19T10:07:00Z</dcterms:created>
  <dcterms:modified xsi:type="dcterms:W3CDTF">2024-08-19T12:25:00Z</dcterms:modified>
</cp:coreProperties>
</file>