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FD" w:rsidRPr="0072083E" w:rsidRDefault="00B013FD" w:rsidP="00032C91">
      <w:pPr>
        <w:ind w:left="5103"/>
        <w:rPr>
          <w:rFonts w:ascii="Times New Roman" w:hAnsi="Times New Roman"/>
          <w:color w:val="auto"/>
          <w:sz w:val="28"/>
          <w:szCs w:val="28"/>
        </w:rPr>
      </w:pPr>
      <w:bookmarkStart w:id="0" w:name="bookmark2"/>
      <w:bookmarkStart w:id="1" w:name="bookmark3"/>
      <w:r w:rsidRPr="0072083E">
        <w:rPr>
          <w:rFonts w:ascii="Times New Roman" w:hAnsi="Times New Roman"/>
          <w:sz w:val="28"/>
          <w:szCs w:val="28"/>
        </w:rPr>
        <w:t>ЗАТВЕРДЖЕНО</w:t>
      </w:r>
    </w:p>
    <w:p w:rsidR="00B013FD" w:rsidRPr="0072083E" w:rsidRDefault="00B013FD" w:rsidP="00032C91">
      <w:pPr>
        <w:ind w:left="5103"/>
        <w:jc w:val="both"/>
        <w:rPr>
          <w:rFonts w:ascii="Times New Roman" w:hAnsi="Times New Roman"/>
          <w:sz w:val="28"/>
          <w:szCs w:val="28"/>
        </w:rPr>
      </w:pPr>
      <w:r w:rsidRPr="0072083E">
        <w:rPr>
          <w:rFonts w:ascii="Times New Roman" w:hAnsi="Times New Roman"/>
          <w:sz w:val="28"/>
          <w:szCs w:val="28"/>
        </w:rPr>
        <w:t>Наказ Міністерства захисту довкілля та природних ресурсів України</w:t>
      </w:r>
    </w:p>
    <w:p w:rsidR="00B013FD" w:rsidRPr="0072083E" w:rsidRDefault="00B013C6" w:rsidP="00032C91">
      <w:pPr>
        <w:ind w:left="5103"/>
        <w:rPr>
          <w:rFonts w:ascii="Times New Roman" w:hAnsi="Times New Roman"/>
          <w:sz w:val="28"/>
          <w:szCs w:val="28"/>
        </w:rPr>
      </w:pPr>
      <w:r>
        <w:rPr>
          <w:rFonts w:ascii="Times New Roman" w:hAnsi="Times New Roman"/>
          <w:sz w:val="28"/>
          <w:szCs w:val="28"/>
        </w:rPr>
        <w:t>03 вересня 2024 року</w:t>
      </w:r>
      <w:bookmarkStart w:id="2" w:name="_GoBack"/>
      <w:bookmarkEnd w:id="2"/>
      <w:r w:rsidR="00B013FD" w:rsidRPr="0072083E">
        <w:rPr>
          <w:rFonts w:ascii="Times New Roman" w:hAnsi="Times New Roman"/>
          <w:sz w:val="28"/>
          <w:szCs w:val="28"/>
        </w:rPr>
        <w:t xml:space="preserve"> № </w:t>
      </w:r>
      <w:r>
        <w:rPr>
          <w:rFonts w:ascii="Times New Roman" w:hAnsi="Times New Roman"/>
          <w:sz w:val="28"/>
          <w:szCs w:val="28"/>
        </w:rPr>
        <w:t>1127</w:t>
      </w:r>
    </w:p>
    <w:p w:rsidR="00C32223" w:rsidRPr="0072083E" w:rsidRDefault="00C32223"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sz w:val="28"/>
          <w:szCs w:val="28"/>
        </w:rPr>
      </w:pPr>
    </w:p>
    <w:p w:rsidR="00122F95" w:rsidRPr="0072083E" w:rsidRDefault="00122F95"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sz w:val="28"/>
          <w:szCs w:val="28"/>
        </w:rPr>
      </w:pPr>
    </w:p>
    <w:p w:rsidR="00C32223" w:rsidRPr="0072083E" w:rsidRDefault="00C32223" w:rsidP="00C32223">
      <w:pPr>
        <w:jc w:val="center"/>
        <w:rPr>
          <w:rFonts w:ascii="Times New Roman" w:hAnsi="Times New Roman"/>
          <w:b/>
          <w:sz w:val="32"/>
          <w:szCs w:val="32"/>
        </w:rPr>
      </w:pPr>
      <w:r w:rsidRPr="0072083E">
        <w:rPr>
          <w:rFonts w:ascii="Times New Roman" w:hAnsi="Times New Roman"/>
          <w:b/>
          <w:sz w:val="32"/>
          <w:szCs w:val="32"/>
        </w:rPr>
        <w:t>ПОЛОЖЕННЯ</w:t>
      </w:r>
    </w:p>
    <w:p w:rsidR="00B55FA7" w:rsidRPr="0072083E" w:rsidRDefault="00B55FA7" w:rsidP="00C32223">
      <w:pPr>
        <w:jc w:val="center"/>
        <w:rPr>
          <w:rFonts w:ascii="Times New Roman" w:hAnsi="Times New Roman"/>
          <w:b/>
          <w:sz w:val="32"/>
          <w:szCs w:val="32"/>
        </w:rPr>
      </w:pPr>
      <w:r w:rsidRPr="0072083E">
        <w:rPr>
          <w:rFonts w:ascii="Times New Roman" w:hAnsi="Times New Roman"/>
          <w:b/>
          <w:sz w:val="32"/>
          <w:szCs w:val="32"/>
        </w:rPr>
        <w:t>ПРО КОМПЛЕКСНУ ПАМ’ЯТКУ ПРИРОДИ</w:t>
      </w:r>
    </w:p>
    <w:p w:rsidR="00B55FA7" w:rsidRPr="0072083E" w:rsidRDefault="00B55FA7" w:rsidP="00C32223">
      <w:pPr>
        <w:jc w:val="center"/>
        <w:rPr>
          <w:rFonts w:ascii="Times New Roman" w:hAnsi="Times New Roman"/>
          <w:b/>
          <w:sz w:val="32"/>
          <w:szCs w:val="32"/>
        </w:rPr>
      </w:pPr>
      <w:r w:rsidRPr="0072083E">
        <w:rPr>
          <w:rFonts w:ascii="Times New Roman" w:hAnsi="Times New Roman"/>
          <w:b/>
          <w:sz w:val="32"/>
          <w:szCs w:val="32"/>
        </w:rPr>
        <w:t>ЗАГАЛЬНОДЕРЖАВНОГО ЗНАЧЕННЯ</w:t>
      </w:r>
    </w:p>
    <w:p w:rsidR="00B55FA7" w:rsidRPr="0072083E" w:rsidRDefault="00B55FA7" w:rsidP="00C32223">
      <w:pPr>
        <w:jc w:val="center"/>
        <w:rPr>
          <w:rFonts w:ascii="Times New Roman" w:hAnsi="Times New Roman"/>
          <w:b/>
          <w:sz w:val="32"/>
          <w:szCs w:val="32"/>
        </w:rPr>
      </w:pPr>
      <w:r w:rsidRPr="0072083E">
        <w:rPr>
          <w:rFonts w:ascii="Times New Roman" w:hAnsi="Times New Roman"/>
          <w:b/>
          <w:sz w:val="32"/>
          <w:szCs w:val="32"/>
        </w:rPr>
        <w:t>«ВИТОКИ Р. ІНГУЛЕЦЬ»</w:t>
      </w:r>
    </w:p>
    <w:p w:rsidR="002523BB" w:rsidRPr="0072083E" w:rsidRDefault="002523BB" w:rsidP="00C32223">
      <w:pPr>
        <w:jc w:val="center"/>
        <w:rPr>
          <w:rFonts w:ascii="Times New Roman" w:hAnsi="Times New Roman"/>
          <w:sz w:val="28"/>
          <w:szCs w:val="28"/>
        </w:rPr>
      </w:pPr>
    </w:p>
    <w:p w:rsidR="00C32223" w:rsidRPr="0072083E" w:rsidRDefault="00C32223" w:rsidP="00F92B18">
      <w:pPr>
        <w:jc w:val="center"/>
        <w:rPr>
          <w:rFonts w:ascii="Times New Roman" w:hAnsi="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DA5F8C" w:rsidRPr="0072083E" w:rsidRDefault="00DA5F8C" w:rsidP="00F92B18">
      <w:pPr>
        <w:ind w:left="567" w:right="567"/>
        <w:jc w:val="center"/>
        <w:rPr>
          <w:rFonts w:ascii="Times New Roman" w:hAnsi="Times New Roman" w:cs="Times New Roman"/>
          <w:sz w:val="28"/>
          <w:szCs w:val="28"/>
        </w:rPr>
      </w:pPr>
    </w:p>
    <w:p w:rsidR="00F92B18" w:rsidRPr="0072083E" w:rsidRDefault="00F92B18" w:rsidP="00F92B18">
      <w:pPr>
        <w:ind w:left="567" w:right="567"/>
        <w:jc w:val="center"/>
        <w:rPr>
          <w:rFonts w:ascii="Times New Roman" w:hAnsi="Times New Roman" w:cs="Times New Roman"/>
          <w:sz w:val="28"/>
          <w:szCs w:val="28"/>
        </w:rPr>
      </w:pPr>
    </w:p>
    <w:p w:rsidR="000F2A4F" w:rsidRPr="0072083E" w:rsidRDefault="000F2A4F" w:rsidP="00F92B18">
      <w:pPr>
        <w:ind w:left="567" w:right="567"/>
        <w:jc w:val="center"/>
        <w:rPr>
          <w:rFonts w:ascii="Times New Roman" w:hAnsi="Times New Roman" w:cs="Times New Roman"/>
          <w:sz w:val="28"/>
          <w:szCs w:val="28"/>
        </w:rPr>
      </w:pPr>
    </w:p>
    <w:p w:rsidR="00DA5F8C" w:rsidRPr="0072083E" w:rsidRDefault="00EE2C4C" w:rsidP="00F92B18">
      <w:pPr>
        <w:ind w:left="567" w:right="567"/>
        <w:jc w:val="center"/>
        <w:rPr>
          <w:rFonts w:ascii="Times New Roman" w:hAnsi="Times New Roman" w:cs="Times New Roman"/>
          <w:sz w:val="28"/>
          <w:szCs w:val="28"/>
        </w:rPr>
      </w:pPr>
      <w:r w:rsidRPr="0072083E">
        <w:rPr>
          <w:rFonts w:ascii="Times New Roman" w:hAnsi="Times New Roman" w:cs="Times New Roman"/>
          <w:sz w:val="28"/>
          <w:szCs w:val="28"/>
        </w:rPr>
        <w:t>2024</w:t>
      </w:r>
    </w:p>
    <w:bookmarkEnd w:id="0"/>
    <w:bookmarkEnd w:id="1"/>
    <w:p w:rsidR="00FB6894" w:rsidRPr="0072083E" w:rsidRDefault="00DC4808" w:rsidP="005F117F">
      <w:pPr>
        <w:pStyle w:val="12"/>
        <w:keepNext/>
        <w:keepLines/>
        <w:shd w:val="clear" w:color="auto" w:fill="auto"/>
        <w:tabs>
          <w:tab w:val="left" w:pos="298"/>
        </w:tabs>
        <w:spacing w:after="0" w:line="235" w:lineRule="auto"/>
        <w:rPr>
          <w:sz w:val="28"/>
          <w:szCs w:val="28"/>
        </w:rPr>
      </w:pPr>
      <w:r w:rsidRPr="0072083E">
        <w:rPr>
          <w:sz w:val="28"/>
          <w:szCs w:val="28"/>
        </w:rPr>
        <w:lastRenderedPageBreak/>
        <w:t>1</w:t>
      </w:r>
      <w:r w:rsidR="00FB6894" w:rsidRPr="0072083E">
        <w:rPr>
          <w:sz w:val="28"/>
          <w:szCs w:val="28"/>
        </w:rPr>
        <w:t>.</w:t>
      </w:r>
      <w:r w:rsidR="00FB6894" w:rsidRPr="0072083E">
        <w:rPr>
          <w:sz w:val="28"/>
          <w:szCs w:val="28"/>
        </w:rPr>
        <w:tab/>
        <w:t>ЗАГАЛЬНІ ПОЛОЖЕННЯ</w:t>
      </w:r>
    </w:p>
    <w:p w:rsidR="00721015" w:rsidRPr="0072083E" w:rsidRDefault="00721015" w:rsidP="005F117F">
      <w:pPr>
        <w:pStyle w:val="12"/>
        <w:keepNext/>
        <w:keepLines/>
        <w:shd w:val="clear" w:color="auto" w:fill="auto"/>
        <w:tabs>
          <w:tab w:val="left" w:pos="298"/>
        </w:tabs>
        <w:spacing w:after="0" w:line="235" w:lineRule="auto"/>
        <w:rPr>
          <w:b w:val="0"/>
          <w:sz w:val="28"/>
          <w:szCs w:val="28"/>
        </w:rPr>
      </w:pPr>
    </w:p>
    <w:p w:rsidR="00C92A6E" w:rsidRPr="0072083E" w:rsidRDefault="009F302B" w:rsidP="005F117F">
      <w:pPr>
        <w:pStyle w:val="13"/>
        <w:shd w:val="clear" w:color="auto" w:fill="auto"/>
        <w:tabs>
          <w:tab w:val="left" w:pos="0"/>
          <w:tab w:val="left" w:pos="709"/>
          <w:tab w:val="left" w:pos="851"/>
        </w:tabs>
        <w:spacing w:after="0" w:line="235" w:lineRule="auto"/>
        <w:ind w:firstLine="567"/>
        <w:jc w:val="both"/>
        <w:rPr>
          <w:sz w:val="28"/>
          <w:szCs w:val="28"/>
        </w:rPr>
      </w:pPr>
      <w:r w:rsidRPr="0072083E">
        <w:rPr>
          <w:sz w:val="28"/>
          <w:szCs w:val="28"/>
        </w:rPr>
        <w:t xml:space="preserve">1.1. </w:t>
      </w:r>
      <w:r w:rsidR="007E66EE" w:rsidRPr="0072083E">
        <w:rPr>
          <w:sz w:val="28"/>
          <w:szCs w:val="28"/>
        </w:rPr>
        <w:t>Комплекс</w:t>
      </w:r>
      <w:r w:rsidR="000B4C65" w:rsidRPr="0072083E">
        <w:rPr>
          <w:sz w:val="28"/>
          <w:szCs w:val="28"/>
        </w:rPr>
        <w:t>ну</w:t>
      </w:r>
      <w:r w:rsidR="00587D64" w:rsidRPr="0072083E">
        <w:rPr>
          <w:sz w:val="28"/>
          <w:szCs w:val="28"/>
        </w:rPr>
        <w:t xml:space="preserve"> пам’</w:t>
      </w:r>
      <w:r w:rsidR="000B4C65" w:rsidRPr="0072083E">
        <w:rPr>
          <w:sz w:val="28"/>
          <w:szCs w:val="28"/>
        </w:rPr>
        <w:t>ятку</w:t>
      </w:r>
      <w:r w:rsidR="00587D64" w:rsidRPr="0072083E">
        <w:rPr>
          <w:sz w:val="28"/>
          <w:szCs w:val="28"/>
        </w:rPr>
        <w:t xml:space="preserve"> природи </w:t>
      </w:r>
      <w:r w:rsidR="00B80DFA" w:rsidRPr="0072083E">
        <w:rPr>
          <w:sz w:val="28"/>
          <w:szCs w:val="28"/>
        </w:rPr>
        <w:t>загальнодержавного</w:t>
      </w:r>
      <w:r w:rsidR="00FB6894" w:rsidRPr="0072083E">
        <w:rPr>
          <w:sz w:val="28"/>
          <w:szCs w:val="28"/>
        </w:rPr>
        <w:t xml:space="preserve"> значення </w:t>
      </w:r>
      <w:r w:rsidR="00556841" w:rsidRPr="0072083E">
        <w:rPr>
          <w:sz w:val="28"/>
          <w:szCs w:val="28"/>
        </w:rPr>
        <w:t>«</w:t>
      </w:r>
      <w:r w:rsidR="00B013FD" w:rsidRPr="0072083E">
        <w:rPr>
          <w:sz w:val="28"/>
          <w:szCs w:val="28"/>
        </w:rPr>
        <w:t>Витоки р.</w:t>
      </w:r>
      <w:r w:rsidR="005F3280" w:rsidRPr="0072083E">
        <w:rPr>
          <w:sz w:val="28"/>
          <w:szCs w:val="28"/>
        </w:rPr>
        <w:t xml:space="preserve"> Інгулець</w:t>
      </w:r>
      <w:r w:rsidR="00122F95" w:rsidRPr="0072083E">
        <w:rPr>
          <w:sz w:val="28"/>
          <w:szCs w:val="28"/>
        </w:rPr>
        <w:t>»</w:t>
      </w:r>
      <w:r w:rsidR="00B013FD" w:rsidRPr="0072083E">
        <w:rPr>
          <w:sz w:val="28"/>
          <w:szCs w:val="28"/>
        </w:rPr>
        <w:t xml:space="preserve"> </w:t>
      </w:r>
      <w:r w:rsidR="008B493D" w:rsidRPr="0072083E">
        <w:rPr>
          <w:sz w:val="28"/>
          <w:szCs w:val="28"/>
        </w:rPr>
        <w:t xml:space="preserve">(далі </w:t>
      </w:r>
      <w:r w:rsidR="00417A1A" w:rsidRPr="0072083E">
        <w:rPr>
          <w:sz w:val="28"/>
          <w:szCs w:val="28"/>
        </w:rPr>
        <w:t>–</w:t>
      </w:r>
      <w:r w:rsidR="00C92A6E" w:rsidRPr="0072083E">
        <w:rPr>
          <w:sz w:val="28"/>
          <w:szCs w:val="28"/>
        </w:rPr>
        <w:t xml:space="preserve"> </w:t>
      </w:r>
      <w:r w:rsidR="00417A1A" w:rsidRPr="0072083E">
        <w:rPr>
          <w:sz w:val="28"/>
          <w:szCs w:val="28"/>
        </w:rPr>
        <w:t>Пам’ятка</w:t>
      </w:r>
      <w:r w:rsidR="007012BA" w:rsidRPr="0072083E">
        <w:rPr>
          <w:sz w:val="28"/>
          <w:szCs w:val="28"/>
        </w:rPr>
        <w:t xml:space="preserve"> природи</w:t>
      </w:r>
      <w:r w:rsidR="000B4C65" w:rsidRPr="0072083E">
        <w:rPr>
          <w:sz w:val="28"/>
          <w:szCs w:val="28"/>
        </w:rPr>
        <w:t>) оголошено</w:t>
      </w:r>
      <w:r w:rsidR="008B493D" w:rsidRPr="0072083E">
        <w:rPr>
          <w:sz w:val="28"/>
          <w:szCs w:val="28"/>
        </w:rPr>
        <w:t xml:space="preserve"> </w:t>
      </w:r>
      <w:r w:rsidR="0000429F" w:rsidRPr="0072083E">
        <w:rPr>
          <w:sz w:val="28"/>
          <w:szCs w:val="28"/>
        </w:rPr>
        <w:t>У</w:t>
      </w:r>
      <w:r w:rsidR="00C92A6E" w:rsidRPr="0072083E">
        <w:rPr>
          <w:sz w:val="28"/>
          <w:szCs w:val="28"/>
        </w:rPr>
        <w:t xml:space="preserve">казом </w:t>
      </w:r>
      <w:r w:rsidR="0000429F" w:rsidRPr="0072083E">
        <w:rPr>
          <w:sz w:val="28"/>
          <w:szCs w:val="28"/>
        </w:rPr>
        <w:t>П</w:t>
      </w:r>
      <w:r w:rsidR="00C92A6E" w:rsidRPr="0072083E">
        <w:rPr>
          <w:sz w:val="28"/>
          <w:szCs w:val="28"/>
        </w:rPr>
        <w:t xml:space="preserve">резидента України </w:t>
      </w:r>
      <w:r w:rsidR="00B90620" w:rsidRPr="0072083E">
        <w:rPr>
          <w:sz w:val="28"/>
          <w:szCs w:val="28"/>
        </w:rPr>
        <w:t>від 20.08.1996</w:t>
      </w:r>
      <w:r w:rsidR="00102E5E" w:rsidRPr="0072083E">
        <w:rPr>
          <w:sz w:val="28"/>
          <w:szCs w:val="28"/>
        </w:rPr>
        <w:t xml:space="preserve"> № 715</w:t>
      </w:r>
      <w:r w:rsidR="00391C69" w:rsidRPr="0072083E">
        <w:rPr>
          <w:sz w:val="28"/>
          <w:szCs w:val="28"/>
        </w:rPr>
        <w:t xml:space="preserve"> «Про оголошення територій та об’єктів природно-заповідного фонду загальнодержавного значення».</w:t>
      </w:r>
    </w:p>
    <w:p w:rsidR="006A32CE" w:rsidRPr="0072083E" w:rsidRDefault="009F302B" w:rsidP="005F117F">
      <w:pPr>
        <w:pStyle w:val="13"/>
        <w:shd w:val="clear" w:color="auto" w:fill="auto"/>
        <w:spacing w:after="0" w:line="235" w:lineRule="auto"/>
        <w:ind w:firstLine="567"/>
        <w:jc w:val="both"/>
        <w:rPr>
          <w:sz w:val="28"/>
          <w:szCs w:val="28"/>
        </w:rPr>
      </w:pPr>
      <w:r w:rsidRPr="0072083E">
        <w:rPr>
          <w:sz w:val="28"/>
          <w:szCs w:val="28"/>
        </w:rPr>
        <w:t xml:space="preserve">1.2. </w:t>
      </w:r>
      <w:r w:rsidR="007012BA" w:rsidRPr="0072083E">
        <w:rPr>
          <w:sz w:val="28"/>
          <w:szCs w:val="28"/>
        </w:rPr>
        <w:t>Пам’ятка</w:t>
      </w:r>
      <w:r w:rsidR="00301832" w:rsidRPr="0072083E">
        <w:rPr>
          <w:sz w:val="28"/>
          <w:szCs w:val="28"/>
        </w:rPr>
        <w:t xml:space="preserve"> </w:t>
      </w:r>
      <w:r w:rsidR="007012BA" w:rsidRPr="0072083E">
        <w:rPr>
          <w:sz w:val="28"/>
          <w:szCs w:val="28"/>
        </w:rPr>
        <w:t xml:space="preserve">природи </w:t>
      </w:r>
      <w:r w:rsidR="00FB6894" w:rsidRPr="0072083E">
        <w:rPr>
          <w:sz w:val="28"/>
          <w:szCs w:val="28"/>
        </w:rPr>
        <w:t xml:space="preserve">входить до складу природно-заповідного фонду </w:t>
      </w:r>
      <w:r w:rsidR="00DC4808" w:rsidRPr="0072083E">
        <w:rPr>
          <w:sz w:val="28"/>
          <w:szCs w:val="28"/>
        </w:rPr>
        <w:t>України</w:t>
      </w:r>
      <w:r w:rsidR="00FB6894" w:rsidRPr="0072083E">
        <w:rPr>
          <w:sz w:val="28"/>
          <w:szCs w:val="28"/>
        </w:rPr>
        <w:t xml:space="preserve">, </w:t>
      </w:r>
      <w:r w:rsidR="00DC4808" w:rsidRPr="0072083E">
        <w:rPr>
          <w:sz w:val="28"/>
          <w:szCs w:val="28"/>
        </w:rPr>
        <w:t xml:space="preserve">охороняється як національне надбання, </w:t>
      </w:r>
      <w:r w:rsidR="005B7C93" w:rsidRPr="0072083E">
        <w:rPr>
          <w:sz w:val="28"/>
          <w:szCs w:val="28"/>
        </w:rPr>
        <w:t>щодо якої</w:t>
      </w:r>
      <w:r w:rsidR="00FB6894" w:rsidRPr="0072083E">
        <w:rPr>
          <w:sz w:val="28"/>
          <w:szCs w:val="28"/>
        </w:rPr>
        <w:t xml:space="preserve"> встановлюється особливий режим охорони, відтворення і використання</w:t>
      </w:r>
      <w:r w:rsidR="00594C51" w:rsidRPr="0072083E">
        <w:rPr>
          <w:sz w:val="28"/>
          <w:szCs w:val="28"/>
        </w:rPr>
        <w:t>.</w:t>
      </w:r>
    </w:p>
    <w:p w:rsidR="00957592" w:rsidRPr="0072083E" w:rsidRDefault="00957592" w:rsidP="005F117F">
      <w:pPr>
        <w:pStyle w:val="13"/>
        <w:shd w:val="clear" w:color="auto" w:fill="auto"/>
        <w:tabs>
          <w:tab w:val="left" w:pos="426"/>
          <w:tab w:val="left" w:pos="875"/>
        </w:tabs>
        <w:spacing w:after="0" w:line="235" w:lineRule="auto"/>
        <w:ind w:firstLine="567"/>
        <w:jc w:val="both"/>
        <w:rPr>
          <w:sz w:val="28"/>
          <w:szCs w:val="28"/>
        </w:rPr>
      </w:pPr>
      <w:r w:rsidRPr="0072083E">
        <w:rPr>
          <w:sz w:val="28"/>
          <w:szCs w:val="28"/>
        </w:rPr>
        <w:t xml:space="preserve">1.3. Пам’ятка природи загальною площею 7,1 гектарів розташована </w:t>
      </w:r>
      <w:r w:rsidR="001E4FC9">
        <w:rPr>
          <w:sz w:val="28"/>
          <w:szCs w:val="28"/>
        </w:rPr>
        <w:t xml:space="preserve">           </w:t>
      </w:r>
      <w:r w:rsidRPr="0072083E">
        <w:rPr>
          <w:sz w:val="28"/>
          <w:szCs w:val="28"/>
        </w:rPr>
        <w:t>в 3-х км на північ від с. Топ</w:t>
      </w:r>
      <w:r w:rsidR="00524619">
        <w:rPr>
          <w:sz w:val="28"/>
          <w:szCs w:val="28"/>
        </w:rPr>
        <w:t>ило Суботцівської сільської територіальної громади</w:t>
      </w:r>
      <w:r w:rsidRPr="0072083E">
        <w:rPr>
          <w:sz w:val="28"/>
          <w:szCs w:val="28"/>
        </w:rPr>
        <w:t xml:space="preserve"> Кропивницького району Кіровоградської області у виділах 1-3 кварталу 145 Богданівського лісництва філії «Чорноліське лісове господарство» Державного спеціалізованого господарського підприємства «Ліси України», перебуває у користуванні Державного спеціалізованого господарського підприємства «Ліси України» (далі – Землекористувач) та закріплена за філією «Чорноліське лісове господарство» Державного спеціалізованого господарського підприємства «Ліси України» (далі – філія).</w:t>
      </w:r>
    </w:p>
    <w:p w:rsidR="00594C51" w:rsidRPr="0072083E" w:rsidRDefault="00D91D19" w:rsidP="005F117F">
      <w:pPr>
        <w:pStyle w:val="13"/>
        <w:shd w:val="clear" w:color="auto" w:fill="auto"/>
        <w:tabs>
          <w:tab w:val="left" w:pos="426"/>
          <w:tab w:val="left" w:pos="875"/>
        </w:tabs>
        <w:spacing w:after="0" w:line="235" w:lineRule="auto"/>
        <w:ind w:firstLine="567"/>
        <w:jc w:val="both"/>
        <w:rPr>
          <w:sz w:val="28"/>
          <w:szCs w:val="28"/>
        </w:rPr>
      </w:pPr>
      <w:r w:rsidRPr="0072083E">
        <w:rPr>
          <w:sz w:val="28"/>
          <w:szCs w:val="28"/>
        </w:rPr>
        <w:t xml:space="preserve">1.4. </w:t>
      </w:r>
      <w:r w:rsidR="00FB6894" w:rsidRPr="0072083E">
        <w:rPr>
          <w:sz w:val="28"/>
          <w:szCs w:val="28"/>
        </w:rPr>
        <w:t xml:space="preserve">Територія, оголошена </w:t>
      </w:r>
      <w:r w:rsidR="007043C8" w:rsidRPr="0072083E">
        <w:rPr>
          <w:sz w:val="28"/>
          <w:szCs w:val="28"/>
        </w:rPr>
        <w:t>Пам’яткою природи</w:t>
      </w:r>
      <w:r w:rsidR="00FB6894" w:rsidRPr="0072083E">
        <w:rPr>
          <w:sz w:val="28"/>
          <w:szCs w:val="28"/>
        </w:rPr>
        <w:t>, не вилучається з</w:t>
      </w:r>
      <w:r w:rsidR="00B10C7F" w:rsidRPr="0072083E">
        <w:rPr>
          <w:sz w:val="28"/>
          <w:szCs w:val="28"/>
        </w:rPr>
        <w:t xml:space="preserve"> користування у </w:t>
      </w:r>
      <w:r w:rsidR="00ED43E1" w:rsidRPr="0072083E">
        <w:rPr>
          <w:sz w:val="28"/>
          <w:szCs w:val="28"/>
        </w:rPr>
        <w:t>З</w:t>
      </w:r>
      <w:r w:rsidR="00144E38" w:rsidRPr="0072083E">
        <w:rPr>
          <w:sz w:val="28"/>
          <w:szCs w:val="28"/>
        </w:rPr>
        <w:t>емлекористувач</w:t>
      </w:r>
      <w:r w:rsidR="007043C8" w:rsidRPr="0072083E">
        <w:rPr>
          <w:sz w:val="28"/>
          <w:szCs w:val="28"/>
        </w:rPr>
        <w:t>а, який здійснює</w:t>
      </w:r>
      <w:r w:rsidR="00FB6894" w:rsidRPr="0072083E">
        <w:rPr>
          <w:sz w:val="28"/>
          <w:szCs w:val="28"/>
        </w:rPr>
        <w:t xml:space="preserve"> в її межах свою дія</w:t>
      </w:r>
      <w:r w:rsidR="00594C51" w:rsidRPr="0072083E">
        <w:rPr>
          <w:sz w:val="28"/>
          <w:szCs w:val="28"/>
        </w:rPr>
        <w:t>льність згідно з цим Положенням</w:t>
      </w:r>
      <w:r w:rsidR="00FB6894" w:rsidRPr="0072083E">
        <w:rPr>
          <w:sz w:val="28"/>
          <w:szCs w:val="28"/>
        </w:rPr>
        <w:t>.</w:t>
      </w:r>
    </w:p>
    <w:p w:rsidR="001547AD" w:rsidRPr="0072083E" w:rsidRDefault="001547AD" w:rsidP="005F117F">
      <w:pPr>
        <w:pStyle w:val="13"/>
        <w:shd w:val="clear" w:color="auto" w:fill="auto"/>
        <w:tabs>
          <w:tab w:val="left" w:pos="426"/>
          <w:tab w:val="left" w:pos="875"/>
        </w:tabs>
        <w:spacing w:after="0" w:line="235" w:lineRule="auto"/>
        <w:ind w:firstLine="567"/>
        <w:jc w:val="both"/>
        <w:rPr>
          <w:rFonts w:eastAsia="Calibri"/>
          <w:sz w:val="28"/>
          <w:szCs w:val="28"/>
        </w:rPr>
      </w:pPr>
      <w:r w:rsidRPr="0072083E">
        <w:rPr>
          <w:rFonts w:eastAsia="Calibri"/>
          <w:sz w:val="28"/>
          <w:szCs w:val="28"/>
        </w:rPr>
        <w:t>1.5. Землекористувач на території Пам’ятки природи у своїй діяльності керується Конституцією України, Земельним кодексом України, Лісовим кодексом України та Водним кодексом України, законами України «Про охорону навколишнього природного середовища», «Про природно-заповідний фонд України», «Про екологічну мережу України», «Про Червону книгу України», «Про рослинний світ», «Про тваринний світ», іншими нормативно-правовими актами та цим Положенням, забезпечує і несе відповідальність за належний стан та додержання встановленого режиму території Пам’ятки природи.</w:t>
      </w:r>
    </w:p>
    <w:p w:rsidR="00361670" w:rsidRPr="0072083E" w:rsidRDefault="00361670" w:rsidP="00361670">
      <w:pPr>
        <w:ind w:firstLine="567"/>
        <w:contextualSpacing/>
        <w:jc w:val="both"/>
        <w:rPr>
          <w:rFonts w:ascii="Times New Roman" w:eastAsia="Calibri" w:hAnsi="Times New Roman" w:cs="Times New Roman"/>
          <w:sz w:val="28"/>
          <w:szCs w:val="28"/>
        </w:rPr>
      </w:pPr>
      <w:r w:rsidRPr="0072083E">
        <w:rPr>
          <w:rFonts w:ascii="Times New Roman" w:eastAsia="Calibri" w:hAnsi="Times New Roman" w:cs="Times New Roman"/>
          <w:sz w:val="28"/>
          <w:szCs w:val="28"/>
        </w:rPr>
        <w:t>1.6. Межі Пам’ятки природи встановлюються в натурі (на місцевості) відповідно до законодавства. До встановлення меж Пам’ятки природи в натурі її межі визначаються відповідно до Проєкту створення Пам’ятки природи.</w:t>
      </w:r>
    </w:p>
    <w:p w:rsidR="00361670" w:rsidRPr="0072083E" w:rsidRDefault="00361670" w:rsidP="005F117F">
      <w:pPr>
        <w:pStyle w:val="13"/>
        <w:shd w:val="clear" w:color="auto" w:fill="auto"/>
        <w:tabs>
          <w:tab w:val="left" w:pos="426"/>
          <w:tab w:val="left" w:pos="875"/>
        </w:tabs>
        <w:spacing w:after="0" w:line="235" w:lineRule="auto"/>
        <w:ind w:firstLine="567"/>
        <w:jc w:val="both"/>
        <w:rPr>
          <w:sz w:val="28"/>
          <w:szCs w:val="28"/>
        </w:rPr>
      </w:pPr>
      <w:r w:rsidRPr="0072083E">
        <w:rPr>
          <w:sz w:val="28"/>
          <w:szCs w:val="28"/>
        </w:rPr>
        <w:t xml:space="preserve">1.7. На території </w:t>
      </w:r>
      <w:r w:rsidRPr="0072083E">
        <w:rPr>
          <w:rFonts w:eastAsia="Calibri"/>
          <w:sz w:val="28"/>
          <w:szCs w:val="28"/>
        </w:rPr>
        <w:t>Пам’ятки природи</w:t>
      </w:r>
      <w:r w:rsidRPr="0072083E">
        <w:rPr>
          <w:sz w:val="28"/>
          <w:szCs w:val="28"/>
        </w:rPr>
        <w:t xml:space="preserve"> у визначених місцях встановлюються необхідні державні інформаційні та охоронні знаки затвердженого зразка.</w:t>
      </w:r>
    </w:p>
    <w:p w:rsidR="00507DB7" w:rsidRPr="0072083E" w:rsidRDefault="00507DB7" w:rsidP="00507DB7">
      <w:pPr>
        <w:ind w:firstLine="567"/>
        <w:contextualSpacing/>
        <w:jc w:val="both"/>
        <w:rPr>
          <w:rFonts w:ascii="Times New Roman" w:hAnsi="Times New Roman" w:cs="Times New Roman"/>
          <w:sz w:val="28"/>
          <w:szCs w:val="28"/>
        </w:rPr>
      </w:pPr>
      <w:r w:rsidRPr="0072083E">
        <w:rPr>
          <w:rFonts w:ascii="Times New Roman" w:hAnsi="Times New Roman" w:cs="Times New Roman"/>
          <w:sz w:val="28"/>
          <w:szCs w:val="28"/>
        </w:rPr>
        <w:t>1.8. Адреса Землекористувача: вул. Шота Руставелі, 9А, м. Київ, 01601.</w:t>
      </w:r>
    </w:p>
    <w:p w:rsidR="007A0CB0" w:rsidRPr="0072083E" w:rsidRDefault="00507DB7" w:rsidP="00507DB7">
      <w:pPr>
        <w:pStyle w:val="12"/>
        <w:keepNext/>
        <w:keepLines/>
        <w:shd w:val="clear" w:color="auto" w:fill="auto"/>
        <w:tabs>
          <w:tab w:val="left" w:pos="474"/>
        </w:tabs>
        <w:spacing w:after="0" w:line="235" w:lineRule="auto"/>
        <w:ind w:firstLine="567"/>
        <w:jc w:val="both"/>
        <w:rPr>
          <w:b w:val="0"/>
          <w:sz w:val="28"/>
          <w:szCs w:val="28"/>
        </w:rPr>
      </w:pPr>
      <w:r w:rsidRPr="0072083E">
        <w:rPr>
          <w:b w:val="0"/>
          <w:sz w:val="28"/>
          <w:szCs w:val="28"/>
        </w:rPr>
        <w:t>Адреса філії:</w:t>
      </w:r>
      <w:r w:rsidR="00A72E8D">
        <w:rPr>
          <w:b w:val="0"/>
          <w:sz w:val="28"/>
          <w:szCs w:val="28"/>
        </w:rPr>
        <w:t xml:space="preserve"> </w:t>
      </w:r>
      <w:r w:rsidRPr="0072083E">
        <w:rPr>
          <w:b w:val="0"/>
          <w:sz w:val="28"/>
          <w:szCs w:val="28"/>
        </w:rPr>
        <w:t>пров. Шкільний, 1, с. Водяне, Кропивницький район, Кіровоградська область, 27413.</w:t>
      </w:r>
    </w:p>
    <w:p w:rsidR="00507DB7" w:rsidRPr="0072083E" w:rsidRDefault="00507DB7" w:rsidP="00507DB7">
      <w:pPr>
        <w:pStyle w:val="12"/>
        <w:keepNext/>
        <w:keepLines/>
        <w:shd w:val="clear" w:color="auto" w:fill="auto"/>
        <w:tabs>
          <w:tab w:val="left" w:pos="474"/>
        </w:tabs>
        <w:spacing w:after="0" w:line="235" w:lineRule="auto"/>
        <w:rPr>
          <w:b w:val="0"/>
          <w:sz w:val="28"/>
          <w:szCs w:val="28"/>
          <w:highlight w:val="yellow"/>
        </w:rPr>
      </w:pPr>
    </w:p>
    <w:p w:rsidR="00FB6894" w:rsidRPr="0072083E" w:rsidRDefault="00726C47" w:rsidP="00726C47">
      <w:pPr>
        <w:pStyle w:val="12"/>
        <w:keepNext/>
        <w:keepLines/>
        <w:shd w:val="clear" w:color="auto" w:fill="auto"/>
        <w:spacing w:after="0" w:line="235" w:lineRule="auto"/>
        <w:rPr>
          <w:sz w:val="28"/>
          <w:szCs w:val="28"/>
        </w:rPr>
      </w:pPr>
      <w:r w:rsidRPr="0072083E">
        <w:rPr>
          <w:sz w:val="28"/>
          <w:szCs w:val="28"/>
        </w:rPr>
        <w:t xml:space="preserve">2. </w:t>
      </w:r>
      <w:r w:rsidR="00FB6894" w:rsidRPr="0072083E">
        <w:rPr>
          <w:sz w:val="28"/>
          <w:szCs w:val="28"/>
        </w:rPr>
        <w:t>МЕТА СТВОРЕННЯ ТА ЗАВДАННЯ</w:t>
      </w:r>
    </w:p>
    <w:p w:rsidR="00721015" w:rsidRPr="0072083E" w:rsidRDefault="00721015" w:rsidP="005F117F">
      <w:pPr>
        <w:pStyle w:val="12"/>
        <w:keepNext/>
        <w:keepLines/>
        <w:shd w:val="clear" w:color="auto" w:fill="auto"/>
        <w:tabs>
          <w:tab w:val="left" w:pos="474"/>
        </w:tabs>
        <w:spacing w:after="0" w:line="235" w:lineRule="auto"/>
        <w:ind w:left="720"/>
        <w:rPr>
          <w:sz w:val="28"/>
          <w:szCs w:val="28"/>
        </w:rPr>
      </w:pPr>
    </w:p>
    <w:p w:rsidR="00513D93" w:rsidRPr="00513D93" w:rsidRDefault="00513D93" w:rsidP="004C6D39">
      <w:pPr>
        <w:pStyle w:val="13"/>
        <w:shd w:val="clear" w:color="auto" w:fill="auto"/>
        <w:tabs>
          <w:tab w:val="left" w:pos="709"/>
          <w:tab w:val="left" w:pos="1276"/>
        </w:tabs>
        <w:spacing w:after="0"/>
        <w:ind w:firstLine="567"/>
        <w:jc w:val="both"/>
        <w:rPr>
          <w:sz w:val="28"/>
          <w:szCs w:val="28"/>
        </w:rPr>
      </w:pPr>
      <w:r w:rsidRPr="00513D93">
        <w:rPr>
          <w:sz w:val="28"/>
          <w:szCs w:val="28"/>
        </w:rPr>
        <w:t>2.1. Пам’ятку природи створено з метою збереження у природному стані балкової системи з численними джерелами, що дають початок р. Інгулець та місцем зростання реліктових для України угруповань хвоща великого, а також астрагала шерстистоквіткового, занесеного до Червоної книги України.</w:t>
      </w:r>
    </w:p>
    <w:p w:rsidR="004C6D39" w:rsidRPr="0072083E" w:rsidRDefault="004C6D39" w:rsidP="004C6D39">
      <w:pPr>
        <w:pStyle w:val="13"/>
        <w:shd w:val="clear" w:color="auto" w:fill="auto"/>
        <w:tabs>
          <w:tab w:val="left" w:pos="709"/>
          <w:tab w:val="left" w:pos="1276"/>
        </w:tabs>
        <w:spacing w:after="0"/>
        <w:ind w:firstLine="567"/>
        <w:jc w:val="both"/>
        <w:rPr>
          <w:sz w:val="28"/>
          <w:szCs w:val="28"/>
        </w:rPr>
      </w:pPr>
      <w:r w:rsidRPr="0072083E">
        <w:rPr>
          <w:sz w:val="28"/>
          <w:szCs w:val="28"/>
        </w:rPr>
        <w:t>2.2. Основними завданнями Пам’ятки природи є:</w:t>
      </w:r>
    </w:p>
    <w:p w:rsidR="004C6D39" w:rsidRPr="0072083E" w:rsidRDefault="004C6D39" w:rsidP="004C6D39">
      <w:pPr>
        <w:spacing w:line="235" w:lineRule="auto"/>
        <w:ind w:firstLine="567"/>
        <w:contextualSpacing/>
        <w:jc w:val="both"/>
        <w:rPr>
          <w:rStyle w:val="FontStyle"/>
          <w:rFonts w:ascii="Times New Roman" w:hAnsi="Times New Roman" w:cs="Times New Roman"/>
          <w:sz w:val="28"/>
          <w:szCs w:val="28"/>
        </w:rPr>
      </w:pPr>
      <w:r w:rsidRPr="0072083E">
        <w:rPr>
          <w:rStyle w:val="FontStyle"/>
          <w:rFonts w:ascii="Times New Roman" w:hAnsi="Times New Roman" w:cs="Times New Roman"/>
          <w:sz w:val="28"/>
          <w:szCs w:val="28"/>
        </w:rPr>
        <w:lastRenderedPageBreak/>
        <w:t>охорона і збереження у природному стані цінних природних комплексів та об’єктів Пам’ятки природи;</w:t>
      </w:r>
    </w:p>
    <w:p w:rsidR="004C6D39" w:rsidRPr="0072083E" w:rsidRDefault="004C6D39" w:rsidP="004C6D39">
      <w:pPr>
        <w:pStyle w:val="15"/>
        <w:ind w:firstLine="567"/>
        <w:jc w:val="both"/>
        <w:rPr>
          <w:rFonts w:ascii="Times New Roman" w:hAnsi="Times New Roman"/>
          <w:sz w:val="28"/>
          <w:szCs w:val="28"/>
          <w:lang w:val="uk-UA"/>
        </w:rPr>
      </w:pPr>
      <w:r w:rsidRPr="0072083E">
        <w:rPr>
          <w:rStyle w:val="FontStyle"/>
          <w:rFonts w:ascii="Times New Roman" w:hAnsi="Times New Roman"/>
          <w:sz w:val="28"/>
          <w:szCs w:val="28"/>
          <w:lang w:val="uk-UA"/>
        </w:rPr>
        <w:t xml:space="preserve">охорона і збереження у природному стані </w:t>
      </w:r>
      <w:r w:rsidRPr="0072083E">
        <w:rPr>
          <w:rFonts w:ascii="Times New Roman" w:hAnsi="Times New Roman"/>
          <w:sz w:val="28"/>
          <w:szCs w:val="28"/>
          <w:lang w:val="uk-UA"/>
        </w:rPr>
        <w:t xml:space="preserve">реліктових для України угруповань хвоща великого, </w:t>
      </w:r>
      <w:r w:rsidRPr="0072083E">
        <w:rPr>
          <w:rStyle w:val="FontStyle"/>
          <w:rFonts w:ascii="Times New Roman" w:hAnsi="Times New Roman" w:cs="Times New Roman"/>
          <w:sz w:val="28"/>
          <w:szCs w:val="28"/>
          <w:lang w:val="uk-UA"/>
        </w:rPr>
        <w:t>рідкісних видів рослин (кульбаба червоноплода, гострокільник волосистий)</w:t>
      </w:r>
      <w:r w:rsidRPr="0072083E">
        <w:rPr>
          <w:rFonts w:ascii="Times New Roman" w:hAnsi="Times New Roman"/>
          <w:sz w:val="28"/>
          <w:szCs w:val="28"/>
          <w:lang w:val="uk-UA"/>
        </w:rPr>
        <w:t>, а також астрагала шерстистоквіткового, занесеного до Червоної книги України.</w:t>
      </w:r>
    </w:p>
    <w:p w:rsidR="0072083E" w:rsidRPr="0072083E" w:rsidRDefault="0072083E" w:rsidP="0072083E">
      <w:pPr>
        <w:pStyle w:val="15"/>
        <w:ind w:firstLine="567"/>
        <w:contextualSpacing/>
        <w:jc w:val="both"/>
        <w:rPr>
          <w:rStyle w:val="FontStyle"/>
          <w:rFonts w:ascii="Times New Roman" w:hAnsi="Times New Roman"/>
          <w:sz w:val="28"/>
          <w:szCs w:val="28"/>
          <w:lang w:val="uk-UA"/>
        </w:rPr>
      </w:pPr>
      <w:r w:rsidRPr="0072083E">
        <w:rPr>
          <w:rStyle w:val="FontStyle"/>
          <w:rFonts w:ascii="Times New Roman" w:hAnsi="Times New Roman" w:cs="Times New Roman"/>
          <w:sz w:val="28"/>
          <w:szCs w:val="28"/>
          <w:lang w:val="uk-UA"/>
        </w:rPr>
        <w:t>збереження рідкісних видів тварин</w:t>
      </w:r>
      <w:r w:rsidR="005D036C">
        <w:rPr>
          <w:rStyle w:val="FontStyle"/>
          <w:rFonts w:ascii="Times New Roman" w:hAnsi="Times New Roman" w:cs="Times New Roman"/>
          <w:sz w:val="28"/>
          <w:szCs w:val="28"/>
          <w:lang w:val="uk-UA"/>
        </w:rPr>
        <w:t>,</w:t>
      </w:r>
      <w:r w:rsidRPr="0072083E">
        <w:rPr>
          <w:rStyle w:val="FontStyle"/>
          <w:rFonts w:ascii="Times New Roman" w:hAnsi="Times New Roman" w:cs="Times New Roman"/>
          <w:sz w:val="28"/>
          <w:szCs w:val="28"/>
          <w:lang w:val="uk-UA"/>
        </w:rPr>
        <w:t xml:space="preserve"> занесених до Червоної книги України</w:t>
      </w:r>
      <w:r w:rsidR="005D036C">
        <w:rPr>
          <w:rStyle w:val="FontStyle"/>
          <w:rFonts w:ascii="Times New Roman" w:hAnsi="Times New Roman" w:cs="Times New Roman"/>
          <w:sz w:val="28"/>
          <w:szCs w:val="28"/>
          <w:lang w:val="uk-UA"/>
        </w:rPr>
        <w:t>, таких як:</w:t>
      </w:r>
      <w:r w:rsidRPr="0072083E">
        <w:rPr>
          <w:rStyle w:val="FontStyle"/>
          <w:rFonts w:ascii="Times New Roman" w:hAnsi="Times New Roman" w:cs="Times New Roman"/>
          <w:sz w:val="28"/>
          <w:szCs w:val="28"/>
          <w:lang w:val="uk-UA"/>
        </w:rPr>
        <w:t xml:space="preserve"> джміль яскравий (Bombus (Thoracobombus) ponorum Panzer), сорокопуд сірий (Lanius excubitor Linnaeus), мелітурга булавовуса (Melitturga (Melitturga) clavicornis), горностай (Mustela erminea) та махаон (Papilio machaon);</w:t>
      </w:r>
    </w:p>
    <w:p w:rsidR="00FB6894" w:rsidRPr="0072083E" w:rsidRDefault="004C6D39" w:rsidP="004C6D39">
      <w:pPr>
        <w:pStyle w:val="12"/>
        <w:keepNext/>
        <w:keepLines/>
        <w:shd w:val="clear" w:color="auto" w:fill="auto"/>
        <w:tabs>
          <w:tab w:val="left" w:pos="579"/>
        </w:tabs>
        <w:spacing w:after="0" w:line="235" w:lineRule="auto"/>
        <w:ind w:firstLine="567"/>
        <w:jc w:val="both"/>
        <w:rPr>
          <w:rStyle w:val="FontStyle"/>
          <w:b w:val="0"/>
          <w:sz w:val="28"/>
          <w:szCs w:val="28"/>
        </w:rPr>
      </w:pPr>
      <w:r w:rsidRPr="0072083E">
        <w:rPr>
          <w:rStyle w:val="FontStyle"/>
          <w:b w:val="0"/>
          <w:sz w:val="28"/>
          <w:szCs w:val="28"/>
        </w:rPr>
        <w:t>підтримання загального екологічного балансу</w:t>
      </w:r>
      <w:r w:rsidR="00BB288F">
        <w:rPr>
          <w:rStyle w:val="FontStyle"/>
          <w:b w:val="0"/>
          <w:sz w:val="28"/>
          <w:szCs w:val="28"/>
        </w:rPr>
        <w:t xml:space="preserve"> в регіоні</w:t>
      </w:r>
      <w:r w:rsidRPr="0072083E">
        <w:rPr>
          <w:rStyle w:val="FontStyle"/>
          <w:b w:val="0"/>
          <w:sz w:val="28"/>
          <w:szCs w:val="28"/>
        </w:rPr>
        <w:t>.</w:t>
      </w:r>
    </w:p>
    <w:p w:rsidR="004C6D39" w:rsidRPr="0072083E" w:rsidRDefault="004C6D39" w:rsidP="004C6D39">
      <w:pPr>
        <w:pStyle w:val="12"/>
        <w:keepNext/>
        <w:keepLines/>
        <w:shd w:val="clear" w:color="auto" w:fill="auto"/>
        <w:tabs>
          <w:tab w:val="left" w:pos="579"/>
        </w:tabs>
        <w:spacing w:after="0" w:line="235" w:lineRule="auto"/>
        <w:rPr>
          <w:b w:val="0"/>
          <w:sz w:val="28"/>
          <w:szCs w:val="28"/>
        </w:rPr>
      </w:pPr>
    </w:p>
    <w:p w:rsidR="00FB6894" w:rsidRPr="0072083E" w:rsidRDefault="006021E0" w:rsidP="005F117F">
      <w:pPr>
        <w:pStyle w:val="12"/>
        <w:keepNext/>
        <w:keepLines/>
        <w:shd w:val="clear" w:color="auto" w:fill="auto"/>
        <w:tabs>
          <w:tab w:val="left" w:pos="579"/>
        </w:tabs>
        <w:spacing w:after="0" w:line="235" w:lineRule="auto"/>
        <w:rPr>
          <w:sz w:val="28"/>
          <w:szCs w:val="28"/>
        </w:rPr>
      </w:pPr>
      <w:r w:rsidRPr="0072083E">
        <w:rPr>
          <w:sz w:val="28"/>
          <w:szCs w:val="28"/>
        </w:rPr>
        <w:t>3</w:t>
      </w:r>
      <w:r w:rsidR="00FB6894" w:rsidRPr="0072083E">
        <w:rPr>
          <w:sz w:val="28"/>
          <w:szCs w:val="28"/>
        </w:rPr>
        <w:t>. РЕЖИМ ТЕРИТОРІЇ ТА ОХОРОНА</w:t>
      </w:r>
    </w:p>
    <w:p w:rsidR="00FB6894" w:rsidRPr="0072083E" w:rsidRDefault="00FB6894" w:rsidP="005F117F">
      <w:pPr>
        <w:pStyle w:val="12"/>
        <w:keepNext/>
        <w:keepLines/>
        <w:shd w:val="clear" w:color="auto" w:fill="auto"/>
        <w:tabs>
          <w:tab w:val="left" w:pos="579"/>
        </w:tabs>
        <w:spacing w:after="0" w:line="235" w:lineRule="auto"/>
        <w:rPr>
          <w:b w:val="0"/>
          <w:sz w:val="28"/>
          <w:szCs w:val="28"/>
        </w:rPr>
      </w:pPr>
    </w:p>
    <w:p w:rsidR="00FB6894" w:rsidRPr="0072083E" w:rsidRDefault="00511E2E" w:rsidP="005F117F">
      <w:pPr>
        <w:tabs>
          <w:tab w:val="left" w:pos="1134"/>
          <w:tab w:val="left" w:pos="1276"/>
        </w:tabs>
        <w:spacing w:line="235" w:lineRule="auto"/>
        <w:ind w:firstLine="567"/>
        <w:jc w:val="both"/>
        <w:rPr>
          <w:rFonts w:ascii="Times New Roman" w:hAnsi="Times New Roman"/>
          <w:sz w:val="28"/>
          <w:szCs w:val="28"/>
        </w:rPr>
      </w:pPr>
      <w:r w:rsidRPr="0072083E">
        <w:rPr>
          <w:rFonts w:ascii="Times New Roman" w:hAnsi="Times New Roman"/>
          <w:sz w:val="28"/>
          <w:szCs w:val="28"/>
        </w:rPr>
        <w:t xml:space="preserve">3.1. </w:t>
      </w:r>
      <w:r w:rsidR="00FB6894" w:rsidRPr="0072083E">
        <w:rPr>
          <w:rFonts w:ascii="Times New Roman" w:hAnsi="Times New Roman"/>
          <w:sz w:val="28"/>
          <w:szCs w:val="28"/>
        </w:rPr>
        <w:t xml:space="preserve">Відповідно до Закону України </w:t>
      </w:r>
      <w:r w:rsidR="00122F95" w:rsidRPr="0072083E">
        <w:rPr>
          <w:rFonts w:ascii="Times New Roman" w:hAnsi="Times New Roman"/>
          <w:sz w:val="28"/>
          <w:szCs w:val="28"/>
        </w:rPr>
        <w:t>«</w:t>
      </w:r>
      <w:r w:rsidR="00FB6894" w:rsidRPr="0072083E">
        <w:rPr>
          <w:rFonts w:ascii="Times New Roman" w:hAnsi="Times New Roman"/>
          <w:sz w:val="28"/>
          <w:szCs w:val="28"/>
        </w:rPr>
        <w:t>Про природно-заповідний фонд України</w:t>
      </w:r>
      <w:r w:rsidR="00122F95" w:rsidRPr="0072083E">
        <w:rPr>
          <w:rFonts w:ascii="Times New Roman" w:hAnsi="Times New Roman"/>
          <w:sz w:val="28"/>
          <w:szCs w:val="28"/>
        </w:rPr>
        <w:t>»</w:t>
      </w:r>
      <w:r w:rsidR="00FB6894" w:rsidRPr="0072083E">
        <w:rPr>
          <w:rFonts w:ascii="Times New Roman" w:hAnsi="Times New Roman"/>
          <w:sz w:val="28"/>
          <w:szCs w:val="28"/>
        </w:rPr>
        <w:t xml:space="preserve"> на території </w:t>
      </w:r>
      <w:r w:rsidR="00846625" w:rsidRPr="0072083E">
        <w:rPr>
          <w:rFonts w:ascii="Times New Roman" w:hAnsi="Times New Roman"/>
          <w:sz w:val="28"/>
          <w:szCs w:val="28"/>
        </w:rPr>
        <w:t>Пам’ятки природи</w:t>
      </w:r>
      <w:r w:rsidR="00FB6894" w:rsidRPr="0072083E">
        <w:rPr>
          <w:rFonts w:ascii="Times New Roman" w:hAnsi="Times New Roman"/>
          <w:sz w:val="28"/>
          <w:szCs w:val="28"/>
        </w:rPr>
        <w:t xml:space="preserve"> забороняється будь-яка діяльність, що суперечить меті та завданням </w:t>
      </w:r>
      <w:r w:rsidR="00846625" w:rsidRPr="0072083E">
        <w:rPr>
          <w:rFonts w:ascii="Times New Roman" w:hAnsi="Times New Roman"/>
          <w:sz w:val="28"/>
          <w:szCs w:val="28"/>
        </w:rPr>
        <w:t xml:space="preserve">Пам’ятки природи, </w:t>
      </w:r>
      <w:r w:rsidR="00FB6894" w:rsidRPr="0072083E">
        <w:rPr>
          <w:rFonts w:ascii="Times New Roman" w:hAnsi="Times New Roman"/>
          <w:sz w:val="28"/>
          <w:szCs w:val="28"/>
        </w:rPr>
        <w:t>передбачена цим Положенням, і загрожує</w:t>
      </w:r>
      <w:r w:rsidR="00973E16" w:rsidRPr="0072083E">
        <w:rPr>
          <w:rFonts w:ascii="Times New Roman" w:hAnsi="Times New Roman"/>
          <w:sz w:val="28"/>
          <w:szCs w:val="28"/>
        </w:rPr>
        <w:t xml:space="preserve"> збереженню або призводить до деградації чи зміни </w:t>
      </w:r>
      <w:r w:rsidR="0019349B" w:rsidRPr="0072083E">
        <w:rPr>
          <w:rFonts w:ascii="Times New Roman" w:hAnsi="Times New Roman"/>
          <w:sz w:val="28"/>
          <w:szCs w:val="28"/>
        </w:rPr>
        <w:t xml:space="preserve">її </w:t>
      </w:r>
      <w:r w:rsidR="00973E16" w:rsidRPr="0072083E">
        <w:rPr>
          <w:rFonts w:ascii="Times New Roman" w:hAnsi="Times New Roman"/>
          <w:sz w:val="28"/>
          <w:szCs w:val="28"/>
        </w:rPr>
        <w:t>первісного стану</w:t>
      </w:r>
      <w:r w:rsidR="0097235B" w:rsidRPr="0072083E">
        <w:rPr>
          <w:rFonts w:ascii="Times New Roman" w:hAnsi="Times New Roman"/>
          <w:sz w:val="28"/>
          <w:szCs w:val="28"/>
        </w:rPr>
        <w:t>,</w:t>
      </w:r>
      <w:r w:rsidR="00CE4A51" w:rsidRPr="0072083E">
        <w:rPr>
          <w:rFonts w:ascii="Times New Roman" w:hAnsi="Times New Roman"/>
          <w:sz w:val="28"/>
          <w:szCs w:val="28"/>
        </w:rPr>
        <w:t xml:space="preserve"> </w:t>
      </w:r>
      <w:r w:rsidR="00973E16" w:rsidRPr="0072083E">
        <w:rPr>
          <w:rFonts w:ascii="Times New Roman" w:hAnsi="Times New Roman"/>
          <w:sz w:val="28"/>
          <w:szCs w:val="28"/>
        </w:rPr>
        <w:t>у тому числі</w:t>
      </w:r>
      <w:r w:rsidR="00FB6894" w:rsidRPr="0072083E">
        <w:rPr>
          <w:rFonts w:ascii="Times New Roman" w:hAnsi="Times New Roman"/>
          <w:sz w:val="28"/>
          <w:szCs w:val="28"/>
        </w:rPr>
        <w:t>:</w:t>
      </w:r>
    </w:p>
    <w:p w:rsidR="005A3373" w:rsidRPr="005A3373" w:rsidRDefault="005A3373" w:rsidP="005A3373">
      <w:pPr>
        <w:spacing w:line="235" w:lineRule="auto"/>
        <w:ind w:firstLine="545"/>
        <w:contextualSpacing/>
        <w:jc w:val="both"/>
        <w:rPr>
          <w:rFonts w:ascii="Times New Roman" w:hAnsi="Times New Roman" w:cs="Times New Roman"/>
          <w:sz w:val="28"/>
          <w:szCs w:val="28"/>
          <w:shd w:val="clear" w:color="auto" w:fill="FFFFFF"/>
        </w:rPr>
      </w:pPr>
      <w:r w:rsidRPr="005A3373">
        <w:rPr>
          <w:rFonts w:ascii="Times New Roman" w:hAnsi="Times New Roman" w:cs="Times New Roman"/>
          <w:sz w:val="28"/>
          <w:szCs w:val="28"/>
          <w:shd w:val="clear" w:color="auto" w:fill="FFFFFF"/>
        </w:rPr>
        <w:t>суцільні, поступові, лісовідновні, прохідні рубки, всі види рубок формування і оздоровлення лісів, вирубування дуплястих, сухостійних, фаутних дерев та видалення захаращеності;</w:t>
      </w:r>
    </w:p>
    <w:p w:rsidR="005A3373" w:rsidRPr="005A3373" w:rsidRDefault="005A3373" w:rsidP="005A3373">
      <w:pPr>
        <w:ind w:firstLine="545"/>
        <w:contextualSpacing/>
        <w:jc w:val="both"/>
        <w:rPr>
          <w:rFonts w:ascii="Times New Roman" w:eastAsia="Calibri" w:hAnsi="Times New Roman" w:cs="Times New Roman"/>
          <w:sz w:val="28"/>
          <w:szCs w:val="28"/>
        </w:rPr>
      </w:pPr>
      <w:r w:rsidRPr="005A3373">
        <w:rPr>
          <w:rFonts w:ascii="Times New Roman" w:eastAsia="Calibri" w:hAnsi="Times New Roman" w:cs="Times New Roman"/>
          <w:sz w:val="28"/>
          <w:szCs w:val="28"/>
        </w:rPr>
        <w:t>пошкодження, спалювання, заготівля та знищення дерев, чагарників та інших рослин, що зростають на території Пам’ятки природи;</w:t>
      </w:r>
    </w:p>
    <w:p w:rsidR="005A3373" w:rsidRPr="0072083E" w:rsidRDefault="005A3373" w:rsidP="005A3373">
      <w:pPr>
        <w:pStyle w:val="ae"/>
        <w:spacing w:line="235" w:lineRule="auto"/>
        <w:ind w:left="0" w:firstLine="567"/>
        <w:jc w:val="both"/>
        <w:rPr>
          <w:rFonts w:ascii="Times New Roman" w:hAnsi="Times New Roman"/>
          <w:sz w:val="28"/>
          <w:szCs w:val="28"/>
        </w:rPr>
      </w:pPr>
      <w:r w:rsidRPr="0072083E">
        <w:rPr>
          <w:rFonts w:ascii="Times New Roman" w:hAnsi="Times New Roman"/>
          <w:sz w:val="28"/>
          <w:szCs w:val="28"/>
        </w:rPr>
        <w:t>меліоративні та будь-які інші роботи, що можуть призвести до зміни гідрологічного режиму території Пам’ятки природи;</w:t>
      </w:r>
    </w:p>
    <w:p w:rsidR="00A91B64" w:rsidRPr="00A91B64" w:rsidRDefault="00A91B64" w:rsidP="00A91B64">
      <w:pPr>
        <w:pStyle w:val="ae"/>
        <w:ind w:left="0" w:firstLine="567"/>
        <w:jc w:val="both"/>
        <w:rPr>
          <w:rFonts w:ascii="Times New Roman" w:hAnsi="Times New Roman"/>
          <w:sz w:val="28"/>
          <w:szCs w:val="28"/>
        </w:rPr>
      </w:pPr>
      <w:r w:rsidRPr="00A91B64">
        <w:rPr>
          <w:rFonts w:ascii="Times New Roman" w:hAnsi="Times New Roman"/>
          <w:sz w:val="28"/>
          <w:szCs w:val="28"/>
        </w:rPr>
        <w:t>передача у господарське та будь-яке інше використання земельних ділянок Пам’ятки природи;</w:t>
      </w:r>
    </w:p>
    <w:p w:rsidR="00002A7D" w:rsidRPr="00002A7D" w:rsidRDefault="00002A7D" w:rsidP="00002A7D">
      <w:pPr>
        <w:shd w:val="clear" w:color="auto" w:fill="FFFFFF"/>
        <w:ind w:firstLine="567"/>
        <w:contextualSpacing/>
        <w:jc w:val="both"/>
        <w:rPr>
          <w:rFonts w:ascii="Times New Roman" w:eastAsia="Times New Roman" w:hAnsi="Times New Roman" w:cs="Times New Roman"/>
          <w:sz w:val="28"/>
          <w:szCs w:val="28"/>
        </w:rPr>
      </w:pPr>
      <w:r w:rsidRPr="00002A7D">
        <w:rPr>
          <w:rFonts w:ascii="Times New Roman" w:hAnsi="Times New Roman" w:cs="Times New Roman"/>
          <w:sz w:val="28"/>
          <w:szCs w:val="28"/>
        </w:rPr>
        <w:t xml:space="preserve">будівництво споруд, прокладання шляхів, лінійних та інших об’єктів транспорту і зв’язку, </w:t>
      </w:r>
      <w:r w:rsidRPr="00002A7D">
        <w:rPr>
          <w:rFonts w:ascii="Times New Roman" w:eastAsia="Times New Roman" w:hAnsi="Times New Roman" w:cs="Times New Roman"/>
          <w:sz w:val="28"/>
          <w:szCs w:val="28"/>
        </w:rPr>
        <w:t>не пов’язане з організацією охорони Пам’ятки природи;</w:t>
      </w:r>
    </w:p>
    <w:p w:rsidR="000801D8" w:rsidRPr="000801D8" w:rsidRDefault="000801D8" w:rsidP="000801D8">
      <w:pPr>
        <w:pStyle w:val="ae"/>
        <w:ind w:left="0" w:firstLine="567"/>
        <w:jc w:val="both"/>
        <w:rPr>
          <w:rFonts w:ascii="Times New Roman" w:hAnsi="Times New Roman"/>
          <w:sz w:val="28"/>
          <w:szCs w:val="28"/>
        </w:rPr>
      </w:pPr>
      <w:r w:rsidRPr="000801D8">
        <w:rPr>
          <w:rFonts w:ascii="Times New Roman" w:hAnsi="Times New Roman"/>
          <w:sz w:val="28"/>
          <w:szCs w:val="28"/>
        </w:rPr>
        <w:t>геологорозвідувальні, підривні роботи, розробка всіх видів корисних копалин, будь-яке порушення ґрунтового покриву;</w:t>
      </w:r>
    </w:p>
    <w:p w:rsidR="008C7CC1" w:rsidRPr="008C7CC1" w:rsidRDefault="008C7CC1" w:rsidP="008C7CC1">
      <w:pPr>
        <w:ind w:firstLine="545"/>
        <w:contextualSpacing/>
        <w:jc w:val="both"/>
        <w:rPr>
          <w:rFonts w:ascii="Times New Roman" w:eastAsia="Calibri" w:hAnsi="Times New Roman" w:cs="Times New Roman"/>
          <w:sz w:val="28"/>
          <w:szCs w:val="28"/>
        </w:rPr>
      </w:pPr>
      <w:r w:rsidRPr="008C7CC1">
        <w:rPr>
          <w:rFonts w:ascii="Times New Roman" w:eastAsia="Calibri" w:hAnsi="Times New Roman" w:cs="Times New Roman"/>
          <w:sz w:val="28"/>
          <w:szCs w:val="28"/>
        </w:rPr>
        <w:t>турбування, знищення та відлов усіх видів тварин, що мешкають на території Пам’ятки природи, пошкодження, ліквідація природних місць їх мешкання (нір, барлогів, гнізд тощо) та інші види діяльності, що можуть призвести до погіршення умов їх існування;</w:t>
      </w:r>
    </w:p>
    <w:p w:rsidR="00A42361" w:rsidRPr="00A42361" w:rsidRDefault="00A42361" w:rsidP="00A42361">
      <w:pPr>
        <w:ind w:firstLine="567"/>
        <w:contextualSpacing/>
        <w:jc w:val="both"/>
        <w:rPr>
          <w:rFonts w:ascii="Times New Roman" w:eastAsia="Calibri" w:hAnsi="Times New Roman" w:cs="Times New Roman"/>
          <w:sz w:val="28"/>
          <w:szCs w:val="28"/>
        </w:rPr>
      </w:pPr>
      <w:r w:rsidRPr="00A42361">
        <w:rPr>
          <w:rFonts w:ascii="Times New Roman" w:eastAsia="Calibri" w:hAnsi="Times New Roman" w:cs="Times New Roman"/>
          <w:sz w:val="28"/>
          <w:szCs w:val="28"/>
        </w:rPr>
        <w:t>полювання, знаходження на території Пам’ятки природи з усіма видами вогнепальної зброї (крім посадових осіб правоохоронних органів під час виконання ними службових обов’язків) та знаряддями добування тварин;</w:t>
      </w:r>
    </w:p>
    <w:p w:rsidR="00F50235" w:rsidRDefault="00F50235" w:rsidP="00F50235">
      <w:pPr>
        <w:ind w:firstLine="567"/>
        <w:contextualSpacing/>
        <w:jc w:val="both"/>
        <w:rPr>
          <w:rFonts w:ascii="Times New Roman" w:eastAsia="Calibri" w:hAnsi="Times New Roman" w:cs="Times New Roman"/>
          <w:sz w:val="28"/>
          <w:szCs w:val="28"/>
        </w:rPr>
      </w:pPr>
      <w:r w:rsidRPr="00242DBF">
        <w:rPr>
          <w:rFonts w:ascii="Times New Roman" w:eastAsia="Calibri" w:hAnsi="Times New Roman" w:cs="Times New Roman"/>
          <w:sz w:val="28"/>
          <w:szCs w:val="28"/>
        </w:rPr>
        <w:t>забруднення та засмічення території</w:t>
      </w:r>
      <w:r>
        <w:rPr>
          <w:rFonts w:ascii="Times New Roman" w:eastAsia="Calibri" w:hAnsi="Times New Roman" w:cs="Times New Roman"/>
          <w:b/>
          <w:sz w:val="28"/>
          <w:szCs w:val="28"/>
        </w:rPr>
        <w:t xml:space="preserve"> </w:t>
      </w:r>
      <w:r w:rsidRPr="00817489">
        <w:rPr>
          <w:rFonts w:ascii="Times New Roman" w:eastAsia="Calibri" w:hAnsi="Times New Roman" w:cs="Times New Roman"/>
          <w:sz w:val="28"/>
          <w:szCs w:val="28"/>
        </w:rPr>
        <w:t>Пам’ятки</w:t>
      </w:r>
      <w:r>
        <w:rPr>
          <w:rFonts w:ascii="Times New Roman" w:eastAsia="Calibri" w:hAnsi="Times New Roman" w:cs="Times New Roman"/>
          <w:sz w:val="28"/>
          <w:szCs w:val="28"/>
        </w:rPr>
        <w:t xml:space="preserve"> природи та її</w:t>
      </w:r>
      <w:r w:rsidRPr="009C31F5">
        <w:rPr>
          <w:rFonts w:ascii="Times New Roman" w:eastAsia="Calibri" w:hAnsi="Times New Roman" w:cs="Times New Roman"/>
          <w:sz w:val="28"/>
          <w:szCs w:val="28"/>
        </w:rPr>
        <w:t xml:space="preserve"> водних об’єктів, порушення їхнього гідрохімічного режиму;</w:t>
      </w:r>
    </w:p>
    <w:p w:rsidR="00A5081D" w:rsidRPr="00A5081D" w:rsidRDefault="00A5081D" w:rsidP="00A5081D">
      <w:pPr>
        <w:pStyle w:val="ae"/>
        <w:ind w:left="0" w:firstLine="567"/>
        <w:jc w:val="both"/>
        <w:rPr>
          <w:rFonts w:ascii="Times New Roman" w:hAnsi="Times New Roman"/>
          <w:sz w:val="28"/>
          <w:szCs w:val="28"/>
        </w:rPr>
      </w:pPr>
      <w:r w:rsidRPr="00A5081D">
        <w:rPr>
          <w:rFonts w:ascii="Times New Roman" w:hAnsi="Times New Roman"/>
          <w:sz w:val="28"/>
          <w:szCs w:val="28"/>
        </w:rPr>
        <w:t xml:space="preserve">збирання лікарської, технічної, пряно-ароматичної сировини з дикорослих рослин, їх квітів і плодів, грибів, </w:t>
      </w:r>
      <w:r w:rsidR="004B0C46">
        <w:rPr>
          <w:rFonts w:ascii="Times New Roman" w:hAnsi="Times New Roman"/>
          <w:sz w:val="28"/>
          <w:szCs w:val="28"/>
        </w:rPr>
        <w:t>рідкісних видів рослин і грибів</w:t>
      </w:r>
      <w:r w:rsidRPr="00A5081D">
        <w:rPr>
          <w:rFonts w:ascii="Times New Roman" w:hAnsi="Times New Roman"/>
          <w:sz w:val="28"/>
          <w:szCs w:val="28"/>
        </w:rPr>
        <w:t xml:space="preserve"> та їх частин, які підлягають охороні на території Пам’ятки природи та занесені до Червоної </w:t>
      </w:r>
      <w:r w:rsidRPr="00A5081D">
        <w:rPr>
          <w:rFonts w:ascii="Times New Roman" w:hAnsi="Times New Roman"/>
          <w:sz w:val="28"/>
          <w:szCs w:val="28"/>
        </w:rPr>
        <w:lastRenderedPageBreak/>
        <w:t>книги України;</w:t>
      </w:r>
    </w:p>
    <w:p w:rsidR="005C2272" w:rsidRPr="005C2272" w:rsidRDefault="005C2272" w:rsidP="005C2272">
      <w:pPr>
        <w:pStyle w:val="ae"/>
        <w:ind w:left="0" w:firstLine="567"/>
        <w:jc w:val="both"/>
        <w:rPr>
          <w:rFonts w:ascii="Times New Roman" w:hAnsi="Times New Roman"/>
          <w:sz w:val="28"/>
          <w:szCs w:val="28"/>
        </w:rPr>
      </w:pPr>
      <w:r w:rsidRPr="005C2272">
        <w:rPr>
          <w:rFonts w:ascii="Times New Roman" w:hAnsi="Times New Roman"/>
          <w:sz w:val="28"/>
          <w:szCs w:val="28"/>
        </w:rPr>
        <w:t>розведення вогнищ, випалювання сухої рослинності та її залишків;</w:t>
      </w:r>
    </w:p>
    <w:p w:rsidR="007639C5" w:rsidRPr="005668F1" w:rsidRDefault="007639C5" w:rsidP="007639C5">
      <w:pPr>
        <w:shd w:val="clear" w:color="auto" w:fill="FFFFFF"/>
        <w:ind w:firstLine="567"/>
        <w:contextualSpacing/>
        <w:jc w:val="both"/>
        <w:rPr>
          <w:rFonts w:ascii="Times New Roman" w:eastAsia="Times New Roman" w:hAnsi="Times New Roman" w:cs="Times New Roman"/>
          <w:sz w:val="28"/>
          <w:szCs w:val="28"/>
        </w:rPr>
      </w:pPr>
      <w:r w:rsidRPr="005668F1">
        <w:rPr>
          <w:rFonts w:ascii="Times New Roman" w:eastAsia="Times New Roman" w:hAnsi="Times New Roman" w:cs="Times New Roman"/>
          <w:sz w:val="28"/>
          <w:szCs w:val="28"/>
        </w:rPr>
        <w:t>використання земельних ділянок не за цільовим призначенням, надання під забудову;</w:t>
      </w:r>
    </w:p>
    <w:p w:rsidR="00007889" w:rsidRPr="0072083E" w:rsidRDefault="00007889" w:rsidP="00007889">
      <w:pPr>
        <w:pStyle w:val="41"/>
        <w:tabs>
          <w:tab w:val="left" w:pos="0"/>
          <w:tab w:val="left" w:pos="2552"/>
        </w:tabs>
        <w:spacing w:after="0" w:line="235" w:lineRule="auto"/>
        <w:ind w:left="0" w:firstLine="567"/>
        <w:jc w:val="both"/>
        <w:rPr>
          <w:rFonts w:ascii="Times New Roman" w:hAnsi="Times New Roman"/>
          <w:sz w:val="28"/>
          <w:szCs w:val="28"/>
          <w:lang w:val="uk-UA"/>
        </w:rPr>
      </w:pPr>
      <w:r w:rsidRPr="0072083E">
        <w:rPr>
          <w:rFonts w:ascii="Times New Roman" w:hAnsi="Times New Roman"/>
          <w:sz w:val="28"/>
          <w:szCs w:val="28"/>
          <w:lang w:val="uk-UA"/>
        </w:rPr>
        <w:t>сінокосіння;</w:t>
      </w:r>
    </w:p>
    <w:p w:rsidR="00376E96" w:rsidRPr="00376E96" w:rsidRDefault="00376E96" w:rsidP="00376E96">
      <w:pPr>
        <w:pStyle w:val="ae"/>
        <w:ind w:left="0" w:firstLine="567"/>
        <w:jc w:val="both"/>
        <w:rPr>
          <w:rFonts w:ascii="Times New Roman" w:hAnsi="Times New Roman" w:cs="Times New Roman"/>
          <w:sz w:val="28"/>
          <w:szCs w:val="28"/>
        </w:rPr>
      </w:pPr>
      <w:r w:rsidRPr="00376E96">
        <w:rPr>
          <w:rFonts w:ascii="Times New Roman" w:hAnsi="Times New Roman" w:cs="Times New Roman"/>
          <w:sz w:val="28"/>
          <w:szCs w:val="28"/>
        </w:rPr>
        <w:t>в’їзд на територію</w:t>
      </w:r>
      <w:r w:rsidRPr="00376E96">
        <w:rPr>
          <w:rStyle w:val="FontStyle"/>
          <w:rFonts w:ascii="Times New Roman" w:hAnsi="Times New Roman" w:cs="Times New Roman"/>
          <w:sz w:val="28"/>
          <w:szCs w:val="28"/>
        </w:rPr>
        <w:t xml:space="preserve"> Пам’ятки природи</w:t>
      </w:r>
      <w:r w:rsidRPr="00376E96">
        <w:rPr>
          <w:rFonts w:ascii="Times New Roman" w:hAnsi="Times New Roman" w:cs="Times New Roman"/>
          <w:sz w:val="28"/>
          <w:szCs w:val="28"/>
        </w:rPr>
        <w:t>, проїзд та зупинка усіх видів механізованого транспорту поза межами доріг загального користування, крім службового транспорту Землекористувача, державних природоохоронних та інспекційних служб, пожежних машин, під час виконання ними своїх службових обов’язків;</w:t>
      </w:r>
    </w:p>
    <w:p w:rsidR="00431DF3" w:rsidRPr="0072083E" w:rsidRDefault="00431DF3" w:rsidP="00431DF3">
      <w:pPr>
        <w:pStyle w:val="41"/>
        <w:tabs>
          <w:tab w:val="left" w:pos="0"/>
          <w:tab w:val="left" w:pos="2552"/>
        </w:tabs>
        <w:spacing w:after="0" w:line="235" w:lineRule="auto"/>
        <w:ind w:left="0" w:firstLine="567"/>
        <w:jc w:val="both"/>
        <w:rPr>
          <w:rFonts w:ascii="Times New Roman" w:hAnsi="Times New Roman"/>
          <w:sz w:val="28"/>
          <w:szCs w:val="28"/>
          <w:lang w:val="uk-UA"/>
        </w:rPr>
      </w:pPr>
      <w:r w:rsidRPr="0072083E">
        <w:rPr>
          <w:rFonts w:ascii="Times New Roman" w:hAnsi="Times New Roman"/>
          <w:sz w:val="28"/>
          <w:szCs w:val="28"/>
          <w:lang w:val="uk-UA"/>
        </w:rPr>
        <w:t>діяльність, що негативно впливає на гідрохімічний режим водно-болотних масивів (скид у водні об’єкти неочищених стічних вод підприємств та комунальних стічних вод, інших шкідливих відходів виробництва, замочування шкіри, миття винної тари та тари з-під пестицидів, прання із застосування</w:t>
      </w:r>
      <w:r w:rsidR="00ED0989">
        <w:rPr>
          <w:rFonts w:ascii="Times New Roman" w:hAnsi="Times New Roman"/>
          <w:sz w:val="28"/>
          <w:szCs w:val="28"/>
          <w:lang w:val="uk-UA"/>
        </w:rPr>
        <w:t>м</w:t>
      </w:r>
      <w:r w:rsidRPr="0072083E">
        <w:rPr>
          <w:rFonts w:ascii="Times New Roman" w:hAnsi="Times New Roman"/>
          <w:sz w:val="28"/>
          <w:szCs w:val="28"/>
          <w:lang w:val="uk-UA"/>
        </w:rPr>
        <w:t xml:space="preserve"> хімічних речовин);</w:t>
      </w:r>
    </w:p>
    <w:p w:rsidR="009208F1" w:rsidRPr="009208F1" w:rsidRDefault="009208F1" w:rsidP="009208F1">
      <w:pPr>
        <w:ind w:firstLine="545"/>
        <w:contextualSpacing/>
        <w:jc w:val="both"/>
        <w:rPr>
          <w:rFonts w:ascii="Times New Roman" w:eastAsia="Calibri" w:hAnsi="Times New Roman" w:cs="Times New Roman"/>
          <w:sz w:val="28"/>
          <w:szCs w:val="28"/>
        </w:rPr>
      </w:pPr>
      <w:r w:rsidRPr="009208F1">
        <w:rPr>
          <w:rFonts w:ascii="Times New Roman" w:eastAsia="Calibri" w:hAnsi="Times New Roman" w:cs="Times New Roman"/>
          <w:sz w:val="28"/>
          <w:szCs w:val="28"/>
        </w:rPr>
        <w:t xml:space="preserve">розорювання земель, за винятком </w:t>
      </w:r>
      <w:r w:rsidR="00ED0989">
        <w:rPr>
          <w:rFonts w:ascii="Times New Roman" w:eastAsia="Calibri" w:hAnsi="Times New Roman" w:cs="Times New Roman"/>
          <w:sz w:val="28"/>
          <w:szCs w:val="28"/>
        </w:rPr>
        <w:t xml:space="preserve">здійснення </w:t>
      </w:r>
      <w:r w:rsidRPr="009208F1">
        <w:rPr>
          <w:rFonts w:ascii="Times New Roman" w:eastAsia="Calibri" w:hAnsi="Times New Roman" w:cs="Times New Roman"/>
          <w:sz w:val="28"/>
          <w:szCs w:val="28"/>
        </w:rPr>
        <w:t>протипожежних заходів;</w:t>
      </w:r>
    </w:p>
    <w:p w:rsidR="00376990" w:rsidRPr="00376990" w:rsidRDefault="00376990" w:rsidP="00376990">
      <w:pPr>
        <w:pStyle w:val="41"/>
        <w:tabs>
          <w:tab w:val="left" w:pos="0"/>
          <w:tab w:val="left" w:pos="2552"/>
        </w:tabs>
        <w:spacing w:after="0" w:line="240" w:lineRule="auto"/>
        <w:ind w:left="0" w:firstLine="567"/>
        <w:contextualSpacing/>
        <w:jc w:val="both"/>
        <w:rPr>
          <w:rFonts w:ascii="Times New Roman" w:hAnsi="Times New Roman"/>
          <w:sz w:val="28"/>
          <w:szCs w:val="28"/>
          <w:lang w:val="uk-UA"/>
        </w:rPr>
      </w:pPr>
      <w:r w:rsidRPr="00376990">
        <w:rPr>
          <w:rFonts w:ascii="Times New Roman" w:hAnsi="Times New Roman"/>
          <w:sz w:val="28"/>
          <w:szCs w:val="28"/>
          <w:lang w:val="uk-UA"/>
        </w:rPr>
        <w:t>влаштува</w:t>
      </w:r>
      <w:r w:rsidR="00ED0989">
        <w:rPr>
          <w:rFonts w:ascii="Times New Roman" w:hAnsi="Times New Roman"/>
          <w:sz w:val="28"/>
          <w:szCs w:val="28"/>
          <w:lang w:val="uk-UA"/>
        </w:rPr>
        <w:t>ння стоянок автотранспорту та його</w:t>
      </w:r>
      <w:r w:rsidRPr="00376990">
        <w:rPr>
          <w:rFonts w:ascii="Times New Roman" w:hAnsi="Times New Roman"/>
          <w:sz w:val="28"/>
          <w:szCs w:val="28"/>
          <w:lang w:val="uk-UA"/>
        </w:rPr>
        <w:t xml:space="preserve"> обслуговування (ремонт, миття тощо);</w:t>
      </w:r>
    </w:p>
    <w:p w:rsidR="00376990" w:rsidRPr="0072083E" w:rsidRDefault="00376990" w:rsidP="00376990">
      <w:pPr>
        <w:pStyle w:val="41"/>
        <w:tabs>
          <w:tab w:val="left" w:pos="0"/>
          <w:tab w:val="left" w:pos="2552"/>
        </w:tabs>
        <w:spacing w:after="0" w:line="235" w:lineRule="auto"/>
        <w:ind w:left="0" w:firstLine="567"/>
        <w:jc w:val="both"/>
        <w:rPr>
          <w:rFonts w:ascii="Times New Roman" w:hAnsi="Times New Roman"/>
          <w:sz w:val="28"/>
          <w:szCs w:val="28"/>
          <w:lang w:val="uk-UA"/>
        </w:rPr>
      </w:pPr>
      <w:r w:rsidRPr="0072083E">
        <w:rPr>
          <w:rFonts w:ascii="Times New Roman" w:hAnsi="Times New Roman"/>
          <w:sz w:val="28"/>
          <w:szCs w:val="28"/>
          <w:lang w:val="uk-UA"/>
        </w:rPr>
        <w:t>порушення гідрологічного режиму, режиму водоохоронної зони та прибережної захисної смуги;</w:t>
      </w:r>
    </w:p>
    <w:p w:rsidR="008D21CA" w:rsidRPr="008D21CA" w:rsidRDefault="008D21CA" w:rsidP="008D21CA">
      <w:pPr>
        <w:pStyle w:val="41"/>
        <w:tabs>
          <w:tab w:val="left" w:pos="0"/>
          <w:tab w:val="left" w:pos="2552"/>
        </w:tabs>
        <w:spacing w:after="0" w:line="240" w:lineRule="auto"/>
        <w:ind w:left="0" w:firstLine="567"/>
        <w:contextualSpacing/>
        <w:jc w:val="both"/>
        <w:rPr>
          <w:rStyle w:val="FontStyle"/>
          <w:rFonts w:ascii="Times New Roman" w:hAnsi="Times New Roman"/>
          <w:sz w:val="28"/>
          <w:szCs w:val="28"/>
          <w:lang w:val="uk-UA"/>
        </w:rPr>
      </w:pPr>
      <w:r w:rsidRPr="008D21CA">
        <w:rPr>
          <w:rFonts w:ascii="Times New Roman" w:hAnsi="Times New Roman"/>
          <w:sz w:val="28"/>
          <w:szCs w:val="28"/>
          <w:lang w:val="uk-UA"/>
        </w:rPr>
        <w:t>випас худоби та прогін її через територію</w:t>
      </w:r>
      <w:r w:rsidRPr="008D21CA">
        <w:rPr>
          <w:rStyle w:val="FontStyle"/>
          <w:rFonts w:ascii="Times New Roman" w:hAnsi="Times New Roman" w:cs="Times New Roman"/>
          <w:sz w:val="28"/>
          <w:szCs w:val="28"/>
          <w:lang w:val="uk-UA"/>
        </w:rPr>
        <w:t xml:space="preserve"> </w:t>
      </w:r>
      <w:r w:rsidRPr="008D21CA">
        <w:rPr>
          <w:rStyle w:val="FontStyle"/>
          <w:rFonts w:ascii="Times New Roman" w:hAnsi="Times New Roman"/>
          <w:sz w:val="28"/>
          <w:szCs w:val="28"/>
          <w:lang w:val="uk-UA"/>
        </w:rPr>
        <w:t>Пам’ятки</w:t>
      </w:r>
      <w:r w:rsidRPr="008D21CA">
        <w:rPr>
          <w:rStyle w:val="FontStyle"/>
          <w:rFonts w:ascii="Times New Roman" w:hAnsi="Times New Roman" w:cs="Times New Roman"/>
          <w:sz w:val="28"/>
          <w:szCs w:val="28"/>
          <w:lang w:val="uk-UA"/>
        </w:rPr>
        <w:t xml:space="preserve"> природи, в</w:t>
      </w:r>
      <w:r w:rsidRPr="008D21CA">
        <w:rPr>
          <w:rStyle w:val="FontStyle"/>
          <w:rFonts w:ascii="Times New Roman" w:hAnsi="Times New Roman"/>
          <w:sz w:val="28"/>
          <w:szCs w:val="28"/>
          <w:lang w:val="uk-UA"/>
        </w:rPr>
        <w:t>лаштування пасовищ, таборів (загонів) для худоби та пташників;</w:t>
      </w:r>
    </w:p>
    <w:p w:rsidR="00E7459A" w:rsidRPr="00E7459A" w:rsidRDefault="00E7459A" w:rsidP="00E7459A">
      <w:pPr>
        <w:pStyle w:val="41"/>
        <w:tabs>
          <w:tab w:val="left" w:pos="0"/>
          <w:tab w:val="left" w:pos="2552"/>
        </w:tabs>
        <w:spacing w:after="0" w:line="240" w:lineRule="auto"/>
        <w:ind w:left="0" w:firstLine="567"/>
        <w:contextualSpacing/>
        <w:jc w:val="both"/>
        <w:rPr>
          <w:rFonts w:ascii="Times New Roman" w:hAnsi="Times New Roman"/>
          <w:sz w:val="28"/>
          <w:szCs w:val="28"/>
          <w:lang w:val="uk-UA"/>
        </w:rPr>
      </w:pPr>
      <w:r w:rsidRPr="00E7459A">
        <w:rPr>
          <w:rFonts w:ascii="Times New Roman" w:hAnsi="Times New Roman"/>
          <w:sz w:val="28"/>
          <w:szCs w:val="28"/>
          <w:lang w:val="uk-UA"/>
        </w:rPr>
        <w:t>застосування на території Пам’ятки природи пестицидів та агрохімікатів;</w:t>
      </w:r>
    </w:p>
    <w:p w:rsidR="00084610" w:rsidRPr="00084610" w:rsidRDefault="00084610" w:rsidP="00084610">
      <w:pPr>
        <w:pStyle w:val="ae"/>
        <w:ind w:left="0" w:firstLine="567"/>
        <w:jc w:val="both"/>
        <w:rPr>
          <w:rFonts w:ascii="Times New Roman" w:hAnsi="Times New Roman"/>
          <w:sz w:val="28"/>
          <w:szCs w:val="28"/>
        </w:rPr>
      </w:pPr>
      <w:r w:rsidRPr="00084610">
        <w:rPr>
          <w:rFonts w:ascii="Times New Roman" w:hAnsi="Times New Roman"/>
          <w:sz w:val="28"/>
          <w:szCs w:val="28"/>
        </w:rPr>
        <w:t>застосування хімічних засобів боротьби зі шкідниками та хворобами рослин, за винятком окремих випадків, коли є загроза для існуючого природного комплексу, що охороняється, за наявності наукового обґрунтування та відповідно до вимог законодавства;</w:t>
      </w:r>
    </w:p>
    <w:p w:rsidR="00C77576" w:rsidRPr="00C77576" w:rsidRDefault="00C77576" w:rsidP="00C77576">
      <w:pPr>
        <w:pStyle w:val="41"/>
        <w:tabs>
          <w:tab w:val="left" w:pos="0"/>
          <w:tab w:val="left" w:pos="2552"/>
        </w:tabs>
        <w:spacing w:after="0" w:line="240" w:lineRule="auto"/>
        <w:ind w:left="0" w:firstLine="567"/>
        <w:contextualSpacing/>
        <w:jc w:val="both"/>
        <w:rPr>
          <w:rFonts w:ascii="Times New Roman" w:hAnsi="Times New Roman"/>
          <w:sz w:val="28"/>
          <w:szCs w:val="28"/>
          <w:lang w:val="uk-UA"/>
        </w:rPr>
      </w:pPr>
      <w:r w:rsidRPr="00C77576">
        <w:rPr>
          <w:rFonts w:ascii="Times New Roman" w:hAnsi="Times New Roman"/>
          <w:sz w:val="28"/>
          <w:szCs w:val="28"/>
          <w:lang w:val="uk-UA"/>
        </w:rPr>
        <w:t>порушення природного стану водойми шляхом спрямлення та поглиблення русел, зміни структури та конфігурації берегової лінії, виїмки ґрунту (без відповідних, узгоджених в установленому порядку проєктів);</w:t>
      </w:r>
    </w:p>
    <w:p w:rsidR="00C77576" w:rsidRPr="00C77576" w:rsidRDefault="00C77576" w:rsidP="00C77576">
      <w:pPr>
        <w:pStyle w:val="41"/>
        <w:tabs>
          <w:tab w:val="left" w:pos="0"/>
          <w:tab w:val="left" w:pos="2552"/>
        </w:tabs>
        <w:spacing w:after="0" w:line="240" w:lineRule="auto"/>
        <w:ind w:left="0" w:firstLine="567"/>
        <w:contextualSpacing/>
        <w:jc w:val="both"/>
        <w:rPr>
          <w:rFonts w:ascii="Times New Roman" w:hAnsi="Times New Roman"/>
          <w:sz w:val="28"/>
          <w:szCs w:val="28"/>
          <w:lang w:val="uk-UA"/>
        </w:rPr>
      </w:pPr>
      <w:r w:rsidRPr="00C77576">
        <w:rPr>
          <w:rFonts w:ascii="Times New Roman" w:hAnsi="Times New Roman"/>
          <w:sz w:val="28"/>
          <w:szCs w:val="28"/>
          <w:lang w:val="uk-UA"/>
        </w:rPr>
        <w:t>забір води у межах Пам’ятки природи для потреб промислових та сільськогосподарських підприємств, комунальних потреб, обводнення та зрошення;</w:t>
      </w:r>
    </w:p>
    <w:p w:rsidR="00C77576" w:rsidRPr="00C77576" w:rsidRDefault="00C77576" w:rsidP="00C77576">
      <w:pPr>
        <w:pStyle w:val="ae"/>
        <w:ind w:left="0" w:firstLine="567"/>
        <w:jc w:val="both"/>
        <w:rPr>
          <w:rFonts w:ascii="Times New Roman" w:hAnsi="Times New Roman"/>
          <w:sz w:val="28"/>
          <w:szCs w:val="28"/>
        </w:rPr>
      </w:pPr>
      <w:r w:rsidRPr="00C77576">
        <w:rPr>
          <w:rFonts w:ascii="Times New Roman" w:hAnsi="Times New Roman"/>
          <w:sz w:val="28"/>
          <w:szCs w:val="28"/>
        </w:rPr>
        <w:t>інтродукція нових видів рослин і тварин;</w:t>
      </w:r>
    </w:p>
    <w:p w:rsidR="00E10401" w:rsidRPr="00E10401" w:rsidRDefault="00E10401" w:rsidP="00E10401">
      <w:pPr>
        <w:ind w:firstLine="545"/>
        <w:contextualSpacing/>
        <w:jc w:val="both"/>
        <w:rPr>
          <w:rFonts w:ascii="Times New Roman" w:eastAsia="Calibri" w:hAnsi="Times New Roman" w:cs="Times New Roman"/>
          <w:sz w:val="28"/>
          <w:szCs w:val="28"/>
        </w:rPr>
      </w:pPr>
      <w:r w:rsidRPr="00E10401">
        <w:rPr>
          <w:rFonts w:ascii="Times New Roman" w:eastAsia="Calibri" w:hAnsi="Times New Roman" w:cs="Times New Roman"/>
          <w:sz w:val="28"/>
          <w:szCs w:val="28"/>
        </w:rPr>
        <w:t>у період розмноження диких тварин, з 01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використання моторних маломірних суден, проведення ралі та інших змагань на транспортних засобах);</w:t>
      </w:r>
    </w:p>
    <w:p w:rsidR="00E10401" w:rsidRPr="00E10401" w:rsidRDefault="00E10401" w:rsidP="00E10401">
      <w:pPr>
        <w:ind w:firstLine="545"/>
        <w:contextualSpacing/>
        <w:jc w:val="both"/>
        <w:rPr>
          <w:rFonts w:ascii="Times New Roman" w:eastAsia="Calibri" w:hAnsi="Times New Roman" w:cs="Times New Roman"/>
          <w:sz w:val="28"/>
          <w:szCs w:val="28"/>
        </w:rPr>
      </w:pPr>
      <w:r w:rsidRPr="00E10401">
        <w:rPr>
          <w:rFonts w:ascii="Times New Roman" w:eastAsia="Calibri" w:hAnsi="Times New Roman" w:cs="Times New Roman"/>
          <w:sz w:val="28"/>
          <w:szCs w:val="28"/>
        </w:rPr>
        <w:t xml:space="preserve">здійснення заходів з поліпшення санітарного стану лісів навколо місць гніздування хижих птахів, занесених до Червоної книги України (радіусом 500 метрів), та чорного лелеки (радіусом 1000 метрів), токовищ глухарів, тетеруків (радіусом 300 метрів); </w:t>
      </w:r>
    </w:p>
    <w:p w:rsidR="005A3373" w:rsidRPr="00DD6365" w:rsidRDefault="00DD6365" w:rsidP="005F117F">
      <w:pPr>
        <w:pStyle w:val="41"/>
        <w:tabs>
          <w:tab w:val="left" w:pos="0"/>
          <w:tab w:val="left" w:pos="2552"/>
        </w:tabs>
        <w:spacing w:after="0" w:line="235" w:lineRule="auto"/>
        <w:ind w:left="0" w:firstLine="567"/>
        <w:jc w:val="both"/>
        <w:rPr>
          <w:rFonts w:ascii="Times New Roman" w:hAnsi="Times New Roman"/>
          <w:sz w:val="28"/>
          <w:szCs w:val="28"/>
          <w:lang w:val="uk-UA"/>
        </w:rPr>
      </w:pPr>
      <w:r w:rsidRPr="00DD6365">
        <w:rPr>
          <w:rFonts w:ascii="Times New Roman" w:eastAsia="Calibri" w:hAnsi="Times New Roman"/>
          <w:sz w:val="28"/>
          <w:szCs w:val="28"/>
          <w:lang w:val="uk-UA"/>
        </w:rPr>
        <w:t xml:space="preserve">інші види діяльності, що можуть призвести до порушення природних зв’язків та ходу природних процесів, втрати наукової, господарської </w:t>
      </w:r>
      <w:r w:rsidRPr="00DD6365">
        <w:rPr>
          <w:rFonts w:ascii="Times New Roman" w:eastAsia="Calibri" w:hAnsi="Times New Roman"/>
          <w:sz w:val="28"/>
          <w:szCs w:val="28"/>
          <w:lang w:val="uk-UA"/>
        </w:rPr>
        <w:lastRenderedPageBreak/>
        <w:t>природоохоронної, естетичної та рекреаційної цінності природного комплексу, що охороняється.</w:t>
      </w:r>
    </w:p>
    <w:p w:rsidR="00FB6894" w:rsidRPr="0072083E" w:rsidRDefault="00034C93" w:rsidP="005F117F">
      <w:pPr>
        <w:spacing w:line="235" w:lineRule="auto"/>
        <w:ind w:firstLine="567"/>
        <w:jc w:val="both"/>
        <w:rPr>
          <w:rFonts w:ascii="Times New Roman" w:hAnsi="Times New Roman"/>
          <w:sz w:val="28"/>
          <w:szCs w:val="28"/>
        </w:rPr>
      </w:pPr>
      <w:r w:rsidRPr="0072083E">
        <w:rPr>
          <w:rFonts w:ascii="Times New Roman" w:hAnsi="Times New Roman"/>
          <w:sz w:val="28"/>
          <w:szCs w:val="28"/>
        </w:rPr>
        <w:t>3.</w:t>
      </w:r>
      <w:r w:rsidR="00FB6894" w:rsidRPr="0072083E">
        <w:rPr>
          <w:rFonts w:ascii="Times New Roman" w:hAnsi="Times New Roman"/>
          <w:sz w:val="28"/>
          <w:szCs w:val="28"/>
        </w:rPr>
        <w:t xml:space="preserve">2. </w:t>
      </w:r>
      <w:r w:rsidR="003B0597" w:rsidRPr="0072083E">
        <w:rPr>
          <w:rFonts w:ascii="Times New Roman" w:hAnsi="Times New Roman"/>
          <w:sz w:val="28"/>
          <w:szCs w:val="28"/>
        </w:rPr>
        <w:t>З дотриманням пункту 3.1. Положення н</w:t>
      </w:r>
      <w:r w:rsidR="00FB6894" w:rsidRPr="0072083E">
        <w:rPr>
          <w:rFonts w:ascii="Times New Roman" w:hAnsi="Times New Roman"/>
          <w:sz w:val="28"/>
          <w:szCs w:val="28"/>
        </w:rPr>
        <w:t xml:space="preserve">а території </w:t>
      </w:r>
      <w:r w:rsidR="002D5A78" w:rsidRPr="0072083E">
        <w:rPr>
          <w:rFonts w:ascii="Times New Roman" w:hAnsi="Times New Roman"/>
          <w:sz w:val="28"/>
          <w:szCs w:val="28"/>
        </w:rPr>
        <w:t>Пам’ятки природи</w:t>
      </w:r>
      <w:r w:rsidR="00FB6894" w:rsidRPr="0072083E">
        <w:rPr>
          <w:rFonts w:ascii="Times New Roman" w:hAnsi="Times New Roman"/>
          <w:sz w:val="28"/>
          <w:szCs w:val="28"/>
        </w:rPr>
        <w:t xml:space="preserve"> </w:t>
      </w:r>
      <w:r w:rsidR="00957BF7" w:rsidRPr="0072083E">
        <w:rPr>
          <w:rFonts w:ascii="Times New Roman" w:hAnsi="Times New Roman"/>
          <w:sz w:val="28"/>
          <w:szCs w:val="28"/>
        </w:rPr>
        <w:t xml:space="preserve">дозволяється </w:t>
      </w:r>
      <w:r w:rsidR="00FB6894" w:rsidRPr="0072083E">
        <w:rPr>
          <w:rFonts w:ascii="Times New Roman" w:hAnsi="Times New Roman"/>
          <w:sz w:val="28"/>
          <w:szCs w:val="28"/>
        </w:rPr>
        <w:t>в установленому порядку:</w:t>
      </w:r>
    </w:p>
    <w:p w:rsidR="00604B8F" w:rsidRPr="0072083E" w:rsidRDefault="00694C9D"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наукова, природоохоронна</w:t>
      </w:r>
      <w:r w:rsidR="00827130" w:rsidRPr="0072083E">
        <w:rPr>
          <w:rFonts w:ascii="Times New Roman" w:hAnsi="Times New Roman"/>
          <w:sz w:val="28"/>
          <w:szCs w:val="28"/>
        </w:rPr>
        <w:t>, обмежена господарська та інша діяльність, що не суперечи</w:t>
      </w:r>
      <w:r w:rsidR="00604B8F" w:rsidRPr="0072083E">
        <w:rPr>
          <w:rFonts w:ascii="Times New Roman" w:hAnsi="Times New Roman"/>
          <w:sz w:val="28"/>
          <w:szCs w:val="28"/>
        </w:rPr>
        <w:t xml:space="preserve">ть </w:t>
      </w:r>
      <w:r w:rsidR="00827130" w:rsidRPr="0072083E">
        <w:rPr>
          <w:rFonts w:ascii="Times New Roman" w:hAnsi="Times New Roman"/>
          <w:sz w:val="28"/>
          <w:szCs w:val="28"/>
        </w:rPr>
        <w:t xml:space="preserve">цільовому призначенню, </w:t>
      </w:r>
      <w:r w:rsidR="00604B8F" w:rsidRPr="0072083E">
        <w:rPr>
          <w:rFonts w:ascii="Times New Roman" w:hAnsi="Times New Roman"/>
          <w:sz w:val="28"/>
          <w:szCs w:val="28"/>
        </w:rPr>
        <w:t>меті та завданням Пам’ятки природи</w:t>
      </w:r>
      <w:r w:rsidR="00BB156D" w:rsidRPr="0072083E">
        <w:rPr>
          <w:rFonts w:ascii="Times New Roman" w:hAnsi="Times New Roman"/>
          <w:sz w:val="28"/>
          <w:szCs w:val="28"/>
        </w:rPr>
        <w:t>, та проводи</w:t>
      </w:r>
      <w:r w:rsidR="00604B8F" w:rsidRPr="0072083E">
        <w:rPr>
          <w:rFonts w:ascii="Times New Roman" w:hAnsi="Times New Roman"/>
          <w:sz w:val="28"/>
          <w:szCs w:val="28"/>
        </w:rPr>
        <w:t>ться з додержанням встановленого цим Положенням режиму території;</w:t>
      </w:r>
    </w:p>
    <w:p w:rsidR="00B94EBC" w:rsidRPr="0072083E" w:rsidRDefault="00AD3F08"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використання території в природоохоронних, естетичних, освітньо-виховних, науково-дослідних, рекреаційних та оздоровчих цілях;</w:t>
      </w:r>
    </w:p>
    <w:p w:rsidR="00AD3F08" w:rsidRPr="0072083E" w:rsidRDefault="00AD3F08"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виконання відновлювальни</w:t>
      </w:r>
      <w:r w:rsidR="008C5B3B">
        <w:rPr>
          <w:rFonts w:ascii="Times New Roman" w:hAnsi="Times New Roman"/>
          <w:sz w:val="28"/>
          <w:szCs w:val="28"/>
        </w:rPr>
        <w:t>х робіт та здійснення заходів щодо запобігання</w:t>
      </w:r>
      <w:r w:rsidRPr="0072083E">
        <w:rPr>
          <w:rFonts w:ascii="Times New Roman" w:hAnsi="Times New Roman"/>
          <w:sz w:val="28"/>
          <w:szCs w:val="28"/>
        </w:rPr>
        <w:t xml:space="preserve"> змінам природних комплексів </w:t>
      </w:r>
      <w:r w:rsidR="002D5A78" w:rsidRPr="0072083E">
        <w:rPr>
          <w:rFonts w:ascii="Times New Roman" w:hAnsi="Times New Roman"/>
          <w:sz w:val="28"/>
          <w:szCs w:val="28"/>
        </w:rPr>
        <w:t>Пам’ятки природи</w:t>
      </w:r>
      <w:r w:rsidRPr="0072083E">
        <w:rPr>
          <w:rFonts w:ascii="Times New Roman" w:hAnsi="Times New Roman"/>
          <w:sz w:val="28"/>
          <w:szCs w:val="28"/>
        </w:rPr>
        <w:t xml:space="preserve"> внаслідок антропогенного впливу або стихійного лиха;</w:t>
      </w:r>
    </w:p>
    <w:p w:rsidR="00604B8F" w:rsidRPr="0072083E" w:rsidRDefault="00604B8F"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збереження і відтворення природних комплексів та об’єктів Пам’ятки природи;</w:t>
      </w:r>
    </w:p>
    <w:p w:rsidR="00AD3F08" w:rsidRPr="0072083E" w:rsidRDefault="00AD3F08"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 xml:space="preserve">здійснення протипожежних та санітарних заходів, що не суперечить вимогам пункту 3.1 </w:t>
      </w:r>
      <w:r w:rsidR="004A2148" w:rsidRPr="0072083E">
        <w:rPr>
          <w:rFonts w:ascii="Times New Roman" w:hAnsi="Times New Roman"/>
          <w:sz w:val="28"/>
          <w:szCs w:val="28"/>
        </w:rPr>
        <w:t xml:space="preserve">цього </w:t>
      </w:r>
      <w:r w:rsidRPr="0072083E">
        <w:rPr>
          <w:rFonts w:ascii="Times New Roman" w:hAnsi="Times New Roman"/>
          <w:sz w:val="28"/>
          <w:szCs w:val="28"/>
        </w:rPr>
        <w:t>Положення.</w:t>
      </w:r>
    </w:p>
    <w:p w:rsidR="00942CBA" w:rsidRPr="0072083E" w:rsidRDefault="00FB6894"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3.</w:t>
      </w:r>
      <w:r w:rsidR="00F44E37" w:rsidRPr="0072083E">
        <w:rPr>
          <w:rFonts w:ascii="Times New Roman" w:hAnsi="Times New Roman"/>
          <w:sz w:val="28"/>
          <w:szCs w:val="28"/>
        </w:rPr>
        <w:t>3.</w:t>
      </w:r>
      <w:r w:rsidR="00942CBA" w:rsidRPr="0072083E">
        <w:rPr>
          <w:rFonts w:ascii="Times New Roman" w:hAnsi="Times New Roman"/>
          <w:sz w:val="28"/>
          <w:szCs w:val="28"/>
        </w:rPr>
        <w:t xml:space="preserve"> Спеціальне використання природних ресурсів у межах території </w:t>
      </w:r>
      <w:r w:rsidR="002D5A78" w:rsidRPr="0072083E">
        <w:rPr>
          <w:rFonts w:ascii="Times New Roman" w:hAnsi="Times New Roman"/>
          <w:sz w:val="28"/>
          <w:szCs w:val="28"/>
        </w:rPr>
        <w:t>Пам’ятки природи</w:t>
      </w:r>
      <w:r w:rsidR="00942CBA" w:rsidRPr="0072083E">
        <w:rPr>
          <w:rFonts w:ascii="Times New Roman" w:hAnsi="Times New Roman"/>
          <w:sz w:val="28"/>
          <w:szCs w:val="28"/>
        </w:rPr>
        <w:t xml:space="preserve"> здійснюється на підставі дозволів, виданих Кіровоградською обласною державною адміністрацією у межах лімітів, </w:t>
      </w:r>
      <w:r w:rsidR="00B1143B" w:rsidRPr="0072083E">
        <w:rPr>
          <w:rFonts w:ascii="Times New Roman" w:hAnsi="Times New Roman"/>
          <w:sz w:val="28"/>
          <w:szCs w:val="28"/>
        </w:rPr>
        <w:t>затверджених</w:t>
      </w:r>
      <w:r w:rsidR="00942CBA" w:rsidRPr="0072083E">
        <w:rPr>
          <w:rFonts w:ascii="Times New Roman" w:hAnsi="Times New Roman"/>
          <w:sz w:val="28"/>
          <w:szCs w:val="28"/>
        </w:rPr>
        <w:t xml:space="preserve"> </w:t>
      </w:r>
      <w:r w:rsidR="00F56916" w:rsidRPr="0072083E">
        <w:rPr>
          <w:rFonts w:ascii="Times New Roman" w:hAnsi="Times New Roman"/>
          <w:sz w:val="28"/>
          <w:szCs w:val="28"/>
        </w:rPr>
        <w:t xml:space="preserve">Міністерством </w:t>
      </w:r>
      <w:r w:rsidR="000B5C51" w:rsidRPr="0072083E">
        <w:rPr>
          <w:rFonts w:ascii="Times New Roman" w:hAnsi="Times New Roman"/>
          <w:sz w:val="28"/>
          <w:szCs w:val="28"/>
        </w:rPr>
        <w:t>захисту довкілля та природних ресурсів України.</w:t>
      </w:r>
    </w:p>
    <w:p w:rsidR="0036589D" w:rsidRPr="0036589D" w:rsidRDefault="0036589D" w:rsidP="005F117F">
      <w:pPr>
        <w:shd w:val="clear" w:color="auto" w:fill="FFFFFF"/>
        <w:spacing w:line="235" w:lineRule="auto"/>
        <w:ind w:firstLine="567"/>
        <w:jc w:val="both"/>
        <w:rPr>
          <w:rFonts w:ascii="Times New Roman" w:hAnsi="Times New Roman"/>
          <w:sz w:val="28"/>
          <w:szCs w:val="28"/>
        </w:rPr>
      </w:pPr>
      <w:r w:rsidRPr="0036589D">
        <w:rPr>
          <w:rFonts w:ascii="Times New Roman" w:eastAsia="Calibri" w:hAnsi="Times New Roman" w:cs="Times New Roman"/>
          <w:sz w:val="28"/>
          <w:szCs w:val="28"/>
        </w:rPr>
        <w:t>3.4. Витрати, пов’язані із забезпеченням режиму охорони Пам’ятки природи здійснюються за рахунок Землекористувача.</w:t>
      </w:r>
    </w:p>
    <w:p w:rsidR="00FB6894" w:rsidRPr="0072083E" w:rsidRDefault="005E6DDF"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3.</w:t>
      </w:r>
      <w:r w:rsidR="0036589D">
        <w:rPr>
          <w:rFonts w:ascii="Times New Roman" w:hAnsi="Times New Roman"/>
          <w:sz w:val="28"/>
          <w:szCs w:val="28"/>
        </w:rPr>
        <w:t>5</w:t>
      </w:r>
      <w:r w:rsidR="00FB6894" w:rsidRPr="0072083E">
        <w:rPr>
          <w:rFonts w:ascii="Times New Roman" w:hAnsi="Times New Roman"/>
          <w:sz w:val="28"/>
          <w:szCs w:val="28"/>
        </w:rPr>
        <w:t xml:space="preserve">. Забезпечення режиму </w:t>
      </w:r>
      <w:r w:rsidR="00942CBA" w:rsidRPr="0072083E">
        <w:rPr>
          <w:rFonts w:ascii="Times New Roman" w:hAnsi="Times New Roman"/>
          <w:sz w:val="28"/>
          <w:szCs w:val="28"/>
        </w:rPr>
        <w:t xml:space="preserve">охорони території </w:t>
      </w:r>
      <w:r w:rsidR="00841E7C" w:rsidRPr="0072083E">
        <w:rPr>
          <w:rFonts w:ascii="Times New Roman" w:hAnsi="Times New Roman"/>
          <w:sz w:val="28"/>
          <w:szCs w:val="28"/>
        </w:rPr>
        <w:t xml:space="preserve">земельних ділянок у межах </w:t>
      </w:r>
      <w:r w:rsidR="00406EF3" w:rsidRPr="0072083E">
        <w:rPr>
          <w:rFonts w:ascii="Times New Roman" w:hAnsi="Times New Roman"/>
          <w:sz w:val="28"/>
          <w:szCs w:val="28"/>
        </w:rPr>
        <w:t>Пам’ятки природи</w:t>
      </w:r>
      <w:r w:rsidR="00FB6894" w:rsidRPr="0072083E">
        <w:rPr>
          <w:rFonts w:ascii="Times New Roman" w:hAnsi="Times New Roman"/>
          <w:sz w:val="28"/>
          <w:szCs w:val="28"/>
        </w:rPr>
        <w:t xml:space="preserve"> здійснюється Землекористувачем.</w:t>
      </w:r>
    </w:p>
    <w:p w:rsidR="00FB6894" w:rsidRPr="0072083E" w:rsidRDefault="005E6DDF" w:rsidP="005F117F">
      <w:pPr>
        <w:shd w:val="clear" w:color="auto" w:fill="FFFFFF"/>
        <w:spacing w:line="235" w:lineRule="auto"/>
        <w:ind w:firstLine="567"/>
        <w:jc w:val="both"/>
        <w:rPr>
          <w:rFonts w:ascii="Times New Roman" w:hAnsi="Times New Roman"/>
          <w:color w:val="auto"/>
          <w:sz w:val="28"/>
          <w:szCs w:val="28"/>
        </w:rPr>
      </w:pPr>
      <w:r w:rsidRPr="0072083E">
        <w:rPr>
          <w:rFonts w:ascii="Times New Roman" w:hAnsi="Times New Roman"/>
          <w:sz w:val="28"/>
          <w:szCs w:val="28"/>
        </w:rPr>
        <w:t>3.</w:t>
      </w:r>
      <w:r w:rsidR="0036589D">
        <w:rPr>
          <w:rFonts w:ascii="Times New Roman" w:hAnsi="Times New Roman"/>
          <w:sz w:val="28"/>
          <w:szCs w:val="28"/>
        </w:rPr>
        <w:t>6</w:t>
      </w:r>
      <w:r w:rsidR="00FB6894" w:rsidRPr="0072083E">
        <w:rPr>
          <w:rFonts w:ascii="Times New Roman" w:hAnsi="Times New Roman"/>
          <w:color w:val="auto"/>
          <w:sz w:val="28"/>
          <w:szCs w:val="28"/>
        </w:rPr>
        <w:t xml:space="preserve">. На Землекористувача у межах </w:t>
      </w:r>
      <w:r w:rsidR="00406EF3" w:rsidRPr="0072083E">
        <w:rPr>
          <w:rFonts w:ascii="Times New Roman" w:hAnsi="Times New Roman"/>
          <w:color w:val="auto"/>
          <w:sz w:val="28"/>
          <w:szCs w:val="28"/>
        </w:rPr>
        <w:t>Пам’ятки природи</w:t>
      </w:r>
      <w:r w:rsidR="00FB6894" w:rsidRPr="0072083E">
        <w:rPr>
          <w:rFonts w:ascii="Times New Roman" w:hAnsi="Times New Roman"/>
          <w:color w:val="auto"/>
          <w:sz w:val="28"/>
          <w:szCs w:val="28"/>
        </w:rPr>
        <w:t xml:space="preserve"> оформлюється охоронне зобов</w:t>
      </w:r>
      <w:r w:rsidR="00B92FB7" w:rsidRPr="0072083E">
        <w:rPr>
          <w:rFonts w:ascii="Times New Roman" w:hAnsi="Times New Roman"/>
          <w:color w:val="auto"/>
          <w:sz w:val="28"/>
          <w:szCs w:val="28"/>
        </w:rPr>
        <w:t>’</w:t>
      </w:r>
      <w:r w:rsidR="00FB6894" w:rsidRPr="0072083E">
        <w:rPr>
          <w:rFonts w:ascii="Times New Roman" w:hAnsi="Times New Roman"/>
          <w:color w:val="auto"/>
          <w:sz w:val="28"/>
          <w:szCs w:val="28"/>
        </w:rPr>
        <w:t>язання щодо додержання встановленого режиму території.</w:t>
      </w:r>
    </w:p>
    <w:p w:rsidR="00DA680E" w:rsidRPr="0072083E" w:rsidRDefault="00A864E2"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 xml:space="preserve">У разі зміни форми власності на землю, на якій знаходиться </w:t>
      </w:r>
      <w:r w:rsidR="000F185F" w:rsidRPr="0072083E">
        <w:rPr>
          <w:rFonts w:ascii="Times New Roman" w:hAnsi="Times New Roman"/>
          <w:sz w:val="28"/>
          <w:szCs w:val="28"/>
        </w:rPr>
        <w:t>Пам’ятка</w:t>
      </w:r>
      <w:r w:rsidR="00406EF3" w:rsidRPr="0072083E">
        <w:rPr>
          <w:rFonts w:ascii="Times New Roman" w:hAnsi="Times New Roman"/>
          <w:sz w:val="28"/>
          <w:szCs w:val="28"/>
        </w:rPr>
        <w:t xml:space="preserve"> природи</w:t>
      </w:r>
      <w:r w:rsidRPr="0072083E">
        <w:rPr>
          <w:rFonts w:ascii="Times New Roman" w:hAnsi="Times New Roman"/>
          <w:sz w:val="28"/>
          <w:szCs w:val="28"/>
        </w:rPr>
        <w:t xml:space="preserve">, </w:t>
      </w:r>
      <w:r w:rsidR="00DA680E" w:rsidRPr="0072083E">
        <w:rPr>
          <w:rFonts w:ascii="Times New Roman" w:hAnsi="Times New Roman"/>
          <w:sz w:val="28"/>
          <w:szCs w:val="28"/>
        </w:rPr>
        <w:t xml:space="preserve">Землекористувача або його назви, </w:t>
      </w:r>
      <w:r w:rsidR="000F185F" w:rsidRPr="0072083E">
        <w:rPr>
          <w:rFonts w:ascii="Times New Roman" w:hAnsi="Times New Roman"/>
          <w:sz w:val="28"/>
          <w:szCs w:val="28"/>
        </w:rPr>
        <w:t>Землекористувач зобов’язаний</w:t>
      </w:r>
      <w:r w:rsidR="00DA680E" w:rsidRPr="0072083E">
        <w:rPr>
          <w:rFonts w:ascii="Times New Roman" w:hAnsi="Times New Roman"/>
          <w:sz w:val="28"/>
          <w:szCs w:val="28"/>
        </w:rPr>
        <w:t xml:space="preserve"> повідомити Кіровоградську обласну державну адміністрацію з </w:t>
      </w:r>
      <w:r w:rsidR="000F185F" w:rsidRPr="0072083E">
        <w:rPr>
          <w:rFonts w:ascii="Times New Roman" w:hAnsi="Times New Roman"/>
          <w:sz w:val="28"/>
          <w:szCs w:val="28"/>
        </w:rPr>
        <w:t>метою переоформлення охоронного зобов’язання</w:t>
      </w:r>
      <w:r w:rsidR="00DA680E" w:rsidRPr="0072083E">
        <w:rPr>
          <w:rFonts w:ascii="Times New Roman" w:hAnsi="Times New Roman"/>
          <w:sz w:val="28"/>
          <w:szCs w:val="28"/>
        </w:rPr>
        <w:t>.</w:t>
      </w:r>
    </w:p>
    <w:p w:rsidR="00942CBA" w:rsidRPr="0072083E" w:rsidRDefault="0036589D" w:rsidP="005F117F">
      <w:pPr>
        <w:shd w:val="clear" w:color="auto" w:fill="FFFFFF"/>
        <w:spacing w:line="235" w:lineRule="auto"/>
        <w:ind w:firstLine="567"/>
        <w:jc w:val="both"/>
        <w:rPr>
          <w:rFonts w:ascii="Times New Roman" w:hAnsi="Times New Roman"/>
          <w:sz w:val="28"/>
          <w:szCs w:val="28"/>
        </w:rPr>
      </w:pPr>
      <w:r>
        <w:rPr>
          <w:rFonts w:ascii="Times New Roman" w:hAnsi="Times New Roman"/>
          <w:sz w:val="28"/>
          <w:szCs w:val="28"/>
        </w:rPr>
        <w:t>3.7</w:t>
      </w:r>
      <w:r w:rsidR="00942CBA" w:rsidRPr="0072083E">
        <w:rPr>
          <w:rFonts w:ascii="Times New Roman" w:hAnsi="Times New Roman"/>
          <w:sz w:val="28"/>
          <w:szCs w:val="28"/>
        </w:rPr>
        <w:t xml:space="preserve">. Режим охорони території </w:t>
      </w:r>
      <w:r w:rsidR="00406EF3" w:rsidRPr="0072083E">
        <w:rPr>
          <w:rFonts w:ascii="Times New Roman" w:hAnsi="Times New Roman"/>
          <w:sz w:val="28"/>
          <w:szCs w:val="28"/>
        </w:rPr>
        <w:t>Пам’ятки природи</w:t>
      </w:r>
      <w:r w:rsidR="00942CBA" w:rsidRPr="0072083E">
        <w:rPr>
          <w:rFonts w:ascii="Times New Roman" w:hAnsi="Times New Roman"/>
          <w:sz w:val="28"/>
          <w:szCs w:val="28"/>
        </w:rPr>
        <w:t xml:space="preserve"> враховується при розробці регіональних та і</w:t>
      </w:r>
      <w:r w:rsidR="004C670B" w:rsidRPr="0072083E">
        <w:rPr>
          <w:rFonts w:ascii="Times New Roman" w:hAnsi="Times New Roman"/>
          <w:sz w:val="28"/>
          <w:szCs w:val="28"/>
        </w:rPr>
        <w:t>нших планів, проє</w:t>
      </w:r>
      <w:r w:rsidR="00942CBA" w:rsidRPr="0072083E">
        <w:rPr>
          <w:rFonts w:ascii="Times New Roman" w:hAnsi="Times New Roman"/>
          <w:sz w:val="28"/>
          <w:szCs w:val="28"/>
        </w:rPr>
        <w:t>ктів, схем з розвитку будівництва, землевпорядкуванні тощо.</w:t>
      </w:r>
    </w:p>
    <w:p w:rsidR="00942CBA" w:rsidRPr="0072083E" w:rsidRDefault="0036589D" w:rsidP="005F117F">
      <w:pPr>
        <w:shd w:val="clear" w:color="auto" w:fill="FFFFFF"/>
        <w:spacing w:line="235" w:lineRule="auto"/>
        <w:ind w:firstLine="567"/>
        <w:jc w:val="both"/>
        <w:rPr>
          <w:rFonts w:ascii="Times New Roman" w:hAnsi="Times New Roman"/>
          <w:sz w:val="28"/>
          <w:szCs w:val="28"/>
        </w:rPr>
      </w:pPr>
      <w:r>
        <w:rPr>
          <w:rFonts w:ascii="Times New Roman" w:hAnsi="Times New Roman"/>
          <w:sz w:val="28"/>
          <w:szCs w:val="28"/>
        </w:rPr>
        <w:t>3.8</w:t>
      </w:r>
      <w:r w:rsidR="00942CBA" w:rsidRPr="0072083E">
        <w:rPr>
          <w:rFonts w:ascii="Times New Roman" w:hAnsi="Times New Roman"/>
          <w:sz w:val="28"/>
          <w:szCs w:val="28"/>
        </w:rPr>
        <w:t xml:space="preserve">. Державний контроль за додержанням режиму території </w:t>
      </w:r>
      <w:r w:rsidR="00406EF3" w:rsidRPr="0072083E">
        <w:rPr>
          <w:rFonts w:ascii="Times New Roman" w:hAnsi="Times New Roman"/>
          <w:sz w:val="28"/>
          <w:szCs w:val="28"/>
        </w:rPr>
        <w:t>Пам’ятки природи</w:t>
      </w:r>
      <w:r w:rsidR="00942CBA" w:rsidRPr="0072083E">
        <w:rPr>
          <w:rFonts w:ascii="Times New Roman" w:hAnsi="Times New Roman"/>
          <w:sz w:val="28"/>
          <w:szCs w:val="28"/>
        </w:rPr>
        <w:t xml:space="preserve"> здійснюється Державною екологічною інспекцією України. </w:t>
      </w:r>
    </w:p>
    <w:p w:rsidR="00942CBA" w:rsidRPr="0072083E" w:rsidRDefault="0036589D" w:rsidP="005F117F">
      <w:pPr>
        <w:shd w:val="clear" w:color="auto" w:fill="FFFFFF"/>
        <w:spacing w:line="235" w:lineRule="auto"/>
        <w:ind w:firstLine="567"/>
        <w:jc w:val="both"/>
        <w:rPr>
          <w:rFonts w:ascii="Times New Roman" w:hAnsi="Times New Roman" w:cs="Times New Roman"/>
          <w:sz w:val="28"/>
          <w:szCs w:val="28"/>
        </w:rPr>
      </w:pPr>
      <w:r>
        <w:rPr>
          <w:rFonts w:ascii="Times New Roman" w:hAnsi="Times New Roman"/>
          <w:sz w:val="28"/>
          <w:szCs w:val="28"/>
        </w:rPr>
        <w:t>3.9</w:t>
      </w:r>
      <w:r w:rsidR="00942CBA" w:rsidRPr="0072083E">
        <w:rPr>
          <w:rFonts w:ascii="Times New Roman" w:hAnsi="Times New Roman"/>
          <w:sz w:val="28"/>
          <w:szCs w:val="28"/>
        </w:rPr>
        <w:t xml:space="preserve">. Громадський контроль за додержанням режиму охорони території </w:t>
      </w:r>
      <w:r w:rsidR="00406EF3" w:rsidRPr="0072083E">
        <w:rPr>
          <w:rFonts w:ascii="Times New Roman" w:hAnsi="Times New Roman"/>
          <w:sz w:val="28"/>
          <w:szCs w:val="28"/>
        </w:rPr>
        <w:t>Пам’ятки природи</w:t>
      </w:r>
      <w:r w:rsidR="00942CBA" w:rsidRPr="0072083E">
        <w:rPr>
          <w:rFonts w:ascii="Times New Roman" w:hAnsi="Times New Roman"/>
          <w:sz w:val="28"/>
          <w:szCs w:val="28"/>
        </w:rPr>
        <w:t xml:space="preserve"> здійснюється громадськими інспекторами з охорони </w:t>
      </w:r>
      <w:r w:rsidR="00942CBA" w:rsidRPr="0072083E">
        <w:rPr>
          <w:rFonts w:ascii="Times New Roman" w:hAnsi="Times New Roman" w:cs="Times New Roman"/>
          <w:sz w:val="28"/>
          <w:szCs w:val="28"/>
        </w:rPr>
        <w:t>довкілля.</w:t>
      </w:r>
    </w:p>
    <w:p w:rsidR="00617CD6" w:rsidRPr="0072083E" w:rsidRDefault="00617CD6" w:rsidP="005F117F">
      <w:pPr>
        <w:shd w:val="clear" w:color="auto" w:fill="FFFFFF"/>
        <w:spacing w:line="235" w:lineRule="auto"/>
        <w:ind w:firstLine="567"/>
        <w:jc w:val="both"/>
        <w:rPr>
          <w:rFonts w:ascii="Times New Roman" w:hAnsi="Times New Roman" w:cs="Times New Roman"/>
          <w:sz w:val="28"/>
          <w:szCs w:val="28"/>
          <w:highlight w:val="yellow"/>
        </w:rPr>
      </w:pPr>
    </w:p>
    <w:p w:rsidR="00C4198E" w:rsidRPr="0072083E" w:rsidRDefault="00C4198E" w:rsidP="005F117F">
      <w:pPr>
        <w:pStyle w:val="4"/>
        <w:tabs>
          <w:tab w:val="left" w:pos="284"/>
          <w:tab w:val="left" w:pos="3633"/>
        </w:tabs>
        <w:spacing w:line="235" w:lineRule="auto"/>
        <w:ind w:left="0" w:firstLine="0"/>
        <w:jc w:val="center"/>
      </w:pPr>
      <w:r w:rsidRPr="0072083E">
        <w:t>4. ВІДПОВІДАЛЬНІСТЬ</w:t>
      </w:r>
      <w:r w:rsidR="002576CC" w:rsidRPr="0072083E">
        <w:t xml:space="preserve"> </w:t>
      </w:r>
      <w:r w:rsidRPr="0072083E">
        <w:t>ЗА</w:t>
      </w:r>
      <w:r w:rsidR="002576CC" w:rsidRPr="0072083E">
        <w:t xml:space="preserve"> </w:t>
      </w:r>
      <w:r w:rsidRPr="0072083E">
        <w:t>ПОРУШЕННЯ</w:t>
      </w:r>
      <w:r w:rsidR="00B409F2" w:rsidRPr="0072083E">
        <w:t xml:space="preserve"> </w:t>
      </w:r>
      <w:r w:rsidRPr="0072083E">
        <w:t>ЗАКОНОДАВСТВА</w:t>
      </w:r>
    </w:p>
    <w:p w:rsidR="00C4198E" w:rsidRPr="0072083E" w:rsidRDefault="00C4198E" w:rsidP="005F117F">
      <w:pPr>
        <w:pStyle w:val="4"/>
        <w:tabs>
          <w:tab w:val="left" w:pos="1426"/>
          <w:tab w:val="left" w:pos="3633"/>
        </w:tabs>
        <w:spacing w:line="235" w:lineRule="auto"/>
        <w:ind w:left="1425" w:firstLine="567"/>
        <w:rPr>
          <w:highlight w:val="yellow"/>
        </w:rPr>
      </w:pPr>
    </w:p>
    <w:p w:rsidR="00C4198E" w:rsidRPr="0072083E" w:rsidRDefault="00C4198E" w:rsidP="005F117F">
      <w:pPr>
        <w:tabs>
          <w:tab w:val="left" w:pos="993"/>
          <w:tab w:val="left" w:pos="3633"/>
        </w:tabs>
        <w:spacing w:line="235" w:lineRule="auto"/>
        <w:ind w:firstLine="567"/>
        <w:jc w:val="both"/>
        <w:rPr>
          <w:rFonts w:ascii="Times New Roman" w:hAnsi="Times New Roman" w:cs="Times New Roman"/>
          <w:sz w:val="28"/>
          <w:szCs w:val="28"/>
        </w:rPr>
      </w:pPr>
      <w:r w:rsidRPr="0072083E">
        <w:rPr>
          <w:rFonts w:ascii="Times New Roman" w:hAnsi="Times New Roman" w:cs="Times New Roman"/>
          <w:sz w:val="28"/>
          <w:szCs w:val="28"/>
        </w:rPr>
        <w:t xml:space="preserve">4.1. Порушення законодавства України про </w:t>
      </w:r>
      <w:r w:rsidR="006B2A2F" w:rsidRPr="0072083E">
        <w:rPr>
          <w:rFonts w:ascii="Times New Roman" w:hAnsi="Times New Roman" w:cs="Times New Roman"/>
          <w:sz w:val="28"/>
          <w:szCs w:val="28"/>
        </w:rPr>
        <w:t>охорону навколишнього природного середовища</w:t>
      </w:r>
      <w:r w:rsidRPr="0072083E">
        <w:rPr>
          <w:rFonts w:ascii="Times New Roman" w:hAnsi="Times New Roman" w:cs="Times New Roman"/>
          <w:sz w:val="28"/>
          <w:szCs w:val="28"/>
        </w:rPr>
        <w:t xml:space="preserve"> </w:t>
      </w:r>
      <w:r w:rsidR="006B2A2F" w:rsidRPr="0072083E">
        <w:rPr>
          <w:rFonts w:ascii="Times New Roman" w:hAnsi="Times New Roman" w:cs="Times New Roman"/>
          <w:sz w:val="28"/>
          <w:szCs w:val="28"/>
        </w:rPr>
        <w:t>у межах</w:t>
      </w:r>
      <w:r w:rsidR="00B0010A" w:rsidRPr="0072083E">
        <w:rPr>
          <w:rFonts w:ascii="Times New Roman" w:hAnsi="Times New Roman" w:cs="Times New Roman"/>
          <w:sz w:val="28"/>
          <w:szCs w:val="28"/>
        </w:rPr>
        <w:t xml:space="preserve"> </w:t>
      </w:r>
      <w:r w:rsidRPr="0072083E">
        <w:rPr>
          <w:rFonts w:ascii="Times New Roman" w:hAnsi="Times New Roman" w:cs="Times New Roman"/>
          <w:sz w:val="28"/>
          <w:szCs w:val="28"/>
        </w:rPr>
        <w:t>Пам’ятки природи тягне за собою дисциплінарн</w:t>
      </w:r>
      <w:r w:rsidR="00365E2A" w:rsidRPr="0072083E">
        <w:rPr>
          <w:rFonts w:ascii="Times New Roman" w:hAnsi="Times New Roman" w:cs="Times New Roman"/>
          <w:sz w:val="28"/>
          <w:szCs w:val="28"/>
        </w:rPr>
        <w:t>у, адміністративну, цивільну і</w:t>
      </w:r>
      <w:r w:rsidRPr="0072083E">
        <w:rPr>
          <w:rFonts w:ascii="Times New Roman" w:hAnsi="Times New Roman" w:cs="Times New Roman"/>
          <w:sz w:val="28"/>
          <w:szCs w:val="28"/>
        </w:rPr>
        <w:t xml:space="preserve"> кримінальну відповідальність згідно з законодавством</w:t>
      </w:r>
      <w:r w:rsidR="00B0010A" w:rsidRPr="0072083E">
        <w:rPr>
          <w:rFonts w:ascii="Times New Roman" w:hAnsi="Times New Roman" w:cs="Times New Roman"/>
          <w:sz w:val="28"/>
          <w:szCs w:val="28"/>
        </w:rPr>
        <w:t xml:space="preserve"> України</w:t>
      </w:r>
      <w:r w:rsidRPr="0072083E">
        <w:rPr>
          <w:rFonts w:ascii="Times New Roman" w:hAnsi="Times New Roman" w:cs="Times New Roman"/>
          <w:sz w:val="28"/>
          <w:szCs w:val="28"/>
        </w:rPr>
        <w:t>.</w:t>
      </w:r>
    </w:p>
    <w:p w:rsidR="006B2A2F" w:rsidRPr="0072083E" w:rsidRDefault="009772FB" w:rsidP="005F117F">
      <w:pPr>
        <w:shd w:val="clear" w:color="auto" w:fill="FFFFFF"/>
        <w:spacing w:line="235" w:lineRule="auto"/>
        <w:ind w:firstLine="567"/>
        <w:jc w:val="both"/>
        <w:rPr>
          <w:rFonts w:ascii="Times New Roman" w:hAnsi="Times New Roman"/>
          <w:sz w:val="28"/>
          <w:szCs w:val="28"/>
        </w:rPr>
      </w:pPr>
      <w:r w:rsidRPr="0072083E">
        <w:rPr>
          <w:rFonts w:ascii="Times New Roman" w:hAnsi="Times New Roman"/>
          <w:sz w:val="28"/>
          <w:szCs w:val="28"/>
        </w:rPr>
        <w:t xml:space="preserve">4.2. </w:t>
      </w:r>
      <w:r w:rsidR="006B2A2F" w:rsidRPr="0072083E">
        <w:rPr>
          <w:rFonts w:ascii="Times New Roman" w:hAnsi="Times New Roman"/>
          <w:sz w:val="28"/>
          <w:szCs w:val="28"/>
        </w:rPr>
        <w:t xml:space="preserve">Юридичні і фізичні особи зобов’язані відшкодувати шкоду, заподіяну </w:t>
      </w:r>
      <w:r w:rsidR="006B2A2F" w:rsidRPr="0072083E">
        <w:rPr>
          <w:rFonts w:ascii="Times New Roman" w:hAnsi="Times New Roman"/>
          <w:sz w:val="28"/>
          <w:szCs w:val="28"/>
        </w:rPr>
        <w:lastRenderedPageBreak/>
        <w:t>внаслідок порушення законодавства про охорону навколишнього природного середовища на території Пам’ятки природи у розмірі, що визначається в установленому законодавством порядку та підлягає компенсації в повному обсязі.</w:t>
      </w:r>
    </w:p>
    <w:p w:rsidR="00C4198E" w:rsidRPr="0072083E" w:rsidRDefault="00C4198E" w:rsidP="005F117F">
      <w:pPr>
        <w:shd w:val="clear" w:color="auto" w:fill="FFFFFF"/>
        <w:spacing w:line="235" w:lineRule="auto"/>
        <w:ind w:firstLine="567"/>
        <w:jc w:val="both"/>
        <w:rPr>
          <w:rFonts w:ascii="Times New Roman" w:hAnsi="Times New Roman" w:cs="Times New Roman"/>
          <w:sz w:val="28"/>
          <w:szCs w:val="28"/>
          <w:highlight w:val="yellow"/>
        </w:rPr>
      </w:pPr>
    </w:p>
    <w:p w:rsidR="00C4198E" w:rsidRPr="0072083E" w:rsidRDefault="00C4198E" w:rsidP="005F117F">
      <w:pPr>
        <w:tabs>
          <w:tab w:val="left" w:pos="3633"/>
        </w:tabs>
        <w:spacing w:line="235" w:lineRule="auto"/>
        <w:jc w:val="center"/>
        <w:rPr>
          <w:rFonts w:ascii="Times New Roman" w:hAnsi="Times New Roman" w:cs="Times New Roman"/>
          <w:b/>
          <w:sz w:val="28"/>
          <w:szCs w:val="28"/>
        </w:rPr>
      </w:pPr>
      <w:r w:rsidRPr="0072083E">
        <w:rPr>
          <w:rFonts w:ascii="Times New Roman" w:hAnsi="Times New Roman" w:cs="Times New Roman"/>
          <w:b/>
          <w:sz w:val="28"/>
          <w:szCs w:val="28"/>
        </w:rPr>
        <w:t>5. ЗМІНА</w:t>
      </w:r>
      <w:r w:rsidR="0091652D" w:rsidRPr="0072083E">
        <w:rPr>
          <w:rFonts w:ascii="Times New Roman" w:hAnsi="Times New Roman" w:cs="Times New Roman"/>
          <w:b/>
          <w:sz w:val="28"/>
          <w:szCs w:val="28"/>
        </w:rPr>
        <w:t xml:space="preserve"> </w:t>
      </w:r>
      <w:r w:rsidRPr="0072083E">
        <w:rPr>
          <w:rFonts w:ascii="Times New Roman" w:hAnsi="Times New Roman" w:cs="Times New Roman"/>
          <w:b/>
          <w:sz w:val="28"/>
          <w:szCs w:val="28"/>
        </w:rPr>
        <w:t>МЕЖ,</w:t>
      </w:r>
      <w:r w:rsidR="0091652D" w:rsidRPr="0072083E">
        <w:rPr>
          <w:rFonts w:ascii="Times New Roman" w:hAnsi="Times New Roman" w:cs="Times New Roman"/>
          <w:b/>
          <w:sz w:val="28"/>
          <w:szCs w:val="28"/>
        </w:rPr>
        <w:t xml:space="preserve"> </w:t>
      </w:r>
      <w:r w:rsidRPr="0072083E">
        <w:rPr>
          <w:rFonts w:ascii="Times New Roman" w:hAnsi="Times New Roman" w:cs="Times New Roman"/>
          <w:b/>
          <w:sz w:val="28"/>
          <w:szCs w:val="28"/>
        </w:rPr>
        <w:t>КАТЕГОРІЇ</w:t>
      </w:r>
      <w:r w:rsidR="0091652D" w:rsidRPr="0072083E">
        <w:rPr>
          <w:rFonts w:ascii="Times New Roman" w:hAnsi="Times New Roman" w:cs="Times New Roman"/>
          <w:b/>
          <w:sz w:val="28"/>
          <w:szCs w:val="28"/>
        </w:rPr>
        <w:t xml:space="preserve"> </w:t>
      </w:r>
      <w:r w:rsidRPr="0072083E">
        <w:rPr>
          <w:rFonts w:ascii="Times New Roman" w:hAnsi="Times New Roman" w:cs="Times New Roman"/>
          <w:b/>
          <w:sz w:val="28"/>
          <w:szCs w:val="28"/>
        </w:rPr>
        <w:t>ТА</w:t>
      </w:r>
      <w:r w:rsidR="0091652D" w:rsidRPr="0072083E">
        <w:rPr>
          <w:rFonts w:ascii="Times New Roman" w:hAnsi="Times New Roman" w:cs="Times New Roman"/>
          <w:b/>
          <w:sz w:val="28"/>
          <w:szCs w:val="28"/>
        </w:rPr>
        <w:t xml:space="preserve"> </w:t>
      </w:r>
      <w:r w:rsidRPr="0072083E">
        <w:rPr>
          <w:rFonts w:ascii="Times New Roman" w:hAnsi="Times New Roman" w:cs="Times New Roman"/>
          <w:b/>
          <w:sz w:val="28"/>
          <w:szCs w:val="28"/>
        </w:rPr>
        <w:t>СКАСУВАННЯ</w:t>
      </w:r>
      <w:r w:rsidR="0091652D" w:rsidRPr="0072083E">
        <w:rPr>
          <w:rFonts w:ascii="Times New Roman" w:hAnsi="Times New Roman" w:cs="Times New Roman"/>
          <w:b/>
          <w:sz w:val="28"/>
          <w:szCs w:val="28"/>
        </w:rPr>
        <w:t xml:space="preserve"> </w:t>
      </w:r>
      <w:r w:rsidRPr="0072083E">
        <w:rPr>
          <w:rFonts w:ascii="Times New Roman" w:hAnsi="Times New Roman" w:cs="Times New Roman"/>
          <w:b/>
          <w:sz w:val="28"/>
          <w:szCs w:val="28"/>
        </w:rPr>
        <w:t>CTATУCУ</w:t>
      </w:r>
    </w:p>
    <w:p w:rsidR="00C4198E" w:rsidRPr="0072083E" w:rsidRDefault="00C4198E" w:rsidP="005F117F">
      <w:pPr>
        <w:pStyle w:val="ae"/>
        <w:tabs>
          <w:tab w:val="left" w:pos="1707"/>
          <w:tab w:val="left" w:pos="3633"/>
        </w:tabs>
        <w:spacing w:line="235" w:lineRule="auto"/>
        <w:ind w:left="1706" w:firstLine="567"/>
        <w:rPr>
          <w:rFonts w:ascii="Times New Roman" w:hAnsi="Times New Roman" w:cs="Times New Roman"/>
          <w:b/>
          <w:sz w:val="28"/>
          <w:szCs w:val="28"/>
          <w:highlight w:val="yellow"/>
        </w:rPr>
      </w:pPr>
    </w:p>
    <w:p w:rsidR="00C4198E" w:rsidRPr="0072083E" w:rsidRDefault="00C4198E" w:rsidP="005F117F">
      <w:pPr>
        <w:tabs>
          <w:tab w:val="left" w:pos="1134"/>
          <w:tab w:val="left" w:pos="3633"/>
        </w:tabs>
        <w:spacing w:line="235" w:lineRule="auto"/>
        <w:ind w:firstLine="567"/>
        <w:jc w:val="both"/>
        <w:rPr>
          <w:rFonts w:ascii="Times New Roman" w:hAnsi="Times New Roman" w:cs="Times New Roman"/>
          <w:sz w:val="28"/>
          <w:szCs w:val="28"/>
        </w:rPr>
      </w:pPr>
      <w:r w:rsidRPr="0072083E">
        <w:rPr>
          <w:rFonts w:ascii="Times New Roman" w:hAnsi="Times New Roman" w:cs="Times New Roman"/>
          <w:sz w:val="28"/>
          <w:szCs w:val="28"/>
        </w:rPr>
        <w:t>5.1. Зміна меж, категорії та скасування статусу Пам</w:t>
      </w:r>
      <w:r w:rsidR="0009794D" w:rsidRPr="0072083E">
        <w:rPr>
          <w:rFonts w:ascii="Times New Roman" w:hAnsi="Times New Roman"/>
          <w:sz w:val="28"/>
          <w:szCs w:val="28"/>
        </w:rPr>
        <w:t>’</w:t>
      </w:r>
      <w:r w:rsidR="00234723" w:rsidRPr="0072083E">
        <w:rPr>
          <w:rFonts w:ascii="Times New Roman" w:hAnsi="Times New Roman" w:cs="Times New Roman"/>
          <w:sz w:val="28"/>
          <w:szCs w:val="28"/>
        </w:rPr>
        <w:t>ятки природи проводи</w:t>
      </w:r>
      <w:r w:rsidRPr="0072083E">
        <w:rPr>
          <w:rFonts w:ascii="Times New Roman" w:hAnsi="Times New Roman" w:cs="Times New Roman"/>
          <w:sz w:val="28"/>
          <w:szCs w:val="28"/>
        </w:rPr>
        <w:t>т</w:t>
      </w:r>
      <w:r w:rsidR="00C05D5B" w:rsidRPr="0072083E">
        <w:rPr>
          <w:rFonts w:ascii="Times New Roman" w:hAnsi="Times New Roman" w:cs="Times New Roman"/>
          <w:sz w:val="28"/>
          <w:szCs w:val="28"/>
        </w:rPr>
        <w:t>ься відповідно до законодавства України.</w:t>
      </w:r>
    </w:p>
    <w:p w:rsidR="00234723" w:rsidRPr="0072083E" w:rsidRDefault="00234723" w:rsidP="005F117F">
      <w:pPr>
        <w:tabs>
          <w:tab w:val="left" w:pos="1134"/>
          <w:tab w:val="left" w:pos="3633"/>
        </w:tabs>
        <w:spacing w:line="235" w:lineRule="auto"/>
        <w:ind w:firstLine="567"/>
        <w:jc w:val="both"/>
        <w:rPr>
          <w:rFonts w:ascii="Times New Roman" w:hAnsi="Times New Roman" w:cs="Times New Roman"/>
          <w:sz w:val="28"/>
          <w:szCs w:val="28"/>
        </w:rPr>
      </w:pPr>
    </w:p>
    <w:p w:rsidR="00234723" w:rsidRPr="0072083E" w:rsidRDefault="00234723" w:rsidP="005F117F">
      <w:pPr>
        <w:tabs>
          <w:tab w:val="left" w:pos="1134"/>
          <w:tab w:val="left" w:pos="3633"/>
        </w:tabs>
        <w:spacing w:line="235" w:lineRule="auto"/>
        <w:ind w:firstLine="567"/>
        <w:jc w:val="both"/>
        <w:rPr>
          <w:rFonts w:ascii="Times New Roman" w:hAnsi="Times New Roman" w:cs="Times New Roman"/>
          <w:sz w:val="28"/>
          <w:szCs w:val="28"/>
        </w:rPr>
      </w:pPr>
    </w:p>
    <w:p w:rsidR="00472A6E" w:rsidRDefault="003B4DB9" w:rsidP="005F117F">
      <w:pPr>
        <w:spacing w:line="235" w:lineRule="auto"/>
        <w:jc w:val="both"/>
        <w:rPr>
          <w:rFonts w:ascii="Times New Roman" w:hAnsi="Times New Roman" w:cs="Times New Roman"/>
          <w:b/>
          <w:bCs/>
          <w:sz w:val="28"/>
          <w:szCs w:val="28"/>
        </w:rPr>
      </w:pPr>
      <w:r>
        <w:rPr>
          <w:rFonts w:ascii="Times New Roman" w:hAnsi="Times New Roman" w:cs="Times New Roman"/>
          <w:b/>
          <w:bCs/>
          <w:sz w:val="28"/>
          <w:szCs w:val="28"/>
        </w:rPr>
        <w:t>Директор</w:t>
      </w:r>
      <w:r w:rsidR="00234723" w:rsidRPr="0072083E">
        <w:rPr>
          <w:rFonts w:ascii="Times New Roman" w:hAnsi="Times New Roman" w:cs="Times New Roman"/>
          <w:b/>
          <w:bCs/>
          <w:sz w:val="28"/>
          <w:szCs w:val="28"/>
        </w:rPr>
        <w:t xml:space="preserve"> Департаменту </w:t>
      </w:r>
    </w:p>
    <w:p w:rsidR="00234723" w:rsidRPr="0072083E" w:rsidRDefault="00234723" w:rsidP="005F117F">
      <w:pPr>
        <w:spacing w:line="235" w:lineRule="auto"/>
        <w:jc w:val="both"/>
        <w:rPr>
          <w:rFonts w:ascii="Times New Roman" w:hAnsi="Times New Roman" w:cs="Times New Roman"/>
          <w:b/>
          <w:bCs/>
          <w:sz w:val="28"/>
          <w:szCs w:val="28"/>
        </w:rPr>
      </w:pPr>
      <w:r w:rsidRPr="0072083E">
        <w:rPr>
          <w:rFonts w:ascii="Times New Roman" w:hAnsi="Times New Roman" w:cs="Times New Roman"/>
          <w:b/>
          <w:bCs/>
          <w:sz w:val="28"/>
          <w:szCs w:val="28"/>
        </w:rPr>
        <w:t>природно-заповідного</w:t>
      </w:r>
    </w:p>
    <w:p w:rsidR="00234723" w:rsidRPr="0072083E" w:rsidRDefault="00234723" w:rsidP="005F117F">
      <w:pPr>
        <w:tabs>
          <w:tab w:val="left" w:pos="7088"/>
        </w:tabs>
        <w:spacing w:line="235" w:lineRule="auto"/>
        <w:jc w:val="both"/>
        <w:rPr>
          <w:rFonts w:ascii="Times New Roman" w:hAnsi="Times New Roman" w:cs="Times New Roman"/>
          <w:b/>
          <w:bCs/>
          <w:sz w:val="28"/>
          <w:szCs w:val="28"/>
        </w:rPr>
      </w:pPr>
      <w:r w:rsidRPr="0072083E">
        <w:rPr>
          <w:rFonts w:ascii="Times New Roman" w:hAnsi="Times New Roman" w:cs="Times New Roman"/>
          <w:b/>
          <w:bCs/>
          <w:sz w:val="28"/>
          <w:szCs w:val="28"/>
        </w:rPr>
        <w:t>фонду т</w:t>
      </w:r>
      <w:r w:rsidR="003B4DB9">
        <w:rPr>
          <w:rFonts w:ascii="Times New Roman" w:hAnsi="Times New Roman" w:cs="Times New Roman"/>
          <w:b/>
          <w:bCs/>
          <w:sz w:val="28"/>
          <w:szCs w:val="28"/>
        </w:rPr>
        <w:t>а біорізноманіття</w:t>
      </w:r>
      <w:r w:rsidR="003B4DB9">
        <w:rPr>
          <w:rFonts w:ascii="Times New Roman" w:hAnsi="Times New Roman" w:cs="Times New Roman"/>
          <w:b/>
          <w:bCs/>
          <w:sz w:val="28"/>
          <w:szCs w:val="28"/>
        </w:rPr>
        <w:tab/>
        <w:t xml:space="preserve">       Павло ІВАНОВ</w:t>
      </w:r>
    </w:p>
    <w:sectPr w:rsidR="00234723" w:rsidRPr="0072083E" w:rsidSect="00224983">
      <w:headerReference w:type="default" r:id="rId7"/>
      <w:type w:val="continuous"/>
      <w:pgSz w:w="11900" w:h="16840"/>
      <w:pgMar w:top="1134" w:right="567" w:bottom="1134" w:left="1701" w:header="567"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D3" w:rsidRDefault="00A86FD3">
      <w:r>
        <w:separator/>
      </w:r>
    </w:p>
  </w:endnote>
  <w:endnote w:type="continuationSeparator" w:id="0">
    <w:p w:rsidR="00A86FD3" w:rsidRDefault="00A8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D3" w:rsidRDefault="00A86FD3"/>
  </w:footnote>
  <w:footnote w:type="continuationSeparator" w:id="0">
    <w:p w:rsidR="00A86FD3" w:rsidRDefault="00A86F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619340192"/>
      <w:docPartObj>
        <w:docPartGallery w:val="Page Numbers (Top of Page)"/>
        <w:docPartUnique/>
      </w:docPartObj>
    </w:sdtPr>
    <w:sdtEndPr/>
    <w:sdtContent>
      <w:p w:rsidR="00224983" w:rsidRPr="00224983" w:rsidRDefault="00B557D4">
        <w:pPr>
          <w:pStyle w:val="a6"/>
          <w:jc w:val="center"/>
          <w:rPr>
            <w:rFonts w:ascii="Times New Roman" w:hAnsi="Times New Roman" w:cs="Times New Roman"/>
          </w:rPr>
        </w:pPr>
        <w:r w:rsidRPr="00224983">
          <w:rPr>
            <w:rFonts w:ascii="Times New Roman" w:hAnsi="Times New Roman" w:cs="Times New Roman"/>
          </w:rPr>
          <w:fldChar w:fldCharType="begin"/>
        </w:r>
        <w:r w:rsidR="00224983" w:rsidRPr="00224983">
          <w:rPr>
            <w:rFonts w:ascii="Times New Roman" w:hAnsi="Times New Roman" w:cs="Times New Roman"/>
          </w:rPr>
          <w:instrText>PAGE   \* MERGEFORMAT</w:instrText>
        </w:r>
        <w:r w:rsidRPr="00224983">
          <w:rPr>
            <w:rFonts w:ascii="Times New Roman" w:hAnsi="Times New Roman" w:cs="Times New Roman"/>
          </w:rPr>
          <w:fldChar w:fldCharType="separate"/>
        </w:r>
        <w:r w:rsidR="00B013C6" w:rsidRPr="00B013C6">
          <w:rPr>
            <w:rFonts w:ascii="Times New Roman" w:hAnsi="Times New Roman" w:cs="Times New Roman"/>
            <w:noProof/>
            <w:lang w:val="ru-RU"/>
          </w:rPr>
          <w:t>2</w:t>
        </w:r>
        <w:r w:rsidRPr="00224983">
          <w:rPr>
            <w:rFonts w:ascii="Times New Roman" w:hAnsi="Times New Roman" w:cs="Times New Roman"/>
          </w:rPr>
          <w:fldChar w:fldCharType="end"/>
        </w:r>
      </w:p>
    </w:sdtContent>
  </w:sdt>
  <w:p w:rsidR="00224983" w:rsidRPr="00224983" w:rsidRDefault="00224983">
    <w:pPr>
      <w:pStyle w:val="a6"/>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682E"/>
    <w:multiLevelType w:val="multilevel"/>
    <w:tmpl w:val="F8465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62732"/>
    <w:multiLevelType w:val="hybridMultilevel"/>
    <w:tmpl w:val="1A1AB994"/>
    <w:lvl w:ilvl="0" w:tplc="B62665F6">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AB2D2A"/>
    <w:multiLevelType w:val="hybridMultilevel"/>
    <w:tmpl w:val="B164E2C4"/>
    <w:lvl w:ilvl="0" w:tplc="F348C930">
      <w:start w:val="1"/>
      <w:numFmt w:val="decimal"/>
      <w:lvlText w:val="%1.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2C909E2"/>
    <w:multiLevelType w:val="multilevel"/>
    <w:tmpl w:val="C5667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40E6F"/>
    <w:multiLevelType w:val="hybridMultilevel"/>
    <w:tmpl w:val="DA0E0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EF0BED"/>
    <w:multiLevelType w:val="multilevel"/>
    <w:tmpl w:val="72CC8812"/>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A5866CB"/>
    <w:multiLevelType w:val="multilevel"/>
    <w:tmpl w:val="A23C7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EC5800"/>
    <w:multiLevelType w:val="hybridMultilevel"/>
    <w:tmpl w:val="6172D65A"/>
    <w:lvl w:ilvl="0" w:tplc="F348C930">
      <w:start w:val="1"/>
      <w:numFmt w:val="decimal"/>
      <w:lvlText w:val="%1.1"/>
      <w:lvlJc w:val="right"/>
      <w:pPr>
        <w:ind w:left="360" w:hanging="360"/>
      </w:pPr>
      <w:rPr>
        <w:rFonts w:hint="default"/>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8" w15:restartNumberingAfterBreak="0">
    <w:nsid w:val="61623A63"/>
    <w:multiLevelType w:val="multilevel"/>
    <w:tmpl w:val="732CE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47A60"/>
    <w:multiLevelType w:val="hybridMultilevel"/>
    <w:tmpl w:val="ED5EC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67B40E6"/>
    <w:multiLevelType w:val="hybridMultilevel"/>
    <w:tmpl w:val="DC621F58"/>
    <w:lvl w:ilvl="0" w:tplc="6FF0D4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68A96B16"/>
    <w:multiLevelType w:val="multilevel"/>
    <w:tmpl w:val="031CC60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2E5E3C"/>
    <w:multiLevelType w:val="multilevel"/>
    <w:tmpl w:val="C7186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5A12C4"/>
    <w:multiLevelType w:val="multilevel"/>
    <w:tmpl w:val="2AB6ED1A"/>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055496C"/>
    <w:multiLevelType w:val="multilevel"/>
    <w:tmpl w:val="FD8EE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1"/>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2910CC"/>
    <w:multiLevelType w:val="multilevel"/>
    <w:tmpl w:val="4756083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78ED5ED2"/>
    <w:multiLevelType w:val="multilevel"/>
    <w:tmpl w:val="BA52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1F5FD9"/>
    <w:multiLevelType w:val="hybridMultilevel"/>
    <w:tmpl w:val="C7AA4CF8"/>
    <w:lvl w:ilvl="0" w:tplc="C3C6FBB6">
      <w:start w:val="1"/>
      <w:numFmt w:val="decimal"/>
      <w:lvlText w:val="%1.1."/>
      <w:lvlJc w:val="right"/>
      <w:pPr>
        <w:ind w:left="1211"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8" w15:restartNumberingAfterBreak="0">
    <w:nsid w:val="7DBF6111"/>
    <w:multiLevelType w:val="hybridMultilevel"/>
    <w:tmpl w:val="3A3C9490"/>
    <w:lvl w:ilvl="0" w:tplc="04190011">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19" w15:restartNumberingAfterBreak="0">
    <w:nsid w:val="7F1B0C7C"/>
    <w:multiLevelType w:val="multilevel"/>
    <w:tmpl w:val="1FBE0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2"/>
  </w:num>
  <w:num w:numId="4">
    <w:abstractNumId w:val="8"/>
  </w:num>
  <w:num w:numId="5">
    <w:abstractNumId w:val="0"/>
  </w:num>
  <w:num w:numId="6">
    <w:abstractNumId w:val="16"/>
  </w:num>
  <w:num w:numId="7">
    <w:abstractNumId w:val="6"/>
  </w:num>
  <w:num w:numId="8">
    <w:abstractNumId w:val="19"/>
  </w:num>
  <w:num w:numId="9">
    <w:abstractNumId w:val="18"/>
  </w:num>
  <w:num w:numId="10">
    <w:abstractNumId w:val="9"/>
  </w:num>
  <w:num w:numId="11">
    <w:abstractNumId w:val="7"/>
  </w:num>
  <w:num w:numId="12">
    <w:abstractNumId w:val="10"/>
  </w:num>
  <w:num w:numId="13">
    <w:abstractNumId w:val="14"/>
  </w:num>
  <w:num w:numId="14">
    <w:abstractNumId w:val="15"/>
  </w:num>
  <w:num w:numId="15">
    <w:abstractNumId w:val="17"/>
  </w:num>
  <w:num w:numId="16">
    <w:abstractNumId w:val="5"/>
  </w:num>
  <w:num w:numId="17">
    <w:abstractNumId w:val="2"/>
  </w:num>
  <w:num w:numId="18">
    <w:abstractNumId w:val="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0"/>
    <w:rsid w:val="000001EE"/>
    <w:rsid w:val="00002A7D"/>
    <w:rsid w:val="0000429F"/>
    <w:rsid w:val="00007889"/>
    <w:rsid w:val="0001285F"/>
    <w:rsid w:val="00012EA9"/>
    <w:rsid w:val="00026686"/>
    <w:rsid w:val="00027B24"/>
    <w:rsid w:val="00032C91"/>
    <w:rsid w:val="00034C93"/>
    <w:rsid w:val="00035AFC"/>
    <w:rsid w:val="00036DA2"/>
    <w:rsid w:val="00046849"/>
    <w:rsid w:val="00056438"/>
    <w:rsid w:val="000575FA"/>
    <w:rsid w:val="00057F13"/>
    <w:rsid w:val="00062E15"/>
    <w:rsid w:val="000636B1"/>
    <w:rsid w:val="00066430"/>
    <w:rsid w:val="00070C9D"/>
    <w:rsid w:val="00075812"/>
    <w:rsid w:val="000801D8"/>
    <w:rsid w:val="000811B0"/>
    <w:rsid w:val="00082466"/>
    <w:rsid w:val="00084610"/>
    <w:rsid w:val="0009636E"/>
    <w:rsid w:val="000977DF"/>
    <w:rsid w:val="0009794D"/>
    <w:rsid w:val="000A123E"/>
    <w:rsid w:val="000A133C"/>
    <w:rsid w:val="000A2DD2"/>
    <w:rsid w:val="000A3400"/>
    <w:rsid w:val="000A7CAC"/>
    <w:rsid w:val="000B182D"/>
    <w:rsid w:val="000B4C65"/>
    <w:rsid w:val="000B4E92"/>
    <w:rsid w:val="000B5C51"/>
    <w:rsid w:val="000B689D"/>
    <w:rsid w:val="000C0C3D"/>
    <w:rsid w:val="000C334F"/>
    <w:rsid w:val="000C7281"/>
    <w:rsid w:val="000D49D3"/>
    <w:rsid w:val="000E4919"/>
    <w:rsid w:val="000F185F"/>
    <w:rsid w:val="000F2A4F"/>
    <w:rsid w:val="000F4345"/>
    <w:rsid w:val="000F7EA1"/>
    <w:rsid w:val="00102E5E"/>
    <w:rsid w:val="00107473"/>
    <w:rsid w:val="00110806"/>
    <w:rsid w:val="00110DB4"/>
    <w:rsid w:val="00122F95"/>
    <w:rsid w:val="00126709"/>
    <w:rsid w:val="00136F2C"/>
    <w:rsid w:val="001447D1"/>
    <w:rsid w:val="001448FF"/>
    <w:rsid w:val="00144E38"/>
    <w:rsid w:val="001463DB"/>
    <w:rsid w:val="001472C9"/>
    <w:rsid w:val="00147397"/>
    <w:rsid w:val="00152716"/>
    <w:rsid w:val="001539E9"/>
    <w:rsid w:val="00154423"/>
    <w:rsid w:val="001547AD"/>
    <w:rsid w:val="00156920"/>
    <w:rsid w:val="00163BEB"/>
    <w:rsid w:val="00164E6F"/>
    <w:rsid w:val="00166E86"/>
    <w:rsid w:val="0017108A"/>
    <w:rsid w:val="00171467"/>
    <w:rsid w:val="001779F7"/>
    <w:rsid w:val="001810A7"/>
    <w:rsid w:val="00183895"/>
    <w:rsid w:val="00184D68"/>
    <w:rsid w:val="001854FE"/>
    <w:rsid w:val="00186853"/>
    <w:rsid w:val="001930C2"/>
    <w:rsid w:val="0019349B"/>
    <w:rsid w:val="001942E3"/>
    <w:rsid w:val="001A1590"/>
    <w:rsid w:val="001B101B"/>
    <w:rsid w:val="001B267C"/>
    <w:rsid w:val="001B518B"/>
    <w:rsid w:val="001B63BF"/>
    <w:rsid w:val="001C2393"/>
    <w:rsid w:val="001C52B6"/>
    <w:rsid w:val="001C6755"/>
    <w:rsid w:val="001D096E"/>
    <w:rsid w:val="001D37A7"/>
    <w:rsid w:val="001D681D"/>
    <w:rsid w:val="001E0113"/>
    <w:rsid w:val="001E2DBA"/>
    <w:rsid w:val="001E4FC9"/>
    <w:rsid w:val="001E7FB7"/>
    <w:rsid w:val="001F5947"/>
    <w:rsid w:val="001F702C"/>
    <w:rsid w:val="00207630"/>
    <w:rsid w:val="00210F3B"/>
    <w:rsid w:val="00215BC5"/>
    <w:rsid w:val="002163FB"/>
    <w:rsid w:val="00224983"/>
    <w:rsid w:val="002257EB"/>
    <w:rsid w:val="002342D3"/>
    <w:rsid w:val="00234723"/>
    <w:rsid w:val="00240AA2"/>
    <w:rsid w:val="00241212"/>
    <w:rsid w:val="002418F4"/>
    <w:rsid w:val="0024241E"/>
    <w:rsid w:val="00247B19"/>
    <w:rsid w:val="00251685"/>
    <w:rsid w:val="002523BB"/>
    <w:rsid w:val="002576CC"/>
    <w:rsid w:val="0026035D"/>
    <w:rsid w:val="0026079B"/>
    <w:rsid w:val="00266A2E"/>
    <w:rsid w:val="00267029"/>
    <w:rsid w:val="002674A4"/>
    <w:rsid w:val="00270D51"/>
    <w:rsid w:val="00280B8C"/>
    <w:rsid w:val="00281199"/>
    <w:rsid w:val="00283EF6"/>
    <w:rsid w:val="00285436"/>
    <w:rsid w:val="002957B8"/>
    <w:rsid w:val="002A15D0"/>
    <w:rsid w:val="002A213C"/>
    <w:rsid w:val="002A6078"/>
    <w:rsid w:val="002A6367"/>
    <w:rsid w:val="002B3036"/>
    <w:rsid w:val="002B60C7"/>
    <w:rsid w:val="002B68B8"/>
    <w:rsid w:val="002B6904"/>
    <w:rsid w:val="002C2CE0"/>
    <w:rsid w:val="002C7CC9"/>
    <w:rsid w:val="002D037D"/>
    <w:rsid w:val="002D43D5"/>
    <w:rsid w:val="002D5A78"/>
    <w:rsid w:val="002E2DBD"/>
    <w:rsid w:val="002E767F"/>
    <w:rsid w:val="002E7BAF"/>
    <w:rsid w:val="002F0620"/>
    <w:rsid w:val="002F0DE6"/>
    <w:rsid w:val="002F2FE2"/>
    <w:rsid w:val="002F4CD8"/>
    <w:rsid w:val="00301832"/>
    <w:rsid w:val="00306B57"/>
    <w:rsid w:val="00307C94"/>
    <w:rsid w:val="00312637"/>
    <w:rsid w:val="0031778A"/>
    <w:rsid w:val="00326B2B"/>
    <w:rsid w:val="00335470"/>
    <w:rsid w:val="003365C2"/>
    <w:rsid w:val="00337A4A"/>
    <w:rsid w:val="00343B72"/>
    <w:rsid w:val="00343E92"/>
    <w:rsid w:val="003454B6"/>
    <w:rsid w:val="00351CC8"/>
    <w:rsid w:val="003541DE"/>
    <w:rsid w:val="00354E0B"/>
    <w:rsid w:val="003561DC"/>
    <w:rsid w:val="00361670"/>
    <w:rsid w:val="003642CB"/>
    <w:rsid w:val="0036589D"/>
    <w:rsid w:val="00365E2A"/>
    <w:rsid w:val="00366B2D"/>
    <w:rsid w:val="00375CF2"/>
    <w:rsid w:val="00376990"/>
    <w:rsid w:val="00376E96"/>
    <w:rsid w:val="00381409"/>
    <w:rsid w:val="00386E52"/>
    <w:rsid w:val="00391C69"/>
    <w:rsid w:val="00391CC4"/>
    <w:rsid w:val="00393D44"/>
    <w:rsid w:val="003A37F0"/>
    <w:rsid w:val="003A3AA9"/>
    <w:rsid w:val="003A450D"/>
    <w:rsid w:val="003A4B5C"/>
    <w:rsid w:val="003A4D4C"/>
    <w:rsid w:val="003A7728"/>
    <w:rsid w:val="003B0597"/>
    <w:rsid w:val="003B4DB9"/>
    <w:rsid w:val="003B6B4F"/>
    <w:rsid w:val="003B79A6"/>
    <w:rsid w:val="003C1ADD"/>
    <w:rsid w:val="003C6499"/>
    <w:rsid w:val="003C6534"/>
    <w:rsid w:val="003D0063"/>
    <w:rsid w:val="003D00E2"/>
    <w:rsid w:val="003D2734"/>
    <w:rsid w:val="003D2C61"/>
    <w:rsid w:val="003D4F5B"/>
    <w:rsid w:val="003D6E48"/>
    <w:rsid w:val="003E7EAF"/>
    <w:rsid w:val="003F1DF4"/>
    <w:rsid w:val="003F53DB"/>
    <w:rsid w:val="003F6DCD"/>
    <w:rsid w:val="00406EF3"/>
    <w:rsid w:val="0041765E"/>
    <w:rsid w:val="00417A1A"/>
    <w:rsid w:val="004313AE"/>
    <w:rsid w:val="0043177A"/>
    <w:rsid w:val="00431DF3"/>
    <w:rsid w:val="00433DC8"/>
    <w:rsid w:val="00434475"/>
    <w:rsid w:val="00443F7A"/>
    <w:rsid w:val="00451B63"/>
    <w:rsid w:val="00454439"/>
    <w:rsid w:val="004567E7"/>
    <w:rsid w:val="00456E74"/>
    <w:rsid w:val="00460960"/>
    <w:rsid w:val="00462D5E"/>
    <w:rsid w:val="00464DB6"/>
    <w:rsid w:val="004712BF"/>
    <w:rsid w:val="00472045"/>
    <w:rsid w:val="00472A6E"/>
    <w:rsid w:val="004752B9"/>
    <w:rsid w:val="00475FC4"/>
    <w:rsid w:val="00484F83"/>
    <w:rsid w:val="004858B9"/>
    <w:rsid w:val="00495C8B"/>
    <w:rsid w:val="004962B5"/>
    <w:rsid w:val="004A2148"/>
    <w:rsid w:val="004A360B"/>
    <w:rsid w:val="004B0C46"/>
    <w:rsid w:val="004B4C78"/>
    <w:rsid w:val="004B4CC1"/>
    <w:rsid w:val="004C191D"/>
    <w:rsid w:val="004C3821"/>
    <w:rsid w:val="004C670B"/>
    <w:rsid w:val="004C69CB"/>
    <w:rsid w:val="004C6D39"/>
    <w:rsid w:val="004D592C"/>
    <w:rsid w:val="004D7502"/>
    <w:rsid w:val="004E4AF3"/>
    <w:rsid w:val="004E57CE"/>
    <w:rsid w:val="004E5B77"/>
    <w:rsid w:val="00502851"/>
    <w:rsid w:val="005073B9"/>
    <w:rsid w:val="00507DB7"/>
    <w:rsid w:val="00510091"/>
    <w:rsid w:val="00511E2E"/>
    <w:rsid w:val="00512385"/>
    <w:rsid w:val="00513D93"/>
    <w:rsid w:val="00516E0A"/>
    <w:rsid w:val="00522A62"/>
    <w:rsid w:val="00523684"/>
    <w:rsid w:val="00524619"/>
    <w:rsid w:val="0052496C"/>
    <w:rsid w:val="00525108"/>
    <w:rsid w:val="00525696"/>
    <w:rsid w:val="0053025C"/>
    <w:rsid w:val="00530F6E"/>
    <w:rsid w:val="00532B5A"/>
    <w:rsid w:val="005332CD"/>
    <w:rsid w:val="005367FB"/>
    <w:rsid w:val="0053760E"/>
    <w:rsid w:val="0054575D"/>
    <w:rsid w:val="00547275"/>
    <w:rsid w:val="00550D3D"/>
    <w:rsid w:val="00556841"/>
    <w:rsid w:val="005574EF"/>
    <w:rsid w:val="0056142D"/>
    <w:rsid w:val="00564F73"/>
    <w:rsid w:val="005659AA"/>
    <w:rsid w:val="005730D2"/>
    <w:rsid w:val="00574A9D"/>
    <w:rsid w:val="00575546"/>
    <w:rsid w:val="0058125A"/>
    <w:rsid w:val="00584CB6"/>
    <w:rsid w:val="005856EF"/>
    <w:rsid w:val="00587578"/>
    <w:rsid w:val="00587D64"/>
    <w:rsid w:val="00590F46"/>
    <w:rsid w:val="0059392E"/>
    <w:rsid w:val="00593A8D"/>
    <w:rsid w:val="00594C51"/>
    <w:rsid w:val="00597B4A"/>
    <w:rsid w:val="00597F85"/>
    <w:rsid w:val="005A048E"/>
    <w:rsid w:val="005A0B1F"/>
    <w:rsid w:val="005A3373"/>
    <w:rsid w:val="005B2E57"/>
    <w:rsid w:val="005B3CE0"/>
    <w:rsid w:val="005B569D"/>
    <w:rsid w:val="005B7C93"/>
    <w:rsid w:val="005C2272"/>
    <w:rsid w:val="005C32BA"/>
    <w:rsid w:val="005C7ABD"/>
    <w:rsid w:val="005D036C"/>
    <w:rsid w:val="005D04FF"/>
    <w:rsid w:val="005D0F1F"/>
    <w:rsid w:val="005D4C09"/>
    <w:rsid w:val="005D613D"/>
    <w:rsid w:val="005E5ED9"/>
    <w:rsid w:val="005E6DDF"/>
    <w:rsid w:val="005F117F"/>
    <w:rsid w:val="005F256F"/>
    <w:rsid w:val="005F3280"/>
    <w:rsid w:val="00602063"/>
    <w:rsid w:val="006021E0"/>
    <w:rsid w:val="00604B8F"/>
    <w:rsid w:val="006070C6"/>
    <w:rsid w:val="00611461"/>
    <w:rsid w:val="00616531"/>
    <w:rsid w:val="00617CD6"/>
    <w:rsid w:val="00621238"/>
    <w:rsid w:val="0062255E"/>
    <w:rsid w:val="00622C41"/>
    <w:rsid w:val="00624205"/>
    <w:rsid w:val="00624ACD"/>
    <w:rsid w:val="00635C92"/>
    <w:rsid w:val="006413B8"/>
    <w:rsid w:val="00651656"/>
    <w:rsid w:val="006527C5"/>
    <w:rsid w:val="00657471"/>
    <w:rsid w:val="00665D34"/>
    <w:rsid w:val="00670F78"/>
    <w:rsid w:val="00671A82"/>
    <w:rsid w:val="00673F8D"/>
    <w:rsid w:val="006804C9"/>
    <w:rsid w:val="00682347"/>
    <w:rsid w:val="006849A3"/>
    <w:rsid w:val="00690A2A"/>
    <w:rsid w:val="00692E33"/>
    <w:rsid w:val="00693B41"/>
    <w:rsid w:val="00694C9D"/>
    <w:rsid w:val="00697629"/>
    <w:rsid w:val="00697BC0"/>
    <w:rsid w:val="006A0B62"/>
    <w:rsid w:val="006A20A2"/>
    <w:rsid w:val="006A32CE"/>
    <w:rsid w:val="006A6DCC"/>
    <w:rsid w:val="006A7EDD"/>
    <w:rsid w:val="006B03B6"/>
    <w:rsid w:val="006B09B5"/>
    <w:rsid w:val="006B2A2F"/>
    <w:rsid w:val="006B39E7"/>
    <w:rsid w:val="006C558A"/>
    <w:rsid w:val="006D32BB"/>
    <w:rsid w:val="006D678F"/>
    <w:rsid w:val="006D6867"/>
    <w:rsid w:val="006D6F9F"/>
    <w:rsid w:val="006E43B6"/>
    <w:rsid w:val="006E6782"/>
    <w:rsid w:val="006F0A3B"/>
    <w:rsid w:val="006F25FF"/>
    <w:rsid w:val="006F71EC"/>
    <w:rsid w:val="00700EFC"/>
    <w:rsid w:val="007012BA"/>
    <w:rsid w:val="00701D63"/>
    <w:rsid w:val="00702EAF"/>
    <w:rsid w:val="0070422A"/>
    <w:rsid w:val="007043C8"/>
    <w:rsid w:val="0070543B"/>
    <w:rsid w:val="00706259"/>
    <w:rsid w:val="00707F31"/>
    <w:rsid w:val="007115BB"/>
    <w:rsid w:val="00715CF9"/>
    <w:rsid w:val="0072083E"/>
    <w:rsid w:val="00720D20"/>
    <w:rsid w:val="00721015"/>
    <w:rsid w:val="00721C94"/>
    <w:rsid w:val="0072275D"/>
    <w:rsid w:val="00722BC4"/>
    <w:rsid w:val="00726C47"/>
    <w:rsid w:val="00730C5A"/>
    <w:rsid w:val="00733B45"/>
    <w:rsid w:val="00736A0B"/>
    <w:rsid w:val="00740524"/>
    <w:rsid w:val="007431EF"/>
    <w:rsid w:val="00744A59"/>
    <w:rsid w:val="00745554"/>
    <w:rsid w:val="00752FF5"/>
    <w:rsid w:val="007545A6"/>
    <w:rsid w:val="00757FB2"/>
    <w:rsid w:val="007624F8"/>
    <w:rsid w:val="007639C5"/>
    <w:rsid w:val="00766080"/>
    <w:rsid w:val="007673BF"/>
    <w:rsid w:val="00773B63"/>
    <w:rsid w:val="00773C14"/>
    <w:rsid w:val="007747E3"/>
    <w:rsid w:val="00774EA2"/>
    <w:rsid w:val="0077559D"/>
    <w:rsid w:val="00790174"/>
    <w:rsid w:val="00794F52"/>
    <w:rsid w:val="0079595A"/>
    <w:rsid w:val="007A0CB0"/>
    <w:rsid w:val="007A3D9D"/>
    <w:rsid w:val="007A505D"/>
    <w:rsid w:val="007B6EFC"/>
    <w:rsid w:val="007C0D51"/>
    <w:rsid w:val="007C4B6E"/>
    <w:rsid w:val="007C65FD"/>
    <w:rsid w:val="007C7350"/>
    <w:rsid w:val="007D4454"/>
    <w:rsid w:val="007E198D"/>
    <w:rsid w:val="007E3A21"/>
    <w:rsid w:val="007E4A4F"/>
    <w:rsid w:val="007E50BB"/>
    <w:rsid w:val="007E66EE"/>
    <w:rsid w:val="007F17DB"/>
    <w:rsid w:val="007F2B23"/>
    <w:rsid w:val="007F5BE8"/>
    <w:rsid w:val="00801E1C"/>
    <w:rsid w:val="00803F89"/>
    <w:rsid w:val="008125A4"/>
    <w:rsid w:val="00813416"/>
    <w:rsid w:val="00814286"/>
    <w:rsid w:val="00820D63"/>
    <w:rsid w:val="00821839"/>
    <w:rsid w:val="00821DF0"/>
    <w:rsid w:val="0082232B"/>
    <w:rsid w:val="008228D4"/>
    <w:rsid w:val="00824108"/>
    <w:rsid w:val="00824229"/>
    <w:rsid w:val="008247F2"/>
    <w:rsid w:val="008260DF"/>
    <w:rsid w:val="008267D4"/>
    <w:rsid w:val="00827130"/>
    <w:rsid w:val="00837EA1"/>
    <w:rsid w:val="00841E7C"/>
    <w:rsid w:val="0084206E"/>
    <w:rsid w:val="00846625"/>
    <w:rsid w:val="008506F7"/>
    <w:rsid w:val="008538EB"/>
    <w:rsid w:val="00861CEE"/>
    <w:rsid w:val="00862E05"/>
    <w:rsid w:val="00864125"/>
    <w:rsid w:val="00865C7D"/>
    <w:rsid w:val="008671B6"/>
    <w:rsid w:val="008768FB"/>
    <w:rsid w:val="00876CD4"/>
    <w:rsid w:val="00880BCB"/>
    <w:rsid w:val="00881911"/>
    <w:rsid w:val="00882E41"/>
    <w:rsid w:val="00887CD7"/>
    <w:rsid w:val="00887D3A"/>
    <w:rsid w:val="008944F6"/>
    <w:rsid w:val="00895579"/>
    <w:rsid w:val="00896F3A"/>
    <w:rsid w:val="008976D2"/>
    <w:rsid w:val="008977BD"/>
    <w:rsid w:val="008A1165"/>
    <w:rsid w:val="008A11FE"/>
    <w:rsid w:val="008A4816"/>
    <w:rsid w:val="008A496D"/>
    <w:rsid w:val="008A567A"/>
    <w:rsid w:val="008A65B2"/>
    <w:rsid w:val="008B1D49"/>
    <w:rsid w:val="008B493D"/>
    <w:rsid w:val="008B4A6E"/>
    <w:rsid w:val="008C1269"/>
    <w:rsid w:val="008C5B3B"/>
    <w:rsid w:val="008C7CC1"/>
    <w:rsid w:val="008D10B0"/>
    <w:rsid w:val="008D1E43"/>
    <w:rsid w:val="008D21CA"/>
    <w:rsid w:val="008D5F0F"/>
    <w:rsid w:val="008E0BDB"/>
    <w:rsid w:val="008F3D6F"/>
    <w:rsid w:val="008F4796"/>
    <w:rsid w:val="008F66D7"/>
    <w:rsid w:val="008F6EDD"/>
    <w:rsid w:val="008F710E"/>
    <w:rsid w:val="00901609"/>
    <w:rsid w:val="009024A9"/>
    <w:rsid w:val="00905650"/>
    <w:rsid w:val="00907215"/>
    <w:rsid w:val="00910556"/>
    <w:rsid w:val="009107DC"/>
    <w:rsid w:val="0091652D"/>
    <w:rsid w:val="00916660"/>
    <w:rsid w:val="009200D2"/>
    <w:rsid w:val="009208F1"/>
    <w:rsid w:val="00921005"/>
    <w:rsid w:val="00923377"/>
    <w:rsid w:val="00925865"/>
    <w:rsid w:val="00926EE6"/>
    <w:rsid w:val="00934635"/>
    <w:rsid w:val="00934DD5"/>
    <w:rsid w:val="0094042B"/>
    <w:rsid w:val="00942CBA"/>
    <w:rsid w:val="0094317A"/>
    <w:rsid w:val="00943E1D"/>
    <w:rsid w:val="00944B4A"/>
    <w:rsid w:val="00944F42"/>
    <w:rsid w:val="0095150E"/>
    <w:rsid w:val="0095258D"/>
    <w:rsid w:val="00952E50"/>
    <w:rsid w:val="009540EF"/>
    <w:rsid w:val="00957592"/>
    <w:rsid w:val="00957BF7"/>
    <w:rsid w:val="00960586"/>
    <w:rsid w:val="00960EB7"/>
    <w:rsid w:val="00967515"/>
    <w:rsid w:val="009677DF"/>
    <w:rsid w:val="0097090C"/>
    <w:rsid w:val="0097235B"/>
    <w:rsid w:val="00973E16"/>
    <w:rsid w:val="0097646D"/>
    <w:rsid w:val="009772FB"/>
    <w:rsid w:val="0098179F"/>
    <w:rsid w:val="009903C3"/>
    <w:rsid w:val="009965EA"/>
    <w:rsid w:val="009A12F8"/>
    <w:rsid w:val="009C1E7E"/>
    <w:rsid w:val="009D177A"/>
    <w:rsid w:val="009D6ACB"/>
    <w:rsid w:val="009E2145"/>
    <w:rsid w:val="009E4EC5"/>
    <w:rsid w:val="009F0D34"/>
    <w:rsid w:val="009F1BB4"/>
    <w:rsid w:val="009F2C10"/>
    <w:rsid w:val="009F302B"/>
    <w:rsid w:val="009F69FA"/>
    <w:rsid w:val="009F7226"/>
    <w:rsid w:val="00A05ED7"/>
    <w:rsid w:val="00A133D4"/>
    <w:rsid w:val="00A153CC"/>
    <w:rsid w:val="00A203FD"/>
    <w:rsid w:val="00A2123E"/>
    <w:rsid w:val="00A226FC"/>
    <w:rsid w:val="00A258EF"/>
    <w:rsid w:val="00A317E2"/>
    <w:rsid w:val="00A34FFF"/>
    <w:rsid w:val="00A37AC9"/>
    <w:rsid w:val="00A42361"/>
    <w:rsid w:val="00A433CF"/>
    <w:rsid w:val="00A43789"/>
    <w:rsid w:val="00A464D3"/>
    <w:rsid w:val="00A47F3D"/>
    <w:rsid w:val="00A5081D"/>
    <w:rsid w:val="00A636EC"/>
    <w:rsid w:val="00A70439"/>
    <w:rsid w:val="00A72E8D"/>
    <w:rsid w:val="00A74424"/>
    <w:rsid w:val="00A748EE"/>
    <w:rsid w:val="00A74F1B"/>
    <w:rsid w:val="00A80FA9"/>
    <w:rsid w:val="00A8599E"/>
    <w:rsid w:val="00A864E2"/>
    <w:rsid w:val="00A86FD3"/>
    <w:rsid w:val="00A91B64"/>
    <w:rsid w:val="00A97114"/>
    <w:rsid w:val="00AA223C"/>
    <w:rsid w:val="00AA429E"/>
    <w:rsid w:val="00AB45F8"/>
    <w:rsid w:val="00AD3AF3"/>
    <w:rsid w:val="00AD3F08"/>
    <w:rsid w:val="00AE17BA"/>
    <w:rsid w:val="00AE27AF"/>
    <w:rsid w:val="00AE39E3"/>
    <w:rsid w:val="00AE52D7"/>
    <w:rsid w:val="00AF16B1"/>
    <w:rsid w:val="00AF3347"/>
    <w:rsid w:val="00AF61C9"/>
    <w:rsid w:val="00B0010A"/>
    <w:rsid w:val="00B013C6"/>
    <w:rsid w:val="00B013FD"/>
    <w:rsid w:val="00B05984"/>
    <w:rsid w:val="00B06FF2"/>
    <w:rsid w:val="00B10B2B"/>
    <w:rsid w:val="00B10C7F"/>
    <w:rsid w:val="00B1143B"/>
    <w:rsid w:val="00B123AA"/>
    <w:rsid w:val="00B152FB"/>
    <w:rsid w:val="00B1757E"/>
    <w:rsid w:val="00B224A8"/>
    <w:rsid w:val="00B25CA1"/>
    <w:rsid w:val="00B26214"/>
    <w:rsid w:val="00B32985"/>
    <w:rsid w:val="00B409F2"/>
    <w:rsid w:val="00B421AE"/>
    <w:rsid w:val="00B50530"/>
    <w:rsid w:val="00B513F3"/>
    <w:rsid w:val="00B557D4"/>
    <w:rsid w:val="00B55FA7"/>
    <w:rsid w:val="00B57AFF"/>
    <w:rsid w:val="00B62155"/>
    <w:rsid w:val="00B62313"/>
    <w:rsid w:val="00B653AB"/>
    <w:rsid w:val="00B71E32"/>
    <w:rsid w:val="00B73D89"/>
    <w:rsid w:val="00B80DFA"/>
    <w:rsid w:val="00B84FE4"/>
    <w:rsid w:val="00B90620"/>
    <w:rsid w:val="00B92FB7"/>
    <w:rsid w:val="00B94EBC"/>
    <w:rsid w:val="00B97C80"/>
    <w:rsid w:val="00BA0B6F"/>
    <w:rsid w:val="00BA32F4"/>
    <w:rsid w:val="00BA3331"/>
    <w:rsid w:val="00BA4829"/>
    <w:rsid w:val="00BB156D"/>
    <w:rsid w:val="00BB288F"/>
    <w:rsid w:val="00BB2BAB"/>
    <w:rsid w:val="00BB7111"/>
    <w:rsid w:val="00BB73C1"/>
    <w:rsid w:val="00BC200B"/>
    <w:rsid w:val="00BC4E31"/>
    <w:rsid w:val="00BC72EA"/>
    <w:rsid w:val="00BD2BBE"/>
    <w:rsid w:val="00BD50BC"/>
    <w:rsid w:val="00BD7837"/>
    <w:rsid w:val="00BD7F50"/>
    <w:rsid w:val="00BF091E"/>
    <w:rsid w:val="00BF09A0"/>
    <w:rsid w:val="00BF0B9D"/>
    <w:rsid w:val="00C00DFC"/>
    <w:rsid w:val="00C04F54"/>
    <w:rsid w:val="00C05B1D"/>
    <w:rsid w:val="00C05D5B"/>
    <w:rsid w:val="00C069D7"/>
    <w:rsid w:val="00C100AD"/>
    <w:rsid w:val="00C13A32"/>
    <w:rsid w:val="00C1603C"/>
    <w:rsid w:val="00C1709E"/>
    <w:rsid w:val="00C17AB5"/>
    <w:rsid w:val="00C20CE8"/>
    <w:rsid w:val="00C218B5"/>
    <w:rsid w:val="00C31B30"/>
    <w:rsid w:val="00C32223"/>
    <w:rsid w:val="00C36D20"/>
    <w:rsid w:val="00C37452"/>
    <w:rsid w:val="00C40274"/>
    <w:rsid w:val="00C4198E"/>
    <w:rsid w:val="00C43E79"/>
    <w:rsid w:val="00C449CE"/>
    <w:rsid w:val="00C46FDE"/>
    <w:rsid w:val="00C47A9F"/>
    <w:rsid w:val="00C507B2"/>
    <w:rsid w:val="00C52073"/>
    <w:rsid w:val="00C53DC6"/>
    <w:rsid w:val="00C70791"/>
    <w:rsid w:val="00C71EA9"/>
    <w:rsid w:val="00C74130"/>
    <w:rsid w:val="00C76033"/>
    <w:rsid w:val="00C77576"/>
    <w:rsid w:val="00C77BDF"/>
    <w:rsid w:val="00C77F90"/>
    <w:rsid w:val="00C90029"/>
    <w:rsid w:val="00C92A6E"/>
    <w:rsid w:val="00CA0586"/>
    <w:rsid w:val="00CB17DA"/>
    <w:rsid w:val="00CB4F23"/>
    <w:rsid w:val="00CB5144"/>
    <w:rsid w:val="00CB6895"/>
    <w:rsid w:val="00CC4924"/>
    <w:rsid w:val="00CC6B0A"/>
    <w:rsid w:val="00CD1298"/>
    <w:rsid w:val="00CD4F47"/>
    <w:rsid w:val="00CE087F"/>
    <w:rsid w:val="00CE090A"/>
    <w:rsid w:val="00CE4A51"/>
    <w:rsid w:val="00CE4BFD"/>
    <w:rsid w:val="00CE5A8B"/>
    <w:rsid w:val="00CF344F"/>
    <w:rsid w:val="00D05FAC"/>
    <w:rsid w:val="00D12AB4"/>
    <w:rsid w:val="00D13827"/>
    <w:rsid w:val="00D14BB3"/>
    <w:rsid w:val="00D17FB5"/>
    <w:rsid w:val="00D20740"/>
    <w:rsid w:val="00D21DD8"/>
    <w:rsid w:val="00D22FC4"/>
    <w:rsid w:val="00D23015"/>
    <w:rsid w:val="00D230ED"/>
    <w:rsid w:val="00D27ACF"/>
    <w:rsid w:val="00D27DB2"/>
    <w:rsid w:val="00D311AB"/>
    <w:rsid w:val="00D340B6"/>
    <w:rsid w:val="00D46711"/>
    <w:rsid w:val="00D47DEA"/>
    <w:rsid w:val="00D502D1"/>
    <w:rsid w:val="00D541D4"/>
    <w:rsid w:val="00D6003A"/>
    <w:rsid w:val="00D6721A"/>
    <w:rsid w:val="00D7091E"/>
    <w:rsid w:val="00D77DB4"/>
    <w:rsid w:val="00D84ADC"/>
    <w:rsid w:val="00D91D19"/>
    <w:rsid w:val="00D94F0E"/>
    <w:rsid w:val="00D96599"/>
    <w:rsid w:val="00DA081D"/>
    <w:rsid w:val="00DA2E27"/>
    <w:rsid w:val="00DA5F8C"/>
    <w:rsid w:val="00DA680E"/>
    <w:rsid w:val="00DB627A"/>
    <w:rsid w:val="00DC1176"/>
    <w:rsid w:val="00DC4808"/>
    <w:rsid w:val="00DC5221"/>
    <w:rsid w:val="00DD25B1"/>
    <w:rsid w:val="00DD6365"/>
    <w:rsid w:val="00DE4D3E"/>
    <w:rsid w:val="00DE57B4"/>
    <w:rsid w:val="00DE7C83"/>
    <w:rsid w:val="00DF2C9F"/>
    <w:rsid w:val="00DF3F88"/>
    <w:rsid w:val="00DF56AE"/>
    <w:rsid w:val="00DF5C59"/>
    <w:rsid w:val="00DF6B60"/>
    <w:rsid w:val="00E006E2"/>
    <w:rsid w:val="00E06BDB"/>
    <w:rsid w:val="00E10401"/>
    <w:rsid w:val="00E11EDA"/>
    <w:rsid w:val="00E15A74"/>
    <w:rsid w:val="00E16E74"/>
    <w:rsid w:val="00E27AB0"/>
    <w:rsid w:val="00E33030"/>
    <w:rsid w:val="00E330C6"/>
    <w:rsid w:val="00E33454"/>
    <w:rsid w:val="00E42A7E"/>
    <w:rsid w:val="00E47CBF"/>
    <w:rsid w:val="00E52772"/>
    <w:rsid w:val="00E6565F"/>
    <w:rsid w:val="00E65D97"/>
    <w:rsid w:val="00E730F2"/>
    <w:rsid w:val="00E74112"/>
    <w:rsid w:val="00E7459A"/>
    <w:rsid w:val="00E81628"/>
    <w:rsid w:val="00E83247"/>
    <w:rsid w:val="00E93B06"/>
    <w:rsid w:val="00EB151D"/>
    <w:rsid w:val="00EB2C84"/>
    <w:rsid w:val="00EB6540"/>
    <w:rsid w:val="00EB732A"/>
    <w:rsid w:val="00EB7BAB"/>
    <w:rsid w:val="00EB7FFA"/>
    <w:rsid w:val="00EC04EB"/>
    <w:rsid w:val="00EC31B9"/>
    <w:rsid w:val="00EC5F4E"/>
    <w:rsid w:val="00ED0989"/>
    <w:rsid w:val="00ED378B"/>
    <w:rsid w:val="00ED43E1"/>
    <w:rsid w:val="00EE0F9C"/>
    <w:rsid w:val="00EE257A"/>
    <w:rsid w:val="00EE2C4C"/>
    <w:rsid w:val="00EE68D2"/>
    <w:rsid w:val="00EF1A02"/>
    <w:rsid w:val="00EF483B"/>
    <w:rsid w:val="00F02E20"/>
    <w:rsid w:val="00F04826"/>
    <w:rsid w:val="00F1185D"/>
    <w:rsid w:val="00F14D96"/>
    <w:rsid w:val="00F20183"/>
    <w:rsid w:val="00F245CF"/>
    <w:rsid w:val="00F319CA"/>
    <w:rsid w:val="00F34156"/>
    <w:rsid w:val="00F365B9"/>
    <w:rsid w:val="00F43916"/>
    <w:rsid w:val="00F44E37"/>
    <w:rsid w:val="00F47709"/>
    <w:rsid w:val="00F47D82"/>
    <w:rsid w:val="00F50235"/>
    <w:rsid w:val="00F53BE6"/>
    <w:rsid w:val="00F53C33"/>
    <w:rsid w:val="00F56916"/>
    <w:rsid w:val="00F61666"/>
    <w:rsid w:val="00F74BE4"/>
    <w:rsid w:val="00F8447E"/>
    <w:rsid w:val="00F860FD"/>
    <w:rsid w:val="00F9061C"/>
    <w:rsid w:val="00F92B18"/>
    <w:rsid w:val="00F97F08"/>
    <w:rsid w:val="00FA0C3A"/>
    <w:rsid w:val="00FA3A9A"/>
    <w:rsid w:val="00FA4DD9"/>
    <w:rsid w:val="00FA74AF"/>
    <w:rsid w:val="00FB6894"/>
    <w:rsid w:val="00FB6A75"/>
    <w:rsid w:val="00FB6B09"/>
    <w:rsid w:val="00FC0BAF"/>
    <w:rsid w:val="00FC36AE"/>
    <w:rsid w:val="00FC5A04"/>
    <w:rsid w:val="00FD092E"/>
    <w:rsid w:val="00FD0B2B"/>
    <w:rsid w:val="00FD1C88"/>
    <w:rsid w:val="00FE3D1D"/>
    <w:rsid w:val="00FE4197"/>
    <w:rsid w:val="00FE443E"/>
    <w:rsid w:val="00FE50A4"/>
    <w:rsid w:val="00FF09B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7471A-44CC-4CCD-A77E-26F9C667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A2"/>
    <w:rPr>
      <w:color w:val="000000"/>
    </w:rPr>
  </w:style>
  <w:style w:type="paragraph" w:styleId="1">
    <w:name w:val="heading 1"/>
    <w:basedOn w:val="a"/>
    <w:next w:val="a"/>
    <w:link w:val="10"/>
    <w:uiPriority w:val="9"/>
    <w:qFormat/>
    <w:rsid w:val="0052368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link w:val="40"/>
    <w:uiPriority w:val="1"/>
    <w:qFormat/>
    <w:rsid w:val="00C4198E"/>
    <w:pPr>
      <w:autoSpaceDE w:val="0"/>
      <w:autoSpaceDN w:val="0"/>
      <w:ind w:left="3652" w:hanging="280"/>
      <w:outlineLvl w:val="3"/>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774EA2"/>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774EA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3"/>
    <w:uiPriority w:val="99"/>
    <w:rsid w:val="00774EA2"/>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774EA2"/>
    <w:rPr>
      <w:rFonts w:ascii="Times New Roman" w:eastAsia="Times New Roman" w:hAnsi="Times New Roman" w:cs="Times New Roman"/>
      <w:b/>
      <w:bCs/>
      <w:i w:val="0"/>
      <w:iCs w:val="0"/>
      <w:smallCaps w:val="0"/>
      <w:strike w:val="0"/>
      <w:sz w:val="8"/>
      <w:szCs w:val="8"/>
      <w:u w:val="none"/>
      <w:lang w:val="ru-RU" w:eastAsia="ru-RU" w:bidi="ru-RU"/>
    </w:rPr>
  </w:style>
  <w:style w:type="paragraph" w:customStyle="1" w:styleId="a4">
    <w:name w:val="Подпись к картинке"/>
    <w:basedOn w:val="a"/>
    <w:link w:val="a3"/>
    <w:rsid w:val="00774EA2"/>
    <w:pPr>
      <w:shd w:val="clear" w:color="auto" w:fill="FFFFFF"/>
    </w:pPr>
    <w:rPr>
      <w:rFonts w:ascii="Times New Roman" w:eastAsia="Times New Roman" w:hAnsi="Times New Roman" w:cs="Times New Roman"/>
      <w:b/>
      <w:bCs/>
      <w:sz w:val="26"/>
      <w:szCs w:val="26"/>
    </w:rPr>
  </w:style>
  <w:style w:type="paragraph" w:customStyle="1" w:styleId="12">
    <w:name w:val="Заголовок №1"/>
    <w:basedOn w:val="a"/>
    <w:link w:val="11"/>
    <w:rsid w:val="00774EA2"/>
    <w:pPr>
      <w:shd w:val="clear" w:color="auto" w:fill="FFFFFF"/>
      <w:spacing w:after="240"/>
      <w:jc w:val="center"/>
      <w:outlineLvl w:val="0"/>
    </w:pPr>
    <w:rPr>
      <w:rFonts w:ascii="Times New Roman" w:eastAsia="Times New Roman" w:hAnsi="Times New Roman" w:cs="Times New Roman"/>
      <w:b/>
      <w:bCs/>
      <w:sz w:val="26"/>
      <w:szCs w:val="26"/>
    </w:rPr>
  </w:style>
  <w:style w:type="paragraph" w:customStyle="1" w:styleId="13">
    <w:name w:val="Основной текст1"/>
    <w:basedOn w:val="a"/>
    <w:link w:val="a5"/>
    <w:uiPriority w:val="99"/>
    <w:rsid w:val="00774EA2"/>
    <w:pPr>
      <w:shd w:val="clear" w:color="auto" w:fill="FFFFFF"/>
      <w:spacing w:after="140"/>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774EA2"/>
    <w:pPr>
      <w:shd w:val="clear" w:color="auto" w:fill="FFFFFF"/>
      <w:spacing w:after="140"/>
      <w:ind w:hanging="1140"/>
    </w:pPr>
    <w:rPr>
      <w:rFonts w:ascii="Times New Roman" w:eastAsia="Times New Roman" w:hAnsi="Times New Roman" w:cs="Times New Roman"/>
      <w:b/>
      <w:bCs/>
      <w:sz w:val="8"/>
      <w:szCs w:val="8"/>
      <w:lang w:val="ru-RU" w:eastAsia="ru-RU" w:bidi="ru-RU"/>
    </w:rPr>
  </w:style>
  <w:style w:type="paragraph" w:customStyle="1" w:styleId="14">
    <w:name w:val="Абзац списка1"/>
    <w:basedOn w:val="a"/>
    <w:rsid w:val="005B2E57"/>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styleId="HTML">
    <w:name w:val="HTML Preformatted"/>
    <w:basedOn w:val="a"/>
    <w:link w:val="HTML0"/>
    <w:uiPriority w:val="99"/>
    <w:semiHidden/>
    <w:unhideWhenUsed/>
    <w:rsid w:val="005B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5B2E57"/>
    <w:rPr>
      <w:rFonts w:ascii="Courier New" w:eastAsia="Times New Roman" w:hAnsi="Courier New" w:cs="Courier New"/>
      <w:sz w:val="20"/>
      <w:szCs w:val="20"/>
      <w:lang w:bidi="ar-SA"/>
    </w:rPr>
  </w:style>
  <w:style w:type="paragraph" w:styleId="a6">
    <w:name w:val="header"/>
    <w:basedOn w:val="a"/>
    <w:link w:val="a7"/>
    <w:uiPriority w:val="99"/>
    <w:unhideWhenUsed/>
    <w:rsid w:val="00876CD4"/>
    <w:pPr>
      <w:tabs>
        <w:tab w:val="center" w:pos="4844"/>
        <w:tab w:val="right" w:pos="9689"/>
      </w:tabs>
    </w:pPr>
  </w:style>
  <w:style w:type="character" w:customStyle="1" w:styleId="a7">
    <w:name w:val="Верхний колонтитул Знак"/>
    <w:basedOn w:val="a0"/>
    <w:link w:val="a6"/>
    <w:uiPriority w:val="99"/>
    <w:rsid w:val="00876CD4"/>
    <w:rPr>
      <w:color w:val="000000"/>
    </w:rPr>
  </w:style>
  <w:style w:type="paragraph" w:styleId="a8">
    <w:name w:val="footer"/>
    <w:basedOn w:val="a"/>
    <w:link w:val="a9"/>
    <w:uiPriority w:val="99"/>
    <w:unhideWhenUsed/>
    <w:rsid w:val="00876CD4"/>
    <w:pPr>
      <w:tabs>
        <w:tab w:val="center" w:pos="4844"/>
        <w:tab w:val="right" w:pos="9689"/>
      </w:tabs>
    </w:pPr>
  </w:style>
  <w:style w:type="character" w:customStyle="1" w:styleId="a9">
    <w:name w:val="Нижний колонтитул Знак"/>
    <w:basedOn w:val="a0"/>
    <w:link w:val="a8"/>
    <w:uiPriority w:val="99"/>
    <w:rsid w:val="00876CD4"/>
    <w:rPr>
      <w:color w:val="000000"/>
    </w:rPr>
  </w:style>
  <w:style w:type="paragraph" w:styleId="aa">
    <w:name w:val="Balloon Text"/>
    <w:basedOn w:val="a"/>
    <w:link w:val="ab"/>
    <w:uiPriority w:val="99"/>
    <w:semiHidden/>
    <w:unhideWhenUsed/>
    <w:rsid w:val="00C32223"/>
    <w:rPr>
      <w:rFonts w:ascii="Segoe UI" w:hAnsi="Segoe UI" w:cs="Segoe UI"/>
      <w:sz w:val="18"/>
      <w:szCs w:val="18"/>
    </w:rPr>
  </w:style>
  <w:style w:type="character" w:customStyle="1" w:styleId="ab">
    <w:name w:val="Текст выноски Знак"/>
    <w:basedOn w:val="a0"/>
    <w:link w:val="aa"/>
    <w:uiPriority w:val="99"/>
    <w:semiHidden/>
    <w:rsid w:val="00C32223"/>
    <w:rPr>
      <w:rFonts w:ascii="Segoe UI" w:hAnsi="Segoe UI" w:cs="Segoe UI"/>
      <w:color w:val="000000"/>
      <w:sz w:val="18"/>
      <w:szCs w:val="18"/>
    </w:rPr>
  </w:style>
  <w:style w:type="character" w:customStyle="1" w:styleId="ac">
    <w:name w:val="Основний текст_"/>
    <w:link w:val="ad"/>
    <w:locked/>
    <w:rsid w:val="00BC4E31"/>
    <w:rPr>
      <w:sz w:val="27"/>
      <w:szCs w:val="27"/>
      <w:shd w:val="clear" w:color="auto" w:fill="FFFFFF"/>
    </w:rPr>
  </w:style>
  <w:style w:type="paragraph" w:customStyle="1" w:styleId="ad">
    <w:name w:val="Основний текст"/>
    <w:basedOn w:val="a"/>
    <w:link w:val="ac"/>
    <w:rsid w:val="00BC4E31"/>
    <w:pPr>
      <w:widowControl/>
      <w:shd w:val="clear" w:color="auto" w:fill="FFFFFF"/>
      <w:spacing w:before="300" w:after="300" w:line="326" w:lineRule="exact"/>
    </w:pPr>
    <w:rPr>
      <w:color w:val="auto"/>
      <w:sz w:val="27"/>
      <w:szCs w:val="27"/>
      <w:shd w:val="clear" w:color="auto" w:fill="FFFFFF"/>
    </w:rPr>
  </w:style>
  <w:style w:type="paragraph" w:styleId="ae">
    <w:name w:val="List Paragraph"/>
    <w:basedOn w:val="a"/>
    <w:uiPriority w:val="34"/>
    <w:qFormat/>
    <w:rsid w:val="00D6003A"/>
    <w:pPr>
      <w:ind w:left="720"/>
      <w:contextualSpacing/>
    </w:pPr>
  </w:style>
  <w:style w:type="character" w:customStyle="1" w:styleId="FontStyle">
    <w:name w:val="Font Style"/>
    <w:rsid w:val="00670F78"/>
    <w:rPr>
      <w:rFonts w:cs="Courier New"/>
      <w:color w:val="000000"/>
    </w:rPr>
  </w:style>
  <w:style w:type="paragraph" w:customStyle="1" w:styleId="21">
    <w:name w:val="Абзац списка2"/>
    <w:basedOn w:val="a"/>
    <w:rsid w:val="00FC36AE"/>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customStyle="1" w:styleId="3">
    <w:name w:val="Абзац списка3"/>
    <w:basedOn w:val="a"/>
    <w:rsid w:val="00E93B06"/>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customStyle="1" w:styleId="15">
    <w:name w:val="Без интервала1"/>
    <w:rsid w:val="00A636EC"/>
    <w:pPr>
      <w:widowControl/>
    </w:pPr>
    <w:rPr>
      <w:rFonts w:ascii="Calibri" w:eastAsia="Times New Roman" w:hAnsi="Calibri" w:cs="Times New Roman"/>
      <w:sz w:val="22"/>
      <w:szCs w:val="22"/>
      <w:lang w:val="ru-RU" w:eastAsia="ru-RU" w:bidi="ar-SA"/>
    </w:rPr>
  </w:style>
  <w:style w:type="paragraph" w:customStyle="1" w:styleId="41">
    <w:name w:val="Абзац списка4"/>
    <w:basedOn w:val="a"/>
    <w:rsid w:val="0097235B"/>
    <w:pPr>
      <w:widowControl/>
      <w:spacing w:after="200" w:line="276" w:lineRule="auto"/>
      <w:ind w:left="720"/>
    </w:pPr>
    <w:rPr>
      <w:rFonts w:ascii="Calibri" w:eastAsia="Times New Roman" w:hAnsi="Calibri" w:cs="Times New Roman"/>
      <w:color w:val="auto"/>
      <w:sz w:val="22"/>
      <w:szCs w:val="22"/>
      <w:lang w:val="ru-RU" w:eastAsia="ru-RU" w:bidi="ar-SA"/>
    </w:rPr>
  </w:style>
  <w:style w:type="character" w:customStyle="1" w:styleId="40">
    <w:name w:val="Заголовок 4 Знак"/>
    <w:basedOn w:val="a0"/>
    <w:link w:val="4"/>
    <w:uiPriority w:val="1"/>
    <w:rsid w:val="00C4198E"/>
    <w:rPr>
      <w:rFonts w:ascii="Times New Roman" w:eastAsia="Times New Roman" w:hAnsi="Times New Roman" w:cs="Times New Roman"/>
      <w:b/>
      <w:bCs/>
      <w:sz w:val="28"/>
      <w:szCs w:val="28"/>
      <w:lang w:eastAsia="en-US" w:bidi="ar-SA"/>
    </w:rPr>
  </w:style>
  <w:style w:type="paragraph" w:styleId="af">
    <w:name w:val="Body Text"/>
    <w:basedOn w:val="a"/>
    <w:link w:val="af0"/>
    <w:uiPriority w:val="1"/>
    <w:qFormat/>
    <w:rsid w:val="00C4198E"/>
    <w:pPr>
      <w:autoSpaceDE w:val="0"/>
      <w:autoSpaceDN w:val="0"/>
    </w:pPr>
    <w:rPr>
      <w:rFonts w:ascii="Times New Roman" w:eastAsia="Times New Roman" w:hAnsi="Times New Roman" w:cs="Times New Roman"/>
      <w:color w:val="auto"/>
      <w:sz w:val="28"/>
      <w:szCs w:val="28"/>
      <w:lang w:eastAsia="en-US" w:bidi="ar-SA"/>
    </w:rPr>
  </w:style>
  <w:style w:type="character" w:customStyle="1" w:styleId="af0">
    <w:name w:val="Основной текст Знак"/>
    <w:basedOn w:val="a0"/>
    <w:link w:val="af"/>
    <w:uiPriority w:val="1"/>
    <w:rsid w:val="00C4198E"/>
    <w:rPr>
      <w:rFonts w:ascii="Times New Roman" w:eastAsia="Times New Roman" w:hAnsi="Times New Roman" w:cs="Times New Roman"/>
      <w:sz w:val="28"/>
      <w:szCs w:val="28"/>
      <w:lang w:eastAsia="en-US" w:bidi="ar-SA"/>
    </w:rPr>
  </w:style>
  <w:style w:type="paragraph" w:customStyle="1" w:styleId="16">
    <w:name w:val="Обычный1"/>
    <w:uiPriority w:val="99"/>
    <w:rsid w:val="00C4198E"/>
    <w:pPr>
      <w:widowControl/>
    </w:pPr>
    <w:rPr>
      <w:rFonts w:ascii="Times New Roman" w:eastAsia="Times New Roman" w:hAnsi="Times New Roman" w:cs="Times New Roman"/>
      <w:lang w:val="ru-RU" w:eastAsia="ru-RU" w:bidi="ar-SA"/>
    </w:rPr>
  </w:style>
  <w:style w:type="character" w:customStyle="1" w:styleId="10">
    <w:name w:val="Заголовок 1 Знак"/>
    <w:basedOn w:val="a0"/>
    <w:link w:val="1"/>
    <w:uiPriority w:val="9"/>
    <w:rsid w:val="00523684"/>
    <w:rPr>
      <w:rFonts w:asciiTheme="majorHAnsi" w:eastAsiaTheme="majorEastAsia" w:hAnsiTheme="majorHAnsi" w:cstheme="majorBidi"/>
      <w:b/>
      <w:bCs/>
      <w:color w:val="2F5496" w:themeColor="accent1" w:themeShade="BF"/>
      <w:sz w:val="28"/>
      <w:szCs w:val="28"/>
    </w:rPr>
  </w:style>
  <w:style w:type="paragraph" w:customStyle="1" w:styleId="rvps2">
    <w:name w:val="rvps2"/>
    <w:basedOn w:val="a"/>
    <w:rsid w:val="002E767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f1">
    <w:name w:val="Normal (Web)"/>
    <w:basedOn w:val="a"/>
    <w:uiPriority w:val="99"/>
    <w:unhideWhenUsed/>
    <w:rsid w:val="00624ACD"/>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3623">
      <w:bodyDiv w:val="1"/>
      <w:marLeft w:val="0"/>
      <w:marRight w:val="0"/>
      <w:marTop w:val="0"/>
      <w:marBottom w:val="0"/>
      <w:divBdr>
        <w:top w:val="none" w:sz="0" w:space="0" w:color="auto"/>
        <w:left w:val="none" w:sz="0" w:space="0" w:color="auto"/>
        <w:bottom w:val="none" w:sz="0" w:space="0" w:color="auto"/>
        <w:right w:val="none" w:sz="0" w:space="0" w:color="auto"/>
      </w:divBdr>
    </w:div>
    <w:div w:id="341127321">
      <w:bodyDiv w:val="1"/>
      <w:marLeft w:val="0"/>
      <w:marRight w:val="0"/>
      <w:marTop w:val="0"/>
      <w:marBottom w:val="0"/>
      <w:divBdr>
        <w:top w:val="none" w:sz="0" w:space="0" w:color="auto"/>
        <w:left w:val="none" w:sz="0" w:space="0" w:color="auto"/>
        <w:bottom w:val="none" w:sz="0" w:space="0" w:color="auto"/>
        <w:right w:val="none" w:sz="0" w:space="0" w:color="auto"/>
      </w:divBdr>
    </w:div>
    <w:div w:id="666246728">
      <w:bodyDiv w:val="1"/>
      <w:marLeft w:val="0"/>
      <w:marRight w:val="0"/>
      <w:marTop w:val="0"/>
      <w:marBottom w:val="0"/>
      <w:divBdr>
        <w:top w:val="none" w:sz="0" w:space="0" w:color="auto"/>
        <w:left w:val="none" w:sz="0" w:space="0" w:color="auto"/>
        <w:bottom w:val="none" w:sz="0" w:space="0" w:color="auto"/>
        <w:right w:val="none" w:sz="0" w:space="0" w:color="auto"/>
      </w:divBdr>
    </w:div>
    <w:div w:id="965280125">
      <w:bodyDiv w:val="1"/>
      <w:marLeft w:val="0"/>
      <w:marRight w:val="0"/>
      <w:marTop w:val="0"/>
      <w:marBottom w:val="0"/>
      <w:divBdr>
        <w:top w:val="none" w:sz="0" w:space="0" w:color="auto"/>
        <w:left w:val="none" w:sz="0" w:space="0" w:color="auto"/>
        <w:bottom w:val="none" w:sz="0" w:space="0" w:color="auto"/>
        <w:right w:val="none" w:sz="0" w:space="0" w:color="auto"/>
      </w:divBdr>
    </w:div>
    <w:div w:id="1013998451">
      <w:bodyDiv w:val="1"/>
      <w:marLeft w:val="0"/>
      <w:marRight w:val="0"/>
      <w:marTop w:val="0"/>
      <w:marBottom w:val="0"/>
      <w:divBdr>
        <w:top w:val="none" w:sz="0" w:space="0" w:color="auto"/>
        <w:left w:val="none" w:sz="0" w:space="0" w:color="auto"/>
        <w:bottom w:val="none" w:sz="0" w:space="0" w:color="auto"/>
        <w:right w:val="none" w:sz="0" w:space="0" w:color="auto"/>
      </w:divBdr>
    </w:div>
    <w:div w:id="1089232681">
      <w:bodyDiv w:val="1"/>
      <w:marLeft w:val="0"/>
      <w:marRight w:val="0"/>
      <w:marTop w:val="0"/>
      <w:marBottom w:val="0"/>
      <w:divBdr>
        <w:top w:val="none" w:sz="0" w:space="0" w:color="auto"/>
        <w:left w:val="none" w:sz="0" w:space="0" w:color="auto"/>
        <w:bottom w:val="none" w:sz="0" w:space="0" w:color="auto"/>
        <w:right w:val="none" w:sz="0" w:space="0" w:color="auto"/>
      </w:divBdr>
    </w:div>
    <w:div w:id="1141339148">
      <w:bodyDiv w:val="1"/>
      <w:marLeft w:val="0"/>
      <w:marRight w:val="0"/>
      <w:marTop w:val="0"/>
      <w:marBottom w:val="0"/>
      <w:divBdr>
        <w:top w:val="none" w:sz="0" w:space="0" w:color="auto"/>
        <w:left w:val="none" w:sz="0" w:space="0" w:color="auto"/>
        <w:bottom w:val="none" w:sz="0" w:space="0" w:color="auto"/>
        <w:right w:val="none" w:sz="0" w:space="0" w:color="auto"/>
      </w:divBdr>
    </w:div>
    <w:div w:id="1373650838">
      <w:bodyDiv w:val="1"/>
      <w:marLeft w:val="0"/>
      <w:marRight w:val="0"/>
      <w:marTop w:val="0"/>
      <w:marBottom w:val="0"/>
      <w:divBdr>
        <w:top w:val="none" w:sz="0" w:space="0" w:color="auto"/>
        <w:left w:val="none" w:sz="0" w:space="0" w:color="auto"/>
        <w:bottom w:val="none" w:sz="0" w:space="0" w:color="auto"/>
        <w:right w:val="none" w:sz="0" w:space="0" w:color="auto"/>
      </w:divBdr>
    </w:div>
    <w:div w:id="1664358936">
      <w:bodyDiv w:val="1"/>
      <w:marLeft w:val="0"/>
      <w:marRight w:val="0"/>
      <w:marTop w:val="0"/>
      <w:marBottom w:val="0"/>
      <w:divBdr>
        <w:top w:val="none" w:sz="0" w:space="0" w:color="auto"/>
        <w:left w:val="none" w:sz="0" w:space="0" w:color="auto"/>
        <w:bottom w:val="none" w:sz="0" w:space="0" w:color="auto"/>
        <w:right w:val="none" w:sz="0" w:space="0" w:color="auto"/>
      </w:divBdr>
    </w:div>
    <w:div w:id="200246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7091</Words>
  <Characters>4043</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Ульвак Марина Вікторівна</cp:lastModifiedBy>
  <cp:revision>2</cp:revision>
  <cp:lastPrinted>2024-09-04T06:36:00Z</cp:lastPrinted>
  <dcterms:created xsi:type="dcterms:W3CDTF">2024-09-04T06:36:00Z</dcterms:created>
  <dcterms:modified xsi:type="dcterms:W3CDTF">2024-09-04T06:36:00Z</dcterms:modified>
</cp:coreProperties>
</file>