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4BE07" w14:textId="77777777" w:rsidR="000450A8" w:rsidRPr="00876CD2" w:rsidRDefault="000450A8" w:rsidP="00900EB6">
      <w:pPr>
        <w:pStyle w:val="1"/>
        <w:framePr w:hSpace="180" w:wrap="around" w:vAnchor="text" w:hAnchor="margin" w:xAlign="right" w:y="100"/>
        <w:spacing w:before="0"/>
        <w:ind w:left="4956"/>
        <w:contextualSpacing/>
        <w:rPr>
          <w:rFonts w:ascii="Times New Roman" w:hAnsi="Times New Roman" w:cs="Times New Roman"/>
          <w:b w:val="0"/>
          <w:color w:val="auto"/>
          <w:lang w:val="uk-UA" w:eastAsia="en-US"/>
        </w:rPr>
      </w:pPr>
      <w:r w:rsidRPr="00876CD2">
        <w:rPr>
          <w:rFonts w:ascii="Times New Roman" w:hAnsi="Times New Roman" w:cs="Times New Roman"/>
          <w:b w:val="0"/>
          <w:color w:val="auto"/>
          <w:lang w:val="uk-UA" w:eastAsia="en-US"/>
        </w:rPr>
        <w:t>ЗАТВЕРДЖЕНО</w:t>
      </w:r>
    </w:p>
    <w:p w14:paraId="4CBAD408" w14:textId="77777777" w:rsidR="000450A8" w:rsidRPr="00876CD2" w:rsidRDefault="000450A8" w:rsidP="00900EB6">
      <w:pPr>
        <w:pStyle w:val="ac"/>
        <w:framePr w:hSpace="180" w:wrap="around" w:vAnchor="text" w:hAnchor="margin" w:xAlign="right" w:y="100"/>
        <w:spacing w:before="0" w:beforeAutospacing="0" w:after="0" w:afterAutospacing="0"/>
        <w:ind w:left="4956"/>
        <w:contextualSpacing/>
        <w:jc w:val="both"/>
      </w:pPr>
      <w:r w:rsidRPr="00876CD2">
        <w:rPr>
          <w:color w:val="000000"/>
          <w:sz w:val="28"/>
          <w:szCs w:val="28"/>
        </w:rPr>
        <w:t>Наказ Міністерства захисту довкілля та природних ресурсів України</w:t>
      </w:r>
    </w:p>
    <w:p w14:paraId="3665074E" w14:textId="77777777" w:rsidR="000450A8" w:rsidRPr="00876CD2" w:rsidRDefault="00885FB7" w:rsidP="00900EB6">
      <w:pPr>
        <w:pStyle w:val="ac"/>
        <w:framePr w:hSpace="180" w:wrap="around" w:vAnchor="text" w:hAnchor="margin" w:xAlign="right" w:y="100"/>
        <w:spacing w:before="0" w:beforeAutospacing="0" w:after="0" w:afterAutospacing="0"/>
        <w:ind w:left="4956"/>
        <w:contextualSpacing/>
        <w:jc w:val="both"/>
      </w:pPr>
      <w:r w:rsidRPr="00876CD2">
        <w:rPr>
          <w:color w:val="000000"/>
          <w:sz w:val="28"/>
          <w:szCs w:val="28"/>
        </w:rPr>
        <w:t>від 26.10.2023</w:t>
      </w:r>
      <w:r w:rsidR="000450A8" w:rsidRPr="00876CD2">
        <w:rPr>
          <w:color w:val="000000"/>
          <w:sz w:val="28"/>
          <w:szCs w:val="28"/>
        </w:rPr>
        <w:t xml:space="preserve"> № </w:t>
      </w:r>
      <w:r w:rsidRPr="00876CD2">
        <w:rPr>
          <w:color w:val="000000"/>
          <w:sz w:val="28"/>
          <w:szCs w:val="28"/>
        </w:rPr>
        <w:t>724</w:t>
      </w:r>
    </w:p>
    <w:p w14:paraId="5CD6115A" w14:textId="5006D0CA" w:rsidR="000450A8" w:rsidRPr="00876CD2" w:rsidRDefault="000450A8" w:rsidP="00900EB6">
      <w:pPr>
        <w:tabs>
          <w:tab w:val="left" w:pos="5103"/>
          <w:tab w:val="left" w:pos="5954"/>
          <w:tab w:val="left" w:pos="8222"/>
          <w:tab w:val="left" w:pos="9072"/>
        </w:tabs>
        <w:spacing w:after="0"/>
        <w:ind w:left="4956"/>
        <w:contextualSpacing/>
        <w:jc w:val="both"/>
        <w:rPr>
          <w:szCs w:val="28"/>
          <w:lang w:val="uk-UA"/>
        </w:rPr>
      </w:pPr>
      <w:r w:rsidRPr="00876CD2">
        <w:rPr>
          <w:color w:val="000000"/>
          <w:szCs w:val="28"/>
          <w:lang w:val="uk-UA"/>
        </w:rPr>
        <w:t xml:space="preserve">(у редакції наказу </w:t>
      </w:r>
      <w:proofErr w:type="spellStart"/>
      <w:r w:rsidRPr="00876CD2">
        <w:rPr>
          <w:color w:val="000000"/>
          <w:szCs w:val="28"/>
          <w:lang w:val="uk-UA"/>
        </w:rPr>
        <w:t>Міндовкілля</w:t>
      </w:r>
      <w:proofErr w:type="spellEnd"/>
      <w:r w:rsidR="00492C3A">
        <w:rPr>
          <w:color w:val="000000"/>
          <w:szCs w:val="28"/>
          <w:lang w:val="uk-UA"/>
        </w:rPr>
        <w:t xml:space="preserve">                      </w:t>
      </w:r>
      <w:r w:rsidRPr="00876CD2">
        <w:rPr>
          <w:color w:val="000000"/>
          <w:szCs w:val="28"/>
          <w:lang w:val="uk-UA"/>
        </w:rPr>
        <w:t xml:space="preserve"> </w:t>
      </w:r>
      <w:r w:rsidR="00492C3A">
        <w:rPr>
          <w:color w:val="000000"/>
          <w:szCs w:val="28"/>
          <w:lang w:val="uk-UA"/>
        </w:rPr>
        <w:t xml:space="preserve">21 жовтня </w:t>
      </w:r>
      <w:bookmarkStart w:id="0" w:name="_GoBack"/>
      <w:bookmarkEnd w:id="0"/>
      <w:r w:rsidRPr="00876CD2">
        <w:rPr>
          <w:color w:val="000000"/>
          <w:szCs w:val="28"/>
          <w:lang w:val="uk-UA"/>
        </w:rPr>
        <w:t xml:space="preserve">2024 року № </w:t>
      </w:r>
      <w:r w:rsidR="00492C3A">
        <w:rPr>
          <w:color w:val="000000"/>
          <w:szCs w:val="28"/>
          <w:lang w:val="uk-UA"/>
        </w:rPr>
        <w:t>1293</w:t>
      </w:r>
      <w:r w:rsidRPr="00876CD2">
        <w:rPr>
          <w:color w:val="000000"/>
          <w:szCs w:val="28"/>
          <w:lang w:val="uk-UA"/>
        </w:rPr>
        <w:t xml:space="preserve"> )</w:t>
      </w:r>
      <w:r w:rsidRPr="00876CD2">
        <w:rPr>
          <w:szCs w:val="28"/>
          <w:lang w:val="uk-UA"/>
        </w:rPr>
        <w:t xml:space="preserve"> </w:t>
      </w:r>
    </w:p>
    <w:p w14:paraId="1B64979E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right"/>
        <w:rPr>
          <w:szCs w:val="28"/>
          <w:lang w:val="uk-UA"/>
        </w:rPr>
      </w:pPr>
      <w:r w:rsidRPr="00876CD2">
        <w:rPr>
          <w:b/>
          <w:bCs/>
          <w:snapToGrid w:val="0"/>
          <w:szCs w:val="28"/>
          <w:lang w:val="uk-UA"/>
        </w:rPr>
        <w:t xml:space="preserve">                                                                              </w:t>
      </w:r>
    </w:p>
    <w:p w14:paraId="7D194DC7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szCs w:val="28"/>
          <w:lang w:val="uk-UA"/>
        </w:rPr>
      </w:pPr>
    </w:p>
    <w:p w14:paraId="4EC9D323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szCs w:val="28"/>
          <w:lang w:val="uk-UA"/>
        </w:rPr>
      </w:pPr>
    </w:p>
    <w:p w14:paraId="2FB5CBB2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szCs w:val="28"/>
          <w:lang w:val="uk-UA"/>
        </w:rPr>
      </w:pPr>
    </w:p>
    <w:p w14:paraId="6C54274E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szCs w:val="28"/>
          <w:lang w:val="uk-UA"/>
        </w:rPr>
      </w:pPr>
    </w:p>
    <w:p w14:paraId="7374CBA7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szCs w:val="28"/>
          <w:lang w:val="uk-UA"/>
        </w:rPr>
      </w:pPr>
    </w:p>
    <w:p w14:paraId="62B5AA4B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szCs w:val="28"/>
          <w:lang w:val="uk-UA"/>
        </w:rPr>
      </w:pPr>
    </w:p>
    <w:p w14:paraId="6E52FD59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  <w:r w:rsidRPr="00876CD2">
        <w:rPr>
          <w:b/>
          <w:bCs/>
          <w:szCs w:val="28"/>
          <w:lang w:val="uk-UA"/>
        </w:rPr>
        <w:t xml:space="preserve">ПОЛОЖЕННЯ </w:t>
      </w:r>
    </w:p>
    <w:p w14:paraId="00CE3413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  <w:r w:rsidRPr="00876CD2">
        <w:rPr>
          <w:b/>
          <w:bCs/>
          <w:szCs w:val="28"/>
          <w:lang w:val="uk-UA"/>
        </w:rPr>
        <w:t>ПРО СИРЕЦЬКИЙ ДЕНДРОЛОГІЧНИЙ ПАРК</w:t>
      </w:r>
    </w:p>
    <w:p w14:paraId="01B07062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  <w:r w:rsidRPr="00876CD2">
        <w:rPr>
          <w:b/>
          <w:bCs/>
          <w:szCs w:val="28"/>
          <w:lang w:val="uk-UA"/>
        </w:rPr>
        <w:t xml:space="preserve"> ЗАГАЛЬНОДЕРЖАВНОГО ЗНАЧЕННЯ</w:t>
      </w:r>
    </w:p>
    <w:p w14:paraId="68D40AE9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29B37189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64175AAD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6EFE8ABE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361D8A71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2654EECA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235977C7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3A54D034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62C43C98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1D558E07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76367137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21A2408C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6892EE2F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67C86B2C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0EC4589F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1D8872E0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16ABCE2C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58113CCF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2856AE56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206AEA9E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40B76CEA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57DA2BB7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67CBFC18" w14:textId="77777777" w:rsidR="00A64E19" w:rsidRPr="00876CD2" w:rsidRDefault="00A64E19" w:rsidP="00D15986">
      <w:pPr>
        <w:pStyle w:val="a4"/>
        <w:tabs>
          <w:tab w:val="left" w:pos="0"/>
        </w:tabs>
        <w:contextualSpacing/>
        <w:jc w:val="center"/>
        <w:rPr>
          <w:b/>
          <w:bCs/>
          <w:szCs w:val="28"/>
          <w:lang w:val="uk-UA"/>
        </w:rPr>
      </w:pPr>
    </w:p>
    <w:p w14:paraId="17932526" w14:textId="77777777" w:rsidR="004B0D11" w:rsidRPr="00876CD2" w:rsidRDefault="004B0D11" w:rsidP="00D15986">
      <w:pPr>
        <w:pStyle w:val="a4"/>
        <w:tabs>
          <w:tab w:val="left" w:pos="0"/>
        </w:tabs>
        <w:contextualSpacing/>
        <w:jc w:val="center"/>
        <w:rPr>
          <w:bCs/>
          <w:szCs w:val="28"/>
          <w:lang w:val="uk-UA"/>
        </w:rPr>
      </w:pPr>
    </w:p>
    <w:p w14:paraId="0304E306" w14:textId="77777777" w:rsidR="000E4617" w:rsidRPr="00876CD2" w:rsidRDefault="000E4617" w:rsidP="00D15986">
      <w:pPr>
        <w:pStyle w:val="a4"/>
        <w:tabs>
          <w:tab w:val="left" w:pos="0"/>
        </w:tabs>
        <w:contextualSpacing/>
        <w:jc w:val="center"/>
        <w:rPr>
          <w:bCs/>
          <w:szCs w:val="28"/>
          <w:lang w:val="uk-UA"/>
        </w:rPr>
      </w:pPr>
    </w:p>
    <w:p w14:paraId="6D8603D7" w14:textId="77777777" w:rsidR="00B045E2" w:rsidRPr="00876CD2" w:rsidRDefault="00B045E2" w:rsidP="00D15986">
      <w:pPr>
        <w:pStyle w:val="a4"/>
        <w:tabs>
          <w:tab w:val="left" w:pos="0"/>
        </w:tabs>
        <w:contextualSpacing/>
        <w:jc w:val="center"/>
        <w:rPr>
          <w:bCs/>
          <w:szCs w:val="28"/>
          <w:lang w:val="uk-UA"/>
        </w:rPr>
      </w:pPr>
    </w:p>
    <w:p w14:paraId="20BFB482" w14:textId="77777777" w:rsidR="00D15986" w:rsidRPr="00876CD2" w:rsidRDefault="00D15986" w:rsidP="00D15986">
      <w:pPr>
        <w:pStyle w:val="a4"/>
        <w:tabs>
          <w:tab w:val="left" w:pos="0"/>
        </w:tabs>
        <w:contextualSpacing/>
        <w:jc w:val="center"/>
        <w:rPr>
          <w:bCs/>
          <w:szCs w:val="28"/>
          <w:lang w:val="uk-UA"/>
        </w:rPr>
      </w:pPr>
    </w:p>
    <w:p w14:paraId="757CA030" w14:textId="77777777" w:rsidR="004B0D11" w:rsidRPr="00876CD2" w:rsidRDefault="007A03E5" w:rsidP="00D15986">
      <w:pPr>
        <w:pStyle w:val="a4"/>
        <w:tabs>
          <w:tab w:val="left" w:pos="0"/>
        </w:tabs>
        <w:contextualSpacing/>
        <w:jc w:val="center"/>
        <w:rPr>
          <w:bCs/>
          <w:szCs w:val="28"/>
          <w:lang w:val="uk-UA"/>
        </w:rPr>
      </w:pPr>
      <w:r w:rsidRPr="00876CD2">
        <w:rPr>
          <w:bCs/>
          <w:szCs w:val="28"/>
          <w:lang w:val="uk-UA"/>
        </w:rPr>
        <w:t>2024</w:t>
      </w:r>
    </w:p>
    <w:p w14:paraId="491A3DC9" w14:textId="77777777" w:rsidR="004B0D11" w:rsidRPr="00876CD2" w:rsidRDefault="004B0D11" w:rsidP="00632794">
      <w:pPr>
        <w:pStyle w:val="rvps7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left="0"/>
        <w:contextualSpacing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876CD2">
        <w:rPr>
          <w:rStyle w:val="rvts15"/>
          <w:b/>
          <w:bCs/>
          <w:color w:val="000000"/>
          <w:sz w:val="28"/>
          <w:szCs w:val="28"/>
          <w:lang w:val="uk-UA"/>
        </w:rPr>
        <w:lastRenderedPageBreak/>
        <w:t>ЗАГАЛЬНІ ПОЛОЖЕННЯ</w:t>
      </w:r>
    </w:p>
    <w:p w14:paraId="0EC114AD" w14:textId="77777777" w:rsidR="00171AE5" w:rsidRPr="00746F18" w:rsidRDefault="00171AE5" w:rsidP="00632794">
      <w:pPr>
        <w:pStyle w:val="rvps7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rPr>
          <w:rStyle w:val="rvts15"/>
          <w:bCs/>
          <w:color w:val="000000"/>
          <w:sz w:val="22"/>
          <w:szCs w:val="22"/>
          <w:lang w:val="uk-UA"/>
        </w:rPr>
      </w:pPr>
    </w:p>
    <w:p w14:paraId="2042DD5B" w14:textId="77777777" w:rsidR="00CE7DB4" w:rsidRDefault="00403C05" w:rsidP="00632794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 w:line="235" w:lineRule="auto"/>
        <w:ind w:firstLine="568"/>
        <w:contextualSpacing/>
        <w:jc w:val="both"/>
        <w:rPr>
          <w:color w:val="000000"/>
          <w:sz w:val="28"/>
          <w:szCs w:val="28"/>
          <w:lang w:val="uk-UA"/>
        </w:rPr>
      </w:pPr>
      <w:bookmarkStart w:id="1" w:name="n12"/>
      <w:bookmarkEnd w:id="1"/>
      <w:r w:rsidRPr="00876CD2">
        <w:rPr>
          <w:color w:val="000000"/>
          <w:sz w:val="28"/>
          <w:szCs w:val="28"/>
          <w:lang w:val="uk-UA"/>
        </w:rPr>
        <w:t>1.1.</w:t>
      </w:r>
      <w:r w:rsidR="00F15A30" w:rsidRPr="00876CD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B0D11" w:rsidRPr="00876CD2">
        <w:rPr>
          <w:color w:val="000000"/>
          <w:sz w:val="28"/>
          <w:szCs w:val="28"/>
          <w:lang w:val="uk-UA"/>
        </w:rPr>
        <w:t>Сирецький</w:t>
      </w:r>
      <w:proofErr w:type="spellEnd"/>
      <w:r w:rsidR="004B0D11" w:rsidRPr="00876CD2">
        <w:rPr>
          <w:color w:val="000000"/>
          <w:sz w:val="28"/>
          <w:szCs w:val="28"/>
          <w:lang w:val="uk-UA"/>
        </w:rPr>
        <w:t xml:space="preserve"> дендрологічний парк загальнодержавно</w:t>
      </w:r>
      <w:r w:rsidRPr="00876CD2">
        <w:rPr>
          <w:color w:val="000000"/>
          <w:sz w:val="28"/>
          <w:szCs w:val="28"/>
          <w:lang w:val="uk-UA"/>
        </w:rPr>
        <w:t xml:space="preserve">го значення (далі </w:t>
      </w:r>
      <w:r w:rsidR="00C964BF" w:rsidRPr="00876CD2">
        <w:rPr>
          <w:szCs w:val="28"/>
          <w:lang w:val="uk-UA" w:eastAsia="uk-UA"/>
        </w:rPr>
        <w:t>–</w:t>
      </w:r>
      <w:r w:rsidR="00364137" w:rsidRPr="00876CD2">
        <w:rPr>
          <w:color w:val="000000"/>
          <w:sz w:val="28"/>
          <w:szCs w:val="28"/>
          <w:lang w:val="uk-UA"/>
        </w:rPr>
        <w:t xml:space="preserve"> </w:t>
      </w:r>
      <w:r w:rsidRPr="00876CD2">
        <w:rPr>
          <w:color w:val="000000"/>
          <w:sz w:val="28"/>
          <w:szCs w:val="28"/>
          <w:lang w:val="uk-UA"/>
        </w:rPr>
        <w:t>Дендропарк)</w:t>
      </w:r>
      <w:r w:rsidR="00357BAF" w:rsidRPr="00876CD2">
        <w:rPr>
          <w:color w:val="000000"/>
          <w:sz w:val="28"/>
          <w:szCs w:val="28"/>
          <w:lang w:val="uk-UA"/>
        </w:rPr>
        <w:t xml:space="preserve"> створений у 1875 році</w:t>
      </w:r>
      <w:r w:rsidR="00D449A6" w:rsidRPr="00876CD2">
        <w:rPr>
          <w:color w:val="000000"/>
          <w:sz w:val="28"/>
          <w:szCs w:val="28"/>
          <w:lang w:val="uk-UA"/>
        </w:rPr>
        <w:t xml:space="preserve">. </w:t>
      </w:r>
    </w:p>
    <w:p w14:paraId="4032C1DA" w14:textId="77777777" w:rsidR="00403C05" w:rsidRPr="00876CD2" w:rsidRDefault="00D449A6" w:rsidP="00632794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 w:line="235" w:lineRule="auto"/>
        <w:ind w:firstLine="568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Дендропарк</w:t>
      </w:r>
      <w:r w:rsidR="008A1D21" w:rsidRPr="00876CD2">
        <w:rPr>
          <w:color w:val="000000"/>
          <w:sz w:val="28"/>
          <w:szCs w:val="28"/>
          <w:lang w:val="uk-UA"/>
        </w:rPr>
        <w:t>,</w:t>
      </w:r>
      <w:r w:rsidRPr="00876CD2">
        <w:rPr>
          <w:color w:val="000000"/>
          <w:sz w:val="28"/>
          <w:szCs w:val="28"/>
          <w:lang w:val="uk-UA"/>
        </w:rPr>
        <w:t xml:space="preserve"> в</w:t>
      </w:r>
      <w:r w:rsidR="00403C05" w:rsidRPr="00876CD2">
        <w:rPr>
          <w:color w:val="000000"/>
          <w:sz w:val="28"/>
          <w:szCs w:val="28"/>
          <w:lang w:val="uk-UA"/>
        </w:rPr>
        <w:t>ідповідно до:</w:t>
      </w:r>
    </w:p>
    <w:p w14:paraId="7643A135" w14:textId="77777777" w:rsidR="00403C05" w:rsidRPr="00876CD2" w:rsidRDefault="00403C05" w:rsidP="00632794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 w:line="235" w:lineRule="auto"/>
        <w:ind w:firstLine="568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 xml:space="preserve">розпорядження </w:t>
      </w:r>
      <w:r w:rsidR="00293C96" w:rsidRPr="00876CD2">
        <w:rPr>
          <w:color w:val="000000"/>
          <w:sz w:val="28"/>
          <w:szCs w:val="28"/>
          <w:lang w:val="uk-UA"/>
        </w:rPr>
        <w:t>Ради М</w:t>
      </w:r>
      <w:r w:rsidRPr="00876CD2">
        <w:rPr>
          <w:color w:val="000000"/>
          <w:sz w:val="28"/>
          <w:szCs w:val="28"/>
          <w:lang w:val="uk-UA"/>
        </w:rPr>
        <w:t>іністрів УРСР від 01.11.1968 № 1085, включено до списку пам’яток природи республіканського значення, що беруться під охорону держави;</w:t>
      </w:r>
    </w:p>
    <w:p w14:paraId="1B8C665E" w14:textId="77777777" w:rsidR="00212654" w:rsidRPr="00876CD2" w:rsidRDefault="00212654" w:rsidP="00632794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 w:line="235" w:lineRule="auto"/>
        <w:ind w:firstLine="568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постанови Кабінету Міністрів України від 12.10.1992 № 584 «Про зміну деяких рішень Уряду України у зв’язку з прийняттям Закону України «Про природно-заповідний фонд України», визначено дендрологічним парком загальнодержавного значення.</w:t>
      </w:r>
    </w:p>
    <w:p w14:paraId="743FDE37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2" w:name="n13"/>
      <w:bookmarkEnd w:id="2"/>
      <w:r w:rsidRPr="00876CD2">
        <w:rPr>
          <w:color w:val="000000"/>
          <w:sz w:val="28"/>
          <w:szCs w:val="28"/>
          <w:lang w:val="uk-UA"/>
        </w:rPr>
        <w:t>1.2. Дендропарк є бюджетною, природоохоронною, рекреаційною, культурно-освітньою, науково-дослідною установою і входить до складу природно-заповідного фонду України, охороняється як національне надбання, щодо якого встановлюється особливий режим охорони, відтворення та використання.</w:t>
      </w:r>
    </w:p>
    <w:p w14:paraId="513CDB6A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3" w:name="n14"/>
      <w:bookmarkEnd w:id="3"/>
      <w:r w:rsidRPr="00876CD2">
        <w:rPr>
          <w:color w:val="000000"/>
          <w:sz w:val="28"/>
          <w:szCs w:val="28"/>
          <w:lang w:val="uk-UA"/>
        </w:rPr>
        <w:t>1.3. Дендропарк є юридичною особою, має самостійний баланс, рахунки в органах Казначейства, печатку із зображенням Державного герба України та своїм найменуванням, бланки, штампи та офіційну емблему, що реєструються у встановленому порядку.</w:t>
      </w:r>
    </w:p>
    <w:p w14:paraId="26BA6007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bCs/>
          <w:sz w:val="28"/>
          <w:szCs w:val="28"/>
          <w:lang w:val="uk-UA"/>
        </w:rPr>
      </w:pPr>
      <w:bookmarkStart w:id="4" w:name="n15"/>
      <w:bookmarkEnd w:id="4"/>
      <w:r w:rsidRPr="00876CD2">
        <w:rPr>
          <w:color w:val="000000"/>
          <w:sz w:val="28"/>
          <w:szCs w:val="28"/>
          <w:lang w:val="uk-UA"/>
        </w:rPr>
        <w:t xml:space="preserve">1.4. Дендропарк підпорядкований </w:t>
      </w:r>
      <w:r w:rsidR="00885FB7" w:rsidRPr="00876CD2">
        <w:rPr>
          <w:bCs/>
          <w:sz w:val="28"/>
          <w:szCs w:val="28"/>
          <w:lang w:val="uk-UA"/>
        </w:rPr>
        <w:t>Міністерству розвитку громад та</w:t>
      </w:r>
      <w:r w:rsidRPr="00876CD2">
        <w:rPr>
          <w:bCs/>
          <w:sz w:val="28"/>
          <w:szCs w:val="28"/>
          <w:lang w:val="uk-UA"/>
        </w:rPr>
        <w:t xml:space="preserve"> територій України</w:t>
      </w:r>
      <w:r w:rsidRPr="00876CD2">
        <w:rPr>
          <w:bCs/>
          <w:sz w:val="28"/>
          <w:szCs w:val="28"/>
          <w:shd w:val="clear" w:color="auto" w:fill="FFFFFF"/>
          <w:lang w:val="uk-UA"/>
        </w:rPr>
        <w:t>.</w:t>
      </w:r>
    </w:p>
    <w:p w14:paraId="5702C34F" w14:textId="77777777" w:rsidR="001465DD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5" w:name="n16"/>
      <w:bookmarkEnd w:id="5"/>
      <w:r w:rsidRPr="00876CD2">
        <w:rPr>
          <w:color w:val="000000"/>
          <w:sz w:val="28"/>
          <w:szCs w:val="28"/>
          <w:lang w:val="uk-UA"/>
        </w:rPr>
        <w:t xml:space="preserve">1.5. </w:t>
      </w:r>
      <w:bookmarkStart w:id="6" w:name="n17"/>
      <w:bookmarkEnd w:id="6"/>
      <w:r w:rsidR="001465DD" w:rsidRPr="00876CD2">
        <w:rPr>
          <w:color w:val="000000"/>
          <w:sz w:val="28"/>
          <w:szCs w:val="28"/>
          <w:lang w:val="uk-UA"/>
        </w:rPr>
        <w:t xml:space="preserve">Дендропарк у своїй діяльності керується </w:t>
      </w:r>
      <w:r w:rsidR="001465DD" w:rsidRPr="00876CD2">
        <w:rPr>
          <w:sz w:val="28"/>
          <w:szCs w:val="28"/>
          <w:lang w:val="uk-UA"/>
        </w:rPr>
        <w:t>Конституцією України</w:t>
      </w:r>
      <w:r w:rsidR="001465DD" w:rsidRPr="00876CD2">
        <w:rPr>
          <w:color w:val="000000"/>
          <w:sz w:val="28"/>
          <w:szCs w:val="28"/>
          <w:lang w:val="uk-UA"/>
        </w:rPr>
        <w:t>, законами України</w:t>
      </w:r>
      <w:hyperlink r:id="rId8" w:tgtFrame="_blank" w:history="1"/>
      <w:r w:rsidR="001465DD" w:rsidRPr="00876CD2">
        <w:rPr>
          <w:color w:val="000000"/>
          <w:sz w:val="28"/>
          <w:szCs w:val="28"/>
          <w:lang w:val="uk-UA"/>
        </w:rPr>
        <w:t xml:space="preserve"> </w:t>
      </w:r>
      <w:r w:rsidR="001465DD" w:rsidRPr="00876CD2">
        <w:rPr>
          <w:sz w:val="28"/>
          <w:szCs w:val="28"/>
          <w:lang w:val="uk-UA"/>
        </w:rPr>
        <w:t>«Про охорону навколишнього природного середовища», «Про природно-заповідний фонд України», «Про Червону книгу України», «Про рослинний світ», «Про наукову і науково-технічну діяльність»</w:t>
      </w:r>
      <w:r w:rsidR="001465DD" w:rsidRPr="00876CD2">
        <w:rPr>
          <w:color w:val="000000"/>
          <w:sz w:val="28"/>
          <w:szCs w:val="28"/>
          <w:lang w:val="uk-UA"/>
        </w:rPr>
        <w:t xml:space="preserve">, іншими </w:t>
      </w:r>
      <w:r w:rsidR="00BB44EF" w:rsidRPr="00876CD2">
        <w:rPr>
          <w:color w:val="000000"/>
          <w:sz w:val="28"/>
          <w:szCs w:val="28"/>
          <w:lang w:val="uk-UA"/>
        </w:rPr>
        <w:t xml:space="preserve">законодавчими </w:t>
      </w:r>
      <w:r w:rsidR="001465DD" w:rsidRPr="00876CD2">
        <w:rPr>
          <w:color w:val="000000"/>
          <w:sz w:val="28"/>
          <w:szCs w:val="28"/>
          <w:lang w:val="uk-UA"/>
        </w:rPr>
        <w:t>та н</w:t>
      </w:r>
      <w:r w:rsidR="00046CE6" w:rsidRPr="00876CD2">
        <w:rPr>
          <w:color w:val="000000"/>
          <w:sz w:val="28"/>
          <w:szCs w:val="28"/>
          <w:lang w:val="uk-UA"/>
        </w:rPr>
        <w:t xml:space="preserve">ормативно-правовими актами, </w:t>
      </w:r>
      <w:proofErr w:type="spellStart"/>
      <w:r w:rsidR="00046CE6" w:rsidRPr="00876CD2">
        <w:rPr>
          <w:color w:val="000000"/>
          <w:sz w:val="28"/>
          <w:szCs w:val="28"/>
          <w:lang w:val="uk-UA"/>
        </w:rPr>
        <w:t>Проє</w:t>
      </w:r>
      <w:r w:rsidR="001465DD" w:rsidRPr="00876CD2">
        <w:rPr>
          <w:color w:val="000000"/>
          <w:sz w:val="28"/>
          <w:szCs w:val="28"/>
          <w:lang w:val="uk-UA"/>
        </w:rPr>
        <w:t>ктом</w:t>
      </w:r>
      <w:proofErr w:type="spellEnd"/>
      <w:r w:rsidR="001465DD" w:rsidRPr="00876CD2">
        <w:rPr>
          <w:color w:val="000000"/>
          <w:sz w:val="28"/>
          <w:szCs w:val="28"/>
          <w:lang w:val="uk-UA"/>
        </w:rPr>
        <w:t xml:space="preserve"> організації території </w:t>
      </w:r>
      <w:proofErr w:type="spellStart"/>
      <w:r w:rsidR="001465DD" w:rsidRPr="00876CD2">
        <w:rPr>
          <w:color w:val="000000"/>
          <w:sz w:val="28"/>
          <w:szCs w:val="28"/>
          <w:lang w:val="uk-UA"/>
        </w:rPr>
        <w:t>Сирецького</w:t>
      </w:r>
      <w:proofErr w:type="spellEnd"/>
      <w:r w:rsidR="001465DD" w:rsidRPr="00876CD2">
        <w:rPr>
          <w:color w:val="000000"/>
          <w:sz w:val="28"/>
          <w:szCs w:val="28"/>
          <w:lang w:val="uk-UA"/>
        </w:rPr>
        <w:t xml:space="preserve"> дендрологічного парку загальнодержавного значення</w:t>
      </w:r>
      <w:r w:rsidR="00046CE6" w:rsidRPr="00876CD2">
        <w:rPr>
          <w:color w:val="000000"/>
          <w:sz w:val="28"/>
          <w:szCs w:val="28"/>
          <w:lang w:val="uk-UA"/>
        </w:rPr>
        <w:t xml:space="preserve"> (далі </w:t>
      </w:r>
      <w:r w:rsidR="00C964BF" w:rsidRPr="00876CD2">
        <w:rPr>
          <w:color w:val="000000"/>
          <w:sz w:val="28"/>
          <w:szCs w:val="28"/>
          <w:lang w:val="uk-UA"/>
        </w:rPr>
        <w:t>–</w:t>
      </w:r>
      <w:r w:rsidR="00046CE6" w:rsidRPr="00876CD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46CE6" w:rsidRPr="00876CD2">
        <w:rPr>
          <w:color w:val="000000"/>
          <w:sz w:val="28"/>
          <w:szCs w:val="28"/>
          <w:lang w:val="uk-UA"/>
        </w:rPr>
        <w:t>Проє</w:t>
      </w:r>
      <w:r w:rsidR="001465DD" w:rsidRPr="00876CD2">
        <w:rPr>
          <w:color w:val="000000"/>
          <w:sz w:val="28"/>
          <w:szCs w:val="28"/>
          <w:lang w:val="uk-UA"/>
        </w:rPr>
        <w:t>кт</w:t>
      </w:r>
      <w:proofErr w:type="spellEnd"/>
      <w:r w:rsidR="001465DD" w:rsidRPr="00876CD2">
        <w:rPr>
          <w:color w:val="000000"/>
          <w:sz w:val="28"/>
          <w:szCs w:val="28"/>
          <w:lang w:val="uk-UA"/>
        </w:rPr>
        <w:t xml:space="preserve"> організації території), а також цим Положенням.</w:t>
      </w:r>
    </w:p>
    <w:p w14:paraId="200B9494" w14:textId="77777777" w:rsidR="007304BD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 xml:space="preserve">1.6. </w:t>
      </w:r>
      <w:r w:rsidR="007304BD" w:rsidRPr="00876CD2">
        <w:rPr>
          <w:color w:val="000000"/>
          <w:sz w:val="28"/>
          <w:szCs w:val="28"/>
          <w:lang w:val="uk-UA"/>
        </w:rPr>
        <w:t xml:space="preserve">Відповідно до розпорядження Ради Міністрів УРСР від 01.11.1968 </w:t>
      </w:r>
      <w:r w:rsidR="007304BD" w:rsidRPr="00876CD2">
        <w:rPr>
          <w:color w:val="000000"/>
          <w:sz w:val="28"/>
          <w:szCs w:val="28"/>
          <w:lang w:val="uk-UA"/>
        </w:rPr>
        <w:br/>
        <w:t xml:space="preserve">№ 1085, загальна площа Дендропарку </w:t>
      </w:r>
      <w:r w:rsidR="005C280C" w:rsidRPr="00876CD2">
        <w:rPr>
          <w:color w:val="000000"/>
          <w:sz w:val="28"/>
          <w:szCs w:val="28"/>
          <w:lang w:val="uk-UA"/>
        </w:rPr>
        <w:t>становить 6,5 гектара.</w:t>
      </w:r>
    </w:p>
    <w:p w14:paraId="774FB44D" w14:textId="77777777" w:rsidR="004A465F" w:rsidRPr="00876CD2" w:rsidRDefault="005C280C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Наказом</w:t>
      </w:r>
      <w:r w:rsidR="0043202B" w:rsidRPr="00876CD2">
        <w:rPr>
          <w:color w:val="000000"/>
          <w:sz w:val="28"/>
          <w:szCs w:val="28"/>
          <w:lang w:val="uk-UA"/>
        </w:rPr>
        <w:t xml:space="preserve"> Міністерства б</w:t>
      </w:r>
      <w:r w:rsidR="004A465F" w:rsidRPr="00876CD2">
        <w:rPr>
          <w:color w:val="000000"/>
          <w:sz w:val="28"/>
          <w:szCs w:val="28"/>
          <w:lang w:val="uk-UA"/>
        </w:rPr>
        <w:t xml:space="preserve">удівництва, архітектури та житлово-комунального господарства України від 02.10.2006 № 323 «Про закріплення меж земельної ділянки та передачу основних засобів </w:t>
      </w:r>
      <w:r w:rsidR="0043202B" w:rsidRPr="00876CD2">
        <w:rPr>
          <w:color w:val="000000"/>
          <w:sz w:val="28"/>
          <w:szCs w:val="28"/>
          <w:lang w:val="uk-UA"/>
        </w:rPr>
        <w:t>Державній установі «</w:t>
      </w:r>
      <w:proofErr w:type="spellStart"/>
      <w:r w:rsidR="0043202B" w:rsidRPr="00876CD2">
        <w:rPr>
          <w:color w:val="000000"/>
          <w:sz w:val="28"/>
          <w:szCs w:val="28"/>
          <w:lang w:val="uk-UA"/>
        </w:rPr>
        <w:t>Сирецький</w:t>
      </w:r>
      <w:proofErr w:type="spellEnd"/>
      <w:r w:rsidR="0043202B" w:rsidRPr="00876CD2">
        <w:rPr>
          <w:color w:val="000000"/>
          <w:sz w:val="28"/>
          <w:szCs w:val="28"/>
          <w:lang w:val="uk-UA"/>
        </w:rPr>
        <w:t xml:space="preserve"> дендрологічний парк загальнодержавного значення»</w:t>
      </w:r>
      <w:r w:rsidRPr="00876CD2">
        <w:rPr>
          <w:color w:val="000000"/>
          <w:sz w:val="28"/>
          <w:szCs w:val="28"/>
          <w:lang w:val="uk-UA"/>
        </w:rPr>
        <w:t>, за Державною установою «</w:t>
      </w:r>
      <w:proofErr w:type="spellStart"/>
      <w:r w:rsidRPr="00876CD2">
        <w:rPr>
          <w:color w:val="000000"/>
          <w:sz w:val="28"/>
          <w:szCs w:val="28"/>
          <w:lang w:val="uk-UA"/>
        </w:rPr>
        <w:t>Сирецький</w:t>
      </w:r>
      <w:proofErr w:type="spellEnd"/>
      <w:r w:rsidRPr="00876CD2">
        <w:rPr>
          <w:color w:val="000000"/>
          <w:sz w:val="28"/>
          <w:szCs w:val="28"/>
          <w:lang w:val="uk-UA"/>
        </w:rPr>
        <w:t xml:space="preserve"> дендрологічний парк загальнодержавного значення» закріплено межі земельної ділянки загальною </w:t>
      </w:r>
      <w:r w:rsidR="00C614A4" w:rsidRPr="00876CD2">
        <w:rPr>
          <w:color w:val="000000"/>
          <w:sz w:val="28"/>
          <w:szCs w:val="28"/>
          <w:lang w:val="uk-UA"/>
        </w:rPr>
        <w:t>площею</w:t>
      </w:r>
      <w:r w:rsidRPr="00876CD2">
        <w:rPr>
          <w:color w:val="000000"/>
          <w:sz w:val="28"/>
          <w:szCs w:val="28"/>
          <w:lang w:val="uk-UA"/>
        </w:rPr>
        <w:t xml:space="preserve"> 7,5 гектара.</w:t>
      </w:r>
    </w:p>
    <w:p w14:paraId="47C4D333" w14:textId="77777777" w:rsidR="004B7397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iCs/>
          <w:sz w:val="28"/>
          <w:szCs w:val="28"/>
          <w:lang w:val="uk-UA"/>
        </w:rPr>
        <w:t xml:space="preserve">Загальна площа земельної ділянки, </w:t>
      </w:r>
      <w:r w:rsidR="00C614A4" w:rsidRPr="00876CD2">
        <w:rPr>
          <w:iCs/>
          <w:sz w:val="28"/>
          <w:szCs w:val="28"/>
          <w:lang w:val="uk-UA"/>
        </w:rPr>
        <w:t xml:space="preserve">що </w:t>
      </w:r>
      <w:r w:rsidRPr="00876CD2">
        <w:rPr>
          <w:iCs/>
          <w:sz w:val="28"/>
          <w:szCs w:val="28"/>
          <w:lang w:val="uk-UA"/>
        </w:rPr>
        <w:t>нада</w:t>
      </w:r>
      <w:r w:rsidR="00C614A4" w:rsidRPr="00876CD2">
        <w:rPr>
          <w:iCs/>
          <w:sz w:val="28"/>
          <w:szCs w:val="28"/>
          <w:lang w:val="uk-UA"/>
        </w:rPr>
        <w:t xml:space="preserve">ється </w:t>
      </w:r>
      <w:r w:rsidRPr="00876CD2">
        <w:rPr>
          <w:iCs/>
          <w:sz w:val="28"/>
          <w:szCs w:val="28"/>
          <w:lang w:val="uk-UA"/>
        </w:rPr>
        <w:t>Дендропарку, становить</w:t>
      </w:r>
      <w:r w:rsidRPr="00876CD2">
        <w:rPr>
          <w:color w:val="000000"/>
          <w:sz w:val="28"/>
          <w:szCs w:val="28"/>
          <w:lang w:val="uk-UA"/>
        </w:rPr>
        <w:t xml:space="preserve"> </w:t>
      </w:r>
      <w:r w:rsidR="00C614A4" w:rsidRPr="00876CD2">
        <w:rPr>
          <w:color w:val="000000"/>
          <w:sz w:val="28"/>
          <w:szCs w:val="28"/>
          <w:lang w:val="uk-UA"/>
        </w:rPr>
        <w:br/>
      </w:r>
      <w:r w:rsidRPr="00876CD2">
        <w:rPr>
          <w:sz w:val="28"/>
          <w:szCs w:val="28"/>
          <w:lang w:val="uk-UA"/>
        </w:rPr>
        <w:t>7,5</w:t>
      </w:r>
      <w:r w:rsidR="00C614A4" w:rsidRPr="00876CD2">
        <w:rPr>
          <w:sz w:val="28"/>
          <w:szCs w:val="28"/>
          <w:lang w:val="uk-UA"/>
        </w:rPr>
        <w:t>859</w:t>
      </w:r>
      <w:r w:rsidRPr="00876CD2">
        <w:rPr>
          <w:color w:val="FF0000"/>
          <w:sz w:val="28"/>
          <w:szCs w:val="28"/>
          <w:lang w:val="uk-UA"/>
        </w:rPr>
        <w:t xml:space="preserve"> </w:t>
      </w:r>
      <w:r w:rsidRPr="00876CD2">
        <w:rPr>
          <w:color w:val="000000"/>
          <w:sz w:val="28"/>
          <w:szCs w:val="28"/>
          <w:lang w:val="uk-UA"/>
        </w:rPr>
        <w:t>гектара (кадастровий номер земельної ділянки: 8000000000:91:179:0049).</w:t>
      </w:r>
      <w:bookmarkStart w:id="7" w:name="n18"/>
      <w:bookmarkEnd w:id="7"/>
    </w:p>
    <w:p w14:paraId="64E734A6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1.7. Земельні ділянки з усіма пр</w:t>
      </w:r>
      <w:r w:rsidR="00816086" w:rsidRPr="00876CD2">
        <w:rPr>
          <w:color w:val="000000"/>
          <w:sz w:val="28"/>
          <w:szCs w:val="28"/>
          <w:lang w:val="uk-UA"/>
        </w:rPr>
        <w:t xml:space="preserve">иродними ресурсами вилучаються </w:t>
      </w:r>
      <w:r w:rsidRPr="00876CD2">
        <w:rPr>
          <w:color w:val="000000"/>
          <w:sz w:val="28"/>
          <w:szCs w:val="28"/>
          <w:lang w:val="uk-UA"/>
        </w:rPr>
        <w:t>з господарського використання і надаються Дендропарку у порядку, встановленому законодавством.</w:t>
      </w:r>
    </w:p>
    <w:p w14:paraId="14DBBE71" w14:textId="77777777" w:rsidR="00C614A4" w:rsidRPr="00876CD2" w:rsidRDefault="004B0D11" w:rsidP="00632794">
      <w:pPr>
        <w:tabs>
          <w:tab w:val="left" w:pos="0"/>
        </w:tabs>
        <w:spacing w:after="0" w:line="235" w:lineRule="auto"/>
        <w:ind w:firstLine="567"/>
        <w:contextualSpacing/>
        <w:jc w:val="both"/>
        <w:rPr>
          <w:color w:val="000000"/>
          <w:szCs w:val="28"/>
          <w:lang w:val="uk-UA"/>
        </w:rPr>
      </w:pPr>
      <w:bookmarkStart w:id="8" w:name="n19"/>
      <w:bookmarkEnd w:id="8"/>
      <w:r w:rsidRPr="00876CD2">
        <w:rPr>
          <w:szCs w:val="28"/>
          <w:lang w:val="uk-UA"/>
        </w:rPr>
        <w:t xml:space="preserve">1.8. </w:t>
      </w:r>
      <w:bookmarkStart w:id="9" w:name="n20"/>
      <w:bookmarkEnd w:id="9"/>
      <w:r w:rsidR="00C614A4" w:rsidRPr="00876CD2">
        <w:rPr>
          <w:szCs w:val="28"/>
          <w:lang w:val="uk-UA"/>
        </w:rPr>
        <w:t xml:space="preserve">Межі </w:t>
      </w:r>
      <w:r w:rsidR="00C614A4" w:rsidRPr="00876CD2">
        <w:rPr>
          <w:color w:val="000000"/>
          <w:szCs w:val="28"/>
          <w:lang w:val="uk-UA"/>
        </w:rPr>
        <w:t>Дендропарку</w:t>
      </w:r>
      <w:r w:rsidR="00C614A4" w:rsidRPr="00876CD2">
        <w:rPr>
          <w:szCs w:val="28"/>
          <w:lang w:val="uk-UA"/>
        </w:rPr>
        <w:t xml:space="preserve"> встановлюються в натурі (на місцевості) відповідно до законодавства. До встановлення меж </w:t>
      </w:r>
      <w:r w:rsidR="000B718C" w:rsidRPr="00876CD2">
        <w:rPr>
          <w:color w:val="000000"/>
          <w:szCs w:val="28"/>
          <w:lang w:val="uk-UA"/>
        </w:rPr>
        <w:t>Дендропарку</w:t>
      </w:r>
      <w:r w:rsidR="003E5E00" w:rsidRPr="00876CD2">
        <w:rPr>
          <w:color w:val="000000"/>
          <w:szCs w:val="28"/>
          <w:lang w:val="uk-UA"/>
        </w:rPr>
        <w:t xml:space="preserve"> у натурі</w:t>
      </w:r>
      <w:r w:rsidR="00EA203B" w:rsidRPr="00876CD2">
        <w:rPr>
          <w:color w:val="000000"/>
          <w:szCs w:val="28"/>
          <w:lang w:val="uk-UA"/>
        </w:rPr>
        <w:t>,</w:t>
      </w:r>
      <w:r w:rsidR="00C614A4" w:rsidRPr="00876CD2">
        <w:rPr>
          <w:szCs w:val="28"/>
          <w:lang w:val="uk-UA"/>
        </w:rPr>
        <w:t xml:space="preserve"> його межі визначаються </w:t>
      </w:r>
      <w:r w:rsidR="00C614A4" w:rsidRPr="00876CD2">
        <w:rPr>
          <w:color w:val="000000"/>
          <w:szCs w:val="28"/>
          <w:lang w:val="uk-UA"/>
        </w:rPr>
        <w:t xml:space="preserve">відповідно до </w:t>
      </w:r>
      <w:proofErr w:type="spellStart"/>
      <w:r w:rsidR="00C614A4" w:rsidRPr="00876CD2">
        <w:rPr>
          <w:color w:val="000000"/>
          <w:szCs w:val="28"/>
          <w:lang w:val="uk-UA"/>
        </w:rPr>
        <w:t>Проєкту</w:t>
      </w:r>
      <w:proofErr w:type="spellEnd"/>
      <w:r w:rsidR="00C614A4" w:rsidRPr="00876CD2">
        <w:rPr>
          <w:color w:val="000000"/>
          <w:szCs w:val="28"/>
          <w:lang w:val="uk-UA"/>
        </w:rPr>
        <w:t xml:space="preserve"> створення </w:t>
      </w:r>
      <w:r w:rsidR="000B718C" w:rsidRPr="00876CD2">
        <w:rPr>
          <w:color w:val="000000"/>
          <w:szCs w:val="28"/>
          <w:lang w:val="uk-UA"/>
        </w:rPr>
        <w:t>Дендропарку</w:t>
      </w:r>
      <w:r w:rsidR="00C614A4" w:rsidRPr="00876CD2">
        <w:rPr>
          <w:color w:val="000000"/>
          <w:szCs w:val="28"/>
          <w:lang w:val="uk-UA"/>
        </w:rPr>
        <w:t>.</w:t>
      </w:r>
    </w:p>
    <w:p w14:paraId="4D25AB60" w14:textId="77777777" w:rsidR="00326C3C" w:rsidRPr="00876CD2" w:rsidRDefault="008D383F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0" w:name="n21"/>
      <w:bookmarkEnd w:id="10"/>
      <w:r w:rsidRPr="00876CD2">
        <w:rPr>
          <w:color w:val="000000"/>
          <w:sz w:val="28"/>
          <w:szCs w:val="28"/>
          <w:lang w:val="uk-UA"/>
        </w:rPr>
        <w:lastRenderedPageBreak/>
        <w:t>1.9</w:t>
      </w:r>
      <w:r w:rsidR="004B0D11" w:rsidRPr="00876CD2">
        <w:rPr>
          <w:color w:val="000000"/>
          <w:sz w:val="28"/>
          <w:szCs w:val="28"/>
          <w:lang w:val="uk-UA"/>
        </w:rPr>
        <w:t>. На території Дендропарку у визначених місцях встановлюються необхідні державні інформаційні та охоронні знаки затвердженого зразка.</w:t>
      </w:r>
    </w:p>
    <w:p w14:paraId="392C4FCD" w14:textId="77777777" w:rsidR="00A64E19" w:rsidRPr="00876CD2" w:rsidRDefault="008D383F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1" w:name="n23"/>
      <w:bookmarkEnd w:id="11"/>
      <w:r w:rsidRPr="00876CD2">
        <w:rPr>
          <w:color w:val="000000"/>
          <w:sz w:val="28"/>
          <w:szCs w:val="28"/>
          <w:lang w:val="uk-UA"/>
        </w:rPr>
        <w:t>1.10</w:t>
      </w:r>
      <w:r w:rsidR="004B0D11" w:rsidRPr="00876CD2">
        <w:rPr>
          <w:color w:val="000000"/>
          <w:sz w:val="28"/>
          <w:szCs w:val="28"/>
          <w:lang w:val="uk-UA"/>
        </w:rPr>
        <w:t xml:space="preserve">. </w:t>
      </w:r>
      <w:r w:rsidR="00614AE3" w:rsidRPr="00876CD2">
        <w:rPr>
          <w:color w:val="000000"/>
          <w:sz w:val="28"/>
          <w:szCs w:val="28"/>
          <w:lang w:val="uk-UA"/>
        </w:rPr>
        <w:t>Ю</w:t>
      </w:r>
      <w:r w:rsidR="004B0D11" w:rsidRPr="00876CD2">
        <w:rPr>
          <w:color w:val="000000"/>
          <w:sz w:val="28"/>
          <w:szCs w:val="28"/>
          <w:lang w:val="uk-UA"/>
        </w:rPr>
        <w:t xml:space="preserve">ридична адреса Дендропарку: </w:t>
      </w:r>
      <w:r w:rsidR="00614AE3" w:rsidRPr="00876CD2">
        <w:rPr>
          <w:color w:val="000000"/>
          <w:sz w:val="28"/>
          <w:szCs w:val="28"/>
          <w:lang w:val="uk-UA"/>
        </w:rPr>
        <w:t xml:space="preserve">04136, м. Київ, </w:t>
      </w:r>
      <w:r w:rsidR="007F605C" w:rsidRPr="00876CD2">
        <w:rPr>
          <w:color w:val="000000"/>
          <w:sz w:val="28"/>
          <w:szCs w:val="28"/>
          <w:lang w:val="uk-UA"/>
        </w:rPr>
        <w:br/>
      </w:r>
      <w:r w:rsidR="004B0D11" w:rsidRPr="00876CD2">
        <w:rPr>
          <w:color w:val="000000"/>
          <w:sz w:val="28"/>
          <w:szCs w:val="28"/>
          <w:lang w:val="uk-UA"/>
        </w:rPr>
        <w:t>вул</w:t>
      </w:r>
      <w:r w:rsidR="00614AE3" w:rsidRPr="00876CD2">
        <w:rPr>
          <w:color w:val="000000"/>
          <w:sz w:val="28"/>
          <w:szCs w:val="28"/>
          <w:lang w:val="uk-UA"/>
        </w:rPr>
        <w:t>.</w:t>
      </w:r>
      <w:r w:rsidR="004B0D11" w:rsidRPr="00876CD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B0D11" w:rsidRPr="00876CD2">
        <w:rPr>
          <w:color w:val="000000"/>
          <w:sz w:val="28"/>
          <w:szCs w:val="28"/>
          <w:lang w:val="uk-UA"/>
        </w:rPr>
        <w:t>Тираспільська</w:t>
      </w:r>
      <w:proofErr w:type="spellEnd"/>
      <w:r w:rsidR="004B0D11" w:rsidRPr="00876CD2">
        <w:rPr>
          <w:color w:val="000000"/>
          <w:sz w:val="28"/>
          <w:szCs w:val="28"/>
          <w:lang w:val="uk-UA"/>
        </w:rPr>
        <w:t>, 43</w:t>
      </w:r>
      <w:r w:rsidR="00614AE3" w:rsidRPr="00876CD2">
        <w:rPr>
          <w:color w:val="000000"/>
          <w:sz w:val="28"/>
          <w:szCs w:val="28"/>
          <w:lang w:val="uk-UA"/>
        </w:rPr>
        <w:t>.</w:t>
      </w:r>
      <w:bookmarkStart w:id="12" w:name="n24"/>
      <w:bookmarkEnd w:id="12"/>
    </w:p>
    <w:p w14:paraId="73FE41B6" w14:textId="77777777" w:rsidR="00171AE5" w:rsidRPr="00746F18" w:rsidRDefault="00171AE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rStyle w:val="rvts15"/>
          <w:color w:val="000000"/>
          <w:sz w:val="22"/>
          <w:szCs w:val="22"/>
          <w:lang w:val="uk-UA"/>
        </w:rPr>
      </w:pPr>
    </w:p>
    <w:p w14:paraId="7C2BE5F0" w14:textId="77777777" w:rsidR="004B0D11" w:rsidRPr="00876CD2" w:rsidRDefault="005F5880" w:rsidP="00632794">
      <w:pPr>
        <w:pStyle w:val="rvps2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left="0"/>
        <w:contextualSpacing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876CD2">
        <w:rPr>
          <w:rStyle w:val="rvts15"/>
          <w:b/>
          <w:bCs/>
          <w:color w:val="000000"/>
          <w:sz w:val="28"/>
          <w:szCs w:val="28"/>
          <w:lang w:val="uk-UA"/>
        </w:rPr>
        <w:t>МЕТА СТВОРЕННЯ І</w:t>
      </w:r>
      <w:r w:rsidR="004B0D11" w:rsidRPr="00876CD2">
        <w:rPr>
          <w:rStyle w:val="rvts15"/>
          <w:b/>
          <w:bCs/>
          <w:color w:val="000000"/>
          <w:sz w:val="28"/>
          <w:szCs w:val="28"/>
          <w:lang w:val="uk-UA"/>
        </w:rPr>
        <w:t xml:space="preserve"> ЗАВДАННЯ</w:t>
      </w:r>
    </w:p>
    <w:p w14:paraId="3B212E16" w14:textId="77777777" w:rsidR="00171AE5" w:rsidRPr="00746F18" w:rsidRDefault="00171AE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rPr>
          <w:rStyle w:val="rvts15"/>
          <w:bCs/>
          <w:color w:val="000000"/>
          <w:sz w:val="22"/>
          <w:szCs w:val="22"/>
          <w:lang w:val="uk-UA"/>
        </w:rPr>
      </w:pPr>
    </w:p>
    <w:p w14:paraId="02F1CC40" w14:textId="77777777" w:rsidR="004B0D11" w:rsidRPr="00876CD2" w:rsidRDefault="004B0D11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3" w:name="n25"/>
      <w:bookmarkEnd w:id="13"/>
      <w:r w:rsidRPr="00876CD2">
        <w:rPr>
          <w:color w:val="000000"/>
          <w:sz w:val="28"/>
          <w:szCs w:val="28"/>
          <w:lang w:val="uk-UA"/>
        </w:rPr>
        <w:t xml:space="preserve">2.1. Дендропарк створено з метою збереження і вивчення у спеціально створених умовах різноманітних видів дерев і чагарників та їх композицій для найбільш ефективного наукового, культурного, рекреаційного та іншого використання; для забезпечення сфери благоустрою і озеленення міст і селищ України науково-методичними розробками щодо інтродукції </w:t>
      </w:r>
      <w:proofErr w:type="spellStart"/>
      <w:r w:rsidRPr="00876CD2">
        <w:rPr>
          <w:color w:val="000000"/>
          <w:sz w:val="28"/>
          <w:szCs w:val="28"/>
          <w:lang w:val="uk-UA"/>
        </w:rPr>
        <w:t>деревно</w:t>
      </w:r>
      <w:proofErr w:type="spellEnd"/>
      <w:r w:rsidRPr="00876CD2">
        <w:rPr>
          <w:color w:val="000000"/>
          <w:sz w:val="28"/>
          <w:szCs w:val="28"/>
          <w:lang w:val="uk-UA"/>
        </w:rPr>
        <w:t>-чагарникових порід і вивчення методів вирощування, розмноження і впровадження нових декоративних рослин у міському середовищі.</w:t>
      </w:r>
    </w:p>
    <w:p w14:paraId="113566F4" w14:textId="77777777" w:rsidR="004B0D11" w:rsidRPr="00876CD2" w:rsidRDefault="004B0D11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4" w:name="n26"/>
      <w:bookmarkEnd w:id="14"/>
      <w:r w:rsidRPr="00876CD2">
        <w:rPr>
          <w:color w:val="000000"/>
          <w:sz w:val="28"/>
          <w:szCs w:val="28"/>
          <w:lang w:val="uk-UA"/>
        </w:rPr>
        <w:t>2.2. Основними завданнями Дендропарку є:</w:t>
      </w:r>
    </w:p>
    <w:p w14:paraId="48BB5EDB" w14:textId="77777777" w:rsidR="004B0D11" w:rsidRPr="00876CD2" w:rsidRDefault="004B0D11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5" w:name="n27"/>
      <w:bookmarkEnd w:id="15"/>
      <w:r w:rsidRPr="00876CD2">
        <w:rPr>
          <w:color w:val="000000"/>
          <w:sz w:val="28"/>
          <w:szCs w:val="28"/>
          <w:lang w:val="uk-UA"/>
        </w:rPr>
        <w:t>збереження і поповнення у штучних умовах колекцій видів дерев і чагарників місцевої й світової флори, особливо зникаючих та рідкісних;</w:t>
      </w:r>
    </w:p>
    <w:p w14:paraId="5732DB96" w14:textId="77777777" w:rsidR="004B0D11" w:rsidRPr="00876CD2" w:rsidRDefault="004B0D11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6" w:name="n28"/>
      <w:bookmarkEnd w:id="16"/>
      <w:r w:rsidRPr="00876CD2">
        <w:rPr>
          <w:color w:val="000000"/>
          <w:sz w:val="28"/>
          <w:szCs w:val="28"/>
          <w:lang w:val="uk-UA"/>
        </w:rPr>
        <w:t>забезпечення функціонування природно-заповідного фонду;</w:t>
      </w:r>
    </w:p>
    <w:p w14:paraId="551EF623" w14:textId="77777777" w:rsidR="004B0D11" w:rsidRPr="00876CD2" w:rsidRDefault="004B0D11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7" w:name="n29"/>
      <w:bookmarkEnd w:id="17"/>
      <w:r w:rsidRPr="00876CD2">
        <w:rPr>
          <w:color w:val="000000"/>
          <w:sz w:val="28"/>
          <w:szCs w:val="28"/>
          <w:lang w:val="uk-UA"/>
        </w:rPr>
        <w:t xml:space="preserve">ведення </w:t>
      </w:r>
      <w:proofErr w:type="spellStart"/>
      <w:r w:rsidRPr="00876CD2">
        <w:rPr>
          <w:color w:val="000000"/>
          <w:sz w:val="28"/>
          <w:szCs w:val="28"/>
          <w:lang w:val="uk-UA"/>
        </w:rPr>
        <w:t>освітньо</w:t>
      </w:r>
      <w:proofErr w:type="spellEnd"/>
      <w:r w:rsidRPr="00876CD2">
        <w:rPr>
          <w:color w:val="000000"/>
          <w:sz w:val="28"/>
          <w:szCs w:val="28"/>
          <w:lang w:val="uk-UA"/>
        </w:rPr>
        <w:t>-виховної роботи з питань екології, охорони природи, селекції, рослинництва, декоративного садівництва тощо;</w:t>
      </w:r>
    </w:p>
    <w:p w14:paraId="1FD58518" w14:textId="77777777" w:rsidR="004B0D11" w:rsidRPr="00876CD2" w:rsidRDefault="004B0D11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8" w:name="n30"/>
      <w:bookmarkEnd w:id="18"/>
      <w:r w:rsidRPr="00876CD2">
        <w:rPr>
          <w:color w:val="000000"/>
          <w:sz w:val="28"/>
          <w:szCs w:val="28"/>
          <w:lang w:val="uk-UA"/>
        </w:rPr>
        <w:t>підвищення якості рослинної продукції за рахунок отримання якісного насіннєвого і вегетативного матеріалу, який пристосований до місцевих екологічних умов;</w:t>
      </w:r>
    </w:p>
    <w:p w14:paraId="5D5F9E2B" w14:textId="77777777" w:rsidR="004B0D11" w:rsidRPr="00876CD2" w:rsidRDefault="004B0D11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9" w:name="n31"/>
      <w:bookmarkEnd w:id="19"/>
      <w:r w:rsidRPr="00876CD2">
        <w:rPr>
          <w:color w:val="000000"/>
          <w:sz w:val="28"/>
          <w:szCs w:val="28"/>
          <w:lang w:val="uk-UA"/>
        </w:rPr>
        <w:t>поповнення колекційного матеріалу та розширення асортименту цінних декоративних порід дерев та чагарників;</w:t>
      </w:r>
    </w:p>
    <w:p w14:paraId="3843B728" w14:textId="77777777" w:rsidR="004B0D11" w:rsidRPr="00876CD2" w:rsidRDefault="004B0D11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20" w:name="n32"/>
      <w:bookmarkEnd w:id="20"/>
      <w:r w:rsidRPr="00876CD2">
        <w:rPr>
          <w:color w:val="000000"/>
          <w:sz w:val="28"/>
          <w:szCs w:val="28"/>
          <w:lang w:val="uk-UA"/>
        </w:rPr>
        <w:t>догляд та утримання маточних насаджень і колекційних ділянок та їх реконструкція</w:t>
      </w:r>
      <w:r w:rsidR="00920216" w:rsidRPr="00876CD2">
        <w:rPr>
          <w:color w:val="000000"/>
          <w:sz w:val="28"/>
          <w:szCs w:val="28"/>
          <w:lang w:val="uk-UA"/>
        </w:rPr>
        <w:t xml:space="preserve"> за потреби</w:t>
      </w:r>
      <w:r w:rsidRPr="00876CD2">
        <w:rPr>
          <w:color w:val="000000"/>
          <w:sz w:val="28"/>
          <w:szCs w:val="28"/>
          <w:lang w:val="uk-UA"/>
        </w:rPr>
        <w:t>;</w:t>
      </w:r>
    </w:p>
    <w:p w14:paraId="18D643B7" w14:textId="77777777" w:rsidR="004B0D11" w:rsidRPr="00876CD2" w:rsidRDefault="004B0D11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21" w:name="n33"/>
      <w:bookmarkEnd w:id="21"/>
      <w:r w:rsidRPr="00876CD2">
        <w:rPr>
          <w:color w:val="000000"/>
          <w:sz w:val="28"/>
          <w:szCs w:val="28"/>
          <w:lang w:val="uk-UA"/>
        </w:rPr>
        <w:t>оцінка врожайності цінних деревних та чагарникових порід, організація обмінного насіннєвого фонду спільно з іншими дендрологічними парками;</w:t>
      </w:r>
    </w:p>
    <w:p w14:paraId="6EF07036" w14:textId="77777777" w:rsidR="004B0D11" w:rsidRPr="00876CD2" w:rsidRDefault="004B0D11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22" w:name="n34"/>
      <w:bookmarkEnd w:id="22"/>
      <w:r w:rsidRPr="00876CD2">
        <w:rPr>
          <w:color w:val="000000"/>
          <w:sz w:val="28"/>
          <w:szCs w:val="28"/>
          <w:lang w:val="uk-UA"/>
        </w:rPr>
        <w:t>участь у створенні резервного насіннєвого фонду України;</w:t>
      </w:r>
    </w:p>
    <w:p w14:paraId="190DB251" w14:textId="77777777" w:rsidR="004B0D11" w:rsidRPr="00876CD2" w:rsidRDefault="002579E7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23" w:name="n35"/>
      <w:bookmarkEnd w:id="23"/>
      <w:r w:rsidRPr="00876CD2">
        <w:rPr>
          <w:color w:val="000000"/>
          <w:sz w:val="28"/>
          <w:szCs w:val="28"/>
          <w:lang w:val="uk-UA"/>
        </w:rPr>
        <w:t>участь у розробленні</w:t>
      </w:r>
      <w:r w:rsidR="005C102D" w:rsidRPr="00876CD2">
        <w:rPr>
          <w:color w:val="000000"/>
          <w:sz w:val="28"/>
          <w:szCs w:val="28"/>
          <w:lang w:val="uk-UA"/>
        </w:rPr>
        <w:t xml:space="preserve"> в межах компетенції </w:t>
      </w:r>
      <w:proofErr w:type="spellStart"/>
      <w:r w:rsidR="005C102D" w:rsidRPr="00876CD2">
        <w:rPr>
          <w:color w:val="000000"/>
          <w:sz w:val="28"/>
          <w:szCs w:val="28"/>
          <w:lang w:val="uk-UA"/>
        </w:rPr>
        <w:t>про</w:t>
      </w:r>
      <w:r w:rsidR="0036794E" w:rsidRPr="00876CD2">
        <w:rPr>
          <w:color w:val="000000"/>
          <w:sz w:val="28"/>
          <w:szCs w:val="28"/>
          <w:lang w:val="uk-UA"/>
        </w:rPr>
        <w:t>є</w:t>
      </w:r>
      <w:r w:rsidR="005C102D" w:rsidRPr="00876CD2">
        <w:rPr>
          <w:color w:val="000000"/>
          <w:sz w:val="28"/>
          <w:szCs w:val="28"/>
          <w:lang w:val="uk-UA"/>
        </w:rPr>
        <w:t>ктів</w:t>
      </w:r>
      <w:proofErr w:type="spellEnd"/>
      <w:r w:rsidR="005C102D" w:rsidRPr="00876CD2">
        <w:rPr>
          <w:color w:val="000000"/>
          <w:sz w:val="28"/>
          <w:szCs w:val="28"/>
          <w:lang w:val="uk-UA"/>
        </w:rPr>
        <w:t xml:space="preserve"> нормативно-правових актів, методичних рекомендацій, переліків, тощо у сфері благоустрою, озеленення, ландшафтного дизайну та подання їх на затвердження в порядку</w:t>
      </w:r>
      <w:r w:rsidR="00DB2536" w:rsidRPr="00876CD2">
        <w:rPr>
          <w:color w:val="000000"/>
          <w:sz w:val="28"/>
          <w:szCs w:val="28"/>
          <w:lang w:val="uk-UA"/>
        </w:rPr>
        <w:t>, в</w:t>
      </w:r>
      <w:r w:rsidR="005C102D" w:rsidRPr="00876CD2">
        <w:rPr>
          <w:color w:val="000000"/>
          <w:sz w:val="28"/>
          <w:szCs w:val="28"/>
          <w:lang w:val="uk-UA"/>
        </w:rPr>
        <w:t>становленому законодавством</w:t>
      </w:r>
      <w:r w:rsidR="004B0D11" w:rsidRPr="00876CD2">
        <w:rPr>
          <w:color w:val="000000"/>
          <w:sz w:val="28"/>
          <w:szCs w:val="28"/>
          <w:lang w:val="uk-UA"/>
        </w:rPr>
        <w:t>;</w:t>
      </w:r>
    </w:p>
    <w:p w14:paraId="3D7E9A14" w14:textId="77777777" w:rsidR="004B0D11" w:rsidRPr="00876CD2" w:rsidRDefault="004B0D11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24" w:name="n36"/>
      <w:bookmarkEnd w:id="24"/>
      <w:r w:rsidRPr="00876CD2">
        <w:rPr>
          <w:color w:val="000000"/>
          <w:sz w:val="28"/>
          <w:szCs w:val="28"/>
          <w:lang w:val="uk-UA"/>
        </w:rPr>
        <w:t>організація спеціальних експозиційних колекцій і експериментальних ділянок;</w:t>
      </w:r>
    </w:p>
    <w:p w14:paraId="3CE9C423" w14:textId="77777777" w:rsidR="00C851F4" w:rsidRPr="00876CD2" w:rsidRDefault="00C851F4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25" w:name="n37"/>
      <w:bookmarkEnd w:id="25"/>
      <w:r w:rsidRPr="00876CD2">
        <w:rPr>
          <w:color w:val="000000"/>
          <w:sz w:val="28"/>
          <w:szCs w:val="28"/>
          <w:lang w:val="uk-UA"/>
        </w:rPr>
        <w:t>організація, проведення та участь в наукових конференціях, конкурсах та інших науково-комунікативних заходах та заходах з популяризації декоративної дендрології, садово-паркового будівництва, ландшафтної архітектури тощо;</w:t>
      </w:r>
    </w:p>
    <w:p w14:paraId="6F164881" w14:textId="77777777" w:rsidR="004B0D11" w:rsidRPr="00876CD2" w:rsidRDefault="004B0D11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26" w:name="n38"/>
      <w:bookmarkEnd w:id="26"/>
      <w:r w:rsidRPr="00876CD2">
        <w:rPr>
          <w:color w:val="000000"/>
          <w:sz w:val="28"/>
          <w:szCs w:val="28"/>
          <w:lang w:val="uk-UA"/>
        </w:rPr>
        <w:t>проведення навчання спеціалістів галузі декоративної дендрології, садово-паркового будівництва, ландшафтної архітектури;</w:t>
      </w:r>
    </w:p>
    <w:p w14:paraId="44E87C3E" w14:textId="77777777" w:rsidR="004B0D11" w:rsidRPr="00876CD2" w:rsidRDefault="004B0D11" w:rsidP="00632794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27" w:name="n39"/>
      <w:bookmarkEnd w:id="27"/>
      <w:r w:rsidRPr="00876CD2">
        <w:rPr>
          <w:color w:val="000000"/>
          <w:sz w:val="28"/>
          <w:szCs w:val="28"/>
          <w:lang w:val="uk-UA"/>
        </w:rPr>
        <w:t>ведення первинного обліку кадастрових відомостей Дендропарку тощо.</w:t>
      </w:r>
    </w:p>
    <w:p w14:paraId="25F32846" w14:textId="77777777" w:rsidR="005F6302" w:rsidRPr="00746F18" w:rsidRDefault="005F6302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jc w:val="both"/>
        <w:rPr>
          <w:color w:val="000000"/>
          <w:sz w:val="22"/>
          <w:szCs w:val="22"/>
          <w:lang w:val="uk-UA"/>
        </w:rPr>
      </w:pPr>
    </w:p>
    <w:p w14:paraId="7C5CBF6C" w14:textId="77777777" w:rsidR="004B0D11" w:rsidRPr="00876CD2" w:rsidRDefault="004B0D11" w:rsidP="00746F18">
      <w:pPr>
        <w:pStyle w:val="rvps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left="0"/>
        <w:contextualSpacing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28" w:name="n40"/>
      <w:bookmarkEnd w:id="28"/>
      <w:r w:rsidRPr="00876CD2">
        <w:rPr>
          <w:rStyle w:val="rvts15"/>
          <w:b/>
          <w:bCs/>
          <w:color w:val="000000"/>
          <w:sz w:val="28"/>
          <w:szCs w:val="28"/>
          <w:lang w:val="uk-UA"/>
        </w:rPr>
        <w:t>УПРАВЛІННЯ ДЕНДРОПАРКОМ</w:t>
      </w:r>
    </w:p>
    <w:p w14:paraId="0D2882B5" w14:textId="77777777" w:rsidR="00171AE5" w:rsidRPr="00746F18" w:rsidRDefault="00171AE5" w:rsidP="00746F18">
      <w:pPr>
        <w:pStyle w:val="rvps7"/>
        <w:widowControl w:val="0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jc w:val="center"/>
        <w:rPr>
          <w:rStyle w:val="rvts15"/>
          <w:bCs/>
          <w:color w:val="000000"/>
          <w:sz w:val="22"/>
          <w:szCs w:val="22"/>
          <w:lang w:val="uk-UA"/>
        </w:rPr>
      </w:pPr>
    </w:p>
    <w:p w14:paraId="662AFF97" w14:textId="77777777" w:rsidR="004B0D11" w:rsidRPr="00876CD2" w:rsidRDefault="004B0D11" w:rsidP="00746F18">
      <w:pPr>
        <w:pStyle w:val="rvps2"/>
        <w:widowControl w:val="0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29" w:name="n41"/>
      <w:bookmarkEnd w:id="29"/>
      <w:r w:rsidRPr="00876CD2">
        <w:rPr>
          <w:color w:val="000000"/>
          <w:sz w:val="28"/>
          <w:szCs w:val="28"/>
          <w:lang w:val="uk-UA"/>
        </w:rPr>
        <w:t>3.1. Управління Дендропарком здійснюється відповідно до вимог законодавства спеціальною адміністрацією (далі - адміністрація).</w:t>
      </w:r>
    </w:p>
    <w:p w14:paraId="1A9C39A5" w14:textId="77777777" w:rsidR="004B0D11" w:rsidRPr="00632794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bCs/>
          <w:sz w:val="28"/>
          <w:szCs w:val="28"/>
          <w:lang w:val="uk-UA"/>
        </w:rPr>
      </w:pPr>
      <w:bookmarkStart w:id="30" w:name="n42"/>
      <w:bookmarkEnd w:id="30"/>
      <w:r w:rsidRPr="00876CD2">
        <w:rPr>
          <w:color w:val="000000"/>
          <w:sz w:val="28"/>
          <w:szCs w:val="28"/>
          <w:lang w:val="uk-UA"/>
        </w:rPr>
        <w:lastRenderedPageBreak/>
        <w:t xml:space="preserve">3.2. </w:t>
      </w:r>
      <w:r w:rsidR="00A24905" w:rsidRPr="00876CD2">
        <w:rPr>
          <w:color w:val="000000"/>
          <w:sz w:val="28"/>
          <w:szCs w:val="28"/>
          <w:lang w:val="uk-UA"/>
        </w:rPr>
        <w:t xml:space="preserve">Адміністрацію очолює директор, який призначається на посаду та звільняється з посади </w:t>
      </w:r>
      <w:proofErr w:type="spellStart"/>
      <w:r w:rsidR="00A24905" w:rsidRPr="00876CD2">
        <w:rPr>
          <w:bCs/>
          <w:sz w:val="28"/>
          <w:szCs w:val="28"/>
          <w:shd w:val="clear" w:color="auto" w:fill="FFFFFF"/>
          <w:lang w:val="uk-UA"/>
        </w:rPr>
        <w:t>Мінінфраструктури</w:t>
      </w:r>
      <w:proofErr w:type="spellEnd"/>
      <w:r w:rsidR="00A24905" w:rsidRPr="00876CD2">
        <w:rPr>
          <w:color w:val="000000"/>
          <w:sz w:val="28"/>
          <w:szCs w:val="28"/>
          <w:lang w:val="uk-UA"/>
        </w:rPr>
        <w:t xml:space="preserve"> за погодженням з </w:t>
      </w:r>
      <w:proofErr w:type="spellStart"/>
      <w:r w:rsidR="00A24905" w:rsidRPr="00876CD2">
        <w:rPr>
          <w:bCs/>
          <w:sz w:val="28"/>
          <w:szCs w:val="28"/>
          <w:lang w:val="uk-UA"/>
        </w:rPr>
        <w:t>Міндовкілля</w:t>
      </w:r>
      <w:proofErr w:type="spellEnd"/>
      <w:r w:rsidR="00A24905" w:rsidRPr="00876CD2">
        <w:rPr>
          <w:bCs/>
          <w:sz w:val="28"/>
          <w:szCs w:val="28"/>
          <w:lang w:val="uk-UA"/>
        </w:rPr>
        <w:t xml:space="preserve"> </w:t>
      </w:r>
      <w:r w:rsidR="00A24905" w:rsidRPr="00876CD2">
        <w:rPr>
          <w:color w:val="000000"/>
          <w:sz w:val="28"/>
          <w:szCs w:val="28"/>
          <w:lang w:val="uk-UA"/>
        </w:rPr>
        <w:t xml:space="preserve">у порядку, встановленому </w:t>
      </w:r>
      <w:r w:rsidR="00A24905" w:rsidRPr="00632794">
        <w:rPr>
          <w:color w:val="000000"/>
          <w:sz w:val="28"/>
          <w:szCs w:val="28"/>
          <w:lang w:val="uk-UA"/>
        </w:rPr>
        <w:t>законодавством</w:t>
      </w:r>
      <w:r w:rsidR="00A24905" w:rsidRPr="00632794">
        <w:rPr>
          <w:bCs/>
          <w:sz w:val="28"/>
          <w:szCs w:val="28"/>
          <w:lang w:val="uk-UA"/>
        </w:rPr>
        <w:t>.</w:t>
      </w:r>
    </w:p>
    <w:p w14:paraId="765C3718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31" w:name="n43"/>
      <w:bookmarkEnd w:id="31"/>
      <w:r w:rsidRPr="00876CD2">
        <w:rPr>
          <w:color w:val="000000"/>
          <w:sz w:val="28"/>
          <w:szCs w:val="28"/>
          <w:lang w:val="uk-UA"/>
        </w:rPr>
        <w:t>До складу адміністрації входять відповідні структурні підрозділи згідно з затвердженим штатним розписом.</w:t>
      </w:r>
    </w:p>
    <w:p w14:paraId="4ABA90D9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32" w:name="n44"/>
      <w:bookmarkEnd w:id="32"/>
      <w:r w:rsidRPr="00876CD2">
        <w:rPr>
          <w:color w:val="000000"/>
          <w:sz w:val="28"/>
          <w:szCs w:val="28"/>
          <w:lang w:val="uk-UA"/>
        </w:rPr>
        <w:t>3.3. Директор несе персональну відповідальність за організацію та проведення природоохоронних заходів, науково-дослідних, господарських та інших робіт, збереження закріпленого за Дендропарком державного майна і забезпеченн</w:t>
      </w:r>
      <w:r w:rsidR="00D84191" w:rsidRPr="00876CD2">
        <w:rPr>
          <w:color w:val="000000"/>
          <w:sz w:val="28"/>
          <w:szCs w:val="28"/>
          <w:lang w:val="uk-UA"/>
        </w:rPr>
        <w:t>я протипожежної безпеки його об’</w:t>
      </w:r>
      <w:r w:rsidRPr="00876CD2">
        <w:rPr>
          <w:color w:val="000000"/>
          <w:sz w:val="28"/>
          <w:szCs w:val="28"/>
          <w:lang w:val="uk-UA"/>
        </w:rPr>
        <w:t>єктів, за створення належних соціально-побутових і виробничих умов для працівників Дендропарку тощо.</w:t>
      </w:r>
    </w:p>
    <w:p w14:paraId="7253BBDB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33" w:name="n45"/>
      <w:bookmarkEnd w:id="33"/>
      <w:r w:rsidRPr="00876CD2">
        <w:rPr>
          <w:color w:val="000000"/>
          <w:sz w:val="28"/>
          <w:szCs w:val="28"/>
          <w:lang w:val="uk-UA"/>
        </w:rPr>
        <w:t>3.4. Директор Дендропарку:</w:t>
      </w:r>
    </w:p>
    <w:p w14:paraId="115AB766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34" w:name="n46"/>
      <w:bookmarkEnd w:id="34"/>
      <w:r w:rsidRPr="00876CD2">
        <w:rPr>
          <w:color w:val="000000"/>
          <w:sz w:val="28"/>
          <w:szCs w:val="28"/>
          <w:lang w:val="uk-UA"/>
        </w:rPr>
        <w:t xml:space="preserve">забезпечує виконання завдань, визначених у </w:t>
      </w:r>
      <w:hyperlink r:id="rId9" w:anchor="n26" w:history="1">
        <w:r w:rsidRPr="00876CD2">
          <w:rPr>
            <w:rStyle w:val="a3"/>
            <w:color w:val="000000"/>
            <w:sz w:val="28"/>
            <w:szCs w:val="28"/>
            <w:u w:val="none"/>
            <w:lang w:val="uk-UA"/>
          </w:rPr>
          <w:t>пункті 2.2</w:t>
        </w:r>
      </w:hyperlink>
      <w:r w:rsidRPr="00876CD2">
        <w:rPr>
          <w:color w:val="000000"/>
          <w:sz w:val="28"/>
          <w:szCs w:val="28"/>
          <w:lang w:val="uk-UA"/>
        </w:rPr>
        <w:t>. Положення;</w:t>
      </w:r>
    </w:p>
    <w:p w14:paraId="603A7AD3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35" w:name="n47"/>
      <w:bookmarkEnd w:id="35"/>
      <w:r w:rsidRPr="00876CD2">
        <w:rPr>
          <w:color w:val="000000"/>
          <w:sz w:val="28"/>
          <w:szCs w:val="28"/>
          <w:lang w:val="uk-UA"/>
        </w:rPr>
        <w:t xml:space="preserve">представляє Дендропарк в органах державної влади, </w:t>
      </w:r>
      <w:r w:rsidR="00720B88">
        <w:rPr>
          <w:color w:val="000000"/>
          <w:sz w:val="28"/>
          <w:szCs w:val="28"/>
          <w:lang w:val="uk-UA"/>
        </w:rPr>
        <w:t xml:space="preserve">органах </w:t>
      </w:r>
      <w:r w:rsidRPr="00876CD2">
        <w:rPr>
          <w:color w:val="000000"/>
          <w:sz w:val="28"/>
          <w:szCs w:val="28"/>
          <w:lang w:val="uk-UA"/>
        </w:rPr>
        <w:t>місцевого самоврядування, судових органах, підприємствах, установах, організаціях усіх форм власності та у відносинах з трудовим колективом;</w:t>
      </w:r>
    </w:p>
    <w:p w14:paraId="3E86E863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36" w:name="n48"/>
      <w:bookmarkEnd w:id="36"/>
      <w:r w:rsidRPr="00876CD2">
        <w:rPr>
          <w:color w:val="000000"/>
          <w:sz w:val="28"/>
          <w:szCs w:val="28"/>
          <w:lang w:val="uk-UA"/>
        </w:rPr>
        <w:t xml:space="preserve">відповідає за результати діяльності перед </w:t>
      </w:r>
      <w:proofErr w:type="spellStart"/>
      <w:r w:rsidRPr="00876CD2">
        <w:rPr>
          <w:bCs/>
          <w:sz w:val="28"/>
          <w:szCs w:val="28"/>
          <w:shd w:val="clear" w:color="auto" w:fill="FFFFFF"/>
          <w:lang w:val="uk-UA"/>
        </w:rPr>
        <w:t>Мінінфраструктури</w:t>
      </w:r>
      <w:proofErr w:type="spellEnd"/>
      <w:r w:rsidRPr="00876CD2">
        <w:rPr>
          <w:color w:val="000000"/>
          <w:sz w:val="28"/>
          <w:szCs w:val="28"/>
          <w:lang w:val="uk-UA"/>
        </w:rPr>
        <w:t>;</w:t>
      </w:r>
    </w:p>
    <w:p w14:paraId="588E01D8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37" w:name="n49"/>
      <w:bookmarkEnd w:id="37"/>
      <w:r w:rsidRPr="00876CD2">
        <w:rPr>
          <w:color w:val="000000"/>
          <w:sz w:val="28"/>
          <w:szCs w:val="28"/>
          <w:lang w:val="uk-UA"/>
        </w:rPr>
        <w:t>у межах своєї компетенції видає накази;</w:t>
      </w:r>
    </w:p>
    <w:p w14:paraId="5AE99A2D" w14:textId="77777777" w:rsidR="004B0D11" w:rsidRPr="00876CD2" w:rsidRDefault="00954A77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38" w:name="n50"/>
      <w:bookmarkEnd w:id="38"/>
      <w:r w:rsidRPr="00876CD2">
        <w:rPr>
          <w:color w:val="000000"/>
          <w:sz w:val="28"/>
          <w:szCs w:val="28"/>
          <w:lang w:val="uk-UA"/>
        </w:rPr>
        <w:t>визначає функціональні обов’</w:t>
      </w:r>
      <w:r w:rsidR="004B0D11" w:rsidRPr="00876CD2">
        <w:rPr>
          <w:color w:val="000000"/>
          <w:sz w:val="28"/>
          <w:szCs w:val="28"/>
          <w:lang w:val="uk-UA"/>
        </w:rPr>
        <w:t>язки працівників;</w:t>
      </w:r>
    </w:p>
    <w:p w14:paraId="4ECCA0F7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39" w:name="n51"/>
      <w:bookmarkEnd w:id="39"/>
      <w:r w:rsidRPr="00876CD2">
        <w:rPr>
          <w:color w:val="000000"/>
          <w:sz w:val="28"/>
          <w:szCs w:val="28"/>
          <w:lang w:val="uk-UA"/>
        </w:rPr>
        <w:t>здійснює інші повноваження відповідно до законодавства.</w:t>
      </w:r>
    </w:p>
    <w:p w14:paraId="1B47FDCC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40" w:name="n52"/>
      <w:bookmarkEnd w:id="40"/>
      <w:r w:rsidRPr="00876CD2">
        <w:rPr>
          <w:color w:val="000000"/>
          <w:sz w:val="28"/>
          <w:szCs w:val="28"/>
          <w:lang w:val="uk-UA"/>
        </w:rPr>
        <w:t xml:space="preserve">3.5. </w:t>
      </w:r>
      <w:r w:rsidR="007D70BA" w:rsidRPr="00876CD2">
        <w:rPr>
          <w:color w:val="000000"/>
          <w:sz w:val="28"/>
          <w:szCs w:val="28"/>
          <w:lang w:val="uk-UA"/>
        </w:rPr>
        <w:t>Директор, згідно штатного розпису, призначає та звільняє з посади в порядку, встановленому законодавством заступників директора, головного бухгалтера, спеціалістів підрозділів та інших працівників Дендропарку.</w:t>
      </w:r>
    </w:p>
    <w:p w14:paraId="33E03B53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41" w:name="n53"/>
      <w:bookmarkEnd w:id="41"/>
      <w:r w:rsidRPr="00876CD2">
        <w:rPr>
          <w:color w:val="000000"/>
          <w:sz w:val="28"/>
          <w:szCs w:val="28"/>
          <w:lang w:val="uk-UA"/>
        </w:rPr>
        <w:t>3.6. Директор несе персональну відповідальність за виконання покладених на Дендропарк завдань, формування та виконання виробничо-фінансових планів, забезпечує дотримання законності, трудової дисципліни.</w:t>
      </w:r>
    </w:p>
    <w:p w14:paraId="3C50AC2E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42" w:name="n54"/>
      <w:bookmarkEnd w:id="42"/>
      <w:r w:rsidRPr="00876CD2">
        <w:rPr>
          <w:color w:val="000000"/>
          <w:sz w:val="28"/>
          <w:szCs w:val="28"/>
          <w:lang w:val="uk-UA"/>
        </w:rPr>
        <w:t xml:space="preserve">3.7. У разі відсутності директора </w:t>
      </w:r>
      <w:r w:rsidR="00E96DBB" w:rsidRPr="00876CD2">
        <w:rPr>
          <w:color w:val="000000"/>
          <w:sz w:val="28"/>
          <w:szCs w:val="28"/>
          <w:lang w:val="uk-UA"/>
        </w:rPr>
        <w:t>(відрядження, відпустка, тимчасова непрацездатність</w:t>
      </w:r>
      <w:r w:rsidRPr="00876CD2">
        <w:rPr>
          <w:color w:val="000000"/>
          <w:sz w:val="28"/>
          <w:szCs w:val="28"/>
          <w:lang w:val="uk-UA"/>
        </w:rPr>
        <w:t xml:space="preserve"> тощо) його обов</w:t>
      </w:r>
      <w:r w:rsidR="00F25B66" w:rsidRPr="00876CD2">
        <w:rPr>
          <w:color w:val="000000"/>
          <w:sz w:val="28"/>
          <w:szCs w:val="28"/>
          <w:lang w:val="uk-UA"/>
        </w:rPr>
        <w:t>’</w:t>
      </w:r>
      <w:r w:rsidRPr="00876CD2">
        <w:rPr>
          <w:color w:val="000000"/>
          <w:sz w:val="28"/>
          <w:szCs w:val="28"/>
          <w:lang w:val="uk-UA"/>
        </w:rPr>
        <w:t>язки покладаються на заступника директора</w:t>
      </w:r>
      <w:r w:rsidR="00063C73" w:rsidRPr="00876CD2">
        <w:rPr>
          <w:color w:val="000000"/>
          <w:sz w:val="28"/>
          <w:szCs w:val="28"/>
          <w:lang w:val="uk-UA"/>
        </w:rPr>
        <w:t>, або на іншого працівника в порядку</w:t>
      </w:r>
      <w:r w:rsidR="00BA3C5F" w:rsidRPr="00876CD2">
        <w:rPr>
          <w:color w:val="000000"/>
          <w:sz w:val="28"/>
          <w:szCs w:val="28"/>
          <w:lang w:val="uk-UA"/>
        </w:rPr>
        <w:t>,</w:t>
      </w:r>
      <w:r w:rsidR="00063C73" w:rsidRPr="00876CD2">
        <w:rPr>
          <w:color w:val="000000"/>
          <w:sz w:val="28"/>
          <w:szCs w:val="28"/>
          <w:lang w:val="uk-UA"/>
        </w:rPr>
        <w:t xml:space="preserve"> передбаченому законодавством</w:t>
      </w:r>
      <w:r w:rsidRPr="00876CD2">
        <w:rPr>
          <w:color w:val="000000"/>
          <w:sz w:val="28"/>
          <w:szCs w:val="28"/>
          <w:lang w:val="uk-UA"/>
        </w:rPr>
        <w:t>.</w:t>
      </w:r>
    </w:p>
    <w:p w14:paraId="7DEA300E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43" w:name="n55"/>
      <w:bookmarkEnd w:id="43"/>
      <w:r w:rsidRPr="00876CD2">
        <w:rPr>
          <w:color w:val="000000"/>
          <w:sz w:val="28"/>
          <w:szCs w:val="28"/>
          <w:lang w:val="uk-UA"/>
        </w:rPr>
        <w:t>3.8. Для забезпечення виконання основних завдань та проведення природоохоронних, науково-дослідних, господарських та інших заходів на терито</w:t>
      </w:r>
      <w:r w:rsidR="00BA3C5F" w:rsidRPr="00876CD2">
        <w:rPr>
          <w:color w:val="000000"/>
          <w:sz w:val="28"/>
          <w:szCs w:val="28"/>
          <w:lang w:val="uk-UA"/>
        </w:rPr>
        <w:t xml:space="preserve">рії Дендропарку, визначених </w:t>
      </w:r>
      <w:proofErr w:type="spellStart"/>
      <w:r w:rsidR="00BA3C5F" w:rsidRPr="00876CD2">
        <w:rPr>
          <w:color w:val="000000"/>
          <w:sz w:val="28"/>
          <w:szCs w:val="28"/>
          <w:lang w:val="uk-UA"/>
        </w:rPr>
        <w:t>Проє</w:t>
      </w:r>
      <w:r w:rsidRPr="00876CD2">
        <w:rPr>
          <w:color w:val="000000"/>
          <w:sz w:val="28"/>
          <w:szCs w:val="28"/>
          <w:lang w:val="uk-UA"/>
        </w:rPr>
        <w:t>ктом</w:t>
      </w:r>
      <w:proofErr w:type="spellEnd"/>
      <w:r w:rsidRPr="00876CD2">
        <w:rPr>
          <w:color w:val="000000"/>
          <w:sz w:val="28"/>
          <w:szCs w:val="28"/>
          <w:lang w:val="uk-UA"/>
        </w:rPr>
        <w:t xml:space="preserve"> організації території, адміністрація Дендропарку має право створювати в установленому порядку відповідні структурні підрозділи.</w:t>
      </w:r>
    </w:p>
    <w:p w14:paraId="1C429701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44" w:name="n56"/>
      <w:bookmarkEnd w:id="44"/>
      <w:r w:rsidRPr="00876CD2">
        <w:rPr>
          <w:color w:val="000000"/>
          <w:sz w:val="28"/>
          <w:szCs w:val="28"/>
          <w:lang w:val="uk-UA"/>
        </w:rPr>
        <w:t xml:space="preserve">3.9. Структура, штати, кошторис витрат на утримання Дендропарку затверджуються </w:t>
      </w:r>
      <w:proofErr w:type="spellStart"/>
      <w:r w:rsidRPr="00876CD2">
        <w:rPr>
          <w:bCs/>
          <w:sz w:val="28"/>
          <w:szCs w:val="28"/>
          <w:shd w:val="clear" w:color="auto" w:fill="FFFFFF"/>
          <w:lang w:val="uk-UA"/>
        </w:rPr>
        <w:t>Мінінфраструктури</w:t>
      </w:r>
      <w:proofErr w:type="spellEnd"/>
      <w:r w:rsidRPr="00876CD2">
        <w:rPr>
          <w:color w:val="000000"/>
          <w:sz w:val="28"/>
          <w:szCs w:val="28"/>
          <w:lang w:val="uk-UA"/>
        </w:rPr>
        <w:t>.</w:t>
      </w:r>
    </w:p>
    <w:p w14:paraId="41A7B60A" w14:textId="77777777" w:rsidR="002627BB" w:rsidRPr="00876CD2" w:rsidRDefault="002627BB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45" w:name="n57"/>
      <w:bookmarkStart w:id="46" w:name="n58"/>
      <w:bookmarkEnd w:id="45"/>
      <w:bookmarkEnd w:id="46"/>
      <w:r w:rsidRPr="00876CD2">
        <w:rPr>
          <w:color w:val="000000"/>
          <w:sz w:val="28"/>
          <w:szCs w:val="28"/>
          <w:lang w:val="uk-UA"/>
        </w:rPr>
        <w:t>Директор, згідно зі штатним розписом, комплектує кадри наукових працівників на конкурсній основі, а інженерно-технічних та інших штатних працівників, відповідно до законодавства.</w:t>
      </w:r>
    </w:p>
    <w:p w14:paraId="59FF6BB5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3.10. Виробничі, трудові і соціально-економічні відносини адміністрації Дендропарку з працівниками регулюються законодавством.</w:t>
      </w:r>
    </w:p>
    <w:p w14:paraId="36D3E2EF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47" w:name="n59"/>
      <w:bookmarkEnd w:id="47"/>
      <w:r w:rsidRPr="00876CD2">
        <w:rPr>
          <w:color w:val="000000"/>
          <w:sz w:val="28"/>
          <w:szCs w:val="28"/>
          <w:lang w:val="uk-UA"/>
        </w:rPr>
        <w:t>Оплата праці регулюється відповідними нормативними документами та законодавчими актами щодо працівників установ, закладів і організацій окремих галузей бюджетної сфери.</w:t>
      </w:r>
    </w:p>
    <w:p w14:paraId="79B5BF0A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48" w:name="n60"/>
      <w:bookmarkEnd w:id="48"/>
      <w:r w:rsidRPr="00876CD2">
        <w:rPr>
          <w:color w:val="000000"/>
          <w:sz w:val="28"/>
          <w:szCs w:val="28"/>
          <w:lang w:val="uk-UA"/>
        </w:rPr>
        <w:t>3.11. Трудовий колектив складають усі працівники Дендропарку. З метою регулювання виробничих, трудових, соціально-еконо</w:t>
      </w:r>
      <w:r w:rsidR="00BB226C" w:rsidRPr="00876CD2">
        <w:rPr>
          <w:color w:val="000000"/>
          <w:sz w:val="28"/>
          <w:szCs w:val="28"/>
          <w:lang w:val="uk-UA"/>
        </w:rPr>
        <w:t>мічних відносин та уз</w:t>
      </w:r>
      <w:r w:rsidRPr="00876CD2">
        <w:rPr>
          <w:color w:val="000000"/>
          <w:sz w:val="28"/>
          <w:szCs w:val="28"/>
          <w:lang w:val="uk-UA"/>
        </w:rPr>
        <w:t xml:space="preserve">годження інтересів працівників і адміністрації Дендропарку між ними, у </w:t>
      </w:r>
      <w:r w:rsidRPr="00876CD2">
        <w:rPr>
          <w:color w:val="000000"/>
          <w:sz w:val="28"/>
          <w:szCs w:val="28"/>
          <w:lang w:val="uk-UA"/>
        </w:rPr>
        <w:lastRenderedPageBreak/>
        <w:t>відповідності до законодавства, укладається колективний договір, який підписується уповноваженими представниками сторін.</w:t>
      </w:r>
    </w:p>
    <w:p w14:paraId="4C6EE921" w14:textId="77777777" w:rsidR="00FF2983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49" w:name="n61"/>
      <w:bookmarkEnd w:id="49"/>
      <w:r w:rsidRPr="00876CD2">
        <w:rPr>
          <w:color w:val="000000"/>
          <w:sz w:val="28"/>
          <w:szCs w:val="28"/>
          <w:lang w:val="uk-UA"/>
        </w:rPr>
        <w:t>Представництво трудового колективу здійснює</w:t>
      </w:r>
      <w:r w:rsidR="00A3005E" w:rsidRPr="00876CD2">
        <w:rPr>
          <w:color w:val="000000"/>
          <w:sz w:val="28"/>
          <w:szCs w:val="28"/>
          <w:lang w:val="uk-UA"/>
        </w:rPr>
        <w:t>ться профспілковою організацією, яка діє відповідно</w:t>
      </w:r>
      <w:r w:rsidRPr="00876CD2">
        <w:rPr>
          <w:color w:val="000000"/>
          <w:sz w:val="28"/>
          <w:szCs w:val="28"/>
          <w:lang w:val="uk-UA"/>
        </w:rPr>
        <w:t xml:space="preserve"> до законодавства.</w:t>
      </w:r>
    </w:p>
    <w:p w14:paraId="55F272A0" w14:textId="77777777" w:rsidR="00171AE5" w:rsidRPr="00DE3321" w:rsidRDefault="00171AE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2"/>
          <w:szCs w:val="22"/>
          <w:lang w:val="uk-UA"/>
        </w:rPr>
      </w:pPr>
    </w:p>
    <w:p w14:paraId="51244395" w14:textId="77777777" w:rsidR="00367993" w:rsidRPr="00876CD2" w:rsidRDefault="00367993" w:rsidP="00632794">
      <w:pPr>
        <w:pStyle w:val="rvps7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left="0"/>
        <w:contextualSpacing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50" w:name="n62"/>
      <w:bookmarkEnd w:id="50"/>
      <w:r w:rsidRPr="00876CD2">
        <w:rPr>
          <w:rStyle w:val="rvts15"/>
          <w:b/>
          <w:bCs/>
          <w:color w:val="000000"/>
          <w:sz w:val="28"/>
          <w:szCs w:val="28"/>
          <w:lang w:val="uk-UA"/>
        </w:rPr>
        <w:t>СТРУКТУРА ТА</w:t>
      </w:r>
      <w:r w:rsidR="004B0D11" w:rsidRPr="00876CD2">
        <w:rPr>
          <w:rStyle w:val="rvts15"/>
          <w:b/>
          <w:bCs/>
          <w:color w:val="000000"/>
          <w:sz w:val="28"/>
          <w:szCs w:val="28"/>
          <w:lang w:val="uk-UA"/>
        </w:rPr>
        <w:t xml:space="preserve"> РЕЖИМ ТЕРИТОРІЇ</w:t>
      </w:r>
    </w:p>
    <w:p w14:paraId="774194B3" w14:textId="77777777" w:rsidR="00171AE5" w:rsidRPr="00DE3321" w:rsidRDefault="00171AE5" w:rsidP="00632794">
      <w:pPr>
        <w:pStyle w:val="rvps7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rPr>
          <w:rStyle w:val="rvts15"/>
          <w:bCs/>
          <w:color w:val="000000"/>
          <w:sz w:val="22"/>
          <w:szCs w:val="22"/>
          <w:lang w:val="uk-UA"/>
        </w:rPr>
      </w:pPr>
    </w:p>
    <w:p w14:paraId="29F2949C" w14:textId="77777777" w:rsidR="00C619D5" w:rsidRPr="00876CD2" w:rsidRDefault="00C619D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51" w:name="n63"/>
      <w:bookmarkStart w:id="52" w:name="n72"/>
      <w:bookmarkEnd w:id="51"/>
      <w:bookmarkEnd w:id="52"/>
      <w:r w:rsidRPr="00876CD2">
        <w:rPr>
          <w:color w:val="000000"/>
          <w:sz w:val="28"/>
          <w:szCs w:val="28"/>
          <w:lang w:val="uk-UA"/>
        </w:rPr>
        <w:t>4.1. На території Дендропарку забо</w:t>
      </w:r>
      <w:r w:rsidR="00F25B66" w:rsidRPr="00876CD2">
        <w:rPr>
          <w:color w:val="000000"/>
          <w:sz w:val="28"/>
          <w:szCs w:val="28"/>
          <w:lang w:val="uk-UA"/>
        </w:rPr>
        <w:t>роняється діяльність, що не пов’</w:t>
      </w:r>
      <w:r w:rsidRPr="00876CD2">
        <w:rPr>
          <w:color w:val="000000"/>
          <w:sz w:val="28"/>
          <w:szCs w:val="28"/>
          <w:lang w:val="uk-UA"/>
        </w:rPr>
        <w:t>язана з виконанням покладених на нього завдань і загрожує збереженню дендрологічних колекцій, зокрема:</w:t>
      </w:r>
    </w:p>
    <w:p w14:paraId="5A3BE8A1" w14:textId="77777777" w:rsidR="00C619D5" w:rsidRPr="00876CD2" w:rsidRDefault="00C619D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 xml:space="preserve">будівництво споруд, шляхів, трубопроводів, мереж </w:t>
      </w:r>
      <w:proofErr w:type="spellStart"/>
      <w:r w:rsidRPr="00876CD2">
        <w:rPr>
          <w:color w:val="000000"/>
          <w:sz w:val="28"/>
          <w:szCs w:val="28"/>
          <w:lang w:val="uk-UA"/>
        </w:rPr>
        <w:t>електропередач</w:t>
      </w:r>
      <w:proofErr w:type="spellEnd"/>
      <w:r w:rsidRPr="00876CD2">
        <w:rPr>
          <w:color w:val="000000"/>
          <w:sz w:val="28"/>
          <w:szCs w:val="28"/>
          <w:lang w:val="uk-UA"/>
        </w:rPr>
        <w:t xml:space="preserve"> т</w:t>
      </w:r>
      <w:r w:rsidR="002028FC" w:rsidRPr="00876CD2">
        <w:rPr>
          <w:color w:val="000000"/>
          <w:sz w:val="28"/>
          <w:szCs w:val="28"/>
          <w:lang w:val="uk-UA"/>
        </w:rPr>
        <w:t>а інших комунікацій, які не пов’</w:t>
      </w:r>
      <w:r w:rsidRPr="00876CD2">
        <w:rPr>
          <w:color w:val="000000"/>
          <w:sz w:val="28"/>
          <w:szCs w:val="28"/>
          <w:lang w:val="uk-UA"/>
        </w:rPr>
        <w:t>язані з діяльністю Дендропарку;</w:t>
      </w:r>
    </w:p>
    <w:p w14:paraId="47585F06" w14:textId="77777777" w:rsidR="00C619D5" w:rsidRPr="00876CD2" w:rsidRDefault="00C619D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вчинення дій, що змінюють гідрологічний та гідрохімічний режими;</w:t>
      </w:r>
    </w:p>
    <w:p w14:paraId="244250A8" w14:textId="77777777" w:rsidR="00C619D5" w:rsidRPr="00876CD2" w:rsidRDefault="00C619D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збирання колекційних та інших матеріалів, за винятком необхідних для виконання планових наукових досліджень і виробничих робіт;</w:t>
      </w:r>
    </w:p>
    <w:p w14:paraId="1F1D10F4" w14:textId="77777777" w:rsidR="00C619D5" w:rsidRPr="00876CD2" w:rsidRDefault="00C619D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катання на велосипедах, ковзанах, лижах, санчатах, інші дії, що можуть завдати шкоди колекціям рослин;</w:t>
      </w:r>
    </w:p>
    <w:p w14:paraId="392024E7" w14:textId="77777777" w:rsidR="00C619D5" w:rsidRPr="00876CD2" w:rsidRDefault="00C619D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збирання або знищення окремих рослин, їх квітів та плодів, будь-яке пошкодження дерев та чагарників, газонів, квітників тощо;</w:t>
      </w:r>
    </w:p>
    <w:p w14:paraId="2134779A" w14:textId="77777777" w:rsidR="00C619D5" w:rsidRPr="00876CD2" w:rsidRDefault="00C619D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 xml:space="preserve">влаштування місць відпочинку </w:t>
      </w:r>
      <w:r w:rsidR="00FF3AEC" w:rsidRPr="00876CD2">
        <w:rPr>
          <w:color w:val="000000"/>
          <w:sz w:val="28"/>
          <w:szCs w:val="28"/>
          <w:lang w:val="uk-UA"/>
        </w:rPr>
        <w:t xml:space="preserve">населення </w:t>
      </w:r>
      <w:r w:rsidRPr="00876CD2">
        <w:rPr>
          <w:color w:val="000000"/>
          <w:sz w:val="28"/>
          <w:szCs w:val="28"/>
          <w:lang w:val="uk-UA"/>
        </w:rPr>
        <w:t>(за виключенням спеціально відведених місць), розведення вогнищ тощо;</w:t>
      </w:r>
    </w:p>
    <w:p w14:paraId="74DD25EF" w14:textId="77777777" w:rsidR="00C619D5" w:rsidRPr="00876CD2" w:rsidRDefault="00C619D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забруднення та засмічення території Дендропарку;</w:t>
      </w:r>
    </w:p>
    <w:p w14:paraId="63053D9B" w14:textId="77777777" w:rsidR="00C619D5" w:rsidRPr="00876CD2" w:rsidRDefault="00C619D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усі форми відпочинку населення, за винятком організованих екскурсій.</w:t>
      </w:r>
    </w:p>
    <w:p w14:paraId="5B193FD8" w14:textId="77777777" w:rsidR="007C7A8C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876CD2">
        <w:rPr>
          <w:sz w:val="28"/>
          <w:szCs w:val="28"/>
          <w:lang w:val="uk-UA"/>
        </w:rPr>
        <w:t>4.2.</w:t>
      </w:r>
      <w:r w:rsidR="007C7A8C" w:rsidRPr="00876CD2">
        <w:rPr>
          <w:sz w:val="28"/>
          <w:szCs w:val="28"/>
          <w:lang w:val="uk-UA"/>
        </w:rPr>
        <w:t xml:space="preserve"> У межах Дендропарку для забезпечення необхідного режиму охорони та ефективного використання можуть бути виділені зони:</w:t>
      </w:r>
    </w:p>
    <w:p w14:paraId="72B327D1" w14:textId="77777777" w:rsidR="007C7A8C" w:rsidRPr="00876CD2" w:rsidRDefault="007C7A8C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sz w:val="28"/>
          <w:szCs w:val="28"/>
          <w:lang w:val="uk-UA"/>
        </w:rPr>
      </w:pPr>
      <w:bookmarkStart w:id="53" w:name="n270"/>
      <w:bookmarkEnd w:id="53"/>
      <w:r w:rsidRPr="00876CD2">
        <w:rPr>
          <w:sz w:val="28"/>
          <w:szCs w:val="28"/>
          <w:lang w:val="uk-UA"/>
        </w:rPr>
        <w:t xml:space="preserve">експозиційна </w:t>
      </w:r>
      <w:r w:rsidR="007D0986" w:rsidRPr="00876CD2">
        <w:rPr>
          <w:sz w:val="28"/>
          <w:szCs w:val="28"/>
          <w:lang w:val="uk-UA"/>
        </w:rPr>
        <w:t>–</w:t>
      </w:r>
      <w:r w:rsidRPr="00876CD2">
        <w:rPr>
          <w:sz w:val="28"/>
          <w:szCs w:val="28"/>
          <w:lang w:val="uk-UA"/>
        </w:rPr>
        <w:t xml:space="preserve"> її відвідування дозволяється в порядку, що встановлюється адміністрацією Дендропарку;</w:t>
      </w:r>
    </w:p>
    <w:p w14:paraId="5E0B81C6" w14:textId="77777777" w:rsidR="007C7A8C" w:rsidRPr="00876CD2" w:rsidRDefault="007C7A8C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sz w:val="28"/>
          <w:szCs w:val="28"/>
          <w:lang w:val="uk-UA"/>
        </w:rPr>
      </w:pPr>
      <w:bookmarkStart w:id="54" w:name="n271"/>
      <w:bookmarkEnd w:id="54"/>
      <w:r w:rsidRPr="00876CD2">
        <w:rPr>
          <w:sz w:val="28"/>
          <w:szCs w:val="28"/>
          <w:lang w:val="uk-UA"/>
        </w:rPr>
        <w:t xml:space="preserve">наукова </w:t>
      </w:r>
      <w:r w:rsidR="003955D2" w:rsidRPr="00876CD2">
        <w:rPr>
          <w:sz w:val="28"/>
          <w:szCs w:val="28"/>
          <w:lang w:val="uk-UA"/>
        </w:rPr>
        <w:t>–</w:t>
      </w:r>
      <w:r w:rsidRPr="00876CD2">
        <w:rPr>
          <w:sz w:val="28"/>
          <w:szCs w:val="28"/>
          <w:lang w:val="uk-UA"/>
        </w:rPr>
        <w:t xml:space="preserve"> до складу зони входять колекції, експериментальні ділянки тощо, на відвідування її мають право лише співробітники Дендропарку у зв’язку з виконанням ними службових обов’язків, а також спеціалісти інших установ з дозволу адміністрації Дендропарку;</w:t>
      </w:r>
    </w:p>
    <w:p w14:paraId="7A7E64B7" w14:textId="77777777" w:rsidR="007C7A8C" w:rsidRPr="00876CD2" w:rsidRDefault="007C7A8C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sz w:val="28"/>
          <w:szCs w:val="28"/>
          <w:lang w:val="uk-UA"/>
        </w:rPr>
      </w:pPr>
      <w:bookmarkStart w:id="55" w:name="n272"/>
      <w:bookmarkEnd w:id="55"/>
      <w:r w:rsidRPr="00876CD2">
        <w:rPr>
          <w:sz w:val="28"/>
          <w:szCs w:val="28"/>
          <w:lang w:val="uk-UA"/>
        </w:rPr>
        <w:t xml:space="preserve">заповідна </w:t>
      </w:r>
      <w:r w:rsidR="003955D2" w:rsidRPr="00876CD2">
        <w:rPr>
          <w:sz w:val="28"/>
          <w:szCs w:val="28"/>
          <w:lang w:val="uk-UA"/>
        </w:rPr>
        <w:t>–</w:t>
      </w:r>
      <w:r w:rsidRPr="00876CD2">
        <w:rPr>
          <w:sz w:val="28"/>
          <w:szCs w:val="28"/>
          <w:lang w:val="uk-UA"/>
        </w:rPr>
        <w:t xml:space="preserve"> відвідування її забороняється, крім випадків, коли воно пов’язано з проведенням наукових спостережень;</w:t>
      </w:r>
    </w:p>
    <w:p w14:paraId="5DEAADE0" w14:textId="77777777" w:rsidR="007C7A8C" w:rsidRPr="00876CD2" w:rsidRDefault="007C7A8C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sz w:val="28"/>
          <w:szCs w:val="28"/>
          <w:lang w:val="uk-UA"/>
        </w:rPr>
      </w:pPr>
      <w:bookmarkStart w:id="56" w:name="n273"/>
      <w:bookmarkEnd w:id="56"/>
      <w:r w:rsidRPr="00876CD2">
        <w:rPr>
          <w:sz w:val="28"/>
          <w:szCs w:val="28"/>
          <w:lang w:val="uk-UA"/>
        </w:rPr>
        <w:t>адміністративно-господарська.</w:t>
      </w:r>
    </w:p>
    <w:p w14:paraId="0F1D4BB6" w14:textId="77777777" w:rsidR="007C7A8C" w:rsidRPr="00876CD2" w:rsidRDefault="007C7A8C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sz w:val="28"/>
          <w:szCs w:val="28"/>
          <w:lang w:val="uk-UA"/>
        </w:rPr>
      </w:pPr>
      <w:bookmarkStart w:id="57" w:name="n274"/>
      <w:bookmarkEnd w:id="57"/>
      <w:r w:rsidRPr="00876CD2">
        <w:rPr>
          <w:sz w:val="28"/>
          <w:szCs w:val="28"/>
          <w:lang w:val="uk-UA"/>
        </w:rPr>
        <w:t xml:space="preserve">Зонування території Дендропарку проводиться відповідно до Положення про Дендропарк </w:t>
      </w:r>
      <w:r w:rsidR="00BA3C5F" w:rsidRPr="00876CD2">
        <w:rPr>
          <w:sz w:val="28"/>
          <w:szCs w:val="28"/>
          <w:lang w:val="uk-UA"/>
        </w:rPr>
        <w:t xml:space="preserve">та </w:t>
      </w:r>
      <w:proofErr w:type="spellStart"/>
      <w:r w:rsidR="00BA3C5F" w:rsidRPr="00876CD2">
        <w:rPr>
          <w:sz w:val="28"/>
          <w:szCs w:val="28"/>
          <w:lang w:val="uk-UA"/>
        </w:rPr>
        <w:t>Проє</w:t>
      </w:r>
      <w:r w:rsidRPr="00876CD2">
        <w:rPr>
          <w:sz w:val="28"/>
          <w:szCs w:val="28"/>
          <w:lang w:val="uk-UA"/>
        </w:rPr>
        <w:t>кту</w:t>
      </w:r>
      <w:proofErr w:type="spellEnd"/>
      <w:r w:rsidRPr="00876CD2">
        <w:rPr>
          <w:sz w:val="28"/>
          <w:szCs w:val="28"/>
          <w:lang w:val="uk-UA"/>
        </w:rPr>
        <w:t xml:space="preserve"> організації території, що розробляється спеціалізованими науковими та </w:t>
      </w:r>
      <w:proofErr w:type="spellStart"/>
      <w:r w:rsidRPr="00876CD2">
        <w:rPr>
          <w:sz w:val="28"/>
          <w:szCs w:val="28"/>
          <w:lang w:val="uk-UA"/>
        </w:rPr>
        <w:t>про</w:t>
      </w:r>
      <w:r w:rsidR="00BA3C5F" w:rsidRPr="00876CD2">
        <w:rPr>
          <w:sz w:val="28"/>
          <w:szCs w:val="28"/>
          <w:lang w:val="uk-UA"/>
        </w:rPr>
        <w:t>є</w:t>
      </w:r>
      <w:r w:rsidRPr="00876CD2">
        <w:rPr>
          <w:sz w:val="28"/>
          <w:szCs w:val="28"/>
          <w:lang w:val="uk-UA"/>
        </w:rPr>
        <w:t>ктними</w:t>
      </w:r>
      <w:proofErr w:type="spellEnd"/>
      <w:r w:rsidRPr="00876CD2">
        <w:rPr>
          <w:sz w:val="28"/>
          <w:szCs w:val="28"/>
          <w:lang w:val="uk-UA"/>
        </w:rPr>
        <w:t xml:space="preserve"> установами і затверджується </w:t>
      </w:r>
      <w:proofErr w:type="spellStart"/>
      <w:r w:rsidRPr="00876CD2">
        <w:rPr>
          <w:sz w:val="28"/>
          <w:szCs w:val="28"/>
          <w:lang w:val="uk-UA"/>
        </w:rPr>
        <w:t>Мінінфраструктури</w:t>
      </w:r>
      <w:proofErr w:type="spellEnd"/>
      <w:r w:rsidRPr="00876CD2">
        <w:rPr>
          <w:sz w:val="28"/>
          <w:szCs w:val="28"/>
          <w:lang w:val="uk-UA"/>
        </w:rPr>
        <w:t xml:space="preserve">, за погодженням з </w:t>
      </w:r>
      <w:proofErr w:type="spellStart"/>
      <w:r w:rsidRPr="00876CD2">
        <w:rPr>
          <w:sz w:val="28"/>
          <w:szCs w:val="28"/>
          <w:lang w:val="uk-UA"/>
        </w:rPr>
        <w:t>Міндовкілля</w:t>
      </w:r>
      <w:proofErr w:type="spellEnd"/>
      <w:r w:rsidRPr="00876CD2">
        <w:rPr>
          <w:sz w:val="28"/>
          <w:szCs w:val="28"/>
          <w:lang w:val="uk-UA"/>
        </w:rPr>
        <w:t>.</w:t>
      </w:r>
    </w:p>
    <w:p w14:paraId="71EE36B8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58" w:name="n77"/>
      <w:bookmarkEnd w:id="58"/>
      <w:r w:rsidRPr="00876CD2">
        <w:rPr>
          <w:color w:val="000000"/>
          <w:sz w:val="28"/>
          <w:szCs w:val="28"/>
          <w:lang w:val="uk-UA"/>
        </w:rPr>
        <w:t>4.3. Діяльність на території Дендропарк</w:t>
      </w:r>
      <w:r w:rsidR="00A12932" w:rsidRPr="00876CD2">
        <w:rPr>
          <w:color w:val="000000"/>
          <w:sz w:val="28"/>
          <w:szCs w:val="28"/>
          <w:lang w:val="uk-UA"/>
        </w:rPr>
        <w:t xml:space="preserve">у проводиться відповідно до </w:t>
      </w:r>
      <w:proofErr w:type="spellStart"/>
      <w:r w:rsidR="00A12932" w:rsidRPr="00876CD2">
        <w:rPr>
          <w:color w:val="000000"/>
          <w:sz w:val="28"/>
          <w:szCs w:val="28"/>
          <w:lang w:val="uk-UA"/>
        </w:rPr>
        <w:t>Проє</w:t>
      </w:r>
      <w:r w:rsidRPr="00876CD2">
        <w:rPr>
          <w:color w:val="000000"/>
          <w:sz w:val="28"/>
          <w:szCs w:val="28"/>
          <w:lang w:val="uk-UA"/>
        </w:rPr>
        <w:t>кту</w:t>
      </w:r>
      <w:proofErr w:type="spellEnd"/>
      <w:r w:rsidRPr="00876CD2">
        <w:rPr>
          <w:color w:val="000000"/>
          <w:sz w:val="28"/>
          <w:szCs w:val="28"/>
          <w:lang w:val="uk-UA"/>
        </w:rPr>
        <w:t xml:space="preserve"> організації території, затвердженого в установленому порядку.</w:t>
      </w:r>
    </w:p>
    <w:p w14:paraId="5AB6141F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59" w:name="n78"/>
      <w:bookmarkEnd w:id="59"/>
      <w:r w:rsidRPr="00876CD2">
        <w:rPr>
          <w:color w:val="000000"/>
          <w:sz w:val="28"/>
          <w:szCs w:val="28"/>
          <w:lang w:val="uk-UA"/>
        </w:rPr>
        <w:t>4.4. Проведення будівельних робіт на території Дендропарку</w:t>
      </w:r>
      <w:r w:rsidR="00981F52" w:rsidRPr="00876CD2">
        <w:rPr>
          <w:color w:val="000000"/>
          <w:sz w:val="28"/>
          <w:szCs w:val="28"/>
          <w:lang w:val="uk-UA"/>
        </w:rPr>
        <w:t xml:space="preserve"> здійснюється відповідно до </w:t>
      </w:r>
      <w:proofErr w:type="spellStart"/>
      <w:r w:rsidR="00981F52" w:rsidRPr="00876CD2">
        <w:rPr>
          <w:color w:val="000000"/>
          <w:sz w:val="28"/>
          <w:szCs w:val="28"/>
          <w:lang w:val="uk-UA"/>
        </w:rPr>
        <w:t>Проє</w:t>
      </w:r>
      <w:r w:rsidRPr="00876CD2">
        <w:rPr>
          <w:color w:val="000000"/>
          <w:sz w:val="28"/>
          <w:szCs w:val="28"/>
          <w:lang w:val="uk-UA"/>
        </w:rPr>
        <w:t>кту</w:t>
      </w:r>
      <w:proofErr w:type="spellEnd"/>
      <w:r w:rsidRPr="00876CD2">
        <w:rPr>
          <w:color w:val="000000"/>
          <w:sz w:val="28"/>
          <w:szCs w:val="28"/>
          <w:lang w:val="uk-UA"/>
        </w:rPr>
        <w:t xml:space="preserve"> організації території.</w:t>
      </w:r>
    </w:p>
    <w:p w14:paraId="162EDD07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bCs/>
          <w:sz w:val="28"/>
          <w:szCs w:val="28"/>
          <w:lang w:val="uk-UA"/>
        </w:rPr>
      </w:pPr>
      <w:bookmarkStart w:id="60" w:name="n79"/>
      <w:bookmarkEnd w:id="60"/>
      <w:r w:rsidRPr="00876CD2">
        <w:rPr>
          <w:color w:val="000000"/>
          <w:sz w:val="28"/>
          <w:szCs w:val="28"/>
          <w:lang w:val="uk-UA"/>
        </w:rPr>
        <w:t>4.5.</w:t>
      </w:r>
      <w:bookmarkStart w:id="61" w:name="n80"/>
      <w:bookmarkEnd w:id="61"/>
      <w:r w:rsidR="009914D5" w:rsidRPr="00876CD2">
        <w:rPr>
          <w:color w:val="000000"/>
          <w:sz w:val="28"/>
          <w:szCs w:val="28"/>
          <w:lang w:val="uk-UA"/>
        </w:rPr>
        <w:t xml:space="preserve"> Спеціальне використання природних ресурсів у межах території Дендропарку здійснюється на підставі дозволів, виданих уповноваженими на те органами державної влади, в порядку, передбаченому законодавством, у межах лімітів, затверджених </w:t>
      </w:r>
      <w:proofErr w:type="spellStart"/>
      <w:r w:rsidR="009914D5" w:rsidRPr="00876CD2">
        <w:rPr>
          <w:bCs/>
          <w:sz w:val="28"/>
          <w:szCs w:val="28"/>
          <w:lang w:val="uk-UA"/>
        </w:rPr>
        <w:t>Міндовкілля</w:t>
      </w:r>
      <w:proofErr w:type="spellEnd"/>
      <w:r w:rsidR="009914D5" w:rsidRPr="00876CD2">
        <w:rPr>
          <w:bCs/>
          <w:sz w:val="28"/>
          <w:szCs w:val="28"/>
          <w:lang w:val="uk-UA"/>
        </w:rPr>
        <w:t>.</w:t>
      </w:r>
    </w:p>
    <w:p w14:paraId="64270C75" w14:textId="77777777" w:rsidR="00367993" w:rsidRPr="00876CD2" w:rsidRDefault="00367993" w:rsidP="00632794">
      <w:pPr>
        <w:pStyle w:val="rvps7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left="0"/>
        <w:contextualSpacing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62" w:name="n98"/>
      <w:bookmarkEnd w:id="62"/>
      <w:r w:rsidRPr="00876CD2">
        <w:rPr>
          <w:rStyle w:val="rvts15"/>
          <w:b/>
          <w:bCs/>
          <w:color w:val="000000"/>
          <w:sz w:val="28"/>
          <w:szCs w:val="28"/>
          <w:lang w:val="uk-UA"/>
        </w:rPr>
        <w:lastRenderedPageBreak/>
        <w:t>ОХОРОНА</w:t>
      </w:r>
    </w:p>
    <w:p w14:paraId="4915C144" w14:textId="77777777" w:rsidR="00171AE5" w:rsidRPr="009833DF" w:rsidRDefault="00171AE5" w:rsidP="00632794">
      <w:pPr>
        <w:pStyle w:val="rvps7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rPr>
          <w:rStyle w:val="rvts15"/>
          <w:bCs/>
          <w:color w:val="000000"/>
          <w:sz w:val="22"/>
          <w:szCs w:val="22"/>
          <w:lang w:val="uk-UA"/>
        </w:rPr>
      </w:pPr>
    </w:p>
    <w:p w14:paraId="62A42298" w14:textId="77777777" w:rsidR="00367993" w:rsidRPr="00876CD2" w:rsidRDefault="00B13304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 xml:space="preserve">5.1. </w:t>
      </w:r>
      <w:r w:rsidR="00367993" w:rsidRPr="00876CD2">
        <w:rPr>
          <w:color w:val="000000"/>
          <w:sz w:val="28"/>
          <w:szCs w:val="28"/>
          <w:lang w:val="uk-UA"/>
        </w:rPr>
        <w:t>Охорона колекцій Дендропарку включає систему правових, організаційних, економічних, матеріально-технічних, освітніх та інших заходів, спрямованих на збереження, відтворення та використання рослинного світу відповідно до вимог природоохоронного законодавства.</w:t>
      </w:r>
    </w:p>
    <w:p w14:paraId="4DD019B4" w14:textId="77777777" w:rsidR="00367993" w:rsidRPr="00876CD2" w:rsidRDefault="00852717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63" w:name="n81"/>
      <w:bookmarkEnd w:id="63"/>
      <w:r w:rsidRPr="00876CD2">
        <w:rPr>
          <w:color w:val="000000"/>
          <w:sz w:val="28"/>
          <w:szCs w:val="28"/>
          <w:lang w:val="uk-UA"/>
        </w:rPr>
        <w:t>5.2.</w:t>
      </w:r>
      <w:r w:rsidR="00367993" w:rsidRPr="00876CD2">
        <w:rPr>
          <w:color w:val="000000"/>
          <w:sz w:val="28"/>
          <w:szCs w:val="28"/>
          <w:lang w:val="uk-UA"/>
        </w:rPr>
        <w:t xml:space="preserve"> Охорона Дендропарку покладається на службу державної охорони (далі </w:t>
      </w:r>
      <w:r w:rsidR="00876CD2" w:rsidRPr="00876CD2">
        <w:rPr>
          <w:color w:val="000000"/>
          <w:sz w:val="28"/>
          <w:szCs w:val="28"/>
          <w:lang w:val="uk-UA"/>
        </w:rPr>
        <w:t>–</w:t>
      </w:r>
      <w:r w:rsidR="00367993" w:rsidRPr="00876CD2">
        <w:rPr>
          <w:color w:val="000000"/>
          <w:sz w:val="28"/>
          <w:szCs w:val="28"/>
          <w:lang w:val="uk-UA"/>
        </w:rPr>
        <w:t xml:space="preserve"> служба держохорони), яка входить до складу служби державної охорони природно-заповідного фонду України.</w:t>
      </w:r>
    </w:p>
    <w:p w14:paraId="4376EB3A" w14:textId="77777777" w:rsidR="00367993" w:rsidRPr="00876CD2" w:rsidRDefault="00367993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64" w:name="n82"/>
      <w:bookmarkEnd w:id="64"/>
      <w:r w:rsidRPr="00876CD2">
        <w:rPr>
          <w:color w:val="000000"/>
          <w:sz w:val="28"/>
          <w:szCs w:val="28"/>
          <w:lang w:val="uk-UA"/>
        </w:rPr>
        <w:t>Очолює службу держохорони директор Дендропарку.</w:t>
      </w:r>
    </w:p>
    <w:p w14:paraId="442AEBEF" w14:textId="77777777" w:rsidR="00367993" w:rsidRPr="00876CD2" w:rsidRDefault="00852717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65" w:name="n83"/>
      <w:bookmarkEnd w:id="65"/>
      <w:r w:rsidRPr="00876CD2">
        <w:rPr>
          <w:color w:val="000000"/>
          <w:sz w:val="28"/>
          <w:szCs w:val="28"/>
          <w:lang w:val="uk-UA"/>
        </w:rPr>
        <w:t>5.3.</w:t>
      </w:r>
      <w:r w:rsidR="00367993" w:rsidRPr="00876CD2">
        <w:rPr>
          <w:color w:val="000000"/>
          <w:sz w:val="28"/>
          <w:szCs w:val="28"/>
          <w:lang w:val="uk-UA"/>
        </w:rPr>
        <w:t xml:space="preserve"> Повноваження працівників служби держохорони визначаються законодавством.</w:t>
      </w:r>
    </w:p>
    <w:p w14:paraId="3DA9FDD3" w14:textId="77777777" w:rsidR="00367993" w:rsidRPr="00876CD2" w:rsidRDefault="00852717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66" w:name="n84"/>
      <w:bookmarkEnd w:id="66"/>
      <w:r w:rsidRPr="00876CD2">
        <w:rPr>
          <w:color w:val="000000"/>
          <w:sz w:val="28"/>
          <w:szCs w:val="28"/>
          <w:lang w:val="uk-UA"/>
        </w:rPr>
        <w:t>5.4.</w:t>
      </w:r>
      <w:r w:rsidR="00367993" w:rsidRPr="00876CD2">
        <w:rPr>
          <w:color w:val="000000"/>
          <w:sz w:val="28"/>
          <w:szCs w:val="28"/>
          <w:lang w:val="uk-UA"/>
        </w:rPr>
        <w:t xml:space="preserve"> Законодавством України забезпечується правовий і соціальний захист працівників служби держохорони.</w:t>
      </w:r>
    </w:p>
    <w:p w14:paraId="3D7B64DD" w14:textId="77777777" w:rsidR="00367993" w:rsidRPr="00876CD2" w:rsidRDefault="00852717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67" w:name="n85"/>
      <w:bookmarkEnd w:id="67"/>
      <w:r w:rsidRPr="00876CD2">
        <w:rPr>
          <w:color w:val="000000"/>
          <w:sz w:val="28"/>
          <w:szCs w:val="28"/>
          <w:lang w:val="uk-UA"/>
        </w:rPr>
        <w:t>5.5.</w:t>
      </w:r>
      <w:r w:rsidR="00367993" w:rsidRPr="00876CD2">
        <w:rPr>
          <w:color w:val="000000"/>
          <w:sz w:val="28"/>
          <w:szCs w:val="28"/>
          <w:lang w:val="uk-UA"/>
        </w:rPr>
        <w:t xml:space="preserve"> Служба держохорони відповідно до покладених на неї завдань:</w:t>
      </w:r>
    </w:p>
    <w:p w14:paraId="41D94AA0" w14:textId="77777777" w:rsidR="00876CD2" w:rsidRPr="00876CD2" w:rsidRDefault="00CE05D1" w:rsidP="00632794">
      <w:pPr>
        <w:pStyle w:val="rvps2"/>
        <w:shd w:val="clear" w:color="auto" w:fill="FFFFFF"/>
        <w:spacing w:before="0" w:beforeAutospacing="0" w:after="0" w:afterAutospacing="0" w:line="235" w:lineRule="auto"/>
        <w:ind w:firstLine="567"/>
        <w:contextualSpacing/>
        <w:jc w:val="both"/>
        <w:rPr>
          <w:sz w:val="28"/>
          <w:szCs w:val="28"/>
          <w:lang w:val="uk-UA"/>
        </w:rPr>
      </w:pPr>
      <w:bookmarkStart w:id="68" w:name="n86"/>
      <w:bookmarkEnd w:id="68"/>
      <w:r>
        <w:rPr>
          <w:sz w:val="28"/>
          <w:szCs w:val="28"/>
          <w:lang w:val="uk-UA"/>
        </w:rPr>
        <w:t>забезпечує</w:t>
      </w:r>
      <w:r w:rsidR="00876CD2" w:rsidRPr="00876CD2">
        <w:rPr>
          <w:sz w:val="28"/>
          <w:szCs w:val="28"/>
          <w:lang w:val="uk-UA"/>
        </w:rPr>
        <w:t xml:space="preserve"> додержання режиму охорони Дендропарку;</w:t>
      </w:r>
    </w:p>
    <w:p w14:paraId="4810BBE2" w14:textId="77777777" w:rsidR="00876CD2" w:rsidRPr="00876CD2" w:rsidRDefault="00CE05D1" w:rsidP="00632794">
      <w:pPr>
        <w:pStyle w:val="rvps2"/>
        <w:shd w:val="clear" w:color="auto" w:fill="FFFFFF"/>
        <w:spacing w:before="0" w:beforeAutospacing="0" w:after="0" w:afterAutospacing="0" w:line="235" w:lineRule="auto"/>
        <w:ind w:firstLine="567"/>
        <w:contextualSpacing/>
        <w:jc w:val="both"/>
        <w:rPr>
          <w:sz w:val="28"/>
          <w:szCs w:val="28"/>
          <w:lang w:val="uk-UA"/>
        </w:rPr>
      </w:pPr>
      <w:bookmarkStart w:id="69" w:name="n22"/>
      <w:bookmarkEnd w:id="69"/>
      <w:r>
        <w:rPr>
          <w:sz w:val="28"/>
          <w:szCs w:val="28"/>
          <w:lang w:val="uk-UA"/>
        </w:rPr>
        <w:t xml:space="preserve">здійснює </w:t>
      </w:r>
      <w:r w:rsidR="00876CD2" w:rsidRPr="00876CD2">
        <w:rPr>
          <w:sz w:val="28"/>
          <w:szCs w:val="28"/>
          <w:lang w:val="uk-UA"/>
        </w:rPr>
        <w:t>попередження та припинення</w:t>
      </w:r>
      <w:r w:rsidR="00876CD2" w:rsidRPr="00876CD2">
        <w:rPr>
          <w:color w:val="333333"/>
          <w:sz w:val="16"/>
          <w:szCs w:val="16"/>
          <w:lang w:val="uk-UA"/>
        </w:rPr>
        <w:t xml:space="preserve"> </w:t>
      </w:r>
      <w:r w:rsidR="00876CD2" w:rsidRPr="00876CD2">
        <w:rPr>
          <w:sz w:val="28"/>
          <w:szCs w:val="28"/>
          <w:lang w:val="uk-UA"/>
        </w:rPr>
        <w:t>порушень природоохоронного законодавства;</w:t>
      </w:r>
    </w:p>
    <w:p w14:paraId="4504AC30" w14:textId="77777777" w:rsidR="00367993" w:rsidRPr="00876CD2" w:rsidRDefault="00367993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здійснює охорону колекцій рослин Дендропарку;</w:t>
      </w:r>
    </w:p>
    <w:p w14:paraId="5F4E742B" w14:textId="77777777" w:rsidR="00367993" w:rsidRPr="00876CD2" w:rsidRDefault="00367993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70" w:name="n87"/>
      <w:bookmarkEnd w:id="70"/>
      <w:r w:rsidRPr="00876CD2">
        <w:rPr>
          <w:color w:val="000000"/>
          <w:sz w:val="28"/>
          <w:szCs w:val="28"/>
          <w:lang w:val="uk-UA"/>
        </w:rPr>
        <w:t>забезпечує порядок використання природних ресурсів;</w:t>
      </w:r>
    </w:p>
    <w:p w14:paraId="5FCB8171" w14:textId="77777777" w:rsidR="00367993" w:rsidRPr="00876CD2" w:rsidRDefault="00367993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71" w:name="n88"/>
      <w:bookmarkEnd w:id="71"/>
      <w:r w:rsidRPr="00876CD2">
        <w:rPr>
          <w:color w:val="000000"/>
          <w:sz w:val="28"/>
          <w:szCs w:val="28"/>
          <w:lang w:val="uk-UA"/>
        </w:rPr>
        <w:t>забезпечує додержання вимог щодо відвідування територій та об</w:t>
      </w:r>
      <w:r w:rsidR="00954A77" w:rsidRPr="00876CD2">
        <w:rPr>
          <w:color w:val="000000"/>
          <w:sz w:val="28"/>
          <w:szCs w:val="28"/>
          <w:lang w:val="uk-UA"/>
        </w:rPr>
        <w:t>’</w:t>
      </w:r>
      <w:r w:rsidRPr="00876CD2">
        <w:rPr>
          <w:color w:val="000000"/>
          <w:sz w:val="28"/>
          <w:szCs w:val="28"/>
          <w:lang w:val="uk-UA"/>
        </w:rPr>
        <w:t>єктів;</w:t>
      </w:r>
    </w:p>
    <w:p w14:paraId="1D31B481" w14:textId="77777777" w:rsidR="00367993" w:rsidRPr="00876CD2" w:rsidRDefault="00367993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72" w:name="n89"/>
      <w:bookmarkEnd w:id="72"/>
      <w:r w:rsidRPr="00876CD2">
        <w:rPr>
          <w:color w:val="000000"/>
          <w:sz w:val="28"/>
          <w:szCs w:val="28"/>
          <w:lang w:val="uk-UA"/>
        </w:rPr>
        <w:t>попереджує пошкодження деревних та інших насаджень внаслідок антропогенного та іншого впливу;</w:t>
      </w:r>
    </w:p>
    <w:p w14:paraId="16E67449" w14:textId="77777777" w:rsidR="00367993" w:rsidRPr="00876CD2" w:rsidRDefault="00367993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73" w:name="n90"/>
      <w:bookmarkEnd w:id="73"/>
      <w:r w:rsidRPr="00876CD2">
        <w:rPr>
          <w:color w:val="000000"/>
          <w:sz w:val="28"/>
          <w:szCs w:val="28"/>
          <w:lang w:val="uk-UA"/>
        </w:rPr>
        <w:t>здійснює заходи щодо запобігання виникненню, поширенню пожеж, інших надзвичайних ситуацій та їх ліквідації;</w:t>
      </w:r>
    </w:p>
    <w:p w14:paraId="2207C992" w14:textId="77777777" w:rsidR="00367993" w:rsidRPr="00876CD2" w:rsidRDefault="00367993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74" w:name="n91"/>
      <w:bookmarkEnd w:id="74"/>
      <w:r w:rsidRPr="00876CD2">
        <w:rPr>
          <w:color w:val="000000"/>
          <w:sz w:val="28"/>
          <w:szCs w:val="28"/>
          <w:lang w:val="uk-UA"/>
        </w:rPr>
        <w:t>інформує відповідні державні органи про надзвичайні ситуації;</w:t>
      </w:r>
    </w:p>
    <w:p w14:paraId="1FCCB098" w14:textId="77777777" w:rsidR="00367993" w:rsidRPr="00876CD2" w:rsidRDefault="00367993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75" w:name="n92"/>
      <w:bookmarkEnd w:id="75"/>
      <w:r w:rsidRPr="00876CD2">
        <w:rPr>
          <w:color w:val="000000"/>
          <w:sz w:val="28"/>
          <w:szCs w:val="28"/>
          <w:lang w:val="uk-UA"/>
        </w:rPr>
        <w:t xml:space="preserve">забезпечує реалізацію заходів з профілактики та захисту колекцій рослин від шкідників і </w:t>
      </w:r>
      <w:proofErr w:type="spellStart"/>
      <w:r w:rsidRPr="00876CD2">
        <w:rPr>
          <w:color w:val="000000"/>
          <w:sz w:val="28"/>
          <w:szCs w:val="28"/>
          <w:lang w:val="uk-UA"/>
        </w:rPr>
        <w:t>хвороб</w:t>
      </w:r>
      <w:proofErr w:type="spellEnd"/>
      <w:r w:rsidRPr="00876CD2">
        <w:rPr>
          <w:color w:val="000000"/>
          <w:sz w:val="28"/>
          <w:szCs w:val="28"/>
          <w:lang w:val="uk-UA"/>
        </w:rPr>
        <w:t xml:space="preserve"> у межах Дендропарку;</w:t>
      </w:r>
    </w:p>
    <w:p w14:paraId="0A9F86CC" w14:textId="77777777" w:rsidR="00367993" w:rsidRPr="00876CD2" w:rsidRDefault="00367993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76" w:name="n93"/>
      <w:bookmarkEnd w:id="76"/>
      <w:r w:rsidRPr="00876CD2">
        <w:rPr>
          <w:color w:val="000000"/>
          <w:sz w:val="28"/>
          <w:szCs w:val="28"/>
          <w:lang w:val="uk-UA"/>
        </w:rPr>
        <w:t>підтримує у належному стані межові та охоронні знаки, інформаційні аншлаги, квартальні та ділянкові стовпи, а також протипожежні споруди;</w:t>
      </w:r>
    </w:p>
    <w:p w14:paraId="2502EFD7" w14:textId="77777777" w:rsidR="00367993" w:rsidRPr="00876CD2" w:rsidRDefault="00367993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77" w:name="n94"/>
      <w:bookmarkEnd w:id="77"/>
      <w:r w:rsidRPr="00876CD2">
        <w:rPr>
          <w:color w:val="000000"/>
          <w:sz w:val="28"/>
          <w:szCs w:val="28"/>
          <w:lang w:val="uk-UA"/>
        </w:rPr>
        <w:t>здійснює інші повноваження відповідно до законодавства.</w:t>
      </w:r>
    </w:p>
    <w:p w14:paraId="7CB7D9A0" w14:textId="77777777" w:rsidR="00367993" w:rsidRPr="00876CD2" w:rsidRDefault="00852717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78" w:name="n95"/>
      <w:bookmarkEnd w:id="78"/>
      <w:r w:rsidRPr="00876CD2">
        <w:rPr>
          <w:color w:val="000000"/>
          <w:sz w:val="28"/>
          <w:szCs w:val="28"/>
          <w:lang w:val="uk-UA"/>
        </w:rPr>
        <w:t>5.6.</w:t>
      </w:r>
      <w:r w:rsidR="00367993" w:rsidRPr="00876CD2">
        <w:rPr>
          <w:color w:val="000000"/>
          <w:sz w:val="28"/>
          <w:szCs w:val="28"/>
          <w:lang w:val="uk-UA"/>
        </w:rPr>
        <w:t xml:space="preserve"> Порушення </w:t>
      </w:r>
      <w:r w:rsidR="00571A41" w:rsidRPr="00876CD2">
        <w:rPr>
          <w:color w:val="000000"/>
          <w:sz w:val="28"/>
          <w:szCs w:val="28"/>
          <w:lang w:val="uk-UA"/>
        </w:rPr>
        <w:t xml:space="preserve">вимог </w:t>
      </w:r>
      <w:r w:rsidR="00367993" w:rsidRPr="00876CD2">
        <w:rPr>
          <w:color w:val="000000"/>
          <w:sz w:val="28"/>
          <w:szCs w:val="28"/>
          <w:lang w:val="uk-UA"/>
        </w:rPr>
        <w:t>законодавства про охорону навколишнього природного середовища у межах Дендропарку тягне за собою дисциплінарну, адміністративну, цивільну або кримінальну відповідальність відповідно до законодавства.</w:t>
      </w:r>
    </w:p>
    <w:p w14:paraId="3424DD1D" w14:textId="77777777" w:rsidR="00367993" w:rsidRPr="00876CD2" w:rsidRDefault="003A608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79" w:name="n96"/>
      <w:bookmarkEnd w:id="79"/>
      <w:r w:rsidRPr="00876CD2">
        <w:rPr>
          <w:color w:val="000000"/>
          <w:sz w:val="28"/>
          <w:szCs w:val="28"/>
          <w:lang w:val="uk-UA"/>
        </w:rPr>
        <w:t>5.7.</w:t>
      </w:r>
      <w:r w:rsidR="00367993" w:rsidRPr="00876CD2">
        <w:rPr>
          <w:color w:val="000000"/>
          <w:sz w:val="28"/>
          <w:szCs w:val="28"/>
          <w:lang w:val="uk-UA"/>
        </w:rPr>
        <w:t xml:space="preserve"> Державний контроль за додержанням режиму території Дендропарку здійснюється Державною екологічною інспекцією.</w:t>
      </w:r>
    </w:p>
    <w:p w14:paraId="05438378" w14:textId="77777777" w:rsidR="00367993" w:rsidRDefault="004D223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80" w:name="n97"/>
      <w:bookmarkEnd w:id="80"/>
      <w:r w:rsidRPr="00876CD2">
        <w:rPr>
          <w:color w:val="000000"/>
          <w:sz w:val="28"/>
          <w:szCs w:val="28"/>
          <w:lang w:val="uk-UA"/>
        </w:rPr>
        <w:t>5.8.</w:t>
      </w:r>
      <w:r w:rsidR="00367993" w:rsidRPr="00876CD2">
        <w:rPr>
          <w:color w:val="000000"/>
          <w:sz w:val="28"/>
          <w:szCs w:val="28"/>
          <w:lang w:val="uk-UA"/>
        </w:rPr>
        <w:t xml:space="preserve"> </w:t>
      </w:r>
      <w:r w:rsidRPr="00876CD2">
        <w:rPr>
          <w:color w:val="000000"/>
          <w:sz w:val="28"/>
          <w:szCs w:val="28"/>
          <w:lang w:val="uk-UA"/>
        </w:rPr>
        <w:t xml:space="preserve">Громадський контроль за додержанням режиму території Дендропарку здійснюється громадськими інспекторами </w:t>
      </w:r>
      <w:r w:rsidR="007622D3" w:rsidRPr="00876CD2">
        <w:rPr>
          <w:color w:val="000000"/>
          <w:sz w:val="28"/>
          <w:szCs w:val="28"/>
          <w:lang w:val="uk-UA"/>
        </w:rPr>
        <w:t xml:space="preserve">з </w:t>
      </w:r>
      <w:r w:rsidRPr="00876CD2">
        <w:rPr>
          <w:color w:val="000000"/>
          <w:sz w:val="28"/>
          <w:szCs w:val="28"/>
          <w:lang w:val="uk-UA"/>
        </w:rPr>
        <w:t>охорони</w:t>
      </w:r>
      <w:r w:rsidR="007622D3" w:rsidRPr="00876CD2">
        <w:rPr>
          <w:color w:val="000000"/>
          <w:sz w:val="28"/>
          <w:szCs w:val="28"/>
          <w:lang w:val="uk-UA"/>
        </w:rPr>
        <w:t xml:space="preserve"> довкілля</w:t>
      </w:r>
      <w:r w:rsidRPr="00876CD2">
        <w:rPr>
          <w:color w:val="000000"/>
          <w:sz w:val="28"/>
          <w:szCs w:val="28"/>
          <w:lang w:val="uk-UA"/>
        </w:rPr>
        <w:t>.</w:t>
      </w:r>
    </w:p>
    <w:p w14:paraId="0A175595" w14:textId="77777777" w:rsidR="009833DF" w:rsidRPr="009833DF" w:rsidRDefault="009833DF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2"/>
          <w:szCs w:val="22"/>
          <w:lang w:val="uk-UA"/>
        </w:rPr>
      </w:pPr>
    </w:p>
    <w:p w14:paraId="3C3AF771" w14:textId="77777777" w:rsidR="00D67064" w:rsidRPr="00876CD2" w:rsidRDefault="004B0D11" w:rsidP="00632794">
      <w:pPr>
        <w:pStyle w:val="rvps7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left="0"/>
        <w:contextualSpacing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876CD2">
        <w:rPr>
          <w:rStyle w:val="rvts15"/>
          <w:b/>
          <w:bCs/>
          <w:color w:val="000000"/>
          <w:sz w:val="28"/>
          <w:szCs w:val="28"/>
          <w:lang w:val="uk-UA"/>
        </w:rPr>
        <w:t xml:space="preserve">НАУКОВА </w:t>
      </w:r>
      <w:r w:rsidR="00BD01D1" w:rsidRPr="00876CD2">
        <w:rPr>
          <w:rStyle w:val="rvts15"/>
          <w:b/>
          <w:bCs/>
          <w:color w:val="000000"/>
          <w:sz w:val="28"/>
          <w:szCs w:val="28"/>
          <w:lang w:val="uk-UA"/>
        </w:rPr>
        <w:t xml:space="preserve">ТА НАУКОВО-ТЕХНІЧНА </w:t>
      </w:r>
      <w:r w:rsidRPr="00876CD2">
        <w:rPr>
          <w:rStyle w:val="rvts15"/>
          <w:b/>
          <w:bCs/>
          <w:color w:val="000000"/>
          <w:sz w:val="28"/>
          <w:szCs w:val="28"/>
          <w:lang w:val="uk-UA"/>
        </w:rPr>
        <w:t>ДІЯЛЬНІСТЬ</w:t>
      </w:r>
      <w:r w:rsidR="00BD01D1" w:rsidRPr="00876CD2">
        <w:rPr>
          <w:rStyle w:val="rvts15"/>
          <w:b/>
          <w:bCs/>
          <w:color w:val="000000"/>
          <w:sz w:val="28"/>
          <w:szCs w:val="28"/>
          <w:lang w:val="uk-UA"/>
        </w:rPr>
        <w:t xml:space="preserve"> </w:t>
      </w:r>
    </w:p>
    <w:p w14:paraId="3D337A60" w14:textId="77777777" w:rsidR="00C815EA" w:rsidRPr="009833DF" w:rsidRDefault="00C815EA" w:rsidP="00632794">
      <w:pPr>
        <w:pStyle w:val="rvps7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rPr>
          <w:bCs/>
          <w:color w:val="000000"/>
          <w:sz w:val="22"/>
          <w:szCs w:val="22"/>
          <w:lang w:val="uk-UA"/>
        </w:rPr>
      </w:pPr>
    </w:p>
    <w:p w14:paraId="7AEA83EC" w14:textId="77777777" w:rsidR="00732395" w:rsidRPr="00876CD2" w:rsidRDefault="004D223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81" w:name="n99"/>
      <w:bookmarkEnd w:id="81"/>
      <w:r w:rsidRPr="00876CD2">
        <w:rPr>
          <w:color w:val="000000"/>
          <w:sz w:val="28"/>
          <w:szCs w:val="28"/>
          <w:lang w:val="uk-UA"/>
        </w:rPr>
        <w:t>6</w:t>
      </w:r>
      <w:r w:rsidR="004B0D11" w:rsidRPr="00876CD2">
        <w:rPr>
          <w:color w:val="000000"/>
          <w:sz w:val="28"/>
          <w:szCs w:val="28"/>
          <w:lang w:val="uk-UA"/>
        </w:rPr>
        <w:t xml:space="preserve">.1. </w:t>
      </w:r>
      <w:bookmarkStart w:id="82" w:name="n100"/>
      <w:bookmarkEnd w:id="82"/>
      <w:r w:rsidR="00732395" w:rsidRPr="00876CD2">
        <w:rPr>
          <w:color w:val="000000"/>
          <w:sz w:val="28"/>
          <w:szCs w:val="28"/>
          <w:lang w:val="uk-UA"/>
        </w:rPr>
        <w:t xml:space="preserve">Наукові дослідження на території Дендропарку проводяться з метою розробки наукових основ охорони, відтворення та раціонального використання природних ресурсів. Основні напрямки наукових досліджень визначаються </w:t>
      </w:r>
      <w:r w:rsidR="00732395" w:rsidRPr="00110AFA">
        <w:rPr>
          <w:sz w:val="28"/>
          <w:szCs w:val="28"/>
          <w:shd w:val="clear" w:color="auto" w:fill="FFFFFF"/>
          <w:lang w:val="uk-UA"/>
        </w:rPr>
        <w:t xml:space="preserve">з </w:t>
      </w:r>
      <w:r w:rsidR="00732395" w:rsidRPr="00876CD2">
        <w:rPr>
          <w:sz w:val="28"/>
          <w:szCs w:val="28"/>
          <w:shd w:val="clear" w:color="auto" w:fill="FFFFFF"/>
          <w:lang w:val="uk-UA"/>
        </w:rPr>
        <w:lastRenderedPageBreak/>
        <w:t>урахуванням програм і планів науково-дослідних робіт</w:t>
      </w:r>
      <w:r w:rsidR="00732395" w:rsidRPr="00876CD2">
        <w:rPr>
          <w:sz w:val="28"/>
          <w:szCs w:val="28"/>
          <w:lang w:val="uk-UA"/>
        </w:rPr>
        <w:t>,</w:t>
      </w:r>
      <w:r w:rsidR="00732395" w:rsidRPr="00876CD2">
        <w:rPr>
          <w:color w:val="000000"/>
          <w:sz w:val="28"/>
          <w:szCs w:val="28"/>
          <w:lang w:val="uk-UA"/>
        </w:rPr>
        <w:t xml:space="preserve"> що затверджується в установленому порядку.</w:t>
      </w:r>
    </w:p>
    <w:p w14:paraId="11D3E6C7" w14:textId="77777777" w:rsidR="004B0D11" w:rsidRPr="00876CD2" w:rsidRDefault="004D223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6</w:t>
      </w:r>
      <w:r w:rsidR="004B0D11" w:rsidRPr="00876CD2">
        <w:rPr>
          <w:color w:val="000000"/>
          <w:sz w:val="28"/>
          <w:szCs w:val="28"/>
          <w:lang w:val="uk-UA"/>
        </w:rPr>
        <w:t>.2. Наукові дослідження у Дендропарку проводяться за такими напрямками:</w:t>
      </w:r>
    </w:p>
    <w:p w14:paraId="09492575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83" w:name="n101"/>
      <w:bookmarkEnd w:id="83"/>
      <w:r w:rsidRPr="00876CD2">
        <w:rPr>
          <w:color w:val="000000"/>
          <w:sz w:val="28"/>
          <w:szCs w:val="28"/>
          <w:lang w:val="uk-UA"/>
        </w:rPr>
        <w:t>вирішення теоретичних і практичних питань інтродукції та акліматизації рослин;</w:t>
      </w:r>
    </w:p>
    <w:p w14:paraId="562E9FB7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84" w:name="n102"/>
      <w:bookmarkEnd w:id="84"/>
      <w:r w:rsidRPr="00876CD2">
        <w:rPr>
          <w:color w:val="000000"/>
          <w:sz w:val="28"/>
          <w:szCs w:val="28"/>
          <w:lang w:val="uk-UA"/>
        </w:rPr>
        <w:t>відтворення біологічної різноманітності рослинного світу;</w:t>
      </w:r>
    </w:p>
    <w:p w14:paraId="55B221BF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85" w:name="n103"/>
      <w:bookmarkEnd w:id="85"/>
      <w:r w:rsidRPr="00876CD2">
        <w:rPr>
          <w:color w:val="000000"/>
          <w:sz w:val="28"/>
          <w:szCs w:val="28"/>
          <w:lang w:val="uk-UA"/>
        </w:rPr>
        <w:t>поповнення колекційного фонду Дендропарку, вивчення способів вирощування, розмноження, селекції і впровадження нових декоративних, лікарських, харчових та інших цінних рослин;</w:t>
      </w:r>
    </w:p>
    <w:p w14:paraId="2DC5764D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86" w:name="n104"/>
      <w:bookmarkEnd w:id="86"/>
      <w:r w:rsidRPr="00876CD2">
        <w:rPr>
          <w:color w:val="000000"/>
          <w:sz w:val="28"/>
          <w:szCs w:val="28"/>
          <w:lang w:val="uk-UA"/>
        </w:rPr>
        <w:t xml:space="preserve">створення обмінного насіннєвого фонду, формування фондів наукових матеріалів (поповнення гербарних і колекційних матеріалів, </w:t>
      </w:r>
      <w:proofErr w:type="spellStart"/>
      <w:r w:rsidRPr="00876CD2">
        <w:rPr>
          <w:color w:val="000000"/>
          <w:sz w:val="28"/>
          <w:szCs w:val="28"/>
          <w:lang w:val="uk-UA"/>
        </w:rPr>
        <w:t>фенотек</w:t>
      </w:r>
      <w:proofErr w:type="spellEnd"/>
      <w:r w:rsidRPr="00876CD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6CD2">
        <w:rPr>
          <w:color w:val="000000"/>
          <w:sz w:val="28"/>
          <w:szCs w:val="28"/>
          <w:lang w:val="uk-UA"/>
        </w:rPr>
        <w:t>ценотек</w:t>
      </w:r>
      <w:proofErr w:type="spellEnd"/>
      <w:r w:rsidRPr="00876CD2">
        <w:rPr>
          <w:color w:val="000000"/>
          <w:sz w:val="28"/>
          <w:szCs w:val="28"/>
          <w:lang w:val="uk-UA"/>
        </w:rPr>
        <w:t xml:space="preserve"> тощо);</w:t>
      </w:r>
    </w:p>
    <w:p w14:paraId="0B58409E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87" w:name="n105"/>
      <w:bookmarkEnd w:id="87"/>
      <w:r w:rsidRPr="00876CD2">
        <w:rPr>
          <w:color w:val="000000"/>
          <w:sz w:val="28"/>
          <w:szCs w:val="28"/>
          <w:lang w:val="uk-UA"/>
        </w:rPr>
        <w:t>участь у формуванні</w:t>
      </w:r>
      <w:r w:rsidR="00D50917" w:rsidRPr="00876CD2">
        <w:rPr>
          <w:color w:val="000000"/>
          <w:sz w:val="28"/>
          <w:szCs w:val="28"/>
          <w:lang w:val="uk-UA"/>
        </w:rPr>
        <w:t xml:space="preserve"> Державного</w:t>
      </w:r>
      <w:r w:rsidRPr="00876CD2">
        <w:rPr>
          <w:color w:val="000000"/>
          <w:sz w:val="28"/>
          <w:szCs w:val="28"/>
          <w:lang w:val="uk-UA"/>
        </w:rPr>
        <w:t xml:space="preserve"> резервного насіннєвого фонду України;</w:t>
      </w:r>
    </w:p>
    <w:p w14:paraId="53B39C4D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88" w:name="n106"/>
      <w:bookmarkEnd w:id="88"/>
      <w:r w:rsidRPr="00876CD2">
        <w:rPr>
          <w:color w:val="000000"/>
          <w:sz w:val="28"/>
          <w:szCs w:val="28"/>
          <w:lang w:val="uk-UA"/>
        </w:rPr>
        <w:t>розробка науково-практичних рекомендацій щодо декоративного садівництва та ландшафтної архітектури;</w:t>
      </w:r>
    </w:p>
    <w:p w14:paraId="2C802AF0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89" w:name="n107"/>
      <w:bookmarkEnd w:id="89"/>
      <w:r w:rsidRPr="00876CD2">
        <w:rPr>
          <w:color w:val="000000"/>
          <w:sz w:val="28"/>
          <w:szCs w:val="28"/>
          <w:lang w:val="uk-UA"/>
        </w:rPr>
        <w:t>організація спеціальних експозицій і колекційних ділянок;</w:t>
      </w:r>
    </w:p>
    <w:p w14:paraId="4BFC016B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90" w:name="n108"/>
      <w:bookmarkEnd w:id="90"/>
      <w:r w:rsidRPr="00876CD2">
        <w:rPr>
          <w:color w:val="000000"/>
          <w:sz w:val="28"/>
          <w:szCs w:val="28"/>
          <w:lang w:val="uk-UA"/>
        </w:rPr>
        <w:t>участь у розробках наукових тем інших установ з метою вивчення і мобілізації рослинних ресурсів, поповнення колекційних фондів;</w:t>
      </w:r>
    </w:p>
    <w:p w14:paraId="1DCF439C" w14:textId="77777777" w:rsidR="00D50917" w:rsidRPr="00876CD2" w:rsidRDefault="00D50917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91" w:name="n109"/>
      <w:bookmarkStart w:id="92" w:name="n110"/>
      <w:bookmarkEnd w:id="91"/>
      <w:bookmarkEnd w:id="92"/>
      <w:r w:rsidRPr="00876CD2">
        <w:rPr>
          <w:color w:val="000000"/>
          <w:sz w:val="28"/>
          <w:szCs w:val="28"/>
          <w:lang w:val="uk-UA"/>
        </w:rPr>
        <w:t xml:space="preserve">створення бази даних </w:t>
      </w:r>
      <w:r w:rsidRPr="00876CD2">
        <w:rPr>
          <w:sz w:val="28"/>
          <w:szCs w:val="28"/>
          <w:lang w:val="uk-UA"/>
        </w:rPr>
        <w:t xml:space="preserve">для електронно-обчислювальних машин (комп’ютерів) </w:t>
      </w:r>
      <w:r w:rsidRPr="00876CD2">
        <w:rPr>
          <w:color w:val="000000"/>
          <w:sz w:val="28"/>
          <w:szCs w:val="28"/>
          <w:lang w:val="uk-UA"/>
        </w:rPr>
        <w:t>про колекційні фонди,</w:t>
      </w:r>
      <w:r w:rsidR="006D4879" w:rsidRPr="00876CD2">
        <w:rPr>
          <w:color w:val="000000"/>
          <w:sz w:val="28"/>
          <w:szCs w:val="28"/>
          <w:lang w:val="uk-UA"/>
        </w:rPr>
        <w:t xml:space="preserve"> рідкісні рослини регіону, комп’</w:t>
      </w:r>
      <w:r w:rsidRPr="00876CD2">
        <w:rPr>
          <w:color w:val="000000"/>
          <w:sz w:val="28"/>
          <w:szCs w:val="28"/>
          <w:lang w:val="uk-UA"/>
        </w:rPr>
        <w:t>ютеризація досліджень тощо.</w:t>
      </w:r>
    </w:p>
    <w:p w14:paraId="33617411" w14:textId="77777777" w:rsidR="004B0D11" w:rsidRPr="00876CD2" w:rsidRDefault="004D223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6</w:t>
      </w:r>
      <w:r w:rsidR="004B0D11" w:rsidRPr="00876CD2">
        <w:rPr>
          <w:color w:val="000000"/>
          <w:sz w:val="28"/>
          <w:szCs w:val="28"/>
          <w:lang w:val="uk-UA"/>
        </w:rPr>
        <w:t xml:space="preserve">.3. Для ведення наукових досліджень у складі адміністрації Дендропарку створюються відповідні наукові підрозділи. Структура, штати, кошторис витрат цих підрозділів затверджуються </w:t>
      </w:r>
      <w:proofErr w:type="spellStart"/>
      <w:r w:rsidR="004B0D11" w:rsidRPr="00876CD2">
        <w:rPr>
          <w:bCs/>
          <w:sz w:val="28"/>
          <w:szCs w:val="28"/>
          <w:shd w:val="clear" w:color="auto" w:fill="FFFFFF"/>
          <w:lang w:val="uk-UA"/>
        </w:rPr>
        <w:t>Мінінфраструктури</w:t>
      </w:r>
      <w:proofErr w:type="spellEnd"/>
      <w:r w:rsidR="004B0D11" w:rsidRPr="00876CD2">
        <w:rPr>
          <w:sz w:val="28"/>
          <w:szCs w:val="28"/>
          <w:lang w:val="uk-UA"/>
        </w:rPr>
        <w:t>.</w:t>
      </w:r>
    </w:p>
    <w:p w14:paraId="3CAE7316" w14:textId="77777777" w:rsidR="004B0D11" w:rsidRPr="00876CD2" w:rsidRDefault="004D223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93" w:name="n111"/>
      <w:bookmarkEnd w:id="93"/>
      <w:r w:rsidRPr="00876CD2">
        <w:rPr>
          <w:color w:val="000000"/>
          <w:sz w:val="28"/>
          <w:szCs w:val="28"/>
          <w:lang w:val="uk-UA"/>
        </w:rPr>
        <w:t>6</w:t>
      </w:r>
      <w:r w:rsidR="004B0D11" w:rsidRPr="00876CD2">
        <w:rPr>
          <w:color w:val="000000"/>
          <w:sz w:val="28"/>
          <w:szCs w:val="28"/>
          <w:lang w:val="uk-UA"/>
        </w:rPr>
        <w:t xml:space="preserve">.4. Наукові дослідження можуть </w:t>
      </w:r>
      <w:proofErr w:type="spellStart"/>
      <w:r w:rsidR="004B0D11" w:rsidRPr="00876CD2">
        <w:rPr>
          <w:color w:val="000000"/>
          <w:sz w:val="28"/>
          <w:szCs w:val="28"/>
          <w:lang w:val="uk-UA"/>
        </w:rPr>
        <w:t>здійснюватись</w:t>
      </w:r>
      <w:proofErr w:type="spellEnd"/>
      <w:r w:rsidR="004B0D11" w:rsidRPr="00876CD2">
        <w:rPr>
          <w:color w:val="000000"/>
          <w:sz w:val="28"/>
          <w:szCs w:val="28"/>
          <w:lang w:val="uk-UA"/>
        </w:rPr>
        <w:t xml:space="preserve"> іншими науково-дослідними установами та організаціями на основі єдиних програм і планів науково-дослідних робіт чи спеціальних угод між цими установами і організаціями та адміністрацією Дендропарку.</w:t>
      </w:r>
    </w:p>
    <w:p w14:paraId="0B81F4B4" w14:textId="77777777" w:rsidR="004B0D11" w:rsidRPr="00876CD2" w:rsidRDefault="004D2235" w:rsidP="00632794">
      <w:pPr>
        <w:pStyle w:val="rvps2"/>
        <w:shd w:val="clear" w:color="auto" w:fill="FFFFFF"/>
        <w:spacing w:before="0" w:beforeAutospacing="0" w:after="0" w:afterAutospacing="0" w:line="235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bookmarkStart w:id="94" w:name="n112"/>
      <w:bookmarkEnd w:id="94"/>
      <w:r w:rsidRPr="00876CD2">
        <w:rPr>
          <w:color w:val="000000"/>
          <w:sz w:val="28"/>
          <w:szCs w:val="28"/>
          <w:lang w:val="uk-UA"/>
        </w:rPr>
        <w:t>6</w:t>
      </w:r>
      <w:r w:rsidR="004B0D11" w:rsidRPr="00876CD2">
        <w:rPr>
          <w:color w:val="000000"/>
          <w:sz w:val="28"/>
          <w:szCs w:val="28"/>
          <w:lang w:val="uk-UA"/>
        </w:rPr>
        <w:t xml:space="preserve">.5. </w:t>
      </w:r>
      <w:r w:rsidR="00FF3AEC" w:rsidRPr="00876CD2">
        <w:rPr>
          <w:color w:val="000000"/>
          <w:sz w:val="28"/>
          <w:szCs w:val="28"/>
          <w:lang w:val="uk-UA"/>
        </w:rPr>
        <w:t>Дендропарк має право з дотриманням вимог законодавства та цього Положення:</w:t>
      </w:r>
    </w:p>
    <w:p w14:paraId="13954B79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95" w:name="n113"/>
      <w:bookmarkEnd w:id="95"/>
      <w:r w:rsidRPr="00876CD2">
        <w:rPr>
          <w:color w:val="000000"/>
          <w:sz w:val="28"/>
          <w:szCs w:val="28"/>
          <w:lang w:val="uk-UA"/>
        </w:rPr>
        <w:t>брати участь у екологічних, регіональних, галузевих, державних, загальнодержавних, міжнародних програмах, а також конференціях, симпозіумах тощо;</w:t>
      </w:r>
    </w:p>
    <w:p w14:paraId="617D2FA1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96" w:name="n114"/>
      <w:bookmarkEnd w:id="96"/>
      <w:r w:rsidRPr="00876CD2">
        <w:rPr>
          <w:color w:val="000000"/>
          <w:sz w:val="28"/>
          <w:szCs w:val="28"/>
          <w:lang w:val="uk-UA"/>
        </w:rPr>
        <w:t xml:space="preserve">брати участь у розвитку </w:t>
      </w:r>
      <w:proofErr w:type="spellStart"/>
      <w:r w:rsidRPr="00876CD2">
        <w:rPr>
          <w:color w:val="000000"/>
          <w:sz w:val="28"/>
          <w:szCs w:val="28"/>
          <w:lang w:val="uk-UA"/>
        </w:rPr>
        <w:t>реінтродукції</w:t>
      </w:r>
      <w:proofErr w:type="spellEnd"/>
      <w:r w:rsidRPr="00876CD2">
        <w:rPr>
          <w:color w:val="000000"/>
          <w:sz w:val="28"/>
          <w:szCs w:val="28"/>
          <w:lang w:val="uk-UA"/>
        </w:rPr>
        <w:t>, насінництві, сортовипробуванні;</w:t>
      </w:r>
    </w:p>
    <w:p w14:paraId="1A99290E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97" w:name="n115"/>
      <w:bookmarkEnd w:id="97"/>
      <w:r w:rsidRPr="00876CD2">
        <w:rPr>
          <w:color w:val="000000"/>
          <w:sz w:val="28"/>
          <w:szCs w:val="28"/>
          <w:lang w:val="uk-UA"/>
        </w:rPr>
        <w:t>формувати наукові колекції рослинного світу, вести обмін експонатами;</w:t>
      </w:r>
    </w:p>
    <w:p w14:paraId="00C8B157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98" w:name="n116"/>
      <w:bookmarkEnd w:id="98"/>
      <w:r w:rsidRPr="00876CD2">
        <w:rPr>
          <w:color w:val="000000"/>
          <w:sz w:val="28"/>
          <w:szCs w:val="28"/>
          <w:lang w:val="uk-UA"/>
        </w:rPr>
        <w:t>проводити роботи по збереженню і поповненню колекції;</w:t>
      </w:r>
    </w:p>
    <w:p w14:paraId="2E481360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99" w:name="n117"/>
      <w:bookmarkEnd w:id="99"/>
      <w:r w:rsidRPr="00876CD2">
        <w:rPr>
          <w:color w:val="000000"/>
          <w:sz w:val="28"/>
          <w:szCs w:val="28"/>
          <w:lang w:val="uk-UA"/>
        </w:rPr>
        <w:t>створювати експериментальні ділянки, розсадники, шкілки, цільові лабораторії;</w:t>
      </w:r>
    </w:p>
    <w:p w14:paraId="1E1C0945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00" w:name="n118"/>
      <w:bookmarkEnd w:id="100"/>
      <w:r w:rsidRPr="00876CD2">
        <w:rPr>
          <w:color w:val="000000"/>
          <w:sz w:val="28"/>
          <w:szCs w:val="28"/>
          <w:lang w:val="uk-UA"/>
        </w:rPr>
        <w:t>проводити експедиції для вивчення рослин і збагачення колекційних фондів</w:t>
      </w:r>
      <w:bookmarkStart w:id="101" w:name="n119"/>
      <w:bookmarkEnd w:id="101"/>
      <w:r w:rsidR="00FF3AEC" w:rsidRPr="00876CD2">
        <w:rPr>
          <w:color w:val="000000"/>
          <w:sz w:val="28"/>
          <w:szCs w:val="28"/>
          <w:lang w:val="uk-UA"/>
        </w:rPr>
        <w:t>;</w:t>
      </w:r>
    </w:p>
    <w:p w14:paraId="349C4E4F" w14:textId="77777777" w:rsidR="00FF3AEC" w:rsidRPr="00876CD2" w:rsidRDefault="00FF3AEC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здійснювати обмін, продаж і купівлю насіння рослин.</w:t>
      </w:r>
    </w:p>
    <w:p w14:paraId="6B74EB4D" w14:textId="77777777" w:rsidR="004B0D11" w:rsidRPr="00876CD2" w:rsidRDefault="004D223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02" w:name="n120"/>
      <w:bookmarkEnd w:id="102"/>
      <w:r w:rsidRPr="00876CD2">
        <w:rPr>
          <w:color w:val="000000"/>
          <w:sz w:val="28"/>
          <w:szCs w:val="28"/>
          <w:lang w:val="uk-UA"/>
        </w:rPr>
        <w:t>6</w:t>
      </w:r>
      <w:r w:rsidR="004B0D11" w:rsidRPr="00876CD2">
        <w:rPr>
          <w:color w:val="000000"/>
          <w:sz w:val="28"/>
          <w:szCs w:val="28"/>
          <w:lang w:val="uk-UA"/>
        </w:rPr>
        <w:t xml:space="preserve">.6. Координацію наукових досліджень на території Дендропарку здійснює Національна академія наук України разом із </w:t>
      </w:r>
      <w:proofErr w:type="spellStart"/>
      <w:r w:rsidR="00AA22ED" w:rsidRPr="00876CD2">
        <w:rPr>
          <w:color w:val="000000"/>
          <w:sz w:val="28"/>
          <w:szCs w:val="28"/>
          <w:lang w:val="uk-UA"/>
        </w:rPr>
        <w:t>Міндовкіллям</w:t>
      </w:r>
      <w:proofErr w:type="spellEnd"/>
      <w:r w:rsidR="00AA22ED" w:rsidRPr="00876CD2">
        <w:rPr>
          <w:color w:val="000000"/>
          <w:sz w:val="28"/>
          <w:szCs w:val="28"/>
          <w:lang w:val="uk-UA"/>
        </w:rPr>
        <w:t xml:space="preserve"> </w:t>
      </w:r>
      <w:r w:rsidR="004B0D11" w:rsidRPr="00876CD2">
        <w:rPr>
          <w:color w:val="000000"/>
          <w:sz w:val="28"/>
          <w:szCs w:val="28"/>
          <w:lang w:val="uk-UA"/>
        </w:rPr>
        <w:t xml:space="preserve">та </w:t>
      </w:r>
      <w:proofErr w:type="spellStart"/>
      <w:r w:rsidR="004B0D11" w:rsidRPr="00876CD2">
        <w:rPr>
          <w:bCs/>
          <w:sz w:val="28"/>
          <w:szCs w:val="28"/>
          <w:shd w:val="clear" w:color="auto" w:fill="FFFFFF"/>
          <w:lang w:val="uk-UA"/>
        </w:rPr>
        <w:t>Мінінфраструктури</w:t>
      </w:r>
      <w:proofErr w:type="spellEnd"/>
      <w:r w:rsidR="004B0D11" w:rsidRPr="00876CD2">
        <w:rPr>
          <w:color w:val="000000"/>
          <w:sz w:val="28"/>
          <w:szCs w:val="28"/>
          <w:lang w:val="uk-UA"/>
        </w:rPr>
        <w:t>.</w:t>
      </w:r>
    </w:p>
    <w:p w14:paraId="7F73CCD0" w14:textId="77777777" w:rsidR="004B0D11" w:rsidRPr="00876CD2" w:rsidRDefault="004D223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03" w:name="n121"/>
      <w:bookmarkEnd w:id="103"/>
      <w:r w:rsidRPr="00876CD2">
        <w:rPr>
          <w:color w:val="000000"/>
          <w:sz w:val="28"/>
          <w:szCs w:val="28"/>
          <w:lang w:val="uk-UA"/>
        </w:rPr>
        <w:lastRenderedPageBreak/>
        <w:t>6</w:t>
      </w:r>
      <w:r w:rsidR="004B0D11" w:rsidRPr="00876CD2">
        <w:rPr>
          <w:color w:val="000000"/>
          <w:sz w:val="28"/>
          <w:szCs w:val="28"/>
          <w:lang w:val="uk-UA"/>
        </w:rPr>
        <w:t>.7. Наукові підрозділи ведуть в установленому порядку первинний облік кадастрових відомостей на території Дендропарку.</w:t>
      </w:r>
    </w:p>
    <w:p w14:paraId="18853616" w14:textId="77777777" w:rsidR="004B0D11" w:rsidRPr="00876CD2" w:rsidRDefault="004D223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04" w:name="n122"/>
      <w:bookmarkEnd w:id="104"/>
      <w:r w:rsidRPr="00876CD2">
        <w:rPr>
          <w:color w:val="000000"/>
          <w:sz w:val="28"/>
          <w:szCs w:val="28"/>
          <w:lang w:val="uk-UA"/>
        </w:rPr>
        <w:t>6</w:t>
      </w:r>
      <w:r w:rsidR="004B0D11" w:rsidRPr="00876CD2">
        <w:rPr>
          <w:color w:val="000000"/>
          <w:sz w:val="28"/>
          <w:szCs w:val="28"/>
          <w:lang w:val="uk-UA"/>
        </w:rPr>
        <w:t xml:space="preserve">.8. Основною формою узагальнення </w:t>
      </w:r>
      <w:r w:rsidR="00285582" w:rsidRPr="00876CD2">
        <w:rPr>
          <w:color w:val="000000"/>
          <w:sz w:val="28"/>
          <w:szCs w:val="28"/>
          <w:lang w:val="uk-UA"/>
        </w:rPr>
        <w:t xml:space="preserve">результатів </w:t>
      </w:r>
      <w:r w:rsidR="004B0D11" w:rsidRPr="00876CD2">
        <w:rPr>
          <w:color w:val="000000"/>
          <w:sz w:val="28"/>
          <w:szCs w:val="28"/>
          <w:lang w:val="uk-UA"/>
        </w:rPr>
        <w:t xml:space="preserve">наукових досліджень та спостережень на території Дендропарку є опублікування наукових праць, каталогів, довідників, </w:t>
      </w:r>
      <w:proofErr w:type="spellStart"/>
      <w:r w:rsidR="004B0D11" w:rsidRPr="00876CD2">
        <w:rPr>
          <w:color w:val="000000"/>
          <w:sz w:val="28"/>
          <w:szCs w:val="28"/>
          <w:lang w:val="uk-UA"/>
        </w:rPr>
        <w:t>делектусів</w:t>
      </w:r>
      <w:proofErr w:type="spellEnd"/>
      <w:r w:rsidR="004B0D11" w:rsidRPr="00876CD2">
        <w:rPr>
          <w:color w:val="000000"/>
          <w:sz w:val="28"/>
          <w:szCs w:val="28"/>
          <w:lang w:val="uk-UA"/>
        </w:rPr>
        <w:t xml:space="preserve"> тощо та заключних звітів про виконані науково-дослідні роботи у встановленому порядку.</w:t>
      </w:r>
    </w:p>
    <w:p w14:paraId="49789A78" w14:textId="77777777" w:rsidR="00CD42FA" w:rsidRPr="009833DF" w:rsidRDefault="00CD42FA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709"/>
        <w:contextualSpacing/>
        <w:jc w:val="both"/>
        <w:rPr>
          <w:color w:val="000000"/>
          <w:sz w:val="22"/>
          <w:szCs w:val="22"/>
          <w:lang w:val="uk-UA"/>
        </w:rPr>
      </w:pPr>
    </w:p>
    <w:p w14:paraId="32CADB71" w14:textId="77777777" w:rsidR="00FC21DC" w:rsidRPr="00876CD2" w:rsidRDefault="00FC21DC" w:rsidP="00632794">
      <w:pPr>
        <w:pStyle w:val="rvps7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left="0"/>
        <w:contextualSpacing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105" w:name="n123"/>
      <w:bookmarkEnd w:id="105"/>
      <w:r w:rsidRPr="00876CD2">
        <w:rPr>
          <w:rStyle w:val="rvts15"/>
          <w:b/>
          <w:bCs/>
          <w:color w:val="000000"/>
          <w:sz w:val="28"/>
          <w:szCs w:val="28"/>
          <w:lang w:val="uk-UA"/>
        </w:rPr>
        <w:t>ЕКОЛОГІЧНА ОСВІТНЬО-ВИХОВНА РОБОТА</w:t>
      </w:r>
    </w:p>
    <w:p w14:paraId="2B513C78" w14:textId="77777777" w:rsidR="00C815EA" w:rsidRPr="009833DF" w:rsidRDefault="00C815EA" w:rsidP="00632794">
      <w:pPr>
        <w:pStyle w:val="rvps7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rPr>
          <w:bCs/>
          <w:color w:val="000000"/>
          <w:sz w:val="22"/>
          <w:szCs w:val="22"/>
          <w:lang w:val="uk-UA"/>
        </w:rPr>
      </w:pPr>
    </w:p>
    <w:p w14:paraId="668986D5" w14:textId="77777777" w:rsidR="008A67F8" w:rsidRPr="00876CD2" w:rsidRDefault="00FC21DC" w:rsidP="00632794">
      <w:pPr>
        <w:widowControl w:val="0"/>
        <w:spacing w:after="0" w:line="235" w:lineRule="auto"/>
        <w:ind w:firstLine="567"/>
        <w:contextualSpacing/>
        <w:jc w:val="both"/>
        <w:rPr>
          <w:szCs w:val="28"/>
          <w:lang w:val="uk-UA"/>
        </w:rPr>
      </w:pPr>
      <w:bookmarkStart w:id="106" w:name="n124"/>
      <w:bookmarkEnd w:id="106"/>
      <w:r w:rsidRPr="00876CD2">
        <w:rPr>
          <w:color w:val="000000"/>
          <w:szCs w:val="28"/>
          <w:lang w:val="uk-UA"/>
        </w:rPr>
        <w:t>7</w:t>
      </w:r>
      <w:r w:rsidR="004B0D11" w:rsidRPr="00876CD2">
        <w:rPr>
          <w:color w:val="000000"/>
          <w:szCs w:val="28"/>
          <w:lang w:val="uk-UA"/>
        </w:rPr>
        <w:t xml:space="preserve">.1. </w:t>
      </w:r>
      <w:r w:rsidR="008A67F8" w:rsidRPr="00876CD2">
        <w:rPr>
          <w:szCs w:val="28"/>
          <w:lang w:val="uk-UA"/>
        </w:rPr>
        <w:t xml:space="preserve">У </w:t>
      </w:r>
      <w:r w:rsidR="008A67F8" w:rsidRPr="00876CD2">
        <w:rPr>
          <w:szCs w:val="28"/>
          <w:lang w:val="uk-UA" w:eastAsia="ru-RU"/>
        </w:rPr>
        <w:t>Дендропарку</w:t>
      </w:r>
      <w:r w:rsidR="008A67F8" w:rsidRPr="00876CD2">
        <w:rPr>
          <w:szCs w:val="28"/>
          <w:lang w:val="uk-UA"/>
        </w:rPr>
        <w:t xml:space="preserve"> проводиться екологічна </w:t>
      </w:r>
      <w:proofErr w:type="spellStart"/>
      <w:r w:rsidR="008A67F8" w:rsidRPr="00876CD2">
        <w:rPr>
          <w:szCs w:val="28"/>
          <w:lang w:val="uk-UA"/>
        </w:rPr>
        <w:t>освітньо</w:t>
      </w:r>
      <w:proofErr w:type="spellEnd"/>
      <w:r w:rsidR="008A67F8" w:rsidRPr="00876CD2">
        <w:rPr>
          <w:szCs w:val="28"/>
          <w:lang w:val="uk-UA"/>
        </w:rPr>
        <w:t xml:space="preserve">-виховна робота з метою цілеспрямованого впливу на світогляд, поведінку і діяльність місцевого населення та відвідувачів стосовно збереження природної спадщини країни, природних комплексів територій та об’єктів </w:t>
      </w:r>
      <w:r w:rsidR="008A67F8" w:rsidRPr="00876CD2">
        <w:rPr>
          <w:szCs w:val="28"/>
          <w:lang w:val="uk-UA" w:eastAsia="ru-RU"/>
        </w:rPr>
        <w:t>Дендропарку</w:t>
      </w:r>
      <w:r w:rsidR="008A67F8" w:rsidRPr="00876CD2">
        <w:rPr>
          <w:szCs w:val="28"/>
          <w:lang w:val="uk-UA"/>
        </w:rPr>
        <w:t xml:space="preserve">, забезпечення підтримки природоохоронної діяльності </w:t>
      </w:r>
      <w:r w:rsidR="008A67F8" w:rsidRPr="00876CD2">
        <w:rPr>
          <w:szCs w:val="28"/>
          <w:lang w:val="uk-UA" w:eastAsia="ru-RU"/>
        </w:rPr>
        <w:t>Дендропарку</w:t>
      </w:r>
      <w:r w:rsidR="008A67F8" w:rsidRPr="00876CD2">
        <w:rPr>
          <w:szCs w:val="28"/>
          <w:lang w:val="uk-UA"/>
        </w:rPr>
        <w:t xml:space="preserve"> шляхом поширення знань і підвищення обізнаності щодо цінностей біологічної та ландшафтної різноманітності, формування екологічної свідомості та виховання поваги до природи за основними напрямами і з використанням форм діяльності, визначених у Положенні про екологічну </w:t>
      </w:r>
      <w:proofErr w:type="spellStart"/>
      <w:r w:rsidR="008A67F8" w:rsidRPr="00876CD2">
        <w:rPr>
          <w:szCs w:val="28"/>
          <w:lang w:val="uk-UA"/>
        </w:rPr>
        <w:t>освітньо</w:t>
      </w:r>
      <w:proofErr w:type="spellEnd"/>
      <w:r w:rsidR="008A67F8" w:rsidRPr="00876CD2">
        <w:rPr>
          <w:szCs w:val="28"/>
          <w:lang w:val="uk-UA"/>
        </w:rPr>
        <w:t xml:space="preserve">-виховну роботу установ природно-заповідного фонду, затвердженому наказом </w:t>
      </w:r>
      <w:proofErr w:type="spellStart"/>
      <w:r w:rsidR="008A67F8" w:rsidRPr="00876CD2">
        <w:rPr>
          <w:szCs w:val="28"/>
          <w:lang w:val="uk-UA"/>
        </w:rPr>
        <w:t>Мінприроди</w:t>
      </w:r>
      <w:proofErr w:type="spellEnd"/>
      <w:r w:rsidR="008A67F8" w:rsidRPr="00876CD2">
        <w:rPr>
          <w:szCs w:val="28"/>
          <w:lang w:val="uk-UA"/>
        </w:rPr>
        <w:t xml:space="preserve"> </w:t>
      </w:r>
      <w:r w:rsidR="008A67F8" w:rsidRPr="00876CD2">
        <w:rPr>
          <w:szCs w:val="28"/>
          <w:lang w:val="uk-UA"/>
        </w:rPr>
        <w:br/>
        <w:t xml:space="preserve">від 26.10.2015 № 399, зареєстрованим в Міністерстві юстиції України 11.11.2015 за № 1414/27859. </w:t>
      </w:r>
    </w:p>
    <w:p w14:paraId="45067EE8" w14:textId="77777777" w:rsidR="00A03E66" w:rsidRPr="00876CD2" w:rsidRDefault="00A03E66" w:rsidP="00632794">
      <w:pPr>
        <w:widowControl w:val="0"/>
        <w:spacing w:after="0" w:line="235" w:lineRule="auto"/>
        <w:ind w:firstLine="567"/>
        <w:contextualSpacing/>
        <w:jc w:val="both"/>
        <w:rPr>
          <w:szCs w:val="28"/>
          <w:lang w:val="uk-UA"/>
        </w:rPr>
      </w:pPr>
      <w:r w:rsidRPr="00876CD2">
        <w:rPr>
          <w:szCs w:val="28"/>
          <w:lang w:val="uk-UA" w:eastAsia="ru-RU"/>
        </w:rPr>
        <w:t>7.2. Дендропарк</w:t>
      </w:r>
      <w:r w:rsidRPr="00876CD2">
        <w:rPr>
          <w:szCs w:val="28"/>
          <w:lang w:val="uk-UA"/>
        </w:rPr>
        <w:t xml:space="preserve"> у сфері екологічної </w:t>
      </w:r>
      <w:proofErr w:type="spellStart"/>
      <w:r w:rsidRPr="00876CD2">
        <w:rPr>
          <w:szCs w:val="28"/>
          <w:lang w:val="uk-UA"/>
        </w:rPr>
        <w:t>освітньо</w:t>
      </w:r>
      <w:proofErr w:type="spellEnd"/>
      <w:r w:rsidRPr="00876CD2">
        <w:rPr>
          <w:szCs w:val="28"/>
          <w:lang w:val="uk-UA"/>
        </w:rPr>
        <w:t>-виховної роботи співпрацює з усіма верствами населення, підприємствами, установами та організаціями усіх форм власності, органами державної виконавчої влади та органами місцевого самоврядування, громадськими та міжнародними організаціями, насамперед з дошкільними, загальноосвітніми, позашкільними, професійно-технічними та вищими навчальними закладами, засобами масової інформації.</w:t>
      </w:r>
    </w:p>
    <w:p w14:paraId="253F68D8" w14:textId="77777777" w:rsidR="00A03E66" w:rsidRPr="00876CD2" w:rsidRDefault="00A03E66" w:rsidP="00632794">
      <w:pPr>
        <w:spacing w:after="0" w:line="235" w:lineRule="auto"/>
        <w:ind w:firstLine="567"/>
        <w:contextualSpacing/>
        <w:jc w:val="both"/>
        <w:rPr>
          <w:szCs w:val="28"/>
          <w:lang w:val="uk-UA"/>
        </w:rPr>
      </w:pPr>
      <w:r w:rsidRPr="00876CD2">
        <w:rPr>
          <w:szCs w:val="28"/>
          <w:lang w:val="uk-UA"/>
        </w:rPr>
        <w:t xml:space="preserve">7.3. Для організації екологічної </w:t>
      </w:r>
      <w:proofErr w:type="spellStart"/>
      <w:r w:rsidRPr="00876CD2">
        <w:rPr>
          <w:szCs w:val="28"/>
          <w:lang w:val="uk-UA"/>
        </w:rPr>
        <w:t>освітньо</w:t>
      </w:r>
      <w:proofErr w:type="spellEnd"/>
      <w:r w:rsidRPr="00876CD2">
        <w:rPr>
          <w:szCs w:val="28"/>
          <w:lang w:val="uk-UA"/>
        </w:rPr>
        <w:t xml:space="preserve">-виховної роботи в </w:t>
      </w:r>
      <w:r w:rsidRPr="00876CD2">
        <w:rPr>
          <w:szCs w:val="28"/>
          <w:lang w:val="uk-UA" w:eastAsia="ru-RU"/>
        </w:rPr>
        <w:t>Дендропарку</w:t>
      </w:r>
      <w:r w:rsidRPr="00876CD2">
        <w:rPr>
          <w:szCs w:val="28"/>
          <w:lang w:val="uk-UA"/>
        </w:rPr>
        <w:t xml:space="preserve"> може створюватися структурний підрозділ.</w:t>
      </w:r>
    </w:p>
    <w:p w14:paraId="0CA5E2CA" w14:textId="77777777" w:rsidR="00A03E66" w:rsidRDefault="00A03E66" w:rsidP="00632794">
      <w:pPr>
        <w:spacing w:after="0" w:line="235" w:lineRule="auto"/>
        <w:ind w:firstLine="567"/>
        <w:contextualSpacing/>
        <w:jc w:val="both"/>
        <w:rPr>
          <w:szCs w:val="28"/>
          <w:lang w:val="uk-UA"/>
        </w:rPr>
      </w:pPr>
      <w:r w:rsidRPr="00876CD2">
        <w:rPr>
          <w:szCs w:val="28"/>
          <w:lang w:val="uk-UA"/>
        </w:rPr>
        <w:t xml:space="preserve">7.4. Щорічні плани заходів та звіти з екологічної </w:t>
      </w:r>
      <w:proofErr w:type="spellStart"/>
      <w:r w:rsidRPr="00876CD2">
        <w:rPr>
          <w:szCs w:val="28"/>
          <w:lang w:val="uk-UA"/>
        </w:rPr>
        <w:t>освітньо</w:t>
      </w:r>
      <w:proofErr w:type="spellEnd"/>
      <w:r w:rsidRPr="00876CD2">
        <w:rPr>
          <w:szCs w:val="28"/>
          <w:lang w:val="uk-UA"/>
        </w:rPr>
        <w:t xml:space="preserve">-виховної роботи </w:t>
      </w:r>
      <w:r w:rsidRPr="00876CD2">
        <w:rPr>
          <w:szCs w:val="28"/>
          <w:lang w:val="uk-UA" w:eastAsia="ru-RU"/>
        </w:rPr>
        <w:t xml:space="preserve">Дендропарку </w:t>
      </w:r>
      <w:r w:rsidRPr="00876CD2">
        <w:rPr>
          <w:szCs w:val="28"/>
          <w:lang w:val="uk-UA"/>
        </w:rPr>
        <w:t xml:space="preserve">затверджуються директором </w:t>
      </w:r>
      <w:r w:rsidRPr="00876CD2">
        <w:rPr>
          <w:szCs w:val="28"/>
          <w:lang w:val="uk-UA" w:eastAsia="ru-RU"/>
        </w:rPr>
        <w:t>Дендропарку</w:t>
      </w:r>
      <w:r w:rsidRPr="00876CD2">
        <w:rPr>
          <w:szCs w:val="28"/>
          <w:lang w:val="uk-UA"/>
        </w:rPr>
        <w:t>.</w:t>
      </w:r>
    </w:p>
    <w:p w14:paraId="52FA1B53" w14:textId="77777777" w:rsidR="003D1DC0" w:rsidRPr="009833DF" w:rsidRDefault="003D1DC0" w:rsidP="00632794">
      <w:pPr>
        <w:spacing w:after="0" w:line="235" w:lineRule="auto"/>
        <w:ind w:firstLine="567"/>
        <w:contextualSpacing/>
        <w:jc w:val="both"/>
        <w:rPr>
          <w:sz w:val="22"/>
          <w:lang w:val="uk-UA"/>
        </w:rPr>
      </w:pPr>
    </w:p>
    <w:p w14:paraId="5FF724FA" w14:textId="77777777" w:rsidR="00C20BBC" w:rsidRPr="00876CD2" w:rsidRDefault="004B0D11" w:rsidP="00632794">
      <w:pPr>
        <w:pStyle w:val="rvps7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left="0"/>
        <w:contextualSpacing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107" w:name="n139"/>
      <w:bookmarkEnd w:id="107"/>
      <w:r w:rsidRPr="00876CD2">
        <w:rPr>
          <w:rStyle w:val="rvts15"/>
          <w:b/>
          <w:bCs/>
          <w:color w:val="000000"/>
          <w:sz w:val="28"/>
          <w:szCs w:val="28"/>
          <w:lang w:val="uk-UA"/>
        </w:rPr>
        <w:t>МАЙНО</w:t>
      </w:r>
    </w:p>
    <w:p w14:paraId="27528541" w14:textId="77777777" w:rsidR="00C815EA" w:rsidRPr="009833DF" w:rsidRDefault="00C815EA" w:rsidP="00632794">
      <w:pPr>
        <w:pStyle w:val="rvps7"/>
        <w:widowControl w:val="0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rPr>
          <w:bCs/>
          <w:color w:val="000000"/>
          <w:sz w:val="22"/>
          <w:szCs w:val="22"/>
          <w:lang w:val="uk-UA"/>
        </w:rPr>
      </w:pPr>
    </w:p>
    <w:p w14:paraId="23CEE0D0" w14:textId="77777777" w:rsidR="004B0D11" w:rsidRPr="00876CD2" w:rsidRDefault="00F5368B" w:rsidP="00632794">
      <w:pPr>
        <w:pStyle w:val="rvps2"/>
        <w:widowControl w:val="0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08" w:name="n140"/>
      <w:bookmarkEnd w:id="108"/>
      <w:r w:rsidRPr="00876CD2">
        <w:rPr>
          <w:color w:val="000000"/>
          <w:sz w:val="28"/>
          <w:szCs w:val="28"/>
          <w:lang w:val="uk-UA"/>
        </w:rPr>
        <w:t>8</w:t>
      </w:r>
      <w:r w:rsidR="004B0D11" w:rsidRPr="00876CD2">
        <w:rPr>
          <w:color w:val="000000"/>
          <w:sz w:val="28"/>
          <w:szCs w:val="28"/>
          <w:lang w:val="uk-UA"/>
        </w:rPr>
        <w:t>.1. Майно Дендропарку є державною власністю і закріплюється за ним на праві оперативного управління.</w:t>
      </w:r>
    </w:p>
    <w:p w14:paraId="52934901" w14:textId="77777777" w:rsidR="004B0D11" w:rsidRPr="00876CD2" w:rsidRDefault="00F5368B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09" w:name="n141"/>
      <w:bookmarkEnd w:id="109"/>
      <w:r w:rsidRPr="00876CD2">
        <w:rPr>
          <w:color w:val="000000"/>
          <w:sz w:val="28"/>
          <w:szCs w:val="28"/>
          <w:lang w:val="uk-UA"/>
        </w:rPr>
        <w:t>8</w:t>
      </w:r>
      <w:r w:rsidR="004B0D11" w:rsidRPr="00876CD2">
        <w:rPr>
          <w:color w:val="000000"/>
          <w:sz w:val="28"/>
          <w:szCs w:val="28"/>
          <w:lang w:val="uk-UA"/>
        </w:rPr>
        <w:t>.2. Дендропарк володіє, користується та розпоряджається майном для здійснення природоохоронної, наукової, культурно-освітньої, рекреаційної та господарської діяльності у відповідності до законодавства України та цього Положення.</w:t>
      </w:r>
    </w:p>
    <w:p w14:paraId="7764831A" w14:textId="77777777" w:rsidR="004B0D11" w:rsidRPr="00876CD2" w:rsidRDefault="00F5368B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10" w:name="n142"/>
      <w:bookmarkEnd w:id="110"/>
      <w:r w:rsidRPr="00876CD2">
        <w:rPr>
          <w:color w:val="000000"/>
          <w:sz w:val="28"/>
          <w:szCs w:val="28"/>
          <w:lang w:val="uk-UA"/>
        </w:rPr>
        <w:t>8</w:t>
      </w:r>
      <w:r w:rsidR="004B0D11" w:rsidRPr="00876CD2">
        <w:rPr>
          <w:color w:val="000000"/>
          <w:sz w:val="28"/>
          <w:szCs w:val="28"/>
          <w:lang w:val="uk-UA"/>
        </w:rPr>
        <w:t>.3. Майно Дендропарку складають основні фонди та кошти, а також інші матеріальні цінності, вартість яких відображається у самостійному балансі.</w:t>
      </w:r>
    </w:p>
    <w:p w14:paraId="6606712E" w14:textId="77777777" w:rsidR="004B0D11" w:rsidRPr="00876CD2" w:rsidRDefault="00F5368B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11" w:name="n143"/>
      <w:bookmarkEnd w:id="111"/>
      <w:r w:rsidRPr="00876CD2">
        <w:rPr>
          <w:color w:val="000000"/>
          <w:sz w:val="28"/>
          <w:szCs w:val="28"/>
          <w:lang w:val="uk-UA"/>
        </w:rPr>
        <w:t>8</w:t>
      </w:r>
      <w:r w:rsidR="004B0D11" w:rsidRPr="00876CD2">
        <w:rPr>
          <w:color w:val="000000"/>
          <w:sz w:val="28"/>
          <w:szCs w:val="28"/>
          <w:lang w:val="uk-UA"/>
        </w:rPr>
        <w:t>.4. Земля, основні фонди, інше державне майно не можуть бути предметом застави.</w:t>
      </w:r>
    </w:p>
    <w:p w14:paraId="2030F1EA" w14:textId="77777777" w:rsidR="004B0D11" w:rsidRPr="00876CD2" w:rsidRDefault="00F5368B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12" w:name="n144"/>
      <w:bookmarkEnd w:id="112"/>
      <w:r w:rsidRPr="00876CD2">
        <w:rPr>
          <w:color w:val="000000"/>
          <w:sz w:val="28"/>
          <w:szCs w:val="28"/>
          <w:lang w:val="uk-UA"/>
        </w:rPr>
        <w:t>8</w:t>
      </w:r>
      <w:r w:rsidR="004B0D11" w:rsidRPr="00876CD2">
        <w:rPr>
          <w:color w:val="000000"/>
          <w:sz w:val="28"/>
          <w:szCs w:val="28"/>
          <w:lang w:val="uk-UA"/>
        </w:rPr>
        <w:t xml:space="preserve">.5. Списання державного майна з балансу може </w:t>
      </w:r>
      <w:proofErr w:type="spellStart"/>
      <w:r w:rsidR="004B0D11" w:rsidRPr="00876CD2">
        <w:rPr>
          <w:color w:val="000000"/>
          <w:sz w:val="28"/>
          <w:szCs w:val="28"/>
          <w:lang w:val="uk-UA"/>
        </w:rPr>
        <w:t>здійснюватись</w:t>
      </w:r>
      <w:proofErr w:type="spellEnd"/>
      <w:r w:rsidR="004B0D11" w:rsidRPr="00876CD2">
        <w:rPr>
          <w:color w:val="000000"/>
          <w:sz w:val="28"/>
          <w:szCs w:val="28"/>
          <w:lang w:val="uk-UA"/>
        </w:rPr>
        <w:t xml:space="preserve"> Дендропарком тільки у порядку, передбаченому законодавством.</w:t>
      </w:r>
    </w:p>
    <w:p w14:paraId="10BD6FAF" w14:textId="77777777" w:rsidR="004B0D11" w:rsidRPr="00876CD2" w:rsidRDefault="00F5368B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13" w:name="n145"/>
      <w:bookmarkEnd w:id="113"/>
      <w:r w:rsidRPr="00876CD2">
        <w:rPr>
          <w:color w:val="000000"/>
          <w:sz w:val="28"/>
          <w:szCs w:val="28"/>
          <w:lang w:val="uk-UA"/>
        </w:rPr>
        <w:lastRenderedPageBreak/>
        <w:t>8</w:t>
      </w:r>
      <w:r w:rsidR="004B0D11" w:rsidRPr="00876CD2">
        <w:rPr>
          <w:color w:val="000000"/>
          <w:sz w:val="28"/>
          <w:szCs w:val="28"/>
          <w:lang w:val="uk-UA"/>
        </w:rPr>
        <w:t xml:space="preserve">.6. Дендропарк має право за погодженням із </w:t>
      </w:r>
      <w:proofErr w:type="spellStart"/>
      <w:r w:rsidR="004B0D11" w:rsidRPr="00876CD2">
        <w:rPr>
          <w:bCs/>
          <w:sz w:val="28"/>
          <w:szCs w:val="28"/>
          <w:shd w:val="clear" w:color="auto" w:fill="FFFFFF"/>
          <w:lang w:val="uk-UA"/>
        </w:rPr>
        <w:t>Мінінфраструктури</w:t>
      </w:r>
      <w:proofErr w:type="spellEnd"/>
      <w:r w:rsidR="004B0D11" w:rsidRPr="00876CD2">
        <w:rPr>
          <w:color w:val="000000"/>
          <w:sz w:val="28"/>
          <w:szCs w:val="28"/>
          <w:lang w:val="uk-UA"/>
        </w:rPr>
        <w:t xml:space="preserve"> у встановленому законом порядку здавати в оренду або надавати у тимчасове користування майно і приміщення, які не використовуються у природоохоронних, наукових і виробничих цілях, на вигідних для Дендропарку умовах.</w:t>
      </w:r>
    </w:p>
    <w:p w14:paraId="4E723F9A" w14:textId="77777777" w:rsidR="004B0D11" w:rsidRPr="00876CD2" w:rsidRDefault="00F5368B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14" w:name="n146"/>
      <w:bookmarkEnd w:id="114"/>
      <w:r w:rsidRPr="00876CD2">
        <w:rPr>
          <w:color w:val="000000"/>
          <w:sz w:val="28"/>
          <w:szCs w:val="28"/>
          <w:lang w:val="uk-UA"/>
        </w:rPr>
        <w:t>8</w:t>
      </w:r>
      <w:r w:rsidR="004B0D11" w:rsidRPr="00876CD2">
        <w:rPr>
          <w:color w:val="000000"/>
          <w:sz w:val="28"/>
          <w:szCs w:val="28"/>
          <w:lang w:val="uk-UA"/>
        </w:rPr>
        <w:t>.7. Збитки, завдані Дендропарку внаслідок порушення його майнових прав юридичними та фізичними особами, відшкодовуються в установленому по</w:t>
      </w:r>
      <w:r w:rsidR="00A3611F">
        <w:rPr>
          <w:color w:val="000000"/>
          <w:sz w:val="28"/>
          <w:szCs w:val="28"/>
          <w:lang w:val="uk-UA"/>
        </w:rPr>
        <w:t>рядку, у тому числі за рішенням</w:t>
      </w:r>
      <w:r w:rsidR="004B0D11" w:rsidRPr="00876CD2">
        <w:rPr>
          <w:color w:val="000000"/>
          <w:sz w:val="28"/>
          <w:szCs w:val="28"/>
          <w:lang w:val="uk-UA"/>
        </w:rPr>
        <w:t xml:space="preserve"> суду.</w:t>
      </w:r>
    </w:p>
    <w:p w14:paraId="0FFEC52C" w14:textId="77777777" w:rsidR="004B0D11" w:rsidRPr="00876CD2" w:rsidRDefault="00F5368B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15" w:name="n147"/>
      <w:bookmarkEnd w:id="115"/>
      <w:r w:rsidRPr="00876CD2">
        <w:rPr>
          <w:color w:val="000000"/>
          <w:sz w:val="28"/>
          <w:szCs w:val="28"/>
          <w:lang w:val="uk-UA"/>
        </w:rPr>
        <w:t>8</w:t>
      </w:r>
      <w:r w:rsidR="004B0D11" w:rsidRPr="00876CD2">
        <w:rPr>
          <w:color w:val="000000"/>
          <w:sz w:val="28"/>
          <w:szCs w:val="28"/>
          <w:lang w:val="uk-UA"/>
        </w:rPr>
        <w:t>.8. Відносини Дендропарку з іншими підприємствами, установами, організаціями і громадянами у всіх сферах діяльності здійснюються на основі угод між сторонами в рамках законодавства.</w:t>
      </w:r>
    </w:p>
    <w:p w14:paraId="3BDEF4BD" w14:textId="77777777" w:rsidR="00AA22ED" w:rsidRPr="009833DF" w:rsidRDefault="00AA22ED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709"/>
        <w:contextualSpacing/>
        <w:jc w:val="both"/>
        <w:rPr>
          <w:color w:val="000000"/>
          <w:sz w:val="22"/>
          <w:szCs w:val="22"/>
          <w:lang w:val="uk-UA"/>
        </w:rPr>
      </w:pPr>
    </w:p>
    <w:p w14:paraId="735FC2A2" w14:textId="77777777" w:rsidR="005512AA" w:rsidRPr="00876CD2" w:rsidRDefault="00B409D8" w:rsidP="00E85AC2">
      <w:pPr>
        <w:pStyle w:val="rvps7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left="0" w:firstLine="0"/>
        <w:contextualSpacing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116" w:name="n148"/>
      <w:bookmarkEnd w:id="116"/>
      <w:r w:rsidRPr="00876CD2">
        <w:rPr>
          <w:rStyle w:val="rvts15"/>
          <w:b/>
          <w:bCs/>
          <w:color w:val="000000"/>
          <w:sz w:val="28"/>
          <w:szCs w:val="28"/>
          <w:lang w:val="uk-UA"/>
        </w:rPr>
        <w:t>ФІНАНСУВАННЯ ТА МАТЕРІАЛЬНО-ТЕХНІЧНЕ ЗАБЕЗПЕЧЕННЯ</w:t>
      </w:r>
    </w:p>
    <w:p w14:paraId="3BBAC819" w14:textId="77777777" w:rsidR="00C815EA" w:rsidRPr="009833DF" w:rsidRDefault="00C815EA" w:rsidP="00632794">
      <w:pPr>
        <w:pStyle w:val="rvps7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rPr>
          <w:bCs/>
          <w:color w:val="000000"/>
          <w:sz w:val="22"/>
          <w:szCs w:val="22"/>
          <w:lang w:val="uk-UA"/>
        </w:rPr>
      </w:pPr>
    </w:p>
    <w:p w14:paraId="079B3BAE" w14:textId="77777777" w:rsidR="004B0D11" w:rsidRPr="00876CD2" w:rsidRDefault="00786C72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17" w:name="n149"/>
      <w:bookmarkEnd w:id="117"/>
      <w:r w:rsidRPr="00876CD2">
        <w:rPr>
          <w:color w:val="000000"/>
          <w:sz w:val="28"/>
          <w:szCs w:val="28"/>
          <w:lang w:val="uk-UA"/>
        </w:rPr>
        <w:t>9</w:t>
      </w:r>
      <w:r w:rsidR="004B0D11" w:rsidRPr="00876CD2">
        <w:rPr>
          <w:color w:val="000000"/>
          <w:sz w:val="28"/>
          <w:szCs w:val="28"/>
          <w:lang w:val="uk-UA"/>
        </w:rPr>
        <w:t xml:space="preserve">.1. Фінансування заходів щодо Дендропарку, витрат на його утримання та розвиток, придбання засобів виробництва здійснюється відповідно до законодавства України за рахунок Державного бюджету України через </w:t>
      </w:r>
      <w:proofErr w:type="spellStart"/>
      <w:r w:rsidR="004B0D11" w:rsidRPr="00876CD2">
        <w:rPr>
          <w:bCs/>
          <w:sz w:val="28"/>
          <w:szCs w:val="28"/>
          <w:shd w:val="clear" w:color="auto" w:fill="FFFFFF"/>
          <w:lang w:val="uk-UA"/>
        </w:rPr>
        <w:t>Мінінфраструктури</w:t>
      </w:r>
      <w:proofErr w:type="spellEnd"/>
      <w:r w:rsidR="004B0D11" w:rsidRPr="00876CD2">
        <w:rPr>
          <w:color w:val="000000"/>
          <w:sz w:val="28"/>
          <w:szCs w:val="28"/>
          <w:lang w:val="uk-UA"/>
        </w:rPr>
        <w:t>.</w:t>
      </w:r>
    </w:p>
    <w:p w14:paraId="694D3875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18" w:name="n150"/>
      <w:bookmarkEnd w:id="118"/>
      <w:r w:rsidRPr="00876CD2">
        <w:rPr>
          <w:color w:val="000000"/>
          <w:sz w:val="28"/>
          <w:szCs w:val="28"/>
          <w:lang w:val="uk-UA"/>
        </w:rPr>
        <w:t>Для цієї мети можуть також залучатися кошти (в тому числі валютні) місцевих бюджетів, благодійних фондів, кошти підприємств, установ, організацій та громадян й інших джерел фінансування, не заборонених законодавством.</w:t>
      </w:r>
    </w:p>
    <w:p w14:paraId="527BCDD3" w14:textId="77777777" w:rsidR="004B0D11" w:rsidRPr="00876CD2" w:rsidRDefault="00786C72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19" w:name="n151"/>
      <w:bookmarkEnd w:id="119"/>
      <w:r w:rsidRPr="00876CD2">
        <w:rPr>
          <w:color w:val="000000"/>
          <w:sz w:val="28"/>
          <w:szCs w:val="28"/>
          <w:lang w:val="uk-UA"/>
        </w:rPr>
        <w:t>9</w:t>
      </w:r>
      <w:r w:rsidR="004B0D11" w:rsidRPr="00876CD2">
        <w:rPr>
          <w:color w:val="000000"/>
          <w:sz w:val="28"/>
          <w:szCs w:val="28"/>
          <w:lang w:val="uk-UA"/>
        </w:rPr>
        <w:t xml:space="preserve">.2. Матеріально-технічне забезпечення наукової, природоохоронної, господарської діяльності Дендропарку здійснюється у встановленому законом порядку за рахунок Державного бюджету України через </w:t>
      </w:r>
      <w:proofErr w:type="spellStart"/>
      <w:r w:rsidR="004B0D11" w:rsidRPr="00876CD2">
        <w:rPr>
          <w:bCs/>
          <w:sz w:val="28"/>
          <w:szCs w:val="28"/>
          <w:shd w:val="clear" w:color="auto" w:fill="FFFFFF"/>
          <w:lang w:val="uk-UA"/>
        </w:rPr>
        <w:t>Мінінфраструктури</w:t>
      </w:r>
      <w:proofErr w:type="spellEnd"/>
      <w:r w:rsidR="004B0D11" w:rsidRPr="00876CD2">
        <w:rPr>
          <w:color w:val="000000"/>
          <w:sz w:val="28"/>
          <w:szCs w:val="28"/>
          <w:lang w:val="uk-UA"/>
        </w:rPr>
        <w:t>.</w:t>
      </w:r>
    </w:p>
    <w:p w14:paraId="7293F203" w14:textId="77777777" w:rsidR="004B0D11" w:rsidRPr="00876CD2" w:rsidRDefault="00786C72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20" w:name="n152"/>
      <w:bookmarkEnd w:id="120"/>
      <w:r w:rsidRPr="00876CD2">
        <w:rPr>
          <w:color w:val="000000"/>
          <w:sz w:val="28"/>
          <w:szCs w:val="28"/>
          <w:lang w:val="uk-UA"/>
        </w:rPr>
        <w:t>9</w:t>
      </w:r>
      <w:r w:rsidR="004B0D11" w:rsidRPr="00876CD2">
        <w:rPr>
          <w:color w:val="000000"/>
          <w:sz w:val="28"/>
          <w:szCs w:val="28"/>
          <w:lang w:val="uk-UA"/>
        </w:rPr>
        <w:t>.3. У відповідності до законодавства України Дендропарк має право здійснювати господарську діяльність, спрямовану на досягнення мети та виконання визначених цим Положенням завдань.</w:t>
      </w:r>
    </w:p>
    <w:p w14:paraId="30B85F8B" w14:textId="77777777" w:rsidR="00436FE5" w:rsidRPr="00876CD2" w:rsidRDefault="00436FE5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  <w:bookmarkStart w:id="121" w:name="n153"/>
      <w:bookmarkStart w:id="122" w:name="n154"/>
      <w:bookmarkEnd w:id="121"/>
      <w:bookmarkEnd w:id="122"/>
      <w:r w:rsidRPr="00876CD2">
        <w:rPr>
          <w:color w:val="000000"/>
          <w:sz w:val="28"/>
          <w:szCs w:val="28"/>
          <w:lang w:val="uk-UA"/>
        </w:rPr>
        <w:t>9.4.</w:t>
      </w:r>
      <w:r w:rsidR="000B3152" w:rsidRPr="00876CD2">
        <w:rPr>
          <w:color w:val="000000"/>
          <w:sz w:val="28"/>
          <w:szCs w:val="28"/>
          <w:lang w:val="uk-UA"/>
        </w:rPr>
        <w:t xml:space="preserve"> </w:t>
      </w:r>
      <w:r w:rsidR="000B3152" w:rsidRPr="00876CD2">
        <w:rPr>
          <w:sz w:val="28"/>
          <w:szCs w:val="28"/>
          <w:shd w:val="clear" w:color="auto" w:fill="FFFFFF"/>
          <w:lang w:val="uk-UA"/>
        </w:rPr>
        <w:t xml:space="preserve">Кошти (в тому числі в іноземній валюті), одержані Дендропарком від наукової, природоохоронної, </w:t>
      </w:r>
      <w:proofErr w:type="spellStart"/>
      <w:r w:rsidR="000B3152" w:rsidRPr="00876CD2">
        <w:rPr>
          <w:sz w:val="28"/>
          <w:szCs w:val="28"/>
          <w:shd w:val="clear" w:color="auto" w:fill="FFFFFF"/>
          <w:lang w:val="uk-UA"/>
        </w:rPr>
        <w:t>туристсько</w:t>
      </w:r>
      <w:proofErr w:type="spellEnd"/>
      <w:r w:rsidR="000B3152" w:rsidRPr="00876CD2">
        <w:rPr>
          <w:sz w:val="28"/>
          <w:szCs w:val="28"/>
          <w:shd w:val="clear" w:color="auto" w:fill="FFFFFF"/>
          <w:lang w:val="uk-UA"/>
        </w:rPr>
        <w:t>-екскурсійної, рекламно-видавничої та іншої діяльності, що не суперечить цільовому призначенню Дендропарку, є їх власними коштами. Ці кошти не підлягають вилученню і використовуються для здійснення заходів щодо охорони Дендропарку.</w:t>
      </w:r>
    </w:p>
    <w:p w14:paraId="2C36141D" w14:textId="77777777" w:rsidR="004B0D11" w:rsidRPr="00876CD2" w:rsidRDefault="00643E22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876CD2">
        <w:rPr>
          <w:color w:val="000000"/>
          <w:sz w:val="28"/>
          <w:szCs w:val="28"/>
          <w:lang w:val="uk-UA"/>
        </w:rPr>
        <w:t>9</w:t>
      </w:r>
      <w:r w:rsidR="004B0D11" w:rsidRPr="00876CD2">
        <w:rPr>
          <w:color w:val="000000"/>
          <w:sz w:val="28"/>
          <w:szCs w:val="28"/>
          <w:lang w:val="uk-UA"/>
        </w:rPr>
        <w:t>.5. Дендропарк може надавати платні послуги згідно</w:t>
      </w:r>
      <w:r w:rsidR="0099448F" w:rsidRPr="00876CD2">
        <w:rPr>
          <w:color w:val="000000"/>
          <w:sz w:val="28"/>
          <w:szCs w:val="28"/>
          <w:lang w:val="uk-UA"/>
        </w:rPr>
        <w:t xml:space="preserve"> Переліку платних послуг, які можуть надаватися бюджетними установами природно-заповідного фонду, </w:t>
      </w:r>
      <w:r w:rsidR="004B0D11" w:rsidRPr="00876CD2">
        <w:rPr>
          <w:color w:val="000000"/>
          <w:sz w:val="28"/>
          <w:szCs w:val="28"/>
          <w:lang w:val="uk-UA"/>
        </w:rPr>
        <w:t xml:space="preserve">затвердженого постановою Кабінету Міністрів </w:t>
      </w:r>
      <w:r w:rsidR="004B0D11" w:rsidRPr="00876CD2">
        <w:rPr>
          <w:sz w:val="28"/>
          <w:szCs w:val="28"/>
          <w:lang w:val="uk-UA"/>
        </w:rPr>
        <w:t>України</w:t>
      </w:r>
      <w:r w:rsidR="004B0D11" w:rsidRPr="00876CD2">
        <w:rPr>
          <w:color w:val="000000"/>
          <w:sz w:val="28"/>
          <w:szCs w:val="28"/>
          <w:lang w:val="uk-UA"/>
        </w:rPr>
        <w:t xml:space="preserve"> від 28.12.2000 </w:t>
      </w:r>
      <w:r w:rsidR="00BB2BE0" w:rsidRPr="00876CD2">
        <w:rPr>
          <w:color w:val="000000"/>
          <w:sz w:val="28"/>
          <w:szCs w:val="28"/>
          <w:lang w:val="uk-UA"/>
        </w:rPr>
        <w:br/>
      </w:r>
      <w:r w:rsidR="004B0D11" w:rsidRPr="00876CD2">
        <w:rPr>
          <w:color w:val="000000"/>
          <w:sz w:val="28"/>
          <w:szCs w:val="28"/>
          <w:lang w:val="uk-UA"/>
        </w:rPr>
        <w:t>№ 1913. Кошти, одержані від надання платних послуг, використовуються відповідно до законодавства та згідно з кошторисом Дендропарку.</w:t>
      </w:r>
    </w:p>
    <w:p w14:paraId="31AE745A" w14:textId="77777777" w:rsidR="004B0D11" w:rsidRPr="00876CD2" w:rsidRDefault="005512AA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23" w:name="n155"/>
      <w:bookmarkEnd w:id="123"/>
      <w:r w:rsidRPr="00876CD2">
        <w:rPr>
          <w:color w:val="000000"/>
          <w:sz w:val="28"/>
          <w:szCs w:val="28"/>
          <w:lang w:val="uk-UA"/>
        </w:rPr>
        <w:t>9</w:t>
      </w:r>
      <w:r w:rsidR="004B0D11" w:rsidRPr="00876CD2">
        <w:rPr>
          <w:color w:val="000000"/>
          <w:sz w:val="28"/>
          <w:szCs w:val="28"/>
          <w:lang w:val="uk-UA"/>
        </w:rPr>
        <w:t>.6. Адміністрація Дендропарку в установленому порядку може встановлювати плату</w:t>
      </w:r>
      <w:r w:rsidR="00C56E8E">
        <w:rPr>
          <w:color w:val="000000"/>
          <w:sz w:val="28"/>
          <w:szCs w:val="28"/>
          <w:lang w:val="uk-UA"/>
        </w:rPr>
        <w:t xml:space="preserve"> за відвідування території Дендропарку</w:t>
      </w:r>
      <w:r w:rsidR="004B0D11" w:rsidRPr="00876CD2">
        <w:rPr>
          <w:color w:val="000000"/>
          <w:sz w:val="28"/>
          <w:szCs w:val="28"/>
          <w:lang w:val="uk-UA"/>
        </w:rPr>
        <w:t xml:space="preserve"> за погодженням із спеціально уповноваженими державними органами.</w:t>
      </w:r>
    </w:p>
    <w:p w14:paraId="0CB2760B" w14:textId="77777777" w:rsidR="004B0D11" w:rsidRPr="00876CD2" w:rsidRDefault="005512AA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24" w:name="n156"/>
      <w:bookmarkEnd w:id="124"/>
      <w:r w:rsidRPr="00876CD2">
        <w:rPr>
          <w:color w:val="000000"/>
          <w:sz w:val="28"/>
          <w:szCs w:val="28"/>
          <w:lang w:val="uk-UA"/>
        </w:rPr>
        <w:t>9</w:t>
      </w:r>
      <w:r w:rsidR="004B0D11" w:rsidRPr="00876CD2">
        <w:rPr>
          <w:color w:val="000000"/>
          <w:sz w:val="28"/>
          <w:szCs w:val="28"/>
          <w:lang w:val="uk-UA"/>
        </w:rPr>
        <w:t>.7. Для фінансування природоохоронних заходів Дендропарк має право створювати цільові екологічні фонди відповідно до законодавства.</w:t>
      </w:r>
    </w:p>
    <w:p w14:paraId="35673334" w14:textId="77777777" w:rsidR="004B0D11" w:rsidRPr="00876CD2" w:rsidRDefault="005512AA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25" w:name="n157"/>
      <w:bookmarkEnd w:id="125"/>
      <w:r w:rsidRPr="00876CD2">
        <w:rPr>
          <w:color w:val="000000"/>
          <w:sz w:val="28"/>
          <w:szCs w:val="28"/>
          <w:lang w:val="uk-UA"/>
        </w:rPr>
        <w:t>9</w:t>
      </w:r>
      <w:r w:rsidR="004B0D11" w:rsidRPr="00876CD2">
        <w:rPr>
          <w:color w:val="000000"/>
          <w:sz w:val="28"/>
          <w:szCs w:val="28"/>
          <w:lang w:val="uk-UA"/>
        </w:rPr>
        <w:t>.8. Дендропарк звільняється від плати за землю відповідно до законодавства та йому встановлюються пільги щодо оподаткування.</w:t>
      </w:r>
    </w:p>
    <w:p w14:paraId="53241600" w14:textId="77777777" w:rsidR="004B0D11" w:rsidRPr="00876CD2" w:rsidRDefault="005512AA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26" w:name="n158"/>
      <w:bookmarkEnd w:id="126"/>
      <w:r w:rsidRPr="00876CD2">
        <w:rPr>
          <w:color w:val="000000"/>
          <w:sz w:val="28"/>
          <w:szCs w:val="28"/>
          <w:lang w:val="uk-UA"/>
        </w:rPr>
        <w:lastRenderedPageBreak/>
        <w:t>9</w:t>
      </w:r>
      <w:r w:rsidR="004B0D11" w:rsidRPr="00876CD2">
        <w:rPr>
          <w:color w:val="000000"/>
          <w:sz w:val="28"/>
          <w:szCs w:val="28"/>
          <w:lang w:val="uk-UA"/>
        </w:rPr>
        <w:t xml:space="preserve">.9. Проведення заходів щодо збереження природних комплексів та іншої діяльності здійснюється згідно з Планом природоохоронних заходів, який затверджується </w:t>
      </w:r>
      <w:proofErr w:type="spellStart"/>
      <w:r w:rsidR="004B0D11" w:rsidRPr="00876CD2">
        <w:rPr>
          <w:bCs/>
          <w:sz w:val="28"/>
          <w:szCs w:val="28"/>
          <w:shd w:val="clear" w:color="auto" w:fill="FFFFFF"/>
          <w:lang w:val="uk-UA"/>
        </w:rPr>
        <w:t>Мінінфраструктури</w:t>
      </w:r>
      <w:proofErr w:type="spellEnd"/>
      <w:r w:rsidR="004B0D11" w:rsidRPr="00876CD2">
        <w:rPr>
          <w:color w:val="000000"/>
          <w:sz w:val="28"/>
          <w:szCs w:val="28"/>
          <w:lang w:val="uk-UA"/>
        </w:rPr>
        <w:t>.</w:t>
      </w:r>
    </w:p>
    <w:p w14:paraId="2A6CDC1D" w14:textId="77777777" w:rsidR="004B0D11" w:rsidRPr="00876CD2" w:rsidRDefault="005512AA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27" w:name="n159"/>
      <w:bookmarkEnd w:id="127"/>
      <w:r w:rsidRPr="00876CD2">
        <w:rPr>
          <w:color w:val="000000"/>
          <w:sz w:val="28"/>
          <w:szCs w:val="28"/>
          <w:lang w:val="uk-UA"/>
        </w:rPr>
        <w:t>9</w:t>
      </w:r>
      <w:r w:rsidR="004B0D11" w:rsidRPr="00876CD2">
        <w:rPr>
          <w:color w:val="000000"/>
          <w:sz w:val="28"/>
          <w:szCs w:val="28"/>
          <w:lang w:val="uk-UA"/>
        </w:rPr>
        <w:t>.10. Матеріально-технічне забезпечення Дендропарку здійснюється адміністрацією в установленому порядку.</w:t>
      </w:r>
    </w:p>
    <w:p w14:paraId="2D44FD68" w14:textId="77777777" w:rsidR="004B0D11" w:rsidRPr="00876CD2" w:rsidRDefault="005512AA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28" w:name="n160"/>
      <w:bookmarkEnd w:id="128"/>
      <w:r w:rsidRPr="00876CD2">
        <w:rPr>
          <w:color w:val="000000"/>
          <w:sz w:val="28"/>
          <w:szCs w:val="28"/>
          <w:lang w:val="uk-UA"/>
        </w:rPr>
        <w:t>9</w:t>
      </w:r>
      <w:r w:rsidR="004B0D11" w:rsidRPr="00876CD2">
        <w:rPr>
          <w:color w:val="000000"/>
          <w:sz w:val="28"/>
          <w:szCs w:val="28"/>
          <w:lang w:val="uk-UA"/>
        </w:rPr>
        <w:t>.11. Адміністрація Парку несе відповідальність згідно з законодавством</w:t>
      </w:r>
      <w:r w:rsidR="003E4596" w:rsidRPr="00876CD2">
        <w:rPr>
          <w:color w:val="000000"/>
          <w:sz w:val="28"/>
          <w:szCs w:val="28"/>
          <w:lang w:val="uk-UA"/>
        </w:rPr>
        <w:t>: за порушення договірних зобов’</w:t>
      </w:r>
      <w:r w:rsidR="004B0D11" w:rsidRPr="00876CD2">
        <w:rPr>
          <w:color w:val="000000"/>
          <w:sz w:val="28"/>
          <w:szCs w:val="28"/>
          <w:lang w:val="uk-UA"/>
        </w:rPr>
        <w:t>язань, кредитно-розрахункової і податкової дисципліни, вимог щодо якості продукції та інших правил здійснення господарської діяльності, за достовірність результатів досліджень, висновків і рекомендацій тощо.</w:t>
      </w:r>
    </w:p>
    <w:p w14:paraId="4ABA5373" w14:textId="77777777" w:rsidR="005512AA" w:rsidRPr="00D27C9D" w:rsidRDefault="005512AA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709"/>
        <w:contextualSpacing/>
        <w:jc w:val="both"/>
        <w:rPr>
          <w:color w:val="000000"/>
          <w:sz w:val="22"/>
          <w:szCs w:val="22"/>
          <w:lang w:val="uk-UA"/>
        </w:rPr>
      </w:pPr>
    </w:p>
    <w:p w14:paraId="6920465B" w14:textId="77777777" w:rsidR="005512AA" w:rsidRPr="00876CD2" w:rsidRDefault="00D15986" w:rsidP="00632794">
      <w:pPr>
        <w:pStyle w:val="rvps7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left="0"/>
        <w:contextualSpacing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129" w:name="n161"/>
      <w:bookmarkEnd w:id="129"/>
      <w:r>
        <w:rPr>
          <w:rStyle w:val="rvts15"/>
          <w:b/>
          <w:bCs/>
          <w:color w:val="000000"/>
          <w:sz w:val="28"/>
          <w:szCs w:val="28"/>
          <w:lang w:val="uk-UA"/>
        </w:rPr>
        <w:t xml:space="preserve"> </w:t>
      </w:r>
      <w:r w:rsidR="004B0D11" w:rsidRPr="00876CD2">
        <w:rPr>
          <w:rStyle w:val="rvts15"/>
          <w:b/>
          <w:bCs/>
          <w:color w:val="000000"/>
          <w:sz w:val="28"/>
          <w:szCs w:val="28"/>
          <w:lang w:val="uk-UA"/>
        </w:rPr>
        <w:t>ЗВІТНІСТЬ І КОНТРОЛЬ ЗА ДІЯЛЬНІСТЮ</w:t>
      </w:r>
    </w:p>
    <w:p w14:paraId="1637FA43" w14:textId="77777777" w:rsidR="00C815EA" w:rsidRPr="00D27C9D" w:rsidRDefault="00C815EA" w:rsidP="00632794">
      <w:pPr>
        <w:pStyle w:val="rvps7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rPr>
          <w:bCs/>
          <w:color w:val="000000"/>
          <w:sz w:val="22"/>
          <w:szCs w:val="22"/>
          <w:lang w:val="uk-UA"/>
        </w:rPr>
      </w:pPr>
    </w:p>
    <w:p w14:paraId="7C8890B6" w14:textId="77777777" w:rsidR="004B0D11" w:rsidRPr="00876CD2" w:rsidRDefault="005512AA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30" w:name="n162"/>
      <w:bookmarkEnd w:id="130"/>
      <w:r w:rsidRPr="00876CD2">
        <w:rPr>
          <w:color w:val="000000"/>
          <w:sz w:val="28"/>
          <w:szCs w:val="28"/>
          <w:lang w:val="uk-UA"/>
        </w:rPr>
        <w:t>10</w:t>
      </w:r>
      <w:r w:rsidR="004B0D11" w:rsidRPr="00876CD2">
        <w:rPr>
          <w:color w:val="000000"/>
          <w:sz w:val="28"/>
          <w:szCs w:val="28"/>
          <w:lang w:val="uk-UA"/>
        </w:rPr>
        <w:t xml:space="preserve">.1. Дендропарк звітує про свою діяльність перед </w:t>
      </w:r>
      <w:proofErr w:type="spellStart"/>
      <w:r w:rsidR="004B0D11" w:rsidRPr="00876CD2">
        <w:rPr>
          <w:bCs/>
          <w:sz w:val="28"/>
          <w:szCs w:val="28"/>
          <w:shd w:val="clear" w:color="auto" w:fill="FFFFFF"/>
          <w:lang w:val="uk-UA"/>
        </w:rPr>
        <w:t>Мінінфраструктури</w:t>
      </w:r>
      <w:proofErr w:type="spellEnd"/>
      <w:r w:rsidR="004B0D11" w:rsidRPr="00876CD2">
        <w:rPr>
          <w:color w:val="000000"/>
          <w:sz w:val="28"/>
          <w:szCs w:val="28"/>
          <w:lang w:val="uk-UA"/>
        </w:rPr>
        <w:t xml:space="preserve"> та іншими відповідними органами державної виконавчої влади в порядку і строки, встановлені законодавством.</w:t>
      </w:r>
    </w:p>
    <w:p w14:paraId="1E24950C" w14:textId="77777777" w:rsidR="004B0D11" w:rsidRPr="00876CD2" w:rsidRDefault="005512AA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31" w:name="n163"/>
      <w:bookmarkEnd w:id="131"/>
      <w:r w:rsidRPr="00876CD2">
        <w:rPr>
          <w:color w:val="000000"/>
          <w:sz w:val="28"/>
          <w:szCs w:val="28"/>
          <w:lang w:val="uk-UA"/>
        </w:rPr>
        <w:t>10</w:t>
      </w:r>
      <w:r w:rsidR="004B0D11" w:rsidRPr="00876CD2">
        <w:rPr>
          <w:color w:val="000000"/>
          <w:sz w:val="28"/>
          <w:szCs w:val="28"/>
          <w:lang w:val="uk-UA"/>
        </w:rPr>
        <w:t>.2. Дендропарк здійснює оперативний і бухгалтерський облік результатів своєї діяльності і веде статистичну звітність відповідно до законодавства.</w:t>
      </w:r>
    </w:p>
    <w:p w14:paraId="7C76BBCE" w14:textId="77777777" w:rsidR="004B0D11" w:rsidRPr="00876CD2" w:rsidRDefault="005512AA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32" w:name="n164"/>
      <w:bookmarkEnd w:id="132"/>
      <w:r w:rsidRPr="00876CD2">
        <w:rPr>
          <w:color w:val="000000"/>
          <w:sz w:val="28"/>
          <w:szCs w:val="28"/>
          <w:lang w:val="uk-UA"/>
        </w:rPr>
        <w:t>10</w:t>
      </w:r>
      <w:r w:rsidR="004B0D11" w:rsidRPr="00876CD2">
        <w:rPr>
          <w:color w:val="000000"/>
          <w:sz w:val="28"/>
          <w:szCs w:val="28"/>
          <w:lang w:val="uk-UA"/>
        </w:rPr>
        <w:t xml:space="preserve">.3. Директор та головний бухгалтер Дендропарку несуть персональну відповідальність за організацію, додержання порядку, </w:t>
      </w:r>
      <w:r w:rsidR="00D604E1" w:rsidRPr="00876CD2">
        <w:rPr>
          <w:color w:val="000000"/>
          <w:sz w:val="28"/>
          <w:szCs w:val="28"/>
          <w:lang w:val="uk-UA"/>
        </w:rPr>
        <w:t>термінів виконання, достовірність</w:t>
      </w:r>
      <w:r w:rsidR="004B0D11" w:rsidRPr="00876CD2">
        <w:rPr>
          <w:color w:val="000000"/>
          <w:sz w:val="28"/>
          <w:szCs w:val="28"/>
          <w:lang w:val="uk-UA"/>
        </w:rPr>
        <w:t xml:space="preserve"> обліку та статистичної звітності.</w:t>
      </w:r>
    </w:p>
    <w:p w14:paraId="720FD4DB" w14:textId="77777777" w:rsidR="00FF2983" w:rsidRPr="00876CD2" w:rsidRDefault="005512AA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33" w:name="n165"/>
      <w:bookmarkEnd w:id="133"/>
      <w:r w:rsidRPr="00876CD2">
        <w:rPr>
          <w:color w:val="000000"/>
          <w:sz w:val="28"/>
          <w:szCs w:val="28"/>
          <w:lang w:val="uk-UA"/>
        </w:rPr>
        <w:t>10</w:t>
      </w:r>
      <w:r w:rsidR="004B0D11" w:rsidRPr="00876CD2">
        <w:rPr>
          <w:color w:val="000000"/>
          <w:sz w:val="28"/>
          <w:szCs w:val="28"/>
          <w:lang w:val="uk-UA"/>
        </w:rPr>
        <w:t xml:space="preserve">.4. Контроль за діяльністю Дендропарку здійснює </w:t>
      </w:r>
      <w:proofErr w:type="spellStart"/>
      <w:r w:rsidR="004B0D11" w:rsidRPr="00876CD2">
        <w:rPr>
          <w:bCs/>
          <w:sz w:val="28"/>
          <w:szCs w:val="28"/>
          <w:shd w:val="clear" w:color="auto" w:fill="FFFFFF"/>
          <w:lang w:val="uk-UA"/>
        </w:rPr>
        <w:t>Мінінфраструктури</w:t>
      </w:r>
      <w:proofErr w:type="spellEnd"/>
      <w:r w:rsidR="004B0D11" w:rsidRPr="00876CD2">
        <w:rPr>
          <w:color w:val="000000"/>
          <w:sz w:val="28"/>
          <w:szCs w:val="28"/>
          <w:lang w:val="uk-UA"/>
        </w:rPr>
        <w:t xml:space="preserve"> та інші спеціально уповноважені органи державної виконавчої влади відповідно до законодавства України.</w:t>
      </w:r>
    </w:p>
    <w:p w14:paraId="6465BBAF" w14:textId="77777777" w:rsidR="004129AD" w:rsidRPr="00D27C9D" w:rsidRDefault="004129AD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2"/>
          <w:szCs w:val="22"/>
          <w:lang w:val="uk-UA"/>
        </w:rPr>
      </w:pPr>
    </w:p>
    <w:p w14:paraId="2DDE1898" w14:textId="77777777" w:rsidR="005512AA" w:rsidRPr="00876CD2" w:rsidRDefault="00D15986" w:rsidP="00632794">
      <w:pPr>
        <w:pStyle w:val="rvps7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left="0"/>
        <w:contextualSpacing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134" w:name="n166"/>
      <w:bookmarkEnd w:id="134"/>
      <w:r>
        <w:rPr>
          <w:rStyle w:val="rvts15"/>
          <w:b/>
          <w:bCs/>
          <w:color w:val="000000"/>
          <w:sz w:val="28"/>
          <w:szCs w:val="28"/>
          <w:lang w:val="uk-UA"/>
        </w:rPr>
        <w:t xml:space="preserve"> </w:t>
      </w:r>
      <w:r w:rsidR="005512AA" w:rsidRPr="00876CD2">
        <w:rPr>
          <w:rStyle w:val="rvts15"/>
          <w:b/>
          <w:bCs/>
          <w:color w:val="000000"/>
          <w:sz w:val="28"/>
          <w:szCs w:val="28"/>
          <w:lang w:val="uk-UA"/>
        </w:rPr>
        <w:t>МІЖНАРОДНА ДІЯЛЬНІСТЬ</w:t>
      </w:r>
    </w:p>
    <w:p w14:paraId="3C6247E6" w14:textId="77777777" w:rsidR="00C815EA" w:rsidRPr="00D27C9D" w:rsidRDefault="00C815EA" w:rsidP="00632794">
      <w:pPr>
        <w:pStyle w:val="rvps7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rPr>
          <w:bCs/>
          <w:color w:val="000000"/>
          <w:sz w:val="22"/>
          <w:szCs w:val="22"/>
          <w:lang w:val="uk-UA"/>
        </w:rPr>
      </w:pPr>
    </w:p>
    <w:p w14:paraId="216D23BD" w14:textId="77777777" w:rsidR="004B0D11" w:rsidRPr="00876CD2" w:rsidRDefault="005512AA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35" w:name="n167"/>
      <w:bookmarkEnd w:id="135"/>
      <w:r w:rsidRPr="00876CD2">
        <w:rPr>
          <w:color w:val="000000"/>
          <w:sz w:val="28"/>
          <w:szCs w:val="28"/>
          <w:lang w:val="uk-UA"/>
        </w:rPr>
        <w:t>11</w:t>
      </w:r>
      <w:r w:rsidR="004B0D11" w:rsidRPr="00876CD2">
        <w:rPr>
          <w:color w:val="000000"/>
          <w:sz w:val="28"/>
          <w:szCs w:val="28"/>
          <w:lang w:val="uk-UA"/>
        </w:rPr>
        <w:t>.1. Дендропарк може брати участь у:</w:t>
      </w:r>
    </w:p>
    <w:p w14:paraId="7300D3B0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36" w:name="n168"/>
      <w:bookmarkEnd w:id="136"/>
      <w:r w:rsidRPr="00876CD2">
        <w:rPr>
          <w:color w:val="000000"/>
          <w:sz w:val="28"/>
          <w:szCs w:val="28"/>
          <w:lang w:val="uk-UA"/>
        </w:rPr>
        <w:t>міжнародному співробітництві у галузі охорони навколишнього природного середовища;</w:t>
      </w:r>
    </w:p>
    <w:p w14:paraId="01C5F277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37" w:name="n169"/>
      <w:bookmarkEnd w:id="137"/>
      <w:r w:rsidRPr="00876CD2">
        <w:rPr>
          <w:color w:val="000000"/>
          <w:sz w:val="28"/>
          <w:szCs w:val="28"/>
          <w:lang w:val="uk-UA"/>
        </w:rPr>
        <w:t>розробці та реалізації міжнародних наукових і науково-технічних програм, прийнятих на себе Україною при укладанн</w:t>
      </w:r>
      <w:r w:rsidR="003E4596" w:rsidRPr="00876CD2">
        <w:rPr>
          <w:color w:val="000000"/>
          <w:sz w:val="28"/>
          <w:szCs w:val="28"/>
          <w:lang w:val="uk-UA"/>
        </w:rPr>
        <w:t>і міжнародних договорів і зобов’</w:t>
      </w:r>
      <w:r w:rsidRPr="00876CD2">
        <w:rPr>
          <w:color w:val="000000"/>
          <w:sz w:val="28"/>
          <w:szCs w:val="28"/>
          <w:lang w:val="uk-UA"/>
        </w:rPr>
        <w:t>язань;</w:t>
      </w:r>
    </w:p>
    <w:p w14:paraId="21F36585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38" w:name="n170"/>
      <w:bookmarkEnd w:id="138"/>
      <w:r w:rsidRPr="00876CD2">
        <w:rPr>
          <w:color w:val="000000"/>
          <w:sz w:val="28"/>
          <w:szCs w:val="28"/>
          <w:lang w:val="uk-UA"/>
        </w:rPr>
        <w:t>організації та проведенні міжнародних наукових та науково-технічних семінарів, конференцій, симпозіумів, спільних експедицій тощо;</w:t>
      </w:r>
    </w:p>
    <w:p w14:paraId="118A7231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39" w:name="n171"/>
      <w:bookmarkEnd w:id="139"/>
      <w:r w:rsidRPr="00876CD2">
        <w:rPr>
          <w:color w:val="000000"/>
          <w:sz w:val="28"/>
          <w:szCs w:val="28"/>
          <w:lang w:val="uk-UA"/>
        </w:rPr>
        <w:t>забезпеченні обміну науковою інформацією, рослинним матеріалом;</w:t>
      </w:r>
    </w:p>
    <w:p w14:paraId="074B883D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40" w:name="n172"/>
      <w:bookmarkEnd w:id="140"/>
      <w:r w:rsidRPr="00876CD2">
        <w:rPr>
          <w:color w:val="000000"/>
          <w:sz w:val="28"/>
          <w:szCs w:val="28"/>
          <w:lang w:val="uk-UA"/>
        </w:rPr>
        <w:t>спільній підготовці відповідних науковців і фахівців;</w:t>
      </w:r>
    </w:p>
    <w:p w14:paraId="77B635BE" w14:textId="77777777" w:rsidR="004B0D11" w:rsidRPr="00876CD2" w:rsidRDefault="004B0D11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41" w:name="n173"/>
      <w:bookmarkEnd w:id="141"/>
      <w:r w:rsidRPr="00876CD2">
        <w:rPr>
          <w:color w:val="000000"/>
          <w:sz w:val="28"/>
          <w:szCs w:val="28"/>
          <w:lang w:val="uk-UA"/>
        </w:rPr>
        <w:t>проведенн</w:t>
      </w:r>
      <w:r w:rsidR="00F114A1" w:rsidRPr="00876CD2">
        <w:rPr>
          <w:color w:val="000000"/>
          <w:sz w:val="28"/>
          <w:szCs w:val="28"/>
          <w:lang w:val="uk-UA"/>
        </w:rPr>
        <w:t>і еколого-виховної та видавничої</w:t>
      </w:r>
      <w:r w:rsidRPr="00876CD2">
        <w:rPr>
          <w:color w:val="000000"/>
          <w:sz w:val="28"/>
          <w:szCs w:val="28"/>
          <w:lang w:val="uk-UA"/>
        </w:rPr>
        <w:t xml:space="preserve"> діяльності тощо.</w:t>
      </w:r>
    </w:p>
    <w:p w14:paraId="2438B2F6" w14:textId="77777777" w:rsidR="00AA22ED" w:rsidRPr="00D27C9D" w:rsidRDefault="00AA22ED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709"/>
        <w:contextualSpacing/>
        <w:jc w:val="both"/>
        <w:rPr>
          <w:color w:val="000000"/>
          <w:sz w:val="22"/>
          <w:szCs w:val="22"/>
          <w:lang w:val="uk-UA"/>
        </w:rPr>
      </w:pPr>
    </w:p>
    <w:p w14:paraId="2E364170" w14:textId="77777777" w:rsidR="00446074" w:rsidRPr="00876CD2" w:rsidRDefault="004B0D11" w:rsidP="00632794">
      <w:pPr>
        <w:pStyle w:val="rvps7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142" w:name="n174"/>
      <w:bookmarkEnd w:id="142"/>
      <w:r w:rsidRPr="00876CD2">
        <w:rPr>
          <w:rStyle w:val="rvts15"/>
          <w:b/>
          <w:bCs/>
          <w:color w:val="000000"/>
          <w:sz w:val="28"/>
          <w:szCs w:val="28"/>
          <w:lang w:val="uk-UA"/>
        </w:rPr>
        <w:t>1</w:t>
      </w:r>
      <w:r w:rsidR="00A876EF" w:rsidRPr="00876CD2">
        <w:rPr>
          <w:rStyle w:val="rvts15"/>
          <w:b/>
          <w:bCs/>
          <w:color w:val="000000"/>
          <w:sz w:val="28"/>
          <w:szCs w:val="28"/>
          <w:lang w:val="uk-UA"/>
        </w:rPr>
        <w:t>2</w:t>
      </w:r>
      <w:r w:rsidRPr="00876CD2">
        <w:rPr>
          <w:rStyle w:val="rvts15"/>
          <w:b/>
          <w:bCs/>
          <w:color w:val="000000"/>
          <w:sz w:val="28"/>
          <w:szCs w:val="28"/>
          <w:lang w:val="uk-UA"/>
        </w:rPr>
        <w:t xml:space="preserve">. </w:t>
      </w:r>
      <w:r w:rsidR="00446074" w:rsidRPr="00876CD2">
        <w:rPr>
          <w:rStyle w:val="rvts15"/>
          <w:b/>
          <w:bCs/>
          <w:color w:val="000000"/>
          <w:sz w:val="28"/>
          <w:szCs w:val="28"/>
          <w:lang w:val="uk-UA"/>
        </w:rPr>
        <w:t xml:space="preserve">ВЗАЄМОДІЯ З ПІДПРИЄМСТВАМИ, УСТАНОВАМИ, ОРГАНІЗАЦІЯМИ ТА ФІЗИЧНИМИ ОСОБАМИ – ПІДПРИЄМЦЯМИ, ЯКІ ЗДІЙСНЮЮТЬ </w:t>
      </w:r>
      <w:r w:rsidR="00F340A1" w:rsidRPr="00876CD2">
        <w:rPr>
          <w:rStyle w:val="rvts15"/>
          <w:b/>
          <w:bCs/>
          <w:color w:val="000000"/>
          <w:sz w:val="28"/>
          <w:szCs w:val="28"/>
          <w:lang w:val="uk-UA"/>
        </w:rPr>
        <w:t>ДІЯЛЬНІСТЬ НА ТЕРИТОРІЇ ДЕНДРОПАРКУ</w:t>
      </w:r>
    </w:p>
    <w:p w14:paraId="727936C2" w14:textId="77777777" w:rsidR="00F340A1" w:rsidRPr="00D27C9D" w:rsidRDefault="00F340A1" w:rsidP="00632794">
      <w:pPr>
        <w:pStyle w:val="rvps7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jc w:val="both"/>
        <w:rPr>
          <w:rStyle w:val="rvts15"/>
          <w:bCs/>
          <w:color w:val="000000"/>
          <w:sz w:val="22"/>
          <w:szCs w:val="22"/>
          <w:lang w:val="uk-UA"/>
        </w:rPr>
      </w:pPr>
    </w:p>
    <w:p w14:paraId="2F369ED9" w14:textId="77777777" w:rsidR="00F340A1" w:rsidRPr="00876CD2" w:rsidRDefault="00F340A1" w:rsidP="00632794">
      <w:pPr>
        <w:tabs>
          <w:tab w:val="left" w:pos="0"/>
        </w:tabs>
        <w:spacing w:after="0" w:line="235" w:lineRule="auto"/>
        <w:ind w:firstLine="567"/>
        <w:contextualSpacing/>
        <w:jc w:val="both"/>
        <w:rPr>
          <w:szCs w:val="28"/>
          <w:lang w:val="uk-UA"/>
        </w:rPr>
      </w:pPr>
      <w:r w:rsidRPr="00876CD2">
        <w:rPr>
          <w:szCs w:val="28"/>
          <w:lang w:val="uk-UA"/>
        </w:rPr>
        <w:t xml:space="preserve">12.1. </w:t>
      </w:r>
      <w:r w:rsidR="00A21697" w:rsidRPr="00876CD2">
        <w:rPr>
          <w:szCs w:val="28"/>
          <w:lang w:val="uk-UA" w:eastAsia="ru-RU"/>
        </w:rPr>
        <w:t>Дендропарк</w:t>
      </w:r>
      <w:r w:rsidRPr="00876CD2">
        <w:rPr>
          <w:szCs w:val="28"/>
          <w:lang w:val="uk-UA"/>
        </w:rPr>
        <w:t xml:space="preserve"> взаємодіє з підприємствами, установами, орг</w:t>
      </w:r>
      <w:r w:rsidR="00AE6796">
        <w:rPr>
          <w:szCs w:val="28"/>
          <w:lang w:val="uk-UA"/>
        </w:rPr>
        <w:t>анізаціями та фізичними особами-</w:t>
      </w:r>
      <w:r w:rsidRPr="00876CD2">
        <w:rPr>
          <w:szCs w:val="28"/>
          <w:lang w:val="uk-UA"/>
        </w:rPr>
        <w:t>підприємцями у відповідності з національним законодавством і міжнародними договорами.</w:t>
      </w:r>
    </w:p>
    <w:p w14:paraId="5D78B3BC" w14:textId="77777777" w:rsidR="00F340A1" w:rsidRPr="00876CD2" w:rsidRDefault="00F340A1" w:rsidP="00632794">
      <w:pPr>
        <w:tabs>
          <w:tab w:val="left" w:pos="0"/>
        </w:tabs>
        <w:spacing w:after="0" w:line="235" w:lineRule="auto"/>
        <w:ind w:firstLine="567"/>
        <w:contextualSpacing/>
        <w:jc w:val="both"/>
        <w:rPr>
          <w:szCs w:val="28"/>
          <w:lang w:val="uk-UA"/>
        </w:rPr>
      </w:pPr>
      <w:r w:rsidRPr="00876CD2">
        <w:rPr>
          <w:szCs w:val="28"/>
          <w:lang w:val="uk-UA"/>
        </w:rPr>
        <w:lastRenderedPageBreak/>
        <w:t xml:space="preserve">12.2. Підприємства, установи, організації незалежно від форми власності, а також фізичні особи - підприємці, які розташовані на території </w:t>
      </w:r>
      <w:r w:rsidR="00A21697" w:rsidRPr="00876CD2">
        <w:rPr>
          <w:szCs w:val="28"/>
          <w:lang w:val="uk-UA" w:eastAsia="ru-RU"/>
        </w:rPr>
        <w:t xml:space="preserve">Дендропарку </w:t>
      </w:r>
      <w:r w:rsidRPr="00876CD2">
        <w:rPr>
          <w:szCs w:val="28"/>
          <w:lang w:val="uk-UA"/>
        </w:rPr>
        <w:t xml:space="preserve">(далі </w:t>
      </w:r>
      <w:r w:rsidRPr="00876CD2">
        <w:rPr>
          <w:szCs w:val="28"/>
          <w:lang w:val="uk-UA" w:eastAsia="uk-UA"/>
        </w:rPr>
        <w:t>–</w:t>
      </w:r>
      <w:r w:rsidR="006167C3" w:rsidRPr="00876CD2">
        <w:rPr>
          <w:szCs w:val="28"/>
          <w:lang w:val="uk-UA"/>
        </w:rPr>
        <w:t xml:space="preserve"> суб’</w:t>
      </w:r>
      <w:r w:rsidRPr="00876CD2">
        <w:rPr>
          <w:szCs w:val="28"/>
          <w:lang w:val="uk-UA"/>
        </w:rPr>
        <w:t xml:space="preserve">єкти господарювання), здійснюють господарську діяльність на території </w:t>
      </w:r>
      <w:r w:rsidR="00A21697" w:rsidRPr="00876CD2">
        <w:rPr>
          <w:szCs w:val="28"/>
          <w:lang w:val="uk-UA" w:eastAsia="ru-RU"/>
        </w:rPr>
        <w:t xml:space="preserve">Дендропарку </w:t>
      </w:r>
      <w:r w:rsidRPr="00876CD2">
        <w:rPr>
          <w:szCs w:val="28"/>
          <w:lang w:val="uk-UA"/>
        </w:rPr>
        <w:t xml:space="preserve">згідно з законодавством, </w:t>
      </w:r>
      <w:proofErr w:type="spellStart"/>
      <w:r w:rsidR="00A21697" w:rsidRPr="00876CD2">
        <w:rPr>
          <w:szCs w:val="28"/>
          <w:lang w:val="uk-UA"/>
        </w:rPr>
        <w:t>П</w:t>
      </w:r>
      <w:r w:rsidR="006167C3" w:rsidRPr="00876CD2">
        <w:rPr>
          <w:szCs w:val="28"/>
          <w:lang w:val="uk-UA"/>
        </w:rPr>
        <w:t>роє</w:t>
      </w:r>
      <w:r w:rsidRPr="00876CD2">
        <w:rPr>
          <w:szCs w:val="28"/>
          <w:lang w:val="uk-UA"/>
        </w:rPr>
        <w:t>кт</w:t>
      </w:r>
      <w:r w:rsidR="00A21697" w:rsidRPr="00876CD2">
        <w:rPr>
          <w:szCs w:val="28"/>
          <w:lang w:val="uk-UA"/>
        </w:rPr>
        <w:t>ом</w:t>
      </w:r>
      <w:proofErr w:type="spellEnd"/>
      <w:r w:rsidR="00A21697" w:rsidRPr="00876CD2">
        <w:rPr>
          <w:szCs w:val="28"/>
          <w:lang w:val="uk-UA"/>
        </w:rPr>
        <w:t xml:space="preserve"> організації території</w:t>
      </w:r>
      <w:r w:rsidRPr="00876CD2">
        <w:rPr>
          <w:szCs w:val="28"/>
          <w:lang w:val="uk-UA"/>
        </w:rPr>
        <w:t>, а також цим Положенням.</w:t>
      </w:r>
    </w:p>
    <w:p w14:paraId="7A942961" w14:textId="77777777" w:rsidR="00F340A1" w:rsidRPr="00876CD2" w:rsidRDefault="00F340A1" w:rsidP="00632794">
      <w:pPr>
        <w:tabs>
          <w:tab w:val="left" w:pos="0"/>
        </w:tabs>
        <w:spacing w:after="0" w:line="235" w:lineRule="auto"/>
        <w:ind w:firstLine="567"/>
        <w:contextualSpacing/>
        <w:jc w:val="both"/>
        <w:rPr>
          <w:szCs w:val="28"/>
          <w:lang w:val="uk-UA"/>
        </w:rPr>
      </w:pPr>
      <w:r w:rsidRPr="00876CD2">
        <w:rPr>
          <w:szCs w:val="28"/>
          <w:lang w:val="uk-UA"/>
        </w:rPr>
        <w:t>12</w:t>
      </w:r>
      <w:r w:rsidR="006167C3" w:rsidRPr="00876CD2">
        <w:rPr>
          <w:szCs w:val="28"/>
          <w:lang w:val="uk-UA"/>
        </w:rPr>
        <w:t>.3. З суб’</w:t>
      </w:r>
      <w:r w:rsidRPr="00876CD2">
        <w:rPr>
          <w:szCs w:val="28"/>
          <w:lang w:val="uk-UA"/>
        </w:rPr>
        <w:t>єктами господарювання, які здійснюють свою діяльність на території</w:t>
      </w:r>
      <w:r w:rsidR="00A21697" w:rsidRPr="00876CD2">
        <w:rPr>
          <w:szCs w:val="28"/>
          <w:lang w:val="uk-UA"/>
        </w:rPr>
        <w:t xml:space="preserve"> </w:t>
      </w:r>
      <w:r w:rsidR="00A21697" w:rsidRPr="00876CD2">
        <w:rPr>
          <w:szCs w:val="28"/>
          <w:lang w:val="uk-UA" w:eastAsia="ru-RU"/>
        </w:rPr>
        <w:t>Дендропарку</w:t>
      </w:r>
      <w:r w:rsidRPr="00876CD2">
        <w:rPr>
          <w:szCs w:val="28"/>
          <w:lang w:val="uk-UA"/>
        </w:rPr>
        <w:t>, адміністрацією укладаються цивільно-правові та/або господарські договори/угоди.</w:t>
      </w:r>
    </w:p>
    <w:p w14:paraId="210478A2" w14:textId="77777777" w:rsidR="00F340A1" w:rsidRPr="00876CD2" w:rsidRDefault="00F340A1" w:rsidP="00632794">
      <w:pPr>
        <w:tabs>
          <w:tab w:val="left" w:pos="0"/>
        </w:tabs>
        <w:spacing w:after="0" w:line="235" w:lineRule="auto"/>
        <w:ind w:firstLine="567"/>
        <w:contextualSpacing/>
        <w:jc w:val="both"/>
        <w:rPr>
          <w:color w:val="000000"/>
          <w:szCs w:val="28"/>
          <w:lang w:val="uk-UA"/>
        </w:rPr>
      </w:pPr>
      <w:r w:rsidRPr="00876CD2">
        <w:rPr>
          <w:szCs w:val="28"/>
          <w:lang w:val="uk-UA"/>
        </w:rPr>
        <w:t>12</w:t>
      </w:r>
      <w:r w:rsidR="006167C3" w:rsidRPr="00876CD2">
        <w:rPr>
          <w:szCs w:val="28"/>
          <w:lang w:val="uk-UA"/>
        </w:rPr>
        <w:t>.4. Заінтересовані суб’</w:t>
      </w:r>
      <w:r w:rsidRPr="00876CD2">
        <w:rPr>
          <w:szCs w:val="28"/>
          <w:lang w:val="uk-UA"/>
        </w:rPr>
        <w:t>єкти</w:t>
      </w:r>
      <w:r w:rsidR="006167C3" w:rsidRPr="00876CD2">
        <w:rPr>
          <w:szCs w:val="28"/>
          <w:lang w:val="uk-UA"/>
        </w:rPr>
        <w:t xml:space="preserve"> господарювання здійснюють обов’</w:t>
      </w:r>
      <w:r w:rsidRPr="00876CD2">
        <w:rPr>
          <w:szCs w:val="28"/>
          <w:lang w:val="uk-UA"/>
        </w:rPr>
        <w:t xml:space="preserve">язкове екологічне страхування відповідальності з метою компенсації шкоди, заподіяної на території </w:t>
      </w:r>
      <w:r w:rsidR="00A21697" w:rsidRPr="00876CD2">
        <w:rPr>
          <w:szCs w:val="28"/>
          <w:lang w:val="uk-UA" w:eastAsia="ru-RU"/>
        </w:rPr>
        <w:t xml:space="preserve">Дендропарку </w:t>
      </w:r>
      <w:r w:rsidRPr="00876CD2">
        <w:rPr>
          <w:color w:val="000000"/>
          <w:szCs w:val="28"/>
          <w:lang w:val="uk-UA"/>
        </w:rPr>
        <w:t xml:space="preserve">внаслідок </w:t>
      </w:r>
      <w:r w:rsidRPr="00876CD2">
        <w:rPr>
          <w:color w:val="000000"/>
          <w:szCs w:val="28"/>
          <w:shd w:val="clear" w:color="auto" w:fill="FFFFFF"/>
          <w:lang w:val="uk-UA"/>
        </w:rPr>
        <w:t>стихійних природних явищ чи промислових аварій і катастроф</w:t>
      </w:r>
      <w:r w:rsidRPr="00876CD2">
        <w:rPr>
          <w:color w:val="000000"/>
          <w:szCs w:val="28"/>
          <w:lang w:val="uk-UA"/>
        </w:rPr>
        <w:t>.</w:t>
      </w:r>
    </w:p>
    <w:p w14:paraId="4394A536" w14:textId="77777777" w:rsidR="00F340A1" w:rsidRPr="00876CD2" w:rsidRDefault="00F340A1" w:rsidP="00632794">
      <w:pPr>
        <w:tabs>
          <w:tab w:val="left" w:pos="0"/>
        </w:tabs>
        <w:spacing w:after="0" w:line="235" w:lineRule="auto"/>
        <w:ind w:firstLine="567"/>
        <w:contextualSpacing/>
        <w:jc w:val="both"/>
        <w:rPr>
          <w:szCs w:val="28"/>
          <w:lang w:val="uk-UA"/>
        </w:rPr>
      </w:pPr>
      <w:r w:rsidRPr="00876CD2">
        <w:rPr>
          <w:color w:val="000000"/>
          <w:szCs w:val="28"/>
          <w:lang w:val="uk-UA"/>
        </w:rPr>
        <w:t>12.5. Для координації діяльності з питань</w:t>
      </w:r>
      <w:r w:rsidRPr="00876CD2">
        <w:rPr>
          <w:szCs w:val="28"/>
          <w:lang w:val="uk-UA"/>
        </w:rPr>
        <w:t xml:space="preserve"> використ</w:t>
      </w:r>
      <w:r w:rsidR="006167C3" w:rsidRPr="00876CD2">
        <w:rPr>
          <w:szCs w:val="28"/>
          <w:lang w:val="uk-UA"/>
        </w:rPr>
        <w:t>ання природних комплексів та об’</w:t>
      </w:r>
      <w:r w:rsidRPr="00876CD2">
        <w:rPr>
          <w:szCs w:val="28"/>
          <w:lang w:val="uk-UA"/>
        </w:rPr>
        <w:t>єктів підприємствами, установами та організаціями, у межах території</w:t>
      </w:r>
      <w:r w:rsidR="00A21697" w:rsidRPr="00876CD2">
        <w:rPr>
          <w:szCs w:val="28"/>
          <w:lang w:val="uk-UA" w:eastAsia="ru-RU"/>
        </w:rPr>
        <w:t xml:space="preserve"> Дендропарку</w:t>
      </w:r>
      <w:r w:rsidRPr="00876CD2">
        <w:rPr>
          <w:szCs w:val="28"/>
          <w:lang w:val="uk-UA"/>
        </w:rPr>
        <w:t xml:space="preserve">, адміністрація </w:t>
      </w:r>
      <w:r w:rsidR="00A21697" w:rsidRPr="00876CD2">
        <w:rPr>
          <w:szCs w:val="28"/>
          <w:lang w:val="uk-UA" w:eastAsia="ru-RU"/>
        </w:rPr>
        <w:t xml:space="preserve">Дендропарку </w:t>
      </w:r>
      <w:r w:rsidRPr="00876CD2">
        <w:rPr>
          <w:szCs w:val="28"/>
          <w:lang w:val="uk-UA"/>
        </w:rPr>
        <w:t>може створювати координаційну раду із представників місцевих органів виконавчої влади та керівників цих підприємств, установ та організацій.</w:t>
      </w:r>
    </w:p>
    <w:p w14:paraId="3892D199" w14:textId="77777777" w:rsidR="003912A3" w:rsidRPr="00D27C9D" w:rsidRDefault="003912A3" w:rsidP="00632794">
      <w:pPr>
        <w:pStyle w:val="rvps7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rPr>
          <w:rStyle w:val="rvts15"/>
          <w:bCs/>
          <w:color w:val="000000"/>
          <w:sz w:val="22"/>
          <w:szCs w:val="22"/>
          <w:lang w:val="uk-UA"/>
        </w:rPr>
      </w:pPr>
    </w:p>
    <w:p w14:paraId="737FB145" w14:textId="77777777" w:rsidR="0056704F" w:rsidRPr="00876CD2" w:rsidRDefault="004B0D11" w:rsidP="00632794">
      <w:pPr>
        <w:pStyle w:val="rvps7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left="0" w:firstLine="567"/>
        <w:contextualSpacing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876CD2">
        <w:rPr>
          <w:rStyle w:val="rvts15"/>
          <w:b/>
          <w:bCs/>
          <w:color w:val="000000"/>
          <w:sz w:val="28"/>
          <w:szCs w:val="28"/>
          <w:lang w:val="uk-UA"/>
        </w:rPr>
        <w:t xml:space="preserve">ЗМІНА МЕЖ, </w:t>
      </w:r>
      <w:r w:rsidR="009457EA" w:rsidRPr="00876CD2">
        <w:rPr>
          <w:rStyle w:val="rvts15"/>
          <w:b/>
          <w:bCs/>
          <w:color w:val="000000"/>
          <w:sz w:val="28"/>
          <w:szCs w:val="28"/>
          <w:lang w:val="uk-UA"/>
        </w:rPr>
        <w:t>КАТЕГОРІЇ ТА СКАСУВАННЯ СТАТУСУ</w:t>
      </w:r>
    </w:p>
    <w:p w14:paraId="04C0AA58" w14:textId="77777777" w:rsidR="00C815EA" w:rsidRPr="00D27C9D" w:rsidRDefault="00C815EA" w:rsidP="00632794">
      <w:pPr>
        <w:pStyle w:val="rvps7"/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firstLine="567"/>
        <w:contextualSpacing/>
        <w:rPr>
          <w:bCs/>
          <w:color w:val="000000"/>
          <w:sz w:val="22"/>
          <w:szCs w:val="22"/>
          <w:lang w:val="uk-UA"/>
        </w:rPr>
      </w:pPr>
    </w:p>
    <w:p w14:paraId="6E539243" w14:textId="77777777" w:rsidR="004B0D11" w:rsidRPr="00876CD2" w:rsidRDefault="004B0D11" w:rsidP="00632794">
      <w:pPr>
        <w:pStyle w:val="rvps2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 w:line="235" w:lineRule="auto"/>
        <w:ind w:left="0"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43" w:name="n175"/>
      <w:bookmarkEnd w:id="143"/>
      <w:r w:rsidRPr="00876CD2">
        <w:rPr>
          <w:color w:val="000000"/>
          <w:sz w:val="28"/>
          <w:szCs w:val="28"/>
          <w:lang w:val="uk-UA"/>
        </w:rPr>
        <w:t>Зміна меж території, категорії та скасування статусу території Дендропарку здійснюється відповідно до законодавства.</w:t>
      </w:r>
    </w:p>
    <w:p w14:paraId="171EF932" w14:textId="77777777" w:rsidR="00514058" w:rsidRPr="00D27C9D" w:rsidRDefault="00514058" w:rsidP="0063279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235" w:lineRule="auto"/>
        <w:contextualSpacing/>
        <w:jc w:val="both"/>
        <w:rPr>
          <w:color w:val="000000"/>
          <w:sz w:val="22"/>
          <w:szCs w:val="22"/>
          <w:lang w:val="uk-UA"/>
        </w:rPr>
      </w:pPr>
    </w:p>
    <w:p w14:paraId="1A4AB986" w14:textId="77777777" w:rsidR="0056704F" w:rsidRPr="00876CD2" w:rsidRDefault="0056704F" w:rsidP="00D27C9D">
      <w:pPr>
        <w:pStyle w:val="11"/>
        <w:numPr>
          <w:ilvl w:val="0"/>
          <w:numId w:val="3"/>
        </w:numPr>
        <w:tabs>
          <w:tab w:val="left" w:pos="0"/>
        </w:tabs>
        <w:spacing w:line="235" w:lineRule="auto"/>
        <w:ind w:left="0" w:firstLine="0"/>
        <w:contextualSpacing/>
        <w:jc w:val="center"/>
        <w:rPr>
          <w:b/>
          <w:sz w:val="28"/>
          <w:szCs w:val="28"/>
          <w:lang w:val="uk-UA"/>
        </w:rPr>
      </w:pPr>
      <w:r w:rsidRPr="00876CD2">
        <w:rPr>
          <w:b/>
          <w:sz w:val="28"/>
          <w:szCs w:val="28"/>
          <w:lang w:val="uk-UA"/>
        </w:rPr>
        <w:t xml:space="preserve">ПРИПИНЕННЯ ДІЯЛЬНОСТІ АДМІНІСТРАЦІЇ </w:t>
      </w:r>
      <w:r w:rsidR="009457EA" w:rsidRPr="00876CD2">
        <w:rPr>
          <w:b/>
          <w:sz w:val="28"/>
          <w:szCs w:val="28"/>
          <w:lang w:val="uk-UA"/>
        </w:rPr>
        <w:t>ДЕНДРОПАРКУ</w:t>
      </w:r>
    </w:p>
    <w:p w14:paraId="3FBC12A9" w14:textId="77777777" w:rsidR="00C815EA" w:rsidRPr="00D27C9D" w:rsidRDefault="00C815EA" w:rsidP="00632794">
      <w:pPr>
        <w:pStyle w:val="11"/>
        <w:tabs>
          <w:tab w:val="left" w:pos="0"/>
        </w:tabs>
        <w:spacing w:line="235" w:lineRule="auto"/>
        <w:contextualSpacing/>
        <w:rPr>
          <w:sz w:val="22"/>
          <w:szCs w:val="22"/>
          <w:lang w:val="uk-UA"/>
        </w:rPr>
      </w:pPr>
    </w:p>
    <w:p w14:paraId="2D24B417" w14:textId="77777777" w:rsidR="0056704F" w:rsidRPr="00CE7C00" w:rsidRDefault="00CE7C00" w:rsidP="00632794">
      <w:pPr>
        <w:widowControl w:val="0"/>
        <w:tabs>
          <w:tab w:val="left" w:pos="0"/>
        </w:tabs>
        <w:spacing w:after="0" w:line="235" w:lineRule="auto"/>
        <w:ind w:firstLine="567"/>
        <w:contextualSpacing/>
        <w:jc w:val="both"/>
        <w:rPr>
          <w:szCs w:val="28"/>
          <w:lang w:val="uk-UA"/>
        </w:rPr>
      </w:pPr>
      <w:r w:rsidRPr="00CE7C00">
        <w:rPr>
          <w:szCs w:val="28"/>
          <w:lang w:val="uk-UA"/>
        </w:rPr>
        <w:t>14.1. Припинення діяльності адміністрації Дендропарку проводиться в установленому законодавством порядку.</w:t>
      </w:r>
    </w:p>
    <w:p w14:paraId="741D8FE6" w14:textId="77777777" w:rsidR="00F66214" w:rsidRDefault="00F66214" w:rsidP="00632794">
      <w:pPr>
        <w:widowControl w:val="0"/>
        <w:tabs>
          <w:tab w:val="left" w:pos="0"/>
        </w:tabs>
        <w:spacing w:after="0" w:line="235" w:lineRule="auto"/>
        <w:ind w:firstLine="567"/>
        <w:contextualSpacing/>
        <w:jc w:val="both"/>
        <w:rPr>
          <w:szCs w:val="28"/>
          <w:lang w:val="uk-UA"/>
        </w:rPr>
      </w:pPr>
    </w:p>
    <w:p w14:paraId="2D265794" w14:textId="77777777" w:rsidR="00CE7C00" w:rsidRPr="00876CD2" w:rsidRDefault="00CE7C00" w:rsidP="00632794">
      <w:pPr>
        <w:widowControl w:val="0"/>
        <w:tabs>
          <w:tab w:val="left" w:pos="0"/>
        </w:tabs>
        <w:spacing w:after="0" w:line="235" w:lineRule="auto"/>
        <w:ind w:firstLine="567"/>
        <w:contextualSpacing/>
        <w:jc w:val="both"/>
        <w:rPr>
          <w:szCs w:val="28"/>
          <w:lang w:val="uk-UA"/>
        </w:rPr>
      </w:pPr>
    </w:p>
    <w:p w14:paraId="32FA8755" w14:textId="77777777" w:rsidR="00D15986" w:rsidRPr="006C4E14" w:rsidRDefault="00D15986" w:rsidP="00632794">
      <w:pPr>
        <w:spacing w:after="0" w:line="235" w:lineRule="auto"/>
        <w:contextualSpacing/>
        <w:jc w:val="both"/>
        <w:rPr>
          <w:b/>
          <w:bCs/>
          <w:szCs w:val="28"/>
          <w:lang w:val="uk-UA"/>
        </w:rPr>
      </w:pPr>
      <w:r w:rsidRPr="006C4E14">
        <w:rPr>
          <w:b/>
          <w:bCs/>
          <w:szCs w:val="28"/>
          <w:lang w:val="uk-UA"/>
        </w:rPr>
        <w:t xml:space="preserve">Заступник директора </w:t>
      </w:r>
    </w:p>
    <w:p w14:paraId="5026950E" w14:textId="77777777" w:rsidR="00D15986" w:rsidRPr="006C4E14" w:rsidRDefault="00D15986" w:rsidP="00632794">
      <w:pPr>
        <w:spacing w:after="0" w:line="235" w:lineRule="auto"/>
        <w:contextualSpacing/>
        <w:jc w:val="both"/>
        <w:rPr>
          <w:b/>
          <w:bCs/>
          <w:szCs w:val="28"/>
          <w:lang w:val="uk-UA"/>
        </w:rPr>
      </w:pPr>
      <w:r w:rsidRPr="006C4E14">
        <w:rPr>
          <w:b/>
          <w:bCs/>
          <w:szCs w:val="28"/>
          <w:lang w:val="uk-UA"/>
        </w:rPr>
        <w:t xml:space="preserve">департаменту – начальник </w:t>
      </w:r>
    </w:p>
    <w:p w14:paraId="7331175E" w14:textId="77777777" w:rsidR="00D15986" w:rsidRPr="006C4E14" w:rsidRDefault="00D15986" w:rsidP="00632794">
      <w:pPr>
        <w:spacing w:after="0" w:line="235" w:lineRule="auto"/>
        <w:contextualSpacing/>
        <w:jc w:val="both"/>
        <w:rPr>
          <w:b/>
          <w:bCs/>
          <w:szCs w:val="28"/>
          <w:lang w:val="uk-UA"/>
        </w:rPr>
      </w:pPr>
      <w:r w:rsidRPr="006C4E14">
        <w:rPr>
          <w:b/>
          <w:bCs/>
          <w:szCs w:val="28"/>
          <w:lang w:val="uk-UA"/>
        </w:rPr>
        <w:t>відділу розвитку природних</w:t>
      </w:r>
    </w:p>
    <w:p w14:paraId="3D5A76D2" w14:textId="77777777" w:rsidR="00D15986" w:rsidRPr="006C4E14" w:rsidRDefault="00D15986" w:rsidP="00632794">
      <w:pPr>
        <w:spacing w:after="0" w:line="235" w:lineRule="auto"/>
        <w:contextualSpacing/>
        <w:jc w:val="both"/>
        <w:rPr>
          <w:b/>
          <w:bCs/>
          <w:szCs w:val="28"/>
          <w:lang w:val="uk-UA"/>
        </w:rPr>
      </w:pPr>
      <w:r w:rsidRPr="006C4E14">
        <w:rPr>
          <w:b/>
          <w:bCs/>
          <w:szCs w:val="28"/>
          <w:lang w:val="uk-UA"/>
        </w:rPr>
        <w:t xml:space="preserve">територій та об’єктів </w:t>
      </w:r>
    </w:p>
    <w:p w14:paraId="528D31ED" w14:textId="77777777" w:rsidR="00D15986" w:rsidRPr="006C4E14" w:rsidRDefault="00D15986" w:rsidP="00632794">
      <w:pPr>
        <w:spacing w:after="0" w:line="235" w:lineRule="auto"/>
        <w:contextualSpacing/>
        <w:jc w:val="both"/>
        <w:rPr>
          <w:b/>
          <w:bCs/>
          <w:szCs w:val="28"/>
          <w:lang w:val="uk-UA"/>
        </w:rPr>
      </w:pPr>
      <w:r w:rsidRPr="006C4E14">
        <w:rPr>
          <w:b/>
          <w:bCs/>
          <w:szCs w:val="28"/>
          <w:lang w:val="uk-UA"/>
        </w:rPr>
        <w:t>природно-заповідного фонду</w:t>
      </w:r>
    </w:p>
    <w:p w14:paraId="0DC1308F" w14:textId="77777777" w:rsidR="00D15986" w:rsidRPr="006C4E14" w:rsidRDefault="00D15986" w:rsidP="00632794">
      <w:pPr>
        <w:spacing w:after="0" w:line="235" w:lineRule="auto"/>
        <w:contextualSpacing/>
        <w:jc w:val="both"/>
        <w:rPr>
          <w:b/>
          <w:bCs/>
          <w:szCs w:val="28"/>
          <w:lang w:val="uk-UA"/>
        </w:rPr>
      </w:pPr>
      <w:r w:rsidRPr="006C4E14">
        <w:rPr>
          <w:b/>
          <w:bCs/>
          <w:szCs w:val="28"/>
          <w:lang w:val="uk-UA"/>
        </w:rPr>
        <w:t>Департаменту природно-</w:t>
      </w:r>
    </w:p>
    <w:p w14:paraId="4770A129" w14:textId="77777777" w:rsidR="00D15986" w:rsidRPr="006C4E14" w:rsidRDefault="00D15986" w:rsidP="00632794">
      <w:pPr>
        <w:spacing w:after="0" w:line="235" w:lineRule="auto"/>
        <w:contextualSpacing/>
        <w:jc w:val="both"/>
        <w:rPr>
          <w:b/>
          <w:bCs/>
          <w:szCs w:val="28"/>
          <w:lang w:val="uk-UA"/>
        </w:rPr>
      </w:pPr>
      <w:r w:rsidRPr="006C4E14">
        <w:rPr>
          <w:b/>
          <w:bCs/>
          <w:szCs w:val="28"/>
          <w:lang w:val="uk-UA"/>
        </w:rPr>
        <w:t xml:space="preserve">заповідного фонду та </w:t>
      </w:r>
    </w:p>
    <w:p w14:paraId="46E3791C" w14:textId="77777777" w:rsidR="00D15986" w:rsidRPr="006C4E14" w:rsidRDefault="00D15986" w:rsidP="00632794">
      <w:pPr>
        <w:spacing w:after="0" w:line="235" w:lineRule="auto"/>
        <w:contextualSpacing/>
        <w:jc w:val="both"/>
        <w:rPr>
          <w:b/>
          <w:bCs/>
          <w:szCs w:val="28"/>
          <w:lang w:val="uk-UA"/>
        </w:rPr>
      </w:pPr>
      <w:proofErr w:type="spellStart"/>
      <w:r w:rsidRPr="006C4E14">
        <w:rPr>
          <w:b/>
          <w:bCs/>
          <w:szCs w:val="28"/>
          <w:lang w:val="uk-UA"/>
        </w:rPr>
        <w:t>біорізноманіття</w:t>
      </w:r>
      <w:proofErr w:type="spellEnd"/>
      <w:r w:rsidRPr="006C4E14">
        <w:rPr>
          <w:b/>
          <w:bCs/>
          <w:szCs w:val="28"/>
          <w:lang w:val="uk-UA"/>
        </w:rPr>
        <w:tab/>
      </w:r>
      <w:r w:rsidRPr="006C4E14">
        <w:rPr>
          <w:b/>
          <w:bCs/>
          <w:szCs w:val="28"/>
          <w:lang w:val="uk-UA"/>
        </w:rPr>
        <w:tab/>
      </w:r>
      <w:r w:rsidRPr="006C4E14">
        <w:rPr>
          <w:b/>
          <w:bCs/>
          <w:szCs w:val="28"/>
          <w:lang w:val="uk-UA"/>
        </w:rPr>
        <w:tab/>
      </w:r>
      <w:r w:rsidRPr="006C4E14">
        <w:rPr>
          <w:b/>
          <w:bCs/>
          <w:szCs w:val="28"/>
          <w:lang w:val="uk-UA"/>
        </w:rPr>
        <w:tab/>
      </w:r>
      <w:r w:rsidRPr="006C4E14">
        <w:rPr>
          <w:b/>
          <w:bCs/>
          <w:szCs w:val="28"/>
          <w:lang w:val="uk-UA"/>
        </w:rPr>
        <w:tab/>
      </w:r>
      <w:r w:rsidRPr="006C4E14">
        <w:rPr>
          <w:b/>
          <w:bCs/>
          <w:szCs w:val="28"/>
          <w:lang w:val="uk-UA"/>
        </w:rPr>
        <w:tab/>
      </w:r>
      <w:r w:rsidRPr="006C4E14">
        <w:rPr>
          <w:b/>
          <w:bCs/>
          <w:szCs w:val="28"/>
          <w:lang w:val="uk-UA"/>
        </w:rPr>
        <w:tab/>
      </w:r>
      <w:r w:rsidRPr="006C4E14">
        <w:rPr>
          <w:b/>
          <w:bCs/>
          <w:szCs w:val="28"/>
          <w:lang w:val="uk-UA"/>
        </w:rPr>
        <w:tab/>
        <w:t xml:space="preserve">   Сергій МАТВЄЄВ</w:t>
      </w:r>
    </w:p>
    <w:p w14:paraId="1FAA117F" w14:textId="77777777" w:rsidR="0056704F" w:rsidRPr="00876CD2" w:rsidRDefault="0056704F" w:rsidP="00632794">
      <w:pPr>
        <w:tabs>
          <w:tab w:val="left" w:pos="7088"/>
        </w:tabs>
        <w:spacing w:after="0" w:line="235" w:lineRule="auto"/>
        <w:contextualSpacing/>
        <w:jc w:val="both"/>
        <w:rPr>
          <w:b/>
          <w:bCs/>
          <w:szCs w:val="28"/>
          <w:lang w:val="uk-UA"/>
        </w:rPr>
      </w:pPr>
    </w:p>
    <w:sectPr w:rsidR="0056704F" w:rsidRPr="00876CD2" w:rsidSect="007F605C">
      <w:headerReference w:type="default" r:id="rId10"/>
      <w:pgSz w:w="11906" w:h="16838" w:code="9"/>
      <w:pgMar w:top="1134" w:right="567" w:bottom="1134" w:left="1701" w:header="624" w:footer="76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B883A" w14:textId="77777777" w:rsidR="002972DC" w:rsidRDefault="002972DC" w:rsidP="00AA22ED">
      <w:pPr>
        <w:spacing w:after="0"/>
      </w:pPr>
      <w:r>
        <w:separator/>
      </w:r>
    </w:p>
  </w:endnote>
  <w:endnote w:type="continuationSeparator" w:id="0">
    <w:p w14:paraId="557C57A6" w14:textId="77777777" w:rsidR="002972DC" w:rsidRDefault="002972DC" w:rsidP="00AA22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229C1" w14:textId="77777777" w:rsidR="002972DC" w:rsidRDefault="002972DC" w:rsidP="00AA22ED">
      <w:pPr>
        <w:spacing w:after="0"/>
      </w:pPr>
      <w:r>
        <w:separator/>
      </w:r>
    </w:p>
  </w:footnote>
  <w:footnote w:type="continuationSeparator" w:id="0">
    <w:p w14:paraId="48B36AC7" w14:textId="77777777" w:rsidR="002972DC" w:rsidRDefault="002972DC" w:rsidP="00AA22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735"/>
      <w:docPartObj>
        <w:docPartGallery w:val="Page Numbers (Top of Page)"/>
        <w:docPartUnique/>
      </w:docPartObj>
    </w:sdtPr>
    <w:sdtEndPr/>
    <w:sdtContent>
      <w:p w14:paraId="347DBA28" w14:textId="77777777" w:rsidR="005510A7" w:rsidRPr="005510A7" w:rsidRDefault="00253BC8" w:rsidP="000450A8">
        <w:pPr>
          <w:pStyle w:val="a6"/>
          <w:contextualSpacing/>
          <w:jc w:val="center"/>
          <w:rPr>
            <w:lang w:val="uk-UA"/>
          </w:rPr>
        </w:pPr>
        <w:r>
          <w:rPr>
            <w:noProof/>
          </w:rPr>
          <w:fldChar w:fldCharType="begin"/>
        </w:r>
        <w:r w:rsidR="00FF739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2C3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F22"/>
    <w:multiLevelType w:val="multilevel"/>
    <w:tmpl w:val="949A652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0" w:hanging="2160"/>
      </w:pPr>
      <w:rPr>
        <w:rFonts w:hint="default"/>
      </w:rPr>
    </w:lvl>
  </w:abstractNum>
  <w:abstractNum w:abstractNumId="1" w15:restartNumberingAfterBreak="0">
    <w:nsid w:val="3328548C"/>
    <w:multiLevelType w:val="multilevel"/>
    <w:tmpl w:val="83BAF104"/>
    <w:lvl w:ilvl="0">
      <w:start w:val="13"/>
      <w:numFmt w:val="decimal"/>
      <w:lvlText w:val="%1."/>
      <w:lvlJc w:val="left"/>
      <w:pPr>
        <w:ind w:left="59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5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6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8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2" w15:restartNumberingAfterBreak="0">
    <w:nsid w:val="56456296"/>
    <w:multiLevelType w:val="hybridMultilevel"/>
    <w:tmpl w:val="0A04AE46"/>
    <w:lvl w:ilvl="0" w:tplc="577A60F4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E9"/>
    <w:rsid w:val="000101B3"/>
    <w:rsid w:val="000113E5"/>
    <w:rsid w:val="00027D66"/>
    <w:rsid w:val="000370CE"/>
    <w:rsid w:val="00040BE9"/>
    <w:rsid w:val="000450A8"/>
    <w:rsid w:val="00046CE6"/>
    <w:rsid w:val="0005146D"/>
    <w:rsid w:val="00063C73"/>
    <w:rsid w:val="00083455"/>
    <w:rsid w:val="000B3152"/>
    <w:rsid w:val="000B718C"/>
    <w:rsid w:val="000C0262"/>
    <w:rsid w:val="000C2DA2"/>
    <w:rsid w:val="000D496C"/>
    <w:rsid w:val="000E4617"/>
    <w:rsid w:val="000E6C73"/>
    <w:rsid w:val="00105E61"/>
    <w:rsid w:val="00106199"/>
    <w:rsid w:val="00110AFA"/>
    <w:rsid w:val="00121A9C"/>
    <w:rsid w:val="00123FC5"/>
    <w:rsid w:val="001465DD"/>
    <w:rsid w:val="00166757"/>
    <w:rsid w:val="00171AE5"/>
    <w:rsid w:val="00172AD7"/>
    <w:rsid w:val="00173A21"/>
    <w:rsid w:val="001A289A"/>
    <w:rsid w:val="001A3380"/>
    <w:rsid w:val="001B08EB"/>
    <w:rsid w:val="001E7A78"/>
    <w:rsid w:val="002028FC"/>
    <w:rsid w:val="00212654"/>
    <w:rsid w:val="002149D0"/>
    <w:rsid w:val="002471C4"/>
    <w:rsid w:val="00253BC8"/>
    <w:rsid w:val="002579E7"/>
    <w:rsid w:val="002627BB"/>
    <w:rsid w:val="0027526F"/>
    <w:rsid w:val="00285582"/>
    <w:rsid w:val="00293C96"/>
    <w:rsid w:val="002972DC"/>
    <w:rsid w:val="002A071C"/>
    <w:rsid w:val="002E55C5"/>
    <w:rsid w:val="00315A31"/>
    <w:rsid w:val="00322A05"/>
    <w:rsid w:val="00326C3C"/>
    <w:rsid w:val="003273F3"/>
    <w:rsid w:val="00330A9D"/>
    <w:rsid w:val="00352EEB"/>
    <w:rsid w:val="00356574"/>
    <w:rsid w:val="00357BAF"/>
    <w:rsid w:val="00364137"/>
    <w:rsid w:val="0036794E"/>
    <w:rsid w:val="00367993"/>
    <w:rsid w:val="00371364"/>
    <w:rsid w:val="0037490F"/>
    <w:rsid w:val="003829C2"/>
    <w:rsid w:val="003912A3"/>
    <w:rsid w:val="003916CA"/>
    <w:rsid w:val="003955D2"/>
    <w:rsid w:val="003A6081"/>
    <w:rsid w:val="003C1284"/>
    <w:rsid w:val="003C132C"/>
    <w:rsid w:val="003C3FEE"/>
    <w:rsid w:val="003D1DC0"/>
    <w:rsid w:val="003E034D"/>
    <w:rsid w:val="003E4596"/>
    <w:rsid w:val="003E5E00"/>
    <w:rsid w:val="003F604B"/>
    <w:rsid w:val="00403C05"/>
    <w:rsid w:val="004129AD"/>
    <w:rsid w:val="0043202B"/>
    <w:rsid w:val="00436FE5"/>
    <w:rsid w:val="00440A20"/>
    <w:rsid w:val="00446074"/>
    <w:rsid w:val="00492C3A"/>
    <w:rsid w:val="00494689"/>
    <w:rsid w:val="004A465F"/>
    <w:rsid w:val="004B0D11"/>
    <w:rsid w:val="004B7397"/>
    <w:rsid w:val="004C1278"/>
    <w:rsid w:val="004D2235"/>
    <w:rsid w:val="004E6394"/>
    <w:rsid w:val="004F5B04"/>
    <w:rsid w:val="00514058"/>
    <w:rsid w:val="005510A7"/>
    <w:rsid w:val="005512AA"/>
    <w:rsid w:val="0056704F"/>
    <w:rsid w:val="00571A41"/>
    <w:rsid w:val="00590CF5"/>
    <w:rsid w:val="005958C0"/>
    <w:rsid w:val="005B4126"/>
    <w:rsid w:val="005C102D"/>
    <w:rsid w:val="005C280C"/>
    <w:rsid w:val="005E7209"/>
    <w:rsid w:val="005F5880"/>
    <w:rsid w:val="005F6302"/>
    <w:rsid w:val="00603C4C"/>
    <w:rsid w:val="00613F15"/>
    <w:rsid w:val="00614AE3"/>
    <w:rsid w:val="006167C3"/>
    <w:rsid w:val="006167C5"/>
    <w:rsid w:val="00632794"/>
    <w:rsid w:val="00643E22"/>
    <w:rsid w:val="00657E0B"/>
    <w:rsid w:val="006609D2"/>
    <w:rsid w:val="00665218"/>
    <w:rsid w:val="00684845"/>
    <w:rsid w:val="0069420B"/>
    <w:rsid w:val="006A288E"/>
    <w:rsid w:val="006A4E12"/>
    <w:rsid w:val="006C0B77"/>
    <w:rsid w:val="006C2D3A"/>
    <w:rsid w:val="006C3CBF"/>
    <w:rsid w:val="006D4879"/>
    <w:rsid w:val="006F1714"/>
    <w:rsid w:val="00720B88"/>
    <w:rsid w:val="00726080"/>
    <w:rsid w:val="007304BD"/>
    <w:rsid w:val="00732395"/>
    <w:rsid w:val="00746F18"/>
    <w:rsid w:val="00754CE9"/>
    <w:rsid w:val="007622D3"/>
    <w:rsid w:val="00786C72"/>
    <w:rsid w:val="007A03E5"/>
    <w:rsid w:val="007A0583"/>
    <w:rsid w:val="007B02B1"/>
    <w:rsid w:val="007C7A8C"/>
    <w:rsid w:val="007D0986"/>
    <w:rsid w:val="007D70BA"/>
    <w:rsid w:val="007F0E75"/>
    <w:rsid w:val="007F605C"/>
    <w:rsid w:val="00816086"/>
    <w:rsid w:val="008205E1"/>
    <w:rsid w:val="00823793"/>
    <w:rsid w:val="008242FF"/>
    <w:rsid w:val="008378CB"/>
    <w:rsid w:val="00852717"/>
    <w:rsid w:val="00870751"/>
    <w:rsid w:val="00876CD2"/>
    <w:rsid w:val="008834C3"/>
    <w:rsid w:val="00885FB7"/>
    <w:rsid w:val="00895C7E"/>
    <w:rsid w:val="00897689"/>
    <w:rsid w:val="008A1D21"/>
    <w:rsid w:val="008A67F8"/>
    <w:rsid w:val="008A6EB7"/>
    <w:rsid w:val="008D383F"/>
    <w:rsid w:val="008D7777"/>
    <w:rsid w:val="008E6CBC"/>
    <w:rsid w:val="008F2DA6"/>
    <w:rsid w:val="00900EB6"/>
    <w:rsid w:val="00920216"/>
    <w:rsid w:val="009211DA"/>
    <w:rsid w:val="00922C48"/>
    <w:rsid w:val="00924B63"/>
    <w:rsid w:val="00936161"/>
    <w:rsid w:val="009457EA"/>
    <w:rsid w:val="009535C8"/>
    <w:rsid w:val="00954A77"/>
    <w:rsid w:val="00974F18"/>
    <w:rsid w:val="009761A8"/>
    <w:rsid w:val="00981F52"/>
    <w:rsid w:val="009833DF"/>
    <w:rsid w:val="009914D5"/>
    <w:rsid w:val="0099448F"/>
    <w:rsid w:val="009B19FD"/>
    <w:rsid w:val="009D123F"/>
    <w:rsid w:val="009E5F23"/>
    <w:rsid w:val="00A03E66"/>
    <w:rsid w:val="00A12932"/>
    <w:rsid w:val="00A21697"/>
    <w:rsid w:val="00A24905"/>
    <w:rsid w:val="00A27FBD"/>
    <w:rsid w:val="00A3005E"/>
    <w:rsid w:val="00A3611F"/>
    <w:rsid w:val="00A40FB7"/>
    <w:rsid w:val="00A44886"/>
    <w:rsid w:val="00A617A9"/>
    <w:rsid w:val="00A64E19"/>
    <w:rsid w:val="00A81CD5"/>
    <w:rsid w:val="00A876EF"/>
    <w:rsid w:val="00A91398"/>
    <w:rsid w:val="00A954BB"/>
    <w:rsid w:val="00AA22ED"/>
    <w:rsid w:val="00AB77DD"/>
    <w:rsid w:val="00AD29BD"/>
    <w:rsid w:val="00AE6796"/>
    <w:rsid w:val="00AE728E"/>
    <w:rsid w:val="00AF50E9"/>
    <w:rsid w:val="00B00863"/>
    <w:rsid w:val="00B045E2"/>
    <w:rsid w:val="00B13304"/>
    <w:rsid w:val="00B26370"/>
    <w:rsid w:val="00B3745A"/>
    <w:rsid w:val="00B409D8"/>
    <w:rsid w:val="00B44EE5"/>
    <w:rsid w:val="00B45C8E"/>
    <w:rsid w:val="00B46230"/>
    <w:rsid w:val="00B531D8"/>
    <w:rsid w:val="00B843FA"/>
    <w:rsid w:val="00B915B7"/>
    <w:rsid w:val="00BA13D7"/>
    <w:rsid w:val="00BA3C5F"/>
    <w:rsid w:val="00BB226C"/>
    <w:rsid w:val="00BB2BE0"/>
    <w:rsid w:val="00BB44EF"/>
    <w:rsid w:val="00BC12DD"/>
    <w:rsid w:val="00BC213C"/>
    <w:rsid w:val="00BD01D1"/>
    <w:rsid w:val="00BD3559"/>
    <w:rsid w:val="00C20BBC"/>
    <w:rsid w:val="00C22593"/>
    <w:rsid w:val="00C240F9"/>
    <w:rsid w:val="00C27991"/>
    <w:rsid w:val="00C3056D"/>
    <w:rsid w:val="00C37FB2"/>
    <w:rsid w:val="00C44348"/>
    <w:rsid w:val="00C56E8E"/>
    <w:rsid w:val="00C614A4"/>
    <w:rsid w:val="00C619D5"/>
    <w:rsid w:val="00C64A1C"/>
    <w:rsid w:val="00C76D60"/>
    <w:rsid w:val="00C815EA"/>
    <w:rsid w:val="00C851F4"/>
    <w:rsid w:val="00C9017F"/>
    <w:rsid w:val="00C90C92"/>
    <w:rsid w:val="00C9331A"/>
    <w:rsid w:val="00C964BF"/>
    <w:rsid w:val="00CA3EEA"/>
    <w:rsid w:val="00CC4D33"/>
    <w:rsid w:val="00CD37A1"/>
    <w:rsid w:val="00CD42FA"/>
    <w:rsid w:val="00CE04C0"/>
    <w:rsid w:val="00CE05D1"/>
    <w:rsid w:val="00CE5253"/>
    <w:rsid w:val="00CE7C00"/>
    <w:rsid w:val="00CE7DB4"/>
    <w:rsid w:val="00CF795F"/>
    <w:rsid w:val="00D14364"/>
    <w:rsid w:val="00D15986"/>
    <w:rsid w:val="00D274CF"/>
    <w:rsid w:val="00D27C9D"/>
    <w:rsid w:val="00D449A6"/>
    <w:rsid w:val="00D50917"/>
    <w:rsid w:val="00D604E1"/>
    <w:rsid w:val="00D67064"/>
    <w:rsid w:val="00D748AD"/>
    <w:rsid w:val="00D84191"/>
    <w:rsid w:val="00DB2536"/>
    <w:rsid w:val="00DB5A92"/>
    <w:rsid w:val="00DE3321"/>
    <w:rsid w:val="00DE72A5"/>
    <w:rsid w:val="00E03121"/>
    <w:rsid w:val="00E14671"/>
    <w:rsid w:val="00E16124"/>
    <w:rsid w:val="00E300CF"/>
    <w:rsid w:val="00E8166D"/>
    <w:rsid w:val="00E85AC2"/>
    <w:rsid w:val="00E91978"/>
    <w:rsid w:val="00E96DBB"/>
    <w:rsid w:val="00EA203B"/>
    <w:rsid w:val="00EA2E7E"/>
    <w:rsid w:val="00EA59DF"/>
    <w:rsid w:val="00ED5747"/>
    <w:rsid w:val="00EE4070"/>
    <w:rsid w:val="00F114A1"/>
    <w:rsid w:val="00F12C76"/>
    <w:rsid w:val="00F15A30"/>
    <w:rsid w:val="00F25B66"/>
    <w:rsid w:val="00F340A1"/>
    <w:rsid w:val="00F4794C"/>
    <w:rsid w:val="00F5368B"/>
    <w:rsid w:val="00F55BCB"/>
    <w:rsid w:val="00F561D8"/>
    <w:rsid w:val="00F66214"/>
    <w:rsid w:val="00F72AF9"/>
    <w:rsid w:val="00FC21DC"/>
    <w:rsid w:val="00FD0950"/>
    <w:rsid w:val="00FD5B1A"/>
    <w:rsid w:val="00FF2983"/>
    <w:rsid w:val="00FF3AEC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7D74D1"/>
  <w15:docId w15:val="{BBAEA508-2A9C-409A-9991-C4B04FD9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4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B4623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uiPriority w:val="99"/>
    <w:rsid w:val="00B46230"/>
    <w:rPr>
      <w:rFonts w:cs="Times New Roman"/>
    </w:rPr>
  </w:style>
  <w:style w:type="paragraph" w:customStyle="1" w:styleId="rvps7">
    <w:name w:val="rvps7"/>
    <w:basedOn w:val="a"/>
    <w:uiPriority w:val="99"/>
    <w:rsid w:val="00B4623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15">
    <w:name w:val="rvts15"/>
    <w:rsid w:val="00B46230"/>
    <w:rPr>
      <w:rFonts w:cs="Times New Roman"/>
    </w:rPr>
  </w:style>
  <w:style w:type="paragraph" w:customStyle="1" w:styleId="rvps2">
    <w:name w:val="rvps2"/>
    <w:basedOn w:val="a"/>
    <w:rsid w:val="00B4623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B4623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27D66"/>
    <w:pPr>
      <w:spacing w:after="0"/>
      <w:jc w:val="both"/>
    </w:pPr>
    <w:rPr>
      <w:szCs w:val="20"/>
    </w:rPr>
  </w:style>
  <w:style w:type="character" w:customStyle="1" w:styleId="a5">
    <w:name w:val="Основной текст Знак"/>
    <w:link w:val="a4"/>
    <w:uiPriority w:val="99"/>
    <w:semiHidden/>
    <w:rsid w:val="003F246B"/>
    <w:rPr>
      <w:rFonts w:ascii="Times New Roman" w:hAnsi="Times New Roman"/>
      <w:sz w:val="2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AA22ED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rsid w:val="00AA22ED"/>
    <w:rPr>
      <w:rFonts w:ascii="Times New Roman" w:hAnsi="Times New Roman"/>
      <w:sz w:val="28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AA22ED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rsid w:val="00AA22ED"/>
    <w:rPr>
      <w:rFonts w:ascii="Times New Roman" w:hAnsi="Times New Roman"/>
      <w:sz w:val="28"/>
      <w:lang w:val="ru-RU" w:eastAsia="en-US"/>
    </w:rPr>
  </w:style>
  <w:style w:type="paragraph" w:customStyle="1" w:styleId="11">
    <w:name w:val="Обычный1"/>
    <w:uiPriority w:val="99"/>
    <w:rsid w:val="0056704F"/>
    <w:pPr>
      <w:suppressAutoHyphens/>
    </w:pPr>
    <w:rPr>
      <w:rFonts w:ascii="Times New Roman" w:eastAsia="Times New Roman" w:hAnsi="Times New Roman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4946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4689"/>
    <w:rPr>
      <w:rFonts w:ascii="Segoe UI" w:hAnsi="Segoe UI" w:cs="Segoe UI"/>
      <w:sz w:val="18"/>
      <w:szCs w:val="18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045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c">
    <w:name w:val="Normal (Web)"/>
    <w:basedOn w:val="a"/>
    <w:semiHidden/>
    <w:unhideWhenUsed/>
    <w:rsid w:val="000450A8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1264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v0374737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C661-496E-40F1-896E-42A17E91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15871</Words>
  <Characters>9047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Ульвак Марина Вікторівна</cp:lastModifiedBy>
  <cp:revision>2</cp:revision>
  <cp:lastPrinted>2024-10-22T06:39:00Z</cp:lastPrinted>
  <dcterms:created xsi:type="dcterms:W3CDTF">2024-10-22T06:39:00Z</dcterms:created>
  <dcterms:modified xsi:type="dcterms:W3CDTF">2024-10-22T06:39:00Z</dcterms:modified>
</cp:coreProperties>
</file>