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6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864"/>
        <w:gridCol w:w="992"/>
        <w:gridCol w:w="1984"/>
        <w:gridCol w:w="1985"/>
        <w:gridCol w:w="3827"/>
        <w:gridCol w:w="3118"/>
        <w:gridCol w:w="142"/>
        <w:gridCol w:w="1558"/>
        <w:gridCol w:w="1701"/>
        <w:gridCol w:w="6237"/>
        <w:gridCol w:w="2836"/>
      </w:tblGrid>
      <w:tr w:rsidR="000605DA" w:rsidRPr="00FE55B5" w:rsidTr="00E77C55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412" w:type="dxa"/>
            <w:gridSpan w:val="3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4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:rsidR="000605DA" w:rsidRPr="008F5B44" w:rsidRDefault="000605DA" w:rsidP="000605DA">
            <w:pPr>
              <w:shd w:val="clear" w:color="auto" w:fill="FFFFFF"/>
              <w:spacing w:after="0" w:line="240" w:lineRule="auto"/>
              <w:ind w:left="8115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</w:t>
            </w:r>
            <w:r w:rsidR="003A61B3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ів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</w:t>
            </w:r>
          </w:p>
          <w:p w:rsidR="000605DA" w:rsidRPr="008F5B44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0605DA" w:rsidRPr="00FE55B5" w:rsidRDefault="000605DA" w:rsidP="002670A2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E77C55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4A0ED6" w:rsidRPr="00FE55B5" w:rsidRDefault="004A0ED6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E77C55">
        <w:trPr>
          <w:gridAfter w:val="5"/>
          <w:wAfter w:w="12474" w:type="dxa"/>
          <w:trHeight w:val="300"/>
        </w:trPr>
        <w:tc>
          <w:tcPr>
            <w:tcW w:w="151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</w:t>
            </w:r>
            <w:r w:rsidR="003A61B3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ів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E77C55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D6" w:rsidRDefault="004A0ED6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  <w:r w:rsidR="000605DA"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</w:t>
            </w:r>
          </w:p>
          <w:p w:rsidR="004A0ED6" w:rsidRDefault="000605DA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в Єдиному реєстрі </w:t>
            </w:r>
          </w:p>
          <w:p w:rsidR="000605DA" w:rsidRPr="005173F2" w:rsidRDefault="000605DA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</w:t>
            </w:r>
            <w:r w:rsidR="004A0ED6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ів</w:t>
            </w: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E77C55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E77C55" w:rsidRPr="00727177" w:rsidTr="00E77C55">
        <w:trPr>
          <w:gridAfter w:val="5"/>
          <w:wAfter w:w="12474" w:type="dxa"/>
          <w:trHeight w:val="1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5173F2" w:rsidRDefault="00E77C55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03.10.2024</w:t>
            </w:r>
          </w:p>
          <w:p w:rsidR="00E77C55" w:rsidRP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39350/10/24</w:t>
            </w:r>
          </w:p>
          <w:p w:rsidR="00E77C55" w:rsidRP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77C55" w:rsidRP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77C55" w:rsidRP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>КОМУНАЛЬНЕ ПІДПРИЄМСТВО ВІННИЦЬКОЇ МІСЬКОЇ РАДИ «ВІННИЦЯМІСЬК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br/>
              <w:t>ТЕПЛОЕНЕРГО»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5" w:rsidRPr="00E77C55" w:rsidRDefault="00E77C55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C55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33126849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Котельня по</w:t>
            </w:r>
          </w:p>
          <w:p w:rsidR="00E77C55" w:rsidRP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вул. Матроса Кішки, 12-2 і когенераційна установка </w:t>
            </w:r>
          </w:p>
          <w:p w:rsidR="00E77C55" w:rsidRP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КП ВМР «Вінницяміськ</w:t>
            </w:r>
          </w:p>
          <w:p w:rsidR="00E77C55" w:rsidRPr="00E77C55" w:rsidRDefault="00E77C55" w:rsidP="00D90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теплоенерго»</w:t>
            </w:r>
            <w:r w:rsidRPr="00E77C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E77C55" w:rsidRP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C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132.006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E77C55" w:rsidRDefault="00E77C55" w:rsidP="00D81732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 (далі – ЗО) виявлені наступні недостовірні відомості, а саме:</w:t>
            </w:r>
          </w:p>
          <w:p w:rsidR="00E77C55" w:rsidRPr="00E77C55" w:rsidRDefault="00E77C55" w:rsidP="00D81732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2 Розділу ІІІ ЗО не відповідає вимогам пункту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 xml:space="preserve">Розділу ІІІ Вимог до заповнення типової форми звіту оператора, затверджених наказом Міністерства захисту довкілля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 xml:space="preserve">та природних ресурсів України 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7" w:anchor="n6" w:history="1">
              <w:r w:rsidRPr="00E77C55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E77C55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України 14 квітня 2021 р. за № 500/36122 (далі </w:t>
            </w:r>
            <w:r w:rsidRPr="00E77C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пункту 27 </w:t>
            </w:r>
            <w:r w:rsidRPr="00001B83">
              <w:rPr>
                <w:rFonts w:ascii="Times New Roman" w:hAnsi="Times New Roman" w:cs="Times New Roman"/>
                <w:sz w:val="20"/>
                <w:szCs w:val="20"/>
              </w:rPr>
              <w:t xml:space="preserve">Порядку </w:t>
            </w:r>
            <w:r w:rsidRPr="00001B8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Pr="00001B83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затвердженого постановою Кабінету Міністрів України від 23 вересня 2020 р. № 960</w:t>
            </w:r>
            <w:r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001B8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01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 </w:t>
            </w:r>
            <w:r w:rsidRPr="0000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Постанова № 960)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7C55" w:rsidRPr="00E77C55" w:rsidRDefault="00E77C55" w:rsidP="00D81732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E77C55" w:rsidRDefault="00E77C55" w:rsidP="00E61EB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C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E77C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Міністерства захисту довкілля та природних ресурсів України </w:t>
            </w:r>
            <w:r w:rsidR="00962A4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 xml:space="preserve">від 08 червня 2021 р. 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370, зареєстрованим у Міністерстві юстиції України 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13 серпня 2021р. за 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1060/36682 (далі </w:t>
            </w:r>
            <w:r w:rsidRPr="00E77C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Порядок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77C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E77C55" w:rsidRPr="00E77C55" w:rsidRDefault="00E77C55" w:rsidP="00E61EB8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C55" w:rsidRPr="00727177" w:rsidTr="00E77C55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5173F2" w:rsidRDefault="00E77C55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5173F2" w:rsidRDefault="00E77C55" w:rsidP="00E7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E77C55" w:rsidRPr="005173F2" w:rsidRDefault="00E77C55" w:rsidP="00E7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39350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/24</w:t>
            </w:r>
          </w:p>
          <w:p w:rsidR="00E77C55" w:rsidRPr="005173F2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77C55" w:rsidRPr="005173F2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77C55" w:rsidRPr="005173F2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3A61B3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hAnsi="Times New Roman" w:cs="Times New Roman"/>
                <w:sz w:val="20"/>
                <w:szCs w:val="20"/>
              </w:rPr>
              <w:t>КОМУНАЛЬНЕ ПІДПРИЄМСТВО ВІННИЦЬКОЇ МІСЬКОЇ РАДИ «ВІННИЦЯМІСЬК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61B3">
              <w:rPr>
                <w:rFonts w:ascii="Times New Roman" w:hAnsi="Times New Roman" w:cs="Times New Roman"/>
                <w:sz w:val="20"/>
                <w:szCs w:val="20"/>
              </w:rPr>
              <w:t>ТЕПЛОЕНЕРГО»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5" w:rsidRPr="003A61B3" w:rsidRDefault="00E77C55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B3"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  <w:t>33126849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по </w:t>
            </w:r>
          </w:p>
          <w:p w:rsid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вул. Матроса Кішки, 12-1 </w:t>
            </w:r>
          </w:p>
          <w:p w:rsid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КП ВМР «Вінниц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</w:t>
            </w: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</w:t>
            </w:r>
          </w:p>
          <w:p w:rsidR="00E77C55" w:rsidRPr="003A61B3" w:rsidRDefault="00E77C55" w:rsidP="00D90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теплоенерго»</w:t>
            </w:r>
            <w:r w:rsidRPr="003A61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132.00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5173F2" w:rsidRDefault="00E77C55" w:rsidP="00D81732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 статей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12 Закону, у поданих оператором документах для прийняття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E77C55" w:rsidRPr="00E21256" w:rsidRDefault="00E77C55" w:rsidP="00545EA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2 Розділу ІІІ ЗО не відповідає вимогам пункту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>Розділу ІІІ Вимог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пункту 27 </w:t>
            </w:r>
            <w:r w:rsidR="00545EA0">
              <w:rPr>
                <w:rFonts w:ascii="Times New Roman" w:hAnsi="Times New Roman" w:cs="Times New Roman"/>
                <w:sz w:val="20"/>
                <w:szCs w:val="20"/>
              </w:rPr>
              <w:t>Постанови № 960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Default="00E77C55" w:rsidP="00D81732">
            <w:pPr>
              <w:ind w:firstLine="176"/>
              <w:jc w:val="both"/>
            </w:pP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бути прийнято після усунення оператором обставин, що стали підставою для прийняття рішення про відмову у прийнятті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прийняття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5173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Порядк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у.</w:t>
            </w:r>
          </w:p>
        </w:tc>
      </w:tr>
      <w:tr w:rsidR="00E77C55" w:rsidRPr="00727177" w:rsidTr="00E77C55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Default="00E77C55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5173F2" w:rsidRDefault="00E77C55" w:rsidP="00E7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E77C55" w:rsidRPr="005173F2" w:rsidRDefault="00E77C55" w:rsidP="00E7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39350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/24</w:t>
            </w:r>
          </w:p>
          <w:p w:rsidR="00E77C55" w:rsidRPr="005173F2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77C55" w:rsidRPr="005173F2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77C55" w:rsidRPr="005173F2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3A61B3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hAnsi="Times New Roman" w:cs="Times New Roman"/>
                <w:sz w:val="20"/>
                <w:szCs w:val="20"/>
              </w:rPr>
              <w:t>КОМУНАЛЬНЕ ПІДПРИЄМСТВО ВІННИЦЬКОЇ МІСЬКОЇ РАДИ «ВІННИЦЯМІСЬК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61B3">
              <w:rPr>
                <w:rFonts w:ascii="Times New Roman" w:hAnsi="Times New Roman" w:cs="Times New Roman"/>
                <w:sz w:val="20"/>
                <w:szCs w:val="20"/>
              </w:rPr>
              <w:t>ТЕПЛОЕНЕРГО»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5" w:rsidRPr="003A61B3" w:rsidRDefault="00E77C55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B3"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  <w:t>33126849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</w:t>
            </w: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 </w:t>
            </w:r>
          </w:p>
          <w:p w:rsid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вул. Дмитра Майбороди, 5 </w:t>
            </w:r>
          </w:p>
          <w:p w:rsid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КП ВМР «Вінниц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</w:t>
            </w: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</w:t>
            </w:r>
          </w:p>
          <w:p w:rsidR="00E77C55" w:rsidRPr="003A61B3" w:rsidRDefault="00E77C55" w:rsidP="00D90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теплоенерго»</w:t>
            </w:r>
            <w:r w:rsidRPr="003A61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132.00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A0" w:rsidRPr="005173F2" w:rsidRDefault="00545EA0" w:rsidP="00545EA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 статей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12 Закону, у поданих оператором документах для прийняття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E77C55" w:rsidRPr="003D03B7" w:rsidRDefault="00545EA0" w:rsidP="00545EA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2 Розділу ІІІ ЗО не відповідає вимогам пункту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>Розділу ІІІ Вимог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пункту 27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Постанови № 960.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Default="00E77C55" w:rsidP="00D81732">
            <w:pPr>
              <w:ind w:firstLine="176"/>
              <w:jc w:val="both"/>
            </w:pP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 може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бути прийнято після усунення оператором обставин, що стали підставою для прийняття рішення про відмову у прийнятті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прийняття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5173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Порядк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у.</w:t>
            </w:r>
          </w:p>
        </w:tc>
      </w:tr>
      <w:tr w:rsidR="00E77C55" w:rsidRPr="00727177" w:rsidTr="00E77C55">
        <w:trPr>
          <w:gridAfter w:val="5"/>
          <w:wAfter w:w="12474" w:type="dxa"/>
          <w:trHeight w:val="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Default="00E77C55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5173F2" w:rsidRDefault="00E77C55" w:rsidP="00E7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E77C55" w:rsidRPr="005173F2" w:rsidRDefault="00E77C55" w:rsidP="00E7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39350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/24</w:t>
            </w:r>
          </w:p>
          <w:p w:rsidR="00E77C55" w:rsidRPr="005173F2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77C55" w:rsidRPr="005173F2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77C55" w:rsidRPr="005173F2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3A61B3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КОМУНАЛЬНЕ ПІДПРИЄМСТВО ВІННИЦЬКОЇ МІСЬКОЇ РАДИ </w:t>
            </w:r>
            <w:r w:rsidRPr="003A6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«ВІННИЦЯМІСЬК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61B3">
              <w:rPr>
                <w:rFonts w:ascii="Times New Roman" w:hAnsi="Times New Roman" w:cs="Times New Roman"/>
                <w:sz w:val="20"/>
                <w:szCs w:val="20"/>
              </w:rPr>
              <w:t>ТЕПЛОЕНЕРГО»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5" w:rsidRPr="003A61B3" w:rsidRDefault="00E77C55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B3"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  <w:lastRenderedPageBreak/>
              <w:t>33126849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</w:t>
            </w: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 </w:t>
            </w:r>
          </w:p>
          <w:p w:rsid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вул. Олександра Кошиця, 18 </w:t>
            </w:r>
          </w:p>
          <w:p w:rsid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КП ВМР </w:t>
            </w: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«Вінницяміськ</w:t>
            </w:r>
          </w:p>
          <w:p w:rsidR="00E77C55" w:rsidRPr="003A61B3" w:rsidRDefault="00E77C55" w:rsidP="00D90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теплоенерго»</w:t>
            </w:r>
            <w:r w:rsidRPr="003A61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132.00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A0" w:rsidRPr="005173F2" w:rsidRDefault="00545EA0" w:rsidP="00545EA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Відповідно до статей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12 Закону, у поданих оператором документах для прийняття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E77C55" w:rsidRPr="003D03B7" w:rsidRDefault="00545EA0" w:rsidP="00545EA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7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інформація у пункті 2 Розділу ІІІ ЗО не відповідає вимогам пункту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>Розділу ІІІ Вимог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пункту 27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Постанови № 960.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Default="00E77C55" w:rsidP="00D81732">
            <w:pPr>
              <w:ind w:firstLine="176"/>
              <w:jc w:val="both"/>
            </w:pP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бути прийнято після усунення оператором обставин, 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що стали підставою для прийняття рішення про відмову у прийнятті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прийняття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5173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Порядк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у.</w:t>
            </w:r>
          </w:p>
        </w:tc>
      </w:tr>
      <w:tr w:rsidR="00E77C55" w:rsidRPr="00727177" w:rsidTr="00E77C55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Default="00E77C55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5173F2" w:rsidRDefault="00E77C55" w:rsidP="00E7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E77C55" w:rsidRPr="005173F2" w:rsidRDefault="00E77C55" w:rsidP="00E7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39350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/24</w:t>
            </w:r>
          </w:p>
          <w:p w:rsidR="00E77C55" w:rsidRPr="005173F2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77C55" w:rsidRPr="005173F2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77C55" w:rsidRPr="005173F2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3A61B3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hAnsi="Times New Roman" w:cs="Times New Roman"/>
                <w:sz w:val="20"/>
                <w:szCs w:val="20"/>
              </w:rPr>
              <w:t>КОМУНАЛЬНЕ ПІДПРИЄМСТВО ВІННИЦЬКОЇ МІСЬКОЇ РАДИ «ВІННИЦЯМІСЬК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61B3">
              <w:rPr>
                <w:rFonts w:ascii="Times New Roman" w:hAnsi="Times New Roman" w:cs="Times New Roman"/>
                <w:sz w:val="20"/>
                <w:szCs w:val="20"/>
              </w:rPr>
              <w:t>ТЕПЛОЕНЕРГО»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5" w:rsidRPr="003A61B3" w:rsidRDefault="00E77C55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B3"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  <w:t>33126849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Котельн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</w:t>
            </w: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 </w:t>
            </w:r>
          </w:p>
          <w:p w:rsid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вул. Шимка Максима, 18А </w:t>
            </w:r>
          </w:p>
          <w:p w:rsid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КП ВМР «Вінницяміськ</w:t>
            </w:r>
          </w:p>
          <w:p w:rsidR="00E77C55" w:rsidRPr="003A61B3" w:rsidRDefault="00E77C55" w:rsidP="00D90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теплоенерго»</w:t>
            </w:r>
            <w:r w:rsidRPr="003A61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132.0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A0" w:rsidRPr="005173F2" w:rsidRDefault="00545EA0" w:rsidP="00545EA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 статей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12 Закону, у поданих оператором документах для прийняття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E77C55" w:rsidRPr="003D03B7" w:rsidRDefault="00545EA0" w:rsidP="00545EA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2 Розділу ІІІ ЗО не відповідає вимогам пункту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>Розділу ІІІ Вимог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пункту 27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Постанови № 960.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Default="00E77C55" w:rsidP="00DB57A5">
            <w:pPr>
              <w:jc w:val="both"/>
            </w:pP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бути прийнято після усунення оператором обставин, що стали підставою для прийняття рішення про відмову у прийнятті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прийняття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5173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Порядк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у.</w:t>
            </w:r>
          </w:p>
        </w:tc>
      </w:tr>
    </w:tbl>
    <w:p w:rsidR="006A28D9" w:rsidRDefault="006A28D9" w:rsidP="00003609">
      <w:pPr>
        <w:jc w:val="center"/>
        <w:rPr>
          <w:color w:val="333333"/>
          <w:shd w:val="clear" w:color="auto" w:fill="FFFFFF"/>
        </w:rPr>
      </w:pPr>
    </w:p>
    <w:p w:rsidR="000A7480" w:rsidRPr="006C3C8B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6C3C8B">
        <w:rPr>
          <w:b/>
          <w:color w:val="333333"/>
          <w:shd w:val="clear" w:color="auto" w:fill="FFFFFF"/>
        </w:rPr>
        <w:t>__________________</w:t>
      </w:r>
      <w:r w:rsidR="00A85A03" w:rsidRPr="006C3C8B">
        <w:rPr>
          <w:b/>
          <w:color w:val="333333"/>
          <w:shd w:val="clear" w:color="auto" w:fill="FFFFFF"/>
          <w:lang w:val="en-US"/>
        </w:rPr>
        <w:t>_____________________</w:t>
      </w:r>
      <w:r w:rsidRPr="006C3C8B">
        <w:rPr>
          <w:b/>
          <w:color w:val="333333"/>
          <w:shd w:val="clear" w:color="auto" w:fill="FFFFFF"/>
        </w:rPr>
        <w:t>______________</w:t>
      </w:r>
    </w:p>
    <w:sectPr w:rsidR="000A7480" w:rsidRPr="006C3C8B" w:rsidSect="00AF17F3">
      <w:headerReference w:type="default" r:id="rId8"/>
      <w:pgSz w:w="16838" w:h="11906" w:orient="landscape"/>
      <w:pgMar w:top="993" w:right="850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EDC" w:rsidRDefault="00A15EDC">
      <w:pPr>
        <w:spacing w:after="0" w:line="240" w:lineRule="auto"/>
      </w:pPr>
      <w:r>
        <w:separator/>
      </w:r>
    </w:p>
  </w:endnote>
  <w:endnote w:type="continuationSeparator" w:id="0">
    <w:p w:rsidR="00A15EDC" w:rsidRDefault="00A15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EDC" w:rsidRDefault="00A15EDC">
      <w:pPr>
        <w:spacing w:after="0" w:line="240" w:lineRule="auto"/>
      </w:pPr>
      <w:r>
        <w:separator/>
      </w:r>
    </w:p>
  </w:footnote>
  <w:footnote w:type="continuationSeparator" w:id="0">
    <w:p w:rsidR="00A15EDC" w:rsidRDefault="00A15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165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6513FD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EF2A6B" w:rsidRPr="00EF2A6B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A15E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155CD"/>
    <w:rsid w:val="00023B81"/>
    <w:rsid w:val="0003191F"/>
    <w:rsid w:val="00036936"/>
    <w:rsid w:val="000444E4"/>
    <w:rsid w:val="000514A7"/>
    <w:rsid w:val="000605DA"/>
    <w:rsid w:val="000665A7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0400"/>
    <w:rsid w:val="000D6692"/>
    <w:rsid w:val="000E165D"/>
    <w:rsid w:val="000E7E4C"/>
    <w:rsid w:val="001071AF"/>
    <w:rsid w:val="00113EA2"/>
    <w:rsid w:val="001209F3"/>
    <w:rsid w:val="00131137"/>
    <w:rsid w:val="0015086C"/>
    <w:rsid w:val="001757FE"/>
    <w:rsid w:val="001810D0"/>
    <w:rsid w:val="0018288F"/>
    <w:rsid w:val="00183C85"/>
    <w:rsid w:val="001859BD"/>
    <w:rsid w:val="001B0ABD"/>
    <w:rsid w:val="001B37C1"/>
    <w:rsid w:val="001B5AD5"/>
    <w:rsid w:val="001C322C"/>
    <w:rsid w:val="001D0E2B"/>
    <w:rsid w:val="001D41F5"/>
    <w:rsid w:val="001D71EB"/>
    <w:rsid w:val="0020323E"/>
    <w:rsid w:val="002064AA"/>
    <w:rsid w:val="00206D3B"/>
    <w:rsid w:val="00225717"/>
    <w:rsid w:val="002276E0"/>
    <w:rsid w:val="00233A21"/>
    <w:rsid w:val="00234E56"/>
    <w:rsid w:val="002443CE"/>
    <w:rsid w:val="002458B8"/>
    <w:rsid w:val="00254206"/>
    <w:rsid w:val="00255CC2"/>
    <w:rsid w:val="00255D4F"/>
    <w:rsid w:val="00256112"/>
    <w:rsid w:val="002670A2"/>
    <w:rsid w:val="002712B5"/>
    <w:rsid w:val="00273E02"/>
    <w:rsid w:val="002C00F9"/>
    <w:rsid w:val="002C3941"/>
    <w:rsid w:val="002D23B1"/>
    <w:rsid w:val="002D3874"/>
    <w:rsid w:val="002E2C3F"/>
    <w:rsid w:val="002E3EB8"/>
    <w:rsid w:val="002E48E5"/>
    <w:rsid w:val="002E71FB"/>
    <w:rsid w:val="00301FF0"/>
    <w:rsid w:val="00313E66"/>
    <w:rsid w:val="0031627D"/>
    <w:rsid w:val="003246F3"/>
    <w:rsid w:val="00332DF4"/>
    <w:rsid w:val="00333B50"/>
    <w:rsid w:val="00334858"/>
    <w:rsid w:val="00344543"/>
    <w:rsid w:val="00345CED"/>
    <w:rsid w:val="00355AD7"/>
    <w:rsid w:val="003625E5"/>
    <w:rsid w:val="0037788E"/>
    <w:rsid w:val="003805AE"/>
    <w:rsid w:val="00380D2F"/>
    <w:rsid w:val="003849FC"/>
    <w:rsid w:val="003A61B3"/>
    <w:rsid w:val="003B50AD"/>
    <w:rsid w:val="003B6DEC"/>
    <w:rsid w:val="003C6FD6"/>
    <w:rsid w:val="003C731A"/>
    <w:rsid w:val="003D03B7"/>
    <w:rsid w:val="003E0F35"/>
    <w:rsid w:val="0040437C"/>
    <w:rsid w:val="0041566C"/>
    <w:rsid w:val="004550B0"/>
    <w:rsid w:val="004568E7"/>
    <w:rsid w:val="0046500C"/>
    <w:rsid w:val="004707B1"/>
    <w:rsid w:val="004A06ED"/>
    <w:rsid w:val="004A0ED6"/>
    <w:rsid w:val="004A442B"/>
    <w:rsid w:val="004A6D32"/>
    <w:rsid w:val="004B36CA"/>
    <w:rsid w:val="004B4E77"/>
    <w:rsid w:val="004C068F"/>
    <w:rsid w:val="004C39AA"/>
    <w:rsid w:val="004E1FCD"/>
    <w:rsid w:val="004E2185"/>
    <w:rsid w:val="00515AB3"/>
    <w:rsid w:val="005173F2"/>
    <w:rsid w:val="00530BAE"/>
    <w:rsid w:val="005326A6"/>
    <w:rsid w:val="00532E26"/>
    <w:rsid w:val="00535414"/>
    <w:rsid w:val="00545EA0"/>
    <w:rsid w:val="0055216D"/>
    <w:rsid w:val="00561B88"/>
    <w:rsid w:val="00581461"/>
    <w:rsid w:val="005824D2"/>
    <w:rsid w:val="0058579D"/>
    <w:rsid w:val="005B7745"/>
    <w:rsid w:val="005C0B21"/>
    <w:rsid w:val="005D3443"/>
    <w:rsid w:val="005E7820"/>
    <w:rsid w:val="005F1422"/>
    <w:rsid w:val="005F1A88"/>
    <w:rsid w:val="005F5EE3"/>
    <w:rsid w:val="0060155C"/>
    <w:rsid w:val="00605995"/>
    <w:rsid w:val="006125C3"/>
    <w:rsid w:val="006513FD"/>
    <w:rsid w:val="00683766"/>
    <w:rsid w:val="0069264A"/>
    <w:rsid w:val="006A28D9"/>
    <w:rsid w:val="006C3C8B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40B12"/>
    <w:rsid w:val="00741059"/>
    <w:rsid w:val="00744C79"/>
    <w:rsid w:val="007515D1"/>
    <w:rsid w:val="00753890"/>
    <w:rsid w:val="0075747D"/>
    <w:rsid w:val="007811D1"/>
    <w:rsid w:val="00783804"/>
    <w:rsid w:val="00787BCC"/>
    <w:rsid w:val="00790E14"/>
    <w:rsid w:val="00790F74"/>
    <w:rsid w:val="00792B4C"/>
    <w:rsid w:val="007A5ED8"/>
    <w:rsid w:val="007A6643"/>
    <w:rsid w:val="007E513B"/>
    <w:rsid w:val="007F0737"/>
    <w:rsid w:val="007F1246"/>
    <w:rsid w:val="0080144F"/>
    <w:rsid w:val="00816CC4"/>
    <w:rsid w:val="008171B7"/>
    <w:rsid w:val="008332AE"/>
    <w:rsid w:val="00837F96"/>
    <w:rsid w:val="00841EF0"/>
    <w:rsid w:val="008429BB"/>
    <w:rsid w:val="00845921"/>
    <w:rsid w:val="00850A92"/>
    <w:rsid w:val="0087384B"/>
    <w:rsid w:val="00880062"/>
    <w:rsid w:val="00880273"/>
    <w:rsid w:val="0088067D"/>
    <w:rsid w:val="00884D1C"/>
    <w:rsid w:val="00884FEE"/>
    <w:rsid w:val="00891903"/>
    <w:rsid w:val="008A2AC1"/>
    <w:rsid w:val="008A4B0E"/>
    <w:rsid w:val="008B5345"/>
    <w:rsid w:val="008B67CB"/>
    <w:rsid w:val="008C58C8"/>
    <w:rsid w:val="008D5BB4"/>
    <w:rsid w:val="008F2546"/>
    <w:rsid w:val="008F5B44"/>
    <w:rsid w:val="00905BE8"/>
    <w:rsid w:val="0092454C"/>
    <w:rsid w:val="00927F35"/>
    <w:rsid w:val="009440A5"/>
    <w:rsid w:val="009533FC"/>
    <w:rsid w:val="009579F8"/>
    <w:rsid w:val="00962A4F"/>
    <w:rsid w:val="00962AE2"/>
    <w:rsid w:val="009752E0"/>
    <w:rsid w:val="009763DF"/>
    <w:rsid w:val="00980A47"/>
    <w:rsid w:val="00986043"/>
    <w:rsid w:val="00992A8B"/>
    <w:rsid w:val="009C2F4F"/>
    <w:rsid w:val="009D0FE3"/>
    <w:rsid w:val="009D44C7"/>
    <w:rsid w:val="009D6A96"/>
    <w:rsid w:val="009D705F"/>
    <w:rsid w:val="00A06859"/>
    <w:rsid w:val="00A15858"/>
    <w:rsid w:val="00A15EDC"/>
    <w:rsid w:val="00A204F3"/>
    <w:rsid w:val="00A35030"/>
    <w:rsid w:val="00A36E03"/>
    <w:rsid w:val="00A41D78"/>
    <w:rsid w:val="00A420E3"/>
    <w:rsid w:val="00A50581"/>
    <w:rsid w:val="00A6359E"/>
    <w:rsid w:val="00A85A03"/>
    <w:rsid w:val="00A9126F"/>
    <w:rsid w:val="00AB0254"/>
    <w:rsid w:val="00AB3644"/>
    <w:rsid w:val="00AB4D7A"/>
    <w:rsid w:val="00AC7084"/>
    <w:rsid w:val="00AF17F3"/>
    <w:rsid w:val="00B13A6A"/>
    <w:rsid w:val="00B224D1"/>
    <w:rsid w:val="00B258BD"/>
    <w:rsid w:val="00B26E20"/>
    <w:rsid w:val="00B26EC1"/>
    <w:rsid w:val="00B369C1"/>
    <w:rsid w:val="00B37E11"/>
    <w:rsid w:val="00B422C6"/>
    <w:rsid w:val="00B43079"/>
    <w:rsid w:val="00B51468"/>
    <w:rsid w:val="00B54033"/>
    <w:rsid w:val="00B61A12"/>
    <w:rsid w:val="00B80405"/>
    <w:rsid w:val="00B830CE"/>
    <w:rsid w:val="00B87717"/>
    <w:rsid w:val="00B92CBA"/>
    <w:rsid w:val="00B92F88"/>
    <w:rsid w:val="00B94EDB"/>
    <w:rsid w:val="00B96D2D"/>
    <w:rsid w:val="00BA2449"/>
    <w:rsid w:val="00BB080D"/>
    <w:rsid w:val="00BB25BB"/>
    <w:rsid w:val="00BC4792"/>
    <w:rsid w:val="00BD051A"/>
    <w:rsid w:val="00BD245B"/>
    <w:rsid w:val="00BD59D7"/>
    <w:rsid w:val="00BE3F71"/>
    <w:rsid w:val="00BE507C"/>
    <w:rsid w:val="00C043AB"/>
    <w:rsid w:val="00C06053"/>
    <w:rsid w:val="00C15D83"/>
    <w:rsid w:val="00C243E5"/>
    <w:rsid w:val="00C27141"/>
    <w:rsid w:val="00C275F8"/>
    <w:rsid w:val="00C27F93"/>
    <w:rsid w:val="00C43937"/>
    <w:rsid w:val="00C45ED0"/>
    <w:rsid w:val="00C75BF5"/>
    <w:rsid w:val="00C769EE"/>
    <w:rsid w:val="00CB1535"/>
    <w:rsid w:val="00CB6ACC"/>
    <w:rsid w:val="00CC69EF"/>
    <w:rsid w:val="00CE1915"/>
    <w:rsid w:val="00D014AC"/>
    <w:rsid w:val="00D039A2"/>
    <w:rsid w:val="00D17E6C"/>
    <w:rsid w:val="00D52179"/>
    <w:rsid w:val="00D55400"/>
    <w:rsid w:val="00D62F00"/>
    <w:rsid w:val="00D754A1"/>
    <w:rsid w:val="00D81732"/>
    <w:rsid w:val="00D872A1"/>
    <w:rsid w:val="00D93090"/>
    <w:rsid w:val="00D94B7E"/>
    <w:rsid w:val="00D9587F"/>
    <w:rsid w:val="00D9661E"/>
    <w:rsid w:val="00D96AB0"/>
    <w:rsid w:val="00DB57A5"/>
    <w:rsid w:val="00DB5DBF"/>
    <w:rsid w:val="00DD50B6"/>
    <w:rsid w:val="00DE3B3A"/>
    <w:rsid w:val="00DF02C8"/>
    <w:rsid w:val="00DF2EF2"/>
    <w:rsid w:val="00E064B6"/>
    <w:rsid w:val="00E21256"/>
    <w:rsid w:val="00E274A3"/>
    <w:rsid w:val="00E411A8"/>
    <w:rsid w:val="00E4621F"/>
    <w:rsid w:val="00E54C83"/>
    <w:rsid w:val="00E61EB8"/>
    <w:rsid w:val="00E74FA4"/>
    <w:rsid w:val="00E77C55"/>
    <w:rsid w:val="00E8526A"/>
    <w:rsid w:val="00E86625"/>
    <w:rsid w:val="00E9102C"/>
    <w:rsid w:val="00E9300A"/>
    <w:rsid w:val="00EA10FD"/>
    <w:rsid w:val="00EA12D9"/>
    <w:rsid w:val="00EF2A6B"/>
    <w:rsid w:val="00EF5FD2"/>
    <w:rsid w:val="00F053D8"/>
    <w:rsid w:val="00F141CC"/>
    <w:rsid w:val="00F33DEB"/>
    <w:rsid w:val="00F358FD"/>
    <w:rsid w:val="00F456B5"/>
    <w:rsid w:val="00F554DD"/>
    <w:rsid w:val="00F63DA6"/>
    <w:rsid w:val="00F71D1D"/>
    <w:rsid w:val="00F91B0D"/>
    <w:rsid w:val="00F91E20"/>
    <w:rsid w:val="00F95D40"/>
    <w:rsid w:val="00FA52CC"/>
    <w:rsid w:val="00FC4E1C"/>
    <w:rsid w:val="00FE4AD3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94116-FCE9-4F22-8CBA-62766EF0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3609</Words>
  <Characters>2058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2024-10-29T13:57:00Z</cp:lastPrinted>
  <dcterms:created xsi:type="dcterms:W3CDTF">2024-10-29T13:58:00Z</dcterms:created>
  <dcterms:modified xsi:type="dcterms:W3CDTF">2024-10-29T13:58:00Z</dcterms:modified>
</cp:coreProperties>
</file>