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7884" w14:textId="266D9F25" w:rsidR="00ED44E8" w:rsidRPr="004349BC" w:rsidRDefault="00ED44E8" w:rsidP="00ED44E8">
      <w:pPr>
        <w:ind w:firstLine="709"/>
        <w:jc w:val="both"/>
        <w:rPr>
          <w:sz w:val="28"/>
          <w:szCs w:val="28"/>
          <w:highlight w:val="yellow"/>
          <w:lang w:val="uk-UA"/>
        </w:rPr>
      </w:pPr>
      <w:r w:rsidRPr="00ED44E8">
        <w:rPr>
          <w:sz w:val="28"/>
          <w:szCs w:val="28"/>
          <w:lang w:val="uk-UA" w:eastAsia="uk-UA"/>
        </w:rPr>
        <w:t>Акціонерне товариство «Українська залізниця»</w:t>
      </w:r>
      <w:r w:rsidRPr="004349BC">
        <w:rPr>
          <w:rFonts w:eastAsia="MS Mincho"/>
          <w:sz w:val="28"/>
          <w:szCs w:val="28"/>
          <w:lang w:val="uk-UA"/>
        </w:rPr>
        <w:t xml:space="preserve"> (</w:t>
      </w:r>
      <w:r w:rsidRPr="00ED44E8">
        <w:rPr>
          <w:rFonts w:eastAsia="MS Mincho"/>
          <w:sz w:val="28"/>
          <w:szCs w:val="28"/>
          <w:lang w:val="uk-UA"/>
        </w:rPr>
        <w:t>АТ «УКРЗАЛІЗНИЦЯ»</w:t>
      </w:r>
      <w:r w:rsidRPr="004349BC">
        <w:rPr>
          <w:rFonts w:eastAsia="MS Mincho"/>
          <w:sz w:val="28"/>
          <w:szCs w:val="28"/>
          <w:lang w:val="uk-UA"/>
        </w:rPr>
        <w:t xml:space="preserve">, ідентифікаційний код за ЄДРПОУ – </w:t>
      </w:r>
      <w:r w:rsidRPr="00ED44E8">
        <w:rPr>
          <w:sz w:val="28"/>
          <w:szCs w:val="28"/>
          <w:lang w:val="uk-UA"/>
        </w:rPr>
        <w:t>40075815</w:t>
      </w:r>
      <w:r w:rsidRPr="004349BC">
        <w:rPr>
          <w:rFonts w:eastAsia="MS Mincho"/>
          <w:sz w:val="28"/>
          <w:szCs w:val="28"/>
          <w:lang w:val="uk-UA"/>
        </w:rPr>
        <w:t xml:space="preserve">), </w:t>
      </w:r>
      <w:r>
        <w:rPr>
          <w:sz w:val="28"/>
          <w:szCs w:val="28"/>
          <w:lang w:val="uk-UA"/>
        </w:rPr>
        <w:t xml:space="preserve">юридична адреса </w:t>
      </w:r>
      <w:r w:rsidRPr="00ED44E8">
        <w:rPr>
          <w:sz w:val="28"/>
          <w:szCs w:val="28"/>
          <w:lang w:val="uk-UA"/>
        </w:rPr>
        <w:t>03150, м. Київ, вул. Єжи Ґедройця, буд. 5</w:t>
      </w:r>
      <w:r>
        <w:rPr>
          <w:sz w:val="28"/>
          <w:szCs w:val="28"/>
          <w:lang w:val="uk-UA"/>
        </w:rPr>
        <w:t xml:space="preserve">, </w:t>
      </w:r>
      <w:r w:rsidRPr="004349BC">
        <w:rPr>
          <w:sz w:val="28"/>
          <w:szCs w:val="28"/>
          <w:lang w:val="uk-UA"/>
        </w:rPr>
        <w:t>поштова та фактична адреса</w:t>
      </w:r>
      <w:r w:rsidR="00A01433">
        <w:rPr>
          <w:sz w:val="28"/>
          <w:szCs w:val="28"/>
          <w:lang w:val="uk-UA"/>
        </w:rPr>
        <w:t xml:space="preserve"> </w:t>
      </w:r>
      <w:r w:rsidR="00A01433" w:rsidRPr="00A01433">
        <w:rPr>
          <w:sz w:val="28"/>
          <w:szCs w:val="28"/>
          <w:lang w:val="uk-UA"/>
        </w:rPr>
        <w:t>52520, Дніпропетровська область, Синельниківський р-н., с-ще Іларіонове, вул. Придніпровська, 10</w:t>
      </w:r>
      <w:r w:rsidRPr="004349BC">
        <w:rPr>
          <w:sz w:val="28"/>
          <w:szCs w:val="28"/>
          <w:lang w:val="uk-UA"/>
        </w:rPr>
        <w:t xml:space="preserve">, </w:t>
      </w:r>
      <w:r w:rsidR="00A01433" w:rsidRPr="00A01433">
        <w:rPr>
          <w:sz w:val="28"/>
          <w:szCs w:val="28"/>
          <w:lang w:val="uk-UA"/>
        </w:rPr>
        <w:t>050595380</w:t>
      </w:r>
      <w:r w:rsidR="009B4B24">
        <w:rPr>
          <w:sz w:val="28"/>
          <w:szCs w:val="28"/>
          <w:lang w:val="uk-UA"/>
        </w:rPr>
        <w:t>9</w:t>
      </w:r>
      <w:r w:rsidR="00A01433">
        <w:rPr>
          <w:sz w:val="28"/>
          <w:szCs w:val="28"/>
          <w:lang w:val="uk-UA"/>
        </w:rPr>
        <w:t xml:space="preserve"> </w:t>
      </w:r>
      <w:r w:rsidRPr="004349BC">
        <w:rPr>
          <w:sz w:val="28"/>
          <w:szCs w:val="28"/>
          <w:lang w:val="en-US"/>
        </w:rPr>
        <w:t>email</w:t>
      </w:r>
      <w:r w:rsidRPr="004349BC">
        <w:rPr>
          <w:sz w:val="28"/>
          <w:szCs w:val="28"/>
          <w:lang w:val="uk-UA"/>
        </w:rPr>
        <w:t xml:space="preserve">: </w:t>
      </w:r>
      <w:r w:rsidR="00A01433" w:rsidRPr="00A01433">
        <w:rPr>
          <w:sz w:val="28"/>
          <w:szCs w:val="28"/>
        </w:rPr>
        <w:t>n</w:t>
      </w:r>
      <w:r w:rsidR="00A01433" w:rsidRPr="009B4B24">
        <w:rPr>
          <w:sz w:val="28"/>
          <w:szCs w:val="28"/>
          <w:lang w:val="uk-UA"/>
        </w:rPr>
        <w:t>.</w:t>
      </w:r>
      <w:r w:rsidR="00A01433" w:rsidRPr="00A01433">
        <w:rPr>
          <w:sz w:val="28"/>
          <w:szCs w:val="28"/>
        </w:rPr>
        <w:t>k</w:t>
      </w:r>
      <w:r w:rsidR="00A01433" w:rsidRPr="009B4B24">
        <w:rPr>
          <w:sz w:val="28"/>
          <w:szCs w:val="28"/>
          <w:lang w:val="uk-UA"/>
        </w:rPr>
        <w:t>.</w:t>
      </w:r>
      <w:r w:rsidR="00A01433" w:rsidRPr="00A01433">
        <w:rPr>
          <w:sz w:val="28"/>
          <w:szCs w:val="28"/>
        </w:rPr>
        <w:t>simonenkova</w:t>
      </w:r>
      <w:r w:rsidR="00A01433" w:rsidRPr="009B4B24">
        <w:rPr>
          <w:sz w:val="28"/>
          <w:szCs w:val="28"/>
          <w:lang w:val="uk-UA"/>
        </w:rPr>
        <w:t>@</w:t>
      </w:r>
      <w:r w:rsidR="00A01433" w:rsidRPr="00A01433">
        <w:rPr>
          <w:sz w:val="28"/>
          <w:szCs w:val="28"/>
        </w:rPr>
        <w:t>dp</w:t>
      </w:r>
      <w:r w:rsidR="00A01433" w:rsidRPr="009B4B24">
        <w:rPr>
          <w:sz w:val="28"/>
          <w:szCs w:val="28"/>
          <w:lang w:val="uk-UA"/>
        </w:rPr>
        <w:t>.</w:t>
      </w:r>
      <w:r w:rsidR="00A01433" w:rsidRPr="00A01433">
        <w:rPr>
          <w:sz w:val="28"/>
          <w:szCs w:val="28"/>
        </w:rPr>
        <w:t>uz</w:t>
      </w:r>
      <w:r w:rsidR="00A01433" w:rsidRPr="009B4B24">
        <w:rPr>
          <w:sz w:val="28"/>
          <w:szCs w:val="28"/>
          <w:lang w:val="uk-UA"/>
        </w:rPr>
        <w:t>.</w:t>
      </w:r>
      <w:r w:rsidR="00A01433" w:rsidRPr="00A01433">
        <w:rPr>
          <w:sz w:val="28"/>
          <w:szCs w:val="28"/>
        </w:rPr>
        <w:t>gov</w:t>
      </w:r>
      <w:r w:rsidR="00A01433" w:rsidRPr="009B4B24">
        <w:rPr>
          <w:sz w:val="28"/>
          <w:szCs w:val="28"/>
          <w:lang w:val="uk-UA"/>
        </w:rPr>
        <w:t>.</w:t>
      </w:r>
      <w:r w:rsidR="00A01433" w:rsidRPr="00A01433">
        <w:rPr>
          <w:sz w:val="28"/>
          <w:szCs w:val="28"/>
        </w:rPr>
        <w:t>ua</w:t>
      </w:r>
      <w:r w:rsidRPr="004349BC">
        <w:rPr>
          <w:sz w:val="28"/>
          <w:szCs w:val="28"/>
          <w:lang w:val="uk-UA"/>
        </w:rPr>
        <w:t>, повідомляє про наміри щодо отримання дозволу на викиди забруднюючих речовин в атмосферне повітря</w:t>
      </w:r>
      <w:r>
        <w:rPr>
          <w:sz w:val="28"/>
          <w:szCs w:val="28"/>
          <w:lang w:val="uk-UA"/>
        </w:rPr>
        <w:t xml:space="preserve"> для майданчика </w:t>
      </w:r>
      <w:r w:rsidRPr="00ED44E8">
        <w:rPr>
          <w:sz w:val="28"/>
          <w:szCs w:val="28"/>
          <w:lang w:val="uk-UA"/>
        </w:rPr>
        <w:t xml:space="preserve">Структурний підрозділ </w:t>
      </w:r>
      <w:r w:rsidR="00A01433" w:rsidRPr="00A01433">
        <w:rPr>
          <w:sz w:val="28"/>
          <w:szCs w:val="28"/>
          <w:lang w:val="uk-UA"/>
        </w:rPr>
        <w:t>Ілларіонівська колійна машинна станція філії «Центр з будівництва та ремонту колії» АТ «Укрзалізниця»</w:t>
      </w:r>
      <w:r w:rsidRPr="004349BC">
        <w:rPr>
          <w:sz w:val="28"/>
          <w:szCs w:val="28"/>
          <w:lang w:val="uk-UA"/>
        </w:rPr>
        <w:t xml:space="preserve">. Дозвіл отримується вперше </w:t>
      </w:r>
      <w:r w:rsidR="00A01433">
        <w:rPr>
          <w:sz w:val="28"/>
          <w:szCs w:val="28"/>
          <w:lang w:val="uk-UA"/>
        </w:rPr>
        <w:t xml:space="preserve">для існуючого об’єкта </w:t>
      </w:r>
      <w:r w:rsidRPr="004349BC">
        <w:rPr>
          <w:sz w:val="28"/>
          <w:szCs w:val="28"/>
          <w:lang w:val="uk-UA"/>
        </w:rPr>
        <w:t>з метою дотримання вимог природоохоронного законодавства, а саме отримати право експлуатувати обладнання, з якого надходять викиди забруднюючих речовин в атмосферне повітря.</w:t>
      </w:r>
    </w:p>
    <w:p w14:paraId="43FB3D50" w14:textId="77777777" w:rsidR="00ED44E8" w:rsidRPr="00463999" w:rsidRDefault="00ED44E8" w:rsidP="002738CE">
      <w:pPr>
        <w:spacing w:line="276" w:lineRule="auto"/>
        <w:ind w:firstLine="709"/>
        <w:jc w:val="both"/>
        <w:rPr>
          <w:bCs/>
          <w:sz w:val="28"/>
          <w:szCs w:val="28"/>
          <w:lang w:val="uk-UA"/>
        </w:rPr>
      </w:pPr>
      <w:r w:rsidRPr="004349BC">
        <w:rPr>
          <w:sz w:val="28"/>
          <w:szCs w:val="28"/>
          <w:lang w:val="uk-UA"/>
        </w:rPr>
        <w:t xml:space="preserve">Основний вид діяльності підприємства - </w:t>
      </w:r>
      <w:r w:rsidRPr="00ED44E8">
        <w:rPr>
          <w:sz w:val="28"/>
          <w:szCs w:val="28"/>
          <w:lang w:val="uk-UA"/>
        </w:rPr>
        <w:t>49.20 Вантажний залізничний транспорт</w:t>
      </w:r>
      <w:r w:rsidRPr="004349BC">
        <w:rPr>
          <w:sz w:val="28"/>
          <w:szCs w:val="28"/>
          <w:lang w:val="uk-UA"/>
        </w:rPr>
        <w:t xml:space="preserve">. Згідно ЗУ «Про оцінку впливу на довкілля», діяльність підприємства </w:t>
      </w:r>
      <w:r w:rsidRPr="004349BC">
        <w:rPr>
          <w:color w:val="333333"/>
          <w:sz w:val="28"/>
          <w:szCs w:val="28"/>
          <w:shd w:val="clear" w:color="auto" w:fill="FFFFFF"/>
        </w:rPr>
        <w:t>оцінці впливу на довкілля не підлягає</w:t>
      </w:r>
      <w:r w:rsidRPr="004349BC">
        <w:rPr>
          <w:color w:val="333333"/>
          <w:sz w:val="28"/>
          <w:szCs w:val="28"/>
          <w:shd w:val="clear" w:color="auto" w:fill="FFFFFF"/>
          <w:lang w:val="uk-UA"/>
        </w:rPr>
        <w:t xml:space="preserve">. </w:t>
      </w:r>
      <w:r w:rsidRPr="004349BC">
        <w:rPr>
          <w:bCs/>
          <w:sz w:val="28"/>
          <w:szCs w:val="28"/>
          <w:lang w:val="uk-UA"/>
        </w:rPr>
        <w:t xml:space="preserve">На підприємстві наявні виробництва: </w:t>
      </w:r>
      <w:r w:rsidRPr="00ED44E8">
        <w:rPr>
          <w:bCs/>
          <w:sz w:val="28"/>
          <w:szCs w:val="28"/>
          <w:lang w:val="uk-UA"/>
        </w:rPr>
        <w:t>6.A Інше</w:t>
      </w:r>
      <w:r>
        <w:rPr>
          <w:bCs/>
          <w:sz w:val="28"/>
          <w:szCs w:val="28"/>
          <w:lang w:val="uk-UA"/>
        </w:rPr>
        <w:t xml:space="preserve">, </w:t>
      </w:r>
      <w:r w:rsidRPr="00ED44E8">
        <w:rPr>
          <w:bCs/>
          <w:sz w:val="28"/>
          <w:szCs w:val="28"/>
          <w:lang w:val="uk-UA"/>
        </w:rPr>
        <w:t>2.L Інше виробництво, споживання тощо сипучих продуктів</w:t>
      </w:r>
      <w:r w:rsidR="00B47CC2">
        <w:rPr>
          <w:bCs/>
          <w:sz w:val="28"/>
          <w:szCs w:val="28"/>
          <w:lang w:val="uk-UA"/>
        </w:rPr>
        <w:t xml:space="preserve">,  1.A.4.a. </w:t>
      </w:r>
      <w:r w:rsidRPr="0089195B">
        <w:rPr>
          <w:bCs/>
          <w:sz w:val="28"/>
          <w:szCs w:val="28"/>
          <w:lang w:val="uk-UA"/>
        </w:rPr>
        <w:t>мале  спалювання, комерційний сектор</w:t>
      </w:r>
      <w:r w:rsidR="0089195B">
        <w:rPr>
          <w:bCs/>
          <w:sz w:val="28"/>
          <w:szCs w:val="28"/>
          <w:lang w:val="uk-UA"/>
        </w:rPr>
        <w:t xml:space="preserve">, </w:t>
      </w:r>
      <w:r w:rsidR="0089195B" w:rsidRPr="0089195B">
        <w:rPr>
          <w:bCs/>
          <w:sz w:val="28"/>
          <w:szCs w:val="28"/>
          <w:lang w:val="uk-UA"/>
        </w:rPr>
        <w:t>1.B.2.a.v Розподіл нафтопродуктів</w:t>
      </w:r>
      <w:r w:rsidR="00A01433">
        <w:rPr>
          <w:bCs/>
          <w:sz w:val="28"/>
          <w:szCs w:val="28"/>
          <w:lang w:val="uk-UA"/>
        </w:rPr>
        <w:t xml:space="preserve">, </w:t>
      </w:r>
      <w:r w:rsidR="00A01433" w:rsidRPr="00A01433">
        <w:rPr>
          <w:bCs/>
          <w:sz w:val="28"/>
          <w:szCs w:val="28"/>
          <w:lang w:val="uk-UA"/>
        </w:rPr>
        <w:t>2.D.3.d Використання фарб</w:t>
      </w:r>
      <w:r w:rsidRPr="004349BC">
        <w:rPr>
          <w:bCs/>
          <w:sz w:val="28"/>
          <w:szCs w:val="28"/>
          <w:lang w:val="uk-UA"/>
        </w:rPr>
        <w:t>. Джерелами утворення забруднюючих речовин є</w:t>
      </w:r>
      <w:r w:rsidR="00A70874">
        <w:rPr>
          <w:bCs/>
          <w:sz w:val="28"/>
          <w:szCs w:val="28"/>
          <w:lang w:val="uk-UA"/>
        </w:rPr>
        <w:t xml:space="preserve"> </w:t>
      </w:r>
      <w:r w:rsidR="00E17303" w:rsidRPr="00E17303">
        <w:rPr>
          <w:bCs/>
          <w:sz w:val="28"/>
          <w:szCs w:val="28"/>
          <w:lang w:val="uk-UA"/>
        </w:rPr>
        <w:t>Котел марки «Універсал-6М»</w:t>
      </w:r>
      <w:r w:rsidR="00E17303">
        <w:rPr>
          <w:bCs/>
          <w:sz w:val="28"/>
          <w:szCs w:val="28"/>
          <w:lang w:val="uk-UA"/>
        </w:rPr>
        <w:t xml:space="preserve">, Котел </w:t>
      </w:r>
      <w:r w:rsidR="00E17303" w:rsidRPr="00E17303">
        <w:rPr>
          <w:bCs/>
          <w:sz w:val="28"/>
          <w:szCs w:val="28"/>
          <w:lang w:val="uk-UA"/>
        </w:rPr>
        <w:t>вагону колійної колони</w:t>
      </w:r>
      <w:r w:rsidR="00E17303">
        <w:rPr>
          <w:bCs/>
          <w:sz w:val="28"/>
          <w:szCs w:val="28"/>
          <w:lang w:val="uk-UA"/>
        </w:rPr>
        <w:t xml:space="preserve">, </w:t>
      </w:r>
      <w:r w:rsidR="00E17303" w:rsidRPr="00E17303">
        <w:rPr>
          <w:bCs/>
          <w:sz w:val="28"/>
          <w:szCs w:val="28"/>
          <w:lang w:val="uk-UA"/>
        </w:rPr>
        <w:t>Деревообробний верстат УДС-2</w:t>
      </w:r>
      <w:r w:rsidR="00E17303">
        <w:rPr>
          <w:bCs/>
          <w:sz w:val="28"/>
          <w:szCs w:val="28"/>
          <w:lang w:val="uk-UA"/>
        </w:rPr>
        <w:t xml:space="preserve">, деревообробний верстат К25/40, верстат круглопильний, </w:t>
      </w:r>
      <w:r w:rsidR="00E17303" w:rsidRPr="00E17303">
        <w:rPr>
          <w:bCs/>
          <w:sz w:val="28"/>
          <w:szCs w:val="28"/>
          <w:lang w:val="uk-UA"/>
        </w:rPr>
        <w:t>Зварювальний пост дільниці електропостачання</w:t>
      </w:r>
      <w:r w:rsidR="00E17303">
        <w:rPr>
          <w:bCs/>
          <w:sz w:val="28"/>
          <w:szCs w:val="28"/>
          <w:lang w:val="uk-UA"/>
        </w:rPr>
        <w:t xml:space="preserve">, Зварювальний пост </w:t>
      </w:r>
      <w:r w:rsidR="00E17303" w:rsidRPr="00E17303">
        <w:rPr>
          <w:bCs/>
          <w:sz w:val="28"/>
          <w:szCs w:val="28"/>
          <w:lang w:val="uk-UA"/>
        </w:rPr>
        <w:t>транспортної дільниці</w:t>
      </w:r>
      <w:r w:rsidR="00E17303">
        <w:rPr>
          <w:bCs/>
          <w:sz w:val="28"/>
          <w:szCs w:val="28"/>
          <w:lang w:val="uk-UA"/>
        </w:rPr>
        <w:t xml:space="preserve">, </w:t>
      </w:r>
      <w:r w:rsidR="00E17303" w:rsidRPr="00E17303">
        <w:rPr>
          <w:bCs/>
          <w:sz w:val="28"/>
          <w:szCs w:val="28"/>
          <w:lang w:val="uk-UA"/>
        </w:rPr>
        <w:t>Вертикально-фрезерний 6М13П</w:t>
      </w:r>
      <w:r w:rsidR="00E17303">
        <w:rPr>
          <w:bCs/>
          <w:sz w:val="28"/>
          <w:szCs w:val="28"/>
          <w:lang w:val="uk-UA"/>
        </w:rPr>
        <w:t xml:space="preserve"> верстат, </w:t>
      </w:r>
      <w:r w:rsidR="00E17303" w:rsidRPr="00E17303">
        <w:rPr>
          <w:bCs/>
          <w:sz w:val="28"/>
          <w:szCs w:val="28"/>
          <w:lang w:val="uk-UA"/>
        </w:rPr>
        <w:t xml:space="preserve">Горизонтально-фрезерний </w:t>
      </w:r>
      <w:r w:rsidR="00E17303">
        <w:rPr>
          <w:bCs/>
          <w:sz w:val="28"/>
          <w:szCs w:val="28"/>
          <w:lang w:val="uk-UA"/>
        </w:rPr>
        <w:t>верстат</w:t>
      </w:r>
      <w:r w:rsidR="00E17303" w:rsidRPr="00E17303">
        <w:rPr>
          <w:bCs/>
          <w:sz w:val="28"/>
          <w:szCs w:val="28"/>
          <w:lang w:val="uk-UA"/>
        </w:rPr>
        <w:t xml:space="preserve"> 6Т8</w:t>
      </w:r>
      <w:r w:rsidR="00E17303">
        <w:rPr>
          <w:bCs/>
          <w:sz w:val="28"/>
          <w:szCs w:val="28"/>
          <w:lang w:val="uk-UA"/>
        </w:rPr>
        <w:t xml:space="preserve">, </w:t>
      </w:r>
      <w:r w:rsidR="00E17303" w:rsidRPr="00E17303">
        <w:rPr>
          <w:bCs/>
          <w:sz w:val="28"/>
          <w:szCs w:val="28"/>
          <w:lang w:val="uk-UA"/>
        </w:rPr>
        <w:t xml:space="preserve">Токарно-гвинторізний </w:t>
      </w:r>
      <w:r w:rsidR="00E17303">
        <w:rPr>
          <w:bCs/>
          <w:sz w:val="28"/>
          <w:szCs w:val="28"/>
          <w:lang w:val="uk-UA"/>
        </w:rPr>
        <w:t>верстат</w:t>
      </w:r>
      <w:r w:rsidR="00E17303" w:rsidRPr="00E17303">
        <w:rPr>
          <w:bCs/>
          <w:sz w:val="28"/>
          <w:szCs w:val="28"/>
          <w:lang w:val="uk-UA"/>
        </w:rPr>
        <w:t xml:space="preserve"> 163</w:t>
      </w:r>
      <w:r w:rsidR="00E17303">
        <w:rPr>
          <w:bCs/>
          <w:sz w:val="28"/>
          <w:szCs w:val="28"/>
          <w:lang w:val="uk-UA"/>
        </w:rPr>
        <w:t xml:space="preserve">, </w:t>
      </w:r>
      <w:r w:rsidR="00E17303" w:rsidRPr="00E17303">
        <w:rPr>
          <w:bCs/>
          <w:sz w:val="28"/>
          <w:szCs w:val="28"/>
          <w:lang w:val="uk-UA"/>
        </w:rPr>
        <w:t xml:space="preserve">Токарно-гвинторізний </w:t>
      </w:r>
      <w:r w:rsidR="00E17303">
        <w:rPr>
          <w:bCs/>
          <w:sz w:val="28"/>
          <w:szCs w:val="28"/>
          <w:lang w:val="uk-UA"/>
        </w:rPr>
        <w:t>верстат</w:t>
      </w:r>
      <w:r w:rsidR="00E17303" w:rsidRPr="00E17303">
        <w:rPr>
          <w:bCs/>
          <w:sz w:val="28"/>
          <w:szCs w:val="28"/>
          <w:lang w:val="uk-UA"/>
        </w:rPr>
        <w:t xml:space="preserve"> 1М63Ф101</w:t>
      </w:r>
      <w:r w:rsidR="00E17303">
        <w:rPr>
          <w:bCs/>
          <w:sz w:val="28"/>
          <w:szCs w:val="28"/>
          <w:lang w:val="uk-UA"/>
        </w:rPr>
        <w:t xml:space="preserve">, </w:t>
      </w:r>
      <w:r w:rsidR="00E17303" w:rsidRPr="00E17303">
        <w:rPr>
          <w:bCs/>
          <w:sz w:val="28"/>
          <w:szCs w:val="28"/>
          <w:lang w:val="uk-UA"/>
        </w:rPr>
        <w:t>Верстат довбальний</w:t>
      </w:r>
      <w:r w:rsidR="00E17303">
        <w:rPr>
          <w:bCs/>
          <w:sz w:val="28"/>
          <w:szCs w:val="28"/>
          <w:lang w:val="uk-UA"/>
        </w:rPr>
        <w:t xml:space="preserve">, </w:t>
      </w:r>
      <w:r w:rsidR="00E17303" w:rsidRPr="00E17303">
        <w:rPr>
          <w:bCs/>
          <w:sz w:val="28"/>
          <w:szCs w:val="28"/>
          <w:lang w:val="uk-UA"/>
        </w:rPr>
        <w:t xml:space="preserve">Вертикально-свердлильний </w:t>
      </w:r>
      <w:r w:rsidR="00E17303">
        <w:rPr>
          <w:bCs/>
          <w:sz w:val="28"/>
          <w:szCs w:val="28"/>
          <w:lang w:val="uk-UA"/>
        </w:rPr>
        <w:t>верстат</w:t>
      </w:r>
      <w:r w:rsidR="00E17303" w:rsidRPr="00E17303">
        <w:rPr>
          <w:bCs/>
          <w:sz w:val="28"/>
          <w:szCs w:val="28"/>
          <w:lang w:val="uk-UA"/>
        </w:rPr>
        <w:t xml:space="preserve"> 2М55</w:t>
      </w:r>
      <w:r w:rsidR="00E17303">
        <w:rPr>
          <w:bCs/>
          <w:sz w:val="28"/>
          <w:szCs w:val="28"/>
          <w:lang w:val="uk-UA"/>
        </w:rPr>
        <w:t xml:space="preserve">, </w:t>
      </w:r>
      <w:r w:rsidR="00E17303" w:rsidRPr="00E17303">
        <w:rPr>
          <w:bCs/>
          <w:sz w:val="28"/>
          <w:szCs w:val="28"/>
          <w:lang w:val="uk-UA"/>
        </w:rPr>
        <w:t xml:space="preserve">Котли </w:t>
      </w:r>
      <w:r w:rsidR="00E17303">
        <w:rPr>
          <w:bCs/>
          <w:sz w:val="28"/>
          <w:szCs w:val="28"/>
          <w:lang w:val="uk-UA"/>
        </w:rPr>
        <w:t>в</w:t>
      </w:r>
      <w:r w:rsidR="00E17303" w:rsidRPr="00E17303">
        <w:rPr>
          <w:bCs/>
          <w:sz w:val="28"/>
          <w:szCs w:val="28"/>
          <w:lang w:val="uk-UA"/>
        </w:rPr>
        <w:t>агонного  типу</w:t>
      </w:r>
      <w:r w:rsidR="00E17303">
        <w:rPr>
          <w:bCs/>
          <w:sz w:val="28"/>
          <w:szCs w:val="28"/>
          <w:lang w:val="uk-UA"/>
        </w:rPr>
        <w:t xml:space="preserve"> (4 од), Пост г</w:t>
      </w:r>
      <w:r w:rsidR="00E17303" w:rsidRPr="00E17303">
        <w:rPr>
          <w:bCs/>
          <w:sz w:val="28"/>
          <w:szCs w:val="28"/>
          <w:lang w:val="uk-UA"/>
        </w:rPr>
        <w:t>азов</w:t>
      </w:r>
      <w:r w:rsidR="00E17303">
        <w:rPr>
          <w:bCs/>
          <w:sz w:val="28"/>
          <w:szCs w:val="28"/>
          <w:lang w:val="uk-UA"/>
        </w:rPr>
        <w:t>ої</w:t>
      </w:r>
      <w:r w:rsidR="00E17303" w:rsidRPr="00E17303">
        <w:rPr>
          <w:bCs/>
          <w:sz w:val="28"/>
          <w:szCs w:val="28"/>
          <w:lang w:val="uk-UA"/>
        </w:rPr>
        <w:t xml:space="preserve"> різк</w:t>
      </w:r>
      <w:r w:rsidR="00E17303">
        <w:rPr>
          <w:bCs/>
          <w:sz w:val="28"/>
          <w:szCs w:val="28"/>
          <w:lang w:val="uk-UA"/>
        </w:rPr>
        <w:t>и</w:t>
      </w:r>
      <w:r w:rsidR="00E17303" w:rsidRPr="00E17303">
        <w:rPr>
          <w:bCs/>
          <w:sz w:val="28"/>
          <w:szCs w:val="28"/>
          <w:lang w:val="uk-UA"/>
        </w:rPr>
        <w:t xml:space="preserve"> </w:t>
      </w:r>
      <w:r w:rsidR="00E17303">
        <w:rPr>
          <w:bCs/>
          <w:sz w:val="28"/>
          <w:szCs w:val="28"/>
          <w:lang w:val="uk-UA"/>
        </w:rPr>
        <w:t>(п</w:t>
      </w:r>
      <w:r w:rsidR="00E17303" w:rsidRPr="00E17303">
        <w:rPr>
          <w:bCs/>
          <w:sz w:val="28"/>
          <w:szCs w:val="28"/>
          <w:lang w:val="uk-UA"/>
        </w:rPr>
        <w:t>ропан</w:t>
      </w:r>
      <w:r w:rsidR="00E17303">
        <w:rPr>
          <w:bCs/>
          <w:sz w:val="28"/>
          <w:szCs w:val="28"/>
          <w:lang w:val="uk-UA"/>
        </w:rPr>
        <w:t>ов</w:t>
      </w:r>
      <w:r w:rsidR="002738CE">
        <w:rPr>
          <w:bCs/>
          <w:sz w:val="28"/>
          <w:szCs w:val="28"/>
          <w:lang w:val="uk-UA"/>
        </w:rPr>
        <w:t xml:space="preserve">а </w:t>
      </w:r>
      <w:r w:rsidR="00E17303" w:rsidRPr="00E17303">
        <w:rPr>
          <w:bCs/>
          <w:sz w:val="28"/>
          <w:szCs w:val="28"/>
          <w:lang w:val="uk-UA"/>
        </w:rPr>
        <w:t>суміш</w:t>
      </w:r>
      <w:r w:rsidR="002738CE">
        <w:rPr>
          <w:bCs/>
          <w:sz w:val="28"/>
          <w:szCs w:val="28"/>
          <w:lang w:val="uk-UA"/>
        </w:rPr>
        <w:t xml:space="preserve">), </w:t>
      </w:r>
      <w:r w:rsidR="002738CE" w:rsidRPr="002738CE">
        <w:rPr>
          <w:bCs/>
          <w:sz w:val="28"/>
          <w:szCs w:val="28"/>
          <w:lang w:val="uk-UA"/>
        </w:rPr>
        <w:t>Заточувальний верстат (діаметр круга - 350 мм)</w:t>
      </w:r>
      <w:r w:rsidR="002738CE">
        <w:rPr>
          <w:bCs/>
          <w:sz w:val="28"/>
          <w:szCs w:val="28"/>
          <w:lang w:val="uk-UA"/>
        </w:rPr>
        <w:t xml:space="preserve">, </w:t>
      </w:r>
      <w:r w:rsidR="002738CE" w:rsidRPr="002738CE">
        <w:rPr>
          <w:bCs/>
          <w:sz w:val="28"/>
          <w:szCs w:val="28"/>
          <w:lang w:val="uk-UA"/>
        </w:rPr>
        <w:t>Склад щебеню</w:t>
      </w:r>
      <w:r w:rsidR="002738CE">
        <w:rPr>
          <w:bCs/>
          <w:sz w:val="28"/>
          <w:szCs w:val="28"/>
          <w:lang w:val="uk-UA"/>
        </w:rPr>
        <w:t xml:space="preserve">, піску, вуггіля, </w:t>
      </w:r>
      <w:r w:rsidR="002738CE" w:rsidRPr="002738CE">
        <w:rPr>
          <w:bCs/>
          <w:sz w:val="28"/>
          <w:szCs w:val="28"/>
          <w:lang w:val="uk-UA"/>
        </w:rPr>
        <w:t>Склад ПММ</w:t>
      </w:r>
      <w:r w:rsidR="002738CE">
        <w:rPr>
          <w:bCs/>
          <w:sz w:val="28"/>
          <w:szCs w:val="28"/>
          <w:lang w:val="uk-UA"/>
        </w:rPr>
        <w:t xml:space="preserve">, Фарбопульт, </w:t>
      </w:r>
      <w:r w:rsidR="002738CE" w:rsidRPr="002738CE">
        <w:rPr>
          <w:bCs/>
          <w:sz w:val="28"/>
          <w:szCs w:val="28"/>
          <w:lang w:val="uk-UA"/>
        </w:rPr>
        <w:t>Котел вагон типу</w:t>
      </w:r>
      <w:r w:rsidR="002738CE">
        <w:rPr>
          <w:bCs/>
          <w:sz w:val="28"/>
          <w:szCs w:val="28"/>
          <w:lang w:val="uk-UA"/>
        </w:rPr>
        <w:t xml:space="preserve"> (</w:t>
      </w:r>
      <w:r w:rsidR="002738CE" w:rsidRPr="002738CE">
        <w:rPr>
          <w:bCs/>
          <w:sz w:val="28"/>
          <w:szCs w:val="28"/>
          <w:lang w:val="uk-UA"/>
        </w:rPr>
        <w:t>прохідна</w:t>
      </w:r>
      <w:r w:rsidR="002738CE">
        <w:rPr>
          <w:bCs/>
          <w:sz w:val="28"/>
          <w:szCs w:val="28"/>
          <w:lang w:val="uk-UA"/>
        </w:rPr>
        <w:t xml:space="preserve">), </w:t>
      </w:r>
      <w:r w:rsidR="002738CE" w:rsidRPr="002738CE">
        <w:rPr>
          <w:bCs/>
          <w:sz w:val="28"/>
          <w:szCs w:val="28"/>
          <w:lang w:val="uk-UA"/>
        </w:rPr>
        <w:t>Котел водонагрівача</w:t>
      </w:r>
      <w:r w:rsidR="002738CE">
        <w:rPr>
          <w:bCs/>
          <w:sz w:val="28"/>
          <w:szCs w:val="28"/>
          <w:lang w:val="uk-UA"/>
        </w:rPr>
        <w:t xml:space="preserve">, </w:t>
      </w:r>
      <w:r w:rsidR="002738CE" w:rsidRPr="002738CE">
        <w:rPr>
          <w:bCs/>
          <w:sz w:val="28"/>
          <w:szCs w:val="28"/>
          <w:lang w:val="uk-UA"/>
        </w:rPr>
        <w:t xml:space="preserve">Буржуйка ангару </w:t>
      </w:r>
      <w:r w:rsidR="002738CE">
        <w:rPr>
          <w:bCs/>
          <w:sz w:val="28"/>
          <w:szCs w:val="28"/>
          <w:lang w:val="uk-UA"/>
        </w:rPr>
        <w:t>№</w:t>
      </w:r>
      <w:r w:rsidR="002738CE" w:rsidRPr="002738CE">
        <w:rPr>
          <w:bCs/>
          <w:sz w:val="28"/>
          <w:szCs w:val="28"/>
          <w:lang w:val="uk-UA"/>
        </w:rPr>
        <w:t>1</w:t>
      </w:r>
      <w:r w:rsidR="002738CE">
        <w:rPr>
          <w:bCs/>
          <w:sz w:val="28"/>
          <w:szCs w:val="28"/>
          <w:lang w:val="uk-UA"/>
        </w:rPr>
        <w:t xml:space="preserve"> та №2, </w:t>
      </w:r>
      <w:r w:rsidR="002738CE" w:rsidRPr="009B4B24">
        <w:rPr>
          <w:bCs/>
          <w:sz w:val="28"/>
          <w:szCs w:val="28"/>
          <w:lang w:val="uk-UA"/>
        </w:rPr>
        <w:t>2 д</w:t>
      </w:r>
      <w:r w:rsidR="002738CE">
        <w:rPr>
          <w:bCs/>
          <w:sz w:val="28"/>
          <w:szCs w:val="28"/>
          <w:lang w:val="uk-UA"/>
        </w:rPr>
        <w:t xml:space="preserve">изельні генератори </w:t>
      </w:r>
      <w:r w:rsidR="002738CE">
        <w:rPr>
          <w:bCs/>
          <w:sz w:val="28"/>
          <w:szCs w:val="28"/>
          <w:lang w:val="en-US"/>
        </w:rPr>
        <w:t>Darex</w:t>
      </w:r>
      <w:r w:rsidR="002738CE" w:rsidRPr="009B4B24">
        <w:rPr>
          <w:bCs/>
          <w:sz w:val="28"/>
          <w:szCs w:val="28"/>
          <w:lang w:val="uk-UA"/>
        </w:rPr>
        <w:t xml:space="preserve"> </w:t>
      </w:r>
      <w:r w:rsidR="002738CE">
        <w:rPr>
          <w:bCs/>
          <w:sz w:val="28"/>
          <w:szCs w:val="28"/>
          <w:lang w:val="en-US"/>
        </w:rPr>
        <w:t>Energy</w:t>
      </w:r>
      <w:r w:rsidR="002738CE">
        <w:rPr>
          <w:bCs/>
          <w:sz w:val="28"/>
          <w:szCs w:val="28"/>
          <w:lang w:val="uk-UA"/>
        </w:rPr>
        <w:t xml:space="preserve"> потужністю 0,005 МВт, </w:t>
      </w:r>
      <w:r w:rsidR="002738CE" w:rsidRPr="002738CE">
        <w:rPr>
          <w:bCs/>
          <w:sz w:val="28"/>
          <w:szCs w:val="28"/>
          <w:lang w:val="uk-UA"/>
        </w:rPr>
        <w:t>Заточувальний верстат (діаметр круга - 350 мм)</w:t>
      </w:r>
      <w:r w:rsidR="002738CE">
        <w:rPr>
          <w:bCs/>
          <w:sz w:val="28"/>
          <w:szCs w:val="28"/>
          <w:lang w:val="uk-UA"/>
        </w:rPr>
        <w:t xml:space="preserve">, </w:t>
      </w:r>
      <w:r w:rsidR="00A70874">
        <w:rPr>
          <w:bCs/>
          <w:sz w:val="28"/>
          <w:szCs w:val="28"/>
          <w:lang w:val="uk-UA"/>
        </w:rPr>
        <w:t xml:space="preserve">резервуар для зберігання ДП об’ємом </w:t>
      </w:r>
      <w:r w:rsidR="00A70874" w:rsidRPr="00A70874">
        <w:rPr>
          <w:bCs/>
          <w:sz w:val="28"/>
          <w:szCs w:val="28"/>
          <w:lang w:val="uk-UA"/>
        </w:rPr>
        <w:t>10м³</w:t>
      </w:r>
      <w:r w:rsidR="00A70874">
        <w:rPr>
          <w:bCs/>
          <w:sz w:val="28"/>
          <w:szCs w:val="28"/>
          <w:lang w:val="uk-UA"/>
        </w:rPr>
        <w:t>,</w:t>
      </w:r>
      <w:r w:rsidR="00A70874" w:rsidRPr="00A70874">
        <w:rPr>
          <w:bCs/>
          <w:sz w:val="28"/>
          <w:szCs w:val="28"/>
          <w:lang w:val="uk-UA"/>
        </w:rPr>
        <w:t xml:space="preserve"> паливо-роздавальна колонка </w:t>
      </w:r>
      <w:r w:rsidR="002738CE" w:rsidRPr="002738CE">
        <w:rPr>
          <w:bCs/>
          <w:sz w:val="28"/>
          <w:szCs w:val="28"/>
          <w:lang w:val="uk-UA"/>
        </w:rPr>
        <w:t>КРАПТ</w:t>
      </w:r>
      <w:r w:rsidR="002738CE">
        <w:rPr>
          <w:bCs/>
          <w:sz w:val="28"/>
          <w:szCs w:val="28"/>
          <w:lang w:val="uk-UA"/>
        </w:rPr>
        <w:t xml:space="preserve"> (</w:t>
      </w:r>
      <w:r w:rsidR="00A70874" w:rsidRPr="00A70874">
        <w:rPr>
          <w:bCs/>
          <w:sz w:val="28"/>
          <w:szCs w:val="28"/>
          <w:lang w:val="uk-UA"/>
        </w:rPr>
        <w:t>NOVA-A1-1-1</w:t>
      </w:r>
      <w:r w:rsidR="002738CE">
        <w:rPr>
          <w:bCs/>
          <w:sz w:val="28"/>
          <w:szCs w:val="28"/>
          <w:lang w:val="uk-UA"/>
        </w:rPr>
        <w:t>)</w:t>
      </w:r>
      <w:r w:rsidR="00A70874">
        <w:rPr>
          <w:bCs/>
          <w:sz w:val="28"/>
          <w:szCs w:val="28"/>
          <w:lang w:val="uk-UA"/>
        </w:rPr>
        <w:t xml:space="preserve"> (</w:t>
      </w:r>
      <w:r w:rsidR="00A70874" w:rsidRPr="00A70874">
        <w:rPr>
          <w:bCs/>
          <w:sz w:val="28"/>
          <w:szCs w:val="28"/>
          <w:lang w:val="uk-UA"/>
        </w:rPr>
        <w:t>50 л/хв</w:t>
      </w:r>
      <w:r w:rsidR="00A70874">
        <w:rPr>
          <w:bCs/>
          <w:sz w:val="28"/>
          <w:szCs w:val="28"/>
          <w:lang w:val="uk-UA"/>
        </w:rPr>
        <w:t>)</w:t>
      </w:r>
      <w:r w:rsidRPr="004349BC">
        <w:rPr>
          <w:bCs/>
          <w:sz w:val="28"/>
          <w:szCs w:val="28"/>
          <w:lang w:val="uk-UA"/>
        </w:rPr>
        <w:t xml:space="preserve">. </w:t>
      </w:r>
      <w:r w:rsidRPr="004349BC">
        <w:rPr>
          <w:sz w:val="28"/>
          <w:szCs w:val="28"/>
          <w:lang w:val="uk-UA"/>
        </w:rPr>
        <w:t xml:space="preserve">На </w:t>
      </w:r>
      <w:r w:rsidRPr="00463999">
        <w:rPr>
          <w:sz w:val="28"/>
          <w:szCs w:val="28"/>
          <w:lang w:val="uk-UA"/>
        </w:rPr>
        <w:t xml:space="preserve">підприємстві наявно </w:t>
      </w:r>
      <w:r w:rsidR="00583977" w:rsidRPr="00463999">
        <w:rPr>
          <w:sz w:val="28"/>
          <w:szCs w:val="28"/>
          <w:lang w:val="uk-UA"/>
        </w:rPr>
        <w:t>13</w:t>
      </w:r>
      <w:r w:rsidRPr="00463999">
        <w:rPr>
          <w:sz w:val="28"/>
          <w:szCs w:val="28"/>
          <w:lang w:val="uk-UA"/>
        </w:rPr>
        <w:t xml:space="preserve"> організованих та </w:t>
      </w:r>
      <w:r w:rsidR="00C10773" w:rsidRPr="00463999">
        <w:rPr>
          <w:sz w:val="28"/>
          <w:szCs w:val="28"/>
          <w:lang w:val="uk-UA"/>
        </w:rPr>
        <w:t>10</w:t>
      </w:r>
      <w:r w:rsidRPr="00463999">
        <w:rPr>
          <w:sz w:val="28"/>
          <w:szCs w:val="28"/>
          <w:lang w:val="uk-UA"/>
        </w:rPr>
        <w:t xml:space="preserve"> неорганізован</w:t>
      </w:r>
      <w:r w:rsidR="00C10773" w:rsidRPr="00463999">
        <w:rPr>
          <w:sz w:val="28"/>
          <w:szCs w:val="28"/>
          <w:lang w:val="uk-UA"/>
        </w:rPr>
        <w:t>их джерел</w:t>
      </w:r>
      <w:r w:rsidRPr="00463999">
        <w:rPr>
          <w:sz w:val="28"/>
          <w:szCs w:val="28"/>
          <w:lang w:val="uk-UA"/>
        </w:rPr>
        <w:t xml:space="preserve"> викиду.</w:t>
      </w:r>
    </w:p>
    <w:p w14:paraId="186C0C58" w14:textId="77777777" w:rsidR="00463999" w:rsidRDefault="00ED44E8" w:rsidP="00463999">
      <w:pPr>
        <w:ind w:firstLine="709"/>
        <w:jc w:val="both"/>
        <w:rPr>
          <w:sz w:val="28"/>
          <w:szCs w:val="28"/>
          <w:lang w:val="uk-UA"/>
        </w:rPr>
      </w:pPr>
      <w:r w:rsidRPr="00463999">
        <w:rPr>
          <w:sz w:val="28"/>
          <w:szCs w:val="28"/>
          <w:lang w:val="uk-UA"/>
        </w:rPr>
        <w:t>Джерелами викидаютьс</w:t>
      </w:r>
      <w:r w:rsidR="003435F9" w:rsidRPr="00463999">
        <w:rPr>
          <w:sz w:val="28"/>
          <w:szCs w:val="28"/>
          <w:lang w:val="uk-UA"/>
        </w:rPr>
        <w:t>я</w:t>
      </w:r>
      <w:r w:rsidR="003435F9">
        <w:rPr>
          <w:sz w:val="28"/>
          <w:szCs w:val="28"/>
          <w:lang w:val="uk-UA"/>
        </w:rPr>
        <w:t xml:space="preserve"> наступні забруднюючі речовини: </w:t>
      </w:r>
      <w:r w:rsidR="003435F9" w:rsidRPr="003435F9">
        <w:rPr>
          <w:sz w:val="28"/>
          <w:szCs w:val="28"/>
          <w:lang w:val="uk-UA"/>
        </w:rPr>
        <w:t>Азоту (1) оксид (N₂O)</w:t>
      </w:r>
      <w:r w:rsidR="003435F9">
        <w:rPr>
          <w:sz w:val="28"/>
          <w:szCs w:val="28"/>
          <w:lang w:val="uk-UA"/>
        </w:rPr>
        <w:t xml:space="preserve"> - </w:t>
      </w:r>
      <w:r w:rsidR="003435F9" w:rsidRPr="003435F9">
        <w:rPr>
          <w:sz w:val="28"/>
          <w:szCs w:val="28"/>
          <w:lang w:val="uk-UA"/>
        </w:rPr>
        <w:t>0,00</w:t>
      </w:r>
      <w:r w:rsidR="00987395" w:rsidRPr="009B4B24">
        <w:rPr>
          <w:sz w:val="28"/>
          <w:szCs w:val="28"/>
        </w:rPr>
        <w:t>118</w:t>
      </w:r>
      <w:r w:rsidR="003435F9" w:rsidRPr="003435F9">
        <w:rPr>
          <w:sz w:val="28"/>
          <w:szCs w:val="28"/>
          <w:lang w:val="uk-UA"/>
        </w:rPr>
        <w:t xml:space="preserve"> </w:t>
      </w:r>
      <w:r w:rsidR="003435F9">
        <w:rPr>
          <w:sz w:val="28"/>
          <w:szCs w:val="28"/>
          <w:lang w:val="uk-UA"/>
        </w:rPr>
        <w:t xml:space="preserve">т/рік, </w:t>
      </w:r>
      <w:r w:rsidR="00987395" w:rsidRPr="002F7EDA">
        <w:rPr>
          <w:sz w:val="28"/>
          <w:szCs w:val="28"/>
          <w:lang w:val="uk-UA"/>
        </w:rPr>
        <w:t xml:space="preserve">Вуглецю діоксид </w:t>
      </w:r>
      <w:r w:rsidR="00987395">
        <w:rPr>
          <w:sz w:val="28"/>
          <w:szCs w:val="28"/>
          <w:lang w:val="uk-UA"/>
        </w:rPr>
        <w:t>-</w:t>
      </w:r>
      <w:r w:rsidR="00987395" w:rsidRPr="009B4B24">
        <w:rPr>
          <w:sz w:val="28"/>
          <w:szCs w:val="28"/>
        </w:rPr>
        <w:t xml:space="preserve"> 69,292 т/р</w:t>
      </w:r>
      <w:r w:rsidR="00987395">
        <w:rPr>
          <w:sz w:val="28"/>
          <w:szCs w:val="28"/>
          <w:lang w:val="uk-UA"/>
        </w:rPr>
        <w:t>і</w:t>
      </w:r>
      <w:r w:rsidR="00987395" w:rsidRPr="009B4B24">
        <w:rPr>
          <w:sz w:val="28"/>
          <w:szCs w:val="28"/>
        </w:rPr>
        <w:t>к</w:t>
      </w:r>
      <w:r w:rsidR="00987395">
        <w:rPr>
          <w:sz w:val="28"/>
          <w:szCs w:val="28"/>
          <w:lang w:val="uk-UA"/>
        </w:rPr>
        <w:t xml:space="preserve">, </w:t>
      </w:r>
      <w:r w:rsidR="00987395" w:rsidRPr="003435F9">
        <w:rPr>
          <w:sz w:val="28"/>
          <w:szCs w:val="28"/>
          <w:lang w:val="uk-UA"/>
        </w:rPr>
        <w:t>Арсен та його сполуки в перерахунку на арсен</w:t>
      </w:r>
      <w:r w:rsidR="00987395">
        <w:rPr>
          <w:sz w:val="28"/>
          <w:szCs w:val="28"/>
          <w:lang w:val="uk-UA"/>
        </w:rPr>
        <w:t xml:space="preserve"> – </w:t>
      </w:r>
      <w:r w:rsidR="00987395" w:rsidRPr="00987395">
        <w:rPr>
          <w:sz w:val="28"/>
          <w:szCs w:val="28"/>
          <w:lang w:val="uk-UA"/>
        </w:rPr>
        <w:t>0,00051</w:t>
      </w:r>
      <w:r w:rsidR="00987395">
        <w:rPr>
          <w:sz w:val="28"/>
          <w:szCs w:val="28"/>
          <w:lang w:val="uk-UA"/>
        </w:rPr>
        <w:t xml:space="preserve"> т/рік, </w:t>
      </w:r>
      <w:r w:rsidR="00987395" w:rsidRPr="00987395">
        <w:rPr>
          <w:sz w:val="28"/>
          <w:szCs w:val="28"/>
          <w:lang w:val="uk-UA"/>
        </w:rPr>
        <w:t>0,000239</w:t>
      </w:r>
      <w:r w:rsidR="00987395">
        <w:rPr>
          <w:sz w:val="28"/>
          <w:szCs w:val="28"/>
          <w:lang w:val="uk-UA"/>
        </w:rPr>
        <w:t xml:space="preserve"> г/с, </w:t>
      </w:r>
      <w:r w:rsidR="00987395" w:rsidRPr="002F56DB">
        <w:rPr>
          <w:sz w:val="28"/>
          <w:szCs w:val="28"/>
          <w:lang w:val="uk-UA"/>
        </w:rPr>
        <w:t>Залізо та його сполуки (у перерахунку на залізо)</w:t>
      </w:r>
      <w:r w:rsidR="00987395">
        <w:rPr>
          <w:sz w:val="28"/>
          <w:szCs w:val="28"/>
          <w:lang w:val="uk-UA"/>
        </w:rPr>
        <w:t xml:space="preserve"> – </w:t>
      </w:r>
      <w:r w:rsidR="00987395" w:rsidRPr="00987395">
        <w:rPr>
          <w:sz w:val="28"/>
          <w:szCs w:val="28"/>
          <w:lang w:val="uk-UA"/>
        </w:rPr>
        <w:t>0,003</w:t>
      </w:r>
      <w:r w:rsidR="00987395">
        <w:rPr>
          <w:sz w:val="28"/>
          <w:szCs w:val="28"/>
          <w:lang w:val="uk-UA"/>
        </w:rPr>
        <w:t xml:space="preserve"> т/рік, </w:t>
      </w:r>
      <w:r w:rsidR="00987395" w:rsidRPr="00987395">
        <w:rPr>
          <w:sz w:val="28"/>
          <w:szCs w:val="28"/>
          <w:lang w:val="uk-UA"/>
        </w:rPr>
        <w:t>0,001846</w:t>
      </w:r>
      <w:r w:rsidR="00987395">
        <w:rPr>
          <w:sz w:val="28"/>
          <w:szCs w:val="28"/>
          <w:lang w:val="uk-UA"/>
        </w:rPr>
        <w:t xml:space="preserve"> г/с, </w:t>
      </w:r>
      <w:r w:rsidR="00987395" w:rsidRPr="002F56DB">
        <w:rPr>
          <w:sz w:val="28"/>
          <w:szCs w:val="28"/>
          <w:lang w:val="uk-UA"/>
        </w:rPr>
        <w:t>Манган та його сполуки (у перерахунку на діоксид мангану)</w:t>
      </w:r>
      <w:r w:rsidR="00987395">
        <w:rPr>
          <w:sz w:val="28"/>
          <w:szCs w:val="28"/>
          <w:lang w:val="uk-UA"/>
        </w:rPr>
        <w:t xml:space="preserve"> – </w:t>
      </w:r>
      <w:r w:rsidR="00987395" w:rsidRPr="00987395">
        <w:rPr>
          <w:sz w:val="28"/>
          <w:szCs w:val="28"/>
          <w:lang w:val="uk-UA"/>
        </w:rPr>
        <w:t>0,0003</w:t>
      </w:r>
      <w:r w:rsidR="00987395">
        <w:rPr>
          <w:sz w:val="28"/>
          <w:szCs w:val="28"/>
          <w:lang w:val="uk-UA"/>
        </w:rPr>
        <w:t xml:space="preserve"> т/рік, </w:t>
      </w:r>
      <w:r w:rsidR="00987395" w:rsidRPr="00987395">
        <w:rPr>
          <w:sz w:val="28"/>
          <w:szCs w:val="28"/>
          <w:lang w:val="uk-UA"/>
        </w:rPr>
        <w:t>0,000089</w:t>
      </w:r>
      <w:r w:rsidR="00987395">
        <w:rPr>
          <w:sz w:val="28"/>
          <w:szCs w:val="28"/>
          <w:lang w:val="uk-UA"/>
        </w:rPr>
        <w:t xml:space="preserve"> г/с, </w:t>
      </w:r>
      <w:r w:rsidR="00987395" w:rsidRPr="002F7EDA">
        <w:rPr>
          <w:sz w:val="28"/>
          <w:szCs w:val="28"/>
          <w:lang w:val="uk-UA"/>
        </w:rPr>
        <w:t>Мідь та її сполуки в перерахунку на мідь</w:t>
      </w:r>
      <w:r w:rsidR="00987395">
        <w:rPr>
          <w:sz w:val="28"/>
          <w:szCs w:val="28"/>
          <w:lang w:val="uk-UA"/>
        </w:rPr>
        <w:t xml:space="preserve"> – </w:t>
      </w:r>
      <w:r w:rsidR="00987395" w:rsidRPr="00987395">
        <w:rPr>
          <w:sz w:val="28"/>
          <w:szCs w:val="28"/>
          <w:lang w:val="uk-UA"/>
        </w:rPr>
        <w:t>0,00065</w:t>
      </w:r>
      <w:r w:rsidR="00987395">
        <w:rPr>
          <w:sz w:val="28"/>
          <w:szCs w:val="28"/>
          <w:lang w:val="uk-UA"/>
        </w:rPr>
        <w:t xml:space="preserve"> т/рік, </w:t>
      </w:r>
      <w:r w:rsidR="00987395" w:rsidRPr="00987395">
        <w:rPr>
          <w:sz w:val="28"/>
          <w:szCs w:val="28"/>
          <w:lang w:val="uk-UA"/>
        </w:rPr>
        <w:t>0,000332</w:t>
      </w:r>
      <w:r w:rsidR="00987395">
        <w:rPr>
          <w:sz w:val="28"/>
          <w:szCs w:val="28"/>
          <w:lang w:val="uk-UA"/>
        </w:rPr>
        <w:t xml:space="preserve"> г/с, </w:t>
      </w:r>
      <w:r w:rsidR="00987395" w:rsidRPr="002F7EDA">
        <w:rPr>
          <w:sz w:val="28"/>
          <w:szCs w:val="28"/>
          <w:lang w:val="uk-UA"/>
        </w:rPr>
        <w:t>Нікель та його сполуки в перерахунку на нікель</w:t>
      </w:r>
      <w:r w:rsidR="00987395">
        <w:rPr>
          <w:sz w:val="28"/>
          <w:szCs w:val="28"/>
          <w:lang w:val="uk-UA"/>
        </w:rPr>
        <w:t xml:space="preserve"> - </w:t>
      </w:r>
      <w:r w:rsidR="00987395" w:rsidRPr="00987395">
        <w:rPr>
          <w:sz w:val="28"/>
          <w:szCs w:val="28"/>
          <w:lang w:val="uk-UA"/>
        </w:rPr>
        <w:t>0,00065</w:t>
      </w:r>
      <w:r w:rsidR="00987395">
        <w:rPr>
          <w:sz w:val="28"/>
          <w:szCs w:val="28"/>
          <w:lang w:val="uk-UA"/>
        </w:rPr>
        <w:t xml:space="preserve"> т/рік, </w:t>
      </w:r>
      <w:r w:rsidR="00987395" w:rsidRPr="00987395">
        <w:rPr>
          <w:sz w:val="28"/>
          <w:szCs w:val="28"/>
          <w:lang w:val="uk-UA"/>
        </w:rPr>
        <w:t>0,000294</w:t>
      </w:r>
      <w:r w:rsidR="00987395">
        <w:rPr>
          <w:sz w:val="28"/>
          <w:szCs w:val="28"/>
          <w:lang w:val="uk-UA"/>
        </w:rPr>
        <w:t xml:space="preserve"> г/с, </w:t>
      </w:r>
      <w:r w:rsidR="00987395" w:rsidRPr="002F7EDA">
        <w:rPr>
          <w:sz w:val="28"/>
          <w:szCs w:val="28"/>
          <w:lang w:val="uk-UA"/>
        </w:rPr>
        <w:t>Ртуть та її сполуки в перерахунку на ртуть</w:t>
      </w:r>
      <w:r w:rsidR="00987395">
        <w:rPr>
          <w:sz w:val="28"/>
          <w:szCs w:val="28"/>
          <w:lang w:val="uk-UA"/>
        </w:rPr>
        <w:t xml:space="preserve"> - </w:t>
      </w:r>
      <w:r w:rsidR="00463999" w:rsidRPr="00463999">
        <w:rPr>
          <w:sz w:val="28"/>
          <w:szCs w:val="28"/>
          <w:lang w:val="uk-UA"/>
        </w:rPr>
        <w:t>0,0000039</w:t>
      </w:r>
      <w:r w:rsidR="00463999">
        <w:rPr>
          <w:sz w:val="28"/>
          <w:szCs w:val="28"/>
          <w:lang w:val="uk-UA"/>
        </w:rPr>
        <w:t xml:space="preserve"> т/рік, </w:t>
      </w:r>
      <w:r w:rsidR="00463999" w:rsidRPr="00463999">
        <w:rPr>
          <w:sz w:val="28"/>
          <w:szCs w:val="28"/>
          <w:lang w:val="uk-UA"/>
        </w:rPr>
        <w:t>0,0000022</w:t>
      </w:r>
      <w:r w:rsidR="00463999">
        <w:rPr>
          <w:sz w:val="28"/>
          <w:szCs w:val="28"/>
          <w:lang w:val="uk-UA"/>
        </w:rPr>
        <w:t xml:space="preserve"> г/с, </w:t>
      </w:r>
      <w:r w:rsidR="00463999" w:rsidRPr="002F7EDA">
        <w:rPr>
          <w:sz w:val="28"/>
          <w:szCs w:val="28"/>
          <w:lang w:val="uk-UA"/>
        </w:rPr>
        <w:t>Свинець та його сполуки в перерахунку на свинець</w:t>
      </w:r>
      <w:r w:rsidR="00463999">
        <w:rPr>
          <w:sz w:val="28"/>
          <w:szCs w:val="28"/>
          <w:lang w:val="uk-UA"/>
        </w:rPr>
        <w:t xml:space="preserve"> - </w:t>
      </w:r>
      <w:r w:rsidR="00463999" w:rsidRPr="00463999">
        <w:rPr>
          <w:sz w:val="28"/>
          <w:szCs w:val="28"/>
          <w:lang w:val="uk-UA"/>
        </w:rPr>
        <w:t>0,00034</w:t>
      </w:r>
      <w:r w:rsidR="00463999">
        <w:rPr>
          <w:sz w:val="28"/>
          <w:szCs w:val="28"/>
          <w:lang w:val="uk-UA"/>
        </w:rPr>
        <w:t xml:space="preserve"> т/рік, </w:t>
      </w:r>
      <w:r w:rsidR="00463999" w:rsidRPr="00463999">
        <w:rPr>
          <w:sz w:val="28"/>
          <w:szCs w:val="28"/>
          <w:lang w:val="uk-UA"/>
        </w:rPr>
        <w:t>0,000166</w:t>
      </w:r>
      <w:r w:rsidR="00463999">
        <w:rPr>
          <w:sz w:val="28"/>
          <w:szCs w:val="28"/>
          <w:lang w:val="uk-UA"/>
        </w:rPr>
        <w:t xml:space="preserve"> г/с, </w:t>
      </w:r>
      <w:r w:rsidR="00463999" w:rsidRPr="00463999">
        <w:rPr>
          <w:sz w:val="28"/>
          <w:szCs w:val="28"/>
          <w:lang w:val="uk-UA"/>
        </w:rPr>
        <w:t>Хром та його сполуки в перерахунку на триоксид хрому</w:t>
      </w:r>
      <w:r w:rsidR="00463999">
        <w:rPr>
          <w:sz w:val="28"/>
          <w:szCs w:val="28"/>
          <w:lang w:val="uk-UA"/>
        </w:rPr>
        <w:t xml:space="preserve"> - </w:t>
      </w:r>
      <w:r w:rsidR="00463999" w:rsidRPr="00463999">
        <w:rPr>
          <w:sz w:val="28"/>
          <w:szCs w:val="28"/>
          <w:lang w:val="uk-UA"/>
        </w:rPr>
        <w:t>0,00152</w:t>
      </w:r>
      <w:r w:rsidR="00463999">
        <w:rPr>
          <w:sz w:val="28"/>
          <w:szCs w:val="28"/>
          <w:lang w:val="uk-UA"/>
        </w:rPr>
        <w:t xml:space="preserve"> т/рік, </w:t>
      </w:r>
      <w:r w:rsidR="00463999" w:rsidRPr="00463999">
        <w:rPr>
          <w:sz w:val="28"/>
          <w:szCs w:val="28"/>
          <w:lang w:val="uk-UA"/>
        </w:rPr>
        <w:t>0,000537</w:t>
      </w:r>
      <w:r w:rsidR="00463999">
        <w:rPr>
          <w:sz w:val="28"/>
          <w:szCs w:val="28"/>
          <w:lang w:val="uk-UA"/>
        </w:rPr>
        <w:t xml:space="preserve"> г/с, </w:t>
      </w:r>
      <w:r w:rsidR="00463999" w:rsidRPr="001D0A66">
        <w:rPr>
          <w:sz w:val="28"/>
          <w:szCs w:val="28"/>
          <w:lang w:val="uk-UA"/>
        </w:rPr>
        <w:t>Цинк та його сполуки (у перерахунку на цинк)</w:t>
      </w:r>
      <w:r w:rsidR="00463999">
        <w:rPr>
          <w:sz w:val="28"/>
          <w:szCs w:val="28"/>
          <w:lang w:val="uk-UA"/>
        </w:rPr>
        <w:t xml:space="preserve"> - </w:t>
      </w:r>
      <w:r w:rsidR="00463999" w:rsidRPr="00463999">
        <w:rPr>
          <w:sz w:val="28"/>
          <w:szCs w:val="28"/>
          <w:lang w:val="uk-UA"/>
        </w:rPr>
        <w:t>0,00111</w:t>
      </w:r>
      <w:r w:rsidR="00463999">
        <w:rPr>
          <w:sz w:val="28"/>
          <w:szCs w:val="28"/>
          <w:lang w:val="uk-UA"/>
        </w:rPr>
        <w:t xml:space="preserve"> т/рік, </w:t>
      </w:r>
      <w:r w:rsidR="00463999" w:rsidRPr="00463999">
        <w:rPr>
          <w:sz w:val="28"/>
          <w:szCs w:val="28"/>
          <w:lang w:val="uk-UA"/>
        </w:rPr>
        <w:t>0,000460</w:t>
      </w:r>
      <w:r w:rsidR="00463999">
        <w:rPr>
          <w:sz w:val="28"/>
          <w:szCs w:val="28"/>
          <w:lang w:val="uk-UA"/>
        </w:rPr>
        <w:t xml:space="preserve"> г/с, </w:t>
      </w:r>
      <w:r w:rsidR="00463999" w:rsidRPr="002F56DB">
        <w:rPr>
          <w:sz w:val="28"/>
          <w:szCs w:val="28"/>
          <w:lang w:val="uk-UA"/>
        </w:rPr>
        <w:t>Оксиди азоту (оксид та діоксид азоту) у перерахунку на діоксид азоту</w:t>
      </w:r>
      <w:r w:rsidR="00463999">
        <w:rPr>
          <w:sz w:val="28"/>
          <w:szCs w:val="28"/>
          <w:lang w:val="uk-UA"/>
        </w:rPr>
        <w:t xml:space="preserve"> – </w:t>
      </w:r>
      <w:r w:rsidR="00463999" w:rsidRPr="00463999">
        <w:rPr>
          <w:sz w:val="28"/>
          <w:szCs w:val="28"/>
          <w:lang w:val="uk-UA"/>
        </w:rPr>
        <w:t>0,0967</w:t>
      </w:r>
      <w:r w:rsidR="00463999">
        <w:rPr>
          <w:sz w:val="28"/>
          <w:szCs w:val="28"/>
          <w:lang w:val="uk-UA"/>
        </w:rPr>
        <w:t xml:space="preserve"> т/рік, </w:t>
      </w:r>
      <w:r w:rsidR="00463999" w:rsidRPr="00463999">
        <w:rPr>
          <w:sz w:val="28"/>
          <w:szCs w:val="28"/>
          <w:lang w:val="uk-UA"/>
        </w:rPr>
        <w:t>0,172589</w:t>
      </w:r>
      <w:r w:rsidR="00463999">
        <w:rPr>
          <w:sz w:val="28"/>
          <w:szCs w:val="28"/>
          <w:lang w:val="uk-UA"/>
        </w:rPr>
        <w:t xml:space="preserve"> г/с, </w:t>
      </w:r>
      <w:r w:rsidR="00463999" w:rsidRPr="002F56DB">
        <w:rPr>
          <w:sz w:val="28"/>
          <w:szCs w:val="28"/>
          <w:lang w:val="uk-UA"/>
        </w:rPr>
        <w:t>Оксид вуглецю</w:t>
      </w:r>
      <w:r w:rsidR="00463999">
        <w:rPr>
          <w:sz w:val="28"/>
          <w:szCs w:val="28"/>
          <w:lang w:val="uk-UA"/>
        </w:rPr>
        <w:t xml:space="preserve"> –  </w:t>
      </w:r>
      <w:r w:rsidR="00463999" w:rsidRPr="00463999">
        <w:rPr>
          <w:sz w:val="28"/>
          <w:szCs w:val="28"/>
          <w:lang w:val="uk-UA"/>
        </w:rPr>
        <w:t>0,399</w:t>
      </w:r>
      <w:r w:rsidR="00463999">
        <w:rPr>
          <w:sz w:val="28"/>
          <w:szCs w:val="28"/>
          <w:lang w:val="uk-UA"/>
        </w:rPr>
        <w:t xml:space="preserve"> т/рік, </w:t>
      </w:r>
      <w:r w:rsidR="00463999" w:rsidRPr="00463999">
        <w:rPr>
          <w:sz w:val="28"/>
          <w:szCs w:val="28"/>
          <w:lang w:val="uk-UA"/>
        </w:rPr>
        <w:t>0,66886</w:t>
      </w:r>
      <w:r w:rsidR="00463999">
        <w:rPr>
          <w:sz w:val="28"/>
          <w:szCs w:val="28"/>
          <w:lang w:val="uk-UA"/>
        </w:rPr>
        <w:t xml:space="preserve"> г/с, </w:t>
      </w:r>
      <w:r w:rsidR="00463999" w:rsidRPr="002F7EDA">
        <w:rPr>
          <w:sz w:val="28"/>
          <w:szCs w:val="28"/>
          <w:lang w:val="uk-UA"/>
        </w:rPr>
        <w:t xml:space="preserve">Діоксид сірки (діоксид та триоксид) </w:t>
      </w:r>
      <w:r w:rsidR="00463999" w:rsidRPr="002F7EDA">
        <w:rPr>
          <w:sz w:val="28"/>
          <w:szCs w:val="28"/>
          <w:lang w:val="uk-UA"/>
        </w:rPr>
        <w:lastRenderedPageBreak/>
        <w:t>у перерахунку на діоксид сірки</w:t>
      </w:r>
      <w:r w:rsidR="00463999">
        <w:rPr>
          <w:sz w:val="28"/>
          <w:szCs w:val="28"/>
          <w:lang w:val="uk-UA"/>
        </w:rPr>
        <w:t xml:space="preserve"> - </w:t>
      </w:r>
      <w:r w:rsidR="00463999" w:rsidRPr="00463999">
        <w:rPr>
          <w:sz w:val="28"/>
          <w:szCs w:val="28"/>
          <w:lang w:val="uk-UA"/>
        </w:rPr>
        <w:t>0,3964</w:t>
      </w:r>
      <w:r w:rsidR="00463999">
        <w:rPr>
          <w:sz w:val="28"/>
          <w:szCs w:val="28"/>
          <w:lang w:val="uk-UA"/>
        </w:rPr>
        <w:t xml:space="preserve"> т/рік, </w:t>
      </w:r>
      <w:r w:rsidR="00463999" w:rsidRPr="00463999">
        <w:rPr>
          <w:sz w:val="28"/>
          <w:szCs w:val="28"/>
          <w:lang w:val="uk-UA"/>
        </w:rPr>
        <w:t>0,134975</w:t>
      </w:r>
      <w:r w:rsidR="00463999">
        <w:rPr>
          <w:sz w:val="28"/>
          <w:szCs w:val="28"/>
          <w:lang w:val="uk-UA"/>
        </w:rPr>
        <w:t xml:space="preserve"> г/с; </w:t>
      </w:r>
      <w:r w:rsidR="00463999" w:rsidRPr="002F7EDA">
        <w:rPr>
          <w:sz w:val="28"/>
          <w:szCs w:val="28"/>
          <w:lang w:val="uk-UA"/>
        </w:rPr>
        <w:t>Речовини у вигляді суспендованих твердих частинок недиференційованих за складом</w:t>
      </w:r>
      <w:r w:rsidR="00463999">
        <w:rPr>
          <w:sz w:val="28"/>
          <w:szCs w:val="28"/>
          <w:lang w:val="uk-UA"/>
        </w:rPr>
        <w:t xml:space="preserve"> – </w:t>
      </w:r>
      <w:r w:rsidR="00463999" w:rsidRPr="00463999">
        <w:rPr>
          <w:sz w:val="28"/>
          <w:szCs w:val="28"/>
          <w:lang w:val="uk-UA"/>
        </w:rPr>
        <w:t>1,2746</w:t>
      </w:r>
      <w:r w:rsidR="00463999">
        <w:rPr>
          <w:sz w:val="28"/>
          <w:szCs w:val="28"/>
          <w:lang w:val="uk-UA"/>
        </w:rPr>
        <w:t xml:space="preserve"> т/рік, </w:t>
      </w:r>
      <w:r w:rsidR="00463999" w:rsidRPr="00463999">
        <w:rPr>
          <w:sz w:val="28"/>
          <w:szCs w:val="28"/>
          <w:lang w:val="uk-UA"/>
        </w:rPr>
        <w:t>0,584262</w:t>
      </w:r>
      <w:r w:rsidR="00463999">
        <w:rPr>
          <w:sz w:val="28"/>
          <w:szCs w:val="28"/>
          <w:lang w:val="uk-UA"/>
        </w:rPr>
        <w:t xml:space="preserve"> г/с, </w:t>
      </w:r>
      <w:r w:rsidR="00463999" w:rsidRPr="002F7EDA">
        <w:rPr>
          <w:sz w:val="28"/>
          <w:szCs w:val="28"/>
          <w:lang w:val="uk-UA"/>
        </w:rPr>
        <w:t>Неметанові леткі органічні сполуки (НМЛОС)</w:t>
      </w:r>
      <w:r w:rsidR="00463999">
        <w:rPr>
          <w:sz w:val="28"/>
          <w:szCs w:val="28"/>
          <w:lang w:val="uk-UA"/>
        </w:rPr>
        <w:t xml:space="preserve"> - </w:t>
      </w:r>
      <w:r w:rsidR="00463999" w:rsidRPr="00463999">
        <w:rPr>
          <w:sz w:val="28"/>
          <w:szCs w:val="28"/>
          <w:lang w:val="uk-UA"/>
        </w:rPr>
        <w:t>0,0008</w:t>
      </w:r>
      <w:r w:rsidR="00463999">
        <w:rPr>
          <w:sz w:val="28"/>
          <w:szCs w:val="28"/>
          <w:lang w:val="uk-UA"/>
        </w:rPr>
        <w:t xml:space="preserve"> т/рік, </w:t>
      </w:r>
      <w:r w:rsidR="00463999" w:rsidRPr="002F56DB">
        <w:rPr>
          <w:sz w:val="28"/>
          <w:szCs w:val="28"/>
          <w:lang w:val="uk-UA"/>
        </w:rPr>
        <w:t>Вуглеводні насичені C12 - C19 (розчинник РПК-26511 та ін.) у перерахунку на сумарний органічний вуглець</w:t>
      </w:r>
      <w:r w:rsidR="00463999">
        <w:rPr>
          <w:sz w:val="28"/>
          <w:szCs w:val="28"/>
          <w:lang w:val="uk-UA"/>
        </w:rPr>
        <w:t xml:space="preserve"> – </w:t>
      </w:r>
      <w:r w:rsidR="00463999" w:rsidRPr="00463999">
        <w:rPr>
          <w:sz w:val="28"/>
          <w:szCs w:val="28"/>
          <w:lang w:val="uk-UA"/>
        </w:rPr>
        <w:t>0,0021</w:t>
      </w:r>
      <w:r w:rsidR="00463999">
        <w:rPr>
          <w:sz w:val="28"/>
          <w:szCs w:val="28"/>
          <w:lang w:val="uk-UA"/>
        </w:rPr>
        <w:t xml:space="preserve"> т/рік, </w:t>
      </w:r>
      <w:r w:rsidR="00463999" w:rsidRPr="00463999">
        <w:rPr>
          <w:sz w:val="28"/>
          <w:szCs w:val="28"/>
          <w:lang w:val="uk-UA"/>
        </w:rPr>
        <w:t>0,025204</w:t>
      </w:r>
      <w:r w:rsidR="00463999">
        <w:rPr>
          <w:sz w:val="28"/>
          <w:szCs w:val="28"/>
          <w:lang w:val="uk-UA"/>
        </w:rPr>
        <w:t xml:space="preserve"> г/с, </w:t>
      </w:r>
      <w:r w:rsidR="00463999" w:rsidRPr="00463999">
        <w:rPr>
          <w:sz w:val="28"/>
          <w:szCs w:val="28"/>
          <w:lang w:val="uk-UA"/>
        </w:rPr>
        <w:t>Масло мінеральне нафтове (веретенне, машинне, циліндрове і ін.)</w:t>
      </w:r>
      <w:r w:rsidR="00463999">
        <w:rPr>
          <w:sz w:val="28"/>
          <w:szCs w:val="28"/>
          <w:lang w:val="uk-UA"/>
        </w:rPr>
        <w:t xml:space="preserve"> - </w:t>
      </w:r>
      <w:r w:rsidR="00463999" w:rsidRPr="00463999">
        <w:rPr>
          <w:sz w:val="28"/>
          <w:szCs w:val="28"/>
          <w:lang w:val="uk-UA"/>
        </w:rPr>
        <w:t>0,0001</w:t>
      </w:r>
      <w:r w:rsidR="00463999">
        <w:rPr>
          <w:sz w:val="28"/>
          <w:szCs w:val="28"/>
          <w:lang w:val="uk-UA"/>
        </w:rPr>
        <w:t xml:space="preserve"> т/рік, </w:t>
      </w:r>
      <w:r w:rsidR="00463999" w:rsidRPr="00463999">
        <w:rPr>
          <w:sz w:val="28"/>
          <w:szCs w:val="28"/>
          <w:lang w:val="uk-UA"/>
        </w:rPr>
        <w:t>0,000005</w:t>
      </w:r>
      <w:r w:rsidR="00463999">
        <w:rPr>
          <w:sz w:val="28"/>
          <w:szCs w:val="28"/>
          <w:lang w:val="uk-UA"/>
        </w:rPr>
        <w:t xml:space="preserve"> г/с, </w:t>
      </w:r>
      <w:r w:rsidR="00463999" w:rsidRPr="00463999">
        <w:rPr>
          <w:sz w:val="28"/>
          <w:szCs w:val="28"/>
          <w:lang w:val="uk-UA"/>
        </w:rPr>
        <w:t>Уайт-спірит</w:t>
      </w:r>
      <w:r w:rsidR="00463999">
        <w:rPr>
          <w:sz w:val="28"/>
          <w:szCs w:val="28"/>
          <w:lang w:val="uk-UA"/>
        </w:rPr>
        <w:t xml:space="preserve"> – 0,47 т/рік, </w:t>
      </w:r>
      <w:r w:rsidR="00463999" w:rsidRPr="00463999">
        <w:rPr>
          <w:sz w:val="28"/>
          <w:szCs w:val="28"/>
          <w:lang w:val="uk-UA"/>
        </w:rPr>
        <w:t>0,125</w:t>
      </w:r>
      <w:r w:rsidR="00463999">
        <w:rPr>
          <w:sz w:val="28"/>
          <w:szCs w:val="28"/>
          <w:lang w:val="uk-UA"/>
        </w:rPr>
        <w:t xml:space="preserve"> г/с, </w:t>
      </w:r>
      <w:r w:rsidR="00463999" w:rsidRPr="00463999">
        <w:rPr>
          <w:sz w:val="28"/>
          <w:szCs w:val="28"/>
          <w:lang w:val="uk-UA"/>
        </w:rPr>
        <w:t>Ксилол</w:t>
      </w:r>
      <w:r w:rsidR="00463999">
        <w:rPr>
          <w:sz w:val="28"/>
          <w:szCs w:val="28"/>
          <w:lang w:val="uk-UA"/>
        </w:rPr>
        <w:t xml:space="preserve"> – 0,27 т/рік, 0,125 г/с, метан - </w:t>
      </w:r>
      <w:r w:rsidR="00463999" w:rsidRPr="00463999">
        <w:rPr>
          <w:sz w:val="28"/>
          <w:szCs w:val="28"/>
          <w:lang w:val="uk-UA"/>
        </w:rPr>
        <w:t>0,000916</w:t>
      </w:r>
      <w:r w:rsidR="00463999">
        <w:rPr>
          <w:sz w:val="28"/>
          <w:szCs w:val="28"/>
          <w:lang w:val="uk-UA"/>
        </w:rPr>
        <w:t xml:space="preserve"> т/рік.</w:t>
      </w:r>
    </w:p>
    <w:p w14:paraId="04223D20" w14:textId="77777777" w:rsidR="00D96622" w:rsidRDefault="00ED44E8" w:rsidP="00D96622">
      <w:pPr>
        <w:ind w:firstLine="709"/>
        <w:jc w:val="both"/>
        <w:rPr>
          <w:sz w:val="28"/>
          <w:szCs w:val="28"/>
          <w:lang w:val="uk-UA"/>
        </w:rPr>
      </w:pPr>
      <w:r w:rsidRPr="004349BC">
        <w:rPr>
          <w:sz w:val="28"/>
          <w:szCs w:val="28"/>
          <w:lang w:val="uk-UA"/>
        </w:rPr>
        <w:t xml:space="preserve">Підприємство не має виробництв або технологічного устаткування, на яких повинні впроваджуватися  найкращі доступні технології та методи керування, тому заходи щодо їх впровадження не потрібні. Викиди від обладнання не перевищують граничнодопустимих концентрацій забруднюючих речовин і дозволених обсягів викидів, у рекомендаціях стосовно розробки заходів щодо їхнього скорочення не має потреби, природоохоронні заходи щодо скорочення викидів дотримано. Пропозиції щодо дозволених обсягів викидів відповідають чинному законодавству. </w:t>
      </w:r>
    </w:p>
    <w:p w14:paraId="308FAE19" w14:textId="77777777" w:rsidR="004B0EC1" w:rsidRPr="009B4B24" w:rsidRDefault="00ED44E8" w:rsidP="00D96622">
      <w:pPr>
        <w:ind w:firstLine="709"/>
        <w:jc w:val="both"/>
        <w:rPr>
          <w:lang w:val="uk-UA"/>
        </w:rPr>
      </w:pPr>
      <w:r w:rsidRPr="004349BC">
        <w:rPr>
          <w:sz w:val="28"/>
          <w:szCs w:val="28"/>
          <w:lang w:val="uk-UA"/>
        </w:rPr>
        <w:t xml:space="preserve">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w:t>
      </w:r>
      <w:r w:rsidR="00937FE8" w:rsidRPr="00937FE8">
        <w:rPr>
          <w:sz w:val="28"/>
          <w:szCs w:val="28"/>
          <w:lang w:val="uk-UA"/>
        </w:rPr>
        <w:t xml:space="preserve">Дніпропетровської обласної </w:t>
      </w:r>
      <w:r w:rsidR="00937FE8">
        <w:rPr>
          <w:sz w:val="28"/>
          <w:szCs w:val="28"/>
          <w:lang w:val="uk-UA"/>
        </w:rPr>
        <w:t>військової</w:t>
      </w:r>
      <w:r w:rsidR="00937FE8" w:rsidRPr="00937FE8">
        <w:rPr>
          <w:sz w:val="28"/>
          <w:szCs w:val="28"/>
          <w:lang w:val="uk-UA"/>
        </w:rPr>
        <w:t xml:space="preserve"> адміністрації за адресою: 49004, м. Дніпро, просп. Олександра Поля, 1, 0800505600, e-mail: e-contact.dp.gov.ua , zverngrom@adm.dp.gov.ua.</w:t>
      </w:r>
    </w:p>
    <w:sectPr w:rsidR="004B0EC1" w:rsidRPr="009B4B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E8"/>
    <w:rsid w:val="001D0A66"/>
    <w:rsid w:val="002738CE"/>
    <w:rsid w:val="002E70FF"/>
    <w:rsid w:val="002F56DB"/>
    <w:rsid w:val="002F7EDA"/>
    <w:rsid w:val="003435F9"/>
    <w:rsid w:val="00402207"/>
    <w:rsid w:val="00455B9D"/>
    <w:rsid w:val="00463999"/>
    <w:rsid w:val="004B0EC1"/>
    <w:rsid w:val="00583977"/>
    <w:rsid w:val="00843884"/>
    <w:rsid w:val="0089195B"/>
    <w:rsid w:val="00937FE8"/>
    <w:rsid w:val="00987395"/>
    <w:rsid w:val="009B4B24"/>
    <w:rsid w:val="00A01433"/>
    <w:rsid w:val="00A70874"/>
    <w:rsid w:val="00B47CC2"/>
    <w:rsid w:val="00C10773"/>
    <w:rsid w:val="00CF1150"/>
    <w:rsid w:val="00D615F2"/>
    <w:rsid w:val="00D96622"/>
    <w:rsid w:val="00E10013"/>
    <w:rsid w:val="00E17303"/>
    <w:rsid w:val="00ED06FE"/>
    <w:rsid w:val="00ED44E8"/>
    <w:rsid w:val="00F6050E"/>
    <w:rsid w:val="00FF0E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D28A"/>
  <w15:chartTrackingRefBased/>
  <w15:docId w15:val="{28F7C047-EC60-416D-87E7-5A4DB59E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999"/>
    <w:pPr>
      <w:spacing w:line="240" w:lineRule="auto"/>
      <w:ind w:firstLine="0"/>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2326">
      <w:bodyDiv w:val="1"/>
      <w:marLeft w:val="0"/>
      <w:marRight w:val="0"/>
      <w:marTop w:val="0"/>
      <w:marBottom w:val="0"/>
      <w:divBdr>
        <w:top w:val="none" w:sz="0" w:space="0" w:color="auto"/>
        <w:left w:val="none" w:sz="0" w:space="0" w:color="auto"/>
        <w:bottom w:val="none" w:sz="0" w:space="0" w:color="auto"/>
        <w:right w:val="none" w:sz="0" w:space="0" w:color="auto"/>
      </w:divBdr>
    </w:div>
    <w:div w:id="314645579">
      <w:bodyDiv w:val="1"/>
      <w:marLeft w:val="0"/>
      <w:marRight w:val="0"/>
      <w:marTop w:val="0"/>
      <w:marBottom w:val="0"/>
      <w:divBdr>
        <w:top w:val="none" w:sz="0" w:space="0" w:color="auto"/>
        <w:left w:val="none" w:sz="0" w:space="0" w:color="auto"/>
        <w:bottom w:val="none" w:sz="0" w:space="0" w:color="auto"/>
        <w:right w:val="none" w:sz="0" w:space="0" w:color="auto"/>
      </w:divBdr>
    </w:div>
    <w:div w:id="757680991">
      <w:bodyDiv w:val="1"/>
      <w:marLeft w:val="0"/>
      <w:marRight w:val="0"/>
      <w:marTop w:val="0"/>
      <w:marBottom w:val="0"/>
      <w:divBdr>
        <w:top w:val="none" w:sz="0" w:space="0" w:color="auto"/>
        <w:left w:val="none" w:sz="0" w:space="0" w:color="auto"/>
        <w:bottom w:val="none" w:sz="0" w:space="0" w:color="auto"/>
        <w:right w:val="none" w:sz="0" w:space="0" w:color="auto"/>
      </w:divBdr>
    </w:div>
    <w:div w:id="1865245916">
      <w:bodyDiv w:val="1"/>
      <w:marLeft w:val="0"/>
      <w:marRight w:val="0"/>
      <w:marTop w:val="0"/>
      <w:marBottom w:val="0"/>
      <w:divBdr>
        <w:top w:val="none" w:sz="0" w:space="0" w:color="auto"/>
        <w:left w:val="none" w:sz="0" w:space="0" w:color="auto"/>
        <w:bottom w:val="none" w:sz="0" w:space="0" w:color="auto"/>
        <w:right w:val="none" w:sz="0" w:space="0" w:color="auto"/>
      </w:divBdr>
    </w:div>
    <w:div w:id="19434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2945</Words>
  <Characters>1679</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Марія К.</cp:lastModifiedBy>
  <cp:revision>14</cp:revision>
  <dcterms:created xsi:type="dcterms:W3CDTF">2024-09-20T11:40:00Z</dcterms:created>
  <dcterms:modified xsi:type="dcterms:W3CDTF">2024-10-07T08:59:00Z</dcterms:modified>
</cp:coreProperties>
</file>