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9AD" w:rsidRPr="00D17A9A" w:rsidRDefault="008159AD" w:rsidP="0021172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159AD" w:rsidRPr="00D17A9A" w:rsidRDefault="008159AD" w:rsidP="004F3D7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17A9A">
        <w:rPr>
          <w:rFonts w:ascii="Times New Roman" w:hAnsi="Times New Roman"/>
          <w:b/>
          <w:sz w:val="24"/>
          <w:szCs w:val="24"/>
          <w:lang w:val="uk-UA"/>
        </w:rPr>
        <w:t xml:space="preserve">Повідомлення про намір отримати дозвіл на викиди забруднюючих речовин </w:t>
      </w:r>
    </w:p>
    <w:p w:rsidR="00796D8D" w:rsidRPr="00D17A9A" w:rsidRDefault="008159AD" w:rsidP="004F3D7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17A9A">
        <w:rPr>
          <w:rFonts w:ascii="Times New Roman" w:hAnsi="Times New Roman"/>
          <w:b/>
          <w:sz w:val="24"/>
          <w:szCs w:val="24"/>
          <w:lang w:val="uk-UA"/>
        </w:rPr>
        <w:t xml:space="preserve">в атмосферне повітря стаціонарними джерелами </w:t>
      </w:r>
    </w:p>
    <w:p w:rsidR="008159AD" w:rsidRPr="00D17A9A" w:rsidRDefault="00796D8D" w:rsidP="00796D8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17A9A">
        <w:rPr>
          <w:rFonts w:ascii="Times New Roman" w:hAnsi="Times New Roman"/>
          <w:b/>
          <w:sz w:val="24"/>
          <w:szCs w:val="24"/>
          <w:lang w:val="uk-UA"/>
        </w:rPr>
        <w:t>ТОВАРИСТВА З ОБМЕЖЕНОЮ ВІДПОВІДАЛЬНІСТЮ «</w:t>
      </w:r>
      <w:r w:rsidR="0095747A" w:rsidRPr="00D17A9A">
        <w:rPr>
          <w:rFonts w:ascii="Times New Roman" w:hAnsi="Times New Roman"/>
          <w:b/>
          <w:sz w:val="24"/>
          <w:szCs w:val="24"/>
          <w:lang w:val="uk-UA"/>
        </w:rPr>
        <w:t>ГЕОЮНІТ</w:t>
      </w:r>
      <w:r w:rsidRPr="00D17A9A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8159AD" w:rsidRPr="00D17A9A" w:rsidRDefault="00796D8D" w:rsidP="004F3D7B">
      <w:pPr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17A9A">
        <w:rPr>
          <w:rFonts w:ascii="Times New Roman" w:eastAsia="Times New Roman" w:hAnsi="Times New Roman"/>
          <w:sz w:val="24"/>
          <w:szCs w:val="24"/>
          <w:lang w:val="uk-UA" w:eastAsia="ru-RU"/>
        </w:rPr>
        <w:t>ТОВАРИСТВО З ОБМЕЖЕНОЮ ВІДПОВІДАЛЬНІСТЮ «</w:t>
      </w:r>
      <w:r w:rsidR="0095747A" w:rsidRPr="00D17A9A">
        <w:rPr>
          <w:rFonts w:ascii="Times New Roman" w:hAnsi="Times New Roman"/>
          <w:sz w:val="24"/>
          <w:szCs w:val="24"/>
          <w:lang w:val="uk-UA"/>
        </w:rPr>
        <w:t>ГЕОЮНІТ</w:t>
      </w:r>
      <w:r w:rsidRPr="00D17A9A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Pr="00D17A9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17A9A">
        <w:rPr>
          <w:rFonts w:ascii="Times New Roman" w:hAnsi="Times New Roman"/>
          <w:sz w:val="24"/>
          <w:szCs w:val="24"/>
          <w:lang w:val="uk-UA" w:eastAsia="ru-RU"/>
        </w:rPr>
        <w:t xml:space="preserve">(скорочено </w:t>
      </w:r>
      <w:r w:rsidRPr="00D17A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ТОВ </w:t>
      </w:r>
      <w:r w:rsidRPr="00D17A9A">
        <w:rPr>
          <w:rFonts w:ascii="Times New Roman" w:eastAsia="Times New Roman" w:hAnsi="Times New Roman"/>
          <w:bCs/>
          <w:spacing w:val="-6"/>
          <w:sz w:val="24"/>
          <w:szCs w:val="24"/>
          <w:lang w:val="uk-UA" w:eastAsia="ru-RU"/>
        </w:rPr>
        <w:t>«</w:t>
      </w:r>
      <w:r w:rsidR="0095747A" w:rsidRPr="00D17A9A">
        <w:rPr>
          <w:rFonts w:ascii="Times New Roman" w:hAnsi="Times New Roman"/>
          <w:sz w:val="24"/>
          <w:szCs w:val="24"/>
          <w:lang w:val="uk-UA"/>
        </w:rPr>
        <w:t>ГЕОЮНІТ</w:t>
      </w:r>
      <w:r w:rsidRPr="00D17A9A">
        <w:rPr>
          <w:rFonts w:ascii="Times New Roman" w:eastAsia="Times New Roman" w:hAnsi="Times New Roman"/>
          <w:bCs/>
          <w:spacing w:val="-6"/>
          <w:sz w:val="24"/>
          <w:szCs w:val="24"/>
          <w:lang w:val="uk-UA" w:eastAsia="ru-RU"/>
        </w:rPr>
        <w:t>»</w:t>
      </w:r>
      <w:r w:rsidRPr="00D17A9A">
        <w:rPr>
          <w:rFonts w:ascii="Times New Roman" w:hAnsi="Times New Roman"/>
          <w:sz w:val="24"/>
          <w:szCs w:val="24"/>
          <w:lang w:val="uk-UA"/>
        </w:rPr>
        <w:t xml:space="preserve">) </w:t>
      </w:r>
      <w:r w:rsidRPr="00D17A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повідомляє про намір отримати дозвіл на викиди забруднюючих речовин в атмосферне повітря стаціонарними джерелами </w:t>
      </w:r>
      <w:bookmarkStart w:id="0" w:name="_GoBack"/>
      <w:r w:rsidRPr="00D17A9A">
        <w:rPr>
          <w:rFonts w:ascii="Times New Roman" w:eastAsia="Times New Roman" w:hAnsi="Times New Roman"/>
          <w:sz w:val="24"/>
          <w:szCs w:val="24"/>
          <w:lang w:val="uk-UA" w:eastAsia="ru-RU"/>
        </w:rPr>
        <w:t>об’єкта</w:t>
      </w:r>
      <w:r w:rsidRPr="00D17A9A">
        <w:rPr>
          <w:rFonts w:ascii="Times New Roman" w:hAnsi="Times New Roman"/>
          <w:sz w:val="24"/>
          <w:szCs w:val="24"/>
          <w:lang w:val="uk-UA"/>
        </w:rPr>
        <w:t xml:space="preserve">, що розташований </w:t>
      </w:r>
      <w:r w:rsidRPr="00D17A9A">
        <w:rPr>
          <w:rFonts w:ascii="Times New Roman" w:eastAsia="Times New Roman" w:hAnsi="Times New Roman"/>
          <w:sz w:val="24"/>
          <w:szCs w:val="24"/>
          <w:lang w:val="uk-UA" w:eastAsia="ru-RU"/>
        </w:rPr>
        <w:t>за адресою</w:t>
      </w:r>
      <w:r w:rsidR="008159AD" w:rsidRPr="00D17A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: </w:t>
      </w:r>
      <w:r w:rsidR="00360525" w:rsidRPr="00D17A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36014, </w:t>
      </w:r>
      <w:r w:rsidR="008159AD" w:rsidRPr="00D17A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Полтавська область, </w:t>
      </w:r>
      <w:r w:rsidR="00360525" w:rsidRPr="00D17A9A">
        <w:rPr>
          <w:rFonts w:ascii="Times New Roman" w:eastAsia="Times New Roman" w:hAnsi="Times New Roman"/>
          <w:sz w:val="24"/>
          <w:szCs w:val="24"/>
          <w:lang w:val="uk-UA" w:eastAsia="ru-RU"/>
        </w:rPr>
        <w:t>м. Полтава</w:t>
      </w:r>
      <w:r w:rsidR="008159AD" w:rsidRPr="00D17A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360525" w:rsidRPr="00D17A9A">
        <w:rPr>
          <w:rFonts w:ascii="Times New Roman" w:eastAsia="Times New Roman" w:hAnsi="Times New Roman"/>
          <w:sz w:val="24"/>
          <w:szCs w:val="24"/>
          <w:lang w:val="uk-UA" w:eastAsia="ru-RU"/>
        </w:rPr>
        <w:t>вул. Петра Дорошенка, 2/1</w:t>
      </w:r>
      <w:r w:rsidR="008159AD" w:rsidRPr="00D17A9A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bookmarkEnd w:id="0"/>
    </w:p>
    <w:p w:rsidR="00280A54" w:rsidRPr="00D17A9A" w:rsidRDefault="00796D8D" w:rsidP="008159AD">
      <w:pPr>
        <w:autoSpaceDE w:val="0"/>
        <w:autoSpaceDN w:val="0"/>
        <w:spacing w:after="0" w:line="240" w:lineRule="auto"/>
        <w:ind w:firstLine="181"/>
        <w:jc w:val="both"/>
        <w:rPr>
          <w:rFonts w:ascii="Times New Roman" w:hAnsi="Times New Roman"/>
          <w:sz w:val="24"/>
          <w:szCs w:val="24"/>
          <w:lang w:val="uk-UA"/>
        </w:rPr>
      </w:pPr>
      <w:r w:rsidRPr="00D17A9A">
        <w:rPr>
          <w:rFonts w:ascii="Times New Roman" w:hAnsi="Times New Roman"/>
          <w:sz w:val="24"/>
          <w:szCs w:val="24"/>
          <w:lang w:val="uk-UA"/>
        </w:rPr>
        <w:t xml:space="preserve">Ідентифікаційний код суб’єкта господарювання – </w:t>
      </w:r>
      <w:r w:rsidR="00003F40" w:rsidRPr="00D17A9A">
        <w:rPr>
          <w:rFonts w:ascii="Times New Roman" w:hAnsi="Times New Roman"/>
          <w:sz w:val="24"/>
          <w:szCs w:val="24"/>
          <w:lang w:val="uk-UA"/>
        </w:rPr>
        <w:t>33347161</w:t>
      </w:r>
      <w:r w:rsidR="00280A54" w:rsidRPr="00D17A9A">
        <w:rPr>
          <w:rFonts w:ascii="Times New Roman" w:hAnsi="Times New Roman"/>
          <w:sz w:val="24"/>
          <w:szCs w:val="24"/>
          <w:lang w:val="uk-UA"/>
        </w:rPr>
        <w:t>.</w:t>
      </w:r>
    </w:p>
    <w:p w:rsidR="00280A54" w:rsidRPr="00D17A9A" w:rsidRDefault="00796D8D" w:rsidP="008159AD">
      <w:pPr>
        <w:autoSpaceDE w:val="0"/>
        <w:autoSpaceDN w:val="0"/>
        <w:spacing w:after="0" w:line="240" w:lineRule="auto"/>
        <w:ind w:firstLine="181"/>
        <w:jc w:val="both"/>
        <w:rPr>
          <w:rFonts w:ascii="Times New Roman" w:hAnsi="Times New Roman"/>
          <w:sz w:val="24"/>
          <w:szCs w:val="24"/>
          <w:lang w:val="uk-UA"/>
        </w:rPr>
      </w:pPr>
      <w:r w:rsidRPr="00D17A9A">
        <w:rPr>
          <w:rFonts w:ascii="Times New Roman" w:hAnsi="Times New Roman"/>
          <w:sz w:val="24"/>
          <w:szCs w:val="24"/>
          <w:lang w:val="uk-UA"/>
        </w:rPr>
        <w:t>Юридична адреса ТОВ «</w:t>
      </w:r>
      <w:r w:rsidR="00003F40" w:rsidRPr="00D17A9A">
        <w:rPr>
          <w:rFonts w:ascii="Times New Roman" w:hAnsi="Times New Roman"/>
          <w:sz w:val="24"/>
          <w:szCs w:val="24"/>
          <w:lang w:val="uk-UA"/>
        </w:rPr>
        <w:t>ГЕОЮНІТ</w:t>
      </w:r>
      <w:r w:rsidRPr="00D17A9A">
        <w:rPr>
          <w:rFonts w:ascii="Times New Roman" w:hAnsi="Times New Roman"/>
          <w:sz w:val="24"/>
          <w:szCs w:val="24"/>
          <w:lang w:val="uk-UA"/>
        </w:rPr>
        <w:t>»</w:t>
      </w:r>
      <w:r w:rsidR="00E00B3A" w:rsidRPr="00D17A9A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360525" w:rsidRPr="00D17A9A">
        <w:rPr>
          <w:rFonts w:ascii="Times New Roman" w:hAnsi="Times New Roman"/>
          <w:sz w:val="24"/>
          <w:szCs w:val="24"/>
          <w:lang w:val="uk-UA"/>
        </w:rPr>
        <w:t>07354</w:t>
      </w:r>
      <w:r w:rsidRPr="00D17A9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60525" w:rsidRPr="00D17A9A">
        <w:rPr>
          <w:rFonts w:ascii="Times New Roman" w:hAnsi="Times New Roman"/>
          <w:sz w:val="24"/>
          <w:szCs w:val="24"/>
          <w:lang w:val="uk-UA"/>
        </w:rPr>
        <w:t>Киї</w:t>
      </w:r>
      <w:r w:rsidRPr="00D17A9A">
        <w:rPr>
          <w:rFonts w:ascii="Times New Roman" w:hAnsi="Times New Roman"/>
          <w:sz w:val="24"/>
          <w:szCs w:val="24"/>
          <w:lang w:val="uk-UA"/>
        </w:rPr>
        <w:t xml:space="preserve">вська область, </w:t>
      </w:r>
      <w:r w:rsidR="00360525" w:rsidRPr="00D17A9A">
        <w:rPr>
          <w:rFonts w:ascii="Times New Roman" w:hAnsi="Times New Roman"/>
          <w:sz w:val="24"/>
          <w:szCs w:val="24"/>
          <w:lang w:val="uk-UA"/>
        </w:rPr>
        <w:t>Вишгородський район</w:t>
      </w:r>
      <w:r w:rsidR="00E00B3A" w:rsidRPr="00D17A9A">
        <w:rPr>
          <w:rFonts w:ascii="Times New Roman" w:hAnsi="Times New Roman"/>
          <w:sz w:val="24"/>
          <w:szCs w:val="24"/>
          <w:lang w:val="uk-UA"/>
        </w:rPr>
        <w:t>,</w:t>
      </w:r>
      <w:r w:rsidR="00360525" w:rsidRPr="00D17A9A">
        <w:rPr>
          <w:rFonts w:ascii="Times New Roman" w:hAnsi="Times New Roman"/>
          <w:sz w:val="24"/>
          <w:szCs w:val="24"/>
          <w:lang w:val="uk-UA"/>
        </w:rPr>
        <w:t xml:space="preserve"> с. </w:t>
      </w:r>
      <w:r w:rsidR="006671D9" w:rsidRPr="00D17A9A">
        <w:rPr>
          <w:rFonts w:ascii="Times New Roman" w:hAnsi="Times New Roman"/>
          <w:sz w:val="24"/>
          <w:szCs w:val="24"/>
          <w:lang w:val="uk-UA"/>
        </w:rPr>
        <w:t>Н</w:t>
      </w:r>
      <w:r w:rsidR="00360525" w:rsidRPr="00D17A9A">
        <w:rPr>
          <w:rFonts w:ascii="Times New Roman" w:hAnsi="Times New Roman"/>
          <w:sz w:val="24"/>
          <w:szCs w:val="24"/>
          <w:lang w:val="uk-UA"/>
        </w:rPr>
        <w:t>ові Петрівці, вул. Свято-Покровська</w:t>
      </w:r>
      <w:r w:rsidR="006671D9" w:rsidRPr="00D17A9A">
        <w:rPr>
          <w:rFonts w:ascii="Times New Roman" w:hAnsi="Times New Roman"/>
          <w:sz w:val="24"/>
          <w:szCs w:val="24"/>
          <w:lang w:val="uk-UA"/>
        </w:rPr>
        <w:t>, буд. 163, кім. 1-16,</w:t>
      </w:r>
      <w:r w:rsidR="00E00B3A" w:rsidRPr="00D17A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572A" w:rsidRPr="00D17A9A">
        <w:rPr>
          <w:rFonts w:ascii="Times New Roman" w:hAnsi="Times New Roman"/>
          <w:sz w:val="24"/>
          <w:szCs w:val="24"/>
          <w:lang w:val="uk-UA"/>
        </w:rPr>
        <w:t>(044)</w:t>
      </w:r>
      <w:r w:rsidR="006671D9" w:rsidRPr="00D17A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572A" w:rsidRPr="00D17A9A">
        <w:rPr>
          <w:rFonts w:ascii="Times New Roman" w:hAnsi="Times New Roman"/>
          <w:sz w:val="24"/>
          <w:szCs w:val="24"/>
          <w:lang w:val="uk-UA"/>
        </w:rPr>
        <w:t>594-51-05</w:t>
      </w:r>
      <w:r w:rsidR="00E00B3A" w:rsidRPr="00D17A9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B572A" w:rsidRPr="00D17A9A">
        <w:rPr>
          <w:rFonts w:ascii="Times New Roman" w:hAnsi="Times New Roman"/>
          <w:sz w:val="24"/>
          <w:szCs w:val="24"/>
          <w:lang w:val="uk-UA"/>
        </w:rPr>
        <w:t>office@geounit.com.ua</w:t>
      </w:r>
      <w:r w:rsidR="00E00B3A" w:rsidRPr="00D17A9A">
        <w:rPr>
          <w:rFonts w:ascii="Times New Roman" w:hAnsi="Times New Roman"/>
          <w:sz w:val="24"/>
          <w:szCs w:val="24"/>
          <w:lang w:val="uk-UA"/>
        </w:rPr>
        <w:t>.</w:t>
      </w:r>
    </w:p>
    <w:p w:rsidR="008159AD" w:rsidRPr="00D17A9A" w:rsidRDefault="004F3D7B" w:rsidP="008159AD">
      <w:pPr>
        <w:pStyle w:val="a3"/>
        <w:ind w:firstLine="181"/>
        <w:jc w:val="both"/>
      </w:pPr>
      <w:r w:rsidRPr="00D17A9A">
        <w:t xml:space="preserve">Метою отримання дозволу на викиди забруднюючих речовин в атмосферне повітря стаціонарними джерелами є отримання документу </w:t>
      </w:r>
      <w:r w:rsidRPr="00D17A9A">
        <w:rPr>
          <w:color w:val="000000"/>
        </w:rPr>
        <w:t>дозвільного характеру у сфері охорони атмосферного повітря</w:t>
      </w:r>
      <w:r w:rsidRPr="00D17A9A">
        <w:t xml:space="preserve">, який дає право експлуатувати об’єкти, </w:t>
      </w:r>
      <w:r w:rsidRPr="00D17A9A">
        <w:rPr>
          <w:color w:val="000000"/>
        </w:rPr>
        <w:t>з яких надходять в атмосферне повітря забруднюючі речовини або їх суміші</w:t>
      </w:r>
      <w:r w:rsidRPr="00D17A9A">
        <w:t>.</w:t>
      </w:r>
    </w:p>
    <w:p w:rsidR="004F3D7B" w:rsidRPr="00D17A9A" w:rsidRDefault="004F3D7B" w:rsidP="004F3D7B">
      <w:pPr>
        <w:pStyle w:val="a3"/>
        <w:ind w:firstLine="181"/>
        <w:jc w:val="both"/>
      </w:pPr>
      <w:r w:rsidRPr="00D17A9A">
        <w:t xml:space="preserve">Планована діяльність та об’єкт </w:t>
      </w:r>
      <w:r w:rsidR="00796D8D" w:rsidRPr="00D17A9A">
        <w:t xml:space="preserve">ТОВ </w:t>
      </w:r>
      <w:r w:rsidR="00796D8D" w:rsidRPr="00D17A9A">
        <w:rPr>
          <w:bCs/>
          <w:spacing w:val="-6"/>
        </w:rPr>
        <w:t>«</w:t>
      </w:r>
      <w:r w:rsidR="00003F40" w:rsidRPr="00D17A9A">
        <w:t>ГЕОЮНІТ</w:t>
      </w:r>
      <w:r w:rsidR="00796D8D" w:rsidRPr="00D17A9A">
        <w:rPr>
          <w:bCs/>
          <w:spacing w:val="-6"/>
        </w:rPr>
        <w:t>»</w:t>
      </w:r>
      <w:r w:rsidRPr="00D17A9A">
        <w:t xml:space="preserve">, що розглядаються, не потрапляють під процедуру оцінки впливу на довкілля відповідно до вимог Закону України «Про оцінку впливу на довкілля». </w:t>
      </w:r>
    </w:p>
    <w:p w:rsidR="004F3D7B" w:rsidRPr="00D17A9A" w:rsidRDefault="004F3D7B" w:rsidP="004F3D7B">
      <w:pPr>
        <w:pStyle w:val="a3"/>
        <w:ind w:firstLine="181"/>
        <w:jc w:val="both"/>
      </w:pPr>
      <w:r w:rsidRPr="00D17A9A">
        <w:t xml:space="preserve">Згідно КВЕД основний вид діяльності </w:t>
      </w:r>
      <w:r w:rsidR="00796D8D" w:rsidRPr="00D17A9A">
        <w:t>ТОВ «</w:t>
      </w:r>
      <w:r w:rsidR="00003F40" w:rsidRPr="00D17A9A">
        <w:t>ГЕОЮНІТ</w:t>
      </w:r>
      <w:r w:rsidR="00796D8D" w:rsidRPr="00D17A9A">
        <w:t>»</w:t>
      </w:r>
      <w:r w:rsidRPr="00D17A9A">
        <w:t xml:space="preserve"> – </w:t>
      </w:r>
      <w:r w:rsidR="003B572A" w:rsidRPr="00D17A9A">
        <w:t>71.12 Діяльність у сфері інжинірингу, геології та геодезії, надання послуг технічного консультування в цих сферах</w:t>
      </w:r>
      <w:r w:rsidRPr="00D17A9A">
        <w:t>.</w:t>
      </w:r>
    </w:p>
    <w:p w:rsidR="003B572A" w:rsidRPr="00D17A9A" w:rsidRDefault="00A0697E" w:rsidP="00A0697E">
      <w:pPr>
        <w:pStyle w:val="a3"/>
        <w:ind w:firstLine="181"/>
        <w:jc w:val="both"/>
      </w:pPr>
      <w:r w:rsidRPr="00D17A9A">
        <w:t>Для опалення приміщень</w:t>
      </w:r>
      <w:r w:rsidR="006671D9" w:rsidRPr="00D17A9A">
        <w:t xml:space="preserve"> підприємства</w:t>
      </w:r>
      <w:r w:rsidRPr="00D17A9A">
        <w:t xml:space="preserve"> </w:t>
      </w:r>
      <w:r w:rsidR="00C13B04" w:rsidRPr="00D17A9A">
        <w:t>використовуються</w:t>
      </w:r>
      <w:r w:rsidRPr="00D17A9A">
        <w:t xml:space="preserve"> котли твердопаливні </w:t>
      </w:r>
      <w:r w:rsidR="00C13B04" w:rsidRPr="00D17A9A">
        <w:t>(</w:t>
      </w:r>
      <w:r w:rsidRPr="00D17A9A">
        <w:t>2 шт.</w:t>
      </w:r>
      <w:r w:rsidR="00C13B04" w:rsidRPr="00D17A9A">
        <w:t>)</w:t>
      </w:r>
      <w:r w:rsidRPr="00D17A9A">
        <w:t xml:space="preserve">, в якості  палива </w:t>
      </w:r>
      <w:r w:rsidR="00C13B04" w:rsidRPr="00D17A9A">
        <w:t xml:space="preserve">– </w:t>
      </w:r>
      <w:r w:rsidRPr="00D17A9A">
        <w:t>деревина. Зола, що утворюється при спалюванні деревини, зберігається в герметичному контейнері. На відкритій території підприємства облаштований майданчик для стоянки та сервісного обслуговування бурового обладнання</w:t>
      </w:r>
      <w:r w:rsidR="00C13B04" w:rsidRPr="00D17A9A">
        <w:t xml:space="preserve"> –</w:t>
      </w:r>
      <w:r w:rsidRPr="00D17A9A">
        <w:t xml:space="preserve"> насосних агрегатів з дизельним приводом.</w:t>
      </w:r>
      <w:r w:rsidR="00C13B04" w:rsidRPr="00D17A9A">
        <w:t xml:space="preserve"> При роботах в складських приміщеннях, ремонтному боксі та в майстерні забруднюючі речовини не утворюються, тому вони не розглядаються як джерела викидів.</w:t>
      </w:r>
    </w:p>
    <w:p w:rsidR="00D00185" w:rsidRPr="00D17A9A" w:rsidRDefault="008159AD" w:rsidP="00D00185">
      <w:pPr>
        <w:pStyle w:val="a3"/>
        <w:ind w:firstLine="181"/>
        <w:jc w:val="both"/>
      </w:pPr>
      <w:r w:rsidRPr="00D17A9A">
        <w:t xml:space="preserve">Кількість стаціонарних джерел викидів на об’єкті – </w:t>
      </w:r>
      <w:r w:rsidR="003B572A" w:rsidRPr="00D17A9A">
        <w:t>4</w:t>
      </w:r>
      <w:r w:rsidRPr="00D17A9A">
        <w:t xml:space="preserve"> шт. </w:t>
      </w:r>
      <w:r w:rsidR="00C13B04" w:rsidRPr="00D17A9A">
        <w:t>В</w:t>
      </w:r>
      <w:r w:rsidRPr="00D17A9A">
        <w:t xml:space="preserve"> атмосферне повітря здійснюються викиди </w:t>
      </w:r>
      <w:r w:rsidR="006671D9" w:rsidRPr="00D17A9A">
        <w:t>наступних</w:t>
      </w:r>
      <w:r w:rsidRPr="00D17A9A">
        <w:t xml:space="preserve"> речовин з валовим обсягом викидів: </w:t>
      </w:r>
      <w:r w:rsidR="008A5DD0" w:rsidRPr="00D17A9A">
        <w:t>р</w:t>
      </w:r>
      <w:r w:rsidR="008A5DD0" w:rsidRPr="00D17A9A">
        <w:rPr>
          <w:shd w:val="clear" w:color="auto" w:fill="FFFFFF"/>
        </w:rPr>
        <w:t xml:space="preserve">ечовини </w:t>
      </w:r>
      <w:r w:rsidR="001420CA" w:rsidRPr="00D17A9A">
        <w:rPr>
          <w:shd w:val="clear" w:color="auto" w:fill="FFFFFF"/>
        </w:rPr>
        <w:t>у вигляді суспендованих твердих частинок (мікрочастинки та волокна)</w:t>
      </w:r>
      <w:r w:rsidRPr="00D17A9A">
        <w:t xml:space="preserve"> – </w:t>
      </w:r>
      <w:r w:rsidR="00D00185" w:rsidRPr="00D17A9A">
        <w:t>0,220202</w:t>
      </w:r>
      <w:r w:rsidRPr="00D17A9A">
        <w:t xml:space="preserve"> т/рік; </w:t>
      </w:r>
      <w:r w:rsidR="00D00185" w:rsidRPr="00D17A9A">
        <w:rPr>
          <w:shd w:val="clear" w:color="auto" w:fill="FFFFFF"/>
        </w:rPr>
        <w:t>оксиди азоту (у перерахунку на діоксид азоту [NO + NО</w:t>
      </w:r>
      <w:r w:rsidR="00D00185" w:rsidRPr="00D17A9A">
        <w:rPr>
          <w:shd w:val="clear" w:color="auto" w:fill="FFFFFF"/>
          <w:vertAlign w:val="subscript"/>
        </w:rPr>
        <w:t>2</w:t>
      </w:r>
      <w:r w:rsidR="00D00185" w:rsidRPr="00D17A9A">
        <w:rPr>
          <w:shd w:val="clear" w:color="auto" w:fill="FFFFFF"/>
        </w:rPr>
        <w:t>])</w:t>
      </w:r>
      <w:r w:rsidR="00D00185" w:rsidRPr="00D17A9A">
        <w:t xml:space="preserve"> – 0,168 т/рік; азоту (1) оксид (N</w:t>
      </w:r>
      <w:r w:rsidR="00D00185" w:rsidRPr="00D17A9A">
        <w:rPr>
          <w:vertAlign w:val="subscript"/>
        </w:rPr>
        <w:t>2</w:t>
      </w:r>
      <w:r w:rsidR="00D00185" w:rsidRPr="00D17A9A">
        <w:t>O) – 0,006 т/рік; сірки діоксид – 0,007 т/рік; оксид вуглецю – 0,771 т/рік; вуглецю діоксид – 156,082 т/рік; метан – 0,04 т/рік; суміш насичених вуглеводнів С</w:t>
      </w:r>
      <w:r w:rsidR="00D00185" w:rsidRPr="00D17A9A">
        <w:rPr>
          <w:vertAlign w:val="subscript"/>
        </w:rPr>
        <w:t>2</w:t>
      </w:r>
      <w:r w:rsidR="00D00185" w:rsidRPr="00D17A9A">
        <w:t>-С</w:t>
      </w:r>
      <w:r w:rsidR="00D00185" w:rsidRPr="00D17A9A">
        <w:rPr>
          <w:vertAlign w:val="subscript"/>
        </w:rPr>
        <w:t>8</w:t>
      </w:r>
      <w:r w:rsidR="00D00185" w:rsidRPr="00D17A9A">
        <w:t xml:space="preserve"> і суміш насичених і ненасичених вуглеводнів С</w:t>
      </w:r>
      <w:r w:rsidR="00D00185" w:rsidRPr="00D17A9A">
        <w:rPr>
          <w:vertAlign w:val="subscript"/>
        </w:rPr>
        <w:t>1</w:t>
      </w:r>
      <w:r w:rsidR="00D00185" w:rsidRPr="00D17A9A">
        <w:t>-С</w:t>
      </w:r>
      <w:r w:rsidR="00D00185" w:rsidRPr="00D17A9A">
        <w:rPr>
          <w:vertAlign w:val="subscript"/>
        </w:rPr>
        <w:t>4</w:t>
      </w:r>
      <w:r w:rsidR="00D00185" w:rsidRPr="00D17A9A">
        <w:t xml:space="preserve"> (Запорізького заводу ВАТ «Укрграфіт») – 0,404 т/рік.</w:t>
      </w:r>
    </w:p>
    <w:p w:rsidR="008159AD" w:rsidRPr="00D17A9A" w:rsidRDefault="008159AD" w:rsidP="008159AD">
      <w:pPr>
        <w:pStyle w:val="a3"/>
        <w:ind w:firstLine="181"/>
        <w:jc w:val="both"/>
      </w:pPr>
      <w:r w:rsidRPr="00D17A9A">
        <w:t xml:space="preserve">Залежно від ступеня впливу на забруднення атмосферного повітря </w:t>
      </w:r>
      <w:r w:rsidR="00E13209" w:rsidRPr="00D17A9A">
        <w:t>ТОВ «</w:t>
      </w:r>
      <w:r w:rsidR="00003F40" w:rsidRPr="00D17A9A">
        <w:t>ГЕОЮНІТ</w:t>
      </w:r>
      <w:r w:rsidR="00E13209" w:rsidRPr="00D17A9A">
        <w:t>»</w:t>
      </w:r>
      <w:r w:rsidRPr="00D17A9A">
        <w:t xml:space="preserve"> належить до третьої групи – об'єкти, які не беруться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</w:t>
      </w:r>
      <w:r w:rsidR="00E020BC" w:rsidRPr="00D17A9A">
        <w:t xml:space="preserve"> </w:t>
      </w:r>
    </w:p>
    <w:p w:rsidR="0079125D" w:rsidRPr="00D17A9A" w:rsidRDefault="0079125D" w:rsidP="0079125D">
      <w:pPr>
        <w:tabs>
          <w:tab w:val="left" w:pos="8670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17A9A">
        <w:rPr>
          <w:rFonts w:ascii="Times New Roman" w:eastAsia="Times New Roman" w:hAnsi="Times New Roman"/>
          <w:sz w:val="24"/>
          <w:szCs w:val="24"/>
          <w:lang w:val="uk-UA" w:eastAsia="ru-RU"/>
        </w:rPr>
        <w:t>Встановлені законодавством нормативи гранично допустимих викидів на підприємстві не перевищуються, отже, заходи щодо скорочення викидів не розробляються. Пропозиції щодо дозволених обсягів викидів відповідають законодавству.</w:t>
      </w:r>
    </w:p>
    <w:p w:rsidR="00360525" w:rsidRPr="00D17A9A" w:rsidRDefault="002879F3" w:rsidP="002879F3">
      <w:pPr>
        <w:pStyle w:val="a3"/>
        <w:ind w:firstLine="181"/>
        <w:jc w:val="both"/>
      </w:pPr>
      <w:r w:rsidRPr="00D17A9A">
        <w:t>Зауваження та пропозиції від громадськості щодо дозволу на викиди</w:t>
      </w:r>
      <w:r w:rsidR="00360525" w:rsidRPr="00D17A9A">
        <w:t xml:space="preserve"> протягом 30 календарних днів з дати публікації даного повідомлення приймаються в Полтавській обласній військовій адміністрації: м. Полтава, вул. Соборності, 45; Департаменті екології та природних ресурсів Полтавської ОВА: м. Полтава, вул. Капітана Володимира Кісельова, 1.</w:t>
      </w:r>
    </w:p>
    <w:p w:rsidR="008159AD" w:rsidRPr="00D17A9A" w:rsidRDefault="008159AD" w:rsidP="0079125D">
      <w:pPr>
        <w:tabs>
          <w:tab w:val="left" w:pos="8670"/>
        </w:tabs>
        <w:spacing w:after="0" w:line="240" w:lineRule="auto"/>
        <w:ind w:firstLine="18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159AD" w:rsidRPr="00D17A9A" w:rsidRDefault="008159AD" w:rsidP="0021172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sectPr w:rsidR="008159AD" w:rsidRPr="00D17A9A" w:rsidSect="00D17A9A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494" w:rsidRDefault="00246494" w:rsidP="00280A54">
      <w:pPr>
        <w:spacing w:after="0" w:line="240" w:lineRule="auto"/>
      </w:pPr>
      <w:r>
        <w:separator/>
      </w:r>
    </w:p>
  </w:endnote>
  <w:endnote w:type="continuationSeparator" w:id="0">
    <w:p w:rsidR="00246494" w:rsidRDefault="00246494" w:rsidP="0028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494" w:rsidRDefault="00246494" w:rsidP="00280A54">
      <w:pPr>
        <w:spacing w:after="0" w:line="240" w:lineRule="auto"/>
      </w:pPr>
      <w:r>
        <w:separator/>
      </w:r>
    </w:p>
  </w:footnote>
  <w:footnote w:type="continuationSeparator" w:id="0">
    <w:p w:rsidR="00246494" w:rsidRDefault="00246494" w:rsidP="00280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11766"/>
    <w:multiLevelType w:val="hybridMultilevel"/>
    <w:tmpl w:val="945628A4"/>
    <w:lvl w:ilvl="0" w:tplc="C686BD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F5525"/>
    <w:multiLevelType w:val="hybridMultilevel"/>
    <w:tmpl w:val="7FAEDE72"/>
    <w:lvl w:ilvl="0" w:tplc="12A46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CEB"/>
    <w:rsid w:val="00000088"/>
    <w:rsid w:val="00003F40"/>
    <w:rsid w:val="00011848"/>
    <w:rsid w:val="000124B2"/>
    <w:rsid w:val="00012A0D"/>
    <w:rsid w:val="000150B6"/>
    <w:rsid w:val="00026494"/>
    <w:rsid w:val="00031C03"/>
    <w:rsid w:val="000404BE"/>
    <w:rsid w:val="00043AF6"/>
    <w:rsid w:val="00045F1C"/>
    <w:rsid w:val="00047A1A"/>
    <w:rsid w:val="00051051"/>
    <w:rsid w:val="0005181B"/>
    <w:rsid w:val="000519B9"/>
    <w:rsid w:val="000551CE"/>
    <w:rsid w:val="000629D3"/>
    <w:rsid w:val="00063153"/>
    <w:rsid w:val="000677B3"/>
    <w:rsid w:val="00074C17"/>
    <w:rsid w:val="000827D3"/>
    <w:rsid w:val="00086E3D"/>
    <w:rsid w:val="00091DFA"/>
    <w:rsid w:val="0009243C"/>
    <w:rsid w:val="000962ED"/>
    <w:rsid w:val="000A010B"/>
    <w:rsid w:val="000A399D"/>
    <w:rsid w:val="000B652A"/>
    <w:rsid w:val="000C135B"/>
    <w:rsid w:val="000C2CE1"/>
    <w:rsid w:val="000C687B"/>
    <w:rsid w:val="000C749A"/>
    <w:rsid w:val="000D4348"/>
    <w:rsid w:val="000D6891"/>
    <w:rsid w:val="000E1298"/>
    <w:rsid w:val="000E2C14"/>
    <w:rsid w:val="000F3515"/>
    <w:rsid w:val="000F368F"/>
    <w:rsid w:val="000F5F5C"/>
    <w:rsid w:val="00101951"/>
    <w:rsid w:val="00101F13"/>
    <w:rsid w:val="00101FEE"/>
    <w:rsid w:val="001027DC"/>
    <w:rsid w:val="00104111"/>
    <w:rsid w:val="00105CF8"/>
    <w:rsid w:val="0010786B"/>
    <w:rsid w:val="00117E2D"/>
    <w:rsid w:val="001420CA"/>
    <w:rsid w:val="00154993"/>
    <w:rsid w:val="00155ED7"/>
    <w:rsid w:val="00173F90"/>
    <w:rsid w:val="00184A34"/>
    <w:rsid w:val="001864C3"/>
    <w:rsid w:val="0019207B"/>
    <w:rsid w:val="001A3B9E"/>
    <w:rsid w:val="001A472C"/>
    <w:rsid w:val="001A48C5"/>
    <w:rsid w:val="001B017E"/>
    <w:rsid w:val="001B0A0F"/>
    <w:rsid w:val="001B0A22"/>
    <w:rsid w:val="001B0AC7"/>
    <w:rsid w:val="001B1540"/>
    <w:rsid w:val="001B31DD"/>
    <w:rsid w:val="001B6C59"/>
    <w:rsid w:val="001C48AA"/>
    <w:rsid w:val="001D0E67"/>
    <w:rsid w:val="001D3EBF"/>
    <w:rsid w:val="001D486E"/>
    <w:rsid w:val="001D756B"/>
    <w:rsid w:val="001E0285"/>
    <w:rsid w:val="001E53E3"/>
    <w:rsid w:val="001E6C5C"/>
    <w:rsid w:val="001F0488"/>
    <w:rsid w:val="001F2367"/>
    <w:rsid w:val="001F4AFB"/>
    <w:rsid w:val="001F4D2A"/>
    <w:rsid w:val="001F55A5"/>
    <w:rsid w:val="0020078C"/>
    <w:rsid w:val="00205C36"/>
    <w:rsid w:val="0020706B"/>
    <w:rsid w:val="00211537"/>
    <w:rsid w:val="00211725"/>
    <w:rsid w:val="002123A3"/>
    <w:rsid w:val="002132C5"/>
    <w:rsid w:val="002205E7"/>
    <w:rsid w:val="00227C2E"/>
    <w:rsid w:val="00230133"/>
    <w:rsid w:val="00231E99"/>
    <w:rsid w:val="00242EEB"/>
    <w:rsid w:val="0024392E"/>
    <w:rsid w:val="00246494"/>
    <w:rsid w:val="00257C34"/>
    <w:rsid w:val="002719A2"/>
    <w:rsid w:val="00271E20"/>
    <w:rsid w:val="00275E5F"/>
    <w:rsid w:val="00280A54"/>
    <w:rsid w:val="00287187"/>
    <w:rsid w:val="002879F3"/>
    <w:rsid w:val="002921EF"/>
    <w:rsid w:val="00294B89"/>
    <w:rsid w:val="00296967"/>
    <w:rsid w:val="002A04DC"/>
    <w:rsid w:val="002A47AC"/>
    <w:rsid w:val="002A6D88"/>
    <w:rsid w:val="002B2D44"/>
    <w:rsid w:val="002C0C20"/>
    <w:rsid w:val="002C1FEC"/>
    <w:rsid w:val="002C2AE1"/>
    <w:rsid w:val="002D6C11"/>
    <w:rsid w:val="002E1DA0"/>
    <w:rsid w:val="002F0D31"/>
    <w:rsid w:val="002F1587"/>
    <w:rsid w:val="002F2E67"/>
    <w:rsid w:val="002F5215"/>
    <w:rsid w:val="0030387B"/>
    <w:rsid w:val="00310F89"/>
    <w:rsid w:val="003137E4"/>
    <w:rsid w:val="00314673"/>
    <w:rsid w:val="0032464C"/>
    <w:rsid w:val="00331F5F"/>
    <w:rsid w:val="003447DA"/>
    <w:rsid w:val="00353517"/>
    <w:rsid w:val="003568DE"/>
    <w:rsid w:val="00360525"/>
    <w:rsid w:val="00365E30"/>
    <w:rsid w:val="00384405"/>
    <w:rsid w:val="00395362"/>
    <w:rsid w:val="003965CA"/>
    <w:rsid w:val="003975DB"/>
    <w:rsid w:val="00397AC9"/>
    <w:rsid w:val="003A3FE4"/>
    <w:rsid w:val="003A40A4"/>
    <w:rsid w:val="003A5B31"/>
    <w:rsid w:val="003A5DF4"/>
    <w:rsid w:val="003B19A1"/>
    <w:rsid w:val="003B2EBB"/>
    <w:rsid w:val="003B572A"/>
    <w:rsid w:val="003C5E11"/>
    <w:rsid w:val="003C6ACD"/>
    <w:rsid w:val="003C7DE7"/>
    <w:rsid w:val="003D0661"/>
    <w:rsid w:val="003D2FFE"/>
    <w:rsid w:val="003D45F0"/>
    <w:rsid w:val="003D5644"/>
    <w:rsid w:val="003F0B5E"/>
    <w:rsid w:val="003F0EAE"/>
    <w:rsid w:val="003F1CEB"/>
    <w:rsid w:val="003F25B4"/>
    <w:rsid w:val="004034B0"/>
    <w:rsid w:val="00417D14"/>
    <w:rsid w:val="004371FB"/>
    <w:rsid w:val="0044363F"/>
    <w:rsid w:val="00443C77"/>
    <w:rsid w:val="00445EE2"/>
    <w:rsid w:val="004539B3"/>
    <w:rsid w:val="00460869"/>
    <w:rsid w:val="004660CE"/>
    <w:rsid w:val="00490D33"/>
    <w:rsid w:val="00493621"/>
    <w:rsid w:val="00494FA4"/>
    <w:rsid w:val="0049716F"/>
    <w:rsid w:val="004A1AE1"/>
    <w:rsid w:val="004A3B70"/>
    <w:rsid w:val="004A50EA"/>
    <w:rsid w:val="004E7337"/>
    <w:rsid w:val="004F3D7B"/>
    <w:rsid w:val="004F50DB"/>
    <w:rsid w:val="004F52B8"/>
    <w:rsid w:val="00500FCB"/>
    <w:rsid w:val="00504419"/>
    <w:rsid w:val="00510C98"/>
    <w:rsid w:val="0051430A"/>
    <w:rsid w:val="005154E0"/>
    <w:rsid w:val="00517659"/>
    <w:rsid w:val="005202FF"/>
    <w:rsid w:val="00520383"/>
    <w:rsid w:val="005206C1"/>
    <w:rsid w:val="005214B8"/>
    <w:rsid w:val="005352C1"/>
    <w:rsid w:val="00543B5E"/>
    <w:rsid w:val="00546387"/>
    <w:rsid w:val="005571A3"/>
    <w:rsid w:val="00557707"/>
    <w:rsid w:val="005626BA"/>
    <w:rsid w:val="005968D3"/>
    <w:rsid w:val="005A344E"/>
    <w:rsid w:val="005A62BC"/>
    <w:rsid w:val="005B75A1"/>
    <w:rsid w:val="005C2547"/>
    <w:rsid w:val="005C5343"/>
    <w:rsid w:val="005D4637"/>
    <w:rsid w:val="005F44B1"/>
    <w:rsid w:val="005F4712"/>
    <w:rsid w:val="005F4E27"/>
    <w:rsid w:val="005F4FA2"/>
    <w:rsid w:val="00602143"/>
    <w:rsid w:val="00602ABB"/>
    <w:rsid w:val="00602F1E"/>
    <w:rsid w:val="00613555"/>
    <w:rsid w:val="006163BA"/>
    <w:rsid w:val="00626301"/>
    <w:rsid w:val="00626F16"/>
    <w:rsid w:val="00633FD4"/>
    <w:rsid w:val="0064292B"/>
    <w:rsid w:val="00642EC4"/>
    <w:rsid w:val="006459C8"/>
    <w:rsid w:val="00647EB2"/>
    <w:rsid w:val="0066143A"/>
    <w:rsid w:val="00661579"/>
    <w:rsid w:val="0066282F"/>
    <w:rsid w:val="00663785"/>
    <w:rsid w:val="006671D9"/>
    <w:rsid w:val="0068640C"/>
    <w:rsid w:val="00692698"/>
    <w:rsid w:val="006A2B22"/>
    <w:rsid w:val="006B14FF"/>
    <w:rsid w:val="006B33A2"/>
    <w:rsid w:val="006B6EBD"/>
    <w:rsid w:val="006B6FAC"/>
    <w:rsid w:val="006C2D4B"/>
    <w:rsid w:val="006C3D80"/>
    <w:rsid w:val="006C5D13"/>
    <w:rsid w:val="006C7529"/>
    <w:rsid w:val="006C7A4A"/>
    <w:rsid w:val="006D07EC"/>
    <w:rsid w:val="006D3833"/>
    <w:rsid w:val="006D451D"/>
    <w:rsid w:val="006F3658"/>
    <w:rsid w:val="006F3A69"/>
    <w:rsid w:val="006F3CC0"/>
    <w:rsid w:val="00711141"/>
    <w:rsid w:val="007139C6"/>
    <w:rsid w:val="00713A17"/>
    <w:rsid w:val="00716EEC"/>
    <w:rsid w:val="00730DF7"/>
    <w:rsid w:val="007333B4"/>
    <w:rsid w:val="0074298A"/>
    <w:rsid w:val="00743FF4"/>
    <w:rsid w:val="00744CAA"/>
    <w:rsid w:val="00751E79"/>
    <w:rsid w:val="00772095"/>
    <w:rsid w:val="00777775"/>
    <w:rsid w:val="007819F9"/>
    <w:rsid w:val="00781A32"/>
    <w:rsid w:val="0079125D"/>
    <w:rsid w:val="00795432"/>
    <w:rsid w:val="00796D8D"/>
    <w:rsid w:val="007A3F67"/>
    <w:rsid w:val="007A5FA5"/>
    <w:rsid w:val="007B6C7E"/>
    <w:rsid w:val="007C290E"/>
    <w:rsid w:val="007C4415"/>
    <w:rsid w:val="007C4D51"/>
    <w:rsid w:val="007D488B"/>
    <w:rsid w:val="007E45ED"/>
    <w:rsid w:val="007E77D3"/>
    <w:rsid w:val="007F2DC0"/>
    <w:rsid w:val="007F30E4"/>
    <w:rsid w:val="007F310F"/>
    <w:rsid w:val="007F52E9"/>
    <w:rsid w:val="007F54FF"/>
    <w:rsid w:val="0080009C"/>
    <w:rsid w:val="00804B04"/>
    <w:rsid w:val="0081374F"/>
    <w:rsid w:val="008159AD"/>
    <w:rsid w:val="008160DA"/>
    <w:rsid w:val="00826DDC"/>
    <w:rsid w:val="00831496"/>
    <w:rsid w:val="00865C1E"/>
    <w:rsid w:val="00873913"/>
    <w:rsid w:val="00875155"/>
    <w:rsid w:val="00882FD6"/>
    <w:rsid w:val="00883699"/>
    <w:rsid w:val="008871C6"/>
    <w:rsid w:val="0089012F"/>
    <w:rsid w:val="00891198"/>
    <w:rsid w:val="008A5DD0"/>
    <w:rsid w:val="008B2AB7"/>
    <w:rsid w:val="008B35B8"/>
    <w:rsid w:val="008C16EB"/>
    <w:rsid w:val="008D2175"/>
    <w:rsid w:val="008D2B99"/>
    <w:rsid w:val="008D2D10"/>
    <w:rsid w:val="008D4768"/>
    <w:rsid w:val="008E64D0"/>
    <w:rsid w:val="008F05ED"/>
    <w:rsid w:val="008F08F2"/>
    <w:rsid w:val="008F1D34"/>
    <w:rsid w:val="00901BF7"/>
    <w:rsid w:val="0091754C"/>
    <w:rsid w:val="009239BB"/>
    <w:rsid w:val="00925AA8"/>
    <w:rsid w:val="00925EB6"/>
    <w:rsid w:val="0093256C"/>
    <w:rsid w:val="00933C06"/>
    <w:rsid w:val="009374D4"/>
    <w:rsid w:val="00941297"/>
    <w:rsid w:val="009454C1"/>
    <w:rsid w:val="00946C68"/>
    <w:rsid w:val="0095747A"/>
    <w:rsid w:val="009616A7"/>
    <w:rsid w:val="00967C43"/>
    <w:rsid w:val="00975A02"/>
    <w:rsid w:val="00975EFE"/>
    <w:rsid w:val="00976114"/>
    <w:rsid w:val="009818A2"/>
    <w:rsid w:val="00982613"/>
    <w:rsid w:val="0099312D"/>
    <w:rsid w:val="00994667"/>
    <w:rsid w:val="0099531C"/>
    <w:rsid w:val="009A6F57"/>
    <w:rsid w:val="009B3F27"/>
    <w:rsid w:val="009C0E26"/>
    <w:rsid w:val="009C1775"/>
    <w:rsid w:val="009C3053"/>
    <w:rsid w:val="009D079B"/>
    <w:rsid w:val="009D42EF"/>
    <w:rsid w:val="009D4A17"/>
    <w:rsid w:val="009E07FA"/>
    <w:rsid w:val="009E1F4D"/>
    <w:rsid w:val="009E32FA"/>
    <w:rsid w:val="009F509D"/>
    <w:rsid w:val="009F6F41"/>
    <w:rsid w:val="00A00783"/>
    <w:rsid w:val="00A00DEF"/>
    <w:rsid w:val="00A0697E"/>
    <w:rsid w:val="00A105B6"/>
    <w:rsid w:val="00A12DFD"/>
    <w:rsid w:val="00A157BE"/>
    <w:rsid w:val="00A3224D"/>
    <w:rsid w:val="00A332D9"/>
    <w:rsid w:val="00A339D9"/>
    <w:rsid w:val="00A45395"/>
    <w:rsid w:val="00A5273F"/>
    <w:rsid w:val="00A64EDE"/>
    <w:rsid w:val="00A70079"/>
    <w:rsid w:val="00A70802"/>
    <w:rsid w:val="00A74311"/>
    <w:rsid w:val="00A8244C"/>
    <w:rsid w:val="00A86F48"/>
    <w:rsid w:val="00A909E7"/>
    <w:rsid w:val="00AA3CDA"/>
    <w:rsid w:val="00AA6D3E"/>
    <w:rsid w:val="00AB00CE"/>
    <w:rsid w:val="00AB192A"/>
    <w:rsid w:val="00AB1C66"/>
    <w:rsid w:val="00AB253F"/>
    <w:rsid w:val="00AC2E7F"/>
    <w:rsid w:val="00AC3DE7"/>
    <w:rsid w:val="00AD2944"/>
    <w:rsid w:val="00AE0832"/>
    <w:rsid w:val="00AE0D4B"/>
    <w:rsid w:val="00AF14E8"/>
    <w:rsid w:val="00AF505B"/>
    <w:rsid w:val="00B031D9"/>
    <w:rsid w:val="00B118CC"/>
    <w:rsid w:val="00B22013"/>
    <w:rsid w:val="00B4410D"/>
    <w:rsid w:val="00B6080F"/>
    <w:rsid w:val="00B71C64"/>
    <w:rsid w:val="00B77DE8"/>
    <w:rsid w:val="00B90FCE"/>
    <w:rsid w:val="00B94F8A"/>
    <w:rsid w:val="00BB0FC0"/>
    <w:rsid w:val="00BB4978"/>
    <w:rsid w:val="00BC0DD5"/>
    <w:rsid w:val="00BC647F"/>
    <w:rsid w:val="00BC657A"/>
    <w:rsid w:val="00BC7E75"/>
    <w:rsid w:val="00BD0C20"/>
    <w:rsid w:val="00BD5942"/>
    <w:rsid w:val="00BF5FEA"/>
    <w:rsid w:val="00BF6F6F"/>
    <w:rsid w:val="00C0603D"/>
    <w:rsid w:val="00C11C0D"/>
    <w:rsid w:val="00C12C7F"/>
    <w:rsid w:val="00C13B04"/>
    <w:rsid w:val="00C167B4"/>
    <w:rsid w:val="00C30E74"/>
    <w:rsid w:val="00C36350"/>
    <w:rsid w:val="00C410F8"/>
    <w:rsid w:val="00C512AF"/>
    <w:rsid w:val="00C51951"/>
    <w:rsid w:val="00C52C33"/>
    <w:rsid w:val="00C55122"/>
    <w:rsid w:val="00C6743F"/>
    <w:rsid w:val="00C7515A"/>
    <w:rsid w:val="00C764F9"/>
    <w:rsid w:val="00C962DD"/>
    <w:rsid w:val="00CA7DBA"/>
    <w:rsid w:val="00CC106A"/>
    <w:rsid w:val="00CC2B5C"/>
    <w:rsid w:val="00CD4614"/>
    <w:rsid w:val="00CD5523"/>
    <w:rsid w:val="00CE6255"/>
    <w:rsid w:val="00CF4EA3"/>
    <w:rsid w:val="00CF78C1"/>
    <w:rsid w:val="00D00185"/>
    <w:rsid w:val="00D00367"/>
    <w:rsid w:val="00D004BB"/>
    <w:rsid w:val="00D06C2E"/>
    <w:rsid w:val="00D076F0"/>
    <w:rsid w:val="00D0785F"/>
    <w:rsid w:val="00D129BC"/>
    <w:rsid w:val="00D12A50"/>
    <w:rsid w:val="00D14DDE"/>
    <w:rsid w:val="00D17612"/>
    <w:rsid w:val="00D17A9A"/>
    <w:rsid w:val="00D2493E"/>
    <w:rsid w:val="00D24FD0"/>
    <w:rsid w:val="00D34FC2"/>
    <w:rsid w:val="00D4091E"/>
    <w:rsid w:val="00D4232C"/>
    <w:rsid w:val="00D443D9"/>
    <w:rsid w:val="00D522F1"/>
    <w:rsid w:val="00D766E4"/>
    <w:rsid w:val="00D77CC4"/>
    <w:rsid w:val="00D81548"/>
    <w:rsid w:val="00D819E1"/>
    <w:rsid w:val="00D83C18"/>
    <w:rsid w:val="00D93038"/>
    <w:rsid w:val="00DA4B44"/>
    <w:rsid w:val="00DC78AC"/>
    <w:rsid w:val="00DD2F6F"/>
    <w:rsid w:val="00DD4482"/>
    <w:rsid w:val="00DD71F7"/>
    <w:rsid w:val="00DE0655"/>
    <w:rsid w:val="00DE491D"/>
    <w:rsid w:val="00DF4396"/>
    <w:rsid w:val="00DF5BC9"/>
    <w:rsid w:val="00DF6907"/>
    <w:rsid w:val="00E00B3A"/>
    <w:rsid w:val="00E020BC"/>
    <w:rsid w:val="00E02BF2"/>
    <w:rsid w:val="00E05AC0"/>
    <w:rsid w:val="00E13209"/>
    <w:rsid w:val="00E14A3C"/>
    <w:rsid w:val="00E22723"/>
    <w:rsid w:val="00E22A96"/>
    <w:rsid w:val="00E34489"/>
    <w:rsid w:val="00E41A5E"/>
    <w:rsid w:val="00E42F77"/>
    <w:rsid w:val="00E469A7"/>
    <w:rsid w:val="00E55884"/>
    <w:rsid w:val="00E56BF5"/>
    <w:rsid w:val="00E637A0"/>
    <w:rsid w:val="00E6557D"/>
    <w:rsid w:val="00E74A0D"/>
    <w:rsid w:val="00E80D9E"/>
    <w:rsid w:val="00E83535"/>
    <w:rsid w:val="00E85836"/>
    <w:rsid w:val="00E87A50"/>
    <w:rsid w:val="00EB2496"/>
    <w:rsid w:val="00EB41A3"/>
    <w:rsid w:val="00EC5721"/>
    <w:rsid w:val="00EE4941"/>
    <w:rsid w:val="00F025AD"/>
    <w:rsid w:val="00F214BC"/>
    <w:rsid w:val="00F252BE"/>
    <w:rsid w:val="00F26FC1"/>
    <w:rsid w:val="00F315FE"/>
    <w:rsid w:val="00F5140B"/>
    <w:rsid w:val="00F527D1"/>
    <w:rsid w:val="00F61324"/>
    <w:rsid w:val="00F73473"/>
    <w:rsid w:val="00F80C2E"/>
    <w:rsid w:val="00F81B7E"/>
    <w:rsid w:val="00F91D46"/>
    <w:rsid w:val="00FA3A5A"/>
    <w:rsid w:val="00FB3880"/>
    <w:rsid w:val="00FB7962"/>
    <w:rsid w:val="00FC2805"/>
    <w:rsid w:val="00FC2F21"/>
    <w:rsid w:val="00FE58DF"/>
    <w:rsid w:val="00FF0951"/>
    <w:rsid w:val="00FF5EA4"/>
    <w:rsid w:val="00FF7866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F3223-EFA2-48B4-8F79-19F216AF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311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05C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4">
    <w:name w:val="Текст Знак"/>
    <w:link w:val="a3"/>
    <w:rsid w:val="00105CF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962E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962ED"/>
    <w:rPr>
      <w:rFonts w:ascii="Segoe UI" w:hAnsi="Segoe UI" w:cs="Segoe UI"/>
      <w:sz w:val="18"/>
      <w:szCs w:val="18"/>
    </w:rPr>
  </w:style>
  <w:style w:type="paragraph" w:customStyle="1" w:styleId="a7">
    <w:name w:val="Знак"/>
    <w:basedOn w:val="a"/>
    <w:rsid w:val="008159AD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in-activity">
    <w:name w:val="main-activity"/>
    <w:rsid w:val="008159AD"/>
  </w:style>
  <w:style w:type="paragraph" w:styleId="a8">
    <w:name w:val="endnote text"/>
    <w:basedOn w:val="a"/>
    <w:link w:val="a9"/>
    <w:uiPriority w:val="99"/>
    <w:semiHidden/>
    <w:unhideWhenUsed/>
    <w:rsid w:val="00280A5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80A54"/>
    <w:rPr>
      <w:lang w:val="ru-RU" w:eastAsia="en-US"/>
    </w:rPr>
  </w:style>
  <w:style w:type="character" w:styleId="aa">
    <w:name w:val="endnote reference"/>
    <w:basedOn w:val="a0"/>
    <w:uiPriority w:val="99"/>
    <w:semiHidden/>
    <w:unhideWhenUsed/>
    <w:rsid w:val="00280A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8EC5C-9D4F-4608-A2CE-C78FC28C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2106</Words>
  <Characters>1201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Матохін</dc:creator>
  <cp:lastModifiedBy>Пользователь Windows</cp:lastModifiedBy>
  <cp:revision>9</cp:revision>
  <cp:lastPrinted>2021-11-26T13:03:00Z</cp:lastPrinted>
  <dcterms:created xsi:type="dcterms:W3CDTF">2024-01-30T08:16:00Z</dcterms:created>
  <dcterms:modified xsi:type="dcterms:W3CDTF">2024-10-23T10:54:00Z</dcterms:modified>
</cp:coreProperties>
</file>