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8C3F" w14:textId="77777777" w:rsidR="004261B7" w:rsidRPr="008F0C32" w:rsidRDefault="004261B7" w:rsidP="004261B7">
      <w:pPr>
        <w:pStyle w:val="2"/>
        <w:numPr>
          <w:ilvl w:val="0"/>
          <w:numId w:val="0"/>
        </w:numPr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7931913"/>
      <w:r w:rsidRPr="008F0C32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14:paraId="4AB40BE7" w14:textId="77777777" w:rsidR="004261B7" w:rsidRDefault="004261B7" w:rsidP="004261B7">
      <w:pPr>
        <w:spacing w:line="276" w:lineRule="auto"/>
        <w:ind w:right="-96" w:firstLine="709"/>
        <w:jc w:val="both"/>
        <w:rPr>
          <w:rFonts w:eastAsiaTheme="minorEastAsia"/>
          <w:i/>
          <w:iCs/>
          <w:sz w:val="26"/>
          <w:szCs w:val="26"/>
          <w:lang w:val="uk-UA"/>
        </w:rPr>
      </w:pPr>
    </w:p>
    <w:p w14:paraId="78396D8A" w14:textId="77777777" w:rsidR="004261B7" w:rsidRPr="004261B7" w:rsidRDefault="004261B7" w:rsidP="004261B7">
      <w:pPr>
        <w:spacing w:line="276" w:lineRule="auto"/>
        <w:ind w:right="-96"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4261B7">
        <w:rPr>
          <w:rFonts w:eastAsiaTheme="minorEastAsia"/>
          <w:i/>
          <w:iCs/>
          <w:sz w:val="28"/>
          <w:szCs w:val="28"/>
          <w:lang w:val="uk-UA"/>
        </w:rPr>
        <w:t xml:space="preserve">ТОВАРИСТВО З </w:t>
      </w:r>
      <w:r w:rsidRPr="00212E4E">
        <w:rPr>
          <w:rFonts w:eastAsiaTheme="minorEastAsia"/>
          <w:i/>
          <w:iCs/>
          <w:sz w:val="28"/>
          <w:szCs w:val="28"/>
          <w:lang w:val="uk-UA"/>
        </w:rPr>
        <w:t>ОБМЕЖЕНОЮ ВІДПОВІДАЛЬНІСТЮ «</w:t>
      </w:r>
      <w:r w:rsidRPr="00212E4E">
        <w:rPr>
          <w:rFonts w:eastAsiaTheme="minorEastAsia"/>
          <w:iCs/>
          <w:sz w:val="28"/>
          <w:szCs w:val="28"/>
          <w:lang w:val="uk-UA"/>
        </w:rPr>
        <w:t>КОМПАНІЯ «ГОМЕОПАТИЧНІ ТЕХНОЛОГІЇ</w:t>
      </w:r>
      <w:r w:rsidRPr="00212E4E">
        <w:rPr>
          <w:rFonts w:eastAsiaTheme="minorEastAsia"/>
          <w:i/>
          <w:iCs/>
          <w:sz w:val="28"/>
          <w:szCs w:val="28"/>
          <w:lang w:val="uk-UA"/>
        </w:rPr>
        <w:t xml:space="preserve">» </w:t>
      </w:r>
      <w:r w:rsidRPr="00212E4E">
        <w:rPr>
          <w:rFonts w:eastAsiaTheme="minorEastAsia"/>
          <w:iCs/>
          <w:sz w:val="28"/>
          <w:szCs w:val="28"/>
          <w:lang w:val="uk-UA"/>
        </w:rPr>
        <w:t xml:space="preserve">(ТОВ «КОМПАНІЯ «ГОМЕОТЕХ», код ЄДРПОУ – 32665798, юридична адреса - </w:t>
      </w:r>
      <w:r w:rsidRPr="00212E4E">
        <w:rPr>
          <w:sz w:val="28"/>
          <w:szCs w:val="28"/>
          <w:lang w:val="uk-UA"/>
        </w:rPr>
        <w:t xml:space="preserve">08630, Київська обл., Фастівський р-н, смт Глеваха, вул. Підприємницька, 10, </w:t>
      </w:r>
      <w:r w:rsidRPr="00212E4E">
        <w:rPr>
          <w:rFonts w:eastAsiaTheme="minorEastAsia"/>
          <w:iCs/>
          <w:sz w:val="28"/>
          <w:szCs w:val="28"/>
          <w:lang w:val="uk-UA"/>
        </w:rPr>
        <w:t>тел. 044 502 99 60, ел. пошта – kucher@gomeotekh.com.ua) повідомляє про наміри отримання дозволу на викиди забруднюючих речовин в атмосферне повітря</w:t>
      </w:r>
      <w:r w:rsidRPr="004261B7">
        <w:rPr>
          <w:rFonts w:eastAsiaTheme="minorEastAsia"/>
          <w:iCs/>
          <w:sz w:val="28"/>
          <w:szCs w:val="28"/>
          <w:lang w:val="uk-UA"/>
        </w:rPr>
        <w:t xml:space="preserve"> для </w:t>
      </w:r>
      <w:r w:rsidRPr="004261B7">
        <w:rPr>
          <w:rFonts w:eastAsiaTheme="minorEastAsia"/>
          <w:i/>
          <w:iCs/>
          <w:sz w:val="28"/>
          <w:szCs w:val="28"/>
          <w:lang w:val="uk-UA"/>
        </w:rPr>
        <w:t>проммайданчика, розташованого за адресою: 08630, Київська обл., Фастівський р-н, смт Глеваха, вул. Підприємницька, 10</w:t>
      </w:r>
      <w:r w:rsidRPr="004261B7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14:paraId="4E2C320E" w14:textId="77777777" w:rsidR="004261B7" w:rsidRPr="004261B7" w:rsidRDefault="004261B7" w:rsidP="004261B7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4261B7">
        <w:rPr>
          <w:rFonts w:eastAsiaTheme="minorEastAsia"/>
          <w:iCs/>
          <w:sz w:val="28"/>
          <w:szCs w:val="28"/>
          <w:lang w:val="uk-UA"/>
        </w:rPr>
        <w:t>Дозвіл на викиди забруднюючих речовин в атмосферне повітря для існуючого об’єкта оформлюється у зв’язку зі зміною кількості джерел викидів та заміною обладнання, з метою отримання права на експлуатацію технологічного обладнання, для забезпечення виконання вимог, передбачених нормативами екологічної безпеки у галузі охорони атмосферного повітря.</w:t>
      </w:r>
    </w:p>
    <w:p w14:paraId="108924B9" w14:textId="77777777" w:rsidR="004261B7" w:rsidRPr="004261B7" w:rsidRDefault="004261B7" w:rsidP="004261B7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4261B7">
        <w:rPr>
          <w:rFonts w:eastAsiaTheme="minorEastAsia"/>
          <w:iCs/>
          <w:sz w:val="28"/>
          <w:szCs w:val="28"/>
          <w:lang w:val="uk-UA"/>
        </w:rPr>
        <w:t>Обладнання, яке встановлене на підприємстві (опалювальні котли, бензиновий та дизельні генератори)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довкілля», таким чином об’єкт не підлягає оцінці впливу на довкілля згідно з вимогами Закону України «Про оцінку впливу на довкілля».</w:t>
      </w:r>
    </w:p>
    <w:p w14:paraId="78527451" w14:textId="77777777" w:rsidR="004261B7" w:rsidRPr="004261B7" w:rsidRDefault="004261B7" w:rsidP="004261B7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4261B7">
        <w:rPr>
          <w:rFonts w:eastAsiaTheme="minorEastAsia"/>
          <w:iCs/>
          <w:sz w:val="28"/>
          <w:szCs w:val="28"/>
          <w:lang w:val="uk-UA"/>
        </w:rPr>
        <w:t xml:space="preserve">Джерелами утворення забруднюючих речовин в атмосферу є твердопаливні водогрійні котли (2 од.) бензиновий генератор (1 од.) та дизельні генератори (3 од.).  </w:t>
      </w:r>
    </w:p>
    <w:p w14:paraId="0E454097" w14:textId="77777777" w:rsidR="004261B7" w:rsidRPr="004261B7" w:rsidRDefault="004261B7" w:rsidP="004261B7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4261B7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азоту діоксид (0,146 т/рік); вуглецю оксид (0,911 т/рік); речовини у вигляді суспендованих твердих частинок недиференційованих за складом (0,182 т/рік), сірки діоксид (0,072), а також метан (0,016 т/рік); вуглецю діоксид (365,395 т/рік); азоту (1) оксид (N</w:t>
      </w:r>
      <w:r w:rsidRPr="004261B7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4261B7">
        <w:rPr>
          <w:rFonts w:eastAsiaTheme="minorEastAsia"/>
          <w:iCs/>
          <w:sz w:val="28"/>
          <w:szCs w:val="28"/>
          <w:lang w:val="uk-UA"/>
        </w:rPr>
        <w:t>O) (0,014 т/рік), вуглеводні насичені  С</w:t>
      </w:r>
      <w:r w:rsidRPr="004261B7">
        <w:rPr>
          <w:rFonts w:eastAsiaTheme="minorEastAsia"/>
          <w:iCs/>
          <w:sz w:val="28"/>
          <w:szCs w:val="28"/>
          <w:vertAlign w:val="subscript"/>
          <w:lang w:val="uk-UA"/>
        </w:rPr>
        <w:t>12</w:t>
      </w:r>
      <w:r w:rsidRPr="004261B7">
        <w:rPr>
          <w:rFonts w:eastAsiaTheme="minorEastAsia"/>
          <w:iCs/>
          <w:sz w:val="28"/>
          <w:szCs w:val="28"/>
          <w:lang w:val="uk-UA"/>
        </w:rPr>
        <w:t>-С</w:t>
      </w:r>
      <w:r w:rsidRPr="004261B7">
        <w:rPr>
          <w:rFonts w:eastAsiaTheme="minorEastAsia"/>
          <w:iCs/>
          <w:sz w:val="28"/>
          <w:szCs w:val="28"/>
          <w:vertAlign w:val="subscript"/>
          <w:lang w:val="uk-UA"/>
        </w:rPr>
        <w:t>19</w:t>
      </w:r>
      <w:r w:rsidRPr="004261B7">
        <w:rPr>
          <w:rFonts w:eastAsiaTheme="minorEastAsia"/>
          <w:iCs/>
          <w:sz w:val="28"/>
          <w:szCs w:val="28"/>
          <w:lang w:val="uk-UA"/>
        </w:rPr>
        <w:t xml:space="preserve"> (розчинник РПК-26511 та ін.) в перерахунку на сумарний органічний вуглець (0,072 т/рік) та неметанові леткі органічні сполуки (НМЛОС) (0,187 т/рік).</w:t>
      </w:r>
    </w:p>
    <w:p w14:paraId="11CB8965" w14:textId="77777777" w:rsidR="004261B7" w:rsidRPr="004261B7" w:rsidRDefault="004261B7" w:rsidP="004261B7">
      <w:pPr>
        <w:spacing w:before="8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261B7">
        <w:rPr>
          <w:rFonts w:eastAsiaTheme="minorEastAsia"/>
          <w:sz w:val="28"/>
          <w:szCs w:val="28"/>
          <w:lang w:val="uk-UA"/>
        </w:rPr>
        <w:t>Об’єкт відноситься до третьої групи та відповідно не підлягає взяттю на Державний облік.</w:t>
      </w:r>
    </w:p>
    <w:p w14:paraId="4862A56F" w14:textId="77777777" w:rsidR="004261B7" w:rsidRPr="004261B7" w:rsidRDefault="004261B7" w:rsidP="004261B7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4261B7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14:paraId="0B716094" w14:textId="77777777" w:rsidR="004261B7" w:rsidRPr="004261B7" w:rsidRDefault="004261B7" w:rsidP="004261B7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4261B7">
        <w:rPr>
          <w:rFonts w:eastAsiaTheme="minorEastAsia"/>
          <w:sz w:val="28"/>
          <w:szCs w:val="28"/>
          <w:lang w:val="uk-UA"/>
        </w:rPr>
        <w:lastRenderedPageBreak/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14:paraId="1792CBA9" w14:textId="77777777" w:rsidR="004261B7" w:rsidRPr="004261B7" w:rsidRDefault="004261B7" w:rsidP="004261B7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4261B7">
        <w:rPr>
          <w:rFonts w:eastAsiaTheme="minorEastAsia"/>
          <w:iCs/>
          <w:sz w:val="28"/>
          <w:szCs w:val="28"/>
          <w:lang w:val="uk-UA"/>
        </w:rPr>
        <w:t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 санітарно-захисної зони відсутні.</w:t>
      </w:r>
    </w:p>
    <w:p w14:paraId="759BC737" w14:textId="77777777" w:rsidR="004261B7" w:rsidRPr="004261B7" w:rsidRDefault="004261B7" w:rsidP="004261B7">
      <w:pPr>
        <w:pStyle w:val="Bodytet"/>
        <w:spacing w:before="80" w:line="276" w:lineRule="auto"/>
        <w:rPr>
          <w:rStyle w:val="a4"/>
          <w:sz w:val="28"/>
          <w:szCs w:val="28"/>
        </w:rPr>
      </w:pPr>
      <w:r w:rsidRPr="004261B7">
        <w:rPr>
          <w:rFonts w:eastAsiaTheme="minorEastAsia"/>
          <w:iCs/>
          <w:sz w:val="28"/>
          <w:szCs w:val="28"/>
        </w:rPr>
        <w:t>Зауваження та пропозиції щодо намірів подавати в місячний термін після публікації до Київської обласної військової адміністрації за адресою 01196, м. Київ, пл. Лесі Українки, 1, тел. (044) 286-84-11.</w:t>
      </w:r>
    </w:p>
    <w:p w14:paraId="74368B5A" w14:textId="77777777" w:rsidR="002F44E5" w:rsidRDefault="002F44E5"/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70747574">
    <w:abstractNumId w:val="1"/>
  </w:num>
  <w:num w:numId="2" w16cid:durableId="100251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B7"/>
    <w:rsid w:val="00212E4E"/>
    <w:rsid w:val="00212EF9"/>
    <w:rsid w:val="002F44E5"/>
    <w:rsid w:val="004261B7"/>
    <w:rsid w:val="00B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9758"/>
  <w15:chartTrackingRefBased/>
  <w15:docId w15:val="{6478D271-F836-49BB-BB40-1F7BA1DF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4261B7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4261B7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4261B7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4261B7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4261B7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261B7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4261B7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4261B7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4261B7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261B7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4261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4261B7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4261B7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4261B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4261B7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4261B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4261B7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4261B7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4261B7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character" w:styleId="a4">
    <w:name w:val="Emphasis"/>
    <w:qFormat/>
    <w:rsid w:val="004261B7"/>
    <w:rPr>
      <w:iCs/>
    </w:rPr>
  </w:style>
  <w:style w:type="paragraph" w:customStyle="1" w:styleId="Bodytet">
    <w:name w:val="Body teхt"/>
    <w:basedOn w:val="a"/>
    <w:link w:val="Bodytet0"/>
    <w:qFormat/>
    <w:rsid w:val="004261B7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4261B7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0">
    <w:name w:val="Body Text"/>
    <w:basedOn w:val="a"/>
    <w:link w:val="a5"/>
    <w:uiPriority w:val="99"/>
    <w:semiHidden/>
    <w:unhideWhenUsed/>
    <w:rsid w:val="004261B7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4261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61B7"/>
    <w:rPr>
      <w:rFonts w:ascii="Consolas" w:hAnsi="Consolas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4261B7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1798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Chudo Olga</cp:lastModifiedBy>
  <cp:revision>2</cp:revision>
  <dcterms:created xsi:type="dcterms:W3CDTF">2024-10-07T12:03:00Z</dcterms:created>
  <dcterms:modified xsi:type="dcterms:W3CDTF">2024-10-08T08:08:00Z</dcterms:modified>
</cp:coreProperties>
</file>