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94" w:rsidRPr="00FC6970" w:rsidRDefault="001B1394" w:rsidP="00FC6970">
      <w:pPr>
        <w:jc w:val="center"/>
        <w:rPr>
          <w:rFonts w:ascii="Courier New" w:hAnsi="Courier New" w:cs="Courier New"/>
          <w:b/>
          <w:szCs w:val="28"/>
          <w:lang w:val="uk-UA"/>
        </w:rPr>
      </w:pPr>
      <w:r w:rsidRPr="00FC6970">
        <w:rPr>
          <w:rFonts w:ascii="Courier New" w:hAnsi="Courier New" w:cs="Courier New"/>
          <w:b/>
          <w:szCs w:val="28"/>
          <w:lang w:val="uk-UA"/>
        </w:rPr>
        <w:t>Повідомлення про намір отримати дозвіл на викиди</w:t>
      </w:r>
    </w:p>
    <w:p w:rsidR="001B1394" w:rsidRPr="00FC6970" w:rsidRDefault="001B1394" w:rsidP="00FC6970">
      <w:pPr>
        <w:jc w:val="both"/>
        <w:rPr>
          <w:rFonts w:ascii="Courier New" w:hAnsi="Courier New" w:cs="Courier New"/>
          <w:b/>
          <w:szCs w:val="28"/>
          <w:lang w:val="uk-UA"/>
        </w:rPr>
      </w:pPr>
    </w:p>
    <w:p w:rsidR="00E555DA" w:rsidRDefault="001B1394" w:rsidP="00FC697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pacing w:val="1"/>
          <w:szCs w:val="28"/>
          <w:lang w:val="uk-UA"/>
        </w:rPr>
      </w:pPr>
      <w:r w:rsidRPr="00FC6970">
        <w:rPr>
          <w:rFonts w:ascii="Courier New" w:hAnsi="Courier New" w:cs="Courier New"/>
          <w:noProof/>
          <w:color w:val="000000"/>
          <w:spacing w:val="1"/>
          <w:szCs w:val="28"/>
          <w:u w:val="single"/>
          <w:lang w:val="uk-UA"/>
        </w:rPr>
        <w:t xml:space="preserve">Повне та скорочене найменування суб'єкта господарювання: </w:t>
      </w:r>
      <w:r w:rsidRPr="00FC6970">
        <w:rPr>
          <w:rFonts w:ascii="Courier New" w:hAnsi="Courier New" w:cs="Courier New"/>
          <w:noProof/>
          <w:color w:val="000000"/>
          <w:spacing w:val="1"/>
          <w:szCs w:val="28"/>
          <w:lang w:val="uk-UA"/>
        </w:rPr>
        <w:t>ТОВАРИСТВО З ОБМЕЖЕНОЮ ВІДПОВІДАЛЬНІСТЮ «ЮНІГРЕЙН-БАЗИС» (скорочено ТОВ «ЮНІГРЕЙН-БАЗИС»)</w:t>
      </w:r>
      <w:r w:rsidR="00DB790E">
        <w:rPr>
          <w:rFonts w:ascii="Courier New" w:hAnsi="Courier New" w:cs="Courier New"/>
          <w:noProof/>
          <w:color w:val="000000"/>
          <w:spacing w:val="1"/>
          <w:szCs w:val="28"/>
          <w:lang w:val="uk-UA"/>
        </w:rPr>
        <w:t xml:space="preserve"> </w:t>
      </w:r>
      <w:r w:rsidRPr="00FC6970">
        <w:rPr>
          <w:rFonts w:ascii="Courier New" w:hAnsi="Courier New" w:cs="Courier New"/>
          <w:noProof/>
          <w:color w:val="000000"/>
          <w:spacing w:val="1"/>
          <w:szCs w:val="28"/>
          <w:lang w:val="uk-UA"/>
        </w:rPr>
        <w:t xml:space="preserve">повідомляє про намір отримати дозвіл на викиди забруднюючх речовин для проммайданчика. </w:t>
      </w:r>
    </w:p>
    <w:p w:rsidR="00E555DA" w:rsidRDefault="001B1394" w:rsidP="00FC697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b/>
          <w:bCs/>
          <w:szCs w:val="28"/>
          <w:lang w:val="uk-UA"/>
        </w:rPr>
      </w:pPr>
      <w:r w:rsidRPr="00FC6970">
        <w:rPr>
          <w:rFonts w:ascii="Courier New" w:hAnsi="Courier New" w:cs="Courier New"/>
          <w:noProof/>
          <w:color w:val="000000"/>
          <w:spacing w:val="1"/>
          <w:szCs w:val="28"/>
          <w:lang w:val="uk-UA"/>
        </w:rPr>
        <w:t>Ідентефікаційни</w:t>
      </w:r>
      <w:r w:rsidR="00DB790E">
        <w:rPr>
          <w:rFonts w:ascii="Courier New" w:hAnsi="Courier New" w:cs="Courier New"/>
          <w:noProof/>
          <w:color w:val="000000"/>
          <w:spacing w:val="1"/>
          <w:szCs w:val="28"/>
          <w:lang w:val="uk-UA"/>
        </w:rPr>
        <w:t>й</w:t>
      </w:r>
      <w:r w:rsidRPr="00FC6970">
        <w:rPr>
          <w:rFonts w:ascii="Courier New" w:hAnsi="Courier New" w:cs="Courier New"/>
          <w:noProof/>
          <w:color w:val="000000"/>
          <w:spacing w:val="1"/>
          <w:szCs w:val="28"/>
          <w:lang w:val="uk-UA"/>
        </w:rPr>
        <w:t xml:space="preserve"> код юридичної особи в ЄДРПОУ: </w:t>
      </w:r>
      <w:r w:rsidRPr="00FC6970">
        <w:rPr>
          <w:rFonts w:ascii="Courier New" w:hAnsi="Courier New" w:cs="Courier New"/>
          <w:bCs/>
          <w:szCs w:val="28"/>
          <w:lang w:val="uk-UA"/>
        </w:rPr>
        <w:t>35269447</w:t>
      </w:r>
      <w:r w:rsidRPr="00FC6970">
        <w:rPr>
          <w:rFonts w:ascii="Courier New" w:hAnsi="Courier New" w:cs="Courier New"/>
          <w:b/>
          <w:bCs/>
          <w:szCs w:val="28"/>
          <w:lang w:val="uk-UA"/>
        </w:rPr>
        <w:t xml:space="preserve">. </w:t>
      </w:r>
    </w:p>
    <w:p w:rsidR="001B1394" w:rsidRPr="00FC6970" w:rsidRDefault="001B1394" w:rsidP="00FC697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Cs w:val="28"/>
          <w:lang w:val="uk-UA"/>
        </w:rPr>
      </w:pPr>
      <w:r w:rsidRPr="00FC6970">
        <w:rPr>
          <w:rFonts w:ascii="Courier New" w:hAnsi="Courier New" w:cs="Courier New"/>
          <w:noProof/>
          <w:color w:val="000000"/>
          <w:spacing w:val="1"/>
          <w:szCs w:val="28"/>
          <w:u w:val="single"/>
          <w:lang w:val="uk-UA"/>
        </w:rPr>
        <w:t>Юридична адреса суб'єкта господарювання, контактний номер телефону, адреса електронної пошти суб'єкта господарювання</w:t>
      </w:r>
      <w:r w:rsidRPr="00FC6970">
        <w:rPr>
          <w:rFonts w:ascii="Courier New" w:hAnsi="Courier New" w:cs="Courier New"/>
          <w:szCs w:val="28"/>
          <w:u w:val="single"/>
          <w:lang w:val="uk-UA"/>
        </w:rPr>
        <w:t xml:space="preserve">: </w:t>
      </w:r>
      <w:r w:rsidRPr="00FC6970">
        <w:rPr>
          <w:rFonts w:ascii="Courier New" w:hAnsi="Courier New" w:cs="Courier New"/>
          <w:szCs w:val="28"/>
          <w:lang w:val="uk-UA"/>
        </w:rPr>
        <w:t xml:space="preserve">Україна, 51610, Дніпропетровська обл., </w:t>
      </w:r>
      <w:proofErr w:type="spellStart"/>
      <w:r w:rsidRPr="00FC6970">
        <w:rPr>
          <w:rFonts w:ascii="Courier New" w:hAnsi="Courier New" w:cs="Courier New"/>
          <w:szCs w:val="28"/>
          <w:lang w:val="uk-UA"/>
        </w:rPr>
        <w:t>Кам’янський</w:t>
      </w:r>
      <w:proofErr w:type="spellEnd"/>
      <w:r w:rsidRPr="00FC6970">
        <w:rPr>
          <w:rFonts w:ascii="Courier New" w:hAnsi="Courier New" w:cs="Courier New"/>
          <w:szCs w:val="28"/>
          <w:lang w:val="uk-UA"/>
        </w:rPr>
        <w:t xml:space="preserve"> район., Верхньодніпровська територіальна громада, село </w:t>
      </w:r>
      <w:proofErr w:type="spellStart"/>
      <w:r w:rsidRPr="00FC6970">
        <w:rPr>
          <w:rFonts w:ascii="Courier New" w:hAnsi="Courier New" w:cs="Courier New"/>
          <w:szCs w:val="28"/>
          <w:lang w:val="uk-UA"/>
        </w:rPr>
        <w:t>Мишурин</w:t>
      </w:r>
      <w:proofErr w:type="spellEnd"/>
      <w:r w:rsidRPr="00FC6970">
        <w:rPr>
          <w:rFonts w:ascii="Courier New" w:hAnsi="Courier New" w:cs="Courier New"/>
          <w:szCs w:val="28"/>
          <w:lang w:val="uk-UA"/>
        </w:rPr>
        <w:t xml:space="preserve"> Ріг, вулиця Богдана Хмельницького, будинок 1, тел.</w:t>
      </w:r>
      <w:r w:rsidR="00DB790E">
        <w:rPr>
          <w:rFonts w:ascii="Courier New" w:hAnsi="Courier New" w:cs="Courier New"/>
          <w:szCs w:val="28"/>
          <w:lang w:val="uk-UA"/>
        </w:rPr>
        <w:t>+38(050)</w:t>
      </w:r>
      <w:r w:rsidRPr="00FC6970">
        <w:rPr>
          <w:rFonts w:ascii="Courier New" w:hAnsi="Courier New" w:cs="Courier New"/>
          <w:szCs w:val="28"/>
          <w:lang w:val="uk-UA"/>
        </w:rPr>
        <w:t>-400-59-59, e-</w:t>
      </w:r>
      <w:proofErr w:type="spellStart"/>
      <w:r w:rsidRPr="00FC6970">
        <w:rPr>
          <w:rFonts w:ascii="Courier New" w:hAnsi="Courier New" w:cs="Courier New"/>
          <w:szCs w:val="28"/>
          <w:lang w:val="uk-UA"/>
        </w:rPr>
        <w:t>mail</w:t>
      </w:r>
      <w:proofErr w:type="spellEnd"/>
      <w:r w:rsidRPr="00FC6970">
        <w:rPr>
          <w:rFonts w:ascii="Courier New" w:hAnsi="Courier New" w:cs="Courier New"/>
          <w:szCs w:val="28"/>
          <w:lang w:val="uk-UA"/>
        </w:rPr>
        <w:t xml:space="preserve">: </w:t>
      </w:r>
      <w:proofErr w:type="spellStart"/>
      <w:r w:rsidRPr="00DB790E">
        <w:rPr>
          <w:rFonts w:ascii="Courier New" w:hAnsi="Courier New" w:cs="Courier New"/>
          <w:szCs w:val="28"/>
          <w:lang w:val="uk-UA"/>
        </w:rPr>
        <w:t>AndreySuhina</w:t>
      </w:r>
      <w:proofErr w:type="spellEnd"/>
      <w:r w:rsidRPr="00DB790E">
        <w:rPr>
          <w:rFonts w:ascii="Courier New" w:hAnsi="Courier New" w:cs="Courier New"/>
          <w:szCs w:val="28"/>
          <w:lang w:val="uk-UA"/>
        </w:rPr>
        <w:t>@cofcointernational.com</w:t>
      </w:r>
      <w:r w:rsidRPr="00FC6970">
        <w:rPr>
          <w:rFonts w:ascii="Courier New" w:hAnsi="Courier New" w:cs="Courier New"/>
          <w:szCs w:val="28"/>
          <w:lang w:val="uk-UA"/>
        </w:rPr>
        <w:t xml:space="preserve">. </w:t>
      </w:r>
    </w:p>
    <w:p w:rsidR="001B1394" w:rsidRPr="00FC6970" w:rsidRDefault="001B1394" w:rsidP="00FC697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Cs w:val="28"/>
          <w:lang w:val="uk-UA"/>
        </w:rPr>
      </w:pPr>
      <w:r w:rsidRPr="00FC6970">
        <w:rPr>
          <w:rFonts w:ascii="Courier New" w:hAnsi="Courier New" w:cs="Courier New"/>
          <w:noProof/>
          <w:color w:val="000000"/>
          <w:spacing w:val="1"/>
          <w:szCs w:val="28"/>
          <w:u w:val="single"/>
          <w:lang w:val="uk-UA"/>
        </w:rPr>
        <w:t>Місцезнаходження промислового майданчика:</w:t>
      </w:r>
      <w:r w:rsidRPr="00FC6970">
        <w:rPr>
          <w:rFonts w:ascii="Courier New" w:hAnsi="Courier New" w:cs="Courier New"/>
          <w:szCs w:val="28"/>
          <w:lang w:val="uk-UA"/>
        </w:rPr>
        <w:t xml:space="preserve"> Україна, 51610, Дніпропетровська обл., </w:t>
      </w:r>
      <w:proofErr w:type="spellStart"/>
      <w:r w:rsidRPr="00FC6970">
        <w:rPr>
          <w:rFonts w:ascii="Courier New" w:hAnsi="Courier New" w:cs="Courier New"/>
          <w:szCs w:val="28"/>
          <w:lang w:val="uk-UA"/>
        </w:rPr>
        <w:t>Кам’янський</w:t>
      </w:r>
      <w:proofErr w:type="spellEnd"/>
      <w:r w:rsidRPr="00FC6970">
        <w:rPr>
          <w:rFonts w:ascii="Courier New" w:hAnsi="Courier New" w:cs="Courier New"/>
          <w:szCs w:val="28"/>
          <w:lang w:val="uk-UA"/>
        </w:rPr>
        <w:t xml:space="preserve"> район., Верхньодніпровська територіальна громада, село </w:t>
      </w:r>
      <w:proofErr w:type="spellStart"/>
      <w:r w:rsidRPr="00FC6970">
        <w:rPr>
          <w:rFonts w:ascii="Courier New" w:hAnsi="Courier New" w:cs="Courier New"/>
          <w:szCs w:val="28"/>
          <w:lang w:val="uk-UA"/>
        </w:rPr>
        <w:t>Мишурин</w:t>
      </w:r>
      <w:proofErr w:type="spellEnd"/>
      <w:r w:rsidRPr="00FC6970">
        <w:rPr>
          <w:rFonts w:ascii="Courier New" w:hAnsi="Courier New" w:cs="Courier New"/>
          <w:szCs w:val="28"/>
          <w:lang w:val="uk-UA"/>
        </w:rPr>
        <w:t xml:space="preserve"> Ріг, вулиця Богдана Хмельницького, будинок 1.</w:t>
      </w:r>
    </w:p>
    <w:p w:rsidR="001B1394" w:rsidRDefault="001B1394" w:rsidP="00FC697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Cs w:val="28"/>
          <w:lang w:val="uk-UA"/>
        </w:rPr>
      </w:pPr>
      <w:r w:rsidRPr="00FC6970">
        <w:rPr>
          <w:rFonts w:ascii="Courier New" w:hAnsi="Courier New" w:cs="Courier New"/>
          <w:noProof/>
          <w:color w:val="000000"/>
          <w:spacing w:val="1"/>
          <w:u w:val="single"/>
          <w:lang w:val="uk-UA"/>
        </w:rPr>
        <w:t>Мета отримання дозволу на викиди:</w:t>
      </w:r>
      <w:r w:rsidRPr="00FC6970">
        <w:rPr>
          <w:rFonts w:ascii="Courier New" w:hAnsi="Courier New" w:cs="Courier New"/>
          <w:noProof/>
          <w:color w:val="000000"/>
          <w:spacing w:val="1"/>
          <w:lang w:val="uk-UA"/>
        </w:rPr>
        <w:t xml:space="preserve"> отримання дозволу на викиди для існуючого підприємства згідно ПКМУ №302 від 13.12.2002</w:t>
      </w:r>
      <w:r w:rsidR="00DB790E">
        <w:rPr>
          <w:rFonts w:ascii="Courier New" w:hAnsi="Courier New" w:cs="Courier New"/>
          <w:noProof/>
          <w:color w:val="000000"/>
          <w:spacing w:val="1"/>
          <w:lang w:val="uk-UA"/>
        </w:rPr>
        <w:t xml:space="preserve"> </w:t>
      </w:r>
      <w:r w:rsidRPr="00FC6970">
        <w:rPr>
          <w:rFonts w:ascii="Courier New" w:hAnsi="Courier New" w:cs="Courier New"/>
          <w:noProof/>
          <w:color w:val="000000"/>
          <w:spacing w:val="1"/>
          <w:lang w:val="uk-UA"/>
        </w:rPr>
        <w:t xml:space="preserve">р. </w:t>
      </w:r>
      <w:r w:rsidR="00E555DA">
        <w:rPr>
          <w:rFonts w:ascii="Courier New" w:hAnsi="Courier New" w:cs="Courier New"/>
          <w:noProof/>
          <w:color w:val="000000"/>
          <w:spacing w:val="1"/>
          <w:lang w:val="uk-UA"/>
        </w:rPr>
        <w:t>і</w:t>
      </w:r>
      <w:r w:rsidR="005A3898" w:rsidRPr="00FC6970">
        <w:rPr>
          <w:rFonts w:ascii="Courier New" w:hAnsi="Courier New" w:cs="Courier New"/>
          <w:noProof/>
          <w:color w:val="000000"/>
          <w:spacing w:val="1"/>
          <w:lang w:val="uk-UA"/>
        </w:rPr>
        <w:t xml:space="preserve"> згідно</w:t>
      </w:r>
      <w:r w:rsidRPr="00FC6970">
        <w:rPr>
          <w:rFonts w:ascii="Courier New" w:hAnsi="Courier New" w:cs="Courier New"/>
          <w:noProof/>
          <w:color w:val="000000"/>
          <w:spacing w:val="1"/>
          <w:lang w:val="uk-UA"/>
        </w:rPr>
        <w:t xml:space="preserve"> Закону України «Про оцінку впливу на довкілля» </w:t>
      </w:r>
      <w:r w:rsidRPr="00FC6970">
        <w:rPr>
          <w:rFonts w:ascii="Courier New" w:hAnsi="Courier New" w:cs="Courier New"/>
          <w:szCs w:val="28"/>
          <w:lang w:val="uk-UA"/>
        </w:rPr>
        <w:t>№ 2059-VIII від 23.05.2017 р.</w:t>
      </w:r>
    </w:p>
    <w:p w:rsidR="00E555DA" w:rsidRPr="00FC6970" w:rsidRDefault="00E555DA" w:rsidP="00FC697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Cs w:val="28"/>
          <w:lang w:val="uk-UA"/>
        </w:rPr>
      </w:pPr>
      <w:r w:rsidRPr="00FC6970">
        <w:rPr>
          <w:rFonts w:ascii="Courier New" w:hAnsi="Courier New" w:cs="Courier New"/>
          <w:szCs w:val="28"/>
          <w:lang w:val="uk-UA"/>
        </w:rPr>
        <w:t>Планова діяльність підприємства не</w:t>
      </w:r>
      <w:r w:rsidRPr="00FC6970">
        <w:rPr>
          <w:rFonts w:ascii="Courier New" w:hAnsi="Courier New" w:cs="Courier New"/>
          <w:szCs w:val="28"/>
        </w:rPr>
        <w:t xml:space="preserve"> </w:t>
      </w:r>
      <w:r w:rsidRPr="00FC6970">
        <w:rPr>
          <w:rFonts w:ascii="Courier New" w:hAnsi="Courier New" w:cs="Courier New"/>
          <w:szCs w:val="28"/>
          <w:lang w:val="uk-UA"/>
        </w:rPr>
        <w:t>підлягає оцінці впливу на довкілля.</w:t>
      </w:r>
      <w:r>
        <w:rPr>
          <w:rFonts w:ascii="Courier New" w:hAnsi="Courier New" w:cs="Courier New"/>
          <w:szCs w:val="28"/>
          <w:lang w:val="uk-UA"/>
        </w:rPr>
        <w:tab/>
      </w:r>
    </w:p>
    <w:p w:rsidR="005A3898" w:rsidRPr="00FC6970" w:rsidRDefault="005A3898" w:rsidP="00FC697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Cs w:val="28"/>
          <w:lang w:val="uk-UA"/>
        </w:rPr>
      </w:pPr>
      <w:r w:rsidRPr="00FC6970">
        <w:rPr>
          <w:rFonts w:ascii="Courier New" w:hAnsi="Courier New" w:cs="Courier New"/>
          <w:noProof/>
          <w:color w:val="000000"/>
          <w:spacing w:val="1"/>
          <w:u w:val="single"/>
          <w:lang w:val="uk-UA"/>
        </w:rPr>
        <w:t xml:space="preserve">Загальний </w:t>
      </w:r>
      <w:r w:rsidRPr="00DB790E">
        <w:rPr>
          <w:rFonts w:ascii="Courier New" w:hAnsi="Courier New" w:cs="Courier New"/>
          <w:noProof/>
          <w:color w:val="000000"/>
          <w:spacing w:val="1"/>
          <w:u w:val="single"/>
          <w:lang w:val="uk-UA"/>
        </w:rPr>
        <w:t>опис об’єкта:</w:t>
      </w:r>
      <w:r w:rsidRPr="00FC6970">
        <w:rPr>
          <w:rFonts w:ascii="Courier New" w:hAnsi="Courier New" w:cs="Courier New"/>
          <w:noProof/>
          <w:color w:val="000000"/>
          <w:spacing w:val="1"/>
          <w:lang w:val="uk-UA"/>
        </w:rPr>
        <w:t xml:space="preserve"> </w:t>
      </w:r>
      <w:r w:rsidRPr="00FC6970">
        <w:rPr>
          <w:rFonts w:ascii="Courier New" w:hAnsi="Courier New" w:cs="Courier New"/>
          <w:szCs w:val="28"/>
          <w:lang w:val="uk-UA"/>
        </w:rPr>
        <w:t>Основною сферою діяльності за КВЕД є Складське господарство. На території майданчика  підприємства знаходиться портове елеваторно-складське господарство Проектною потужністю</w:t>
      </w:r>
      <w:r w:rsidR="00DB790E">
        <w:rPr>
          <w:rFonts w:ascii="Courier New" w:hAnsi="Courier New" w:cs="Courier New"/>
          <w:szCs w:val="28"/>
          <w:lang w:val="uk-UA"/>
        </w:rPr>
        <w:t xml:space="preserve"> </w:t>
      </w:r>
      <w:r w:rsidRPr="00FC6970">
        <w:rPr>
          <w:rFonts w:ascii="Courier New" w:hAnsi="Courier New" w:cs="Courier New"/>
          <w:szCs w:val="28"/>
          <w:lang w:val="uk-UA"/>
        </w:rPr>
        <w:t xml:space="preserve">2400т, де здійснюються операції по прийманню, сушінню, зберіганню та відвантаженню зернових культур на річковий та автомобільний транспорт. Річна продуктивність </w:t>
      </w:r>
      <w:r w:rsidR="00DB790E">
        <w:rPr>
          <w:rFonts w:ascii="Courier New" w:hAnsi="Courier New" w:cs="Courier New"/>
          <w:szCs w:val="28"/>
          <w:lang w:val="uk-UA"/>
        </w:rPr>
        <w:t xml:space="preserve">навантаження </w:t>
      </w:r>
      <w:r w:rsidRPr="00FC6970">
        <w:rPr>
          <w:rFonts w:ascii="Courier New" w:hAnsi="Courier New" w:cs="Courier New"/>
          <w:szCs w:val="28"/>
          <w:lang w:val="uk-UA"/>
        </w:rPr>
        <w:t>елеватору</w:t>
      </w:r>
      <w:r w:rsidR="00DB790E">
        <w:rPr>
          <w:rFonts w:ascii="Courier New" w:hAnsi="Courier New" w:cs="Courier New"/>
          <w:szCs w:val="28"/>
          <w:lang w:val="uk-UA"/>
        </w:rPr>
        <w:t xml:space="preserve"> </w:t>
      </w:r>
      <w:r w:rsidRPr="00FC6970">
        <w:rPr>
          <w:rFonts w:ascii="Courier New" w:hAnsi="Courier New" w:cs="Courier New"/>
          <w:szCs w:val="28"/>
          <w:lang w:val="uk-UA"/>
        </w:rPr>
        <w:t>становить</w:t>
      </w:r>
      <w:r w:rsidR="00DB790E">
        <w:rPr>
          <w:rFonts w:ascii="Courier New" w:hAnsi="Courier New" w:cs="Courier New"/>
          <w:szCs w:val="28"/>
          <w:lang w:val="uk-UA"/>
        </w:rPr>
        <w:t xml:space="preserve"> </w:t>
      </w:r>
      <w:r w:rsidRPr="00FC6970">
        <w:rPr>
          <w:rFonts w:ascii="Courier New" w:hAnsi="Courier New" w:cs="Courier New"/>
          <w:szCs w:val="28"/>
          <w:lang w:val="uk-UA"/>
        </w:rPr>
        <w:t>64000 т/рік зернових</w:t>
      </w:r>
      <w:r w:rsidR="00FC6970" w:rsidRPr="00FC6970">
        <w:rPr>
          <w:rFonts w:ascii="Courier New" w:hAnsi="Courier New" w:cs="Courier New"/>
          <w:szCs w:val="28"/>
          <w:lang w:val="uk-UA"/>
        </w:rPr>
        <w:t>.</w:t>
      </w:r>
    </w:p>
    <w:p w:rsidR="00FC6970" w:rsidRPr="00FC6970" w:rsidRDefault="00FC6970" w:rsidP="00FC697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Cs w:val="28"/>
          <w:lang w:val="uk-UA"/>
        </w:rPr>
      </w:pPr>
      <w:r w:rsidRPr="00FC6970">
        <w:rPr>
          <w:rFonts w:ascii="Courier New" w:hAnsi="Courier New" w:cs="Courier New"/>
          <w:szCs w:val="28"/>
          <w:u w:val="single"/>
          <w:lang w:val="uk-UA"/>
        </w:rPr>
        <w:t>Максимальні сумарні викиди забруднюючих речовин:</w:t>
      </w:r>
      <w:r w:rsidRPr="00FC6970">
        <w:rPr>
          <w:rFonts w:ascii="Courier New" w:hAnsi="Courier New" w:cs="Courier New"/>
          <w:szCs w:val="28"/>
          <w:lang w:val="uk-UA"/>
        </w:rPr>
        <w:t xml:space="preserve"> Азоту </w:t>
      </w:r>
      <w:proofErr w:type="spellStart"/>
      <w:r w:rsidRPr="00FC6970">
        <w:rPr>
          <w:rFonts w:ascii="Courier New" w:hAnsi="Courier New" w:cs="Courier New"/>
          <w:szCs w:val="28"/>
          <w:lang w:val="uk-UA"/>
        </w:rPr>
        <w:t>діоксид</w:t>
      </w:r>
      <w:proofErr w:type="spellEnd"/>
      <w:r w:rsidRPr="00FC6970">
        <w:rPr>
          <w:rFonts w:ascii="Courier New" w:hAnsi="Courier New" w:cs="Courier New"/>
          <w:szCs w:val="28"/>
          <w:lang w:val="uk-UA"/>
        </w:rPr>
        <w:t xml:space="preserve"> – 0,4211 т/рік; Ангідрид  сірчистий – 0,416 т/рік; Вуглецю оксид –</w:t>
      </w:r>
      <w:r w:rsidR="00DB790E">
        <w:rPr>
          <w:rFonts w:ascii="Courier New" w:hAnsi="Courier New" w:cs="Courier New"/>
          <w:szCs w:val="28"/>
          <w:lang w:val="uk-UA"/>
        </w:rPr>
        <w:t> </w:t>
      </w:r>
      <w:r w:rsidRPr="00FC6970">
        <w:rPr>
          <w:rFonts w:ascii="Courier New" w:hAnsi="Courier New" w:cs="Courier New"/>
          <w:szCs w:val="28"/>
          <w:lang w:val="uk-UA"/>
        </w:rPr>
        <w:t>0,569 т/рік; Метан – 0,046 т/рік; Сольвент нафта</w:t>
      </w:r>
      <w:r w:rsidR="00DB790E">
        <w:rPr>
          <w:rFonts w:ascii="Courier New" w:hAnsi="Courier New" w:cs="Courier New"/>
          <w:szCs w:val="28"/>
          <w:lang w:val="uk-UA"/>
        </w:rPr>
        <w:t> </w:t>
      </w:r>
      <w:r w:rsidRPr="00FC6970">
        <w:rPr>
          <w:rFonts w:ascii="Courier New" w:hAnsi="Courier New" w:cs="Courier New"/>
          <w:szCs w:val="28"/>
          <w:lang w:val="uk-UA"/>
        </w:rPr>
        <w:t xml:space="preserve">– 0,0004 т/рік; </w:t>
      </w:r>
      <w:proofErr w:type="spellStart"/>
      <w:r w:rsidRPr="00FC6970">
        <w:rPr>
          <w:rFonts w:ascii="Courier New" w:hAnsi="Courier New" w:cs="Courier New"/>
          <w:szCs w:val="28"/>
          <w:lang w:val="uk-UA"/>
        </w:rPr>
        <w:t>Уайт-спірит</w:t>
      </w:r>
      <w:proofErr w:type="spellEnd"/>
      <w:r w:rsidRPr="00FC6970">
        <w:rPr>
          <w:rFonts w:ascii="Courier New" w:hAnsi="Courier New" w:cs="Courier New"/>
          <w:szCs w:val="28"/>
          <w:lang w:val="uk-UA"/>
        </w:rPr>
        <w:t xml:space="preserve"> – 0,0007 т/рік; Речовини у вигляді твердих суспендованих часток недиференційованих за складом –</w:t>
      </w:r>
      <w:r w:rsidR="00DB790E">
        <w:rPr>
          <w:rFonts w:ascii="Courier New" w:hAnsi="Courier New" w:cs="Courier New"/>
          <w:szCs w:val="28"/>
          <w:lang w:val="uk-UA"/>
        </w:rPr>
        <w:t xml:space="preserve"> </w:t>
      </w:r>
      <w:r w:rsidRPr="00FC6970">
        <w:rPr>
          <w:rFonts w:ascii="Courier New" w:hAnsi="Courier New" w:cs="Courier New"/>
          <w:szCs w:val="28"/>
          <w:lang w:val="uk-UA"/>
        </w:rPr>
        <w:t xml:space="preserve">1,4262 т/рік; Титану </w:t>
      </w:r>
      <w:proofErr w:type="spellStart"/>
      <w:r w:rsidRPr="00FC6970">
        <w:rPr>
          <w:rFonts w:ascii="Courier New" w:hAnsi="Courier New" w:cs="Courier New"/>
          <w:szCs w:val="28"/>
          <w:lang w:val="uk-UA"/>
        </w:rPr>
        <w:t>діоксид</w:t>
      </w:r>
      <w:proofErr w:type="spellEnd"/>
      <w:r w:rsidRPr="00FC6970">
        <w:rPr>
          <w:rFonts w:ascii="Courier New" w:hAnsi="Courier New" w:cs="Courier New"/>
          <w:szCs w:val="28"/>
          <w:lang w:val="uk-UA"/>
        </w:rPr>
        <w:t xml:space="preserve"> – 0,00004 т/рік; Азоту оксид [N2О] – 0,026 т/рік; Вуглецю </w:t>
      </w:r>
      <w:proofErr w:type="spellStart"/>
      <w:r w:rsidRPr="00FC6970">
        <w:rPr>
          <w:rFonts w:ascii="Courier New" w:hAnsi="Courier New" w:cs="Courier New"/>
          <w:szCs w:val="28"/>
          <w:lang w:val="uk-UA"/>
        </w:rPr>
        <w:t>діоксид</w:t>
      </w:r>
      <w:proofErr w:type="spellEnd"/>
      <w:r w:rsidRPr="00FC6970">
        <w:rPr>
          <w:rFonts w:ascii="Courier New" w:hAnsi="Courier New" w:cs="Courier New"/>
          <w:szCs w:val="28"/>
          <w:lang w:val="uk-UA"/>
        </w:rPr>
        <w:t xml:space="preserve"> – 434,115 т/рік; </w:t>
      </w:r>
      <w:proofErr w:type="spellStart"/>
      <w:r w:rsidRPr="00FC6970">
        <w:rPr>
          <w:rFonts w:ascii="Courier New" w:hAnsi="Courier New" w:cs="Courier New"/>
          <w:szCs w:val="28"/>
          <w:lang w:val="uk-UA"/>
        </w:rPr>
        <w:t>Неметанові</w:t>
      </w:r>
      <w:proofErr w:type="spellEnd"/>
      <w:r w:rsidRPr="00FC6970">
        <w:rPr>
          <w:rFonts w:ascii="Courier New" w:hAnsi="Courier New" w:cs="Courier New"/>
          <w:szCs w:val="28"/>
          <w:lang w:val="uk-UA"/>
        </w:rPr>
        <w:t xml:space="preserve"> леткі органічні сполуки (НМЛОС) – 0,261 т/рік, Заліза оксид (у перерахунку на залізо) – 0,0064 т/рік; Марганець і його сполуки (у перерахунку на </w:t>
      </w:r>
      <w:proofErr w:type="spellStart"/>
      <w:r w:rsidRPr="00FC6970">
        <w:rPr>
          <w:rFonts w:ascii="Courier New" w:hAnsi="Courier New" w:cs="Courier New"/>
          <w:szCs w:val="28"/>
          <w:lang w:val="uk-UA"/>
        </w:rPr>
        <w:t>діоксид</w:t>
      </w:r>
      <w:proofErr w:type="spellEnd"/>
      <w:r w:rsidRPr="00FC6970">
        <w:rPr>
          <w:rFonts w:ascii="Courier New" w:hAnsi="Courier New" w:cs="Courier New"/>
          <w:szCs w:val="28"/>
          <w:lang w:val="uk-UA"/>
        </w:rPr>
        <w:t xml:space="preserve"> марганцю) – 0,0003 т/рік.</w:t>
      </w:r>
    </w:p>
    <w:p w:rsidR="00FC6970" w:rsidRPr="00FC6970" w:rsidRDefault="00FC6970" w:rsidP="00FC697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Cs w:val="28"/>
          <w:lang w:val="uk-UA"/>
        </w:rPr>
      </w:pPr>
      <w:r w:rsidRPr="00FC6970">
        <w:rPr>
          <w:rFonts w:ascii="Courier New" w:hAnsi="Courier New" w:cs="Courier New"/>
          <w:szCs w:val="28"/>
          <w:lang w:val="uk-UA"/>
        </w:rPr>
        <w:t>Підприємством запроваджуються заходи щодо запобігання перевищенню встановлених</w:t>
      </w:r>
      <w:r w:rsidRPr="00FC6970">
        <w:rPr>
          <w:rFonts w:ascii="Courier New" w:hAnsi="Courier New" w:cs="Courier New"/>
          <w:szCs w:val="28"/>
        </w:rPr>
        <w:t xml:space="preserve"> </w:t>
      </w:r>
      <w:r w:rsidRPr="00FC6970">
        <w:rPr>
          <w:rFonts w:ascii="Courier New" w:hAnsi="Courier New" w:cs="Courier New"/>
          <w:szCs w:val="28"/>
          <w:lang w:val="uk-UA"/>
        </w:rPr>
        <w:t>нормативів. Викиди забруднюючих речовин в атмосферне повітря не</w:t>
      </w:r>
      <w:r w:rsidRPr="00FC6970">
        <w:rPr>
          <w:rFonts w:ascii="Courier New" w:hAnsi="Courier New" w:cs="Courier New"/>
          <w:szCs w:val="28"/>
        </w:rPr>
        <w:t xml:space="preserve"> </w:t>
      </w:r>
      <w:r w:rsidRPr="00FC6970">
        <w:rPr>
          <w:rFonts w:ascii="Courier New" w:hAnsi="Courier New" w:cs="Courier New"/>
          <w:szCs w:val="28"/>
          <w:lang w:val="uk-UA"/>
        </w:rPr>
        <w:t xml:space="preserve">перевищують нормативів ГДВ, </w:t>
      </w:r>
      <w:r w:rsidR="00DB790E">
        <w:rPr>
          <w:rFonts w:ascii="Courier New" w:hAnsi="Courier New" w:cs="Courier New"/>
          <w:szCs w:val="28"/>
          <w:lang w:val="uk-UA"/>
        </w:rPr>
        <w:t>в</w:t>
      </w:r>
      <w:r w:rsidRPr="00FC6970">
        <w:rPr>
          <w:rFonts w:ascii="Courier New" w:hAnsi="Courier New" w:cs="Courier New"/>
          <w:szCs w:val="28"/>
          <w:lang w:val="uk-UA"/>
        </w:rPr>
        <w:t>становлених законодавством. Заходи щодо обмеження обсягів цих викидів не передбачаються. Перевищень ГДК на межі</w:t>
      </w:r>
      <w:r w:rsidRPr="00FC6970">
        <w:rPr>
          <w:rFonts w:ascii="Courier New" w:hAnsi="Courier New" w:cs="Courier New"/>
          <w:szCs w:val="28"/>
        </w:rPr>
        <w:t xml:space="preserve"> </w:t>
      </w:r>
      <w:r w:rsidRPr="00FC6970">
        <w:rPr>
          <w:rFonts w:ascii="Courier New" w:hAnsi="Courier New" w:cs="Courier New"/>
          <w:szCs w:val="28"/>
          <w:lang w:val="uk-UA"/>
        </w:rPr>
        <w:t>житлової забудови не відбувається.</w:t>
      </w:r>
    </w:p>
    <w:p w:rsidR="00FC6970" w:rsidRPr="00FC6970" w:rsidRDefault="00FC6970" w:rsidP="00FC697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Cs w:val="28"/>
          <w:lang w:val="uk-UA"/>
        </w:rPr>
      </w:pPr>
      <w:r w:rsidRPr="00FC6970">
        <w:rPr>
          <w:rFonts w:ascii="Courier New" w:hAnsi="Courier New" w:cs="Courier New"/>
          <w:szCs w:val="28"/>
          <w:lang w:val="uk-UA"/>
        </w:rPr>
        <w:t>Дотримання виконання природоохоронних заходів щодо скорочення викидів відбувається</w:t>
      </w:r>
      <w:r w:rsidRPr="00FC6970">
        <w:rPr>
          <w:rFonts w:ascii="Courier New" w:hAnsi="Courier New" w:cs="Courier New"/>
          <w:szCs w:val="28"/>
        </w:rPr>
        <w:t xml:space="preserve"> </w:t>
      </w:r>
      <w:r w:rsidRPr="00FC6970">
        <w:rPr>
          <w:rFonts w:ascii="Courier New" w:hAnsi="Courier New" w:cs="Courier New"/>
          <w:szCs w:val="28"/>
          <w:lang w:val="uk-UA"/>
        </w:rPr>
        <w:t>за власні кошти підприємства</w:t>
      </w:r>
      <w:r w:rsidR="00DB790E">
        <w:rPr>
          <w:rFonts w:ascii="Courier New" w:hAnsi="Courier New" w:cs="Courier New"/>
          <w:szCs w:val="28"/>
          <w:lang w:val="uk-UA"/>
        </w:rPr>
        <w:t>.</w:t>
      </w:r>
    </w:p>
    <w:p w:rsidR="00FC6970" w:rsidRPr="00FC6970" w:rsidRDefault="00FC6970" w:rsidP="00FC697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Cs w:val="28"/>
          <w:lang w:val="uk-UA"/>
        </w:rPr>
      </w:pPr>
      <w:r w:rsidRPr="00FC6970">
        <w:rPr>
          <w:rFonts w:ascii="Courier New" w:hAnsi="Courier New" w:cs="Courier New"/>
          <w:szCs w:val="28"/>
          <w:lang w:val="uk-UA"/>
        </w:rPr>
        <w:t>Пропозиції щодо дозволених обсягів викидів забруднюючих речовин в атмосферне повітря надаються у відповідності до чинного законодавства України</w:t>
      </w:r>
      <w:r w:rsidR="00DB790E">
        <w:rPr>
          <w:rFonts w:ascii="Courier New" w:hAnsi="Courier New" w:cs="Courier New"/>
          <w:szCs w:val="28"/>
          <w:lang w:val="uk-UA"/>
        </w:rPr>
        <w:t>:</w:t>
      </w:r>
      <w:r w:rsidRPr="00FC6970">
        <w:rPr>
          <w:rFonts w:ascii="Courier New" w:hAnsi="Courier New" w:cs="Courier New"/>
          <w:szCs w:val="28"/>
          <w:lang w:val="uk-UA"/>
        </w:rPr>
        <w:t xml:space="preserve"> Наказів </w:t>
      </w:r>
      <w:proofErr w:type="spellStart"/>
      <w:r w:rsidRPr="00FC6970">
        <w:rPr>
          <w:rFonts w:ascii="Courier New" w:hAnsi="Courier New" w:cs="Courier New"/>
          <w:szCs w:val="28"/>
          <w:lang w:val="uk-UA"/>
        </w:rPr>
        <w:t>Мінприроди</w:t>
      </w:r>
      <w:proofErr w:type="spellEnd"/>
      <w:r w:rsidRPr="00FC6970">
        <w:rPr>
          <w:rFonts w:ascii="Courier New" w:hAnsi="Courier New" w:cs="Courier New"/>
          <w:szCs w:val="28"/>
          <w:lang w:val="uk-UA"/>
        </w:rPr>
        <w:t xml:space="preserve"> </w:t>
      </w:r>
      <w:r w:rsidR="00DB790E" w:rsidRPr="00FC6970">
        <w:rPr>
          <w:rFonts w:ascii="Courier New" w:hAnsi="Courier New" w:cs="Courier New"/>
          <w:szCs w:val="28"/>
          <w:lang w:val="uk-UA"/>
        </w:rPr>
        <w:t>№</w:t>
      </w:r>
      <w:r w:rsidRPr="00FC6970">
        <w:rPr>
          <w:rFonts w:ascii="Courier New" w:hAnsi="Courier New" w:cs="Courier New"/>
          <w:szCs w:val="28"/>
          <w:lang w:val="uk-UA"/>
        </w:rPr>
        <w:t xml:space="preserve"> 309 від 27.06.2006 та №</w:t>
      </w:r>
      <w:r w:rsidR="00DB790E">
        <w:rPr>
          <w:rFonts w:ascii="Courier New" w:hAnsi="Courier New" w:cs="Courier New"/>
          <w:szCs w:val="28"/>
          <w:lang w:val="uk-UA"/>
        </w:rPr>
        <w:t xml:space="preserve"> </w:t>
      </w:r>
      <w:r w:rsidRPr="00FC6970">
        <w:rPr>
          <w:rFonts w:ascii="Courier New" w:hAnsi="Courier New" w:cs="Courier New"/>
          <w:szCs w:val="28"/>
          <w:lang w:val="uk-UA"/>
        </w:rPr>
        <w:t>540 від 13.10.2009.</w:t>
      </w:r>
    </w:p>
    <w:p w:rsidR="00FC6970" w:rsidRPr="00FC6970" w:rsidRDefault="00FC6970" w:rsidP="00FC697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Cs w:val="28"/>
          <w:lang w:val="uk-UA"/>
        </w:rPr>
      </w:pPr>
      <w:r w:rsidRPr="00FC6970">
        <w:rPr>
          <w:rFonts w:ascii="Courier New" w:hAnsi="Courier New" w:cs="Courier New"/>
          <w:szCs w:val="28"/>
          <w:lang w:val="uk-UA"/>
        </w:rPr>
        <w:lastRenderedPageBreak/>
        <w:t>Збір зауважень та пропозицій по даному питанню проводить (протягом 30 календарних днів з дати публікації повідомлення) Дніпропетровська обласна військова адміністрація за адресою: 49004, Дніпропетровська обл., м.</w:t>
      </w:r>
      <w:r w:rsidR="00DB790E">
        <w:rPr>
          <w:rFonts w:ascii="Courier New" w:hAnsi="Courier New" w:cs="Courier New"/>
          <w:szCs w:val="28"/>
          <w:lang w:val="uk-UA"/>
        </w:rPr>
        <w:t xml:space="preserve"> </w:t>
      </w:r>
      <w:r w:rsidRPr="00FC6970">
        <w:rPr>
          <w:rFonts w:ascii="Courier New" w:hAnsi="Courier New" w:cs="Courier New"/>
          <w:szCs w:val="28"/>
          <w:lang w:val="uk-UA"/>
        </w:rPr>
        <w:t>Дніпро, пр. Олександра Поля, 1.</w:t>
      </w:r>
    </w:p>
    <w:p w:rsidR="00FC6970" w:rsidRPr="00FC6970" w:rsidRDefault="00FC6970" w:rsidP="00FC697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Cs w:val="28"/>
          <w:lang w:val="uk-UA"/>
        </w:rPr>
      </w:pPr>
    </w:p>
    <w:p w:rsidR="00FC6970" w:rsidRPr="00FC6970" w:rsidRDefault="00FC6970" w:rsidP="00FC697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Cs w:val="28"/>
          <w:lang w:val="uk-UA"/>
        </w:rPr>
      </w:pPr>
    </w:p>
    <w:p w:rsidR="005A3898" w:rsidRPr="00FC6970" w:rsidRDefault="005A3898" w:rsidP="00FC697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Cs w:val="28"/>
          <w:lang w:val="uk-UA"/>
        </w:rPr>
      </w:pPr>
    </w:p>
    <w:p w:rsidR="005A3898" w:rsidRPr="00FC6970" w:rsidRDefault="005A3898" w:rsidP="00FC697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Cs w:val="28"/>
          <w:lang w:val="uk-UA"/>
        </w:rPr>
      </w:pPr>
    </w:p>
    <w:p w:rsidR="005A3898" w:rsidRPr="00FC6970" w:rsidRDefault="005A3898" w:rsidP="00FC697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Cs w:val="28"/>
          <w:lang w:val="uk-UA"/>
        </w:rPr>
      </w:pPr>
    </w:p>
    <w:p w:rsidR="005A3898" w:rsidRPr="00FC6970" w:rsidRDefault="005A3898" w:rsidP="00FC697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pacing w:val="1"/>
          <w:lang w:val="uk-UA"/>
        </w:rPr>
      </w:pPr>
    </w:p>
    <w:p w:rsidR="001B1394" w:rsidRPr="00FC6970" w:rsidRDefault="001B1394" w:rsidP="00FC697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8"/>
          <w:szCs w:val="28"/>
          <w:lang w:val="uk-UA"/>
        </w:rPr>
      </w:pPr>
    </w:p>
    <w:p w:rsidR="008B0F35" w:rsidRPr="00FC6970" w:rsidRDefault="008B0F35" w:rsidP="00FC6970">
      <w:pPr>
        <w:jc w:val="both"/>
        <w:rPr>
          <w:rFonts w:ascii="Courier New" w:hAnsi="Courier New" w:cs="Courier New"/>
          <w:szCs w:val="28"/>
          <w:lang w:val="uk-UA"/>
        </w:rPr>
      </w:pPr>
    </w:p>
    <w:sectPr w:rsidR="008B0F35" w:rsidRPr="00FC6970" w:rsidSect="008B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1394"/>
    <w:rsid w:val="001843D0"/>
    <w:rsid w:val="001B1394"/>
    <w:rsid w:val="002410C6"/>
    <w:rsid w:val="00384026"/>
    <w:rsid w:val="00405B50"/>
    <w:rsid w:val="004428AA"/>
    <w:rsid w:val="004A1873"/>
    <w:rsid w:val="00526F18"/>
    <w:rsid w:val="00534C72"/>
    <w:rsid w:val="005A3898"/>
    <w:rsid w:val="00613E7B"/>
    <w:rsid w:val="00644A12"/>
    <w:rsid w:val="0067286D"/>
    <w:rsid w:val="006C67FF"/>
    <w:rsid w:val="006F29BF"/>
    <w:rsid w:val="007006EF"/>
    <w:rsid w:val="007D69AA"/>
    <w:rsid w:val="007E723F"/>
    <w:rsid w:val="00827DBD"/>
    <w:rsid w:val="008B0F35"/>
    <w:rsid w:val="009509B1"/>
    <w:rsid w:val="009F21FA"/>
    <w:rsid w:val="00AC4476"/>
    <w:rsid w:val="00BB0FFF"/>
    <w:rsid w:val="00D4483D"/>
    <w:rsid w:val="00DB72D5"/>
    <w:rsid w:val="00DB790E"/>
    <w:rsid w:val="00DC3894"/>
    <w:rsid w:val="00DD517F"/>
    <w:rsid w:val="00E555DA"/>
    <w:rsid w:val="00E61DF3"/>
    <w:rsid w:val="00E978A3"/>
    <w:rsid w:val="00E979BE"/>
    <w:rsid w:val="00F8788A"/>
    <w:rsid w:val="00FC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3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Промышленные металлы (Желтые Воды)</dc:creator>
  <cp:lastModifiedBy>Промышленные металлы (Желтые Воды)</cp:lastModifiedBy>
  <cp:revision>4</cp:revision>
  <cp:lastPrinted>2024-09-23T09:23:00Z</cp:lastPrinted>
  <dcterms:created xsi:type="dcterms:W3CDTF">2024-09-23T08:38:00Z</dcterms:created>
  <dcterms:modified xsi:type="dcterms:W3CDTF">2024-09-23T09:24:00Z</dcterms:modified>
</cp:coreProperties>
</file>