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4CAE" w14:textId="77777777" w:rsidR="00685B6F" w:rsidRDefault="00685B6F" w:rsidP="00D349A7">
      <w:pPr>
        <w:ind w:left="-284"/>
        <w:jc w:val="center"/>
        <w:rPr>
          <w:b/>
          <w:sz w:val="22"/>
          <w:szCs w:val="22"/>
        </w:rPr>
      </w:pPr>
    </w:p>
    <w:p w14:paraId="78CF4D62" w14:textId="77777777" w:rsidR="00685B6F" w:rsidRDefault="00685B6F" w:rsidP="00D349A7">
      <w:pPr>
        <w:ind w:left="-284"/>
        <w:jc w:val="center"/>
        <w:rPr>
          <w:b/>
          <w:sz w:val="22"/>
          <w:szCs w:val="22"/>
        </w:rPr>
      </w:pPr>
    </w:p>
    <w:p w14:paraId="126F9FAD" w14:textId="2DDFABD1" w:rsidR="00D349A7" w:rsidRPr="004269C8" w:rsidRDefault="00D349A7" w:rsidP="00D349A7">
      <w:pPr>
        <w:ind w:left="-284"/>
        <w:jc w:val="center"/>
        <w:rPr>
          <w:b/>
          <w:sz w:val="22"/>
          <w:szCs w:val="22"/>
        </w:rPr>
      </w:pPr>
      <w:proofErr w:type="spellStart"/>
      <w:r w:rsidRPr="004269C8">
        <w:rPr>
          <w:b/>
          <w:sz w:val="22"/>
          <w:szCs w:val="22"/>
        </w:rPr>
        <w:t>Повідомлення</w:t>
      </w:r>
      <w:proofErr w:type="spellEnd"/>
      <w:r w:rsidRPr="004269C8">
        <w:rPr>
          <w:color w:val="000000"/>
          <w:sz w:val="22"/>
          <w:szCs w:val="22"/>
          <w:lang w:eastAsia="x-none"/>
        </w:rPr>
        <w:t xml:space="preserve"> </w:t>
      </w:r>
      <w:r w:rsidRPr="004269C8">
        <w:rPr>
          <w:color w:val="000000"/>
          <w:sz w:val="22"/>
          <w:szCs w:val="22"/>
          <w:lang w:val="uk-UA" w:eastAsia="x-none"/>
        </w:rPr>
        <w:t xml:space="preserve"> </w:t>
      </w:r>
      <w:r w:rsidR="009D06AB">
        <w:rPr>
          <w:b/>
          <w:color w:val="000000"/>
          <w:sz w:val="22"/>
          <w:szCs w:val="22"/>
          <w:lang w:val="uk-UA" w:eastAsia="x-none"/>
        </w:rPr>
        <w:t>ВКФ</w:t>
      </w:r>
      <w:r w:rsidRPr="004269C8">
        <w:rPr>
          <w:b/>
          <w:color w:val="000000"/>
          <w:sz w:val="22"/>
          <w:szCs w:val="22"/>
          <w:lang w:eastAsia="x-none"/>
        </w:rPr>
        <w:t xml:space="preserve"> «</w:t>
      </w:r>
      <w:r w:rsidR="009D06AB">
        <w:rPr>
          <w:b/>
          <w:color w:val="000000"/>
          <w:sz w:val="22"/>
          <w:szCs w:val="22"/>
          <w:lang w:val="uk-UA" w:eastAsia="x-none"/>
        </w:rPr>
        <w:t>НІКА ПЛАСТ</w:t>
      </w:r>
      <w:r w:rsidRPr="004269C8">
        <w:rPr>
          <w:b/>
          <w:color w:val="000000"/>
          <w:sz w:val="22"/>
          <w:szCs w:val="22"/>
          <w:lang w:eastAsia="x-none"/>
        </w:rPr>
        <w:t>»</w:t>
      </w:r>
      <w:r w:rsidRPr="004269C8">
        <w:rPr>
          <w:b/>
          <w:sz w:val="22"/>
          <w:szCs w:val="22"/>
        </w:rPr>
        <w:t xml:space="preserve"> </w:t>
      </w:r>
      <w:r w:rsidR="009D06AB">
        <w:rPr>
          <w:b/>
          <w:sz w:val="22"/>
          <w:szCs w:val="22"/>
        </w:rPr>
        <w:t>ПП</w:t>
      </w:r>
      <w:r w:rsidR="009D06AB">
        <w:rPr>
          <w:b/>
          <w:sz w:val="22"/>
          <w:szCs w:val="22"/>
          <w:lang w:val="uk-UA"/>
        </w:rPr>
        <w:t xml:space="preserve"> </w:t>
      </w:r>
      <w:r w:rsidRPr="004269C8">
        <w:rPr>
          <w:b/>
          <w:sz w:val="22"/>
          <w:szCs w:val="22"/>
        </w:rPr>
        <w:t xml:space="preserve">про </w:t>
      </w:r>
      <w:proofErr w:type="spellStart"/>
      <w:r w:rsidRPr="004269C8">
        <w:rPr>
          <w:b/>
          <w:sz w:val="22"/>
          <w:szCs w:val="22"/>
        </w:rPr>
        <w:t>намір</w:t>
      </w:r>
      <w:proofErr w:type="spellEnd"/>
    </w:p>
    <w:p w14:paraId="5F4D6B57" w14:textId="2BEA8C86" w:rsidR="00D349A7" w:rsidRDefault="00D349A7" w:rsidP="00D349A7">
      <w:pPr>
        <w:ind w:left="-284"/>
        <w:jc w:val="center"/>
        <w:rPr>
          <w:b/>
          <w:sz w:val="22"/>
          <w:szCs w:val="22"/>
        </w:rPr>
      </w:pPr>
      <w:proofErr w:type="spellStart"/>
      <w:r w:rsidRPr="004269C8">
        <w:rPr>
          <w:b/>
          <w:sz w:val="22"/>
          <w:szCs w:val="22"/>
        </w:rPr>
        <w:t>отримати</w:t>
      </w:r>
      <w:proofErr w:type="spellEnd"/>
      <w:r w:rsidRPr="004269C8">
        <w:rPr>
          <w:b/>
          <w:sz w:val="22"/>
          <w:szCs w:val="22"/>
        </w:rPr>
        <w:t xml:space="preserve"> </w:t>
      </w:r>
      <w:proofErr w:type="spellStart"/>
      <w:r w:rsidRPr="004269C8">
        <w:rPr>
          <w:b/>
          <w:sz w:val="22"/>
          <w:szCs w:val="22"/>
        </w:rPr>
        <w:t>дозвіл</w:t>
      </w:r>
      <w:proofErr w:type="spellEnd"/>
      <w:r w:rsidRPr="004269C8">
        <w:rPr>
          <w:b/>
          <w:sz w:val="22"/>
          <w:szCs w:val="22"/>
        </w:rPr>
        <w:t xml:space="preserve"> на </w:t>
      </w:r>
      <w:proofErr w:type="spellStart"/>
      <w:r w:rsidRPr="004269C8">
        <w:rPr>
          <w:b/>
          <w:sz w:val="22"/>
          <w:szCs w:val="22"/>
        </w:rPr>
        <w:t>викиди</w:t>
      </w:r>
      <w:proofErr w:type="spellEnd"/>
      <w:r w:rsidRPr="004269C8">
        <w:rPr>
          <w:b/>
          <w:sz w:val="22"/>
          <w:szCs w:val="22"/>
        </w:rPr>
        <w:t xml:space="preserve"> забруднюючих </w:t>
      </w:r>
      <w:proofErr w:type="spellStart"/>
      <w:r w:rsidRPr="004269C8">
        <w:rPr>
          <w:b/>
          <w:sz w:val="22"/>
          <w:szCs w:val="22"/>
        </w:rPr>
        <w:t>речовин</w:t>
      </w:r>
      <w:proofErr w:type="spellEnd"/>
      <w:r w:rsidRPr="004269C8">
        <w:rPr>
          <w:b/>
          <w:sz w:val="22"/>
          <w:szCs w:val="22"/>
        </w:rPr>
        <w:t xml:space="preserve"> в </w:t>
      </w:r>
      <w:proofErr w:type="spellStart"/>
      <w:r w:rsidRPr="004269C8">
        <w:rPr>
          <w:b/>
          <w:sz w:val="22"/>
          <w:szCs w:val="22"/>
        </w:rPr>
        <w:t>атмосферне</w:t>
      </w:r>
      <w:proofErr w:type="spellEnd"/>
      <w:r w:rsidRPr="004269C8">
        <w:rPr>
          <w:b/>
          <w:sz w:val="22"/>
          <w:szCs w:val="22"/>
        </w:rPr>
        <w:t xml:space="preserve"> </w:t>
      </w:r>
      <w:proofErr w:type="spellStart"/>
      <w:r w:rsidRPr="004269C8">
        <w:rPr>
          <w:b/>
          <w:sz w:val="22"/>
          <w:szCs w:val="22"/>
        </w:rPr>
        <w:t>повітря</w:t>
      </w:r>
      <w:proofErr w:type="spellEnd"/>
      <w:r w:rsidRPr="004269C8">
        <w:rPr>
          <w:b/>
          <w:sz w:val="22"/>
          <w:szCs w:val="22"/>
        </w:rPr>
        <w:t>.</w:t>
      </w:r>
    </w:p>
    <w:p w14:paraId="601DCB91" w14:textId="77777777" w:rsidR="00685B6F" w:rsidRPr="004269C8" w:rsidRDefault="00685B6F" w:rsidP="00D349A7">
      <w:pPr>
        <w:ind w:left="-284"/>
        <w:jc w:val="center"/>
        <w:rPr>
          <w:b/>
          <w:caps/>
          <w:sz w:val="22"/>
          <w:szCs w:val="22"/>
        </w:rPr>
      </w:pPr>
    </w:p>
    <w:p w14:paraId="4B13FE8E" w14:textId="77777777" w:rsidR="00E25A40" w:rsidRPr="002A202D" w:rsidRDefault="00E25A40">
      <w:pPr>
        <w:rPr>
          <w:sz w:val="20"/>
          <w:szCs w:val="20"/>
          <w:lang w:val="uk-UA"/>
        </w:rPr>
      </w:pPr>
    </w:p>
    <w:p w14:paraId="081EE09E" w14:textId="12A5980A" w:rsidR="009D06AB" w:rsidRDefault="00685B6F" w:rsidP="0072799C">
      <w:pPr>
        <w:rPr>
          <w:sz w:val="20"/>
          <w:szCs w:val="20"/>
          <w:lang w:val="uk-UA"/>
        </w:rPr>
      </w:pPr>
      <w:r>
        <w:rPr>
          <w:sz w:val="20"/>
          <w:szCs w:val="20"/>
          <w:lang w:val="uk-UA"/>
        </w:rPr>
        <w:t xml:space="preserve">      </w:t>
      </w:r>
      <w:r w:rsidR="009D06AB">
        <w:rPr>
          <w:sz w:val="20"/>
          <w:szCs w:val="20"/>
          <w:lang w:val="uk-UA"/>
        </w:rPr>
        <w:t xml:space="preserve">Виробничо-комерційна фірма </w:t>
      </w:r>
      <w:r w:rsidR="00462858" w:rsidRPr="002A202D">
        <w:rPr>
          <w:sz w:val="20"/>
          <w:szCs w:val="20"/>
          <w:lang w:val="uk-UA"/>
        </w:rPr>
        <w:t>«</w:t>
      </w:r>
      <w:r w:rsidR="009D06AB">
        <w:rPr>
          <w:sz w:val="20"/>
          <w:szCs w:val="20"/>
          <w:lang w:val="uk-UA"/>
        </w:rPr>
        <w:t>НІКА ПЛАСТ</w:t>
      </w:r>
      <w:r w:rsidR="00462858" w:rsidRPr="002A202D">
        <w:rPr>
          <w:sz w:val="20"/>
          <w:szCs w:val="20"/>
          <w:lang w:val="uk-UA"/>
        </w:rPr>
        <w:t>»</w:t>
      </w:r>
      <w:r w:rsidR="009D06AB">
        <w:rPr>
          <w:sz w:val="20"/>
          <w:szCs w:val="20"/>
          <w:lang w:val="uk-UA"/>
        </w:rPr>
        <w:t xml:space="preserve"> (Приватне підприємство) </w:t>
      </w:r>
      <w:r w:rsidR="00462858" w:rsidRPr="002A202D">
        <w:rPr>
          <w:sz w:val="20"/>
          <w:szCs w:val="20"/>
          <w:lang w:val="uk-UA"/>
        </w:rPr>
        <w:t>(</w:t>
      </w:r>
      <w:r w:rsidR="009D06AB">
        <w:rPr>
          <w:sz w:val="20"/>
          <w:szCs w:val="20"/>
          <w:lang w:val="uk-UA"/>
        </w:rPr>
        <w:t>ВКФ</w:t>
      </w:r>
      <w:r w:rsidR="00462858" w:rsidRPr="002A202D">
        <w:rPr>
          <w:sz w:val="20"/>
          <w:szCs w:val="20"/>
          <w:lang w:val="uk-UA"/>
        </w:rPr>
        <w:t xml:space="preserve"> «</w:t>
      </w:r>
      <w:r w:rsidR="009D06AB">
        <w:rPr>
          <w:sz w:val="20"/>
          <w:szCs w:val="20"/>
          <w:lang w:val="uk-UA"/>
        </w:rPr>
        <w:t>НІКА ПЛАСТ</w:t>
      </w:r>
      <w:r w:rsidR="00462858" w:rsidRPr="002A202D">
        <w:rPr>
          <w:sz w:val="20"/>
          <w:szCs w:val="20"/>
          <w:lang w:val="uk-UA"/>
        </w:rPr>
        <w:t>»</w:t>
      </w:r>
      <w:r w:rsidR="009D06AB">
        <w:rPr>
          <w:sz w:val="20"/>
          <w:szCs w:val="20"/>
          <w:lang w:val="uk-UA"/>
        </w:rPr>
        <w:t xml:space="preserve"> ПП</w:t>
      </w:r>
      <w:r w:rsidR="00462858" w:rsidRPr="002A202D">
        <w:rPr>
          <w:sz w:val="20"/>
          <w:szCs w:val="20"/>
          <w:lang w:val="uk-UA"/>
        </w:rPr>
        <w:t xml:space="preserve">), код ЕДРПОУ </w:t>
      </w:r>
    </w:p>
    <w:p w14:paraId="048A34E1" w14:textId="19A98E8D" w:rsidR="00462858" w:rsidRPr="002A202D" w:rsidRDefault="009D06AB" w:rsidP="0072799C">
      <w:pPr>
        <w:rPr>
          <w:sz w:val="20"/>
          <w:szCs w:val="20"/>
          <w:lang w:val="uk-UA"/>
        </w:rPr>
      </w:pPr>
      <w:r>
        <w:rPr>
          <w:sz w:val="20"/>
          <w:szCs w:val="20"/>
          <w:lang w:val="uk-UA"/>
        </w:rPr>
        <w:t>24777928</w:t>
      </w:r>
      <w:r w:rsidR="00462858" w:rsidRPr="002A202D">
        <w:rPr>
          <w:sz w:val="20"/>
          <w:szCs w:val="20"/>
          <w:lang w:val="uk-UA"/>
        </w:rPr>
        <w:t>.</w:t>
      </w:r>
    </w:p>
    <w:p w14:paraId="75C9DC77" w14:textId="77777777" w:rsidR="00407705" w:rsidRDefault="00462858" w:rsidP="0072799C">
      <w:pPr>
        <w:tabs>
          <w:tab w:val="left" w:pos="567"/>
        </w:tabs>
        <w:ind w:right="-142" w:firstLine="284"/>
        <w:rPr>
          <w:color w:val="1F1F1F"/>
          <w:sz w:val="20"/>
          <w:szCs w:val="20"/>
          <w:shd w:val="clear" w:color="auto" w:fill="FFFFFF"/>
        </w:rPr>
      </w:pPr>
      <w:proofErr w:type="spellStart"/>
      <w:r w:rsidRPr="002A202D">
        <w:rPr>
          <w:sz w:val="20"/>
          <w:szCs w:val="20"/>
        </w:rPr>
        <w:t>Місто</w:t>
      </w:r>
      <w:proofErr w:type="spellEnd"/>
      <w:r w:rsidRPr="002A202D">
        <w:rPr>
          <w:sz w:val="20"/>
          <w:szCs w:val="20"/>
        </w:rPr>
        <w:t xml:space="preserve"> </w:t>
      </w:r>
      <w:proofErr w:type="spellStart"/>
      <w:r w:rsidRPr="002A202D">
        <w:rPr>
          <w:sz w:val="20"/>
          <w:szCs w:val="20"/>
        </w:rPr>
        <w:t>знаходження</w:t>
      </w:r>
      <w:proofErr w:type="spellEnd"/>
      <w:r w:rsidRPr="002A202D">
        <w:rPr>
          <w:sz w:val="20"/>
          <w:szCs w:val="20"/>
        </w:rPr>
        <w:t xml:space="preserve"> </w:t>
      </w:r>
      <w:proofErr w:type="spellStart"/>
      <w:r w:rsidRPr="002A202D">
        <w:rPr>
          <w:sz w:val="20"/>
          <w:szCs w:val="20"/>
        </w:rPr>
        <w:t>юридичної</w:t>
      </w:r>
      <w:proofErr w:type="spellEnd"/>
      <w:r w:rsidRPr="002A202D">
        <w:rPr>
          <w:sz w:val="20"/>
          <w:szCs w:val="20"/>
        </w:rPr>
        <w:t xml:space="preserve"> особи: </w:t>
      </w:r>
      <w:r w:rsidRPr="002A202D">
        <w:rPr>
          <w:color w:val="1F1F1F"/>
          <w:sz w:val="20"/>
          <w:szCs w:val="20"/>
          <w:shd w:val="clear" w:color="auto" w:fill="FFFFFF"/>
        </w:rPr>
        <w:t>650</w:t>
      </w:r>
      <w:r w:rsidR="00407705">
        <w:rPr>
          <w:color w:val="1F1F1F"/>
          <w:sz w:val="20"/>
          <w:szCs w:val="20"/>
          <w:shd w:val="clear" w:color="auto" w:fill="FFFFFF"/>
          <w:lang w:val="uk-UA"/>
        </w:rPr>
        <w:t>05</w:t>
      </w:r>
      <w:r w:rsidRPr="002A202D">
        <w:rPr>
          <w:color w:val="1F1F1F"/>
          <w:sz w:val="20"/>
          <w:szCs w:val="20"/>
          <w:shd w:val="clear" w:color="auto" w:fill="FFFFFF"/>
        </w:rPr>
        <w:t xml:space="preserve">, </w:t>
      </w:r>
      <w:proofErr w:type="spellStart"/>
      <w:r w:rsidRPr="002A202D">
        <w:rPr>
          <w:color w:val="1F1F1F"/>
          <w:sz w:val="20"/>
          <w:szCs w:val="20"/>
          <w:shd w:val="clear" w:color="auto" w:fill="FFFFFF"/>
        </w:rPr>
        <w:t>Одеська</w:t>
      </w:r>
      <w:proofErr w:type="spellEnd"/>
      <w:r w:rsidRPr="002A202D">
        <w:rPr>
          <w:color w:val="1F1F1F"/>
          <w:sz w:val="20"/>
          <w:szCs w:val="20"/>
          <w:shd w:val="clear" w:color="auto" w:fill="FFFFFF"/>
        </w:rPr>
        <w:t xml:space="preserve"> область, </w:t>
      </w:r>
      <w:proofErr w:type="spellStart"/>
      <w:r w:rsidRPr="002A202D">
        <w:rPr>
          <w:color w:val="1F1F1F"/>
          <w:sz w:val="20"/>
          <w:szCs w:val="20"/>
          <w:shd w:val="clear" w:color="auto" w:fill="FFFFFF"/>
        </w:rPr>
        <w:t>Одеський</w:t>
      </w:r>
      <w:proofErr w:type="spellEnd"/>
      <w:r w:rsidRPr="002A202D">
        <w:rPr>
          <w:color w:val="1F1F1F"/>
          <w:sz w:val="20"/>
          <w:szCs w:val="20"/>
          <w:shd w:val="clear" w:color="auto" w:fill="FFFFFF"/>
        </w:rPr>
        <w:t xml:space="preserve"> район,  м. Одеса, </w:t>
      </w:r>
      <w:proofErr w:type="spellStart"/>
      <w:r w:rsidRPr="002A202D">
        <w:rPr>
          <w:color w:val="1F1F1F"/>
          <w:sz w:val="20"/>
          <w:szCs w:val="20"/>
          <w:shd w:val="clear" w:color="auto" w:fill="FFFFFF"/>
        </w:rPr>
        <w:t>вул</w:t>
      </w:r>
      <w:proofErr w:type="spellEnd"/>
      <w:r w:rsidRPr="002A202D">
        <w:rPr>
          <w:color w:val="1F1F1F"/>
          <w:sz w:val="20"/>
          <w:szCs w:val="20"/>
          <w:shd w:val="clear" w:color="auto" w:fill="FFFFFF"/>
        </w:rPr>
        <w:t>.</w:t>
      </w:r>
      <w:r w:rsidR="0072799C" w:rsidRPr="002A202D">
        <w:rPr>
          <w:color w:val="1F1F1F"/>
          <w:sz w:val="20"/>
          <w:szCs w:val="20"/>
          <w:shd w:val="clear" w:color="auto" w:fill="FFFFFF"/>
          <w:lang w:val="uk-UA"/>
        </w:rPr>
        <w:t xml:space="preserve"> </w:t>
      </w:r>
      <w:proofErr w:type="spellStart"/>
      <w:r w:rsidR="00407705">
        <w:rPr>
          <w:color w:val="1F1F1F"/>
          <w:sz w:val="20"/>
          <w:szCs w:val="20"/>
          <w:shd w:val="clear" w:color="auto" w:fill="FFFFFF"/>
          <w:lang w:val="uk-UA"/>
        </w:rPr>
        <w:t>Дальницка</w:t>
      </w:r>
      <w:proofErr w:type="spellEnd"/>
      <w:r w:rsidR="00407705">
        <w:rPr>
          <w:color w:val="1F1F1F"/>
          <w:sz w:val="20"/>
          <w:szCs w:val="20"/>
          <w:shd w:val="clear" w:color="auto" w:fill="FFFFFF"/>
          <w:lang w:val="uk-UA"/>
        </w:rPr>
        <w:t xml:space="preserve"> </w:t>
      </w:r>
      <w:r w:rsidR="00407705">
        <w:rPr>
          <w:color w:val="1F1F1F"/>
          <w:sz w:val="20"/>
          <w:szCs w:val="20"/>
          <w:shd w:val="clear" w:color="auto" w:fill="FFFFFF"/>
          <w:lang w:val="en-US"/>
        </w:rPr>
        <w:t xml:space="preserve"> 25</w:t>
      </w:r>
      <w:r w:rsidRPr="002A202D">
        <w:rPr>
          <w:color w:val="1F1F1F"/>
          <w:sz w:val="20"/>
          <w:szCs w:val="20"/>
          <w:shd w:val="clear" w:color="auto" w:fill="FFFFFF"/>
        </w:rPr>
        <w:t xml:space="preserve">, </w:t>
      </w:r>
    </w:p>
    <w:p w14:paraId="33206B50" w14:textId="4407AECE" w:rsidR="00A31D1C" w:rsidRPr="002A202D" w:rsidRDefault="00462858" w:rsidP="00407705">
      <w:pPr>
        <w:tabs>
          <w:tab w:val="left" w:pos="567"/>
        </w:tabs>
        <w:ind w:right="-142"/>
        <w:rPr>
          <w:color w:val="1F1F1F"/>
          <w:sz w:val="20"/>
          <w:szCs w:val="20"/>
          <w:shd w:val="clear" w:color="auto" w:fill="FFFFFF"/>
        </w:rPr>
      </w:pPr>
      <w:r w:rsidRPr="002A202D">
        <w:rPr>
          <w:color w:val="1F1F1F"/>
          <w:sz w:val="20"/>
          <w:szCs w:val="20"/>
          <w:shd w:val="clear" w:color="auto" w:fill="FFFFFF"/>
        </w:rPr>
        <w:t xml:space="preserve">телефон </w:t>
      </w:r>
      <w:r w:rsidRPr="002A202D">
        <w:rPr>
          <w:color w:val="1F1F1F"/>
          <w:sz w:val="20"/>
          <w:szCs w:val="20"/>
          <w:shd w:val="clear" w:color="auto" w:fill="FFFFFF"/>
          <w:lang w:val="uk-UA"/>
        </w:rPr>
        <w:t>(</w:t>
      </w:r>
      <w:r w:rsidRPr="002A202D">
        <w:rPr>
          <w:color w:val="1F1F1F"/>
          <w:sz w:val="20"/>
          <w:szCs w:val="20"/>
          <w:shd w:val="clear" w:color="auto" w:fill="FFFFFF"/>
        </w:rPr>
        <w:t>048</w:t>
      </w:r>
      <w:r w:rsidRPr="002A202D">
        <w:rPr>
          <w:color w:val="1F1F1F"/>
          <w:sz w:val="20"/>
          <w:szCs w:val="20"/>
          <w:shd w:val="clear" w:color="auto" w:fill="FFFFFF"/>
          <w:lang w:val="uk-UA"/>
        </w:rPr>
        <w:t>)</w:t>
      </w:r>
      <w:r w:rsidR="00407705">
        <w:rPr>
          <w:color w:val="1F1F1F"/>
          <w:sz w:val="20"/>
          <w:szCs w:val="20"/>
          <w:shd w:val="clear" w:color="auto" w:fill="FFFFFF"/>
          <w:lang w:val="uk-UA"/>
        </w:rPr>
        <w:t>734-11-41</w:t>
      </w:r>
      <w:r w:rsidRPr="002A202D">
        <w:rPr>
          <w:color w:val="1F1F1F"/>
          <w:sz w:val="20"/>
          <w:szCs w:val="20"/>
          <w:shd w:val="clear" w:color="auto" w:fill="FFFFFF"/>
        </w:rPr>
        <w:t xml:space="preserve">, </w:t>
      </w:r>
      <w:proofErr w:type="spellStart"/>
      <w:r w:rsidRPr="002A202D">
        <w:rPr>
          <w:color w:val="1F1F1F"/>
          <w:sz w:val="20"/>
          <w:szCs w:val="20"/>
          <w:shd w:val="clear" w:color="auto" w:fill="FFFFFF"/>
        </w:rPr>
        <w:t>електрона</w:t>
      </w:r>
      <w:proofErr w:type="spellEnd"/>
      <w:r w:rsidRPr="002A202D">
        <w:rPr>
          <w:color w:val="1F1F1F"/>
          <w:sz w:val="20"/>
          <w:szCs w:val="20"/>
          <w:shd w:val="clear" w:color="auto" w:fill="FFFFFF"/>
        </w:rPr>
        <w:t xml:space="preserve"> </w:t>
      </w:r>
      <w:proofErr w:type="spellStart"/>
      <w:r w:rsidRPr="002A202D">
        <w:rPr>
          <w:color w:val="1F1F1F"/>
          <w:sz w:val="20"/>
          <w:szCs w:val="20"/>
          <w:shd w:val="clear" w:color="auto" w:fill="FFFFFF"/>
        </w:rPr>
        <w:t>пошта</w:t>
      </w:r>
      <w:proofErr w:type="spellEnd"/>
      <w:r w:rsidRPr="002A202D">
        <w:rPr>
          <w:color w:val="1F1F1F"/>
          <w:sz w:val="20"/>
          <w:szCs w:val="20"/>
          <w:shd w:val="clear" w:color="auto" w:fill="FFFFFF"/>
        </w:rPr>
        <w:t xml:space="preserve">: </w:t>
      </w:r>
      <w:r w:rsidR="00407705">
        <w:rPr>
          <w:sz w:val="20"/>
          <w:szCs w:val="20"/>
          <w:lang w:val="en-US"/>
        </w:rPr>
        <w:t>office</w:t>
      </w:r>
      <w:r w:rsidR="00A31D1C" w:rsidRPr="002A202D">
        <w:rPr>
          <w:sz w:val="20"/>
          <w:szCs w:val="20"/>
        </w:rPr>
        <w:t>@</w:t>
      </w:r>
      <w:proofErr w:type="spellStart"/>
      <w:r w:rsidR="00407705">
        <w:rPr>
          <w:sz w:val="20"/>
          <w:szCs w:val="20"/>
          <w:lang w:val="en-US"/>
        </w:rPr>
        <w:t>nikaplast</w:t>
      </w:r>
      <w:proofErr w:type="spellEnd"/>
      <w:r w:rsidRPr="002A202D">
        <w:rPr>
          <w:color w:val="1F1F1F"/>
          <w:sz w:val="20"/>
          <w:szCs w:val="20"/>
          <w:shd w:val="clear" w:color="auto" w:fill="FFFFFF"/>
        </w:rPr>
        <w:t>.</w:t>
      </w:r>
      <w:r w:rsidR="00407705">
        <w:rPr>
          <w:color w:val="1F1F1F"/>
          <w:sz w:val="20"/>
          <w:szCs w:val="20"/>
          <w:shd w:val="clear" w:color="auto" w:fill="FFFFFF"/>
          <w:lang w:val="en-US"/>
        </w:rPr>
        <w:t>net</w:t>
      </w:r>
      <w:r w:rsidRPr="002A202D">
        <w:rPr>
          <w:color w:val="1F1F1F"/>
          <w:sz w:val="20"/>
          <w:szCs w:val="20"/>
          <w:shd w:val="clear" w:color="auto" w:fill="FFFFFF"/>
        </w:rPr>
        <w:t xml:space="preserve"> </w:t>
      </w:r>
    </w:p>
    <w:p w14:paraId="0A924526" w14:textId="588EFCC4" w:rsidR="00462858" w:rsidRPr="002A202D" w:rsidRDefault="00462858" w:rsidP="00407705">
      <w:pPr>
        <w:tabs>
          <w:tab w:val="left" w:pos="284"/>
        </w:tabs>
        <w:ind w:firstLine="284"/>
        <w:rPr>
          <w:color w:val="1F1F1F"/>
          <w:sz w:val="20"/>
          <w:szCs w:val="20"/>
          <w:shd w:val="clear" w:color="auto" w:fill="FFFFFF"/>
          <w:lang w:val="uk-UA"/>
        </w:rPr>
      </w:pPr>
      <w:proofErr w:type="spellStart"/>
      <w:r w:rsidRPr="002A202D">
        <w:rPr>
          <w:color w:val="1F1F1F"/>
          <w:sz w:val="20"/>
          <w:szCs w:val="20"/>
          <w:shd w:val="clear" w:color="auto" w:fill="FFFFFF"/>
        </w:rPr>
        <w:t>Фактичне</w:t>
      </w:r>
      <w:proofErr w:type="spellEnd"/>
      <w:r w:rsidRPr="002A202D">
        <w:rPr>
          <w:color w:val="1F1F1F"/>
          <w:sz w:val="20"/>
          <w:szCs w:val="20"/>
          <w:shd w:val="clear" w:color="auto" w:fill="FFFFFF"/>
        </w:rPr>
        <w:t xml:space="preserve"> </w:t>
      </w:r>
      <w:proofErr w:type="spellStart"/>
      <w:r w:rsidRPr="002A202D">
        <w:rPr>
          <w:color w:val="1F1F1F"/>
          <w:sz w:val="20"/>
          <w:szCs w:val="20"/>
          <w:shd w:val="clear" w:color="auto" w:fill="FFFFFF"/>
        </w:rPr>
        <w:t>місто</w:t>
      </w:r>
      <w:proofErr w:type="spellEnd"/>
      <w:r w:rsidRPr="002A202D">
        <w:rPr>
          <w:color w:val="1F1F1F"/>
          <w:sz w:val="20"/>
          <w:szCs w:val="20"/>
          <w:shd w:val="clear" w:color="auto" w:fill="FFFFFF"/>
        </w:rPr>
        <w:t xml:space="preserve"> </w:t>
      </w:r>
      <w:proofErr w:type="spellStart"/>
      <w:r w:rsidRPr="002A202D">
        <w:rPr>
          <w:color w:val="1F1F1F"/>
          <w:sz w:val="20"/>
          <w:szCs w:val="20"/>
          <w:shd w:val="clear" w:color="auto" w:fill="FFFFFF"/>
        </w:rPr>
        <w:t>розташування</w:t>
      </w:r>
      <w:proofErr w:type="spellEnd"/>
      <w:r w:rsidRPr="002A202D">
        <w:rPr>
          <w:color w:val="1F1F1F"/>
          <w:sz w:val="20"/>
          <w:szCs w:val="20"/>
          <w:shd w:val="clear" w:color="auto" w:fill="FFFFFF"/>
        </w:rPr>
        <w:t xml:space="preserve"> </w:t>
      </w:r>
      <w:proofErr w:type="spellStart"/>
      <w:r w:rsidRPr="002A202D">
        <w:rPr>
          <w:color w:val="1F1F1F"/>
          <w:sz w:val="20"/>
          <w:szCs w:val="20"/>
          <w:shd w:val="clear" w:color="auto" w:fill="FFFFFF"/>
        </w:rPr>
        <w:t>майданчик</w:t>
      </w:r>
      <w:proofErr w:type="spellEnd"/>
      <w:r w:rsidR="00685B6F">
        <w:rPr>
          <w:color w:val="1F1F1F"/>
          <w:sz w:val="20"/>
          <w:szCs w:val="20"/>
          <w:shd w:val="clear" w:color="auto" w:fill="FFFFFF"/>
          <w:lang w:val="uk-UA"/>
        </w:rPr>
        <w:t>у</w:t>
      </w:r>
      <w:r w:rsidR="009F728F">
        <w:rPr>
          <w:color w:val="1F1F1F"/>
          <w:sz w:val="20"/>
          <w:szCs w:val="20"/>
          <w:shd w:val="clear" w:color="auto" w:fill="FFFFFF"/>
          <w:lang w:val="uk-UA"/>
        </w:rPr>
        <w:t xml:space="preserve"> «</w:t>
      </w:r>
      <w:proofErr w:type="spellStart"/>
      <w:r w:rsidR="009F728F">
        <w:rPr>
          <w:color w:val="1F1F1F"/>
          <w:sz w:val="20"/>
          <w:szCs w:val="20"/>
          <w:shd w:val="clear" w:color="auto" w:fill="FFFFFF"/>
          <w:lang w:val="uk-UA"/>
        </w:rPr>
        <w:t>Грануляторний</w:t>
      </w:r>
      <w:proofErr w:type="spellEnd"/>
      <w:r w:rsidR="009F728F">
        <w:rPr>
          <w:color w:val="1F1F1F"/>
          <w:sz w:val="20"/>
          <w:szCs w:val="20"/>
          <w:shd w:val="clear" w:color="auto" w:fill="FFFFFF"/>
          <w:lang w:val="uk-UA"/>
        </w:rPr>
        <w:t>»</w:t>
      </w:r>
      <w:r w:rsidRPr="002A202D">
        <w:rPr>
          <w:color w:val="1F1F1F"/>
          <w:sz w:val="20"/>
          <w:szCs w:val="20"/>
          <w:shd w:val="clear" w:color="auto" w:fill="FFFFFF"/>
        </w:rPr>
        <w:t>:</w:t>
      </w:r>
      <w:r w:rsidR="00407705">
        <w:rPr>
          <w:color w:val="1F1F1F"/>
          <w:sz w:val="20"/>
          <w:szCs w:val="20"/>
          <w:shd w:val="clear" w:color="auto" w:fill="FFFFFF"/>
          <w:lang w:val="uk-UA"/>
        </w:rPr>
        <w:t xml:space="preserve"> </w:t>
      </w:r>
      <w:r w:rsidRPr="002A202D">
        <w:rPr>
          <w:color w:val="1F1F1F"/>
          <w:sz w:val="20"/>
          <w:szCs w:val="20"/>
          <w:shd w:val="clear" w:color="auto" w:fill="FFFFFF"/>
        </w:rPr>
        <w:t xml:space="preserve"> 6</w:t>
      </w:r>
      <w:r w:rsidR="00937BD0">
        <w:rPr>
          <w:color w:val="1F1F1F"/>
          <w:sz w:val="20"/>
          <w:szCs w:val="20"/>
          <w:shd w:val="clear" w:color="auto" w:fill="FFFFFF"/>
          <w:lang w:val="uk-UA"/>
        </w:rPr>
        <w:t>50</w:t>
      </w:r>
      <w:r w:rsidR="00407705" w:rsidRPr="00407705">
        <w:rPr>
          <w:color w:val="1F1F1F"/>
          <w:sz w:val="20"/>
          <w:szCs w:val="20"/>
          <w:shd w:val="clear" w:color="auto" w:fill="FFFFFF"/>
        </w:rPr>
        <w:t>31</w:t>
      </w:r>
      <w:r w:rsidRPr="002A202D">
        <w:rPr>
          <w:color w:val="1F1F1F"/>
          <w:sz w:val="20"/>
          <w:szCs w:val="20"/>
          <w:shd w:val="clear" w:color="auto" w:fill="FFFFFF"/>
        </w:rPr>
        <w:t xml:space="preserve">, </w:t>
      </w:r>
      <w:proofErr w:type="spellStart"/>
      <w:r w:rsidRPr="002A202D">
        <w:rPr>
          <w:color w:val="1F1F1F"/>
          <w:sz w:val="20"/>
          <w:szCs w:val="20"/>
          <w:shd w:val="clear" w:color="auto" w:fill="FFFFFF"/>
        </w:rPr>
        <w:t>Одеська</w:t>
      </w:r>
      <w:proofErr w:type="spellEnd"/>
      <w:r w:rsidRPr="002A202D">
        <w:rPr>
          <w:color w:val="1F1F1F"/>
          <w:sz w:val="20"/>
          <w:szCs w:val="20"/>
          <w:shd w:val="clear" w:color="auto" w:fill="FFFFFF"/>
        </w:rPr>
        <w:t xml:space="preserve"> область, </w:t>
      </w:r>
      <w:r w:rsidR="00937BD0">
        <w:rPr>
          <w:color w:val="1F1F1F"/>
          <w:sz w:val="20"/>
          <w:szCs w:val="20"/>
          <w:shd w:val="clear" w:color="auto" w:fill="FFFFFF"/>
        </w:rPr>
        <w:t xml:space="preserve">м. Одеса, </w:t>
      </w:r>
      <w:proofErr w:type="spellStart"/>
      <w:r w:rsidR="00937BD0">
        <w:rPr>
          <w:color w:val="1F1F1F"/>
          <w:sz w:val="20"/>
          <w:szCs w:val="20"/>
          <w:shd w:val="clear" w:color="auto" w:fill="FFFFFF"/>
        </w:rPr>
        <w:t>вул</w:t>
      </w:r>
      <w:proofErr w:type="spellEnd"/>
      <w:r w:rsidR="00937BD0">
        <w:rPr>
          <w:color w:val="1F1F1F"/>
          <w:sz w:val="20"/>
          <w:szCs w:val="20"/>
          <w:shd w:val="clear" w:color="auto" w:fill="FFFFFF"/>
        </w:rPr>
        <w:t xml:space="preserve">. </w:t>
      </w:r>
      <w:r w:rsidR="00407705">
        <w:rPr>
          <w:color w:val="1F1F1F"/>
          <w:sz w:val="20"/>
          <w:szCs w:val="20"/>
          <w:shd w:val="clear" w:color="auto" w:fill="FFFFFF"/>
          <w:lang w:val="uk-UA"/>
        </w:rPr>
        <w:t>Хімічна 1/15.</w:t>
      </w:r>
    </w:p>
    <w:p w14:paraId="00727727" w14:textId="24FA6E2D" w:rsidR="00806621" w:rsidRPr="002A202D" w:rsidRDefault="00F921CA" w:rsidP="0072799C">
      <w:pPr>
        <w:pStyle w:val="a3"/>
        <w:spacing w:before="69"/>
        <w:ind w:left="0" w:firstLine="284"/>
        <w:rPr>
          <w:b w:val="0"/>
          <w:bCs w:val="0"/>
          <w:sz w:val="20"/>
          <w:szCs w:val="20"/>
        </w:rPr>
      </w:pPr>
      <w:r w:rsidRPr="002A202D">
        <w:rPr>
          <w:b w:val="0"/>
          <w:bCs w:val="0"/>
          <w:sz w:val="20"/>
          <w:szCs w:val="20"/>
        </w:rPr>
        <w:t>Метою надання інформації є одержання дозвол</w:t>
      </w:r>
      <w:r w:rsidR="00FA093A">
        <w:rPr>
          <w:b w:val="0"/>
          <w:bCs w:val="0"/>
          <w:sz w:val="20"/>
          <w:szCs w:val="20"/>
        </w:rPr>
        <w:t>ів</w:t>
      </w:r>
      <w:r w:rsidRPr="002A202D">
        <w:rPr>
          <w:b w:val="0"/>
          <w:bCs w:val="0"/>
          <w:sz w:val="20"/>
          <w:szCs w:val="20"/>
        </w:rPr>
        <w:t xml:space="preserve"> на викиди забруднюючих речовин в атмосферне повітря стаціонарними джерелами</w:t>
      </w:r>
      <w:r w:rsidR="00806621" w:rsidRPr="002A202D">
        <w:rPr>
          <w:b w:val="0"/>
          <w:bCs w:val="0"/>
          <w:sz w:val="20"/>
          <w:szCs w:val="20"/>
        </w:rPr>
        <w:t xml:space="preserve"> </w:t>
      </w:r>
      <w:r w:rsidRPr="002A202D">
        <w:rPr>
          <w:b w:val="0"/>
          <w:bCs w:val="0"/>
          <w:sz w:val="20"/>
          <w:szCs w:val="20"/>
        </w:rPr>
        <w:t xml:space="preserve"> </w:t>
      </w:r>
      <w:r w:rsidR="00806621" w:rsidRPr="002A202D">
        <w:rPr>
          <w:b w:val="0"/>
          <w:bCs w:val="0"/>
          <w:sz w:val="20"/>
          <w:szCs w:val="20"/>
        </w:rPr>
        <w:t>для</w:t>
      </w:r>
      <w:r w:rsidR="00806621" w:rsidRPr="002A202D">
        <w:rPr>
          <w:b w:val="0"/>
          <w:bCs w:val="0"/>
          <w:spacing w:val="1"/>
          <w:sz w:val="20"/>
          <w:szCs w:val="20"/>
        </w:rPr>
        <w:t xml:space="preserve"> </w:t>
      </w:r>
      <w:r w:rsidR="00806621" w:rsidRPr="002A202D">
        <w:rPr>
          <w:b w:val="0"/>
          <w:bCs w:val="0"/>
          <w:sz w:val="20"/>
          <w:szCs w:val="20"/>
        </w:rPr>
        <w:t>існуюч</w:t>
      </w:r>
      <w:r w:rsidR="00407705">
        <w:rPr>
          <w:b w:val="0"/>
          <w:bCs w:val="0"/>
          <w:sz w:val="20"/>
          <w:szCs w:val="20"/>
        </w:rPr>
        <w:t>ого</w:t>
      </w:r>
      <w:r w:rsidR="00806621" w:rsidRPr="002A202D">
        <w:rPr>
          <w:b w:val="0"/>
          <w:bCs w:val="0"/>
          <w:spacing w:val="2"/>
          <w:sz w:val="20"/>
          <w:szCs w:val="20"/>
        </w:rPr>
        <w:t xml:space="preserve"> </w:t>
      </w:r>
      <w:r w:rsidR="00806621" w:rsidRPr="002A202D">
        <w:rPr>
          <w:b w:val="0"/>
          <w:bCs w:val="0"/>
          <w:sz w:val="20"/>
          <w:szCs w:val="20"/>
        </w:rPr>
        <w:t>об’єкт</w:t>
      </w:r>
      <w:r w:rsidR="00407705">
        <w:rPr>
          <w:b w:val="0"/>
          <w:bCs w:val="0"/>
          <w:sz w:val="20"/>
          <w:szCs w:val="20"/>
        </w:rPr>
        <w:t>а, виробничого майданчика «</w:t>
      </w:r>
      <w:proofErr w:type="spellStart"/>
      <w:r w:rsidR="00407705">
        <w:rPr>
          <w:b w:val="0"/>
          <w:bCs w:val="0"/>
          <w:sz w:val="20"/>
          <w:szCs w:val="20"/>
        </w:rPr>
        <w:t>Грануляторний</w:t>
      </w:r>
      <w:proofErr w:type="spellEnd"/>
      <w:r w:rsidR="00407705">
        <w:rPr>
          <w:b w:val="0"/>
          <w:bCs w:val="0"/>
          <w:sz w:val="20"/>
          <w:szCs w:val="20"/>
        </w:rPr>
        <w:t>».</w:t>
      </w:r>
    </w:p>
    <w:p w14:paraId="00FE1967" w14:textId="215D8FD5" w:rsidR="00F921CA" w:rsidRPr="002A202D" w:rsidRDefault="00574D53" w:rsidP="0072799C">
      <w:pPr>
        <w:rPr>
          <w:i/>
          <w:sz w:val="20"/>
          <w:szCs w:val="20"/>
          <w:lang w:val="uk-UA"/>
        </w:rPr>
      </w:pPr>
      <w:r w:rsidRPr="002A202D">
        <w:rPr>
          <w:sz w:val="20"/>
          <w:szCs w:val="20"/>
          <w:lang w:val="uk-UA"/>
        </w:rPr>
        <w:t xml:space="preserve">     Основна діяльність  </w:t>
      </w:r>
      <w:r w:rsidR="00407705">
        <w:rPr>
          <w:color w:val="212529"/>
          <w:sz w:val="20"/>
          <w:szCs w:val="20"/>
          <w:shd w:val="clear" w:color="auto" w:fill="FFFFFF"/>
          <w:lang w:val="uk-UA"/>
        </w:rPr>
        <w:t>ВПФ</w:t>
      </w:r>
      <w:r w:rsidRPr="002A202D">
        <w:rPr>
          <w:color w:val="212529"/>
          <w:sz w:val="20"/>
          <w:szCs w:val="20"/>
          <w:shd w:val="clear" w:color="auto" w:fill="FFFFFF"/>
          <w:lang w:val="uk-UA"/>
        </w:rPr>
        <w:t xml:space="preserve"> «</w:t>
      </w:r>
      <w:r w:rsidR="00407705">
        <w:rPr>
          <w:color w:val="212529"/>
          <w:sz w:val="20"/>
          <w:szCs w:val="20"/>
          <w:shd w:val="clear" w:color="auto" w:fill="FFFFFF"/>
          <w:lang w:val="uk-UA"/>
        </w:rPr>
        <w:t>НІКА ПЛАСТ</w:t>
      </w:r>
      <w:r w:rsidRPr="002A202D">
        <w:rPr>
          <w:color w:val="212529"/>
          <w:sz w:val="20"/>
          <w:szCs w:val="20"/>
          <w:shd w:val="clear" w:color="auto" w:fill="FFFFFF"/>
          <w:lang w:val="uk-UA"/>
        </w:rPr>
        <w:t>»</w:t>
      </w:r>
      <w:r w:rsidR="00407705">
        <w:rPr>
          <w:color w:val="212529"/>
          <w:sz w:val="20"/>
          <w:szCs w:val="20"/>
          <w:shd w:val="clear" w:color="auto" w:fill="FFFFFF"/>
          <w:lang w:val="uk-UA"/>
        </w:rPr>
        <w:t>ПП</w:t>
      </w:r>
      <w:r w:rsidRPr="002A202D">
        <w:rPr>
          <w:color w:val="212529"/>
          <w:sz w:val="20"/>
          <w:szCs w:val="20"/>
          <w:shd w:val="clear" w:color="auto" w:fill="FFFFFF"/>
          <w:lang w:val="uk-UA"/>
        </w:rPr>
        <w:t xml:space="preserve"> </w:t>
      </w:r>
      <w:r w:rsidR="00407705">
        <w:rPr>
          <w:color w:val="212529"/>
          <w:sz w:val="20"/>
          <w:szCs w:val="20"/>
          <w:shd w:val="clear" w:color="auto" w:fill="FFFFFF"/>
          <w:lang w:val="uk-UA"/>
        </w:rPr>
        <w:t>–</w:t>
      </w:r>
      <w:r w:rsidRPr="002A202D">
        <w:rPr>
          <w:color w:val="212529"/>
          <w:sz w:val="20"/>
          <w:szCs w:val="20"/>
          <w:shd w:val="clear" w:color="auto" w:fill="FFFFFF"/>
          <w:lang w:val="uk-UA"/>
        </w:rPr>
        <w:t xml:space="preserve"> </w:t>
      </w:r>
      <w:r w:rsidR="00407705">
        <w:rPr>
          <w:color w:val="212529"/>
          <w:sz w:val="20"/>
          <w:szCs w:val="20"/>
          <w:shd w:val="clear" w:color="auto" w:fill="FFFFFF"/>
          <w:lang w:val="uk-UA"/>
        </w:rPr>
        <w:t>виробництво виробів з пластмас</w:t>
      </w:r>
      <w:r w:rsidRPr="002A202D">
        <w:rPr>
          <w:sz w:val="20"/>
          <w:szCs w:val="20"/>
          <w:lang w:val="uk-UA"/>
        </w:rPr>
        <w:t xml:space="preserve">.  </w:t>
      </w:r>
    </w:p>
    <w:p w14:paraId="73529D12" w14:textId="4FDD2B47" w:rsidR="00462858" w:rsidRPr="002A202D" w:rsidRDefault="00AB1583" w:rsidP="0072799C">
      <w:pPr>
        <w:ind w:firstLine="284"/>
        <w:rPr>
          <w:sz w:val="20"/>
          <w:szCs w:val="20"/>
        </w:rPr>
      </w:pPr>
      <w:r w:rsidRPr="002A202D">
        <w:rPr>
          <w:sz w:val="20"/>
          <w:szCs w:val="20"/>
        </w:rPr>
        <w:t xml:space="preserve">При </w:t>
      </w:r>
      <w:proofErr w:type="spellStart"/>
      <w:r w:rsidRPr="002A202D">
        <w:rPr>
          <w:sz w:val="20"/>
          <w:szCs w:val="20"/>
        </w:rPr>
        <w:t>проведенні</w:t>
      </w:r>
      <w:proofErr w:type="spellEnd"/>
      <w:r w:rsidRPr="002A202D">
        <w:rPr>
          <w:sz w:val="20"/>
          <w:szCs w:val="20"/>
        </w:rPr>
        <w:t xml:space="preserve"> </w:t>
      </w:r>
      <w:proofErr w:type="spellStart"/>
      <w:r w:rsidRPr="002A202D">
        <w:rPr>
          <w:sz w:val="20"/>
          <w:szCs w:val="20"/>
        </w:rPr>
        <w:t>інвентаризації</w:t>
      </w:r>
      <w:proofErr w:type="spellEnd"/>
      <w:r w:rsidRPr="002A202D">
        <w:rPr>
          <w:sz w:val="20"/>
          <w:szCs w:val="20"/>
        </w:rPr>
        <w:t xml:space="preserve"> </w:t>
      </w:r>
      <w:proofErr w:type="spellStart"/>
      <w:r w:rsidRPr="002A202D">
        <w:rPr>
          <w:sz w:val="20"/>
          <w:szCs w:val="20"/>
        </w:rPr>
        <w:t>джерел</w:t>
      </w:r>
      <w:proofErr w:type="spellEnd"/>
      <w:r w:rsidRPr="002A202D">
        <w:rPr>
          <w:sz w:val="20"/>
          <w:szCs w:val="20"/>
        </w:rPr>
        <w:t xml:space="preserve"> </w:t>
      </w:r>
      <w:proofErr w:type="spellStart"/>
      <w:r w:rsidRPr="002A202D">
        <w:rPr>
          <w:sz w:val="20"/>
          <w:szCs w:val="20"/>
        </w:rPr>
        <w:t>викидів</w:t>
      </w:r>
      <w:proofErr w:type="spellEnd"/>
      <w:r w:rsidRPr="002A202D">
        <w:rPr>
          <w:sz w:val="20"/>
          <w:szCs w:val="20"/>
        </w:rPr>
        <w:t xml:space="preserve"> на </w:t>
      </w:r>
      <w:r w:rsidR="00FA71B9" w:rsidRPr="002A202D">
        <w:rPr>
          <w:sz w:val="20"/>
          <w:szCs w:val="20"/>
          <w:lang w:val="uk-UA"/>
        </w:rPr>
        <w:t>майданч</w:t>
      </w:r>
      <w:r w:rsidR="00407705">
        <w:rPr>
          <w:sz w:val="20"/>
          <w:szCs w:val="20"/>
          <w:lang w:val="uk-UA"/>
        </w:rPr>
        <w:t>ику «</w:t>
      </w:r>
      <w:proofErr w:type="spellStart"/>
      <w:r w:rsidR="00407705">
        <w:rPr>
          <w:sz w:val="20"/>
          <w:szCs w:val="20"/>
          <w:lang w:val="uk-UA"/>
        </w:rPr>
        <w:t>Гануляторний</w:t>
      </w:r>
      <w:proofErr w:type="spellEnd"/>
      <w:r w:rsidR="00407705">
        <w:rPr>
          <w:sz w:val="20"/>
          <w:szCs w:val="20"/>
          <w:lang w:val="uk-UA"/>
        </w:rPr>
        <w:t>»</w:t>
      </w:r>
      <w:r w:rsidRPr="002A202D">
        <w:rPr>
          <w:sz w:val="20"/>
          <w:szCs w:val="20"/>
        </w:rPr>
        <w:t xml:space="preserve"> </w:t>
      </w:r>
      <w:proofErr w:type="spellStart"/>
      <w:r w:rsidRPr="002A202D">
        <w:rPr>
          <w:sz w:val="20"/>
          <w:szCs w:val="20"/>
        </w:rPr>
        <w:t>підприємства</w:t>
      </w:r>
      <w:proofErr w:type="spellEnd"/>
      <w:r w:rsidRPr="002A202D">
        <w:rPr>
          <w:sz w:val="20"/>
          <w:szCs w:val="20"/>
        </w:rPr>
        <w:t xml:space="preserve">, </w:t>
      </w:r>
      <w:proofErr w:type="spellStart"/>
      <w:r w:rsidRPr="002A202D">
        <w:rPr>
          <w:sz w:val="20"/>
          <w:szCs w:val="20"/>
        </w:rPr>
        <w:t>були</w:t>
      </w:r>
      <w:proofErr w:type="spellEnd"/>
      <w:r w:rsidRPr="002A202D">
        <w:rPr>
          <w:sz w:val="20"/>
          <w:szCs w:val="20"/>
        </w:rPr>
        <w:t xml:space="preserve"> </w:t>
      </w:r>
      <w:proofErr w:type="spellStart"/>
      <w:r w:rsidRPr="002A202D">
        <w:rPr>
          <w:sz w:val="20"/>
          <w:szCs w:val="20"/>
        </w:rPr>
        <w:t>визначенні</w:t>
      </w:r>
      <w:proofErr w:type="spellEnd"/>
      <w:r w:rsidRPr="002A202D">
        <w:rPr>
          <w:sz w:val="20"/>
          <w:szCs w:val="20"/>
        </w:rPr>
        <w:t xml:space="preserve"> </w:t>
      </w:r>
      <w:proofErr w:type="spellStart"/>
      <w:r w:rsidRPr="002A202D">
        <w:rPr>
          <w:sz w:val="20"/>
          <w:szCs w:val="20"/>
        </w:rPr>
        <w:t>слідуючи</w:t>
      </w:r>
      <w:proofErr w:type="spellEnd"/>
      <w:r w:rsidRPr="002A202D">
        <w:rPr>
          <w:sz w:val="20"/>
          <w:szCs w:val="20"/>
        </w:rPr>
        <w:t xml:space="preserve"> </w:t>
      </w:r>
      <w:proofErr w:type="spellStart"/>
      <w:r w:rsidRPr="002A202D">
        <w:rPr>
          <w:sz w:val="20"/>
          <w:szCs w:val="20"/>
        </w:rPr>
        <w:t>джерела</w:t>
      </w:r>
      <w:proofErr w:type="spellEnd"/>
      <w:r w:rsidRPr="002A202D">
        <w:rPr>
          <w:sz w:val="20"/>
          <w:szCs w:val="20"/>
        </w:rPr>
        <w:t xml:space="preserve"> </w:t>
      </w:r>
      <w:proofErr w:type="spellStart"/>
      <w:r w:rsidRPr="002A202D">
        <w:rPr>
          <w:sz w:val="20"/>
          <w:szCs w:val="20"/>
        </w:rPr>
        <w:t>забруднення</w:t>
      </w:r>
      <w:proofErr w:type="spellEnd"/>
      <w:r w:rsidRPr="002A202D">
        <w:rPr>
          <w:sz w:val="20"/>
          <w:szCs w:val="20"/>
        </w:rPr>
        <w:t>:</w:t>
      </w:r>
    </w:p>
    <w:p w14:paraId="4FD653AA" w14:textId="7DC0E76E" w:rsidR="00F70B84" w:rsidRPr="00F70B84" w:rsidRDefault="002A202D" w:rsidP="00F70B84">
      <w:pPr>
        <w:rPr>
          <w:bCs/>
          <w:sz w:val="20"/>
          <w:szCs w:val="20"/>
          <w:lang w:val="uk-UA"/>
        </w:rPr>
      </w:pPr>
      <w:r>
        <w:rPr>
          <w:sz w:val="20"/>
          <w:szCs w:val="20"/>
          <w:lang w:val="uk-UA"/>
        </w:rPr>
        <w:t xml:space="preserve">     </w:t>
      </w:r>
      <w:r w:rsidR="00AB1583" w:rsidRPr="009432B4">
        <w:rPr>
          <w:color w:val="1F1F1F"/>
          <w:sz w:val="20"/>
          <w:szCs w:val="20"/>
          <w:shd w:val="clear" w:color="auto" w:fill="FFFFFF"/>
          <w:lang w:val="uk-UA"/>
        </w:rPr>
        <w:t xml:space="preserve"> </w:t>
      </w:r>
      <w:r w:rsidR="00F70B84" w:rsidRPr="00F70B84">
        <w:rPr>
          <w:sz w:val="20"/>
          <w:szCs w:val="20"/>
          <w:lang w:val="uk-UA"/>
        </w:rPr>
        <w:t xml:space="preserve">відстійники </w:t>
      </w:r>
      <w:r w:rsidR="00F70B84" w:rsidRPr="00F70B84">
        <w:rPr>
          <w:sz w:val="20"/>
          <w:szCs w:val="20"/>
          <w:lang w:val="en-US"/>
        </w:rPr>
        <w:t>V</w:t>
      </w:r>
      <w:r w:rsidR="00F70B84" w:rsidRPr="00F70B84">
        <w:rPr>
          <w:sz w:val="20"/>
          <w:szCs w:val="20"/>
          <w:lang w:val="uk-UA"/>
        </w:rPr>
        <w:t>=3м</w:t>
      </w:r>
      <w:r w:rsidR="00F70B84" w:rsidRPr="00F70B84">
        <w:rPr>
          <w:sz w:val="20"/>
          <w:szCs w:val="20"/>
          <w:vertAlign w:val="superscript"/>
          <w:lang w:val="uk-UA"/>
        </w:rPr>
        <w:t xml:space="preserve">3 </w:t>
      </w:r>
      <w:r w:rsidR="00F70B84" w:rsidRPr="00F70B84">
        <w:rPr>
          <w:sz w:val="20"/>
          <w:szCs w:val="20"/>
          <w:lang w:val="uk-UA"/>
        </w:rPr>
        <w:t>- 2шт</w:t>
      </w:r>
      <w:r w:rsidR="00F70B84" w:rsidRPr="00F70B84">
        <w:rPr>
          <w:b/>
          <w:sz w:val="20"/>
          <w:szCs w:val="20"/>
          <w:lang w:val="uk-UA"/>
        </w:rPr>
        <w:t xml:space="preserve">, </w:t>
      </w:r>
      <w:r w:rsidR="00F70B84" w:rsidRPr="00F70B84">
        <w:rPr>
          <w:sz w:val="20"/>
          <w:szCs w:val="20"/>
          <w:lang w:val="uk-UA"/>
        </w:rPr>
        <w:t xml:space="preserve">відстійники </w:t>
      </w:r>
      <w:r w:rsidR="00F70B84" w:rsidRPr="00F70B84">
        <w:rPr>
          <w:sz w:val="20"/>
          <w:szCs w:val="20"/>
          <w:lang w:val="en-US"/>
        </w:rPr>
        <w:t>V</w:t>
      </w:r>
      <w:r w:rsidR="00F70B84" w:rsidRPr="00F70B84">
        <w:rPr>
          <w:sz w:val="20"/>
          <w:szCs w:val="20"/>
          <w:lang w:val="uk-UA"/>
        </w:rPr>
        <w:t>=6м</w:t>
      </w:r>
      <w:r w:rsidR="00F70B84" w:rsidRPr="00F70B84">
        <w:rPr>
          <w:sz w:val="20"/>
          <w:szCs w:val="20"/>
          <w:vertAlign w:val="superscript"/>
          <w:lang w:val="uk-UA"/>
        </w:rPr>
        <w:t xml:space="preserve">3 </w:t>
      </w:r>
      <w:r w:rsidR="00F70B84" w:rsidRPr="00F70B84">
        <w:rPr>
          <w:sz w:val="20"/>
          <w:szCs w:val="20"/>
          <w:lang w:val="uk-UA"/>
        </w:rPr>
        <w:t>- 1шт</w:t>
      </w:r>
      <w:r w:rsidR="00F70B84" w:rsidRPr="00F70B84">
        <w:rPr>
          <w:b/>
          <w:sz w:val="20"/>
          <w:szCs w:val="20"/>
          <w:lang w:val="uk-UA"/>
        </w:rPr>
        <w:t xml:space="preserve">, </w:t>
      </w:r>
      <w:r w:rsidR="00F70B84" w:rsidRPr="00F70B84">
        <w:rPr>
          <w:bCs/>
          <w:sz w:val="20"/>
          <w:szCs w:val="20"/>
          <w:lang w:val="uk-UA"/>
        </w:rPr>
        <w:t>стрічковий конвеєр (</w:t>
      </w:r>
      <w:r w:rsidR="00F70B84" w:rsidRPr="00F70B84">
        <w:rPr>
          <w:bCs/>
          <w:sz w:val="20"/>
          <w:szCs w:val="20"/>
          <w:lang w:val="en-US"/>
        </w:rPr>
        <w:t>L</w:t>
      </w:r>
      <w:r w:rsidR="00F70B84" w:rsidRPr="00F70B84">
        <w:rPr>
          <w:bCs/>
          <w:sz w:val="20"/>
          <w:szCs w:val="20"/>
          <w:lang w:val="uk-UA"/>
        </w:rPr>
        <w:t>=700мм) – 4шт;</w:t>
      </w:r>
      <w:r w:rsidR="00F70B84" w:rsidRPr="00F70B84">
        <w:rPr>
          <w:sz w:val="20"/>
          <w:szCs w:val="20"/>
          <w:lang w:val="uk-UA"/>
        </w:rPr>
        <w:t xml:space="preserve"> </w:t>
      </w:r>
      <w:proofErr w:type="spellStart"/>
      <w:r w:rsidR="00F70B84" w:rsidRPr="00F70B84">
        <w:rPr>
          <w:bCs/>
          <w:sz w:val="20"/>
          <w:szCs w:val="20"/>
          <w:lang w:val="uk-UA"/>
        </w:rPr>
        <w:t>компактор</w:t>
      </w:r>
      <w:proofErr w:type="spellEnd"/>
      <w:r w:rsidR="00F70B84" w:rsidRPr="00F70B84">
        <w:rPr>
          <w:bCs/>
          <w:sz w:val="20"/>
          <w:szCs w:val="20"/>
          <w:lang w:val="uk-UA"/>
        </w:rPr>
        <w:t xml:space="preserve"> плівки – 1шт;</w:t>
      </w:r>
      <w:r w:rsidR="00F70B84" w:rsidRPr="00F70B84">
        <w:rPr>
          <w:sz w:val="20"/>
          <w:szCs w:val="20"/>
          <w:lang w:val="uk-UA"/>
        </w:rPr>
        <w:t xml:space="preserve"> </w:t>
      </w:r>
      <w:r w:rsidR="00F70B84" w:rsidRPr="00F70B84">
        <w:rPr>
          <w:bCs/>
          <w:sz w:val="20"/>
          <w:szCs w:val="20"/>
          <w:lang w:val="uk-UA"/>
        </w:rPr>
        <w:t xml:space="preserve">бічний живильник - 1шт; ванна флотації (4000×1500мм) -1шт; дегідратор - 2шт; пневмотранспорт - 1шт; сушарка – 2шт; накопичувач шнековий -1шт; </w:t>
      </w:r>
      <w:proofErr w:type="spellStart"/>
      <w:r w:rsidR="00F70B84" w:rsidRPr="00F70B84">
        <w:rPr>
          <w:bCs/>
          <w:sz w:val="20"/>
          <w:szCs w:val="20"/>
          <w:lang w:val="uk-UA"/>
        </w:rPr>
        <w:t>одношнековий</w:t>
      </w:r>
      <w:proofErr w:type="spellEnd"/>
      <w:r w:rsidR="00F70B84" w:rsidRPr="00F70B84">
        <w:rPr>
          <w:bCs/>
          <w:sz w:val="20"/>
          <w:szCs w:val="20"/>
          <w:lang w:val="uk-UA"/>
        </w:rPr>
        <w:t xml:space="preserve"> екструдер </w:t>
      </w:r>
      <w:r w:rsidR="00F70B84" w:rsidRPr="00F70B84">
        <w:rPr>
          <w:bCs/>
          <w:sz w:val="20"/>
          <w:szCs w:val="20"/>
          <w:lang w:val="en-US"/>
        </w:rPr>
        <w:t>ZL</w:t>
      </w:r>
      <w:r w:rsidR="00F70B84" w:rsidRPr="00F70B84">
        <w:rPr>
          <w:bCs/>
          <w:sz w:val="20"/>
          <w:szCs w:val="20"/>
          <w:lang w:val="uk-UA"/>
        </w:rPr>
        <w:t xml:space="preserve">-100/33 -1шт; </w:t>
      </w:r>
      <w:proofErr w:type="spellStart"/>
      <w:r w:rsidR="00F70B84" w:rsidRPr="00F70B84">
        <w:rPr>
          <w:bCs/>
          <w:sz w:val="20"/>
          <w:szCs w:val="20"/>
          <w:lang w:val="uk-UA"/>
        </w:rPr>
        <w:t>одностадійний</w:t>
      </w:r>
      <w:proofErr w:type="spellEnd"/>
      <w:r w:rsidR="00F70B84" w:rsidRPr="00F70B84">
        <w:rPr>
          <w:bCs/>
          <w:sz w:val="20"/>
          <w:szCs w:val="20"/>
          <w:lang w:val="uk-UA"/>
        </w:rPr>
        <w:t xml:space="preserve"> гранулятор-1шт; вібросито - 1шт; силос зберігання- 1шт.</w:t>
      </w:r>
      <w:r w:rsidR="00F70B84" w:rsidRPr="00F70B84">
        <w:rPr>
          <w:b/>
          <w:bCs/>
          <w:iCs/>
          <w:sz w:val="20"/>
          <w:szCs w:val="20"/>
          <w:lang w:val="uk-UA"/>
        </w:rPr>
        <w:t xml:space="preserve"> </w:t>
      </w:r>
    </w:p>
    <w:p w14:paraId="53DA076C" w14:textId="77777777" w:rsidR="00F70B84" w:rsidRDefault="0072799C" w:rsidP="0072799C">
      <w:pPr>
        <w:tabs>
          <w:tab w:val="left" w:pos="567"/>
        </w:tabs>
        <w:rPr>
          <w:sz w:val="20"/>
          <w:szCs w:val="20"/>
          <w:lang w:val="uk-UA"/>
        </w:rPr>
      </w:pPr>
      <w:r w:rsidRPr="009432B4">
        <w:rPr>
          <w:sz w:val="20"/>
          <w:szCs w:val="20"/>
          <w:lang w:val="uk-UA"/>
        </w:rPr>
        <w:t xml:space="preserve">       </w:t>
      </w:r>
      <w:r w:rsidR="006F43DA" w:rsidRPr="009432B4">
        <w:rPr>
          <w:sz w:val="20"/>
          <w:szCs w:val="20"/>
          <w:lang w:val="uk-UA"/>
        </w:rPr>
        <w:t xml:space="preserve">Викиди забруднюючих речовин по майданчику: </w:t>
      </w:r>
    </w:p>
    <w:p w14:paraId="780BE22C" w14:textId="5FC85AAD" w:rsidR="006F6B6E" w:rsidRDefault="006F6B6E" w:rsidP="006F6B6E">
      <w:pPr>
        <w:tabs>
          <w:tab w:val="left" w:pos="567"/>
        </w:tabs>
        <w:rPr>
          <w:sz w:val="20"/>
          <w:szCs w:val="20"/>
          <w:lang w:val="uk-UA"/>
        </w:rPr>
      </w:pPr>
      <w:r w:rsidRPr="009432B4">
        <w:rPr>
          <w:sz w:val="20"/>
          <w:szCs w:val="20"/>
          <w:lang w:val="uk-UA"/>
        </w:rPr>
        <w:t xml:space="preserve">речовини у вигляді суспендованих твердих частинок– </w:t>
      </w:r>
      <w:r w:rsidR="006772F5">
        <w:rPr>
          <w:sz w:val="20"/>
          <w:szCs w:val="20"/>
          <w:lang w:val="uk-UA"/>
        </w:rPr>
        <w:t>0,236</w:t>
      </w:r>
      <w:r w:rsidRPr="009432B4">
        <w:rPr>
          <w:sz w:val="20"/>
          <w:szCs w:val="20"/>
          <w:lang w:val="uk-UA"/>
        </w:rPr>
        <w:t>т/рік, речовини у вигляді суспендованих твердих частинок(РМ 10)–</w:t>
      </w:r>
      <w:r>
        <w:rPr>
          <w:sz w:val="20"/>
          <w:szCs w:val="20"/>
          <w:lang w:val="uk-UA"/>
        </w:rPr>
        <w:t xml:space="preserve">  </w:t>
      </w:r>
      <w:r w:rsidR="006772F5">
        <w:rPr>
          <w:sz w:val="20"/>
          <w:szCs w:val="20"/>
          <w:lang w:val="uk-UA"/>
        </w:rPr>
        <w:t>0,039</w:t>
      </w:r>
      <w:r>
        <w:rPr>
          <w:sz w:val="20"/>
          <w:szCs w:val="20"/>
          <w:lang w:val="uk-UA"/>
        </w:rPr>
        <w:t xml:space="preserve"> </w:t>
      </w:r>
      <w:r w:rsidRPr="009432B4">
        <w:rPr>
          <w:sz w:val="20"/>
          <w:szCs w:val="20"/>
          <w:lang w:val="uk-UA"/>
        </w:rPr>
        <w:t xml:space="preserve">т/рік, речовини у вигляді суспендованих твердих частинок (РМ 2,5) – </w:t>
      </w:r>
      <w:r w:rsidR="00253611">
        <w:rPr>
          <w:sz w:val="20"/>
          <w:szCs w:val="20"/>
          <w:lang w:val="uk-UA"/>
        </w:rPr>
        <w:t>0,018</w:t>
      </w:r>
      <w:r w:rsidRPr="009432B4">
        <w:rPr>
          <w:sz w:val="20"/>
          <w:szCs w:val="20"/>
          <w:lang w:val="uk-UA"/>
        </w:rPr>
        <w:t xml:space="preserve">т/рік. кислота оцтова – </w:t>
      </w:r>
      <w:r w:rsidR="00253611">
        <w:rPr>
          <w:sz w:val="20"/>
          <w:szCs w:val="20"/>
          <w:lang w:val="uk-UA"/>
        </w:rPr>
        <w:t>0,36</w:t>
      </w:r>
      <w:r w:rsidRPr="009432B4">
        <w:rPr>
          <w:sz w:val="20"/>
          <w:szCs w:val="20"/>
          <w:lang w:val="uk-UA"/>
        </w:rPr>
        <w:t xml:space="preserve">т/рік, оксид вуглецю – </w:t>
      </w:r>
      <w:r w:rsidR="00253611">
        <w:rPr>
          <w:sz w:val="20"/>
          <w:szCs w:val="20"/>
          <w:lang w:val="uk-UA"/>
        </w:rPr>
        <w:t>0,241</w:t>
      </w:r>
      <w:r w:rsidRPr="009432B4">
        <w:rPr>
          <w:sz w:val="20"/>
          <w:szCs w:val="20"/>
          <w:lang w:val="uk-UA"/>
        </w:rPr>
        <w:t>т/рік</w:t>
      </w:r>
      <w:r>
        <w:rPr>
          <w:sz w:val="20"/>
          <w:szCs w:val="20"/>
          <w:lang w:val="uk-UA"/>
        </w:rPr>
        <w:t xml:space="preserve">, </w:t>
      </w:r>
      <w:r w:rsidR="00253611" w:rsidRPr="00253611">
        <w:rPr>
          <w:sz w:val="20"/>
          <w:szCs w:val="20"/>
          <w:lang w:val="uk-UA"/>
        </w:rPr>
        <w:t>з</w:t>
      </w:r>
      <w:r w:rsidRPr="00253611">
        <w:rPr>
          <w:sz w:val="20"/>
          <w:szCs w:val="20"/>
          <w:lang w:val="uk-UA"/>
        </w:rPr>
        <w:t>алізо та його сполуки (у перерахунку на залізо)</w:t>
      </w:r>
      <w:r w:rsidRPr="00253611">
        <w:rPr>
          <w:sz w:val="20"/>
          <w:szCs w:val="20"/>
          <w:lang w:val="uk-UA"/>
        </w:rPr>
        <w:t xml:space="preserve">- </w:t>
      </w:r>
      <w:r w:rsidR="00253611">
        <w:rPr>
          <w:sz w:val="20"/>
          <w:szCs w:val="20"/>
          <w:lang w:val="uk-UA"/>
        </w:rPr>
        <w:t>0,0002</w:t>
      </w:r>
      <w:r w:rsidRPr="00253611">
        <w:rPr>
          <w:sz w:val="20"/>
          <w:szCs w:val="20"/>
          <w:lang w:val="uk-UA"/>
        </w:rPr>
        <w:t xml:space="preserve">т/рік, </w:t>
      </w:r>
      <w:r w:rsidR="00253611">
        <w:rPr>
          <w:sz w:val="20"/>
          <w:szCs w:val="20"/>
          <w:lang w:val="uk-UA"/>
        </w:rPr>
        <w:t>м</w:t>
      </w:r>
      <w:r w:rsidRPr="00253611">
        <w:rPr>
          <w:sz w:val="20"/>
          <w:szCs w:val="20"/>
          <w:lang w:val="uk-UA"/>
        </w:rPr>
        <w:t>анган та його сполуки (у перерахунку на діоксид мангану</w:t>
      </w:r>
      <w:r w:rsidR="00253611">
        <w:rPr>
          <w:sz w:val="20"/>
          <w:szCs w:val="20"/>
          <w:lang w:val="uk-UA"/>
        </w:rPr>
        <w:t xml:space="preserve"> </w:t>
      </w:r>
      <w:r w:rsidRPr="00253611">
        <w:rPr>
          <w:sz w:val="20"/>
          <w:szCs w:val="20"/>
          <w:lang w:val="uk-UA"/>
        </w:rPr>
        <w:t>)</w:t>
      </w:r>
      <w:r w:rsidRPr="00253611">
        <w:rPr>
          <w:sz w:val="20"/>
          <w:szCs w:val="20"/>
          <w:lang w:val="uk-UA"/>
        </w:rPr>
        <w:t xml:space="preserve">- </w:t>
      </w:r>
      <w:r w:rsidR="00253611">
        <w:rPr>
          <w:sz w:val="20"/>
          <w:szCs w:val="20"/>
          <w:lang w:val="uk-UA"/>
        </w:rPr>
        <w:t>0,000001</w:t>
      </w:r>
      <w:r w:rsidRPr="00253611">
        <w:rPr>
          <w:sz w:val="20"/>
          <w:szCs w:val="20"/>
          <w:lang w:val="uk-UA"/>
        </w:rPr>
        <w:t>т/рік,</w:t>
      </w:r>
      <w:r w:rsidR="006772F5" w:rsidRPr="00253611">
        <w:rPr>
          <w:sz w:val="20"/>
          <w:szCs w:val="20"/>
          <w:lang w:val="uk-UA"/>
        </w:rPr>
        <w:t xml:space="preserve"> </w:t>
      </w:r>
      <w:r w:rsidR="00253611">
        <w:rPr>
          <w:sz w:val="20"/>
          <w:szCs w:val="20"/>
          <w:lang w:val="uk-UA"/>
        </w:rPr>
        <w:t>х</w:t>
      </w:r>
      <w:r w:rsidR="006772F5" w:rsidRPr="00253611">
        <w:rPr>
          <w:sz w:val="20"/>
          <w:szCs w:val="20"/>
          <w:lang w:val="uk-UA"/>
        </w:rPr>
        <w:t xml:space="preserve">ром та його сполуки (у перерахунку на триоксид </w:t>
      </w:r>
      <w:proofErr w:type="spellStart"/>
      <w:r w:rsidR="006772F5" w:rsidRPr="00253611">
        <w:rPr>
          <w:sz w:val="20"/>
          <w:szCs w:val="20"/>
          <w:lang w:val="uk-UA"/>
        </w:rPr>
        <w:t>хрома</w:t>
      </w:r>
      <w:proofErr w:type="spellEnd"/>
      <w:r w:rsidR="006772F5" w:rsidRPr="00253611">
        <w:rPr>
          <w:sz w:val="20"/>
          <w:szCs w:val="20"/>
          <w:lang w:val="uk-UA"/>
        </w:rPr>
        <w:t>)</w:t>
      </w:r>
      <w:r w:rsidR="00253611">
        <w:rPr>
          <w:sz w:val="20"/>
          <w:szCs w:val="20"/>
          <w:lang w:val="uk-UA"/>
        </w:rPr>
        <w:t xml:space="preserve">- 0,000002т/рік. </w:t>
      </w:r>
      <w:r w:rsidRPr="009432B4">
        <w:rPr>
          <w:sz w:val="20"/>
          <w:szCs w:val="20"/>
          <w:lang w:val="uk-UA"/>
        </w:rPr>
        <w:t>Загальний обсяг викидів складає</w:t>
      </w:r>
      <w:r w:rsidR="00253611">
        <w:rPr>
          <w:sz w:val="20"/>
          <w:szCs w:val="20"/>
          <w:lang w:val="uk-UA"/>
        </w:rPr>
        <w:t xml:space="preserve"> </w:t>
      </w:r>
      <w:r w:rsidRPr="009432B4">
        <w:rPr>
          <w:sz w:val="20"/>
          <w:szCs w:val="20"/>
          <w:lang w:val="uk-UA"/>
        </w:rPr>
        <w:t>–</w:t>
      </w:r>
      <w:r w:rsidR="00253611">
        <w:rPr>
          <w:sz w:val="20"/>
          <w:szCs w:val="20"/>
          <w:lang w:val="uk-UA"/>
        </w:rPr>
        <w:t xml:space="preserve"> 0,8942</w:t>
      </w:r>
      <w:r w:rsidRPr="009432B4">
        <w:rPr>
          <w:sz w:val="20"/>
          <w:szCs w:val="20"/>
          <w:lang w:val="uk-UA"/>
        </w:rPr>
        <w:t>т/рік .</w:t>
      </w:r>
    </w:p>
    <w:p w14:paraId="2F3C6B00" w14:textId="59D4CC8C" w:rsidR="006F43DA" w:rsidRPr="00EA79F3" w:rsidRDefault="00840843" w:rsidP="009432B4">
      <w:pPr>
        <w:tabs>
          <w:tab w:val="left" w:pos="567"/>
        </w:tabs>
        <w:rPr>
          <w:sz w:val="20"/>
          <w:szCs w:val="20"/>
          <w:lang w:val="uk-UA"/>
        </w:rPr>
      </w:pPr>
      <w:r w:rsidRPr="002A202D">
        <w:rPr>
          <w:color w:val="1F1F1F"/>
          <w:sz w:val="20"/>
          <w:szCs w:val="20"/>
          <w:shd w:val="clear" w:color="auto" w:fill="FFFFFF"/>
          <w:lang w:val="uk-UA"/>
        </w:rPr>
        <w:t xml:space="preserve"> </w:t>
      </w:r>
      <w:r w:rsidR="009432B4">
        <w:rPr>
          <w:color w:val="1F1F1F"/>
          <w:sz w:val="20"/>
          <w:szCs w:val="20"/>
          <w:shd w:val="clear" w:color="auto" w:fill="FFFFFF"/>
          <w:lang w:val="uk-UA"/>
        </w:rPr>
        <w:t xml:space="preserve">        На </w:t>
      </w:r>
      <w:r w:rsidR="007F46FA" w:rsidRPr="009432B4">
        <w:rPr>
          <w:sz w:val="20"/>
          <w:szCs w:val="20"/>
          <w:lang w:val="uk-UA"/>
        </w:rPr>
        <w:t>майданчик</w:t>
      </w:r>
      <w:r w:rsidR="00EA79F3">
        <w:rPr>
          <w:sz w:val="20"/>
          <w:szCs w:val="20"/>
          <w:lang w:val="uk-UA"/>
        </w:rPr>
        <w:t>у</w:t>
      </w:r>
      <w:r w:rsidR="007F46FA" w:rsidRPr="009432B4">
        <w:rPr>
          <w:sz w:val="20"/>
          <w:szCs w:val="20"/>
          <w:lang w:val="uk-UA"/>
        </w:rPr>
        <w:t xml:space="preserve">  «</w:t>
      </w:r>
      <w:proofErr w:type="spellStart"/>
      <w:r w:rsidR="00EA79F3">
        <w:rPr>
          <w:sz w:val="20"/>
          <w:szCs w:val="20"/>
          <w:lang w:val="uk-UA"/>
        </w:rPr>
        <w:t>Грануляторний</w:t>
      </w:r>
      <w:proofErr w:type="spellEnd"/>
      <w:r w:rsidR="007F46FA" w:rsidRPr="009432B4">
        <w:rPr>
          <w:sz w:val="20"/>
          <w:szCs w:val="20"/>
          <w:lang w:val="uk-UA"/>
        </w:rPr>
        <w:t xml:space="preserve">» </w:t>
      </w:r>
      <w:r w:rsidR="006F43DA" w:rsidRPr="00EA79F3">
        <w:rPr>
          <w:sz w:val="20"/>
          <w:szCs w:val="20"/>
          <w:lang w:val="uk-UA"/>
        </w:rPr>
        <w:t>впровадження найкращих існуючих технологій не передбачається.</w:t>
      </w:r>
    </w:p>
    <w:p w14:paraId="69A4FE63" w14:textId="1158EEFB" w:rsidR="007F46FA" w:rsidRPr="002A202D" w:rsidRDefault="009432B4" w:rsidP="009432B4">
      <w:pPr>
        <w:pStyle w:val="a5"/>
        <w:rPr>
          <w:rFonts w:ascii="Times New Roman" w:hAnsi="Times New Roman"/>
          <w:sz w:val="20"/>
          <w:szCs w:val="20"/>
        </w:rPr>
      </w:pPr>
      <w:r w:rsidRPr="00EA79F3">
        <w:rPr>
          <w:rFonts w:ascii="Times New Roman" w:hAnsi="Times New Roman"/>
          <w:sz w:val="20"/>
          <w:szCs w:val="20"/>
          <w:lang w:eastAsia="ru-RU"/>
        </w:rPr>
        <w:t xml:space="preserve">         </w:t>
      </w:r>
      <w:r w:rsidR="007F46FA" w:rsidRPr="002A202D">
        <w:rPr>
          <w:rFonts w:ascii="Times New Roman" w:hAnsi="Times New Roman"/>
          <w:sz w:val="20"/>
          <w:szCs w:val="20"/>
          <w:lang w:eastAsia="ru-RU"/>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14:paraId="235BD668" w14:textId="1BD4C4CA" w:rsidR="002346AF" w:rsidRPr="002A202D" w:rsidRDefault="002A202D" w:rsidP="002A202D">
      <w:pPr>
        <w:contextualSpacing/>
        <w:rPr>
          <w:sz w:val="20"/>
          <w:szCs w:val="20"/>
          <w:lang w:val="uk-UA"/>
        </w:rPr>
      </w:pPr>
      <w:r>
        <w:rPr>
          <w:sz w:val="20"/>
          <w:szCs w:val="20"/>
          <w:lang w:val="uk-UA"/>
        </w:rPr>
        <w:t xml:space="preserve">          </w:t>
      </w:r>
      <w:r w:rsidR="0038201B" w:rsidRPr="002A202D">
        <w:rPr>
          <w:sz w:val="20"/>
          <w:szCs w:val="20"/>
          <w:lang w:val="uk-UA"/>
        </w:rPr>
        <w:t>Зауваження та пропозиції щодо отримання дозволу на викиди забруднюючих речовин у атмосферне повітря стаціонарними джерелами необхідно надсилати</w:t>
      </w:r>
      <w:r w:rsidR="002346AF" w:rsidRPr="002A202D">
        <w:rPr>
          <w:sz w:val="20"/>
          <w:szCs w:val="20"/>
          <w:lang w:val="uk-UA"/>
        </w:rPr>
        <w:t>:</w:t>
      </w:r>
      <w:r w:rsidR="0038201B" w:rsidRPr="002A202D">
        <w:rPr>
          <w:sz w:val="20"/>
          <w:szCs w:val="20"/>
          <w:lang w:val="uk-UA"/>
        </w:rPr>
        <w:t xml:space="preserve"> до Одеської облдержадміністрації, за </w:t>
      </w:r>
      <w:proofErr w:type="spellStart"/>
      <w:r w:rsidR="0038201B" w:rsidRPr="002A202D">
        <w:rPr>
          <w:sz w:val="20"/>
          <w:szCs w:val="20"/>
          <w:lang w:val="uk-UA"/>
        </w:rPr>
        <w:t>адресою</w:t>
      </w:r>
      <w:proofErr w:type="spellEnd"/>
      <w:r w:rsidR="0038201B" w:rsidRPr="002A202D">
        <w:rPr>
          <w:sz w:val="20"/>
          <w:szCs w:val="20"/>
          <w:lang w:val="uk-UA"/>
        </w:rPr>
        <w:t xml:space="preserve">:  </w:t>
      </w:r>
      <w:r w:rsidR="002346AF" w:rsidRPr="002A202D">
        <w:rPr>
          <w:sz w:val="20"/>
          <w:szCs w:val="20"/>
          <w:lang w:val="uk-UA"/>
        </w:rPr>
        <w:t xml:space="preserve">м. Одеса, пр. Шевченка 4, </w:t>
      </w:r>
      <w:proofErr w:type="spellStart"/>
      <w:r w:rsidR="002346AF" w:rsidRPr="002A202D">
        <w:rPr>
          <w:sz w:val="20"/>
          <w:szCs w:val="20"/>
          <w:lang w:val="uk-UA"/>
        </w:rPr>
        <w:t>тел</w:t>
      </w:r>
      <w:proofErr w:type="spellEnd"/>
      <w:r w:rsidR="002346AF" w:rsidRPr="002A202D">
        <w:rPr>
          <w:sz w:val="20"/>
          <w:szCs w:val="20"/>
          <w:lang w:val="uk-UA"/>
        </w:rPr>
        <w:t xml:space="preserve">/факс (0482) 34-29-71, </w:t>
      </w:r>
      <w:proofErr w:type="spellStart"/>
      <w:r w:rsidR="002346AF" w:rsidRPr="002A202D">
        <w:rPr>
          <w:sz w:val="20"/>
          <w:szCs w:val="20"/>
          <w:lang w:val="uk-UA"/>
        </w:rPr>
        <w:t>тел</w:t>
      </w:r>
      <w:proofErr w:type="spellEnd"/>
      <w:r w:rsidR="002346AF" w:rsidRPr="002A202D">
        <w:rPr>
          <w:sz w:val="20"/>
          <w:szCs w:val="20"/>
          <w:lang w:val="uk-UA"/>
        </w:rPr>
        <w:t xml:space="preserve">. 718-92-47 або на електрону пошту: </w:t>
      </w:r>
      <w:hyperlink r:id="rId6" w:history="1">
        <w:r w:rsidR="002346AF" w:rsidRPr="002A202D">
          <w:rPr>
            <w:rStyle w:val="a6"/>
            <w:sz w:val="20"/>
            <w:szCs w:val="20"/>
            <w:lang w:val="uk-UA"/>
          </w:rPr>
          <w:t>genotdel@od.gov.ua</w:t>
        </w:r>
      </w:hyperlink>
      <w:r w:rsidR="002346AF" w:rsidRPr="002A202D">
        <w:rPr>
          <w:sz w:val="20"/>
          <w:szCs w:val="20"/>
          <w:lang w:val="uk-UA"/>
        </w:rPr>
        <w:t xml:space="preserve">; до Департаменту екології та природних ресурсів Одеської ОДА за </w:t>
      </w:r>
      <w:proofErr w:type="spellStart"/>
      <w:r w:rsidR="002346AF" w:rsidRPr="002A202D">
        <w:rPr>
          <w:sz w:val="20"/>
          <w:szCs w:val="20"/>
          <w:lang w:val="uk-UA"/>
        </w:rPr>
        <w:t>адресою</w:t>
      </w:r>
      <w:proofErr w:type="spellEnd"/>
      <w:r w:rsidR="002346AF" w:rsidRPr="002A202D">
        <w:rPr>
          <w:sz w:val="20"/>
          <w:szCs w:val="20"/>
          <w:lang w:val="uk-UA"/>
        </w:rPr>
        <w:t xml:space="preserve">: </w:t>
      </w:r>
      <w:smartTag w:uri="urn:schemas-microsoft-com:office:smarttags" w:element="metricconverter">
        <w:smartTagPr>
          <w:attr w:name="ProductID" w:val="65107 м"/>
        </w:smartTagPr>
        <w:r w:rsidR="002346AF" w:rsidRPr="002A202D">
          <w:rPr>
            <w:sz w:val="20"/>
            <w:szCs w:val="20"/>
            <w:lang w:val="uk-UA"/>
          </w:rPr>
          <w:t>65107 м</w:t>
        </w:r>
      </w:smartTag>
      <w:r w:rsidR="002346AF" w:rsidRPr="002A202D">
        <w:rPr>
          <w:sz w:val="20"/>
          <w:szCs w:val="20"/>
          <w:lang w:val="uk-UA"/>
        </w:rPr>
        <w:t>. Одеса, вул. Канатна, 83, телефон контактної особи -  (048)728-35-05, або на електрону пошту: ecolog@odessa.gov.ua.</w:t>
      </w:r>
    </w:p>
    <w:p w14:paraId="4F137B01" w14:textId="77777777" w:rsidR="002346AF" w:rsidRPr="002A202D" w:rsidRDefault="002346AF" w:rsidP="0072799C">
      <w:pPr>
        <w:ind w:firstLine="709"/>
        <w:contextualSpacing/>
        <w:rPr>
          <w:sz w:val="20"/>
          <w:szCs w:val="20"/>
          <w:lang w:val="uk-UA"/>
        </w:rPr>
      </w:pPr>
      <w:r w:rsidRPr="002A202D">
        <w:rPr>
          <w:sz w:val="20"/>
          <w:szCs w:val="20"/>
          <w:lang w:val="uk-UA"/>
        </w:rPr>
        <w:t>Строк подання зауважень та пропозицій протягом 30 календарних днів з дня опублікування в ЗМІ.</w:t>
      </w:r>
    </w:p>
    <w:p w14:paraId="3962B233" w14:textId="77777777" w:rsidR="002346AF" w:rsidRPr="002A202D" w:rsidRDefault="002346AF" w:rsidP="002346AF">
      <w:pPr>
        <w:ind w:firstLine="709"/>
        <w:contextualSpacing/>
        <w:jc w:val="both"/>
        <w:rPr>
          <w:sz w:val="20"/>
          <w:szCs w:val="20"/>
          <w:lang w:val="uk-UA"/>
        </w:rPr>
      </w:pPr>
    </w:p>
    <w:p w14:paraId="761C69BC" w14:textId="3BE1A0CA" w:rsidR="00AB1583" w:rsidRPr="002A202D" w:rsidRDefault="00AB1583" w:rsidP="006F43DA">
      <w:pPr>
        <w:tabs>
          <w:tab w:val="left" w:pos="4168"/>
        </w:tabs>
        <w:rPr>
          <w:sz w:val="20"/>
          <w:szCs w:val="20"/>
          <w:lang w:val="uk-UA"/>
        </w:rPr>
      </w:pPr>
    </w:p>
    <w:sectPr w:rsidR="00AB1583" w:rsidRPr="002A202D" w:rsidSect="004269C8">
      <w:headerReference w:type="default" r:id="rId7"/>
      <w:pgSz w:w="11906" w:h="16838"/>
      <w:pgMar w:top="426" w:right="424" w:bottom="284"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5CF6" w14:textId="77777777" w:rsidR="00AD015B" w:rsidRDefault="00AD015B" w:rsidP="004269C8">
      <w:r>
        <w:separator/>
      </w:r>
    </w:p>
  </w:endnote>
  <w:endnote w:type="continuationSeparator" w:id="0">
    <w:p w14:paraId="13E5E4B8" w14:textId="77777777" w:rsidR="00AD015B" w:rsidRDefault="00AD015B" w:rsidP="0042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70FC" w14:textId="77777777" w:rsidR="00AD015B" w:rsidRDefault="00AD015B" w:rsidP="004269C8">
      <w:r>
        <w:separator/>
      </w:r>
    </w:p>
  </w:footnote>
  <w:footnote w:type="continuationSeparator" w:id="0">
    <w:p w14:paraId="4D3B5B45" w14:textId="77777777" w:rsidR="00AD015B" w:rsidRDefault="00AD015B" w:rsidP="0042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B586" w14:textId="3562D74E" w:rsidR="004269C8" w:rsidRDefault="004269C8">
    <w:pPr>
      <w:pStyle w:val="a7"/>
      <w:jc w:val="center"/>
    </w:pPr>
  </w:p>
  <w:p w14:paraId="11CF81B1" w14:textId="77777777" w:rsidR="004269C8" w:rsidRDefault="004269C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D2"/>
    <w:rsid w:val="00001ADA"/>
    <w:rsid w:val="00057316"/>
    <w:rsid w:val="00092074"/>
    <w:rsid w:val="000A23F4"/>
    <w:rsid w:val="000A5A76"/>
    <w:rsid w:val="001262DC"/>
    <w:rsid w:val="00144366"/>
    <w:rsid w:val="00160D66"/>
    <w:rsid w:val="00163817"/>
    <w:rsid w:val="001A3041"/>
    <w:rsid w:val="001F5D7E"/>
    <w:rsid w:val="00230C45"/>
    <w:rsid w:val="00233C05"/>
    <w:rsid w:val="002346AF"/>
    <w:rsid w:val="00246C29"/>
    <w:rsid w:val="00253611"/>
    <w:rsid w:val="00257063"/>
    <w:rsid w:val="00257533"/>
    <w:rsid w:val="00261EE0"/>
    <w:rsid w:val="00274920"/>
    <w:rsid w:val="00277CB0"/>
    <w:rsid w:val="0029068B"/>
    <w:rsid w:val="002A202D"/>
    <w:rsid w:val="002A418D"/>
    <w:rsid w:val="002D5611"/>
    <w:rsid w:val="002F56D2"/>
    <w:rsid w:val="00302F6E"/>
    <w:rsid w:val="00326182"/>
    <w:rsid w:val="0038201B"/>
    <w:rsid w:val="003D6564"/>
    <w:rsid w:val="00407705"/>
    <w:rsid w:val="004269C8"/>
    <w:rsid w:val="00451307"/>
    <w:rsid w:val="00462858"/>
    <w:rsid w:val="00466277"/>
    <w:rsid w:val="004E0725"/>
    <w:rsid w:val="004E0B5F"/>
    <w:rsid w:val="004E4D20"/>
    <w:rsid w:val="00501AD3"/>
    <w:rsid w:val="00546C82"/>
    <w:rsid w:val="00574D53"/>
    <w:rsid w:val="005C4B65"/>
    <w:rsid w:val="005E4D1D"/>
    <w:rsid w:val="00604CB3"/>
    <w:rsid w:val="00605A9E"/>
    <w:rsid w:val="00614EFC"/>
    <w:rsid w:val="00620A46"/>
    <w:rsid w:val="006772F5"/>
    <w:rsid w:val="00685B6F"/>
    <w:rsid w:val="00686BC9"/>
    <w:rsid w:val="006B05C1"/>
    <w:rsid w:val="006D0B4D"/>
    <w:rsid w:val="006D5D73"/>
    <w:rsid w:val="006F2ABB"/>
    <w:rsid w:val="006F43DA"/>
    <w:rsid w:val="006F6B6E"/>
    <w:rsid w:val="0072463E"/>
    <w:rsid w:val="0072799C"/>
    <w:rsid w:val="00747E1B"/>
    <w:rsid w:val="007A49C9"/>
    <w:rsid w:val="007C0273"/>
    <w:rsid w:val="007C696C"/>
    <w:rsid w:val="007D3802"/>
    <w:rsid w:val="007D5867"/>
    <w:rsid w:val="007F30FE"/>
    <w:rsid w:val="007F46FA"/>
    <w:rsid w:val="00806621"/>
    <w:rsid w:val="008074C8"/>
    <w:rsid w:val="0081656F"/>
    <w:rsid w:val="00840843"/>
    <w:rsid w:val="00851F17"/>
    <w:rsid w:val="00872A3E"/>
    <w:rsid w:val="00883A76"/>
    <w:rsid w:val="008840E9"/>
    <w:rsid w:val="008A141B"/>
    <w:rsid w:val="008A1C4F"/>
    <w:rsid w:val="008A27F5"/>
    <w:rsid w:val="0092544A"/>
    <w:rsid w:val="00937BD0"/>
    <w:rsid w:val="009432B4"/>
    <w:rsid w:val="00997BA1"/>
    <w:rsid w:val="009D06AB"/>
    <w:rsid w:val="009E6DC0"/>
    <w:rsid w:val="009F283D"/>
    <w:rsid w:val="009F728F"/>
    <w:rsid w:val="00A11468"/>
    <w:rsid w:val="00A1422C"/>
    <w:rsid w:val="00A31D1C"/>
    <w:rsid w:val="00A35AFD"/>
    <w:rsid w:val="00A6376E"/>
    <w:rsid w:val="00A77889"/>
    <w:rsid w:val="00AB1583"/>
    <w:rsid w:val="00AD015B"/>
    <w:rsid w:val="00B17E3E"/>
    <w:rsid w:val="00B2531B"/>
    <w:rsid w:val="00B2795B"/>
    <w:rsid w:val="00B40E4B"/>
    <w:rsid w:val="00B43801"/>
    <w:rsid w:val="00B53B91"/>
    <w:rsid w:val="00BB3ED2"/>
    <w:rsid w:val="00BF3A80"/>
    <w:rsid w:val="00C6214A"/>
    <w:rsid w:val="00CB2C27"/>
    <w:rsid w:val="00D349A7"/>
    <w:rsid w:val="00D36971"/>
    <w:rsid w:val="00D4366E"/>
    <w:rsid w:val="00DD02E3"/>
    <w:rsid w:val="00DD74A0"/>
    <w:rsid w:val="00DE286B"/>
    <w:rsid w:val="00E25A40"/>
    <w:rsid w:val="00E559FC"/>
    <w:rsid w:val="00EA79F3"/>
    <w:rsid w:val="00EB7CFB"/>
    <w:rsid w:val="00EC3D9F"/>
    <w:rsid w:val="00F26EED"/>
    <w:rsid w:val="00F31CFA"/>
    <w:rsid w:val="00F63BFE"/>
    <w:rsid w:val="00F70B84"/>
    <w:rsid w:val="00F921CA"/>
    <w:rsid w:val="00FA093A"/>
    <w:rsid w:val="00FA4AD3"/>
    <w:rsid w:val="00FA71B9"/>
    <w:rsid w:val="00FF0D5E"/>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28C42B"/>
  <w15:chartTrackingRefBased/>
  <w15:docId w15:val="{B12A98E9-0AEA-4966-8492-9137DD3D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BF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uiPriority w:val="1"/>
    <w:qFormat/>
    <w:rsid w:val="00806621"/>
    <w:pPr>
      <w:widowControl w:val="0"/>
      <w:autoSpaceDE w:val="0"/>
      <w:autoSpaceDN w:val="0"/>
      <w:ind w:left="1033" w:hanging="653"/>
    </w:pPr>
    <w:rPr>
      <w:b/>
      <w:bCs/>
      <w:sz w:val="28"/>
      <w:szCs w:val="28"/>
      <w:lang w:val="uk-UA" w:eastAsia="en-US"/>
    </w:rPr>
  </w:style>
  <w:style w:type="character" w:customStyle="1" w:styleId="a4">
    <w:name w:val="Заголовок Знак"/>
    <w:basedOn w:val="a0"/>
    <w:uiPriority w:val="10"/>
    <w:rsid w:val="00806621"/>
    <w:rPr>
      <w:rFonts w:asciiTheme="majorHAnsi" w:eastAsiaTheme="majorEastAsia" w:hAnsiTheme="majorHAnsi" w:cstheme="majorBidi"/>
      <w:spacing w:val="-10"/>
      <w:kern w:val="28"/>
      <w:sz w:val="56"/>
      <w:szCs w:val="56"/>
      <w:lang w:val="ru-RU" w:eastAsia="ru-RU"/>
    </w:rPr>
  </w:style>
  <w:style w:type="character" w:customStyle="1" w:styleId="1">
    <w:name w:val="Заголовок Знак1"/>
    <w:link w:val="a3"/>
    <w:uiPriority w:val="1"/>
    <w:rsid w:val="00806621"/>
    <w:rPr>
      <w:rFonts w:ascii="Times New Roman" w:eastAsia="Times New Roman" w:hAnsi="Times New Roman" w:cs="Times New Roman"/>
      <w:b/>
      <w:bCs/>
      <w:sz w:val="28"/>
      <w:szCs w:val="28"/>
    </w:rPr>
  </w:style>
  <w:style w:type="paragraph" w:styleId="a5">
    <w:name w:val="No Spacing"/>
    <w:basedOn w:val="a"/>
    <w:uiPriority w:val="99"/>
    <w:qFormat/>
    <w:rsid w:val="007F46FA"/>
    <w:rPr>
      <w:rFonts w:ascii="Calibri" w:hAnsi="Calibri"/>
      <w:szCs w:val="32"/>
      <w:lang w:val="uk-UA" w:eastAsia="en-US"/>
    </w:rPr>
  </w:style>
  <w:style w:type="character" w:styleId="a6">
    <w:name w:val="Hyperlink"/>
    <w:uiPriority w:val="99"/>
    <w:rsid w:val="002346AF"/>
    <w:rPr>
      <w:strike w:val="0"/>
      <w:dstrike w:val="0"/>
      <w:color w:val="326A85"/>
      <w:u w:val="none"/>
      <w:effect w:val="none"/>
    </w:rPr>
  </w:style>
  <w:style w:type="paragraph" w:styleId="a7">
    <w:name w:val="header"/>
    <w:basedOn w:val="a"/>
    <w:link w:val="a8"/>
    <w:uiPriority w:val="99"/>
    <w:unhideWhenUsed/>
    <w:rsid w:val="004269C8"/>
    <w:pPr>
      <w:tabs>
        <w:tab w:val="center" w:pos="4677"/>
        <w:tab w:val="right" w:pos="9355"/>
      </w:tabs>
    </w:pPr>
  </w:style>
  <w:style w:type="character" w:customStyle="1" w:styleId="a8">
    <w:name w:val="Верхний колонтитул Знак"/>
    <w:basedOn w:val="a0"/>
    <w:link w:val="a7"/>
    <w:uiPriority w:val="99"/>
    <w:rsid w:val="004269C8"/>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4269C8"/>
    <w:pPr>
      <w:tabs>
        <w:tab w:val="center" w:pos="4677"/>
        <w:tab w:val="right" w:pos="9355"/>
      </w:tabs>
    </w:pPr>
  </w:style>
  <w:style w:type="character" w:customStyle="1" w:styleId="aa">
    <w:name w:val="Нижний колонтитул Знак"/>
    <w:basedOn w:val="a0"/>
    <w:link w:val="a9"/>
    <w:uiPriority w:val="99"/>
    <w:rsid w:val="004269C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notdel@od.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Pages>
  <Words>2032</Words>
  <Characters>1159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magorik1955@gmail.com</dc:creator>
  <cp:keywords/>
  <dc:description/>
  <cp:lastModifiedBy>magorik1955@gmail.com</cp:lastModifiedBy>
  <cp:revision>91</cp:revision>
  <dcterms:created xsi:type="dcterms:W3CDTF">2024-01-08T09:14:00Z</dcterms:created>
  <dcterms:modified xsi:type="dcterms:W3CDTF">2024-10-09T08:02:00Z</dcterms:modified>
</cp:coreProperties>
</file>