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D8E7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BB6D8E8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6BB6D8E9" w14:textId="77777777"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BB6D8EA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BB6D8EB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6BB6D8EC" w14:textId="77777777"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14:paraId="6BB6D8F5" w14:textId="77777777" w:rsidTr="009B4BB5">
        <w:tc>
          <w:tcPr>
            <w:tcW w:w="1934" w:type="dxa"/>
          </w:tcPr>
          <w:p w14:paraId="6BB6D8ED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14:paraId="6BB6D8EE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6BB6D8EF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6D8F0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6BB6D8F1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6BB6D8F2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6BB6D8F3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6BB6D8F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6BB6D90C" w14:textId="77777777" w:rsidTr="009B4BB5">
        <w:trPr>
          <w:trHeight w:val="2204"/>
        </w:trPr>
        <w:tc>
          <w:tcPr>
            <w:tcW w:w="1934" w:type="dxa"/>
          </w:tcPr>
          <w:p w14:paraId="6BB6D8F6" w14:textId="77777777" w:rsidR="00501C04" w:rsidRDefault="00F7263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6BB6D8F7" w14:textId="77777777" w:rsidR="00501C04" w:rsidRDefault="00F72636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42915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14:paraId="6BB6D8F8" w14:textId="77777777"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НАУКОВО-ВИРОБНИЧЕ ОБ</w:t>
            </w:r>
            <w:r w:rsidR="004573B4" w:rsidRP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ЄДНАННЯ 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73B4" w:rsidRP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НІКОС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B6D8F9" w14:textId="77777777" w:rsidR="00501C04" w:rsidRDefault="00135871" w:rsidP="004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4573B4">
              <w:rPr>
                <w:rFonts w:ascii="Times New Roman" w:hAnsi="Times New Roman"/>
                <w:sz w:val="28"/>
                <w:szCs w:val="28"/>
              </w:rPr>
              <w:t>30740752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BB6D8FA" w14:textId="77777777" w:rsidR="000E5B54" w:rsidRDefault="009B4BB5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r w:rsidR="007A22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BB6D8FB" w14:textId="77777777" w:rsidR="007841E9" w:rsidRDefault="008871BF" w:rsidP="008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8A7C87">
              <w:rPr>
                <w:rFonts w:ascii="Times New Roman" w:hAnsi="Times New Roman" w:cs="Times New Roman"/>
                <w:sz w:val="28"/>
                <w:szCs w:val="28"/>
              </w:rPr>
              <w:t xml:space="preserve">Павлоградська, 36а, </w:t>
            </w:r>
          </w:p>
          <w:p w14:paraId="6BB6D8FC" w14:textId="77777777" w:rsidR="008A7C87" w:rsidRDefault="008A7C87" w:rsidP="008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Новомосковськ, Дніпропетровська область,</w:t>
            </w:r>
          </w:p>
          <w:p w14:paraId="6BB6D8FD" w14:textId="77777777" w:rsidR="008A7C87" w:rsidRPr="007841E9" w:rsidRDefault="008A7C87" w:rsidP="008A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51200</w:t>
            </w:r>
          </w:p>
          <w:p w14:paraId="6BB6D8FE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B6D8FF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6BB6D900" w14:textId="77777777"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D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6BB6D901" w14:textId="77777777"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6BB6D902" w14:textId="77777777"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Міністерстві юстиції України 23.08.2023 за № 1475/40531 (далі – Інструкція), а саме: </w:t>
            </w:r>
          </w:p>
          <w:p w14:paraId="6BB6D903" w14:textId="77777777" w:rsidR="00AB7A51" w:rsidRPr="00785AC3" w:rsidRDefault="00AB7A51" w:rsidP="00AB7A51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вступній частині у розділі щодо внесення змін до дозволу на викиди надати інформацію щодо змін, які сталися на підприємстві у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орівнянні з попереднім дозволом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урахуванням вимог статті 25 Закону України «Про охорону атмосферного повітря» (необхідно зазначити інформацію щодо джерел викидів, які не були враховані у чинному дозволі на викиди № 1211900000-18 від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28.07.2014);</w:t>
            </w:r>
          </w:p>
          <w:p w14:paraId="6BB6D904" w14:textId="77777777" w:rsidR="00AB7A51" w:rsidRPr="00785AC3" w:rsidRDefault="00AB7A51" w:rsidP="00AB7A51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та опис виробництва не містить детальної інформації про основні виробничі та технологічні процеси з наданням блок-схеми виробничого процесу (надати інформацію щодо процесів управління небезпечними відходами із зазначенням джерел викидів; інформацію про місце облаштування та дотримання технічних умов резервуарів відпрацьованих, очищених нафтопродуктів, шламу, готової продукції; облаштування та призначення складських приміщень тощо);</w:t>
            </w:r>
          </w:p>
          <w:p w14:paraId="6BB6D905" w14:textId="77777777" w:rsidR="00AB7A51" w:rsidRDefault="00AB7A51" w:rsidP="00AB7A51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відомостях щодо санітарно-захисної зони (далі – СЗЗ) не міститься обґрунтованої інформація щодо встановленої СЗЗ згідно з Державними санітарними правилами планування та забудови населених пунктів, 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затвердженими наказом Міністерства охорони здоров’я України від 19.06.1996 року № 173. Також необхідно надати інформацію стосовно належності оброблення відпрацьованих нафтопродуктів (мастил) до виробництва неорганічних чи органічних реактивів. Надати інформацію про виконання екологічних умов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встановлених у висновку з оцінки впливу на довкілля планової діяльності «Зміна регламенту роботи ділянки оброблення промислових мастил ТОВ НВО «НІКОС» та розшире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 резервуарного парку за рахунок встановлення 5 додаткових резервуарів зберігання готової продукції об’ємом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4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кожний» від 12.01.2024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21/01-202392011099/1;</w:t>
            </w:r>
          </w:p>
          <w:p w14:paraId="6BB6D906" w14:textId="77777777" w:rsidR="00AB7A51" w:rsidRPr="00785AC3" w:rsidRDefault="00AB7A51" w:rsidP="00AB7A51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>щодо охорони атмосферного повітря при несприятливих метеорологічних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інформації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гідрометеорологічних організацій ДСНС про проведення прогнозування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несп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риятливих метеорологічних умов та належності об’єкта до об’єктів підвищеної небезпеки відповідно до вимог пункту 14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B6D907" w14:textId="77777777" w:rsidR="00AB7A51" w:rsidRDefault="00AB7A51" w:rsidP="00AB7A51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надати первинні дані визначення обсягів викидів забруднюючих 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речовин в атмосферне повітря: матеріали проєктних показників.</w:t>
            </w:r>
          </w:p>
          <w:p w14:paraId="6BB6D908" w14:textId="77777777" w:rsidR="00501C04" w:rsidRPr="00785AC3" w:rsidRDefault="00AB7A51" w:rsidP="00840501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Крім того, суб’єктом господарювання порушено вимоги пункту 16 Порядку в частині змісту загальної інформації про отримання дозволу для ознайомлення з нею громадськості (не вірно вказано інформацію про виробництво або технологічне устаткування, на яких повинні впроваджуватися найкращі доступні технології та методи керування).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Повідомлення про намір, розміщене у газеті «Наше місто» від 14.03.2024 № 11 (4263/1) не містить</w:t>
            </w:r>
            <w:r w:rsidRPr="00584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інформацію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 вимог пункту 16 Порядку. Крім того, просимо надати оригінал газети «Наше місто» від</w:t>
            </w:r>
            <w:r w:rsidR="00840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14.03.2024 № 11 (4263/1).</w:t>
            </w:r>
          </w:p>
        </w:tc>
        <w:tc>
          <w:tcPr>
            <w:tcW w:w="2423" w:type="dxa"/>
          </w:tcPr>
          <w:p w14:paraId="6BB6D909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14:paraId="6BB6D90A" w14:textId="77777777"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6D90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B6D90D" w14:textId="77777777"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6D90E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D911" w14:textId="77777777" w:rsidR="00122F49" w:rsidRDefault="00122F49" w:rsidP="0071143E">
      <w:pPr>
        <w:spacing w:after="0" w:line="240" w:lineRule="auto"/>
      </w:pPr>
      <w:r>
        <w:separator/>
      </w:r>
    </w:p>
  </w:endnote>
  <w:endnote w:type="continuationSeparator" w:id="0">
    <w:p w14:paraId="6BB6D912" w14:textId="77777777" w:rsidR="00122F49" w:rsidRDefault="00122F4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D90F" w14:textId="77777777" w:rsidR="00122F49" w:rsidRDefault="00122F49" w:rsidP="0071143E">
      <w:pPr>
        <w:spacing w:after="0" w:line="240" w:lineRule="auto"/>
      </w:pPr>
      <w:r>
        <w:separator/>
      </w:r>
    </w:p>
  </w:footnote>
  <w:footnote w:type="continuationSeparator" w:id="0">
    <w:p w14:paraId="6BB6D910" w14:textId="77777777" w:rsidR="00122F49" w:rsidRDefault="00122F4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6BB6D913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D3" w:rsidRPr="00767CD3">
          <w:rPr>
            <w:noProof/>
            <w:lang w:val="ru-RU"/>
          </w:rPr>
          <w:t>4</w:t>
        </w:r>
        <w:r>
          <w:fldChar w:fldCharType="end"/>
        </w:r>
      </w:p>
    </w:sdtContent>
  </w:sdt>
  <w:p w14:paraId="6BB6D914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44825"/>
    <w:rsid w:val="0004661E"/>
    <w:rsid w:val="0005542E"/>
    <w:rsid w:val="000A1CDB"/>
    <w:rsid w:val="000B4578"/>
    <w:rsid w:val="000E5B54"/>
    <w:rsid w:val="00100B3F"/>
    <w:rsid w:val="0012202C"/>
    <w:rsid w:val="00122F49"/>
    <w:rsid w:val="00135871"/>
    <w:rsid w:val="00144D4E"/>
    <w:rsid w:val="00150199"/>
    <w:rsid w:val="001776EA"/>
    <w:rsid w:val="00185D1B"/>
    <w:rsid w:val="00192F63"/>
    <w:rsid w:val="001A4EE9"/>
    <w:rsid w:val="00220D8A"/>
    <w:rsid w:val="00226512"/>
    <w:rsid w:val="00235B5E"/>
    <w:rsid w:val="00260645"/>
    <w:rsid w:val="002675D2"/>
    <w:rsid w:val="002A1461"/>
    <w:rsid w:val="002D6AC7"/>
    <w:rsid w:val="002E25F4"/>
    <w:rsid w:val="003353D0"/>
    <w:rsid w:val="003904B2"/>
    <w:rsid w:val="00390653"/>
    <w:rsid w:val="003A626B"/>
    <w:rsid w:val="00402BDB"/>
    <w:rsid w:val="00440647"/>
    <w:rsid w:val="00450AE3"/>
    <w:rsid w:val="0045212A"/>
    <w:rsid w:val="00453E97"/>
    <w:rsid w:val="004573B4"/>
    <w:rsid w:val="004C4FE1"/>
    <w:rsid w:val="004E6C27"/>
    <w:rsid w:val="00501C04"/>
    <w:rsid w:val="00525E96"/>
    <w:rsid w:val="00567B6B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46667"/>
    <w:rsid w:val="006849CA"/>
    <w:rsid w:val="006F0BC6"/>
    <w:rsid w:val="006F363C"/>
    <w:rsid w:val="0071143E"/>
    <w:rsid w:val="00725570"/>
    <w:rsid w:val="00725604"/>
    <w:rsid w:val="00726199"/>
    <w:rsid w:val="00734FF1"/>
    <w:rsid w:val="0074784D"/>
    <w:rsid w:val="00767CD3"/>
    <w:rsid w:val="007841E9"/>
    <w:rsid w:val="00785AC3"/>
    <w:rsid w:val="0078668E"/>
    <w:rsid w:val="0079094F"/>
    <w:rsid w:val="007A2211"/>
    <w:rsid w:val="007B764B"/>
    <w:rsid w:val="00840501"/>
    <w:rsid w:val="008553E2"/>
    <w:rsid w:val="00857E2F"/>
    <w:rsid w:val="008871BF"/>
    <w:rsid w:val="008A7C87"/>
    <w:rsid w:val="008D3A48"/>
    <w:rsid w:val="008D4B01"/>
    <w:rsid w:val="008D66A0"/>
    <w:rsid w:val="008E582B"/>
    <w:rsid w:val="008E594D"/>
    <w:rsid w:val="008E6C98"/>
    <w:rsid w:val="009062F8"/>
    <w:rsid w:val="00913704"/>
    <w:rsid w:val="00913737"/>
    <w:rsid w:val="009A412C"/>
    <w:rsid w:val="009B4BB5"/>
    <w:rsid w:val="009E066D"/>
    <w:rsid w:val="00A10141"/>
    <w:rsid w:val="00A106FF"/>
    <w:rsid w:val="00A24CE6"/>
    <w:rsid w:val="00A418B8"/>
    <w:rsid w:val="00A5418B"/>
    <w:rsid w:val="00A702DF"/>
    <w:rsid w:val="00AB4748"/>
    <w:rsid w:val="00AB7A51"/>
    <w:rsid w:val="00B25274"/>
    <w:rsid w:val="00B803B0"/>
    <w:rsid w:val="00BC2180"/>
    <w:rsid w:val="00C012A4"/>
    <w:rsid w:val="00C067B5"/>
    <w:rsid w:val="00C71F2D"/>
    <w:rsid w:val="00C7636C"/>
    <w:rsid w:val="00C924CD"/>
    <w:rsid w:val="00C93434"/>
    <w:rsid w:val="00CE78D7"/>
    <w:rsid w:val="00CF44BD"/>
    <w:rsid w:val="00D11996"/>
    <w:rsid w:val="00D4386E"/>
    <w:rsid w:val="00D760D3"/>
    <w:rsid w:val="00D919DE"/>
    <w:rsid w:val="00DB5B30"/>
    <w:rsid w:val="00DB75BD"/>
    <w:rsid w:val="00DC670F"/>
    <w:rsid w:val="00DD01F5"/>
    <w:rsid w:val="00DD6065"/>
    <w:rsid w:val="00DF01FB"/>
    <w:rsid w:val="00E02C8F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7FFA"/>
    <w:rsid w:val="00F72636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8E7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FEB6-E396-4D59-8258-7E731E5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ВОВА</cp:lastModifiedBy>
  <cp:revision>2</cp:revision>
  <cp:lastPrinted>2024-10-04T08:46:00Z</cp:lastPrinted>
  <dcterms:created xsi:type="dcterms:W3CDTF">2024-11-19T11:46:00Z</dcterms:created>
  <dcterms:modified xsi:type="dcterms:W3CDTF">2024-11-19T11:46:00Z</dcterms:modified>
</cp:coreProperties>
</file>