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9B" w:rsidRPr="00496618" w:rsidRDefault="00272B9B" w:rsidP="000D50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br/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0D5003" w:rsidRPr="00496618" w:rsidRDefault="000D5003" w:rsidP="000D5003">
      <w:pPr>
        <w:spacing w:after="0" w:line="240" w:lineRule="auto"/>
        <w:ind w:firstLine="720"/>
        <w:jc w:val="both"/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3607DF" w:rsidRPr="003607DF" w:rsidRDefault="00B662CA" w:rsidP="003607D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662CA">
        <w:rPr>
          <w:rFonts w:ascii="Times New Roman" w:hAnsi="Times New Roman" w:cs="Times New Roman"/>
          <w:sz w:val="24"/>
          <w:szCs w:val="24"/>
          <w:lang w:val="uk-UA"/>
        </w:rPr>
        <w:t xml:space="preserve">АКЦIОНЕРНЕ ТОВАРИСТВО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662CA">
        <w:rPr>
          <w:rFonts w:ascii="Times New Roman" w:hAnsi="Times New Roman" w:cs="Times New Roman"/>
          <w:sz w:val="24"/>
          <w:szCs w:val="24"/>
          <w:lang w:val="uk-UA"/>
        </w:rPr>
        <w:t>ЗАВОД ЗАЛІЗОБЕТОННИХ КОНСТРУКЦІЙ ІМ. СВІТЛАНИ КОВАЛЬСЬКОЇ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72B9B" w:rsidRPr="00B66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B9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(скорочено – </w:t>
      </w:r>
      <w:r w:rsidRPr="00B662CA">
        <w:rPr>
          <w:rFonts w:ascii="Times New Roman" w:hAnsi="Times New Roman" w:cs="Times New Roman"/>
          <w:sz w:val="24"/>
          <w:szCs w:val="24"/>
          <w:lang w:val="uk-UA"/>
        </w:rPr>
        <w:t>АТ «ЗЗБК ІМ. КОВАЛЬСЬКОЇ»</w:t>
      </w:r>
      <w:r w:rsidR="00272B9B" w:rsidRPr="00496618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B9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– </w:t>
      </w:r>
      <w:r w:rsidR="00C6186B" w:rsidRPr="00C6186B">
        <w:rPr>
          <w:rFonts w:ascii="Times New Roman" w:hAnsi="Times New Roman" w:cs="Times New Roman"/>
          <w:sz w:val="24"/>
          <w:szCs w:val="24"/>
          <w:lang w:val="uk-UA"/>
        </w:rPr>
        <w:t>05523398</w:t>
      </w:r>
      <w:r w:rsidR="00272B9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B9B" w:rsidRPr="00496618">
        <w:rPr>
          <w:rFonts w:ascii="Times New Roman" w:hAnsi="Times New Roman" w:cs="Times New Roman"/>
          <w:sz w:val="24"/>
          <w:szCs w:val="24"/>
          <w:lang w:val="uk-UA"/>
        </w:rPr>
        <w:t>юридична адреса:</w:t>
      </w:r>
      <w:r w:rsidR="00272B9B" w:rsidRPr="00B66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62CA">
        <w:rPr>
          <w:rFonts w:ascii="Times New Roman" w:hAnsi="Times New Roman" w:cs="Times New Roman"/>
          <w:lang w:val="uk-UA"/>
        </w:rPr>
        <w:t>01013, м.</w:t>
      </w:r>
      <w:r>
        <w:rPr>
          <w:rFonts w:ascii="Times New Roman" w:hAnsi="Times New Roman" w:cs="Times New Roman"/>
          <w:lang w:val="uk-UA"/>
        </w:rPr>
        <w:t xml:space="preserve"> </w:t>
      </w:r>
      <w:r w:rsidRPr="00B662CA">
        <w:rPr>
          <w:rFonts w:ascii="Times New Roman" w:hAnsi="Times New Roman" w:cs="Times New Roman"/>
          <w:lang w:val="uk-UA"/>
        </w:rPr>
        <w:t xml:space="preserve">Київ, вул. </w:t>
      </w:r>
      <w:proofErr w:type="spellStart"/>
      <w:r w:rsidRPr="00B662CA">
        <w:rPr>
          <w:rFonts w:ascii="Times New Roman" w:hAnsi="Times New Roman" w:cs="Times New Roman"/>
          <w:lang w:val="uk-UA"/>
        </w:rPr>
        <w:t>Будіндустрії</w:t>
      </w:r>
      <w:proofErr w:type="spellEnd"/>
      <w:r w:rsidRPr="00B662CA">
        <w:rPr>
          <w:rFonts w:ascii="Times New Roman" w:hAnsi="Times New Roman" w:cs="Times New Roman"/>
          <w:lang w:val="uk-UA"/>
        </w:rPr>
        <w:t>, буд. 7</w:t>
      </w:r>
      <w:r w:rsidR="003607DF">
        <w:rPr>
          <w:rFonts w:ascii="Times New Roman" w:hAnsi="Times New Roman" w:cs="Times New Roman"/>
          <w:lang w:val="uk-UA"/>
        </w:rPr>
        <w:t>,</w:t>
      </w:r>
      <w:r w:rsidR="00272B9B"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607DF">
        <w:rPr>
          <w:rFonts w:ascii="Arial" w:hAnsi="Arial" w:cs="Arial"/>
          <w:sz w:val="19"/>
          <w:szCs w:val="19"/>
          <w:lang w:val="uk-UA"/>
        </w:rPr>
        <w:t>тел..</w:t>
      </w:r>
      <w:r w:rsidR="003607DF" w:rsidRPr="003607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7DF" w:rsidRPr="003607DF">
        <w:rPr>
          <w:rFonts w:ascii="Times New Roman" w:hAnsi="Times New Roman" w:cs="Times New Roman"/>
          <w:lang w:val="uk-UA"/>
        </w:rPr>
        <w:t>+38(044)239-07-</w:t>
      </w:r>
      <w:r w:rsidR="003607DF" w:rsidRPr="00911E42">
        <w:rPr>
          <w:rFonts w:ascii="Times New Roman" w:hAnsi="Times New Roman" w:cs="Times New Roman"/>
          <w:color w:val="00B050"/>
          <w:lang w:val="uk-UA"/>
        </w:rPr>
        <w:t>6</w:t>
      </w:r>
      <w:r w:rsidR="00911E42" w:rsidRPr="00911E42">
        <w:rPr>
          <w:rFonts w:ascii="Times New Roman" w:hAnsi="Times New Roman" w:cs="Times New Roman"/>
          <w:color w:val="00B050"/>
          <w:lang w:val="uk-UA"/>
        </w:rPr>
        <w:t>1</w:t>
      </w:r>
      <w:r w:rsidR="003607DF" w:rsidRPr="003607DF">
        <w:rPr>
          <w:rFonts w:ascii="Arial" w:hAnsi="Arial" w:cs="Arial"/>
          <w:lang w:val="uk-UA"/>
        </w:rPr>
        <w:t>,</w:t>
      </w:r>
      <w:r w:rsidR="003607DF" w:rsidRPr="003607DF">
        <w:rPr>
          <w:rFonts w:ascii="Arial" w:hAnsi="Arial" w:cs="Arial"/>
          <w:sz w:val="19"/>
          <w:szCs w:val="19"/>
          <w:lang w:val="uk-UA"/>
        </w:rPr>
        <w:t xml:space="preserve"> </w:t>
      </w:r>
    </w:p>
    <w:p w:rsidR="003607DF" w:rsidRDefault="00272B9B" w:rsidP="00360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e-</w:t>
      </w:r>
      <w:proofErr w:type="spellStart"/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mail</w:t>
      </w:r>
      <w:proofErr w:type="spellEnd"/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960E4B"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911E42" w:rsidRPr="00911E42">
        <w:rPr>
          <w:rFonts w:ascii="Times New Roman" w:hAnsi="Times New Roman" w:cs="Times New Roman"/>
          <w:bCs/>
          <w:color w:val="00B050"/>
          <w:sz w:val="24"/>
          <w:szCs w:val="24"/>
          <w:lang w:val="en-US"/>
        </w:rPr>
        <w:t>zzbk</w:t>
      </w:r>
      <w:proofErr w:type="spellEnd"/>
      <w:r w:rsidR="006B5DB6" w:rsidRPr="00BC3D60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="006B5DB6" w:rsidRPr="006B5DB6">
        <w:rPr>
          <w:rFonts w:ascii="Times New Roman" w:hAnsi="Times New Roman" w:cs="Times New Roman"/>
          <w:sz w:val="24"/>
          <w:szCs w:val="24"/>
          <w:lang w:val="en-US"/>
        </w:rPr>
        <w:t>kovalska</w:t>
      </w:r>
      <w:proofErr w:type="spellEnd"/>
      <w:r w:rsidR="006B5DB6" w:rsidRPr="00BC3D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B5DB6" w:rsidRPr="006B5DB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, повідомляє про наміри отримати дозвіл на викиди забруднюючих речовин в атмосферне повітря стаціонарними джерелами  </w:t>
      </w:r>
      <w:r w:rsidR="003607D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607DF">
        <w:rPr>
          <w:rFonts w:ascii="Times New Roman" w:hAnsi="Times New Roman"/>
          <w:sz w:val="24"/>
          <w:szCs w:val="24"/>
          <w:lang w:val="uk-UA" w:eastAsia="uk-UA"/>
        </w:rPr>
        <w:t>одульної котельні адміністративно-побутового корпусу</w:t>
      </w:r>
      <w:r w:rsidR="003607DF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за адресою: 01013, </w:t>
      </w:r>
      <w:r w:rsidR="003607DF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м. Київ, Голосіївський </w:t>
      </w:r>
      <w:r w:rsidR="003607DF">
        <w:rPr>
          <w:rFonts w:ascii="Times New Roman" w:hAnsi="Times New Roman"/>
          <w:sz w:val="24"/>
          <w:szCs w:val="24"/>
          <w:lang w:val="uk-UA"/>
        </w:rPr>
        <w:t>р-н, вул. Промислова, 9</w:t>
      </w:r>
      <w:r w:rsidR="003607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B9B" w:rsidRPr="003607DF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3607D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Основний вид економічної діяльності - </w:t>
      </w:r>
      <w:r w:rsidR="003607DF">
        <w:rPr>
          <w:rFonts w:ascii="Times New Roman" w:hAnsi="Times New Roman" w:cs="Times New Roman"/>
          <w:iCs/>
          <w:sz w:val="24"/>
          <w:szCs w:val="24"/>
          <w:lang w:val="uk-UA"/>
        </w:rPr>
        <w:t>в</w:t>
      </w:r>
      <w:r w:rsidR="003607DF" w:rsidRPr="003607DF">
        <w:rPr>
          <w:rFonts w:ascii="Times New Roman" w:hAnsi="Times New Roman" w:cs="Times New Roman"/>
          <w:sz w:val="24"/>
          <w:szCs w:val="24"/>
          <w:lang w:val="uk-UA"/>
        </w:rPr>
        <w:t>иготовлення виробів із бетону для будівництва</w:t>
      </w:r>
      <w:r w:rsidR="002A3F23" w:rsidRPr="003607D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607D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(КВЕД - </w:t>
      </w:r>
      <w:r w:rsidR="003607DF" w:rsidRPr="003607DF">
        <w:rPr>
          <w:rFonts w:ascii="Times New Roman" w:hAnsi="Times New Roman" w:cs="Times New Roman"/>
          <w:iCs/>
          <w:sz w:val="24"/>
          <w:szCs w:val="24"/>
          <w:lang w:val="uk-UA"/>
        </w:rPr>
        <w:t>23</w:t>
      </w:r>
      <w:r w:rsidRPr="003607DF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3607DF" w:rsidRPr="003607DF">
        <w:rPr>
          <w:rFonts w:ascii="Times New Roman" w:hAnsi="Times New Roman" w:cs="Times New Roman"/>
          <w:iCs/>
          <w:sz w:val="24"/>
          <w:szCs w:val="24"/>
          <w:lang w:val="uk-UA"/>
        </w:rPr>
        <w:t>61</w:t>
      </w:r>
      <w:r w:rsidRPr="003607DF">
        <w:rPr>
          <w:rFonts w:ascii="Times New Roman" w:hAnsi="Times New Roman" w:cs="Times New Roman"/>
          <w:iCs/>
          <w:sz w:val="24"/>
          <w:szCs w:val="24"/>
          <w:lang w:val="uk-UA"/>
        </w:rPr>
        <w:t>).</w:t>
      </w:r>
    </w:p>
    <w:p w:rsidR="00272B9B" w:rsidRPr="00496618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 w:rsidR="003607DF">
        <w:rPr>
          <w:rFonts w:ascii="Times New Roman" w:hAnsi="Times New Roman" w:cs="Times New Roman"/>
          <w:sz w:val="24"/>
          <w:szCs w:val="24"/>
          <w:lang w:val="uk-UA"/>
        </w:rPr>
        <w:t xml:space="preserve">діючого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об’єкта.</w:t>
      </w:r>
      <w:r w:rsidR="003607DF">
        <w:rPr>
          <w:rFonts w:ascii="Times New Roman" w:hAnsi="Times New Roman" w:cs="Times New Roman"/>
          <w:sz w:val="24"/>
          <w:szCs w:val="24"/>
          <w:lang w:val="uk-UA"/>
        </w:rPr>
        <w:t xml:space="preserve"> Дозвіл видається вперше. </w:t>
      </w:r>
      <w:r w:rsidRPr="00911E42">
        <w:rPr>
          <w:rFonts w:ascii="Times New Roman" w:hAnsi="Times New Roman" w:cs="Times New Roman"/>
          <w:color w:val="00B050"/>
          <w:sz w:val="24"/>
          <w:szCs w:val="24"/>
          <w:lang w:val="uk-UA"/>
        </w:rPr>
        <w:t>О</w:t>
      </w:r>
      <w:bookmarkStart w:id="0" w:name="_GoBack"/>
      <w:bookmarkEnd w:id="0"/>
      <w:r w:rsidRPr="00911E42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б’єкт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відноситься до </w:t>
      </w:r>
      <w:r w:rsidR="003607DF">
        <w:rPr>
          <w:rFonts w:ascii="Times New Roman" w:hAnsi="Times New Roman" w:cs="Times New Roman"/>
          <w:sz w:val="24"/>
          <w:szCs w:val="24"/>
          <w:lang w:val="uk-UA"/>
        </w:rPr>
        <w:t xml:space="preserve">третьої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групи за 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ступенем впливу на забруднення атмосферного повітря..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2C51" w:rsidRPr="00496618" w:rsidRDefault="00272B9B" w:rsidP="00072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>Об’єкт не попада</w:t>
      </w:r>
      <w:r w:rsidR="002A3F23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до с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ст. 3 Закону України «</w:t>
      </w:r>
      <w:r w:rsidRPr="004966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оцінку впливу на довкілля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». В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272B9B" w:rsidRPr="00861019" w:rsidRDefault="00272B9B" w:rsidP="0086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Джерел</w:t>
      </w:r>
      <w:r w:rsidR="008610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ом </w:t>
      </w: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викид</w:t>
      </w:r>
      <w:r w:rsidR="00861019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забруднюючих речовин є </w:t>
      </w:r>
      <w:r w:rsidR="00861019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>одогрійн</w:t>
      </w:r>
      <w:r w:rsidR="0086101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кот</w:t>
      </w:r>
      <w:r w:rsidR="00861019">
        <w:rPr>
          <w:rFonts w:ascii="Times New Roman" w:hAnsi="Times New Roman" w:cs="Times New Roman"/>
          <w:sz w:val="24"/>
          <w:szCs w:val="24"/>
          <w:lang w:val="uk-UA"/>
        </w:rPr>
        <w:t xml:space="preserve">ел </w:t>
      </w:r>
      <w:proofErr w:type="spellStart"/>
      <w:r w:rsidR="00861019" w:rsidRPr="00861019">
        <w:rPr>
          <w:rFonts w:ascii="Times New Roman" w:hAnsi="Times New Roman" w:cs="Times New Roman"/>
          <w:sz w:val="24"/>
          <w:szCs w:val="24"/>
          <w:lang w:val="uk-UA"/>
        </w:rPr>
        <w:t>Zelko</w:t>
      </w:r>
      <w:proofErr w:type="spellEnd"/>
      <w:r w:rsidR="00861019" w:rsidRPr="00861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1019" w:rsidRPr="00861019">
        <w:rPr>
          <w:rFonts w:ascii="Times New Roman" w:hAnsi="Times New Roman" w:cs="Times New Roman"/>
          <w:sz w:val="24"/>
          <w:szCs w:val="24"/>
          <w:lang w:val="uk-UA"/>
        </w:rPr>
        <w:t>Group</w:t>
      </w:r>
      <w:proofErr w:type="spellEnd"/>
      <w:r w:rsidR="00861019" w:rsidRPr="00861019">
        <w:rPr>
          <w:rFonts w:ascii="Times New Roman" w:hAnsi="Times New Roman" w:cs="Times New Roman"/>
          <w:sz w:val="24"/>
          <w:szCs w:val="24"/>
          <w:lang w:val="uk-UA"/>
        </w:rPr>
        <w:t xml:space="preserve"> LLC   паливо - деревина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. Загальна кількість стаціонарних джерел – </w:t>
      </w:r>
      <w:r w:rsidR="0086101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2B9B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DB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Відомості щодо видів та обсягів викидів за рік становлять від </w:t>
      </w:r>
      <w:r w:rsidR="00BC3D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котельні </w:t>
      </w:r>
      <w:r w:rsidR="00072C51" w:rsidRPr="006B5DB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становлять</w:t>
      </w:r>
      <w:r w:rsidR="006B5DB6" w:rsidRPr="006B5DB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52,224 </w:t>
      </w:r>
      <w:r w:rsidR="00072C51" w:rsidRPr="006B5DB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т, в </w:t>
      </w:r>
      <w:proofErr w:type="spellStart"/>
      <w:r w:rsidR="00072C51" w:rsidRPr="006B5DB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т.ч</w:t>
      </w:r>
      <w:proofErr w:type="spellEnd"/>
      <w:r w:rsidR="00072C51" w:rsidRPr="006B5DB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6B5DB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-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0,131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оксид вуглецю -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0,393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6B5DB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5DB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61019" w:rsidRPr="006B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ечовини у вигляді суспендованих твердих часток -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0,021 </w:t>
      </w:r>
      <w:r w:rsidR="00861019" w:rsidRPr="006B5DB6">
        <w:rPr>
          <w:rFonts w:ascii="Times New Roman" w:hAnsi="Times New Roman" w:cs="Times New Roman"/>
          <w:sz w:val="24"/>
          <w:szCs w:val="24"/>
          <w:lang w:val="uk-UA"/>
        </w:rPr>
        <w:t>т;</w:t>
      </w:r>
      <w:r w:rsidR="006B5DB6"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B5DB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61019" w:rsidRPr="006B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іоксид</w:t>
      </w:r>
      <w:proofErr w:type="spellEnd"/>
      <w:r w:rsidR="00861019" w:rsidRPr="006B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сірки -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0,007</w:t>
      </w:r>
      <w:r w:rsidR="00861019"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т;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>азоту (І) оксид [</w:t>
      </w:r>
      <w:r w:rsidRPr="006B5DB6">
        <w:rPr>
          <w:rFonts w:ascii="Times New Roman" w:hAnsi="Times New Roman" w:cs="Times New Roman"/>
          <w:sz w:val="24"/>
          <w:szCs w:val="24"/>
        </w:rPr>
        <w:t>N</w:t>
      </w:r>
      <w:r w:rsidRPr="006B5DB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B5DB6">
        <w:rPr>
          <w:rFonts w:ascii="Times New Roman" w:hAnsi="Times New Roman" w:cs="Times New Roman"/>
          <w:sz w:val="24"/>
          <w:szCs w:val="24"/>
        </w:rPr>
        <w:t>O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] -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0,002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6B5DB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5DB6"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вуглецю </w:t>
      </w:r>
      <w:proofErr w:type="spellStart"/>
      <w:r w:rsidRPr="006B5DB6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51,645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метан - 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0,003</w:t>
      </w:r>
      <w:r w:rsidR="00072C51"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т; </w:t>
      </w:r>
      <w:proofErr w:type="spellStart"/>
      <w:r w:rsidR="006B5DB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еметанові</w:t>
      </w:r>
      <w:proofErr w:type="spellEnd"/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леткі органічні сполуки (НМЛОС)</w:t>
      </w:r>
      <w:r w:rsidRPr="006B5D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</w:t>
      </w:r>
      <w:r w:rsidR="00072C51" w:rsidRPr="006B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019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0,023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E459E" w:rsidRPr="006B5DB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5DB6"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>еличина масової витрати від усіх джерел –</w:t>
      </w:r>
      <w:r w:rsidRPr="006B5DB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B5DB6" w:rsidRPr="006B5D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395875</w:t>
      </w:r>
      <w:r w:rsidRPr="006B5DB6">
        <w:rPr>
          <w:rFonts w:ascii="Times New Roman" w:hAnsi="Times New Roman" w:cs="Times New Roman"/>
          <w:sz w:val="24"/>
          <w:szCs w:val="24"/>
          <w:lang w:val="uk-UA"/>
        </w:rPr>
        <w:t xml:space="preserve"> г/сек.</w:t>
      </w:r>
    </w:p>
    <w:p w:rsidR="00272B9B" w:rsidRPr="00496618" w:rsidRDefault="00272B9B" w:rsidP="000D5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об’єктах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272B9B" w:rsidRPr="00496618" w:rsidRDefault="00272B9B" w:rsidP="00496618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rFonts w:ascii="Times New Roman" w:hAnsi="Times New Roman" w:cs="Times New Roman"/>
          <w:sz w:val="24"/>
          <w:szCs w:val="24"/>
          <w:lang w:val="uk-UA"/>
        </w:rPr>
        <w:t>Мінприроди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</w:t>
      </w:r>
      <w:smartTag w:uri="urn:schemas-microsoft-com:office:smarttags" w:element="date">
        <w:smartTagPr>
          <w:attr w:name="Year" w:val="2006"/>
          <w:attr w:name="Day" w:val="27"/>
          <w:attr w:name="Month" w:val="06"/>
          <w:attr w:name="ls" w:val="trans"/>
        </w:smartTagPr>
        <w:r w:rsidRPr="00496618">
          <w:rPr>
            <w:rFonts w:ascii="Times New Roman" w:hAnsi="Times New Roman" w:cs="Times New Roman"/>
            <w:sz w:val="24"/>
            <w:szCs w:val="24"/>
            <w:lang w:val="uk-UA"/>
          </w:rPr>
          <w:t>27.06.2006</w:t>
        </w:r>
      </w:smartTag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№ 309 та відповідають </w:t>
      </w:r>
      <w:r w:rsidR="00496618" w:rsidRPr="00496618">
        <w:rPr>
          <w:rFonts w:ascii="Times New Roman" w:hAnsi="Times New Roman" w:cs="Times New Roman"/>
          <w:sz w:val="24"/>
          <w:szCs w:val="24"/>
          <w:lang w:val="uk-UA"/>
        </w:rPr>
        <w:t>державним медико-санітарним нормативам</w:t>
      </w:r>
      <w:r w:rsidR="00496618" w:rsidRPr="00496618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населених місць, які затверджені наказом МОЗ України від 10.05.2024 № 813. </w:t>
      </w:r>
    </w:p>
    <w:p w:rsidR="00272B9B" w:rsidRPr="00496618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</w:t>
      </w:r>
      <w:r w:rsidR="00496618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</w:t>
      </w:r>
      <w:proofErr w:type="spellStart"/>
      <w:r w:rsidR="00496618">
        <w:rPr>
          <w:rFonts w:ascii="Times New Roman" w:hAnsi="Times New Roman" w:cs="Times New Roman"/>
          <w:sz w:val="24"/>
          <w:szCs w:val="24"/>
          <w:lang w:val="uk-UA"/>
        </w:rPr>
        <w:t>вул. 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Турі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вська, 28,</w:t>
      </w:r>
      <w:r w:rsidR="00D61B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61B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Київ, 04080, приймальня (044) 366-64-10, 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B5DB6">
        <w:rPr>
          <w:rFonts w:ascii="Times New Roman" w:hAnsi="Times New Roman" w:cs="Times New Roman"/>
          <w:sz w:val="24"/>
          <w:szCs w:val="24"/>
          <w:lang w:val="uk-UA"/>
        </w:rPr>
        <w:t>: 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kyivcity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5DB6" w:rsidRDefault="006B5DB6" w:rsidP="006B5D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5DB6" w:rsidRDefault="006B5DB6" w:rsidP="006B5DB6">
      <w:pPr>
        <w:tabs>
          <w:tab w:val="left" w:pos="292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496618" w:rsidRDefault="00496618" w:rsidP="009041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6618" w:rsidSect="00B662CA">
      <w:headerReference w:type="default" r:id="rId9"/>
      <w:pgSz w:w="11906" w:h="16838"/>
      <w:pgMar w:top="-1985" w:right="991" w:bottom="85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19" w:rsidRDefault="00861019" w:rsidP="003810AD">
      <w:pPr>
        <w:spacing w:after="0" w:line="240" w:lineRule="auto"/>
      </w:pPr>
      <w:r>
        <w:separator/>
      </w:r>
    </w:p>
  </w:endnote>
  <w:endnote w:type="continuationSeparator" w:id="0">
    <w:p w:rsidR="00861019" w:rsidRDefault="00861019" w:rsidP="0038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19" w:rsidRDefault="00861019" w:rsidP="003810AD">
      <w:pPr>
        <w:spacing w:after="0" w:line="240" w:lineRule="auto"/>
      </w:pPr>
      <w:r>
        <w:separator/>
      </w:r>
    </w:p>
  </w:footnote>
  <w:footnote w:type="continuationSeparator" w:id="0">
    <w:p w:rsidR="00861019" w:rsidRDefault="00861019" w:rsidP="0038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19" w:rsidRPr="000441B9" w:rsidRDefault="00861019" w:rsidP="00B662CA">
    <w:pPr>
      <w:spacing w:after="0"/>
      <w:ind w:left="1134" w:right="-141" w:hanging="1701"/>
      <w:jc w:val="center"/>
      <w:rPr>
        <w:lang w:val="uk-UA"/>
      </w:rPr>
    </w:pPr>
    <w:r>
      <w:rPr>
        <w:rFonts w:ascii="Times New Roman" w:hAnsi="Times New Roman"/>
        <w:noProof/>
        <w:sz w:val="60"/>
        <w:szCs w:val="60"/>
        <w:lang w:val="uk-UA" w:eastAsia="uk-UA"/>
      </w:rPr>
      <w:t>На бланку</w:t>
    </w:r>
  </w:p>
  <w:p w:rsidR="00861019" w:rsidRDefault="00861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2B1C69"/>
    <w:multiLevelType w:val="hybridMultilevel"/>
    <w:tmpl w:val="A2CC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6FE5"/>
    <w:multiLevelType w:val="hybridMultilevel"/>
    <w:tmpl w:val="D1321490"/>
    <w:lvl w:ilvl="0" w:tplc="A8B47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85777"/>
    <w:multiLevelType w:val="hybridMultilevel"/>
    <w:tmpl w:val="6E786982"/>
    <w:lvl w:ilvl="0" w:tplc="51849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7AA"/>
    <w:multiLevelType w:val="hybridMultilevel"/>
    <w:tmpl w:val="D8BA0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D0663"/>
    <w:multiLevelType w:val="hybridMultilevel"/>
    <w:tmpl w:val="73086A8E"/>
    <w:lvl w:ilvl="0" w:tplc="1C2AE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B5C9B"/>
    <w:multiLevelType w:val="hybridMultilevel"/>
    <w:tmpl w:val="5400DD8C"/>
    <w:lvl w:ilvl="0" w:tplc="131ECF96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33"/>
    <w:rsid w:val="00030637"/>
    <w:rsid w:val="00043B37"/>
    <w:rsid w:val="000441B9"/>
    <w:rsid w:val="0005161E"/>
    <w:rsid w:val="00072C51"/>
    <w:rsid w:val="00076E12"/>
    <w:rsid w:val="000D5003"/>
    <w:rsid w:val="000D6B53"/>
    <w:rsid w:val="000F5F1C"/>
    <w:rsid w:val="00144C5B"/>
    <w:rsid w:val="00151ABB"/>
    <w:rsid w:val="0017157A"/>
    <w:rsid w:val="001A2F2C"/>
    <w:rsid w:val="0020535D"/>
    <w:rsid w:val="00272B9B"/>
    <w:rsid w:val="002A3F23"/>
    <w:rsid w:val="00311CB3"/>
    <w:rsid w:val="00314D59"/>
    <w:rsid w:val="00330C39"/>
    <w:rsid w:val="00333C5A"/>
    <w:rsid w:val="003452AB"/>
    <w:rsid w:val="003607DF"/>
    <w:rsid w:val="003810AD"/>
    <w:rsid w:val="00383A1F"/>
    <w:rsid w:val="003B61B3"/>
    <w:rsid w:val="004315D3"/>
    <w:rsid w:val="0046198E"/>
    <w:rsid w:val="00473202"/>
    <w:rsid w:val="00496618"/>
    <w:rsid w:val="004B74BB"/>
    <w:rsid w:val="004E459E"/>
    <w:rsid w:val="00592F08"/>
    <w:rsid w:val="00612544"/>
    <w:rsid w:val="0066639F"/>
    <w:rsid w:val="0068276D"/>
    <w:rsid w:val="006828C9"/>
    <w:rsid w:val="006856F5"/>
    <w:rsid w:val="006B18A9"/>
    <w:rsid w:val="006B5DB6"/>
    <w:rsid w:val="006D2199"/>
    <w:rsid w:val="006D7E80"/>
    <w:rsid w:val="006E3ECF"/>
    <w:rsid w:val="00792DFE"/>
    <w:rsid w:val="007C1088"/>
    <w:rsid w:val="007C5746"/>
    <w:rsid w:val="007F0E7F"/>
    <w:rsid w:val="00821755"/>
    <w:rsid w:val="00835971"/>
    <w:rsid w:val="008401E2"/>
    <w:rsid w:val="00861019"/>
    <w:rsid w:val="008920F8"/>
    <w:rsid w:val="008D1F1A"/>
    <w:rsid w:val="008E1186"/>
    <w:rsid w:val="00904103"/>
    <w:rsid w:val="00911E42"/>
    <w:rsid w:val="00914212"/>
    <w:rsid w:val="00924E09"/>
    <w:rsid w:val="00924EBE"/>
    <w:rsid w:val="00960E4B"/>
    <w:rsid w:val="009A3537"/>
    <w:rsid w:val="009C3127"/>
    <w:rsid w:val="009F2432"/>
    <w:rsid w:val="00A13688"/>
    <w:rsid w:val="00AC16CE"/>
    <w:rsid w:val="00AC7230"/>
    <w:rsid w:val="00B0316B"/>
    <w:rsid w:val="00B12452"/>
    <w:rsid w:val="00B36FE1"/>
    <w:rsid w:val="00B662CA"/>
    <w:rsid w:val="00B72E39"/>
    <w:rsid w:val="00B73FBD"/>
    <w:rsid w:val="00BC3D60"/>
    <w:rsid w:val="00BD1D29"/>
    <w:rsid w:val="00C071E7"/>
    <w:rsid w:val="00C0798B"/>
    <w:rsid w:val="00C369D1"/>
    <w:rsid w:val="00C6186B"/>
    <w:rsid w:val="00C93FA2"/>
    <w:rsid w:val="00CE1CA5"/>
    <w:rsid w:val="00D21F63"/>
    <w:rsid w:val="00D42636"/>
    <w:rsid w:val="00D558D1"/>
    <w:rsid w:val="00D61B1C"/>
    <w:rsid w:val="00D63B4E"/>
    <w:rsid w:val="00D63E46"/>
    <w:rsid w:val="00D664C1"/>
    <w:rsid w:val="00D74FB5"/>
    <w:rsid w:val="00DD015F"/>
    <w:rsid w:val="00DE2833"/>
    <w:rsid w:val="00DE75CA"/>
    <w:rsid w:val="00E35E9F"/>
    <w:rsid w:val="00E55241"/>
    <w:rsid w:val="00E575EC"/>
    <w:rsid w:val="00E8220F"/>
    <w:rsid w:val="00E85F33"/>
    <w:rsid w:val="00E97230"/>
    <w:rsid w:val="00EB7A4F"/>
    <w:rsid w:val="00F02AB4"/>
    <w:rsid w:val="00F42BB5"/>
    <w:rsid w:val="00F47FB1"/>
    <w:rsid w:val="00F56A6B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3"/>
    <w:rPr>
      <w:lang w:val="ru-RU"/>
    </w:rPr>
  </w:style>
  <w:style w:type="paragraph" w:styleId="1">
    <w:name w:val="heading 1"/>
    <w:basedOn w:val="a"/>
    <w:next w:val="a"/>
    <w:link w:val="10"/>
    <w:qFormat/>
    <w:rsid w:val="000F5F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833"/>
    <w:rPr>
      <w:b/>
      <w:bCs/>
    </w:rPr>
  </w:style>
  <w:style w:type="paragraph" w:styleId="a4">
    <w:name w:val="header"/>
    <w:basedOn w:val="a"/>
    <w:link w:val="a5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AD"/>
    <w:rPr>
      <w:lang w:val="ru-RU"/>
    </w:rPr>
  </w:style>
  <w:style w:type="paragraph" w:styleId="a6">
    <w:name w:val="footer"/>
    <w:basedOn w:val="a"/>
    <w:link w:val="a7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A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25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8359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F1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Emphasis"/>
    <w:uiPriority w:val="99"/>
    <w:qFormat/>
    <w:rsid w:val="000F5F1C"/>
    <w:rPr>
      <w:i/>
      <w:iCs/>
    </w:rPr>
  </w:style>
  <w:style w:type="character" w:styleId="ac">
    <w:name w:val="Hyperlink"/>
    <w:basedOn w:val="a0"/>
    <w:uiPriority w:val="99"/>
    <w:unhideWhenUsed/>
    <w:rsid w:val="000F5F1C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E822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220F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rsid w:val="00E8220F"/>
  </w:style>
  <w:style w:type="paragraph" w:styleId="af">
    <w:name w:val="Normal (Web)"/>
    <w:basedOn w:val="a"/>
    <w:uiPriority w:val="99"/>
    <w:unhideWhenUsed/>
    <w:rsid w:val="00E5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uiPriority w:val="99"/>
    <w:semiHidden/>
    <w:unhideWhenUsed/>
    <w:rsid w:val="00B124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452"/>
    <w:rPr>
      <w:sz w:val="16"/>
      <w:szCs w:val="16"/>
      <w:lang w:val="ru-RU"/>
    </w:rPr>
  </w:style>
  <w:style w:type="character" w:customStyle="1" w:styleId="copy-file-field">
    <w:name w:val="copy-file-field"/>
    <w:rsid w:val="00272B9B"/>
  </w:style>
  <w:style w:type="character" w:customStyle="1" w:styleId="rvts23">
    <w:name w:val="rvts23"/>
    <w:basedOn w:val="a0"/>
    <w:rsid w:val="00496618"/>
  </w:style>
  <w:style w:type="paragraph" w:customStyle="1" w:styleId="rvps1">
    <w:name w:val="rvps1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96618"/>
  </w:style>
  <w:style w:type="paragraph" w:customStyle="1" w:styleId="rvps4">
    <w:name w:val="rvps4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9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3"/>
    <w:rPr>
      <w:lang w:val="ru-RU"/>
    </w:rPr>
  </w:style>
  <w:style w:type="paragraph" w:styleId="1">
    <w:name w:val="heading 1"/>
    <w:basedOn w:val="a"/>
    <w:next w:val="a"/>
    <w:link w:val="10"/>
    <w:qFormat/>
    <w:rsid w:val="000F5F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833"/>
    <w:rPr>
      <w:b/>
      <w:bCs/>
    </w:rPr>
  </w:style>
  <w:style w:type="paragraph" w:styleId="a4">
    <w:name w:val="header"/>
    <w:basedOn w:val="a"/>
    <w:link w:val="a5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AD"/>
    <w:rPr>
      <w:lang w:val="ru-RU"/>
    </w:rPr>
  </w:style>
  <w:style w:type="paragraph" w:styleId="a6">
    <w:name w:val="footer"/>
    <w:basedOn w:val="a"/>
    <w:link w:val="a7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A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25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8359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F1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Emphasis"/>
    <w:uiPriority w:val="99"/>
    <w:qFormat/>
    <w:rsid w:val="000F5F1C"/>
    <w:rPr>
      <w:i/>
      <w:iCs/>
    </w:rPr>
  </w:style>
  <w:style w:type="character" w:styleId="ac">
    <w:name w:val="Hyperlink"/>
    <w:basedOn w:val="a0"/>
    <w:uiPriority w:val="99"/>
    <w:unhideWhenUsed/>
    <w:rsid w:val="000F5F1C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E822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220F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rsid w:val="00E8220F"/>
  </w:style>
  <w:style w:type="paragraph" w:styleId="af">
    <w:name w:val="Normal (Web)"/>
    <w:basedOn w:val="a"/>
    <w:uiPriority w:val="99"/>
    <w:unhideWhenUsed/>
    <w:rsid w:val="00E5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uiPriority w:val="99"/>
    <w:semiHidden/>
    <w:unhideWhenUsed/>
    <w:rsid w:val="00B124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452"/>
    <w:rPr>
      <w:sz w:val="16"/>
      <w:szCs w:val="16"/>
      <w:lang w:val="ru-RU"/>
    </w:rPr>
  </w:style>
  <w:style w:type="character" w:customStyle="1" w:styleId="copy-file-field">
    <w:name w:val="copy-file-field"/>
    <w:rsid w:val="00272B9B"/>
  </w:style>
  <w:style w:type="character" w:customStyle="1" w:styleId="rvts23">
    <w:name w:val="rvts23"/>
    <w:basedOn w:val="a0"/>
    <w:rsid w:val="00496618"/>
  </w:style>
  <w:style w:type="paragraph" w:customStyle="1" w:styleId="rvps1">
    <w:name w:val="rvps1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96618"/>
  </w:style>
  <w:style w:type="paragraph" w:customStyle="1" w:styleId="rvps4">
    <w:name w:val="rvps4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9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04DA-FE2D-426E-BBD7-E53E7695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2406</Characters>
  <Application>Microsoft Office Word</Application>
  <DocSecurity>0</DocSecurity>
  <Lines>185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safanyki</dc:creator>
  <cp:lastModifiedBy>User</cp:lastModifiedBy>
  <cp:revision>6</cp:revision>
  <cp:lastPrinted>2024-07-24T08:39:00Z</cp:lastPrinted>
  <dcterms:created xsi:type="dcterms:W3CDTF">2024-08-05T09:05:00Z</dcterms:created>
  <dcterms:modified xsi:type="dcterms:W3CDTF">2024-11-07T12:05:00Z</dcterms:modified>
</cp:coreProperties>
</file>