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E401" w14:textId="4B6C26B5" w:rsidR="00612D71" w:rsidRPr="00D4161E" w:rsidRDefault="00C26A73" w:rsidP="00317B2A">
      <w:pPr>
        <w:ind w:firstLine="709"/>
        <w:jc w:val="both"/>
        <w:rPr>
          <w:sz w:val="22"/>
          <w:szCs w:val="22"/>
          <w:lang w:val="uk-UA"/>
        </w:rPr>
      </w:pPr>
      <w:r w:rsidRPr="00D4161E">
        <w:rPr>
          <w:sz w:val="22"/>
          <w:szCs w:val="22"/>
          <w:lang w:val="uk-UA"/>
        </w:rPr>
        <w:t xml:space="preserve">"МИРОНІВСЬКИЙ М'ЯСОПЕРЕРОБНИЙ ЗАВОД "ЛЕГКО" ВІДОКРЕМЛЕНИЙ ПІДРОЗДІЛ ПРИВАТНОГО АКЦІОНЕРНОГО ТОВАРИСТВА "МИРОНІВСЬКИЙ ЗАВОД ПО ВИГОТОВЛЕННЮ КРУП І КОМБІКОРМІВ" </w:t>
      </w:r>
      <w:r w:rsidR="00F1431D" w:rsidRPr="00D4161E">
        <w:rPr>
          <w:sz w:val="22"/>
          <w:szCs w:val="22"/>
          <w:lang w:val="uk-UA"/>
        </w:rPr>
        <w:t>(</w:t>
      </w:r>
      <w:r w:rsidRPr="00D4161E">
        <w:rPr>
          <w:sz w:val="22"/>
          <w:szCs w:val="22"/>
          <w:lang w:val="uk-UA"/>
        </w:rPr>
        <w:t>МИРОНІВСЬКИЙ МПЗ "ЛЕГКО" ВП ПрАТ «МЗВКК»</w:t>
      </w:r>
      <w:r w:rsidR="00F1431D" w:rsidRPr="00D4161E">
        <w:rPr>
          <w:sz w:val="22"/>
          <w:szCs w:val="22"/>
          <w:lang w:val="uk-UA"/>
        </w:rPr>
        <w:t>)</w:t>
      </w:r>
      <w:r w:rsidR="00612D71" w:rsidRPr="00D4161E">
        <w:rPr>
          <w:sz w:val="22"/>
          <w:szCs w:val="22"/>
          <w:lang w:val="uk-UA"/>
        </w:rPr>
        <w:t xml:space="preserve"> повідомляє про намір отримати дозвіл на викиди забруднюючих речовин у атмосферне повітря.</w:t>
      </w:r>
    </w:p>
    <w:p w14:paraId="6BF8D1E1" w14:textId="1F2375BB" w:rsidR="00612D71" w:rsidRPr="00D4161E" w:rsidRDefault="00612D71" w:rsidP="00317B2A">
      <w:pPr>
        <w:ind w:firstLine="709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>Ідентифікаційний код юридичної особи в ЄДРПОУ</w:t>
      </w:r>
      <w:r w:rsidRPr="00D4161E">
        <w:rPr>
          <w:sz w:val="22"/>
          <w:szCs w:val="22"/>
          <w:lang w:val="uk-UA"/>
        </w:rPr>
        <w:t xml:space="preserve"> – </w:t>
      </w:r>
      <w:r w:rsidR="00C430BA" w:rsidRPr="00D4161E">
        <w:rPr>
          <w:sz w:val="22"/>
          <w:szCs w:val="22"/>
          <w:lang w:val="uk-UA"/>
        </w:rPr>
        <w:t>33111644</w:t>
      </w:r>
      <w:r w:rsidRPr="00D4161E">
        <w:rPr>
          <w:sz w:val="22"/>
          <w:szCs w:val="22"/>
          <w:lang w:val="uk-UA"/>
        </w:rPr>
        <w:t>.</w:t>
      </w:r>
    </w:p>
    <w:p w14:paraId="53F9293E" w14:textId="77777777" w:rsidR="005015C5" w:rsidRPr="00D4161E" w:rsidRDefault="00612D71" w:rsidP="00317B2A">
      <w:pPr>
        <w:ind w:firstLine="709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Місцезнаходження, контактний номер телефону, адреса електронної пошти </w:t>
      </w:r>
      <w:proofErr w:type="spellStart"/>
      <w:r w:rsidRPr="00D4161E">
        <w:rPr>
          <w:b/>
          <w:i/>
          <w:sz w:val="22"/>
          <w:szCs w:val="22"/>
          <w:lang w:val="uk-UA"/>
        </w:rPr>
        <w:t>суб</w:t>
      </w:r>
      <w:proofErr w:type="spellEnd"/>
      <w:r w:rsidRPr="00D4161E">
        <w:rPr>
          <w:b/>
          <w:i/>
          <w:sz w:val="22"/>
          <w:szCs w:val="22"/>
        </w:rPr>
        <w:t>’</w:t>
      </w:r>
      <w:proofErr w:type="spellStart"/>
      <w:r w:rsidRPr="00D4161E">
        <w:rPr>
          <w:b/>
          <w:i/>
          <w:sz w:val="22"/>
          <w:szCs w:val="22"/>
          <w:lang w:val="uk-UA"/>
        </w:rPr>
        <w:t>єкта</w:t>
      </w:r>
      <w:proofErr w:type="spellEnd"/>
      <w:r w:rsidRPr="00D4161E">
        <w:rPr>
          <w:b/>
          <w:i/>
          <w:sz w:val="22"/>
          <w:szCs w:val="22"/>
          <w:lang w:val="uk-UA"/>
        </w:rPr>
        <w:t xml:space="preserve"> господарювання: </w:t>
      </w:r>
      <w:r w:rsidR="005015C5" w:rsidRPr="00D4161E">
        <w:rPr>
          <w:sz w:val="22"/>
          <w:szCs w:val="22"/>
          <w:lang w:val="uk-UA"/>
        </w:rPr>
        <w:t>08800, Київська обл., Обухівський р-н, м. Миронівка, вул. вул. Гетьманська, 16</w:t>
      </w:r>
      <w:r w:rsidRPr="00D4161E">
        <w:rPr>
          <w:sz w:val="22"/>
          <w:szCs w:val="22"/>
          <w:lang w:val="uk-UA"/>
        </w:rPr>
        <w:t>;</w:t>
      </w:r>
    </w:p>
    <w:p w14:paraId="43988492" w14:textId="641081D8" w:rsidR="00612D71" w:rsidRPr="00D4161E" w:rsidRDefault="00612D71" w:rsidP="00317B2A">
      <w:pPr>
        <w:jc w:val="both"/>
        <w:rPr>
          <w:sz w:val="22"/>
          <w:szCs w:val="22"/>
          <w:lang w:val="uk-UA"/>
        </w:rPr>
      </w:pPr>
      <w:r w:rsidRPr="00D4161E">
        <w:rPr>
          <w:sz w:val="22"/>
          <w:szCs w:val="22"/>
          <w:lang w:val="uk-UA"/>
        </w:rPr>
        <w:t xml:space="preserve"> </w:t>
      </w:r>
      <w:proofErr w:type="spellStart"/>
      <w:r w:rsidRPr="00D4161E">
        <w:rPr>
          <w:sz w:val="22"/>
          <w:szCs w:val="22"/>
          <w:lang w:val="uk-UA"/>
        </w:rPr>
        <w:t>тел</w:t>
      </w:r>
      <w:proofErr w:type="spellEnd"/>
      <w:r w:rsidRPr="00D4161E">
        <w:rPr>
          <w:sz w:val="22"/>
          <w:szCs w:val="22"/>
          <w:lang w:val="uk-UA"/>
        </w:rPr>
        <w:t xml:space="preserve">.: </w:t>
      </w:r>
      <w:r w:rsidR="005015C5" w:rsidRPr="00D4161E">
        <w:rPr>
          <w:sz w:val="22"/>
          <w:szCs w:val="22"/>
          <w:lang w:val="uk-UA"/>
        </w:rPr>
        <w:t>+380504863837</w:t>
      </w:r>
      <w:r w:rsidRPr="00D4161E">
        <w:rPr>
          <w:sz w:val="22"/>
          <w:szCs w:val="22"/>
          <w:lang w:val="uk-UA"/>
        </w:rPr>
        <w:t>; е-</w:t>
      </w:r>
      <w:proofErr w:type="spellStart"/>
      <w:r w:rsidRPr="00D4161E">
        <w:rPr>
          <w:sz w:val="22"/>
          <w:szCs w:val="22"/>
          <w:lang w:val="uk-UA"/>
        </w:rPr>
        <w:t>mail</w:t>
      </w:r>
      <w:proofErr w:type="spellEnd"/>
      <w:r w:rsidRPr="00D4161E">
        <w:rPr>
          <w:sz w:val="22"/>
          <w:szCs w:val="22"/>
          <w:lang w:val="uk-UA"/>
        </w:rPr>
        <w:t xml:space="preserve">: </w:t>
      </w:r>
      <w:hyperlink r:id="rId4" w:history="1">
        <w:r w:rsidR="005015C5" w:rsidRPr="00D4161E">
          <w:rPr>
            <w:rStyle w:val="a3"/>
            <w:sz w:val="22"/>
            <w:szCs w:val="22"/>
            <w:lang w:val="en-US"/>
          </w:rPr>
          <w:t>m</w:t>
        </w:r>
        <w:r w:rsidR="005015C5" w:rsidRPr="00D4161E">
          <w:rPr>
            <w:rStyle w:val="a3"/>
            <w:sz w:val="22"/>
            <w:szCs w:val="22"/>
          </w:rPr>
          <w:t>.</w:t>
        </w:r>
        <w:r w:rsidR="005015C5" w:rsidRPr="00D4161E">
          <w:rPr>
            <w:rStyle w:val="a3"/>
            <w:sz w:val="22"/>
            <w:szCs w:val="22"/>
            <w:lang w:val="en-US"/>
          </w:rPr>
          <w:t>krykun</w:t>
        </w:r>
        <w:r w:rsidR="005015C5" w:rsidRPr="00D4161E">
          <w:rPr>
            <w:rStyle w:val="a3"/>
            <w:sz w:val="22"/>
            <w:szCs w:val="22"/>
          </w:rPr>
          <w:t>@</w:t>
        </w:r>
        <w:r w:rsidR="005015C5" w:rsidRPr="00D4161E">
          <w:rPr>
            <w:rStyle w:val="a3"/>
            <w:sz w:val="22"/>
            <w:szCs w:val="22"/>
            <w:lang w:val="en-US"/>
          </w:rPr>
          <w:t>mhp</w:t>
        </w:r>
        <w:r w:rsidR="005015C5" w:rsidRPr="00D4161E">
          <w:rPr>
            <w:rStyle w:val="a3"/>
            <w:sz w:val="22"/>
            <w:szCs w:val="22"/>
          </w:rPr>
          <w:t>.</w:t>
        </w:r>
        <w:r w:rsidR="005015C5" w:rsidRPr="00D4161E">
          <w:rPr>
            <w:rStyle w:val="a3"/>
            <w:sz w:val="22"/>
            <w:szCs w:val="22"/>
            <w:lang w:val="en-US"/>
          </w:rPr>
          <w:t>com</w:t>
        </w:r>
        <w:r w:rsidR="005015C5" w:rsidRPr="00D4161E">
          <w:rPr>
            <w:rStyle w:val="a3"/>
            <w:sz w:val="22"/>
            <w:szCs w:val="22"/>
          </w:rPr>
          <w:t>.</w:t>
        </w:r>
        <w:proofErr w:type="spellStart"/>
        <w:r w:rsidR="005015C5" w:rsidRPr="00D4161E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="005015C5" w:rsidRPr="00D4161E">
        <w:rPr>
          <w:sz w:val="22"/>
          <w:szCs w:val="22"/>
          <w:lang w:val="uk-UA"/>
        </w:rPr>
        <w:t xml:space="preserve">. </w:t>
      </w:r>
    </w:p>
    <w:p w14:paraId="30952309" w14:textId="28C51692" w:rsidR="005015C5" w:rsidRPr="00D4161E" w:rsidRDefault="005015C5" w:rsidP="00317B2A">
      <w:pPr>
        <w:ind w:firstLine="709"/>
        <w:jc w:val="both"/>
        <w:rPr>
          <w:i/>
          <w:sz w:val="22"/>
          <w:szCs w:val="22"/>
          <w:lang w:val="uk-UA"/>
        </w:rPr>
      </w:pPr>
      <w:proofErr w:type="spellStart"/>
      <w:r w:rsidRPr="00D4161E">
        <w:rPr>
          <w:b/>
          <w:i/>
          <w:sz w:val="22"/>
          <w:szCs w:val="22"/>
        </w:rPr>
        <w:t>Назва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промислового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майданчика</w:t>
      </w:r>
      <w:proofErr w:type="spellEnd"/>
      <w:r w:rsidRPr="00D4161E">
        <w:rPr>
          <w:b/>
          <w:i/>
          <w:sz w:val="22"/>
          <w:szCs w:val="22"/>
        </w:rPr>
        <w:t xml:space="preserve">: </w:t>
      </w:r>
      <w:r w:rsidR="006F47E7">
        <w:rPr>
          <w:sz w:val="22"/>
          <w:szCs w:val="22"/>
          <w:lang w:val="uk-UA"/>
        </w:rPr>
        <w:t>Лабораторія</w:t>
      </w:r>
      <w:r w:rsidRPr="00D4161E">
        <w:rPr>
          <w:sz w:val="22"/>
          <w:szCs w:val="22"/>
          <w:lang w:val="uk-UA"/>
        </w:rPr>
        <w:t>.</w:t>
      </w:r>
    </w:p>
    <w:p w14:paraId="00CD8F71" w14:textId="2EBC1336" w:rsidR="005015C5" w:rsidRPr="00D4161E" w:rsidRDefault="00612D71" w:rsidP="00317B2A">
      <w:pPr>
        <w:ind w:firstLine="709"/>
        <w:jc w:val="both"/>
        <w:rPr>
          <w:b/>
          <w:i/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Місцезнаходження об’єкта/промислового майданчика: </w:t>
      </w:r>
      <w:r w:rsidR="005015C5" w:rsidRPr="00D4161E">
        <w:rPr>
          <w:sz w:val="22"/>
          <w:szCs w:val="22"/>
          <w:lang w:val="uk-UA"/>
        </w:rPr>
        <w:t xml:space="preserve">08801, Київська обл., Обухівський р-н, м. Миронівка, вул. </w:t>
      </w:r>
      <w:r w:rsidR="006F47E7">
        <w:rPr>
          <w:sz w:val="22"/>
          <w:szCs w:val="22"/>
          <w:lang w:val="uk-UA"/>
        </w:rPr>
        <w:t>Елеваторна</w:t>
      </w:r>
      <w:r w:rsidR="005015C5" w:rsidRPr="00D4161E">
        <w:rPr>
          <w:sz w:val="22"/>
          <w:szCs w:val="22"/>
          <w:lang w:val="uk-UA"/>
        </w:rPr>
        <w:t xml:space="preserve">, </w:t>
      </w:r>
      <w:r w:rsidR="006F47E7">
        <w:rPr>
          <w:sz w:val="22"/>
          <w:szCs w:val="22"/>
          <w:lang w:val="uk-UA"/>
        </w:rPr>
        <w:t>1</w:t>
      </w:r>
      <w:r w:rsidR="005015C5" w:rsidRPr="00D4161E">
        <w:rPr>
          <w:sz w:val="22"/>
          <w:szCs w:val="22"/>
          <w:lang w:val="uk-UA"/>
        </w:rPr>
        <w:t>А.</w:t>
      </w:r>
      <w:r w:rsidR="005015C5" w:rsidRPr="00D4161E">
        <w:rPr>
          <w:b/>
          <w:i/>
          <w:sz w:val="22"/>
          <w:szCs w:val="22"/>
          <w:lang w:val="uk-UA"/>
        </w:rPr>
        <w:t xml:space="preserve"> </w:t>
      </w:r>
    </w:p>
    <w:p w14:paraId="48732A33" w14:textId="732E2334" w:rsidR="00612D71" w:rsidRPr="00D4161E" w:rsidRDefault="00612D71" w:rsidP="00317B2A">
      <w:pPr>
        <w:ind w:firstLine="709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Мета отримання дозволу на викиди: </w:t>
      </w:r>
      <w:r w:rsidR="005015C5" w:rsidRPr="00D4161E">
        <w:rPr>
          <w:sz w:val="22"/>
          <w:szCs w:val="22"/>
          <w:lang w:val="uk-UA"/>
        </w:rPr>
        <w:t>отримання дозволу на викиди забруднюючих речовин в атмосферне повітря</w:t>
      </w:r>
      <w:r w:rsidR="005015C5" w:rsidRPr="00D4161E">
        <w:rPr>
          <w:color w:val="FF0000"/>
          <w:sz w:val="22"/>
          <w:szCs w:val="22"/>
          <w:lang w:val="uk-UA"/>
        </w:rPr>
        <w:t xml:space="preserve"> </w:t>
      </w:r>
      <w:r w:rsidR="005015C5" w:rsidRPr="00D4161E">
        <w:rPr>
          <w:sz w:val="22"/>
          <w:szCs w:val="22"/>
          <w:lang w:val="uk-UA"/>
        </w:rPr>
        <w:t>для існуючого об’єкту</w:t>
      </w:r>
      <w:r w:rsidRPr="00D4161E">
        <w:rPr>
          <w:sz w:val="22"/>
          <w:szCs w:val="22"/>
          <w:lang w:val="uk-UA"/>
        </w:rPr>
        <w:t>.</w:t>
      </w:r>
    </w:p>
    <w:p w14:paraId="0526CE9B" w14:textId="77777777" w:rsidR="00612D71" w:rsidRPr="00D4161E" w:rsidRDefault="00612D71" w:rsidP="00317B2A">
      <w:pPr>
        <w:ind w:left="-142" w:firstLine="851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</w:t>
      </w:r>
      <w:r w:rsidR="00DB76B0" w:rsidRPr="00D4161E">
        <w:rPr>
          <w:b/>
          <w:i/>
          <w:sz w:val="22"/>
          <w:szCs w:val="22"/>
          <w:lang w:val="uk-UA"/>
        </w:rPr>
        <w:t>.</w:t>
      </w:r>
      <w:r w:rsidRPr="00D4161E">
        <w:rPr>
          <w:sz w:val="22"/>
          <w:szCs w:val="22"/>
          <w:lang w:val="uk-UA"/>
        </w:rPr>
        <w:t xml:space="preserve"> 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14:paraId="4045237B" w14:textId="11AF383F" w:rsidR="00D46665" w:rsidRPr="00D4161E" w:rsidRDefault="00D46665" w:rsidP="00317B2A">
      <w:pPr>
        <w:ind w:left="-142" w:firstLine="851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Загальний опис об’єкта (опис виробництв та технологічного устаткування): </w:t>
      </w:r>
      <w:r w:rsidRPr="00D4161E">
        <w:rPr>
          <w:bCs/>
          <w:iCs/>
          <w:sz w:val="22"/>
          <w:szCs w:val="22"/>
          <w:lang w:val="uk-UA"/>
        </w:rPr>
        <w:t>підприємство</w:t>
      </w:r>
      <w:r w:rsidRPr="00D4161E">
        <w:rPr>
          <w:b/>
          <w:i/>
          <w:sz w:val="22"/>
          <w:szCs w:val="22"/>
          <w:lang w:val="uk-UA"/>
        </w:rPr>
        <w:t xml:space="preserve"> </w:t>
      </w:r>
      <w:r w:rsidRPr="00D4161E">
        <w:rPr>
          <w:bCs/>
          <w:iCs/>
          <w:sz w:val="22"/>
          <w:szCs w:val="22"/>
          <w:lang w:val="uk-UA"/>
        </w:rPr>
        <w:t>МИРОНІВСЬКИЙ МПЗ "ЛЕГКО" ВП ПрАТ «МЗВКК»</w:t>
      </w:r>
      <w:r w:rsidRPr="00D4161E">
        <w:rPr>
          <w:b/>
          <w:i/>
          <w:sz w:val="22"/>
          <w:szCs w:val="22"/>
          <w:lang w:val="uk-UA"/>
        </w:rPr>
        <w:t xml:space="preserve"> </w:t>
      </w:r>
      <w:r w:rsidRPr="00D4161E">
        <w:rPr>
          <w:sz w:val="22"/>
          <w:szCs w:val="22"/>
          <w:lang w:val="uk-UA"/>
        </w:rPr>
        <w:t>спеціалізується на виготовленні м’ясних продуктів,</w:t>
      </w:r>
      <w:r w:rsidR="00E1609B" w:rsidRPr="00D4161E">
        <w:rPr>
          <w:sz w:val="22"/>
          <w:szCs w:val="22"/>
          <w:lang w:val="uk-UA"/>
        </w:rPr>
        <w:t xml:space="preserve"> </w:t>
      </w:r>
      <w:r w:rsidRPr="00D4161E">
        <w:rPr>
          <w:sz w:val="22"/>
          <w:szCs w:val="22"/>
          <w:lang w:val="uk-UA"/>
        </w:rPr>
        <w:t>комплексної переробки курячого м’яса з подальшим формуванням м’ясних виробів.</w:t>
      </w:r>
    </w:p>
    <w:p w14:paraId="7483FE52" w14:textId="3CAD2BF6" w:rsidR="004470F9" w:rsidRPr="00D4161E" w:rsidRDefault="004470F9" w:rsidP="00317B2A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D4161E">
        <w:rPr>
          <w:color w:val="000000"/>
          <w:sz w:val="22"/>
          <w:szCs w:val="22"/>
        </w:rPr>
        <w:t>До</w:t>
      </w:r>
      <w:r w:rsidR="00B924E9" w:rsidRPr="00D4161E">
        <w:rPr>
          <w:color w:val="000000"/>
          <w:sz w:val="22"/>
          <w:szCs w:val="22"/>
          <w:lang w:val="uk-UA"/>
        </w:rPr>
        <w:t xml:space="preserve"> </w:t>
      </w:r>
      <w:r w:rsidRPr="00D4161E">
        <w:rPr>
          <w:color w:val="000000"/>
          <w:sz w:val="22"/>
          <w:szCs w:val="22"/>
        </w:rPr>
        <w:t xml:space="preserve">складу </w:t>
      </w:r>
      <w:proofErr w:type="spellStart"/>
      <w:r w:rsidRPr="00D4161E">
        <w:rPr>
          <w:color w:val="000000"/>
          <w:sz w:val="22"/>
          <w:szCs w:val="22"/>
        </w:rPr>
        <w:t>підприємства</w:t>
      </w:r>
      <w:proofErr w:type="spellEnd"/>
      <w:r w:rsidRPr="00D4161E">
        <w:rPr>
          <w:color w:val="000000"/>
          <w:sz w:val="22"/>
          <w:szCs w:val="22"/>
        </w:rPr>
        <w:t xml:space="preserve"> </w:t>
      </w:r>
      <w:proofErr w:type="spellStart"/>
      <w:r w:rsidRPr="00D4161E">
        <w:rPr>
          <w:color w:val="000000"/>
          <w:sz w:val="22"/>
          <w:szCs w:val="22"/>
        </w:rPr>
        <w:t>входять</w:t>
      </w:r>
      <w:proofErr w:type="spellEnd"/>
      <w:r w:rsidRPr="00D4161E">
        <w:rPr>
          <w:color w:val="000000"/>
          <w:sz w:val="22"/>
          <w:szCs w:val="22"/>
        </w:rPr>
        <w:t xml:space="preserve"> </w:t>
      </w:r>
      <w:r w:rsidR="001616C8" w:rsidRPr="00D4161E">
        <w:rPr>
          <w:color w:val="000000"/>
          <w:sz w:val="22"/>
          <w:szCs w:val="22"/>
          <w:lang w:val="uk-UA"/>
        </w:rPr>
        <w:t>промислові</w:t>
      </w:r>
      <w:r w:rsidRPr="00D4161E">
        <w:rPr>
          <w:color w:val="000000"/>
          <w:sz w:val="22"/>
          <w:szCs w:val="22"/>
        </w:rPr>
        <w:t xml:space="preserve"> </w:t>
      </w:r>
      <w:proofErr w:type="spellStart"/>
      <w:r w:rsidRPr="00D4161E">
        <w:rPr>
          <w:color w:val="000000"/>
          <w:sz w:val="22"/>
          <w:szCs w:val="22"/>
        </w:rPr>
        <w:t>майданчики</w:t>
      </w:r>
      <w:proofErr w:type="spellEnd"/>
      <w:r w:rsidRPr="00D4161E">
        <w:rPr>
          <w:color w:val="000000"/>
          <w:sz w:val="22"/>
          <w:szCs w:val="22"/>
        </w:rPr>
        <w:t>:</w:t>
      </w:r>
      <w:r w:rsidR="001616C8" w:rsidRPr="00D4161E">
        <w:rPr>
          <w:color w:val="000000"/>
          <w:sz w:val="22"/>
          <w:szCs w:val="22"/>
          <w:lang w:val="uk-UA"/>
        </w:rPr>
        <w:t xml:space="preserve"> основне виробництво, ка</w:t>
      </w:r>
      <w:r w:rsidR="001616C8" w:rsidRPr="00D4161E">
        <w:rPr>
          <w:color w:val="000000"/>
          <w:sz w:val="22"/>
          <w:szCs w:val="22"/>
          <w:shd w:val="clear" w:color="auto" w:fill="FFFFFF"/>
          <w:lang w:val="uk-UA"/>
        </w:rPr>
        <w:t>налізаційні очисні споруди,</w:t>
      </w:r>
      <w:r w:rsidRPr="00D4161E">
        <w:rPr>
          <w:color w:val="000000"/>
          <w:sz w:val="22"/>
          <w:szCs w:val="22"/>
        </w:rPr>
        <w:t xml:space="preserve"> </w:t>
      </w:r>
      <w:proofErr w:type="spellStart"/>
      <w:r w:rsidRPr="00D4161E">
        <w:rPr>
          <w:color w:val="000000"/>
          <w:sz w:val="22"/>
          <w:szCs w:val="22"/>
        </w:rPr>
        <w:t>лабораторія</w:t>
      </w:r>
      <w:proofErr w:type="spellEnd"/>
      <w:r w:rsidRPr="00D4161E">
        <w:rPr>
          <w:color w:val="000000"/>
          <w:sz w:val="22"/>
          <w:szCs w:val="22"/>
        </w:rPr>
        <w:t>,</w:t>
      </w:r>
      <w:r w:rsidRPr="00D4161E">
        <w:rPr>
          <w:color w:val="000000"/>
          <w:sz w:val="22"/>
          <w:szCs w:val="22"/>
          <w:lang w:val="uk-UA"/>
        </w:rPr>
        <w:t xml:space="preserve"> житловий будинок</w:t>
      </w:r>
      <w:r w:rsidR="001616C8" w:rsidRPr="00D4161E">
        <w:rPr>
          <w:color w:val="000000"/>
          <w:sz w:val="22"/>
          <w:szCs w:val="22"/>
          <w:lang w:val="uk-UA"/>
        </w:rPr>
        <w:t>.</w:t>
      </w:r>
    </w:p>
    <w:p w14:paraId="62328369" w14:textId="1C58D97F" w:rsidR="00B55F0F" w:rsidRPr="00D4161E" w:rsidRDefault="00B55F0F" w:rsidP="00317B2A">
      <w:pPr>
        <w:ind w:firstLine="709"/>
        <w:jc w:val="both"/>
        <w:rPr>
          <w:sz w:val="22"/>
          <w:szCs w:val="22"/>
        </w:rPr>
      </w:pPr>
      <w:proofErr w:type="spellStart"/>
      <w:r w:rsidRPr="00D4161E">
        <w:rPr>
          <w:sz w:val="22"/>
          <w:szCs w:val="22"/>
        </w:rPr>
        <w:t>Всього</w:t>
      </w:r>
      <w:proofErr w:type="spellEnd"/>
      <w:r w:rsidRPr="00D4161E">
        <w:rPr>
          <w:sz w:val="22"/>
          <w:szCs w:val="22"/>
        </w:rPr>
        <w:t xml:space="preserve"> на </w:t>
      </w:r>
      <w:proofErr w:type="spellStart"/>
      <w:r w:rsidRPr="00D4161E">
        <w:rPr>
          <w:sz w:val="22"/>
          <w:szCs w:val="22"/>
        </w:rPr>
        <w:t>виробничому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майданчику</w:t>
      </w:r>
      <w:proofErr w:type="spellEnd"/>
      <w:r w:rsidR="00E1609B" w:rsidRPr="00D4161E">
        <w:rPr>
          <w:sz w:val="22"/>
          <w:szCs w:val="22"/>
          <w:lang w:val="uk-UA"/>
        </w:rPr>
        <w:t xml:space="preserve"> (</w:t>
      </w:r>
      <w:r w:rsidR="006F47E7">
        <w:rPr>
          <w:sz w:val="22"/>
          <w:szCs w:val="22"/>
          <w:lang w:val="uk-UA"/>
        </w:rPr>
        <w:t>Лабораторія</w:t>
      </w:r>
      <w:r w:rsidR="00E1609B" w:rsidRPr="00D4161E">
        <w:rPr>
          <w:sz w:val="22"/>
          <w:szCs w:val="22"/>
          <w:lang w:val="uk-UA"/>
        </w:rPr>
        <w:t>)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знаходиться</w:t>
      </w:r>
      <w:proofErr w:type="spellEnd"/>
      <w:r w:rsidRPr="00D4161E">
        <w:rPr>
          <w:sz w:val="22"/>
          <w:szCs w:val="22"/>
        </w:rPr>
        <w:t xml:space="preserve"> </w:t>
      </w:r>
      <w:r w:rsidRPr="00D4161E">
        <w:rPr>
          <w:sz w:val="22"/>
          <w:szCs w:val="22"/>
          <w:lang w:val="uk-UA"/>
        </w:rPr>
        <w:t>6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джерел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викидів</w:t>
      </w:r>
      <w:proofErr w:type="spellEnd"/>
      <w:r w:rsidRPr="00D4161E">
        <w:rPr>
          <w:sz w:val="22"/>
          <w:szCs w:val="22"/>
        </w:rPr>
        <w:t xml:space="preserve">– </w:t>
      </w:r>
      <w:proofErr w:type="spellStart"/>
      <w:r w:rsidRPr="00D4161E">
        <w:rPr>
          <w:sz w:val="22"/>
          <w:szCs w:val="22"/>
        </w:rPr>
        <w:t>організовані</w:t>
      </w:r>
      <w:proofErr w:type="spellEnd"/>
      <w:r w:rsidRPr="00D4161E">
        <w:rPr>
          <w:sz w:val="22"/>
          <w:szCs w:val="22"/>
        </w:rPr>
        <w:t xml:space="preserve">. </w:t>
      </w:r>
      <w:proofErr w:type="spellStart"/>
      <w:r w:rsidRPr="00D4161E">
        <w:rPr>
          <w:sz w:val="22"/>
          <w:szCs w:val="22"/>
        </w:rPr>
        <w:t>Основними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технологічними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процесами</w:t>
      </w:r>
      <w:proofErr w:type="spellEnd"/>
      <w:r w:rsidRPr="00D4161E">
        <w:rPr>
          <w:sz w:val="22"/>
          <w:szCs w:val="22"/>
        </w:rPr>
        <w:t xml:space="preserve">, </w:t>
      </w:r>
      <w:proofErr w:type="spellStart"/>
      <w:r w:rsidRPr="00D4161E">
        <w:rPr>
          <w:sz w:val="22"/>
          <w:szCs w:val="22"/>
        </w:rPr>
        <w:t>що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супроводжуються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викидами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забруднюючих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речовин</w:t>
      </w:r>
      <w:proofErr w:type="spellEnd"/>
      <w:r w:rsidRPr="00D4161E">
        <w:rPr>
          <w:sz w:val="22"/>
          <w:szCs w:val="22"/>
        </w:rPr>
        <w:t xml:space="preserve"> в </w:t>
      </w:r>
      <w:proofErr w:type="spellStart"/>
      <w:r w:rsidRPr="00D4161E">
        <w:rPr>
          <w:sz w:val="22"/>
          <w:szCs w:val="22"/>
        </w:rPr>
        <w:t>атмосферне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повітря</w:t>
      </w:r>
      <w:proofErr w:type="spellEnd"/>
      <w:r w:rsidRPr="00D4161E">
        <w:rPr>
          <w:sz w:val="22"/>
          <w:szCs w:val="22"/>
        </w:rPr>
        <w:t xml:space="preserve"> є: </w:t>
      </w:r>
      <w:r w:rsidR="006F47E7">
        <w:rPr>
          <w:sz w:val="22"/>
          <w:szCs w:val="22"/>
          <w:lang w:val="uk-UA"/>
        </w:rPr>
        <w:t xml:space="preserve">проведення </w:t>
      </w:r>
      <w:r w:rsidR="00B815A4">
        <w:rPr>
          <w:sz w:val="22"/>
          <w:szCs w:val="22"/>
          <w:lang w:val="uk-UA"/>
        </w:rPr>
        <w:t>фізико-</w:t>
      </w:r>
      <w:r w:rsidR="006F47E7">
        <w:rPr>
          <w:sz w:val="22"/>
          <w:szCs w:val="22"/>
          <w:lang w:val="uk-UA"/>
        </w:rPr>
        <w:t>хімічних та бактеріологічних досліджень</w:t>
      </w:r>
      <w:r w:rsidRPr="00D4161E">
        <w:rPr>
          <w:sz w:val="22"/>
          <w:szCs w:val="22"/>
        </w:rPr>
        <w:t>.</w:t>
      </w:r>
    </w:p>
    <w:p w14:paraId="31AB93E8" w14:textId="040821E1" w:rsidR="00ED274D" w:rsidRPr="00D4161E" w:rsidRDefault="00612D71" w:rsidP="00F25876">
      <w:pPr>
        <w:ind w:left="-142" w:firstLine="851"/>
        <w:jc w:val="both"/>
        <w:rPr>
          <w:color w:val="000000"/>
          <w:sz w:val="22"/>
          <w:szCs w:val="22"/>
          <w:lang w:val="uk-UA"/>
        </w:rPr>
      </w:pPr>
      <w:r w:rsidRPr="00F25876">
        <w:rPr>
          <w:b/>
          <w:i/>
          <w:sz w:val="22"/>
          <w:szCs w:val="22"/>
          <w:lang w:val="uk-UA"/>
        </w:rPr>
        <w:t xml:space="preserve">Відомості щодо видів та обсягів викидів. </w:t>
      </w:r>
      <w:r w:rsidRPr="00F25876">
        <w:rPr>
          <w:snapToGrid w:val="0"/>
          <w:color w:val="000000"/>
          <w:sz w:val="22"/>
          <w:szCs w:val="22"/>
          <w:lang w:val="uk-UA"/>
        </w:rPr>
        <w:t xml:space="preserve">Загальна річна кількість забруднюючих речовин на майданчику складає:  </w:t>
      </w:r>
      <w:r w:rsidR="00F25876" w:rsidRPr="00F25876">
        <w:rPr>
          <w:sz w:val="22"/>
          <w:szCs w:val="22"/>
          <w:lang w:val="uk-UA"/>
        </w:rPr>
        <w:t>0,172</w:t>
      </w:r>
      <w:r w:rsidRPr="00F25876">
        <w:rPr>
          <w:sz w:val="22"/>
          <w:szCs w:val="22"/>
          <w:lang w:val="uk-UA"/>
        </w:rPr>
        <w:t xml:space="preserve"> т/рік, в тому числі парникові гази – </w:t>
      </w:r>
      <w:r w:rsidR="00F25876" w:rsidRPr="00F25876">
        <w:rPr>
          <w:sz w:val="22"/>
          <w:szCs w:val="22"/>
          <w:lang w:val="uk-UA"/>
        </w:rPr>
        <w:t xml:space="preserve">0,011 </w:t>
      </w:r>
      <w:r w:rsidRPr="00F25876">
        <w:rPr>
          <w:sz w:val="22"/>
          <w:szCs w:val="22"/>
          <w:lang w:val="uk-UA"/>
        </w:rPr>
        <w:t>т/рік. Потенційні викиди ві</w:t>
      </w:r>
      <w:r w:rsidR="00ED274D" w:rsidRPr="00F25876">
        <w:rPr>
          <w:sz w:val="22"/>
          <w:szCs w:val="22"/>
          <w:lang w:val="uk-UA"/>
        </w:rPr>
        <w:t>д стаціонарн</w:t>
      </w:r>
      <w:r w:rsidR="00666A3A" w:rsidRPr="00F25876">
        <w:rPr>
          <w:sz w:val="22"/>
          <w:szCs w:val="22"/>
          <w:lang w:val="uk-UA"/>
        </w:rPr>
        <w:t>их</w:t>
      </w:r>
      <w:r w:rsidR="00ED274D" w:rsidRPr="00F25876">
        <w:rPr>
          <w:sz w:val="22"/>
          <w:szCs w:val="22"/>
          <w:lang w:val="uk-UA"/>
        </w:rPr>
        <w:t xml:space="preserve"> джерела викидів</w:t>
      </w:r>
      <w:r w:rsidRPr="00F25876">
        <w:rPr>
          <w:sz w:val="22"/>
          <w:szCs w:val="22"/>
          <w:lang w:val="uk-UA"/>
        </w:rPr>
        <w:t xml:space="preserve">: 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к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алі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ю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 xml:space="preserve"> гідроксид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0,038 т/рік, н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атрію гідроксид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0,001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с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пирт етиловий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0,002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міак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0,012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зотна кислота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0,0002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с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ульфатна кислота (H2SO4) [сірчана кислота]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0,003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в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углецю діоксид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0,011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кролеїн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0,001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цетон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0,059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к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ислота оцтова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0,029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т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олуол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0,013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ф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енол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0,003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, в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одню хлорид (соляна кислота за молекулою HCL)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0,0003 </w:t>
      </w:r>
      <w:r w:rsidR="00F25876">
        <w:rPr>
          <w:snapToGrid w:val="0"/>
          <w:color w:val="000000"/>
          <w:sz w:val="22"/>
          <w:szCs w:val="22"/>
          <w:lang w:val="uk-UA"/>
        </w:rPr>
        <w:t>т/рік</w:t>
      </w:r>
      <w:r w:rsidR="00F25876">
        <w:rPr>
          <w:snapToGrid w:val="0"/>
          <w:color w:val="000000"/>
          <w:sz w:val="22"/>
          <w:szCs w:val="22"/>
          <w:lang w:val="uk-UA"/>
        </w:rPr>
        <w:t>.</w:t>
      </w:r>
    </w:p>
    <w:p w14:paraId="5409C4CA" w14:textId="77777777" w:rsidR="00B95FAC" w:rsidRPr="00D4161E" w:rsidRDefault="00F354D4" w:rsidP="00317B2A">
      <w:pPr>
        <w:shd w:val="clear" w:color="auto" w:fill="FFFFFF"/>
        <w:ind w:left="-142" w:firstLine="851"/>
        <w:jc w:val="both"/>
        <w:rPr>
          <w:sz w:val="22"/>
          <w:szCs w:val="22"/>
          <w:lang w:val="uk-UA"/>
        </w:rPr>
      </w:pPr>
      <w:r w:rsidRPr="00D4161E">
        <w:rPr>
          <w:sz w:val="22"/>
          <w:szCs w:val="22"/>
          <w:lang w:val="uk-UA"/>
        </w:rPr>
        <w:t xml:space="preserve">Об’єкт відноситься до </w:t>
      </w:r>
      <w:r w:rsidR="00317B2A" w:rsidRPr="00D4161E">
        <w:rPr>
          <w:sz w:val="22"/>
          <w:szCs w:val="22"/>
          <w:lang w:val="uk-UA"/>
        </w:rPr>
        <w:t>3</w:t>
      </w:r>
      <w:r w:rsidRPr="00D4161E">
        <w:rPr>
          <w:sz w:val="22"/>
          <w:szCs w:val="22"/>
          <w:lang w:val="uk-UA"/>
        </w:rPr>
        <w:t xml:space="preserve"> групи</w:t>
      </w:r>
      <w:r w:rsidR="00FA7FAE" w:rsidRPr="00D4161E">
        <w:rPr>
          <w:sz w:val="22"/>
          <w:szCs w:val="22"/>
          <w:lang w:val="uk-UA"/>
        </w:rPr>
        <w:t xml:space="preserve"> за ступенем впливу об'єкту на забруднення атмосферного повітря</w:t>
      </w:r>
      <w:r w:rsidRPr="00D4161E">
        <w:rPr>
          <w:sz w:val="22"/>
          <w:szCs w:val="22"/>
          <w:lang w:val="uk-UA"/>
        </w:rPr>
        <w:t xml:space="preserve">. </w:t>
      </w:r>
    </w:p>
    <w:p w14:paraId="15CF4E21" w14:textId="77777777" w:rsidR="00B95FAC" w:rsidRPr="00D4161E" w:rsidRDefault="00B95FAC" w:rsidP="00B95FAC">
      <w:pPr>
        <w:spacing w:line="22" w:lineRule="atLeast"/>
        <w:ind w:right="-2" w:firstLine="709"/>
        <w:contextualSpacing/>
        <w:jc w:val="both"/>
        <w:rPr>
          <w:rFonts w:eastAsia="Lucida Sans Unicode"/>
          <w:sz w:val="22"/>
          <w:szCs w:val="22"/>
          <w:lang w:bidi="uk-UA"/>
        </w:rPr>
      </w:pPr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Заходи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щодо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впровадження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найкращих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існуючих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технологій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виробництва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або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/та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які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потребують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перелік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заходів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щодо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скорочення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викидів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або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/та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які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потребують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дотримання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природоохоронних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заходів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щодо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скорочення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викидів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: </w:t>
      </w:r>
      <w:r w:rsidRPr="00D4161E">
        <w:rPr>
          <w:rFonts w:eastAsia="MS Mincho"/>
          <w:color w:val="000000"/>
          <w:sz w:val="22"/>
          <w:szCs w:val="22"/>
        </w:rPr>
        <w:t xml:space="preserve">на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підприємстві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відсутні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виробництва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та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устаткування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,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які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підлягають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до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впровадження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найкращих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доступних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технологій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та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методів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керування</w:t>
      </w:r>
      <w:proofErr w:type="spellEnd"/>
      <w:r w:rsidRPr="00D4161E">
        <w:rPr>
          <w:rFonts w:eastAsia="MS Mincho"/>
          <w:color w:val="000000"/>
          <w:sz w:val="22"/>
          <w:szCs w:val="22"/>
        </w:rPr>
        <w:t>.</w:t>
      </w:r>
    </w:p>
    <w:p w14:paraId="4CF50C2C" w14:textId="77777777" w:rsidR="00B95FAC" w:rsidRPr="00D4161E" w:rsidRDefault="00B95FAC" w:rsidP="00B95FAC">
      <w:pPr>
        <w:spacing w:line="22" w:lineRule="atLeast"/>
        <w:ind w:firstLine="709"/>
        <w:contextualSpacing/>
        <w:jc w:val="both"/>
        <w:rPr>
          <w:bCs/>
          <w:iCs/>
          <w:sz w:val="22"/>
          <w:szCs w:val="22"/>
        </w:rPr>
      </w:pPr>
      <w:proofErr w:type="spellStart"/>
      <w:r w:rsidRPr="00D4161E">
        <w:rPr>
          <w:b/>
          <w:i/>
          <w:sz w:val="22"/>
          <w:szCs w:val="22"/>
        </w:rPr>
        <w:t>Відповідність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пропозицій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щодо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дозволених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обсягів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викидів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законодавству</w:t>
      </w:r>
      <w:proofErr w:type="spellEnd"/>
      <w:r w:rsidRPr="00D4161E">
        <w:rPr>
          <w:b/>
          <w:i/>
          <w:sz w:val="22"/>
          <w:szCs w:val="22"/>
        </w:rPr>
        <w:t>: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масові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концентрації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забруднюючих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речовин</w:t>
      </w:r>
      <w:proofErr w:type="spellEnd"/>
      <w:r w:rsidRPr="00D4161E">
        <w:rPr>
          <w:sz w:val="22"/>
          <w:szCs w:val="22"/>
        </w:rPr>
        <w:t xml:space="preserve"> не </w:t>
      </w:r>
      <w:proofErr w:type="spellStart"/>
      <w:r w:rsidRPr="00D4161E">
        <w:rPr>
          <w:sz w:val="22"/>
          <w:szCs w:val="22"/>
        </w:rPr>
        <w:t>перевищують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встановлені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відповідно</w:t>
      </w:r>
      <w:proofErr w:type="spellEnd"/>
      <w:r w:rsidRPr="00D4161E">
        <w:rPr>
          <w:sz w:val="22"/>
          <w:szCs w:val="22"/>
        </w:rPr>
        <w:t xml:space="preserve"> до </w:t>
      </w:r>
      <w:proofErr w:type="spellStart"/>
      <w:r w:rsidRPr="00D4161E">
        <w:rPr>
          <w:sz w:val="22"/>
          <w:szCs w:val="22"/>
        </w:rPr>
        <w:t>законодавства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нормативи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граничнодопустимих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викидів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забруднюючих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речовин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від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стаціонарних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джерел</w:t>
      </w:r>
      <w:proofErr w:type="spellEnd"/>
      <w:r w:rsidRPr="00D4161E">
        <w:rPr>
          <w:sz w:val="22"/>
          <w:szCs w:val="22"/>
        </w:rPr>
        <w:t>.</w:t>
      </w:r>
    </w:p>
    <w:p w14:paraId="6FE0D90F" w14:textId="77777777" w:rsidR="00B95FAC" w:rsidRPr="00D4161E" w:rsidRDefault="00B95FAC" w:rsidP="00B95FAC">
      <w:pPr>
        <w:spacing w:line="22" w:lineRule="atLeast"/>
        <w:ind w:firstLine="709"/>
        <w:contextualSpacing/>
        <w:jc w:val="both"/>
        <w:rPr>
          <w:i/>
          <w:sz w:val="22"/>
          <w:szCs w:val="22"/>
          <w:u w:val="single"/>
        </w:rPr>
      </w:pPr>
      <w:r w:rsidRPr="00D4161E">
        <w:rPr>
          <w:b/>
          <w:i/>
          <w:sz w:val="22"/>
          <w:szCs w:val="22"/>
        </w:rPr>
        <w:t xml:space="preserve">Адреса </w:t>
      </w:r>
      <w:proofErr w:type="spellStart"/>
      <w:r w:rsidRPr="00D4161E">
        <w:rPr>
          <w:b/>
          <w:i/>
          <w:sz w:val="22"/>
          <w:szCs w:val="22"/>
        </w:rPr>
        <w:t>держадміністрації</w:t>
      </w:r>
      <w:proofErr w:type="spellEnd"/>
      <w:r w:rsidRPr="00D4161E">
        <w:rPr>
          <w:b/>
          <w:i/>
          <w:sz w:val="22"/>
          <w:szCs w:val="22"/>
        </w:rPr>
        <w:t xml:space="preserve"> з </w:t>
      </w:r>
      <w:proofErr w:type="spellStart"/>
      <w:r w:rsidRPr="00D4161E">
        <w:rPr>
          <w:b/>
          <w:i/>
          <w:sz w:val="22"/>
          <w:szCs w:val="22"/>
        </w:rPr>
        <w:t>питань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охорони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навколишнього</w:t>
      </w:r>
      <w:proofErr w:type="spellEnd"/>
      <w:r w:rsidRPr="00D4161E">
        <w:rPr>
          <w:b/>
          <w:i/>
          <w:sz w:val="22"/>
          <w:szCs w:val="22"/>
        </w:rPr>
        <w:t xml:space="preserve"> природного </w:t>
      </w:r>
      <w:proofErr w:type="spellStart"/>
      <w:r w:rsidRPr="00D4161E">
        <w:rPr>
          <w:b/>
          <w:i/>
          <w:sz w:val="22"/>
          <w:szCs w:val="22"/>
        </w:rPr>
        <w:t>середовища</w:t>
      </w:r>
      <w:proofErr w:type="spellEnd"/>
      <w:r w:rsidRPr="00D4161E">
        <w:rPr>
          <w:b/>
          <w:i/>
          <w:sz w:val="22"/>
          <w:szCs w:val="22"/>
        </w:rPr>
        <w:t xml:space="preserve">, до </w:t>
      </w:r>
      <w:proofErr w:type="spellStart"/>
      <w:r w:rsidRPr="00D4161E">
        <w:rPr>
          <w:b/>
          <w:i/>
          <w:sz w:val="22"/>
          <w:szCs w:val="22"/>
        </w:rPr>
        <w:t>якої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можуть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надсилатися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зауваження</w:t>
      </w:r>
      <w:proofErr w:type="spellEnd"/>
      <w:r w:rsidRPr="00D4161E">
        <w:rPr>
          <w:b/>
          <w:i/>
          <w:sz w:val="22"/>
          <w:szCs w:val="22"/>
        </w:rPr>
        <w:t xml:space="preserve"> та </w:t>
      </w:r>
      <w:proofErr w:type="spellStart"/>
      <w:r w:rsidRPr="00D4161E">
        <w:rPr>
          <w:b/>
          <w:i/>
          <w:sz w:val="22"/>
          <w:szCs w:val="22"/>
        </w:rPr>
        <w:t>пропозиції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громадськості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щодо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дозволу</w:t>
      </w:r>
      <w:proofErr w:type="spellEnd"/>
      <w:r w:rsidRPr="00D4161E">
        <w:rPr>
          <w:b/>
          <w:i/>
          <w:sz w:val="22"/>
          <w:szCs w:val="22"/>
        </w:rPr>
        <w:t xml:space="preserve"> на </w:t>
      </w:r>
      <w:proofErr w:type="spellStart"/>
      <w:r w:rsidRPr="00D4161E">
        <w:rPr>
          <w:b/>
          <w:i/>
          <w:sz w:val="22"/>
          <w:szCs w:val="22"/>
        </w:rPr>
        <w:t>викиди</w:t>
      </w:r>
      <w:proofErr w:type="spellEnd"/>
      <w:r w:rsidRPr="00D4161E">
        <w:rPr>
          <w:b/>
          <w:i/>
          <w:sz w:val="22"/>
          <w:szCs w:val="22"/>
        </w:rPr>
        <w:t xml:space="preserve">: </w:t>
      </w:r>
      <w:r w:rsidRPr="00D4161E">
        <w:rPr>
          <w:i/>
          <w:sz w:val="22"/>
          <w:szCs w:val="22"/>
          <w:u w:val="single"/>
        </w:rPr>
        <w:t xml:space="preserve">до </w:t>
      </w:r>
      <w:proofErr w:type="spellStart"/>
      <w:r w:rsidRPr="00D4161E">
        <w:rPr>
          <w:i/>
          <w:sz w:val="22"/>
          <w:szCs w:val="22"/>
          <w:u w:val="single"/>
        </w:rPr>
        <w:t>Київської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обласної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державної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адміністрації</w:t>
      </w:r>
      <w:proofErr w:type="spellEnd"/>
      <w:r w:rsidRPr="00D4161E">
        <w:rPr>
          <w:i/>
          <w:sz w:val="22"/>
          <w:szCs w:val="22"/>
          <w:u w:val="single"/>
        </w:rPr>
        <w:t xml:space="preserve"> (КОДА) за адресою: 01196, м. </w:t>
      </w:r>
      <w:proofErr w:type="spellStart"/>
      <w:r w:rsidRPr="00D4161E">
        <w:rPr>
          <w:i/>
          <w:sz w:val="22"/>
          <w:szCs w:val="22"/>
          <w:u w:val="single"/>
        </w:rPr>
        <w:t>Київ</w:t>
      </w:r>
      <w:proofErr w:type="spellEnd"/>
      <w:r w:rsidRPr="00D4161E">
        <w:rPr>
          <w:i/>
          <w:sz w:val="22"/>
          <w:szCs w:val="22"/>
          <w:u w:val="single"/>
        </w:rPr>
        <w:t>, пл. </w:t>
      </w:r>
      <w:proofErr w:type="spellStart"/>
      <w:r w:rsidRPr="00D4161E">
        <w:rPr>
          <w:i/>
          <w:sz w:val="22"/>
          <w:szCs w:val="22"/>
          <w:u w:val="single"/>
        </w:rPr>
        <w:t>Лесі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Українки</w:t>
      </w:r>
      <w:proofErr w:type="spellEnd"/>
      <w:r w:rsidRPr="00D4161E">
        <w:rPr>
          <w:i/>
          <w:sz w:val="22"/>
          <w:szCs w:val="22"/>
          <w:u w:val="single"/>
        </w:rPr>
        <w:t xml:space="preserve">, 1, тел. (044) 286-84-11, 286-81-05, </w:t>
      </w:r>
      <w:proofErr w:type="spellStart"/>
      <w:r w:rsidRPr="00D4161E">
        <w:rPr>
          <w:i/>
          <w:sz w:val="22"/>
          <w:szCs w:val="22"/>
          <w:u w:val="single"/>
        </w:rPr>
        <w:t>e-mail</w:t>
      </w:r>
      <w:proofErr w:type="spellEnd"/>
      <w:r w:rsidRPr="00D4161E">
        <w:rPr>
          <w:i/>
          <w:sz w:val="22"/>
          <w:szCs w:val="22"/>
          <w:u w:val="single"/>
        </w:rPr>
        <w:t xml:space="preserve">: </w:t>
      </w:r>
      <w:r w:rsidRPr="00D4161E">
        <w:rPr>
          <w:i/>
          <w:sz w:val="22"/>
          <w:szCs w:val="22"/>
          <w:u w:val="single"/>
          <w:shd w:val="clear" w:color="auto" w:fill="FFFFFF"/>
        </w:rPr>
        <w:t>doc@koda.gov.ua.</w:t>
      </w:r>
    </w:p>
    <w:p w14:paraId="714ABC40" w14:textId="00FB8836" w:rsidR="00513716" w:rsidRPr="00D4161E" w:rsidRDefault="00513716" w:rsidP="00317B2A">
      <w:pPr>
        <w:ind w:left="-142" w:firstLine="851"/>
        <w:jc w:val="both"/>
        <w:rPr>
          <w:b/>
          <w:i/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>Строки подання зауважень та пропозицій</w:t>
      </w:r>
      <w:r w:rsidRPr="00D4161E">
        <w:rPr>
          <w:b/>
          <w:sz w:val="22"/>
          <w:szCs w:val="22"/>
          <w:lang w:val="uk-UA"/>
        </w:rPr>
        <w:t xml:space="preserve"> – </w:t>
      </w:r>
      <w:r w:rsidRPr="00D4161E">
        <w:rPr>
          <w:sz w:val="22"/>
          <w:szCs w:val="22"/>
          <w:lang w:val="uk-UA"/>
        </w:rPr>
        <w:t xml:space="preserve">протягом 30 календарних днів з </w:t>
      </w:r>
      <w:r w:rsidR="00B924E9" w:rsidRPr="00D4161E">
        <w:rPr>
          <w:sz w:val="22"/>
          <w:szCs w:val="22"/>
          <w:lang w:val="uk-UA"/>
        </w:rPr>
        <w:t xml:space="preserve">дати </w:t>
      </w:r>
      <w:r w:rsidRPr="00D4161E">
        <w:rPr>
          <w:sz w:val="22"/>
          <w:szCs w:val="22"/>
          <w:lang w:val="uk-UA"/>
        </w:rPr>
        <w:t>виходу повідомлення.</w:t>
      </w:r>
    </w:p>
    <w:p w14:paraId="5B24CEC5" w14:textId="77777777" w:rsidR="00B91A05" w:rsidRPr="00D4161E" w:rsidRDefault="00B91A05" w:rsidP="00317B2A">
      <w:pPr>
        <w:ind w:left="-142" w:firstLine="851"/>
        <w:jc w:val="both"/>
        <w:rPr>
          <w:sz w:val="22"/>
          <w:szCs w:val="22"/>
        </w:rPr>
      </w:pPr>
    </w:p>
    <w:sectPr w:rsidR="00B91A05" w:rsidRPr="00D4161E" w:rsidSect="005137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378"/>
    <w:rsid w:val="00063B28"/>
    <w:rsid w:val="00066FDD"/>
    <w:rsid w:val="00095588"/>
    <w:rsid w:val="001616C8"/>
    <w:rsid w:val="00317B2A"/>
    <w:rsid w:val="003265EF"/>
    <w:rsid w:val="00384EC7"/>
    <w:rsid w:val="004470F9"/>
    <w:rsid w:val="0048747E"/>
    <w:rsid w:val="005015C5"/>
    <w:rsid w:val="00513716"/>
    <w:rsid w:val="00513B7F"/>
    <w:rsid w:val="00520ADA"/>
    <w:rsid w:val="00565865"/>
    <w:rsid w:val="005F0D40"/>
    <w:rsid w:val="005F1A39"/>
    <w:rsid w:val="00612D71"/>
    <w:rsid w:val="00666A3A"/>
    <w:rsid w:val="006F47E7"/>
    <w:rsid w:val="007127B3"/>
    <w:rsid w:val="0071342A"/>
    <w:rsid w:val="0073563B"/>
    <w:rsid w:val="007725F1"/>
    <w:rsid w:val="00813F36"/>
    <w:rsid w:val="00910484"/>
    <w:rsid w:val="00A0229E"/>
    <w:rsid w:val="00A11913"/>
    <w:rsid w:val="00A64F1B"/>
    <w:rsid w:val="00B05A09"/>
    <w:rsid w:val="00B55F0F"/>
    <w:rsid w:val="00B815A4"/>
    <w:rsid w:val="00B91A05"/>
    <w:rsid w:val="00B924E9"/>
    <w:rsid w:val="00B95FAC"/>
    <w:rsid w:val="00C11FD0"/>
    <w:rsid w:val="00C26A73"/>
    <w:rsid w:val="00C34AAF"/>
    <w:rsid w:val="00C430BA"/>
    <w:rsid w:val="00CC418F"/>
    <w:rsid w:val="00CC67F9"/>
    <w:rsid w:val="00CE1255"/>
    <w:rsid w:val="00CE2378"/>
    <w:rsid w:val="00D4161E"/>
    <w:rsid w:val="00D46665"/>
    <w:rsid w:val="00DA0BF8"/>
    <w:rsid w:val="00DB76B0"/>
    <w:rsid w:val="00DC423D"/>
    <w:rsid w:val="00DF48D8"/>
    <w:rsid w:val="00E1609B"/>
    <w:rsid w:val="00E83277"/>
    <w:rsid w:val="00EC14A8"/>
    <w:rsid w:val="00ED274D"/>
    <w:rsid w:val="00F075E4"/>
    <w:rsid w:val="00F1431D"/>
    <w:rsid w:val="00F25876"/>
    <w:rsid w:val="00F354D4"/>
    <w:rsid w:val="00FA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C7D00"/>
  <w15:docId w15:val="{475F7308-4BE2-421B-BFF1-9E22275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7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255"/>
    <w:rPr>
      <w:color w:val="0563C1" w:themeColor="hyperlink"/>
      <w:u w:val="single"/>
    </w:rPr>
  </w:style>
  <w:style w:type="character" w:styleId="a4">
    <w:name w:val="annotation reference"/>
    <w:basedOn w:val="a0"/>
    <w:semiHidden/>
    <w:unhideWhenUsed/>
    <w:rsid w:val="00E83277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E8327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83277"/>
  </w:style>
  <w:style w:type="paragraph" w:styleId="a7">
    <w:name w:val="annotation subject"/>
    <w:basedOn w:val="a5"/>
    <w:next w:val="a5"/>
    <w:link w:val="a8"/>
    <w:semiHidden/>
    <w:unhideWhenUsed/>
    <w:rsid w:val="00E83277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E83277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50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rykun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injuser3</cp:lastModifiedBy>
  <cp:revision>29</cp:revision>
  <dcterms:created xsi:type="dcterms:W3CDTF">2023-09-15T12:21:00Z</dcterms:created>
  <dcterms:modified xsi:type="dcterms:W3CDTF">2024-10-11T09:00:00Z</dcterms:modified>
</cp:coreProperties>
</file>