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08" w:rsidRDefault="00F54108" w:rsidP="00F54108">
      <w:pPr>
        <w:ind w:left="-567"/>
        <w:jc w:val="center"/>
        <w:rPr>
          <w:b/>
          <w:sz w:val="22"/>
        </w:rPr>
      </w:pPr>
      <w:r>
        <w:rPr>
          <w:b/>
          <w:sz w:val="22"/>
        </w:rPr>
        <w:t xml:space="preserve">Повідомлення </w:t>
      </w:r>
      <w:r w:rsidR="00B817F2" w:rsidRPr="00B817F2">
        <w:rPr>
          <w:b/>
          <w:sz w:val="22"/>
        </w:rPr>
        <w:t>ТОВАРИСТВ</w:t>
      </w:r>
      <w:r w:rsidR="00B817F2">
        <w:rPr>
          <w:b/>
          <w:sz w:val="22"/>
        </w:rPr>
        <w:t>А</w:t>
      </w:r>
      <w:r w:rsidR="00B817F2" w:rsidRPr="00B817F2">
        <w:rPr>
          <w:b/>
          <w:sz w:val="22"/>
        </w:rPr>
        <w:t xml:space="preserve"> З ОБМЕЖЕНОЮ ВІДПОВІДАЛЬНІСТЮ  «СОФІЯ АГРО КОМ»</w:t>
      </w:r>
    </w:p>
    <w:p w:rsidR="00F54108" w:rsidRDefault="00F54108" w:rsidP="00F54108">
      <w:pPr>
        <w:ind w:left="-567"/>
        <w:jc w:val="center"/>
        <w:rPr>
          <w:b/>
          <w:sz w:val="22"/>
          <w:lang w:val="ru-RU"/>
        </w:rPr>
      </w:pPr>
      <w:r>
        <w:rPr>
          <w:b/>
          <w:sz w:val="22"/>
        </w:rPr>
        <w:t>Про клопотання щодо отримання дозволу на викиди забруднюючих речовин в атмосферне повітря</w:t>
      </w:r>
    </w:p>
    <w:p w:rsidR="00F54108" w:rsidRDefault="00F54108" w:rsidP="00F54108">
      <w:pPr>
        <w:ind w:left="-567"/>
        <w:jc w:val="center"/>
        <w:rPr>
          <w:b/>
          <w:sz w:val="10"/>
        </w:rPr>
      </w:pPr>
    </w:p>
    <w:p w:rsidR="00AF39FA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rPr>
          <w:sz w:val="22"/>
          <w:lang w:eastAsia="ru-RU"/>
        </w:rPr>
      </w:pPr>
      <w:r>
        <w:rPr>
          <w:b/>
          <w:sz w:val="22"/>
        </w:rPr>
        <w:t>Повне найменування суб’єкта господарювання</w:t>
      </w:r>
      <w:r>
        <w:rPr>
          <w:sz w:val="22"/>
        </w:rPr>
        <w:t xml:space="preserve">: </w:t>
      </w:r>
    </w:p>
    <w:p w:rsidR="00F54108" w:rsidRDefault="00B817F2" w:rsidP="00B817F2">
      <w:pPr>
        <w:pStyle w:val="a4"/>
        <w:numPr>
          <w:ilvl w:val="0"/>
          <w:numId w:val="5"/>
        </w:numPr>
        <w:spacing w:line="216" w:lineRule="auto"/>
        <w:ind w:left="-567"/>
        <w:rPr>
          <w:sz w:val="22"/>
          <w:lang w:eastAsia="ru-RU"/>
        </w:rPr>
      </w:pPr>
      <w:r w:rsidRPr="00B817F2">
        <w:rPr>
          <w:sz w:val="22"/>
        </w:rPr>
        <w:t>ТОВАРИСТВО З ОБМЕЖЕНОЮ ВІДПОВІДАЛЬНІСТЮ  «СОФІЯ АГРО КОМ»</w:t>
      </w:r>
      <w:r w:rsidR="00F54108">
        <w:rPr>
          <w:sz w:val="22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Скорочене найменування суб’єкта господарювання: </w:t>
      </w:r>
      <w:r w:rsidR="00B817F2">
        <w:rPr>
          <w:sz w:val="22"/>
          <w:lang w:eastAsia="ru-RU"/>
        </w:rPr>
        <w:t xml:space="preserve">ТОВ </w:t>
      </w:r>
      <w:r w:rsidR="00B817F2" w:rsidRPr="00B817F2">
        <w:rPr>
          <w:sz w:val="22"/>
        </w:rPr>
        <w:t>«СОФІЯ АГРО КОМ»</w:t>
      </w:r>
      <w:r>
        <w:rPr>
          <w:sz w:val="22"/>
          <w:lang w:eastAsia="ru-RU"/>
        </w:rPr>
        <w:t>;</w:t>
      </w:r>
    </w:p>
    <w:p w:rsidR="00F54108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Ідентифікаційний код юридичної особи в ЄДРПОУ</w:t>
      </w:r>
      <w:r>
        <w:rPr>
          <w:sz w:val="22"/>
          <w:lang w:eastAsia="ru-RU"/>
        </w:rPr>
        <w:t xml:space="preserve">: </w:t>
      </w:r>
      <w:r w:rsidR="00B817F2" w:rsidRPr="00B817F2">
        <w:rPr>
          <w:sz w:val="22"/>
          <w:szCs w:val="22"/>
          <w:lang w:eastAsia="ru-RU"/>
        </w:rPr>
        <w:t>41515929</w:t>
      </w:r>
      <w:r>
        <w:rPr>
          <w:sz w:val="22"/>
          <w:szCs w:val="22"/>
          <w:lang w:eastAsia="ru-RU"/>
        </w:rPr>
        <w:t>;</w:t>
      </w:r>
    </w:p>
    <w:p w:rsidR="00F54108" w:rsidRPr="00B817F2" w:rsidRDefault="00F54108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b/>
          <w:sz w:val="22"/>
          <w:lang w:eastAsia="ru-RU"/>
        </w:rPr>
        <w:t>Місцезнаходження суб’єкта господарювання</w:t>
      </w:r>
      <w:r w:rsidRPr="00B817F2">
        <w:rPr>
          <w:sz w:val="22"/>
          <w:lang w:eastAsia="ru-RU"/>
        </w:rPr>
        <w:t xml:space="preserve">: </w:t>
      </w:r>
      <w:r w:rsidR="00B817F2" w:rsidRPr="00B817F2">
        <w:rPr>
          <w:sz w:val="22"/>
          <w:szCs w:val="22"/>
          <w:lang w:eastAsia="ru-RU"/>
        </w:rPr>
        <w:t>47831, Тернопільська область, Тернопільський район, Підволочиський громада, с. Коршилівка, вул. Центральна, 7Є</w:t>
      </w:r>
      <w:r w:rsidRPr="00B817F2"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Контактний номер телефону:  </w:t>
      </w:r>
      <w:r w:rsidR="007774CE" w:rsidRPr="007774CE">
        <w:rPr>
          <w:sz w:val="22"/>
          <w:szCs w:val="22"/>
          <w:lang w:eastAsia="ru-RU"/>
        </w:rPr>
        <w:t>+380 (67) 937-56-68</w:t>
      </w:r>
      <w:r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Електронна пошта: </w:t>
      </w:r>
      <w:r w:rsidR="00932808">
        <w:rPr>
          <w:sz w:val="22"/>
          <w:lang w:eastAsia="ru-RU"/>
        </w:rPr>
        <w:t>-</w:t>
      </w:r>
      <w:r>
        <w:rPr>
          <w:noProof w:val="0"/>
          <w:sz w:val="22"/>
          <w:lang w:eastAsia="ru-RU"/>
        </w:rPr>
        <w:t>;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Місцезнаходження об’єкта/промислового майданчика</w:t>
      </w:r>
      <w:r>
        <w:rPr>
          <w:sz w:val="22"/>
          <w:lang w:eastAsia="ru-RU"/>
        </w:rPr>
        <w:t xml:space="preserve">: </w:t>
      </w:r>
    </w:p>
    <w:p w:rsidR="00B817F2" w:rsidRPr="00B817F2" w:rsidRDefault="00B817F2" w:rsidP="00B817F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sz w:val="22"/>
          <w:szCs w:val="22"/>
          <w:lang w:eastAsia="ru-RU"/>
        </w:rPr>
        <w:t xml:space="preserve">47831, Тернопільська область, Тернопільський район, Підволочиський громада, с. Коршилівка, </w:t>
      </w:r>
    </w:p>
    <w:p w:rsidR="00F54108" w:rsidRPr="00B817F2" w:rsidRDefault="00B817F2" w:rsidP="00B817F2">
      <w:pPr>
        <w:pStyle w:val="a4"/>
        <w:spacing w:line="216" w:lineRule="auto"/>
        <w:ind w:left="-567"/>
        <w:jc w:val="both"/>
        <w:rPr>
          <w:sz w:val="22"/>
          <w:lang w:eastAsia="ru-RU"/>
        </w:rPr>
      </w:pPr>
      <w:r w:rsidRPr="00B817F2">
        <w:rPr>
          <w:sz w:val="22"/>
          <w:szCs w:val="22"/>
          <w:lang w:eastAsia="ru-RU"/>
        </w:rPr>
        <w:t>вул. Центральна, 7Є</w:t>
      </w:r>
      <w:r w:rsidR="00F54108" w:rsidRPr="00B817F2">
        <w:rPr>
          <w:sz w:val="22"/>
          <w:szCs w:val="22"/>
          <w:lang w:eastAsia="ru-RU"/>
        </w:rPr>
        <w:t>;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>
        <w:rPr>
          <w:b/>
          <w:sz w:val="22"/>
          <w:lang w:eastAsia="ru-RU"/>
        </w:rPr>
        <w:t>Мета отримання дозволу на викиди</w:t>
      </w:r>
      <w:r>
        <w:rPr>
          <w:sz w:val="22"/>
          <w:lang w:eastAsia="ru-RU"/>
        </w:rPr>
        <w:t xml:space="preserve">: Отримання дозволу на викиди для існуючого об’єкту; </w:t>
      </w:r>
    </w:p>
    <w:p w:rsidR="00F54108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</w:rPr>
      </w:pPr>
      <w:r>
        <w:rPr>
          <w:b/>
          <w:sz w:val="22"/>
        </w:rPr>
        <w:t>Відомості про наявність висновку з оцінки впливу на довкілля</w:t>
      </w:r>
      <w:r>
        <w:rPr>
          <w:sz w:val="22"/>
        </w:rPr>
        <w:t>: Підприємство відноситься до другої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F54108" w:rsidRDefault="00F54108" w:rsidP="00F54108">
      <w:pPr>
        <w:pStyle w:val="a4"/>
        <w:spacing w:line="216" w:lineRule="auto"/>
        <w:ind w:left="-567"/>
        <w:jc w:val="both"/>
        <w:rPr>
          <w:bCs/>
          <w:sz w:val="22"/>
          <w:szCs w:val="28"/>
        </w:rPr>
      </w:pPr>
      <w:r>
        <w:rPr>
          <w:sz w:val="22"/>
        </w:rPr>
        <w:t xml:space="preserve">Виробнича діяльність, яку здійснює </w:t>
      </w:r>
      <w:r w:rsidR="00B817F2" w:rsidRPr="00B817F2">
        <w:rPr>
          <w:sz w:val="22"/>
        </w:rPr>
        <w:t>ТОВ «СОФІЯ АГРО КОМ»</w:t>
      </w:r>
      <w:r>
        <w:rPr>
          <w:sz w:val="22"/>
        </w:rPr>
        <w:t xml:space="preserve"> 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rStyle w:val="tx1"/>
          <w:b w:val="0"/>
          <w:szCs w:val="24"/>
          <w:lang w:val="uk-UA"/>
        </w:rPr>
      </w:pPr>
      <w:r>
        <w:rPr>
          <w:rStyle w:val="tx1"/>
          <w:sz w:val="22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2"/>
          <w:szCs w:val="24"/>
          <w:lang w:val="uk-UA"/>
        </w:rPr>
        <w:t xml:space="preserve">:  </w:t>
      </w:r>
    </w:p>
    <w:p w:rsidR="00F54108" w:rsidRDefault="00B817F2" w:rsidP="00F54108">
      <w:pPr>
        <w:pStyle w:val="2"/>
        <w:spacing w:line="216" w:lineRule="auto"/>
        <w:ind w:left="-567"/>
        <w:jc w:val="both"/>
        <w:rPr>
          <w:rStyle w:val="tx1"/>
          <w:b w:val="0"/>
          <w:sz w:val="22"/>
          <w:szCs w:val="24"/>
          <w:lang w:val="uk-UA"/>
        </w:rPr>
      </w:pPr>
      <w:r>
        <w:rPr>
          <w:rStyle w:val="tx1"/>
          <w:b w:val="0"/>
          <w:sz w:val="22"/>
          <w:szCs w:val="24"/>
          <w:lang w:val="uk-UA"/>
        </w:rPr>
        <w:t>Свинокомплекс</w:t>
      </w:r>
      <w:r w:rsidR="00F54108">
        <w:rPr>
          <w:rStyle w:val="tx1"/>
          <w:b w:val="0"/>
          <w:sz w:val="22"/>
          <w:szCs w:val="24"/>
          <w:lang w:val="uk-UA"/>
        </w:rPr>
        <w:t xml:space="preserve"> </w:t>
      </w:r>
      <w:r w:rsidRPr="00B817F2">
        <w:rPr>
          <w:sz w:val="22"/>
          <w:lang w:val="uk-UA"/>
        </w:rPr>
        <w:t>ТОВ «СОФІЯ АГРО КОМ»</w:t>
      </w:r>
      <w:r>
        <w:rPr>
          <w:sz w:val="22"/>
          <w:lang w:val="uk-UA"/>
        </w:rPr>
        <w:t xml:space="preserve"> </w:t>
      </w:r>
      <w:r w:rsidR="00F54108">
        <w:rPr>
          <w:rStyle w:val="tx1"/>
          <w:b w:val="0"/>
          <w:sz w:val="22"/>
          <w:szCs w:val="24"/>
          <w:lang w:val="uk-UA"/>
        </w:rPr>
        <w:t xml:space="preserve">спеціалізується на відгодівлі </w:t>
      </w:r>
      <w:r w:rsidR="002653C1">
        <w:rPr>
          <w:rStyle w:val="tx1"/>
          <w:b w:val="0"/>
          <w:sz w:val="22"/>
          <w:szCs w:val="24"/>
          <w:lang w:val="uk-UA"/>
        </w:rPr>
        <w:t xml:space="preserve">молодняка </w:t>
      </w:r>
      <w:r>
        <w:rPr>
          <w:rStyle w:val="tx1"/>
          <w:b w:val="0"/>
          <w:sz w:val="22"/>
          <w:szCs w:val="24"/>
          <w:lang w:val="uk-UA"/>
        </w:rPr>
        <w:t xml:space="preserve">свиней </w:t>
      </w:r>
      <w:r w:rsidR="00F54108">
        <w:rPr>
          <w:rStyle w:val="tx1"/>
          <w:b w:val="0"/>
          <w:sz w:val="22"/>
          <w:szCs w:val="24"/>
          <w:lang w:val="uk-UA"/>
        </w:rPr>
        <w:t xml:space="preserve"> (КВЕД: </w:t>
      </w:r>
      <w:r w:rsidR="00982646" w:rsidRPr="00982646">
        <w:rPr>
          <w:rStyle w:val="tx1"/>
          <w:b w:val="0"/>
          <w:sz w:val="22"/>
          <w:szCs w:val="24"/>
          <w:lang w:val="uk-UA"/>
        </w:rPr>
        <w:t>01.46 Розведення свиней</w:t>
      </w:r>
      <w:r w:rsidR="00982646">
        <w:rPr>
          <w:rStyle w:val="tx1"/>
          <w:b w:val="0"/>
          <w:sz w:val="22"/>
          <w:szCs w:val="24"/>
          <w:lang w:val="uk-UA"/>
        </w:rPr>
        <w:t>. Відгодівля</w:t>
      </w:r>
      <w:r w:rsidR="00F54108" w:rsidRPr="005B2419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>свиней</w:t>
      </w:r>
      <w:r w:rsidR="00F54108" w:rsidRPr="005B2419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 xml:space="preserve">здійснюється у трьох свинарниках, </w:t>
      </w:r>
      <w:r w:rsidR="00F54108">
        <w:rPr>
          <w:rStyle w:val="tx1"/>
          <w:b w:val="0"/>
          <w:sz w:val="22"/>
          <w:szCs w:val="24"/>
          <w:lang w:val="uk-UA"/>
        </w:rPr>
        <w:t xml:space="preserve">які дозволяють одночасно утримувати </w:t>
      </w:r>
      <w:r w:rsidR="002653C1">
        <w:rPr>
          <w:rStyle w:val="tx1"/>
          <w:b w:val="0"/>
          <w:sz w:val="22"/>
          <w:szCs w:val="24"/>
          <w:lang w:val="uk-UA"/>
        </w:rPr>
        <w:t>до 4</w:t>
      </w:r>
      <w:r w:rsidR="00F54108">
        <w:rPr>
          <w:rStyle w:val="tx1"/>
          <w:b w:val="0"/>
          <w:sz w:val="22"/>
          <w:szCs w:val="24"/>
          <w:lang w:val="uk-UA"/>
        </w:rPr>
        <w:t xml:space="preserve"> </w:t>
      </w:r>
      <w:r w:rsidR="002653C1">
        <w:rPr>
          <w:rStyle w:val="tx1"/>
          <w:b w:val="0"/>
          <w:sz w:val="22"/>
          <w:szCs w:val="24"/>
          <w:lang w:val="uk-UA"/>
        </w:rPr>
        <w:t xml:space="preserve"> тис. голів</w:t>
      </w:r>
      <w:r w:rsidR="00F54108">
        <w:rPr>
          <w:rStyle w:val="tx1"/>
          <w:b w:val="0"/>
          <w:sz w:val="22"/>
          <w:szCs w:val="24"/>
          <w:lang w:val="uk-UA"/>
        </w:rPr>
        <w:t xml:space="preserve">. Річна потужність </w:t>
      </w:r>
      <w:r w:rsidR="002653C1">
        <w:rPr>
          <w:rStyle w:val="tx1"/>
          <w:b w:val="0"/>
          <w:sz w:val="22"/>
          <w:szCs w:val="24"/>
          <w:lang w:val="uk-UA"/>
        </w:rPr>
        <w:t xml:space="preserve">свинокомплексу </w:t>
      </w:r>
      <w:r w:rsidR="00F54108">
        <w:rPr>
          <w:rStyle w:val="tx1"/>
          <w:b w:val="0"/>
          <w:sz w:val="22"/>
          <w:szCs w:val="24"/>
          <w:lang w:val="uk-UA"/>
        </w:rPr>
        <w:t xml:space="preserve">становить </w:t>
      </w:r>
      <w:r w:rsidR="002653C1">
        <w:rPr>
          <w:rStyle w:val="tx1"/>
          <w:b w:val="0"/>
          <w:sz w:val="22"/>
          <w:szCs w:val="24"/>
          <w:lang w:val="uk-UA"/>
        </w:rPr>
        <w:t>до 12</w:t>
      </w:r>
      <w:r w:rsidR="00F54108">
        <w:rPr>
          <w:rStyle w:val="tx1"/>
          <w:b w:val="0"/>
          <w:sz w:val="22"/>
          <w:szCs w:val="24"/>
          <w:lang w:val="uk-UA"/>
        </w:rPr>
        <w:t xml:space="preserve"> тис. голів на рік (за умови </w:t>
      </w:r>
      <w:r w:rsidR="002653C1">
        <w:rPr>
          <w:rStyle w:val="tx1"/>
          <w:b w:val="0"/>
          <w:sz w:val="22"/>
          <w:szCs w:val="24"/>
          <w:lang w:val="uk-UA"/>
        </w:rPr>
        <w:t>трьох</w:t>
      </w:r>
      <w:r w:rsidR="00F54108">
        <w:rPr>
          <w:rStyle w:val="tx1"/>
          <w:b w:val="0"/>
          <w:sz w:val="22"/>
          <w:szCs w:val="24"/>
          <w:lang w:val="uk-UA"/>
        </w:rPr>
        <w:t xml:space="preserve"> циклів в</w:t>
      </w:r>
      <w:r w:rsidR="002653C1">
        <w:rPr>
          <w:rStyle w:val="tx1"/>
          <w:b w:val="0"/>
          <w:sz w:val="22"/>
          <w:szCs w:val="24"/>
          <w:lang w:val="uk-UA"/>
        </w:rPr>
        <w:t>ідгодівлі свиней</w:t>
      </w:r>
      <w:r w:rsidR="00F54108">
        <w:rPr>
          <w:rStyle w:val="tx1"/>
          <w:b w:val="0"/>
          <w:sz w:val="22"/>
          <w:szCs w:val="24"/>
          <w:lang w:val="uk-UA"/>
        </w:rPr>
        <w:t xml:space="preserve">). Основними технологічними процесами, що супроводжуються викидами забруднюючих речовин в атмосферне повітря є утримання </w:t>
      </w:r>
      <w:r w:rsidR="002653C1">
        <w:rPr>
          <w:rStyle w:val="tx1"/>
          <w:b w:val="0"/>
          <w:sz w:val="22"/>
          <w:szCs w:val="24"/>
          <w:lang w:val="uk-UA"/>
        </w:rPr>
        <w:t>поголів'я молодняка свиней</w:t>
      </w:r>
      <w:r w:rsidR="00F54108">
        <w:rPr>
          <w:rStyle w:val="tx1"/>
          <w:b w:val="0"/>
          <w:sz w:val="22"/>
          <w:szCs w:val="24"/>
          <w:lang w:val="uk-UA"/>
        </w:rPr>
        <w:t xml:space="preserve"> для відгодівлі, завантаження кормів у бункери зберігання</w:t>
      </w:r>
      <w:r w:rsidR="002653C1">
        <w:rPr>
          <w:rStyle w:val="tx1"/>
          <w:b w:val="0"/>
          <w:sz w:val="22"/>
          <w:szCs w:val="24"/>
          <w:lang w:val="uk-UA"/>
        </w:rPr>
        <w:t xml:space="preserve"> </w:t>
      </w:r>
      <w:r w:rsidR="001B4B37">
        <w:rPr>
          <w:rStyle w:val="tx1"/>
          <w:b w:val="0"/>
          <w:sz w:val="22"/>
          <w:szCs w:val="24"/>
          <w:lang w:val="uk-UA"/>
        </w:rPr>
        <w:t>та</w:t>
      </w:r>
      <w:r w:rsidR="00F54108">
        <w:rPr>
          <w:rStyle w:val="tx1"/>
          <w:b w:val="0"/>
          <w:sz w:val="22"/>
          <w:szCs w:val="24"/>
          <w:lang w:val="uk-UA"/>
        </w:rPr>
        <w:t xml:space="preserve"> опалення </w:t>
      </w:r>
      <w:r w:rsidR="002653C1">
        <w:rPr>
          <w:rStyle w:val="tx1"/>
          <w:b w:val="0"/>
          <w:sz w:val="22"/>
          <w:szCs w:val="24"/>
          <w:lang w:val="uk-UA"/>
        </w:rPr>
        <w:t>виробничо-побутових приміщень</w:t>
      </w:r>
      <w:r w:rsidR="00F54108">
        <w:rPr>
          <w:rStyle w:val="tx1"/>
          <w:b w:val="0"/>
          <w:sz w:val="22"/>
          <w:szCs w:val="24"/>
          <w:lang w:val="uk-UA"/>
        </w:rPr>
        <w:t xml:space="preserve"> твердопаливним котл</w:t>
      </w:r>
      <w:r w:rsidR="002653C1">
        <w:rPr>
          <w:rStyle w:val="tx1"/>
          <w:b w:val="0"/>
          <w:sz w:val="22"/>
          <w:szCs w:val="24"/>
          <w:lang w:val="uk-UA"/>
        </w:rPr>
        <w:t>ом</w:t>
      </w:r>
      <w:r w:rsidR="001B4B37">
        <w:rPr>
          <w:rStyle w:val="tx1"/>
          <w:b w:val="0"/>
          <w:sz w:val="22"/>
          <w:szCs w:val="24"/>
          <w:lang w:val="uk-UA"/>
        </w:rPr>
        <w:t xml:space="preserve"> </w:t>
      </w:r>
      <w:r w:rsidR="00F54108">
        <w:rPr>
          <w:rStyle w:val="tx1"/>
          <w:b w:val="0"/>
          <w:sz w:val="22"/>
          <w:szCs w:val="24"/>
          <w:lang w:val="uk-UA"/>
        </w:rPr>
        <w:t>на дровах</w:t>
      </w:r>
      <w:r w:rsidR="001B4B37">
        <w:rPr>
          <w:rStyle w:val="tx1"/>
          <w:b w:val="0"/>
          <w:sz w:val="22"/>
          <w:szCs w:val="24"/>
          <w:lang w:val="uk-UA"/>
        </w:rPr>
        <w:t xml:space="preserve"> потужністю 20 кВт</w:t>
      </w:r>
      <w:r w:rsidR="00F54108">
        <w:rPr>
          <w:bCs/>
          <w:sz w:val="22"/>
          <w:szCs w:val="22"/>
          <w:lang w:val="uk-UA"/>
        </w:rPr>
        <w:t>;</w:t>
      </w:r>
    </w:p>
    <w:p w:rsidR="00F54108" w:rsidRPr="008E1560" w:rsidRDefault="00F54108" w:rsidP="008E1560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lang w:eastAsia="ru-RU"/>
        </w:rPr>
      </w:pPr>
      <w:r w:rsidRPr="008E1560">
        <w:rPr>
          <w:b/>
          <w:sz w:val="22"/>
        </w:rPr>
        <w:t>Відомості щодо видів та обсягів викидів:</w:t>
      </w:r>
      <w:r w:rsidRPr="008E1560">
        <w:rPr>
          <w:sz w:val="22"/>
        </w:rPr>
        <w:t xml:space="preserve">  </w:t>
      </w:r>
      <w:r w:rsidRPr="008E1560">
        <w:rPr>
          <w:sz w:val="22"/>
          <w:lang w:eastAsia="ru-RU"/>
        </w:rPr>
        <w:t xml:space="preserve">речовини у вигляді суспендованих твердих частинок, недиференційованих за складом – </w:t>
      </w:r>
      <w:r w:rsidR="007E53E1" w:rsidRPr="008E1560">
        <w:rPr>
          <w:sz w:val="22"/>
          <w:lang w:eastAsia="ru-RU"/>
        </w:rPr>
        <w:t>16,188</w:t>
      </w:r>
      <w:r w:rsidRPr="008E1560">
        <w:rPr>
          <w:sz w:val="22"/>
          <w:lang w:eastAsia="ru-RU"/>
        </w:rPr>
        <w:t xml:space="preserve"> т/рік, вуглецю оксид – </w:t>
      </w:r>
      <w:r w:rsidR="007E53E1" w:rsidRPr="008E1560">
        <w:rPr>
          <w:sz w:val="22"/>
          <w:lang w:eastAsia="ru-RU"/>
        </w:rPr>
        <w:t>0,022</w:t>
      </w:r>
      <w:r w:rsidRPr="008E1560">
        <w:rPr>
          <w:sz w:val="22"/>
          <w:lang w:eastAsia="ru-RU"/>
        </w:rPr>
        <w:t xml:space="preserve"> т/рік, азоту діоксид – 0,</w:t>
      </w:r>
      <w:r w:rsidR="007E53E1" w:rsidRPr="008E1560">
        <w:rPr>
          <w:sz w:val="22"/>
          <w:lang w:eastAsia="ru-RU"/>
        </w:rPr>
        <w:t>027</w:t>
      </w:r>
      <w:r w:rsidRPr="008E1560">
        <w:rPr>
          <w:sz w:val="22"/>
          <w:lang w:eastAsia="ru-RU"/>
        </w:rPr>
        <w:t xml:space="preserve"> т/рік, </w:t>
      </w:r>
      <w:r w:rsidR="008E1560" w:rsidRPr="008E1560">
        <w:rPr>
          <w:sz w:val="22"/>
          <w:lang w:eastAsia="ru-RU"/>
        </w:rPr>
        <w:t xml:space="preserve">Вуглеводні гpаничні С12-С19 – 0,001 т/рік, метан – 34,000 т/рік,  </w:t>
      </w:r>
      <w:r w:rsidRPr="008E1560">
        <w:rPr>
          <w:sz w:val="22"/>
          <w:lang w:eastAsia="ru-RU"/>
        </w:rPr>
        <w:t xml:space="preserve">аміак – </w:t>
      </w:r>
      <w:r w:rsidR="007E53E1" w:rsidRPr="008E1560">
        <w:rPr>
          <w:sz w:val="22"/>
          <w:lang w:eastAsia="ru-RU"/>
        </w:rPr>
        <w:t>3,222</w:t>
      </w:r>
      <w:r w:rsidRPr="008E1560">
        <w:rPr>
          <w:sz w:val="22"/>
          <w:lang w:eastAsia="ru-RU"/>
        </w:rPr>
        <w:t xml:space="preserve"> т/рік, диметилсульфід – 0,</w:t>
      </w:r>
      <w:r w:rsidR="007E53E1" w:rsidRPr="008E1560">
        <w:rPr>
          <w:sz w:val="22"/>
          <w:lang w:eastAsia="ru-RU"/>
        </w:rPr>
        <w:t>230</w:t>
      </w:r>
      <w:r w:rsidRPr="008E1560">
        <w:rPr>
          <w:sz w:val="22"/>
          <w:lang w:eastAsia="ru-RU"/>
        </w:rPr>
        <w:t xml:space="preserve"> т/рік, метилмеркаптан – 0,0</w:t>
      </w:r>
      <w:r w:rsidR="007E53E1" w:rsidRPr="008E1560">
        <w:rPr>
          <w:sz w:val="22"/>
          <w:lang w:eastAsia="ru-RU"/>
        </w:rPr>
        <w:t>33</w:t>
      </w:r>
      <w:r w:rsidRPr="008E1560">
        <w:rPr>
          <w:sz w:val="22"/>
          <w:lang w:eastAsia="ru-RU"/>
        </w:rPr>
        <w:t xml:space="preserve"> т/рік, сірководень – </w:t>
      </w:r>
      <w:r w:rsidR="007E53E1" w:rsidRPr="008E1560">
        <w:rPr>
          <w:sz w:val="22"/>
          <w:lang w:eastAsia="ru-RU"/>
        </w:rPr>
        <w:t>1,1</w:t>
      </w:r>
      <w:r w:rsidR="008E1560" w:rsidRPr="008E1560">
        <w:rPr>
          <w:sz w:val="22"/>
          <w:lang w:eastAsia="ru-RU"/>
        </w:rPr>
        <w:t>1</w:t>
      </w:r>
      <w:r w:rsidR="007E53E1" w:rsidRPr="008E1560">
        <w:rPr>
          <w:sz w:val="22"/>
          <w:lang w:eastAsia="ru-RU"/>
        </w:rPr>
        <w:t>0</w:t>
      </w:r>
      <w:r w:rsidRPr="008E1560">
        <w:rPr>
          <w:sz w:val="22"/>
          <w:lang w:eastAsia="ru-RU"/>
        </w:rPr>
        <w:t xml:space="preserve"> т/рік, диметиламін – 0,</w:t>
      </w:r>
      <w:r w:rsidR="007E53E1" w:rsidRPr="008E1560">
        <w:rPr>
          <w:sz w:val="22"/>
          <w:lang w:eastAsia="ru-RU"/>
        </w:rPr>
        <w:t>922</w:t>
      </w:r>
      <w:r w:rsidRPr="008E1560">
        <w:rPr>
          <w:sz w:val="22"/>
          <w:lang w:eastAsia="ru-RU"/>
        </w:rPr>
        <w:t xml:space="preserve"> т/рік, альдегід пропіоновий -  0,</w:t>
      </w:r>
      <w:r w:rsidR="007E53E1" w:rsidRPr="008E1560">
        <w:rPr>
          <w:sz w:val="22"/>
          <w:lang w:eastAsia="ru-RU"/>
        </w:rPr>
        <w:t>207</w:t>
      </w:r>
      <w:r w:rsidRPr="008E1560">
        <w:rPr>
          <w:sz w:val="22"/>
          <w:lang w:eastAsia="ru-RU"/>
        </w:rPr>
        <w:t xml:space="preserve"> т/рік, кислота капронова – 0,</w:t>
      </w:r>
      <w:r w:rsidR="007E53E1" w:rsidRPr="008E1560">
        <w:rPr>
          <w:sz w:val="22"/>
          <w:lang w:eastAsia="ru-RU"/>
        </w:rPr>
        <w:t>11</w:t>
      </w:r>
      <w:r w:rsidR="008E1560" w:rsidRPr="008E1560">
        <w:rPr>
          <w:sz w:val="22"/>
          <w:lang w:eastAsia="ru-RU"/>
        </w:rPr>
        <w:t>5</w:t>
      </w:r>
      <w:r w:rsidRPr="008E1560">
        <w:rPr>
          <w:sz w:val="22"/>
          <w:lang w:eastAsia="ru-RU"/>
        </w:rPr>
        <w:t xml:space="preserve"> т/рік,  фенол – 0,0</w:t>
      </w:r>
      <w:r w:rsidR="007E53E1" w:rsidRPr="008E1560">
        <w:rPr>
          <w:sz w:val="22"/>
          <w:lang w:eastAsia="ru-RU"/>
        </w:rPr>
        <w:t>3</w:t>
      </w:r>
      <w:r w:rsidR="008E1560" w:rsidRPr="008E1560">
        <w:rPr>
          <w:sz w:val="22"/>
          <w:lang w:eastAsia="ru-RU"/>
        </w:rPr>
        <w:t>5</w:t>
      </w:r>
      <w:r w:rsidRPr="008E1560">
        <w:rPr>
          <w:sz w:val="22"/>
          <w:lang w:eastAsia="ru-RU"/>
        </w:rPr>
        <w:t xml:space="preserve"> т/рік. Крім того, відбуваються викиди парникових газів: діоксиду вуглецю – </w:t>
      </w:r>
      <w:r w:rsidR="00187373" w:rsidRPr="008E1560">
        <w:rPr>
          <w:sz w:val="22"/>
          <w:lang w:eastAsia="ru-RU"/>
        </w:rPr>
        <w:t>36,370</w:t>
      </w:r>
      <w:r w:rsidRPr="008E1560">
        <w:rPr>
          <w:sz w:val="22"/>
          <w:lang w:eastAsia="ru-RU"/>
        </w:rPr>
        <w:t xml:space="preserve"> т/рік та азоту (І) оксид (N2O) – 0,00</w:t>
      </w:r>
      <w:r w:rsidR="008E1560" w:rsidRPr="008E1560">
        <w:rPr>
          <w:sz w:val="22"/>
          <w:lang w:eastAsia="ru-RU"/>
        </w:rPr>
        <w:t>0</w:t>
      </w:r>
      <w:r w:rsidRPr="008E1560">
        <w:rPr>
          <w:sz w:val="22"/>
          <w:lang w:eastAsia="ru-RU"/>
        </w:rPr>
        <w:t xml:space="preserve"> т/рік;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2"/>
          <w:szCs w:val="24"/>
          <w:lang w:val="uk-UA"/>
        </w:rPr>
        <w:t xml:space="preserve"> За ступенем впливу на забруднення атмосферного повітря об'єкт віднесено до 2-ї групи, і не має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>
        <w:rPr>
          <w:sz w:val="22"/>
        </w:rPr>
        <w:t>аход</w:t>
      </w:r>
      <w:r>
        <w:rPr>
          <w:sz w:val="22"/>
          <w:lang w:val="uk-UA"/>
        </w:rPr>
        <w:t>ів</w:t>
      </w:r>
      <w:r>
        <w:rPr>
          <w:sz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2"/>
          <w:lang w:val="uk-UA"/>
        </w:rPr>
        <w:t>не передбачено;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Перелік заходів щодо скорочення викидів:</w:t>
      </w:r>
      <w:r>
        <w:rPr>
          <w:sz w:val="22"/>
          <w:szCs w:val="24"/>
          <w:lang w:val="uk-UA"/>
        </w:rPr>
        <w:t xml:space="preserve"> Не передбачено</w:t>
      </w:r>
      <w:r>
        <w:rPr>
          <w:sz w:val="22"/>
          <w:lang w:val="uk-UA"/>
        </w:rPr>
        <w:t>;</w:t>
      </w:r>
    </w:p>
    <w:p w:rsidR="00F54108" w:rsidRDefault="00F54108" w:rsidP="00F54108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sz w:val="22"/>
          <w:szCs w:val="24"/>
          <w:lang w:val="uk-UA"/>
        </w:rPr>
      </w:pPr>
      <w:r>
        <w:rPr>
          <w:b/>
          <w:sz w:val="22"/>
          <w:szCs w:val="24"/>
          <w:lang w:val="uk-UA"/>
        </w:rPr>
        <w:t>Дотримання виконання природоохоронних заходів щодо скорочення викидів:</w:t>
      </w:r>
      <w:r>
        <w:rPr>
          <w:sz w:val="22"/>
          <w:szCs w:val="24"/>
          <w:lang w:val="uk-UA"/>
        </w:rPr>
        <w:t xml:space="preserve"> </w:t>
      </w:r>
      <w:r>
        <w:rPr>
          <w:sz w:val="22"/>
          <w:lang w:val="uk-UA"/>
        </w:rPr>
        <w:t>Не передбачено;</w:t>
      </w:r>
    </w:p>
    <w:p w:rsidR="00F54108" w:rsidRPr="004E6827" w:rsidRDefault="00F54108" w:rsidP="007F3C13">
      <w:pPr>
        <w:pStyle w:val="2"/>
        <w:numPr>
          <w:ilvl w:val="0"/>
          <w:numId w:val="5"/>
        </w:numPr>
        <w:spacing w:line="216" w:lineRule="auto"/>
        <w:ind w:left="-567"/>
        <w:jc w:val="both"/>
        <w:rPr>
          <w:rStyle w:val="tx1"/>
          <w:b w:val="0"/>
          <w:bCs w:val="0"/>
          <w:sz w:val="20"/>
          <w:lang w:val="uk-UA"/>
        </w:rPr>
      </w:pPr>
      <w:r>
        <w:rPr>
          <w:b/>
          <w:sz w:val="22"/>
          <w:lang w:val="uk-UA"/>
        </w:rPr>
        <w:t>Відповідність пропозицій щодо дозволених обсягів викидів законодавству:</w:t>
      </w:r>
      <w:r>
        <w:rPr>
          <w:sz w:val="22"/>
          <w:lang w:val="uk-UA"/>
        </w:rPr>
        <w:t xml:space="preserve"> Для визначення рівня забруднення атмосферного повітря в районі розташування </w:t>
      </w:r>
      <w:r w:rsidR="007F3C13">
        <w:rPr>
          <w:sz w:val="22"/>
          <w:lang w:val="uk-UA"/>
        </w:rPr>
        <w:t>свинокомплексу</w:t>
      </w:r>
      <w:r>
        <w:rPr>
          <w:sz w:val="22"/>
          <w:lang w:val="uk-UA"/>
        </w:rPr>
        <w:t xml:space="preserve"> </w:t>
      </w:r>
      <w:r w:rsidR="007F3C13" w:rsidRPr="007F3C13">
        <w:rPr>
          <w:sz w:val="22"/>
          <w:lang w:val="uk-UA"/>
        </w:rPr>
        <w:t>ТОВ «СОФІЯ АГРО КОМ»</w:t>
      </w:r>
      <w:r w:rsidRPr="003A2C04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</w:t>
      </w:r>
      <w:r w:rsidR="007F3C13">
        <w:rPr>
          <w:sz w:val="22"/>
          <w:lang w:val="uk-UA"/>
        </w:rPr>
        <w:t>встановлен</w:t>
      </w:r>
      <w:r>
        <w:rPr>
          <w:sz w:val="22"/>
          <w:lang w:val="uk-UA"/>
        </w:rPr>
        <w:t xml:space="preserve">ої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>
        <w:rPr>
          <w:rStyle w:val="tx1"/>
          <w:b w:val="0"/>
          <w:sz w:val="22"/>
          <w:szCs w:val="24"/>
          <w:lang w:val="uk-UA"/>
        </w:rPr>
        <w:t>та відповідають вимогам чинного законодавства</w:t>
      </w:r>
    </w:p>
    <w:p w:rsidR="00F54108" w:rsidRPr="002C2B22" w:rsidRDefault="00F54108" w:rsidP="002C2B22">
      <w:pPr>
        <w:pStyle w:val="a4"/>
        <w:numPr>
          <w:ilvl w:val="0"/>
          <w:numId w:val="5"/>
        </w:numPr>
        <w:spacing w:line="216" w:lineRule="auto"/>
        <w:ind w:left="-567"/>
        <w:jc w:val="both"/>
        <w:rPr>
          <w:sz w:val="22"/>
          <w:lang w:eastAsia="ru-RU"/>
        </w:rPr>
      </w:pPr>
      <w:r w:rsidRPr="002C2B22">
        <w:rPr>
          <w:b/>
          <w:sz w:val="22"/>
          <w:lang w:eastAsia="ru-RU"/>
        </w:rPr>
        <w:t>Адреса</w:t>
      </w:r>
      <w:r w:rsidRPr="002C2B22">
        <w:rPr>
          <w:sz w:val="22"/>
          <w:lang w:eastAsia="ru-RU"/>
        </w:rPr>
        <w:t xml:space="preserve"> </w:t>
      </w:r>
      <w:r w:rsidRPr="002C2B22">
        <w:rPr>
          <w:b/>
          <w:sz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C2B22">
        <w:rPr>
          <w:sz w:val="22"/>
          <w:lang w:eastAsia="ru-RU"/>
        </w:rPr>
        <w:t xml:space="preserve"> Львівська обласна державна адміністрація (</w:t>
      </w:r>
      <w:r w:rsidR="007F3C13" w:rsidRPr="002C2B22">
        <w:rPr>
          <w:sz w:val="22"/>
          <w:lang w:eastAsia="ru-RU"/>
        </w:rPr>
        <w:t>Управління</w:t>
      </w:r>
      <w:r w:rsidRPr="002C2B22">
        <w:rPr>
          <w:sz w:val="22"/>
          <w:lang w:eastAsia="ru-RU"/>
        </w:rPr>
        <w:t xml:space="preserve"> екології та природних ресурсів </w:t>
      </w:r>
      <w:r w:rsidR="007F3C13" w:rsidRPr="002C2B22">
        <w:rPr>
          <w:sz w:val="22"/>
          <w:lang w:eastAsia="ru-RU"/>
        </w:rPr>
        <w:t>Тернопіль</w:t>
      </w:r>
      <w:r w:rsidRPr="002C2B22">
        <w:rPr>
          <w:sz w:val="22"/>
          <w:lang w:eastAsia="ru-RU"/>
        </w:rPr>
        <w:t xml:space="preserve">ської обласної державної адміністрації) </w:t>
      </w:r>
      <w:r w:rsidR="002C2B22" w:rsidRPr="002C2B22">
        <w:rPr>
          <w:sz w:val="22"/>
          <w:lang w:eastAsia="ru-RU"/>
        </w:rPr>
        <w:t>46008, м. Тернопіль, вул. Шпитальна, буд.7</w:t>
      </w:r>
      <w:r w:rsidR="00AC1EDD">
        <w:rPr>
          <w:sz w:val="22"/>
          <w:lang w:eastAsia="ru-RU"/>
        </w:rPr>
        <w:t xml:space="preserve"> (</w:t>
      </w:r>
      <w:r w:rsidR="002C2B22" w:rsidRPr="002C2B22">
        <w:rPr>
          <w:sz w:val="22"/>
          <w:lang w:eastAsia="ru-RU"/>
        </w:rPr>
        <w:t>тел.: (0352) 25-95-93, e-mail: eco_ter@eco.te.gov.ua</w:t>
      </w:r>
      <w:r w:rsidR="00AC1EDD">
        <w:rPr>
          <w:sz w:val="22"/>
          <w:lang w:eastAsia="ru-RU"/>
        </w:rPr>
        <w:t>)</w:t>
      </w:r>
      <w:r w:rsidRPr="002C2B22">
        <w:rPr>
          <w:sz w:val="22"/>
          <w:lang w:eastAsia="ru-RU"/>
        </w:rPr>
        <w:t>;</w:t>
      </w:r>
    </w:p>
    <w:p w:rsidR="00F54108" w:rsidRPr="004E6827" w:rsidRDefault="00F54108" w:rsidP="00F54108">
      <w:pPr>
        <w:pStyle w:val="a4"/>
        <w:numPr>
          <w:ilvl w:val="0"/>
          <w:numId w:val="5"/>
        </w:numPr>
        <w:spacing w:line="216" w:lineRule="auto"/>
        <w:ind w:left="-567"/>
        <w:jc w:val="both"/>
      </w:pPr>
      <w:r w:rsidRPr="004E6827">
        <w:rPr>
          <w:b/>
          <w:sz w:val="22"/>
          <w:lang w:eastAsia="ru-RU"/>
        </w:rPr>
        <w:t xml:space="preserve">Строки подання зауважень та пропозицій: </w:t>
      </w:r>
      <w:r w:rsidRPr="004E6827">
        <w:rPr>
          <w:sz w:val="22"/>
          <w:lang w:eastAsia="ru-RU"/>
        </w:rPr>
        <w:t>Пропозиції та рекомендації просимо надсилати протягом 30 днів з дня опублікування.</w:t>
      </w:r>
    </w:p>
    <w:p w:rsidR="00807FD4" w:rsidRPr="00EE4F49" w:rsidRDefault="00807FD4" w:rsidP="00807FD4">
      <w:pPr>
        <w:shd w:val="clear" w:color="auto" w:fill="FFFFFF"/>
        <w:rPr>
          <w:rFonts w:ascii="Arial" w:hAnsi="Arial" w:cs="Arial"/>
          <w:noProof w:val="0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807FD4" w:rsidRPr="00EE4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433CD78A"/>
    <w:lvl w:ilvl="0" w:tplc="4FA24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CE"/>
    <w:multiLevelType w:val="hybridMultilevel"/>
    <w:tmpl w:val="CAACD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81F46"/>
    <w:multiLevelType w:val="hybridMultilevel"/>
    <w:tmpl w:val="433CD78A"/>
    <w:lvl w:ilvl="0" w:tplc="4FA24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4588"/>
    <w:multiLevelType w:val="hybridMultilevel"/>
    <w:tmpl w:val="088A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23D8C"/>
    <w:rsid w:val="00031290"/>
    <w:rsid w:val="00031BCF"/>
    <w:rsid w:val="00076698"/>
    <w:rsid w:val="000805C4"/>
    <w:rsid w:val="000815D5"/>
    <w:rsid w:val="000939D3"/>
    <w:rsid w:val="000B1108"/>
    <w:rsid w:val="000D5BBF"/>
    <w:rsid w:val="000E6F88"/>
    <w:rsid w:val="00104ADB"/>
    <w:rsid w:val="00112135"/>
    <w:rsid w:val="00157E95"/>
    <w:rsid w:val="00161850"/>
    <w:rsid w:val="00165439"/>
    <w:rsid w:val="00187373"/>
    <w:rsid w:val="001B4B37"/>
    <w:rsid w:val="001E029B"/>
    <w:rsid w:val="001F08FA"/>
    <w:rsid w:val="001F35D4"/>
    <w:rsid w:val="00220DC6"/>
    <w:rsid w:val="00246461"/>
    <w:rsid w:val="002653C1"/>
    <w:rsid w:val="0027689E"/>
    <w:rsid w:val="002B6726"/>
    <w:rsid w:val="002C2B22"/>
    <w:rsid w:val="002C58E5"/>
    <w:rsid w:val="002D6DBF"/>
    <w:rsid w:val="003347C4"/>
    <w:rsid w:val="003536FF"/>
    <w:rsid w:val="0036656C"/>
    <w:rsid w:val="00396C64"/>
    <w:rsid w:val="003A035B"/>
    <w:rsid w:val="003B45E3"/>
    <w:rsid w:val="003E2770"/>
    <w:rsid w:val="0041562E"/>
    <w:rsid w:val="00430690"/>
    <w:rsid w:val="00430A95"/>
    <w:rsid w:val="00433765"/>
    <w:rsid w:val="00434170"/>
    <w:rsid w:val="00477F8D"/>
    <w:rsid w:val="004831D7"/>
    <w:rsid w:val="00495D8F"/>
    <w:rsid w:val="004D1CA9"/>
    <w:rsid w:val="005120D7"/>
    <w:rsid w:val="0053537E"/>
    <w:rsid w:val="005448BD"/>
    <w:rsid w:val="00552833"/>
    <w:rsid w:val="00563257"/>
    <w:rsid w:val="00572702"/>
    <w:rsid w:val="00580B55"/>
    <w:rsid w:val="005A601E"/>
    <w:rsid w:val="005E46DD"/>
    <w:rsid w:val="00605B63"/>
    <w:rsid w:val="00614AE7"/>
    <w:rsid w:val="00624E74"/>
    <w:rsid w:val="00643622"/>
    <w:rsid w:val="00673805"/>
    <w:rsid w:val="006A4EC5"/>
    <w:rsid w:val="006D13F9"/>
    <w:rsid w:val="0070235D"/>
    <w:rsid w:val="0071280A"/>
    <w:rsid w:val="00713C4A"/>
    <w:rsid w:val="0074120A"/>
    <w:rsid w:val="00751166"/>
    <w:rsid w:val="00773C26"/>
    <w:rsid w:val="007774CE"/>
    <w:rsid w:val="007947F7"/>
    <w:rsid w:val="007A42E9"/>
    <w:rsid w:val="007C0D5E"/>
    <w:rsid w:val="007C49BE"/>
    <w:rsid w:val="007E0662"/>
    <w:rsid w:val="007E35A8"/>
    <w:rsid w:val="007E53E1"/>
    <w:rsid w:val="007F3C13"/>
    <w:rsid w:val="0080426B"/>
    <w:rsid w:val="00807FD4"/>
    <w:rsid w:val="00812BCC"/>
    <w:rsid w:val="008C79A1"/>
    <w:rsid w:val="008E1560"/>
    <w:rsid w:val="008F1663"/>
    <w:rsid w:val="00932808"/>
    <w:rsid w:val="00941837"/>
    <w:rsid w:val="009479DC"/>
    <w:rsid w:val="00951D52"/>
    <w:rsid w:val="00956B5D"/>
    <w:rsid w:val="0098143C"/>
    <w:rsid w:val="00982646"/>
    <w:rsid w:val="00995D06"/>
    <w:rsid w:val="009A1AA4"/>
    <w:rsid w:val="009B05B4"/>
    <w:rsid w:val="009C387D"/>
    <w:rsid w:val="009D15F0"/>
    <w:rsid w:val="009F45FD"/>
    <w:rsid w:val="00A21F8B"/>
    <w:rsid w:val="00A271B1"/>
    <w:rsid w:val="00A2754D"/>
    <w:rsid w:val="00A322FB"/>
    <w:rsid w:val="00A36A98"/>
    <w:rsid w:val="00A55558"/>
    <w:rsid w:val="00A56838"/>
    <w:rsid w:val="00A75E3D"/>
    <w:rsid w:val="00A76328"/>
    <w:rsid w:val="00AA0722"/>
    <w:rsid w:val="00AC1EDD"/>
    <w:rsid w:val="00AE1B5C"/>
    <w:rsid w:val="00AE4E5E"/>
    <w:rsid w:val="00AF39FA"/>
    <w:rsid w:val="00B00BD9"/>
    <w:rsid w:val="00B030F3"/>
    <w:rsid w:val="00B33A20"/>
    <w:rsid w:val="00B817F2"/>
    <w:rsid w:val="00BB0CB9"/>
    <w:rsid w:val="00BB32D8"/>
    <w:rsid w:val="00BC18A5"/>
    <w:rsid w:val="00BD2685"/>
    <w:rsid w:val="00C06E53"/>
    <w:rsid w:val="00C13455"/>
    <w:rsid w:val="00C24224"/>
    <w:rsid w:val="00C64D03"/>
    <w:rsid w:val="00C75304"/>
    <w:rsid w:val="00C977EE"/>
    <w:rsid w:val="00CB26BD"/>
    <w:rsid w:val="00CB58CA"/>
    <w:rsid w:val="00CC4FC6"/>
    <w:rsid w:val="00CC54C4"/>
    <w:rsid w:val="00CE4B28"/>
    <w:rsid w:val="00D05E38"/>
    <w:rsid w:val="00D46768"/>
    <w:rsid w:val="00D46C94"/>
    <w:rsid w:val="00D81102"/>
    <w:rsid w:val="00D86AFE"/>
    <w:rsid w:val="00DA31F0"/>
    <w:rsid w:val="00DD0B16"/>
    <w:rsid w:val="00DD5FB3"/>
    <w:rsid w:val="00DF392B"/>
    <w:rsid w:val="00DF3C44"/>
    <w:rsid w:val="00E07839"/>
    <w:rsid w:val="00E1492D"/>
    <w:rsid w:val="00E22B06"/>
    <w:rsid w:val="00E2717A"/>
    <w:rsid w:val="00E53A91"/>
    <w:rsid w:val="00E83C82"/>
    <w:rsid w:val="00E94394"/>
    <w:rsid w:val="00EA7605"/>
    <w:rsid w:val="00EB4BEA"/>
    <w:rsid w:val="00ED390C"/>
    <w:rsid w:val="00ED5899"/>
    <w:rsid w:val="00EE4F49"/>
    <w:rsid w:val="00F12E93"/>
    <w:rsid w:val="00F54108"/>
    <w:rsid w:val="00F54483"/>
    <w:rsid w:val="00F767D0"/>
    <w:rsid w:val="00F87038"/>
    <w:rsid w:val="00F90C8D"/>
    <w:rsid w:val="00FA29FC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119</cp:revision>
  <cp:lastPrinted>2022-11-14T13:24:00Z</cp:lastPrinted>
  <dcterms:created xsi:type="dcterms:W3CDTF">2022-10-24T09:24:00Z</dcterms:created>
  <dcterms:modified xsi:type="dcterms:W3CDTF">2024-11-14T09:02:00Z</dcterms:modified>
</cp:coreProperties>
</file>