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5520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0"/>
      </w:tblGrid>
      <w:tr w:rsidR="00CC7E9D" w:rsidRPr="008360C1">
        <w:trPr>
          <w:trHeight w:val="852"/>
          <w:jc w:val="right"/>
        </w:trPr>
        <w:tc>
          <w:tcPr>
            <w:tcW w:w="5520" w:type="dxa"/>
          </w:tcPr>
          <w:p w:rsidR="00CC7E9D" w:rsidRPr="008360C1" w:rsidRDefault="008360C1">
            <w:pPr>
              <w:rPr>
                <w:sz w:val="28"/>
                <w:szCs w:val="28"/>
              </w:rPr>
            </w:pPr>
            <w:r w:rsidRPr="008360C1">
              <w:rPr>
                <w:sz w:val="28"/>
                <w:szCs w:val="28"/>
              </w:rPr>
              <w:t>ЗАТВЕРДЖЕНО</w:t>
            </w:r>
          </w:p>
          <w:p w:rsidR="00CC7E9D" w:rsidRPr="008360C1" w:rsidRDefault="008360C1">
            <w:pPr>
              <w:rPr>
                <w:sz w:val="28"/>
                <w:szCs w:val="28"/>
              </w:rPr>
            </w:pPr>
            <w:r w:rsidRPr="008360C1">
              <w:rPr>
                <w:sz w:val="28"/>
                <w:szCs w:val="28"/>
              </w:rPr>
              <w:t>Наказ Міністерства захисту довкілля</w:t>
            </w:r>
          </w:p>
          <w:p w:rsidR="00CC7E9D" w:rsidRPr="008360C1" w:rsidRDefault="008360C1">
            <w:pPr>
              <w:rPr>
                <w:sz w:val="28"/>
                <w:szCs w:val="28"/>
              </w:rPr>
            </w:pPr>
            <w:r w:rsidRPr="008360C1">
              <w:rPr>
                <w:sz w:val="28"/>
                <w:szCs w:val="28"/>
              </w:rPr>
              <w:t>та природних ресурсів України</w:t>
            </w:r>
          </w:p>
          <w:p w:rsidR="00CC7E9D" w:rsidRPr="008360C1" w:rsidRDefault="0064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грудня 2024 року</w:t>
            </w:r>
            <w:bookmarkStart w:id="0" w:name="_GoBack"/>
            <w:bookmarkEnd w:id="0"/>
            <w:r w:rsidR="008360C1" w:rsidRPr="008360C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1568</w:t>
            </w:r>
          </w:p>
          <w:p w:rsidR="008360C1" w:rsidRPr="008360C1" w:rsidRDefault="008360C1">
            <w:pPr>
              <w:rPr>
                <w:sz w:val="28"/>
                <w:szCs w:val="28"/>
              </w:rPr>
            </w:pPr>
          </w:p>
        </w:tc>
      </w:tr>
    </w:tbl>
    <w:p w:rsidR="00CC7E9D" w:rsidRPr="008360C1" w:rsidRDefault="008360C1">
      <w:pPr>
        <w:jc w:val="center"/>
        <w:rPr>
          <w:b/>
          <w:sz w:val="24"/>
          <w:szCs w:val="24"/>
        </w:rPr>
      </w:pPr>
      <w:r w:rsidRPr="008360C1">
        <w:rPr>
          <w:b/>
          <w:sz w:val="24"/>
          <w:szCs w:val="24"/>
        </w:rPr>
        <w:t>ОРІЄНТОВНИЙ ПЛАН</w:t>
      </w:r>
    </w:p>
    <w:p w:rsidR="00CC7E9D" w:rsidRPr="008360C1" w:rsidRDefault="008360C1">
      <w:pPr>
        <w:tabs>
          <w:tab w:val="left" w:pos="10490"/>
        </w:tabs>
        <w:jc w:val="center"/>
        <w:rPr>
          <w:b/>
          <w:sz w:val="24"/>
          <w:szCs w:val="24"/>
        </w:rPr>
      </w:pPr>
      <w:r w:rsidRPr="008360C1">
        <w:rPr>
          <w:b/>
          <w:sz w:val="24"/>
          <w:szCs w:val="24"/>
        </w:rPr>
        <w:t>проведення Міністерством захисту довкілля та природних ресурсів України консультацій з громадськістю на 2025 рік</w:t>
      </w:r>
    </w:p>
    <w:p w:rsidR="00CC7E9D" w:rsidRPr="008360C1" w:rsidRDefault="00CC7E9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8"/>
        </w:rPr>
      </w:pPr>
    </w:p>
    <w:tbl>
      <w:tblPr>
        <w:tblStyle w:val="af0"/>
        <w:tblW w:w="1588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660"/>
        <w:gridCol w:w="2955"/>
        <w:gridCol w:w="1845"/>
        <w:gridCol w:w="2715"/>
        <w:gridCol w:w="4125"/>
      </w:tblGrid>
      <w:tr w:rsidR="00CC7E9D" w:rsidRPr="008360C1">
        <w:trPr>
          <w:trHeight w:val="1258"/>
        </w:trPr>
        <w:tc>
          <w:tcPr>
            <w:tcW w:w="585" w:type="dxa"/>
            <w:vAlign w:val="center"/>
          </w:tcPr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bookmarkStart w:id="1" w:name="_heading=h.gjdgxs" w:colFirst="0" w:colLast="0"/>
            <w:bookmarkEnd w:id="1"/>
            <w:r w:rsidRPr="008360C1">
              <w:rPr>
                <w:b/>
                <w:color w:val="000000"/>
              </w:rPr>
              <w:t>№</w:t>
            </w:r>
          </w:p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r w:rsidRPr="008360C1">
              <w:rPr>
                <w:b/>
                <w:color w:val="000000"/>
              </w:rPr>
              <w:t>з/п</w:t>
            </w:r>
          </w:p>
        </w:tc>
        <w:tc>
          <w:tcPr>
            <w:tcW w:w="3660" w:type="dxa"/>
            <w:vAlign w:val="center"/>
          </w:tcPr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r w:rsidRPr="008360C1">
              <w:rPr>
                <w:b/>
                <w:color w:val="000000"/>
              </w:rPr>
              <w:t>Питання або проєкт нормативно-правового акта</w:t>
            </w:r>
          </w:p>
        </w:tc>
        <w:tc>
          <w:tcPr>
            <w:tcW w:w="2955" w:type="dxa"/>
            <w:vAlign w:val="center"/>
          </w:tcPr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r w:rsidRPr="008360C1">
              <w:rPr>
                <w:b/>
                <w:color w:val="000000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845" w:type="dxa"/>
            <w:vAlign w:val="center"/>
          </w:tcPr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r w:rsidRPr="008360C1">
              <w:rPr>
                <w:b/>
                <w:color w:val="000000"/>
              </w:rPr>
              <w:t>Строк проведення консультацій</w:t>
            </w:r>
          </w:p>
        </w:tc>
        <w:tc>
          <w:tcPr>
            <w:tcW w:w="2715" w:type="dxa"/>
            <w:vAlign w:val="center"/>
          </w:tcPr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r w:rsidRPr="008360C1">
              <w:rPr>
                <w:b/>
                <w:color w:val="000000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4125" w:type="dxa"/>
            <w:vAlign w:val="center"/>
          </w:tcPr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r w:rsidRPr="008360C1">
              <w:rPr>
                <w:b/>
                <w:color w:val="000000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CC7E9D" w:rsidRPr="008360C1" w:rsidRDefault="008360C1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b/>
                <w:color w:val="000000"/>
              </w:rPr>
            </w:pPr>
            <w:r w:rsidRPr="008360C1">
              <w:rPr>
                <w:b/>
                <w:color w:val="000000"/>
              </w:rPr>
              <w:t>(телефон, e-mail)</w:t>
            </w:r>
          </w:p>
        </w:tc>
      </w:tr>
      <w:tr w:rsidR="00202A28" w:rsidRPr="008360C1">
        <w:trPr>
          <w:trHeight w:val="297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202A28" w:rsidP="00B3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Проєкт наказу</w:t>
            </w:r>
            <w:r>
              <w:rPr>
                <w:color w:val="000000"/>
              </w:rPr>
              <w:t xml:space="preserve"> </w:t>
            </w:r>
            <w:r w:rsidRPr="008360C1">
              <w:rPr>
                <w:color w:val="000000"/>
              </w:rPr>
              <w:t xml:space="preserve">Міндовкілля </w:t>
            </w:r>
            <w:r>
              <w:rPr>
                <w:color w:val="000000"/>
              </w:rPr>
              <w:br/>
            </w:r>
            <w:r w:rsidRPr="008360C1">
              <w:rPr>
                <w:color w:val="000000"/>
              </w:rPr>
              <w:t>«Про внесення змін до наказу Міндовкілля від 25.02.2021 № 147</w:t>
            </w:r>
            <w:r>
              <w:rPr>
                <w:color w:val="000000"/>
              </w:rPr>
              <w:t>»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6200F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02A28" w:rsidRPr="008360C1">
              <w:rPr>
                <w:color w:val="000000"/>
              </w:rPr>
              <w:t>квітн</w:t>
            </w:r>
            <w:r>
              <w:rPr>
                <w:color w:val="000000"/>
              </w:rPr>
              <w:t>я</w:t>
            </w:r>
            <w:r w:rsidR="00202A28" w:rsidRPr="008360C1">
              <w:rPr>
                <w:color w:val="000000"/>
              </w:rPr>
              <w:t xml:space="preserve"> 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2025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Фізичні, юридичні особи, громадські об’єднання, члени громадської ради при Міндовкілля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Департамент запобігання промисловому забрудненню та кліматичної політики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тел. 206-33-24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e-mail: </w:t>
            </w:r>
            <w:hyperlink r:id="rId8">
              <w:r w:rsidRPr="008360C1">
                <w:rPr>
                  <w:color w:val="000000"/>
                </w:rPr>
                <w:t>chetvertukhina.k@mepr.gov.ua</w:t>
              </w:r>
            </w:hyperlink>
          </w:p>
        </w:tc>
      </w:tr>
      <w:tr w:rsidR="00202A28" w:rsidRPr="008360C1">
        <w:trPr>
          <w:trHeight w:val="297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6200F8" w:rsidP="001C2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Щодо ф</w:t>
            </w:r>
            <w:r w:rsidRPr="008360C1">
              <w:rPr>
                <w:color w:val="000000"/>
              </w:rPr>
              <w:t>ормування та реалізаці</w:t>
            </w:r>
            <w:r>
              <w:rPr>
                <w:color w:val="000000"/>
              </w:rPr>
              <w:t>ї</w:t>
            </w:r>
            <w:r w:rsidRPr="008360C1">
              <w:rPr>
                <w:color w:val="000000"/>
              </w:rPr>
              <w:t xml:space="preserve"> державної </w:t>
            </w:r>
            <w:r w:rsidR="007534B1">
              <w:rPr>
                <w:color w:val="000000"/>
              </w:rPr>
              <w:t xml:space="preserve">політики </w:t>
            </w:r>
            <w:r w:rsidR="00202A28" w:rsidRPr="008360C1">
              <w:rPr>
                <w:color w:val="000000"/>
              </w:rPr>
              <w:t>у сфері моніторингу довкілля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Протягом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Фізичні, юридичні особи, громадські об’єднання, члени громадської ради при Міндовкілля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Департамент запобігання промисловому забрудненню та кліматичної політики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тел. 206-33-24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e-mail: </w:t>
            </w:r>
            <w:hyperlink r:id="rId9">
              <w:r w:rsidRPr="008360C1">
                <w:rPr>
                  <w:color w:val="000000"/>
                </w:rPr>
                <w:t>chetvertukhina.k@mepr.gov.ua</w:t>
              </w:r>
            </w:hyperlink>
          </w:p>
        </w:tc>
      </w:tr>
      <w:tr w:rsidR="00202A28" w:rsidRPr="008360C1">
        <w:trPr>
          <w:trHeight w:val="297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Проєкт розпорядження </w:t>
            </w:r>
          </w:p>
          <w:p w:rsidR="00202A28" w:rsidRPr="008360C1" w:rsidRDefault="00202A28" w:rsidP="00AF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Кабінету Міністрів України </w:t>
            </w:r>
            <w:r>
              <w:rPr>
                <w:color w:val="000000"/>
              </w:rPr>
              <w:br/>
            </w:r>
            <w:r w:rsidRPr="008360C1">
              <w:rPr>
                <w:color w:val="000000"/>
              </w:rPr>
              <w:t>«Про схвалення Довгострокової стратегії низьковуглецевого розвитку на період до 2050 року»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6200F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02A28" w:rsidRPr="008360C1">
              <w:rPr>
                <w:color w:val="000000"/>
              </w:rPr>
              <w:t>лип</w:t>
            </w:r>
            <w:r>
              <w:rPr>
                <w:color w:val="000000"/>
              </w:rPr>
              <w:t>ня</w:t>
            </w:r>
            <w:r w:rsidR="00202A28" w:rsidRPr="008360C1">
              <w:rPr>
                <w:color w:val="000000"/>
              </w:rPr>
              <w:t xml:space="preserve"> 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2025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Фізичні, юридичні особи, громадські об’єднання, члени громадської ради при Міндовкілля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Департамент запобігання промисловому забрудненню та кліматичної політики </w:t>
            </w:r>
            <w:r>
              <w:rPr>
                <w:color w:val="000000"/>
              </w:rPr>
              <w:br/>
            </w:r>
            <w:r w:rsidRPr="008360C1">
              <w:rPr>
                <w:color w:val="000000"/>
              </w:rPr>
              <w:t>тел. 206-33-24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e-mail: </w:t>
            </w:r>
            <w:hyperlink r:id="rId10">
              <w:r w:rsidRPr="008360C1">
                <w:rPr>
                  <w:color w:val="000000"/>
                </w:rPr>
                <w:t>romanenko.y@mepr.gov.ua</w:t>
              </w:r>
            </w:hyperlink>
          </w:p>
        </w:tc>
      </w:tr>
      <w:tr w:rsidR="00202A28" w:rsidRPr="008360C1" w:rsidTr="00252FAB">
        <w:trPr>
          <w:trHeight w:val="1593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Проєкт розпорядження 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Кабінету Міністрів України </w:t>
            </w:r>
            <w:r>
              <w:rPr>
                <w:color w:val="000000"/>
              </w:rPr>
              <w:br/>
            </w:r>
            <w:r w:rsidRPr="008360C1">
              <w:rPr>
                <w:color w:val="000000"/>
              </w:rPr>
              <w:t xml:space="preserve">«Про схвалення </w:t>
            </w:r>
            <w:r w:rsidRPr="008360C1">
              <w:rPr>
                <w:color w:val="000000"/>
                <w:highlight w:val="white"/>
              </w:rPr>
              <w:t xml:space="preserve">Другого національно визначеного внеску України </w:t>
            </w:r>
            <w:r>
              <w:rPr>
                <w:color w:val="000000"/>
                <w:highlight w:val="white"/>
              </w:rPr>
              <w:br/>
            </w:r>
            <w:r w:rsidRPr="008360C1">
              <w:rPr>
                <w:color w:val="000000"/>
                <w:highlight w:val="white"/>
              </w:rPr>
              <w:t>до Паризької угоди</w:t>
            </w:r>
            <w:r w:rsidRPr="008360C1">
              <w:rPr>
                <w:color w:val="000000"/>
              </w:rPr>
              <w:t>»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6200F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202A28" w:rsidRPr="008360C1">
              <w:rPr>
                <w:color w:val="000000"/>
              </w:rPr>
              <w:t>червн</w:t>
            </w:r>
            <w:r>
              <w:rPr>
                <w:color w:val="000000"/>
              </w:rPr>
              <w:t>я</w:t>
            </w:r>
            <w:r w:rsidR="00202A28" w:rsidRPr="008360C1">
              <w:rPr>
                <w:color w:val="000000"/>
              </w:rPr>
              <w:t xml:space="preserve"> 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2025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Фізичні, юридичні особи, громадські об’єднання, члени громадської ради при Міндовкілля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Департамент запобігання промисловому забрудненню та кліматичної політики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тел. 206-33-24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e-mail: </w:t>
            </w:r>
            <w:hyperlink r:id="rId11">
              <w:r w:rsidRPr="008360C1">
                <w:rPr>
                  <w:color w:val="000000"/>
                </w:rPr>
                <w:t>romanenko.y@mepr.gov.ua</w:t>
              </w:r>
            </w:hyperlink>
          </w:p>
        </w:tc>
      </w:tr>
      <w:tr w:rsidR="00202A28" w:rsidRPr="008360C1">
        <w:trPr>
          <w:trHeight w:val="297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5C0CDF" w:rsidP="005C0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Щодо ф</w:t>
            </w:r>
            <w:r w:rsidR="00202A28" w:rsidRPr="008360C1">
              <w:rPr>
                <w:color w:val="000000"/>
              </w:rPr>
              <w:t>ормування та реалізаці</w:t>
            </w:r>
            <w:r>
              <w:rPr>
                <w:color w:val="000000"/>
              </w:rPr>
              <w:t>ї</w:t>
            </w:r>
            <w:r w:rsidR="00202A28" w:rsidRPr="008360C1">
              <w:rPr>
                <w:color w:val="000000"/>
              </w:rPr>
              <w:t xml:space="preserve"> державної кліматичної політики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202A28" w:rsidP="008360C1">
            <w:pP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Протягом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Фізичні, юридичні особи, громадські об’єднання, члени громадської ради при Міндовкілля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Департамент запобігання промисловому забрудненню та кліматичної політики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тел. 206-33-24</w:t>
            </w:r>
          </w:p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e-mail: </w:t>
            </w:r>
            <w:hyperlink r:id="rId12">
              <w:r w:rsidRPr="008360C1">
                <w:rPr>
                  <w:color w:val="000000"/>
                </w:rPr>
                <w:t>romanenko.y@mepr.gov.ua</w:t>
              </w:r>
            </w:hyperlink>
          </w:p>
        </w:tc>
      </w:tr>
      <w:tr w:rsidR="00202A28" w:rsidRPr="008360C1">
        <w:trPr>
          <w:trHeight w:val="297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7534B1" w:rsidP="005C0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Щодо ф</w:t>
            </w:r>
            <w:r w:rsidRPr="008360C1">
              <w:rPr>
                <w:color w:val="000000"/>
              </w:rPr>
              <w:t>ормування та реалізаці</w:t>
            </w:r>
            <w:r>
              <w:rPr>
                <w:color w:val="000000"/>
              </w:rPr>
              <w:t>ї</w:t>
            </w:r>
            <w:r w:rsidRPr="008360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державної політики у сфері регулювання господарської діяльності з озоноруйнівними речовинами та фторованими парниковими газами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202A28" w:rsidP="00376ECE">
            <w:pPr>
              <w:ind w:left="113"/>
              <w:contextualSpacing/>
              <w:jc w:val="center"/>
            </w:pPr>
            <w:r w:rsidRPr="008360C1">
              <w:rPr>
                <w:color w:val="000000"/>
              </w:rPr>
              <w:t>Протягом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Фізичні особи,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Департамент запобігання промисловому забрудненню та кліматичної політики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тел. 206 33 08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</w:pPr>
            <w:r w:rsidRPr="008360C1">
              <w:t xml:space="preserve">e-mail: </w:t>
            </w:r>
            <w:hyperlink r:id="rId13">
              <w:r w:rsidRPr="008360C1">
                <w:rPr>
                  <w:color w:val="000000"/>
                </w:rPr>
                <w:t>kornatovska@mepr.gov.ua</w:t>
              </w:r>
            </w:hyperlink>
          </w:p>
        </w:tc>
      </w:tr>
      <w:tr w:rsidR="00202A28" w:rsidRPr="008360C1" w:rsidTr="00252FAB">
        <w:trPr>
          <w:trHeight w:val="1876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376ECE" w:rsidP="0037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Щодо ф</w:t>
            </w:r>
            <w:r w:rsidR="00202A28" w:rsidRPr="008360C1">
              <w:rPr>
                <w:color w:val="000000"/>
              </w:rPr>
              <w:t>ормування та реалізаці</w:t>
            </w:r>
            <w:r>
              <w:rPr>
                <w:color w:val="000000"/>
              </w:rPr>
              <w:t>ї</w:t>
            </w:r>
            <w:r w:rsidR="00202A28" w:rsidRPr="008360C1">
              <w:rPr>
                <w:color w:val="000000"/>
              </w:rPr>
              <w:t xml:space="preserve"> державної політики у сфері запобігання промисловому забрудненню та охорони атмосферного повітря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202A28" w:rsidP="008360C1">
            <w:pP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Протягом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Фізичні особи,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Департамент запобігання промисловому забрудненню та кліматичної політики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тел. 206-33-15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e-mail: </w:t>
            </w:r>
            <w:hyperlink r:id="rId14">
              <w:r w:rsidRPr="008360C1">
                <w:rPr>
                  <w:color w:val="000000"/>
                </w:rPr>
                <w:t>koretska.r@mepr.gov.ua</w:t>
              </w:r>
            </w:hyperlink>
          </w:p>
        </w:tc>
      </w:tr>
      <w:tr w:rsidR="00202A28" w:rsidRPr="008360C1">
        <w:trPr>
          <w:trHeight w:val="297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Проєкт Закону України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  <w:highlight w:val="white"/>
              </w:rPr>
            </w:pPr>
            <w:r w:rsidRPr="008360C1">
              <w:rPr>
                <w:color w:val="000000"/>
              </w:rPr>
              <w:t>«Про відпрацьовані шини, відпрацьовані масла та транспортні засоби, зняті з експлуатації»</w:t>
            </w:r>
          </w:p>
        </w:tc>
        <w:tc>
          <w:tcPr>
            <w:tcW w:w="2955" w:type="dxa"/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</w:tcPr>
          <w:p w:rsidR="00202A28" w:rsidRPr="008360C1" w:rsidRDefault="006200F8" w:rsidP="008360C1">
            <w:pPr>
              <w:ind w:left="113"/>
              <w:contextualSpacing/>
              <w:jc w:val="center"/>
            </w:pPr>
            <w:r>
              <w:rPr>
                <w:color w:val="000000"/>
              </w:rPr>
              <w:t xml:space="preserve">До квітня </w:t>
            </w:r>
            <w:r>
              <w:rPr>
                <w:color w:val="000000"/>
              </w:rPr>
              <w:br/>
            </w:r>
            <w:r w:rsidR="00202A28" w:rsidRPr="008360C1">
              <w:rPr>
                <w:color w:val="000000"/>
              </w:rPr>
              <w:t>2025 року</w:t>
            </w:r>
          </w:p>
        </w:tc>
        <w:tc>
          <w:tcPr>
            <w:tcW w:w="2715" w:type="dxa"/>
          </w:tcPr>
          <w:p w:rsidR="00202A28" w:rsidRPr="008360C1" w:rsidRDefault="00202A28" w:rsidP="008360C1">
            <w:pPr>
              <w:ind w:left="113"/>
              <w:contextualSpacing/>
              <w:jc w:val="center"/>
            </w:pPr>
            <w:r w:rsidRPr="008360C1">
              <w:rPr>
                <w:color w:val="000000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</w:tcPr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Департамент цифрової трансформації, електронних публічних послуг та управління відходами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>тел. 206 31 68</w:t>
            </w:r>
          </w:p>
          <w:p w:rsidR="00202A28" w:rsidRPr="008360C1" w:rsidRDefault="00202A28" w:rsidP="008360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jc w:val="center"/>
              <w:rPr>
                <w:color w:val="000000"/>
              </w:rPr>
            </w:pPr>
            <w:r w:rsidRPr="008360C1">
              <w:rPr>
                <w:color w:val="000000"/>
              </w:rPr>
              <w:t xml:space="preserve">e-mail: </w:t>
            </w:r>
            <w:hyperlink r:id="rId15">
              <w:r w:rsidRPr="008360C1">
                <w:rPr>
                  <w:color w:val="000000"/>
                </w:rPr>
                <w:t>bannikova@mepr.gov.ua</w:t>
              </w:r>
            </w:hyperlink>
          </w:p>
        </w:tc>
      </w:tr>
      <w:tr w:rsidR="00202A28" w:rsidRPr="008360C1">
        <w:trPr>
          <w:trHeight w:val="297"/>
        </w:trPr>
        <w:tc>
          <w:tcPr>
            <w:tcW w:w="585" w:type="dxa"/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8360C1">
              <w:rPr>
                <w:sz w:val="24"/>
                <w:szCs w:val="24"/>
                <w:highlight w:val="white"/>
              </w:rPr>
              <w:t xml:space="preserve">Проєкт розпорядження </w:t>
            </w:r>
            <w:r>
              <w:rPr>
                <w:sz w:val="24"/>
                <w:szCs w:val="24"/>
                <w:highlight w:val="white"/>
              </w:rPr>
              <w:br/>
            </w:r>
            <w:r w:rsidRPr="008360C1">
              <w:rPr>
                <w:sz w:val="24"/>
                <w:szCs w:val="24"/>
                <w:highlight w:val="white"/>
              </w:rPr>
              <w:t xml:space="preserve">Кабінету Міністрів України </w:t>
            </w:r>
            <w:r>
              <w:rPr>
                <w:sz w:val="24"/>
                <w:szCs w:val="24"/>
                <w:highlight w:val="white"/>
              </w:rPr>
              <w:br/>
            </w:r>
            <w:r w:rsidRPr="008360C1">
              <w:rPr>
                <w:sz w:val="24"/>
                <w:szCs w:val="24"/>
                <w:highlight w:val="white"/>
              </w:rPr>
              <w:t xml:space="preserve">«Про затвердження Національного плану дій </w:t>
            </w:r>
            <w:r>
              <w:rPr>
                <w:sz w:val="24"/>
                <w:szCs w:val="24"/>
                <w:highlight w:val="white"/>
              </w:rPr>
              <w:br/>
            </w:r>
            <w:r w:rsidRPr="008360C1">
              <w:rPr>
                <w:sz w:val="24"/>
                <w:szCs w:val="24"/>
                <w:highlight w:val="white"/>
              </w:rPr>
              <w:t>з охорони навколишнього природного середовища на період до 2030 року»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Серпень </w:t>
            </w:r>
            <w:r>
              <w:rPr>
                <w:sz w:val="24"/>
                <w:szCs w:val="24"/>
              </w:rPr>
              <w:br/>
              <w:t>2025 року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Default="00202A28" w:rsidP="00352073">
            <w:pPr>
              <w:ind w:left="113"/>
              <w:jc w:val="center"/>
            </w:pPr>
            <w:r w:rsidRPr="00062048">
              <w:rPr>
                <w:color w:val="000000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E8447C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Управління стратегічного</w:t>
            </w:r>
          </w:p>
          <w:p w:rsidR="00202A28" w:rsidRPr="008360C1" w:rsidRDefault="00202A28" w:rsidP="00E8447C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планування та відновлення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тел. 206 31 71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 xml:space="preserve">e-mail: butenko.y@mepr.gov.ua </w:t>
            </w:r>
          </w:p>
        </w:tc>
      </w:tr>
      <w:tr w:rsidR="00202A28" w:rsidRPr="008360C1" w:rsidTr="008360C1">
        <w:trPr>
          <w:trHeight w:val="297"/>
        </w:trPr>
        <w:tc>
          <w:tcPr>
            <w:tcW w:w="585" w:type="dxa"/>
            <w:tcBorders>
              <w:bottom w:val="single" w:sz="4" w:space="0" w:color="auto"/>
            </w:tcBorders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456E2A">
            <w:pPr>
              <w:ind w:left="113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8360C1">
              <w:rPr>
                <w:sz w:val="24"/>
                <w:szCs w:val="24"/>
                <w:highlight w:val="white"/>
              </w:rPr>
              <w:t xml:space="preserve">Проєкт розпорядження Кабінету Міністрів України «Про затвердження </w:t>
            </w:r>
            <w:r>
              <w:rPr>
                <w:sz w:val="24"/>
                <w:szCs w:val="24"/>
                <w:highlight w:val="white"/>
              </w:rPr>
              <w:t>П</w:t>
            </w:r>
            <w:r w:rsidRPr="008360C1">
              <w:rPr>
                <w:sz w:val="24"/>
                <w:szCs w:val="24"/>
                <w:highlight w:val="white"/>
              </w:rPr>
              <w:t>лану заходів, направлених на притягнення російської федерації до відповідальності та повоєнне відновлення довкілля»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 </w:t>
            </w:r>
            <w:r>
              <w:rPr>
                <w:sz w:val="24"/>
                <w:szCs w:val="24"/>
              </w:rPr>
              <w:br/>
              <w:t>2025 року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Default="00202A28" w:rsidP="00352073">
            <w:pPr>
              <w:ind w:left="113"/>
              <w:jc w:val="center"/>
            </w:pPr>
            <w:r w:rsidRPr="00062048">
              <w:rPr>
                <w:color w:val="000000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E8447C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Управління стратегічного</w:t>
            </w:r>
          </w:p>
          <w:p w:rsidR="00202A28" w:rsidRPr="008360C1" w:rsidRDefault="00202A28" w:rsidP="00E8447C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планування та відновлення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тел. 206 31 71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e-mail: butenko.y@mepr.gov.ua</w:t>
            </w:r>
          </w:p>
        </w:tc>
      </w:tr>
      <w:tr w:rsidR="00202A28" w:rsidRPr="008360C1" w:rsidTr="00456E2A">
        <w:trPr>
          <w:trHeight w:val="16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28" w:rsidRPr="006200F8" w:rsidRDefault="00202A28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B001D8">
            <w:pPr>
              <w:ind w:left="113" w:right="134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8360C1">
              <w:rPr>
                <w:sz w:val="24"/>
                <w:szCs w:val="24"/>
                <w:highlight w:val="white"/>
              </w:rPr>
              <w:t xml:space="preserve">Проєкт Закону України </w:t>
            </w:r>
            <w:r>
              <w:rPr>
                <w:sz w:val="24"/>
                <w:szCs w:val="24"/>
                <w:highlight w:val="white"/>
              </w:rPr>
              <w:br/>
            </w:r>
            <w:r w:rsidRPr="008360C1">
              <w:rPr>
                <w:sz w:val="24"/>
                <w:szCs w:val="24"/>
                <w:highlight w:val="white"/>
              </w:rPr>
              <w:t xml:space="preserve">«Про внесення змін до Закону України «Про Основні засади (стратегію) державної екологічної політики України </w:t>
            </w:r>
            <w:r w:rsidR="00B001D8">
              <w:rPr>
                <w:sz w:val="24"/>
                <w:szCs w:val="24"/>
                <w:highlight w:val="white"/>
              </w:rPr>
              <w:br/>
            </w:r>
            <w:r w:rsidRPr="008360C1">
              <w:rPr>
                <w:sz w:val="24"/>
                <w:szCs w:val="24"/>
                <w:highlight w:val="white"/>
              </w:rPr>
              <w:t xml:space="preserve">на період до 2030 року»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Default="00202A28" w:rsidP="00202A28">
            <w:pPr>
              <w:jc w:val="center"/>
            </w:pPr>
            <w:r w:rsidRPr="002922A5">
              <w:t>Проведення публічних громадських обговорень, електронних консультацій з громадськістю на офіційному вебсайті Міндовкілля, засідання громадської ради при Міндовкіллі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Липень </w:t>
            </w:r>
            <w:r>
              <w:rPr>
                <w:sz w:val="24"/>
                <w:szCs w:val="24"/>
              </w:rPr>
              <w:br/>
              <w:t>2025 року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Default="00202A28" w:rsidP="00352073">
            <w:pPr>
              <w:ind w:left="113"/>
              <w:jc w:val="center"/>
            </w:pPr>
            <w:r w:rsidRPr="00062048">
              <w:rPr>
                <w:color w:val="000000"/>
              </w:rPr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Управління стратегічного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планування та відновлення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тел. 206 31 71</w:t>
            </w:r>
          </w:p>
          <w:p w:rsidR="00202A28" w:rsidRPr="008360C1" w:rsidRDefault="00202A28" w:rsidP="008360C1">
            <w:pPr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e-mail: butenko.y@mepr.gov.ua</w:t>
            </w:r>
          </w:p>
        </w:tc>
      </w:tr>
      <w:tr w:rsidR="00307DD7" w:rsidRPr="008360C1" w:rsidTr="008360C1">
        <w:trPr>
          <w:trHeight w:val="297"/>
        </w:trPr>
        <w:tc>
          <w:tcPr>
            <w:tcW w:w="585" w:type="dxa"/>
            <w:tcBorders>
              <w:top w:val="single" w:sz="4" w:space="0" w:color="auto"/>
            </w:tcBorders>
          </w:tcPr>
          <w:p w:rsidR="00307DD7" w:rsidRPr="006200F8" w:rsidRDefault="00307DD7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C63E64" w:rsidP="00B001D8">
            <w:pPr>
              <w:keepLines/>
              <w:ind w:left="113" w:right="134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C63E64">
              <w:rPr>
                <w:sz w:val="24"/>
                <w:szCs w:val="24"/>
              </w:rPr>
              <w:t>Розгляд актуальних питань</w:t>
            </w:r>
            <w:r w:rsidRPr="008360C1"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щодо о</w:t>
            </w:r>
            <w:r w:rsidR="00307DD7" w:rsidRPr="008360C1">
              <w:rPr>
                <w:sz w:val="24"/>
                <w:szCs w:val="24"/>
                <w:highlight w:val="white"/>
              </w:rPr>
              <w:t>сновн</w:t>
            </w:r>
            <w:r>
              <w:rPr>
                <w:sz w:val="24"/>
                <w:szCs w:val="24"/>
                <w:highlight w:val="white"/>
              </w:rPr>
              <w:t>их</w:t>
            </w:r>
            <w:r w:rsidR="00307DD7" w:rsidRPr="008360C1">
              <w:rPr>
                <w:sz w:val="24"/>
                <w:szCs w:val="24"/>
                <w:highlight w:val="white"/>
              </w:rPr>
              <w:t xml:space="preserve"> аспект</w:t>
            </w:r>
            <w:r>
              <w:rPr>
                <w:sz w:val="24"/>
                <w:szCs w:val="24"/>
                <w:highlight w:val="white"/>
              </w:rPr>
              <w:t>ів</w:t>
            </w:r>
            <w:r w:rsidR="00307DD7" w:rsidRPr="008360C1">
              <w:rPr>
                <w:sz w:val="24"/>
                <w:szCs w:val="24"/>
                <w:highlight w:val="white"/>
              </w:rPr>
              <w:t xml:space="preserve"> користування Єдиним реєстром з оцінки впливу на довкілля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A20948" w:rsidP="008360C1">
            <w:pPr>
              <w:keepLines/>
              <w:ind w:lef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robaPro" w:hAnsi="ProbaPro"/>
                <w:color w:val="000000"/>
                <w:shd w:val="clear" w:color="auto" w:fill="FFFFFF"/>
              </w:rPr>
              <w:t xml:space="preserve">Зустрічі (наради) </w:t>
            </w:r>
            <w:r>
              <w:rPr>
                <w:rFonts w:ascii="ProbaPro" w:hAnsi="ProbaPro"/>
                <w:color w:val="000000"/>
                <w:shd w:val="clear" w:color="auto" w:fill="FFFFFF"/>
              </w:rPr>
              <w:br/>
              <w:t>з громадськістю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r w:rsidR="0064422B" w:rsidRPr="0064422B">
              <w:rPr>
                <w:rFonts w:ascii="ProbaPro" w:hAnsi="ProbaPro"/>
                <w:color w:val="000000"/>
                <w:shd w:val="clear" w:color="auto" w:fill="FFFFFF"/>
              </w:rPr>
              <w:t xml:space="preserve">у т.ч. 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br/>
            </w:r>
            <w:r w:rsidR="0064422B" w:rsidRPr="0064422B">
              <w:rPr>
                <w:rFonts w:ascii="ProbaPro" w:hAnsi="ProbaPro"/>
                <w:color w:val="000000"/>
                <w:shd w:val="clear" w:color="auto" w:fill="FFFFFF"/>
              </w:rPr>
              <w:t>в режимі онлайн з вик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t>ористанням спеціальних платформ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307DD7" w:rsidP="008360C1">
            <w:pPr>
              <w:keepLines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ІІ –</w:t>
            </w:r>
            <w:r>
              <w:rPr>
                <w:sz w:val="24"/>
                <w:szCs w:val="24"/>
              </w:rPr>
              <w:t xml:space="preserve"> </w:t>
            </w:r>
            <w:r w:rsidRPr="008360C1">
              <w:rPr>
                <w:sz w:val="24"/>
                <w:szCs w:val="24"/>
              </w:rPr>
              <w:t>ІІІ кв</w:t>
            </w:r>
            <w:r>
              <w:rPr>
                <w:sz w:val="24"/>
                <w:szCs w:val="24"/>
              </w:rPr>
              <w:t>артали</w:t>
            </w:r>
            <w:r w:rsidRPr="008360C1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року</w:t>
            </w:r>
          </w:p>
          <w:p w:rsidR="00307DD7" w:rsidRPr="008360C1" w:rsidRDefault="00307DD7" w:rsidP="008360C1">
            <w:pPr>
              <w:keepLines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(1 робочий день)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Default="00307DD7" w:rsidP="00307DD7">
            <w:pPr>
              <w:jc w:val="center"/>
            </w:pPr>
            <w:r w:rsidRPr="004D19C2"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307DD7" w:rsidP="008360C1">
            <w:pPr>
              <w:keepLines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 xml:space="preserve">Департамент екологічної оцінки </w:t>
            </w:r>
          </w:p>
          <w:p w:rsidR="00307DD7" w:rsidRDefault="00307DD7" w:rsidP="00456E2A">
            <w:pPr>
              <w:keepLines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тел. 206 31 40</w:t>
            </w:r>
          </w:p>
          <w:p w:rsidR="00307DD7" w:rsidRPr="008360C1" w:rsidRDefault="00307DD7" w:rsidP="008360C1">
            <w:pPr>
              <w:keepLines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 xml:space="preserve">e-mail: </w:t>
            </w:r>
            <w:hyperlink r:id="rId16" w:history="1">
              <w:r w:rsidRPr="008360C1">
                <w:rPr>
                  <w:rStyle w:val="aa"/>
                  <w:color w:val="auto"/>
                  <w:sz w:val="24"/>
                  <w:szCs w:val="24"/>
                  <w:u w:val="none"/>
                </w:rPr>
                <w:t>shymkus.m@mepr.gov.ua</w:t>
              </w:r>
            </w:hyperlink>
            <w:r w:rsidRPr="008360C1">
              <w:rPr>
                <w:sz w:val="24"/>
                <w:szCs w:val="24"/>
              </w:rPr>
              <w:t xml:space="preserve"> </w:t>
            </w:r>
          </w:p>
          <w:p w:rsidR="00307DD7" w:rsidRPr="008360C1" w:rsidRDefault="00307DD7" w:rsidP="00456E2A">
            <w:pPr>
              <w:keepLines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 xml:space="preserve">e-mail: romanenko@mepr.gov.ua </w:t>
            </w:r>
          </w:p>
        </w:tc>
      </w:tr>
      <w:tr w:rsidR="00307DD7" w:rsidRPr="008360C1" w:rsidTr="008360C1">
        <w:trPr>
          <w:trHeight w:val="297"/>
        </w:trPr>
        <w:tc>
          <w:tcPr>
            <w:tcW w:w="585" w:type="dxa"/>
            <w:tcBorders>
              <w:bottom w:val="single" w:sz="4" w:space="0" w:color="auto"/>
            </w:tcBorders>
          </w:tcPr>
          <w:p w:rsidR="00307DD7" w:rsidRPr="006200F8" w:rsidRDefault="00307DD7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C63E64" w:rsidP="00B001D8">
            <w:pPr>
              <w:keepLines/>
              <w:widowControl/>
              <w:ind w:left="113" w:right="134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C63E64">
              <w:rPr>
                <w:sz w:val="24"/>
                <w:szCs w:val="24"/>
              </w:rPr>
              <w:t>Розгляд актуальних питань</w:t>
            </w:r>
            <w:r>
              <w:rPr>
                <w:sz w:val="24"/>
                <w:szCs w:val="24"/>
              </w:rPr>
              <w:t xml:space="preserve">, пов’язаних з </w:t>
            </w:r>
            <w:r w:rsidR="00307DD7" w:rsidRPr="008360C1">
              <w:rPr>
                <w:sz w:val="24"/>
                <w:szCs w:val="24"/>
                <w:highlight w:val="white"/>
              </w:rPr>
              <w:t>розгляд</w:t>
            </w:r>
            <w:r>
              <w:rPr>
                <w:sz w:val="24"/>
                <w:szCs w:val="24"/>
                <w:highlight w:val="white"/>
              </w:rPr>
              <w:t>ом</w:t>
            </w:r>
            <w:r w:rsidR="00307DD7" w:rsidRPr="008360C1"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br/>
            </w:r>
            <w:r w:rsidR="00307DD7" w:rsidRPr="008360C1">
              <w:rPr>
                <w:sz w:val="24"/>
                <w:szCs w:val="24"/>
                <w:highlight w:val="white"/>
              </w:rPr>
              <w:t>та врахування</w:t>
            </w:r>
            <w:r>
              <w:rPr>
                <w:sz w:val="24"/>
                <w:szCs w:val="24"/>
                <w:highlight w:val="white"/>
              </w:rPr>
              <w:t>м</w:t>
            </w:r>
            <w:r w:rsidR="00307DD7" w:rsidRPr="008360C1">
              <w:rPr>
                <w:sz w:val="24"/>
                <w:szCs w:val="24"/>
                <w:highlight w:val="white"/>
              </w:rPr>
              <w:t xml:space="preserve"> зауважень </w:t>
            </w:r>
            <w:r w:rsidR="00B001D8"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>і</w:t>
            </w:r>
            <w:r w:rsidR="00307DD7" w:rsidRPr="008360C1">
              <w:rPr>
                <w:sz w:val="24"/>
                <w:szCs w:val="24"/>
                <w:highlight w:val="white"/>
              </w:rPr>
              <w:t xml:space="preserve"> пропозицій громадськості </w:t>
            </w:r>
            <w:r w:rsidR="00B001D8">
              <w:rPr>
                <w:sz w:val="24"/>
                <w:szCs w:val="24"/>
                <w:highlight w:val="white"/>
              </w:rPr>
              <w:br/>
            </w:r>
            <w:r w:rsidR="00307DD7" w:rsidRPr="008360C1">
              <w:rPr>
                <w:sz w:val="24"/>
                <w:szCs w:val="24"/>
                <w:highlight w:val="white"/>
              </w:rPr>
              <w:t>під час здійснення процедури оцінки впливу на довкілля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A20948" w:rsidP="008360C1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robaPro" w:hAnsi="ProbaPro"/>
                <w:color w:val="000000"/>
                <w:shd w:val="clear" w:color="auto" w:fill="FFFFFF"/>
              </w:rPr>
              <w:t xml:space="preserve">Зустрічі (наради) </w:t>
            </w:r>
            <w:r>
              <w:rPr>
                <w:rFonts w:ascii="ProbaPro" w:hAnsi="ProbaPro"/>
                <w:color w:val="000000"/>
                <w:shd w:val="clear" w:color="auto" w:fill="FFFFFF"/>
              </w:rPr>
              <w:br/>
              <w:t>з громадськістю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r w:rsidR="0064422B" w:rsidRPr="0064422B">
              <w:rPr>
                <w:rFonts w:ascii="ProbaPro" w:hAnsi="ProbaPro"/>
                <w:color w:val="000000"/>
                <w:shd w:val="clear" w:color="auto" w:fill="FFFFFF"/>
              </w:rPr>
              <w:t xml:space="preserve">у т.ч. 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br/>
            </w:r>
            <w:r w:rsidR="0064422B" w:rsidRPr="0064422B">
              <w:rPr>
                <w:rFonts w:ascii="ProbaPro" w:hAnsi="ProbaPro"/>
                <w:color w:val="000000"/>
                <w:shd w:val="clear" w:color="auto" w:fill="FFFFFF"/>
              </w:rPr>
              <w:t>в режимі онлайн з вик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t>ористанням спеціальних платформ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307DD7" w:rsidP="008360C1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І кв</w:t>
            </w:r>
            <w:r>
              <w:rPr>
                <w:sz w:val="24"/>
                <w:szCs w:val="24"/>
              </w:rPr>
              <w:t xml:space="preserve">артал </w:t>
            </w:r>
            <w:r>
              <w:rPr>
                <w:sz w:val="24"/>
                <w:szCs w:val="24"/>
              </w:rPr>
              <w:br/>
            </w:r>
            <w:r w:rsidRPr="008360C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року</w:t>
            </w:r>
          </w:p>
          <w:p w:rsidR="00307DD7" w:rsidRPr="008360C1" w:rsidRDefault="00307DD7" w:rsidP="008360C1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(1 робочий день)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Default="00307DD7" w:rsidP="00307DD7">
            <w:pPr>
              <w:jc w:val="center"/>
            </w:pPr>
            <w:r w:rsidRPr="004D19C2"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456E2A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 xml:space="preserve">Департамент екологічної оцінки </w:t>
            </w:r>
          </w:p>
          <w:p w:rsidR="00307DD7" w:rsidRPr="00456E2A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>тел. 206 31 40</w:t>
            </w:r>
          </w:p>
          <w:p w:rsidR="00307DD7" w:rsidRPr="00456E2A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 xml:space="preserve">e-mail: </w:t>
            </w:r>
            <w:hyperlink r:id="rId17" w:history="1">
              <w:r w:rsidRPr="00456E2A">
                <w:rPr>
                  <w:rStyle w:val="aa"/>
                  <w:color w:val="auto"/>
                  <w:sz w:val="24"/>
                  <w:szCs w:val="24"/>
                  <w:u w:val="none"/>
                </w:rPr>
                <w:t>shymkus.m@mepr.gov.ua</w:t>
              </w:r>
            </w:hyperlink>
            <w:r w:rsidRPr="00456E2A">
              <w:rPr>
                <w:sz w:val="24"/>
                <w:szCs w:val="24"/>
              </w:rPr>
              <w:t xml:space="preserve"> </w:t>
            </w:r>
          </w:p>
          <w:p w:rsidR="00307DD7" w:rsidRPr="008360C1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>e-mail: romanenko@mepr.gov.ua</w:t>
            </w:r>
          </w:p>
        </w:tc>
      </w:tr>
      <w:tr w:rsidR="00307DD7" w:rsidRPr="008360C1" w:rsidTr="00456E2A">
        <w:trPr>
          <w:trHeight w:val="17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D7" w:rsidRPr="006200F8" w:rsidRDefault="00307DD7" w:rsidP="006200F8">
            <w:pPr>
              <w:pStyle w:val="af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307DD7" w:rsidP="008360C1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8360C1">
              <w:rPr>
                <w:sz w:val="24"/>
                <w:szCs w:val="24"/>
                <w:highlight w:val="white"/>
              </w:rPr>
              <w:t>Проведення громадських слухань у процесі громадського обговорення планованої діяльності, яка підлягає оцінці впливу на довкілля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A20948" w:rsidP="008360C1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robaPro" w:hAnsi="ProbaPro"/>
                <w:color w:val="000000"/>
                <w:shd w:val="clear" w:color="auto" w:fill="FFFFFF"/>
              </w:rPr>
              <w:t xml:space="preserve">Зустрічі (наради) </w:t>
            </w:r>
            <w:r>
              <w:rPr>
                <w:rFonts w:ascii="ProbaPro" w:hAnsi="ProbaPro"/>
                <w:color w:val="000000"/>
                <w:shd w:val="clear" w:color="auto" w:fill="FFFFFF"/>
              </w:rPr>
              <w:br/>
              <w:t>з громадськістю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r w:rsidR="0064422B" w:rsidRPr="0064422B">
              <w:rPr>
                <w:rFonts w:ascii="ProbaPro" w:hAnsi="ProbaPro"/>
                <w:color w:val="000000"/>
                <w:shd w:val="clear" w:color="auto" w:fill="FFFFFF"/>
              </w:rPr>
              <w:t xml:space="preserve">у т.ч. 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br/>
            </w:r>
            <w:r w:rsidR="0064422B" w:rsidRPr="0064422B">
              <w:rPr>
                <w:rFonts w:ascii="ProbaPro" w:hAnsi="ProbaPro"/>
                <w:color w:val="000000"/>
                <w:shd w:val="clear" w:color="auto" w:fill="FFFFFF"/>
              </w:rPr>
              <w:t>в режимі онлайн з вик</w:t>
            </w:r>
            <w:r w:rsidR="0064422B">
              <w:rPr>
                <w:rFonts w:ascii="ProbaPro" w:hAnsi="ProbaPro"/>
                <w:color w:val="000000"/>
                <w:shd w:val="clear" w:color="auto" w:fill="FFFFFF"/>
              </w:rPr>
              <w:t>ористанням спеціальних платформ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8360C1" w:rsidRDefault="00307DD7" w:rsidP="00570B4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8360C1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2025</w:t>
            </w:r>
            <w:r w:rsidRPr="008360C1">
              <w:rPr>
                <w:sz w:val="24"/>
                <w:szCs w:val="24"/>
              </w:rPr>
              <w:t xml:space="preserve"> року</w:t>
            </w:r>
            <w:r>
              <w:rPr>
                <w:sz w:val="24"/>
                <w:szCs w:val="24"/>
              </w:rPr>
              <w:t>,</w:t>
            </w:r>
            <w:r w:rsidRPr="008360C1">
              <w:rPr>
                <w:sz w:val="24"/>
                <w:szCs w:val="24"/>
              </w:rPr>
              <w:t xml:space="preserve"> згідно </w:t>
            </w:r>
            <w:r>
              <w:rPr>
                <w:sz w:val="24"/>
                <w:szCs w:val="24"/>
              </w:rPr>
              <w:br/>
              <w:t xml:space="preserve">з </w:t>
            </w:r>
            <w:r w:rsidRPr="008360C1">
              <w:rPr>
                <w:sz w:val="24"/>
                <w:szCs w:val="24"/>
              </w:rPr>
              <w:t>графік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Default="00307DD7" w:rsidP="00307DD7">
            <w:pPr>
              <w:jc w:val="center"/>
            </w:pPr>
            <w:r w:rsidRPr="004D19C2">
              <w:t>Фізичні, юридичні особи, об’єднання громадян, члени громадської ради при Міндовкіллі та інші інститути громадянського суспільства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DD7" w:rsidRPr="00456E2A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 xml:space="preserve">Департамент екологічної оцінки </w:t>
            </w:r>
          </w:p>
          <w:p w:rsidR="00307DD7" w:rsidRPr="00456E2A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>тел. 206 31 40</w:t>
            </w:r>
          </w:p>
          <w:p w:rsidR="00307DD7" w:rsidRPr="00456E2A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 xml:space="preserve">e-mail: shymkus.m@mepr.gov.ua </w:t>
            </w:r>
          </w:p>
          <w:p w:rsidR="00307DD7" w:rsidRPr="008360C1" w:rsidRDefault="00307DD7" w:rsidP="00456E2A">
            <w:pPr>
              <w:keepLines/>
              <w:widowControl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456E2A">
              <w:rPr>
                <w:sz w:val="24"/>
                <w:szCs w:val="24"/>
              </w:rPr>
              <w:t>e-mail: romanenko@mepr.gov.ua</w:t>
            </w:r>
          </w:p>
        </w:tc>
      </w:tr>
    </w:tbl>
    <w:p w:rsidR="00C976CB" w:rsidRDefault="00C976CB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23"/>
          <w:szCs w:val="23"/>
        </w:rPr>
      </w:pPr>
    </w:p>
    <w:p w:rsidR="00C5582F" w:rsidRPr="008360C1" w:rsidRDefault="00C5582F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23"/>
          <w:szCs w:val="23"/>
        </w:rPr>
      </w:pPr>
    </w:p>
    <w:p w:rsidR="00CC7E9D" w:rsidRPr="008360C1" w:rsidRDefault="008360C1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23"/>
          <w:szCs w:val="23"/>
        </w:rPr>
      </w:pPr>
      <w:r w:rsidRPr="008360C1">
        <w:rPr>
          <w:b/>
          <w:color w:val="000000"/>
          <w:sz w:val="23"/>
          <w:szCs w:val="23"/>
        </w:rPr>
        <w:t>______________________________________________________________________________</w:t>
      </w:r>
    </w:p>
    <w:p w:rsidR="00CC7E9D" w:rsidRDefault="00CC7E9D">
      <w:pPr>
        <w:rPr>
          <w:sz w:val="23"/>
          <w:szCs w:val="23"/>
        </w:rPr>
      </w:pPr>
    </w:p>
    <w:sectPr w:rsidR="00CC7E9D" w:rsidSect="00202A28">
      <w:headerReference w:type="default" r:id="rId18"/>
      <w:pgSz w:w="16840" w:h="11910" w:orient="landscape"/>
      <w:pgMar w:top="1134" w:right="567" w:bottom="1560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AD" w:rsidRDefault="006B58AD" w:rsidP="007C0FE2">
      <w:r>
        <w:separator/>
      </w:r>
    </w:p>
  </w:endnote>
  <w:endnote w:type="continuationSeparator" w:id="0">
    <w:p w:rsidR="006B58AD" w:rsidRDefault="006B58AD" w:rsidP="007C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AD" w:rsidRDefault="006B58AD" w:rsidP="007C0FE2">
      <w:r>
        <w:separator/>
      </w:r>
    </w:p>
  </w:footnote>
  <w:footnote w:type="continuationSeparator" w:id="0">
    <w:p w:rsidR="006B58AD" w:rsidRDefault="006B58AD" w:rsidP="007C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494753"/>
      <w:docPartObj>
        <w:docPartGallery w:val="Page Numbers (Top of Page)"/>
        <w:docPartUnique/>
      </w:docPartObj>
    </w:sdtPr>
    <w:sdtEndPr/>
    <w:sdtContent>
      <w:p w:rsidR="007C0FE2" w:rsidRDefault="007C0FE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B9" w:rsidRPr="006411B9">
          <w:rPr>
            <w:noProof/>
            <w:lang w:val="ru-RU"/>
          </w:rPr>
          <w:t>2</w:t>
        </w:r>
        <w:r>
          <w:fldChar w:fldCharType="end"/>
        </w:r>
      </w:p>
    </w:sdtContent>
  </w:sdt>
  <w:p w:rsidR="007C0FE2" w:rsidRDefault="007C0FE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91F"/>
    <w:multiLevelType w:val="multilevel"/>
    <w:tmpl w:val="21923A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C9704A"/>
    <w:multiLevelType w:val="hybridMultilevel"/>
    <w:tmpl w:val="0E900C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D"/>
    <w:rsid w:val="00005DBB"/>
    <w:rsid w:val="00195F2F"/>
    <w:rsid w:val="001C294E"/>
    <w:rsid w:val="00202A28"/>
    <w:rsid w:val="00252FAB"/>
    <w:rsid w:val="002A1B2D"/>
    <w:rsid w:val="002F0831"/>
    <w:rsid w:val="00307DD7"/>
    <w:rsid w:val="00352073"/>
    <w:rsid w:val="00352FC9"/>
    <w:rsid w:val="00376ECE"/>
    <w:rsid w:val="003930F9"/>
    <w:rsid w:val="00403AA0"/>
    <w:rsid w:val="00456E2A"/>
    <w:rsid w:val="00481358"/>
    <w:rsid w:val="005368B1"/>
    <w:rsid w:val="00557D77"/>
    <w:rsid w:val="00570B4A"/>
    <w:rsid w:val="00584839"/>
    <w:rsid w:val="005C0CDF"/>
    <w:rsid w:val="006200F8"/>
    <w:rsid w:val="006411B9"/>
    <w:rsid w:val="0064422B"/>
    <w:rsid w:val="006911C5"/>
    <w:rsid w:val="006B58AD"/>
    <w:rsid w:val="00717706"/>
    <w:rsid w:val="007534B1"/>
    <w:rsid w:val="007817D5"/>
    <w:rsid w:val="007C0FE2"/>
    <w:rsid w:val="007E7F46"/>
    <w:rsid w:val="00807D39"/>
    <w:rsid w:val="008114BF"/>
    <w:rsid w:val="00816134"/>
    <w:rsid w:val="008360C1"/>
    <w:rsid w:val="0089258C"/>
    <w:rsid w:val="00A20948"/>
    <w:rsid w:val="00A91F9D"/>
    <w:rsid w:val="00AE2F42"/>
    <w:rsid w:val="00AF2900"/>
    <w:rsid w:val="00B001D8"/>
    <w:rsid w:val="00B3647E"/>
    <w:rsid w:val="00B504EA"/>
    <w:rsid w:val="00C41483"/>
    <w:rsid w:val="00C5582F"/>
    <w:rsid w:val="00C63E64"/>
    <w:rsid w:val="00C646AC"/>
    <w:rsid w:val="00C976CB"/>
    <w:rsid w:val="00CC7E9D"/>
    <w:rsid w:val="00E8447C"/>
    <w:rsid w:val="00F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FBBAE-0379-4D09-920F-31F755F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6E2A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D41C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623F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623F0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623F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623F0"/>
  </w:style>
  <w:style w:type="paragraph" w:styleId="a6">
    <w:name w:val="No Spacing"/>
    <w:uiPriority w:val="1"/>
    <w:qFormat/>
    <w:rsid w:val="00A623F0"/>
    <w:pPr>
      <w:autoSpaceDE w:val="0"/>
      <w:autoSpaceDN w:val="0"/>
    </w:pPr>
  </w:style>
  <w:style w:type="table" w:styleId="a7">
    <w:name w:val="Table Grid"/>
    <w:basedOn w:val="a1"/>
    <w:uiPriority w:val="59"/>
    <w:rsid w:val="00A62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uiPriority w:val="22"/>
    <w:qFormat/>
    <w:rsid w:val="00A623F0"/>
    <w:rPr>
      <w:b/>
      <w:bCs/>
    </w:rPr>
  </w:style>
  <w:style w:type="paragraph" w:styleId="a9">
    <w:name w:val="Normal (Web)"/>
    <w:basedOn w:val="a"/>
    <w:uiPriority w:val="99"/>
    <w:unhideWhenUsed/>
    <w:rsid w:val="00EE237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1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a">
    <w:name w:val="Hyperlink"/>
    <w:basedOn w:val="a0"/>
    <w:uiPriority w:val="99"/>
    <w:unhideWhenUsed/>
    <w:rsid w:val="00A1272C"/>
    <w:rPr>
      <w:color w:val="0000FF"/>
      <w:u w:val="single"/>
    </w:rPr>
  </w:style>
  <w:style w:type="character" w:customStyle="1" w:styleId="rvts9">
    <w:name w:val="rvts9"/>
    <w:basedOn w:val="a0"/>
    <w:rsid w:val="001F1C90"/>
  </w:style>
  <w:style w:type="paragraph" w:styleId="ab">
    <w:name w:val="Balloon Text"/>
    <w:basedOn w:val="a"/>
    <w:link w:val="ac"/>
    <w:uiPriority w:val="99"/>
    <w:semiHidden/>
    <w:unhideWhenUsed/>
    <w:rsid w:val="0072202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2027"/>
    <w:rPr>
      <w:rFonts w:ascii="Segoe UI" w:eastAsia="Times New Roman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2486D"/>
    <w:rPr>
      <w:color w:val="954F72" w:themeColor="followedHyperlink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paragraph" w:styleId="af1">
    <w:name w:val="header"/>
    <w:basedOn w:val="a"/>
    <w:link w:val="af2"/>
    <w:uiPriority w:val="99"/>
    <w:unhideWhenUsed/>
    <w:rsid w:val="007C0FE2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C0FE2"/>
  </w:style>
  <w:style w:type="paragraph" w:styleId="af3">
    <w:name w:val="footer"/>
    <w:basedOn w:val="a"/>
    <w:link w:val="af4"/>
    <w:uiPriority w:val="99"/>
    <w:unhideWhenUsed/>
    <w:rsid w:val="007C0FE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C0FE2"/>
  </w:style>
  <w:style w:type="paragraph" w:styleId="af5">
    <w:name w:val="List Paragraph"/>
    <w:basedOn w:val="a"/>
    <w:uiPriority w:val="34"/>
    <w:qFormat/>
    <w:rsid w:val="0062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tvertukhina.k@mepr.gov.ua" TargetMode="External"/><Relationship Id="rId13" Type="http://schemas.openxmlformats.org/officeDocument/2006/relationships/hyperlink" Target="mailto:kornatovska@mepr.gov.u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nenko.y@mepr.gov.ua" TargetMode="External"/><Relationship Id="rId17" Type="http://schemas.openxmlformats.org/officeDocument/2006/relationships/hyperlink" Target="mailto:shymkus.m@mep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ymkus.m@mepr.gov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enko.y@mepr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nnikova@mepr.gov.ua" TargetMode="External"/><Relationship Id="rId10" Type="http://schemas.openxmlformats.org/officeDocument/2006/relationships/hyperlink" Target="mailto:romanenko.y@mepr.gov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tvertukhina.k@mepr.gov.ua" TargetMode="External"/><Relationship Id="rId14" Type="http://schemas.openxmlformats.org/officeDocument/2006/relationships/hyperlink" Target="mailto:koretska.r@mep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AULPLaDrG9ORVrpo37zi0XAYQ==">CgMxLjAyCGguZ2pkZ3hzOAByITF6MWJaMkhVNUh2MExUWm1KcW9keFpLRWlDZV84TTVTbw==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5618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СІМКОВА Євгенія Євгеніївна</dc:creator>
  <cp:lastModifiedBy>Ульвак Марина Вікторівна</cp:lastModifiedBy>
  <cp:revision>3</cp:revision>
  <cp:lastPrinted>2024-12-02T08:06:00Z</cp:lastPrinted>
  <dcterms:created xsi:type="dcterms:W3CDTF">2024-12-02T08:07:00Z</dcterms:created>
  <dcterms:modified xsi:type="dcterms:W3CDTF">2024-12-02T08:07:00Z</dcterms:modified>
</cp:coreProperties>
</file>