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7EC68" w14:textId="77777777" w:rsidR="005E2B22" w:rsidRPr="005F45C8" w:rsidRDefault="005E2B22" w:rsidP="00080C15">
      <w:pPr>
        <w:pStyle w:val="1"/>
        <w:framePr w:hSpace="180" w:wrap="around" w:vAnchor="page" w:hAnchor="margin" w:y="599"/>
        <w:numPr>
          <w:ilvl w:val="0"/>
          <w:numId w:val="0"/>
        </w:numPr>
        <w:spacing w:line="20" w:lineRule="atLeast"/>
        <w:ind w:left="5103"/>
        <w:jc w:val="both"/>
        <w:rPr>
          <w:b w:val="0"/>
          <w:sz w:val="28"/>
          <w:szCs w:val="28"/>
        </w:rPr>
      </w:pPr>
      <w:r w:rsidRPr="005F45C8">
        <w:rPr>
          <w:b w:val="0"/>
          <w:sz w:val="28"/>
          <w:szCs w:val="28"/>
        </w:rPr>
        <w:t>ЗАТВЕРДЖЕНО</w:t>
      </w:r>
    </w:p>
    <w:p w14:paraId="21755116" w14:textId="77777777" w:rsidR="005E2B22" w:rsidRPr="005F45C8" w:rsidRDefault="005E2B22" w:rsidP="00080C15">
      <w:pPr>
        <w:pStyle w:val="ad"/>
        <w:framePr w:hSpace="180" w:wrap="around" w:vAnchor="page" w:hAnchor="margin" w:y="599"/>
        <w:spacing w:before="0" w:after="0" w:line="20" w:lineRule="atLeast"/>
        <w:ind w:left="5103"/>
        <w:jc w:val="both"/>
        <w:rPr>
          <w:b/>
          <w:sz w:val="28"/>
          <w:szCs w:val="28"/>
          <w:lang w:val="uk-UA"/>
        </w:rPr>
      </w:pPr>
      <w:r w:rsidRPr="005F45C8">
        <w:rPr>
          <w:color w:val="000000"/>
          <w:sz w:val="28"/>
          <w:szCs w:val="28"/>
          <w:lang w:val="uk-UA"/>
        </w:rPr>
        <w:t xml:space="preserve">Наказ Міністерства захисту </w:t>
      </w:r>
    </w:p>
    <w:p w14:paraId="2CB483C6" w14:textId="77777777" w:rsidR="005E2B22" w:rsidRPr="005F45C8" w:rsidRDefault="005E2B22" w:rsidP="00080C15">
      <w:pPr>
        <w:pStyle w:val="ad"/>
        <w:framePr w:hSpace="180" w:wrap="around" w:vAnchor="page" w:hAnchor="margin" w:y="599"/>
        <w:spacing w:before="0" w:after="0" w:line="20" w:lineRule="atLeast"/>
        <w:ind w:left="5103"/>
        <w:jc w:val="both"/>
        <w:rPr>
          <w:b/>
          <w:sz w:val="28"/>
          <w:szCs w:val="28"/>
          <w:lang w:val="uk-UA"/>
        </w:rPr>
      </w:pPr>
      <w:r w:rsidRPr="005F45C8">
        <w:rPr>
          <w:color w:val="000000"/>
          <w:sz w:val="28"/>
          <w:szCs w:val="28"/>
          <w:lang w:val="uk-UA"/>
        </w:rPr>
        <w:t>довкілля та п</w:t>
      </w:r>
      <w:r w:rsidR="000D53E5" w:rsidRPr="005F45C8">
        <w:rPr>
          <w:color w:val="000000"/>
          <w:sz w:val="28"/>
          <w:szCs w:val="28"/>
          <w:lang w:val="uk-UA"/>
        </w:rPr>
        <w:t>риродних ресурсів України від 02.10.2023</w:t>
      </w:r>
      <w:r w:rsidRPr="005F45C8">
        <w:rPr>
          <w:color w:val="000000"/>
          <w:sz w:val="28"/>
          <w:szCs w:val="28"/>
          <w:lang w:val="uk-UA"/>
        </w:rPr>
        <w:t xml:space="preserve"> № 6</w:t>
      </w:r>
      <w:r w:rsidR="000D53E5" w:rsidRPr="005F45C8">
        <w:rPr>
          <w:color w:val="000000"/>
          <w:sz w:val="28"/>
          <w:szCs w:val="28"/>
          <w:lang w:val="uk-UA"/>
        </w:rPr>
        <w:t>69</w:t>
      </w:r>
    </w:p>
    <w:p w14:paraId="2430010C" w14:textId="620AE014" w:rsidR="005E2B22" w:rsidRPr="005F45C8" w:rsidRDefault="005E2B22" w:rsidP="00080C15">
      <w:pPr>
        <w:pStyle w:val="ad"/>
        <w:framePr w:hSpace="180" w:wrap="around" w:vAnchor="page" w:hAnchor="margin" w:y="599"/>
        <w:spacing w:before="0" w:after="0" w:line="20" w:lineRule="atLeast"/>
        <w:ind w:left="5103"/>
        <w:jc w:val="both"/>
        <w:rPr>
          <w:b/>
          <w:sz w:val="28"/>
          <w:szCs w:val="28"/>
          <w:lang w:val="uk-UA"/>
        </w:rPr>
      </w:pPr>
      <w:r w:rsidRPr="005F45C8">
        <w:rPr>
          <w:color w:val="000000"/>
          <w:sz w:val="28"/>
          <w:szCs w:val="28"/>
          <w:lang w:val="uk-UA"/>
        </w:rPr>
        <w:t>(у редакції наказу Міндовкілля</w:t>
      </w:r>
    </w:p>
    <w:p w14:paraId="60A4F316" w14:textId="2127A805" w:rsidR="004A3D1A" w:rsidRPr="005F45C8" w:rsidRDefault="002E371C" w:rsidP="00080C1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12 грудня</w:t>
      </w:r>
      <w:r w:rsidR="005E2B22" w:rsidRPr="005F45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bookmarkStart w:id="0" w:name="_GoBack"/>
      <w:bookmarkEnd w:id="0"/>
      <w:r w:rsidR="005E2B22" w:rsidRPr="005F45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1642</w:t>
      </w:r>
      <w:r w:rsidR="005E2B22" w:rsidRPr="005F45C8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14:paraId="330E8901" w14:textId="77777777" w:rsidR="004A3D1A" w:rsidRPr="005F45C8" w:rsidRDefault="004A3D1A" w:rsidP="004A3D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AAC86C" w14:textId="77777777" w:rsidR="004A3D1A" w:rsidRPr="005F45C8" w:rsidRDefault="004A3D1A" w:rsidP="004A3D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D7C800" w14:textId="77777777" w:rsidR="004A3D1A" w:rsidRPr="005F45C8" w:rsidRDefault="004A3D1A" w:rsidP="004A3D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209001" w14:textId="77777777" w:rsidR="004A3D1A" w:rsidRPr="005F45C8" w:rsidRDefault="004A3D1A" w:rsidP="004A3D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412E55" w14:textId="77777777" w:rsidR="004A3D1A" w:rsidRPr="005F45C8" w:rsidRDefault="004A3D1A" w:rsidP="004A3D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9B6705" w14:textId="77777777" w:rsidR="002A1BA3" w:rsidRPr="005F45C8" w:rsidRDefault="002A1BA3" w:rsidP="004A3D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CBF31F" w14:textId="77777777" w:rsidR="002A1BA3" w:rsidRPr="005F45C8" w:rsidRDefault="002A1BA3" w:rsidP="004A3D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3AD0F7" w14:textId="77777777" w:rsidR="002A1BA3" w:rsidRPr="005F45C8" w:rsidRDefault="002A1BA3" w:rsidP="004A3D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6F725E" w14:textId="77777777" w:rsidR="007E28BF" w:rsidRPr="005F45C8" w:rsidRDefault="007E28BF" w:rsidP="004A3D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834370" w14:textId="77777777" w:rsidR="004A3D1A" w:rsidRPr="005F45C8" w:rsidRDefault="004A3D1A" w:rsidP="004A3D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BED782" w14:textId="77777777" w:rsidR="004A3D1A" w:rsidRPr="005F45C8" w:rsidRDefault="004A3D1A" w:rsidP="004A3D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5E7C6D" w14:textId="77777777" w:rsidR="004A3D1A" w:rsidRPr="005F45C8" w:rsidRDefault="004A3D1A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ПоложенНя</w:t>
      </w:r>
    </w:p>
    <w:p w14:paraId="72D85882" w14:textId="77777777" w:rsidR="004A3D1A" w:rsidRPr="005F45C8" w:rsidRDefault="004A3D1A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Про </w:t>
      </w:r>
      <w:r w:rsidR="001F7D8B"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>ботан</w:t>
      </w:r>
      <w:r w:rsidR="00ED7BA2"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>іч</w:t>
      </w:r>
      <w:r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>н</w:t>
      </w:r>
      <w:r w:rsidR="007B5C7A"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>у</w:t>
      </w:r>
      <w:r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  <w:r w:rsidR="007B5C7A"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пам’ятку природи</w:t>
      </w:r>
      <w:r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  <w:r w:rsidR="00814319"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загальнодержавного</w:t>
      </w:r>
      <w:r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значення</w:t>
      </w:r>
      <w:r w:rsidR="00814319"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  <w:r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>«</w:t>
      </w:r>
      <w:r w:rsidR="00814319"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Урочище </w:t>
      </w:r>
      <w:r w:rsidR="00E5588B"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>«</w:t>
      </w:r>
      <w:r w:rsidR="00814319"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>пристени</w:t>
      </w:r>
      <w:r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>»</w:t>
      </w:r>
    </w:p>
    <w:p w14:paraId="70C85741" w14:textId="77777777" w:rsidR="00C773F8" w:rsidRPr="005F45C8" w:rsidRDefault="00C773F8" w:rsidP="004A3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C84555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2E18BD4C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0622EA46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048234DC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12327C98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35E28E30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4F759F67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6E7115B2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035A415B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388A04EB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21EB8271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62F7DF13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5A35B451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59536E27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70B5A921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04264476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4B1D24E1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381CA68D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3E2E4EC2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119032A9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63F42A20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2900F853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254354CE" w14:textId="77777777" w:rsidR="002E567B" w:rsidRPr="005F45C8" w:rsidRDefault="002E567B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231935B5" w14:textId="77777777" w:rsidR="00F13469" w:rsidRPr="005F45C8" w:rsidRDefault="00F13469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192E368D" w14:textId="77777777" w:rsidR="002A1BA3" w:rsidRPr="005F45C8" w:rsidRDefault="002A1BA3" w:rsidP="004A3D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>202</w:t>
      </w:r>
      <w:r w:rsidR="000A635F"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>4</w:t>
      </w:r>
    </w:p>
    <w:p w14:paraId="1CEF71E0" w14:textId="77777777" w:rsidR="002A1BA3" w:rsidRPr="005F45C8" w:rsidRDefault="00E321AD" w:rsidP="00E321AD">
      <w:pPr>
        <w:pStyle w:val="a7"/>
        <w:spacing w:after="0" w:line="240" w:lineRule="auto"/>
        <w:ind w:left="106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 xml:space="preserve">1. </w:t>
      </w:r>
      <w:r w:rsidR="002A1BA3"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Загальні положення</w:t>
      </w:r>
    </w:p>
    <w:p w14:paraId="28F07020" w14:textId="77777777" w:rsidR="002A1BA3" w:rsidRPr="005F45C8" w:rsidRDefault="002A1BA3" w:rsidP="002A1BA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lang w:val="uk-UA"/>
        </w:rPr>
      </w:pPr>
    </w:p>
    <w:p w14:paraId="2B0A359F" w14:textId="77777777" w:rsidR="00266106" w:rsidRPr="005F45C8" w:rsidRDefault="00194304" w:rsidP="0019430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5F45C8"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266106" w:rsidRPr="005F45C8">
        <w:rPr>
          <w:rFonts w:ascii="Times New Roman" w:hAnsi="Times New Roman"/>
          <w:sz w:val="28"/>
          <w:szCs w:val="28"/>
          <w:lang w:val="uk-UA"/>
        </w:rPr>
        <w:t>Ботанічну пам’ятку природи загальнодержавного значення «Урочище «Пристени» (далі – Пам’ятка природи) створено розпорядженням Ради Міністрів Української РСР від 14.10.1975 № 780</w:t>
      </w:r>
      <w:r w:rsidR="000C1208">
        <w:rPr>
          <w:rFonts w:ascii="Times New Roman" w:hAnsi="Times New Roman"/>
          <w:sz w:val="28"/>
          <w:szCs w:val="28"/>
          <w:lang w:val="uk-UA"/>
        </w:rPr>
        <w:t>-р</w:t>
      </w:r>
      <w:r w:rsidR="00266106" w:rsidRPr="005F45C8">
        <w:rPr>
          <w:rFonts w:ascii="Times New Roman" w:hAnsi="Times New Roman"/>
          <w:sz w:val="28"/>
          <w:szCs w:val="28"/>
          <w:lang w:val="uk-UA"/>
        </w:rPr>
        <w:t>.</w:t>
      </w:r>
    </w:p>
    <w:p w14:paraId="41B7DEDE" w14:textId="77777777" w:rsidR="002A1BA3" w:rsidRPr="005F45C8" w:rsidRDefault="00194304" w:rsidP="0019430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7B5C7A" w:rsidRPr="005F45C8">
        <w:rPr>
          <w:rFonts w:ascii="Times New Roman" w:hAnsi="Times New Roman" w:cs="Times New Roman"/>
          <w:sz w:val="28"/>
          <w:szCs w:val="28"/>
          <w:lang w:val="uk-UA"/>
        </w:rPr>
        <w:t>Пам’ятка природи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 входить до складу природно-заповідного фонду України і охороняється як національне надбання, щодо якого використовується особливий режим охорони, відтворення і використання.</w:t>
      </w:r>
    </w:p>
    <w:p w14:paraId="45EDB6C7" w14:textId="77777777" w:rsidR="00556A63" w:rsidRPr="005F45C8" w:rsidRDefault="00556A63" w:rsidP="00556A6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C8">
        <w:rPr>
          <w:rFonts w:ascii="Times New Roman" w:hAnsi="Times New Roman"/>
          <w:sz w:val="28"/>
          <w:szCs w:val="28"/>
          <w:lang w:val="uk-UA"/>
        </w:rPr>
        <w:t>1.3. Пам’ятка природи загальною площею 17,0 га розташована на правому березі р. Конка на захід від с. Григорівка Запорізького району Запорізької області, у межах кварталу 37 вид. 2 Запорізького лісництва філії «Східний лісовий офіс» Державного спеціалізованого господарського підприємства «Ліси України</w:t>
      </w:r>
      <w:r w:rsidRPr="005F45C8">
        <w:rPr>
          <w:rFonts w:ascii="Times New Roman" w:hAnsi="Times New Roman" w:cs="Times New Roman"/>
          <w:sz w:val="28"/>
          <w:szCs w:val="28"/>
          <w:lang w:val="uk-UA"/>
        </w:rPr>
        <w:t>», перебуває у користуванні Державного спеціалізованого господарського підприємства «Ліси України» (далі –</w:t>
      </w:r>
      <w:r w:rsidR="00A135D9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 Землекористувач) та закріплена</w:t>
      </w:r>
      <w:r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 за філією «Східний лісовий офіс» Державного спеціалізованого господарського підприємства «Ліси України» (далі – філія).</w:t>
      </w:r>
    </w:p>
    <w:p w14:paraId="4B89B8C0" w14:textId="77777777" w:rsidR="002A1BA3" w:rsidRPr="005F45C8" w:rsidRDefault="00B83118" w:rsidP="00B8311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Територія, якій надано статус </w:t>
      </w:r>
      <w:r w:rsidR="00854396" w:rsidRPr="005F45C8">
        <w:rPr>
          <w:rFonts w:ascii="Times New Roman" w:hAnsi="Times New Roman" w:cs="Times New Roman"/>
          <w:sz w:val="28"/>
          <w:szCs w:val="28"/>
          <w:lang w:val="uk-UA"/>
        </w:rPr>
        <w:t>Пам’ятки природи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>, не вилучається з користування Землекористувач</w:t>
      </w:r>
      <w:r w:rsidR="00D65053" w:rsidRPr="005F45C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D65053" w:rsidRPr="005F45C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 здійсню</w:t>
      </w:r>
      <w:r w:rsidR="00D65053" w:rsidRPr="005F45C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 на ній свою діяльність згідно з цим Положенням.</w:t>
      </w:r>
    </w:p>
    <w:p w14:paraId="7D816A06" w14:textId="77777777" w:rsidR="002A1BA3" w:rsidRPr="005F45C8" w:rsidRDefault="00B83118" w:rsidP="00B8311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Землекористувач на території </w:t>
      </w:r>
      <w:r w:rsidR="00854396" w:rsidRPr="005F45C8">
        <w:rPr>
          <w:rFonts w:ascii="Times New Roman" w:hAnsi="Times New Roman" w:cs="Times New Roman"/>
          <w:sz w:val="28"/>
          <w:szCs w:val="28"/>
          <w:lang w:val="uk-UA"/>
        </w:rPr>
        <w:t>Пам’ятки природи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 у своїй діяльності к</w:t>
      </w:r>
      <w:r w:rsidR="00F025EF" w:rsidRPr="005F45C8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5053" w:rsidRPr="005F45C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ться Конституцією України, </w:t>
      </w:r>
      <w:r w:rsidR="0070386C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Земельним кодексом України, Лісовим кодексом України, </w:t>
      </w:r>
      <w:r w:rsidR="00F729AE" w:rsidRPr="005F45C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70386C" w:rsidRPr="005F45C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0386C" w:rsidRPr="005F45C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природно-заповідний фонд України», </w:t>
      </w:r>
      <w:r w:rsidR="0070386C" w:rsidRPr="005F45C8">
        <w:rPr>
          <w:rFonts w:ascii="Times New Roman" w:hAnsi="Times New Roman" w:cs="Times New Roman"/>
          <w:sz w:val="28"/>
          <w:szCs w:val="28"/>
          <w:lang w:val="uk-UA"/>
        </w:rPr>
        <w:t>«Про Червону книгу України», «Про рослинний світ</w:t>
      </w:r>
      <w:r w:rsidR="00485FBA" w:rsidRPr="005F45C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386C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, «Про тваринний світ», 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>іншими нормативно-правовими актами та цим Положенням, забезпечу</w:t>
      </w:r>
      <w:r w:rsidR="00D65053" w:rsidRPr="005F45C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 і нес</w:t>
      </w:r>
      <w:r w:rsidR="00D65053" w:rsidRPr="005F45C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відповідальність за належний стан території </w:t>
      </w:r>
      <w:r w:rsidR="00854396" w:rsidRPr="005F45C8">
        <w:rPr>
          <w:rFonts w:ascii="Times New Roman" w:hAnsi="Times New Roman" w:cs="Times New Roman"/>
          <w:sz w:val="28"/>
          <w:szCs w:val="28"/>
          <w:lang w:val="uk-UA"/>
        </w:rPr>
        <w:t>Пам’ятки природи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 та додержан</w:t>
      </w:r>
      <w:r w:rsidR="002C18F1" w:rsidRPr="005F45C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встановленого режиму території.</w:t>
      </w:r>
    </w:p>
    <w:p w14:paraId="68CD64EF" w14:textId="77777777" w:rsidR="002A1BA3" w:rsidRPr="005F45C8" w:rsidRDefault="007B40F9" w:rsidP="007B40F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Межі </w:t>
      </w:r>
      <w:r w:rsidR="00854396" w:rsidRPr="005F45C8">
        <w:rPr>
          <w:rFonts w:ascii="Times New Roman" w:hAnsi="Times New Roman" w:cs="Times New Roman"/>
          <w:sz w:val="28"/>
          <w:szCs w:val="28"/>
          <w:lang w:val="uk-UA"/>
        </w:rPr>
        <w:t>Пам’ятки природи</w:t>
      </w:r>
      <w:r w:rsidR="002A1BA3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 встановл</w:t>
      </w:r>
      <w:r w:rsidR="00485FBA" w:rsidRPr="005F45C8">
        <w:rPr>
          <w:rFonts w:ascii="Times New Roman" w:hAnsi="Times New Roman" w:cs="Times New Roman"/>
          <w:sz w:val="28"/>
          <w:szCs w:val="28"/>
          <w:lang w:val="uk-UA"/>
        </w:rPr>
        <w:t>юються в натурі (на місцевості) відповідно до вимог законодавства</w:t>
      </w:r>
      <w:r w:rsidR="00A01185" w:rsidRPr="005F45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A60F4D" w14:textId="77777777" w:rsidR="00485FBA" w:rsidRPr="005F45C8" w:rsidRDefault="00485FBA" w:rsidP="00EA32F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До встановлення меж Пам’ятки природи </w:t>
      </w:r>
      <w:r w:rsidR="007B40F9"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в натурі </w:t>
      </w:r>
      <w:r w:rsidRPr="005F45C8">
        <w:rPr>
          <w:rFonts w:ascii="Times New Roman" w:hAnsi="Times New Roman" w:cs="Times New Roman"/>
          <w:sz w:val="28"/>
          <w:szCs w:val="28"/>
          <w:lang w:val="uk-UA"/>
        </w:rPr>
        <w:t>її межі визначаються відповідно до проєкту створення Пам’ятки природи.</w:t>
      </w:r>
    </w:p>
    <w:p w14:paraId="3FA5B4B8" w14:textId="77777777" w:rsidR="00FF236E" w:rsidRPr="005F45C8" w:rsidRDefault="00FF236E" w:rsidP="00EA32F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C8">
        <w:rPr>
          <w:rFonts w:ascii="Times New Roman" w:hAnsi="Times New Roman"/>
          <w:sz w:val="28"/>
          <w:szCs w:val="28"/>
          <w:lang w:val="uk-UA"/>
        </w:rPr>
        <w:t xml:space="preserve">Відомості про обмеження у використанні таких </w:t>
      </w:r>
      <w:r w:rsidR="00CD792A">
        <w:rPr>
          <w:rFonts w:ascii="Times New Roman" w:hAnsi="Times New Roman"/>
          <w:sz w:val="28"/>
          <w:szCs w:val="28"/>
          <w:lang w:val="uk-UA"/>
        </w:rPr>
        <w:t>земельних ділянок, що встановле</w:t>
      </w:r>
      <w:r w:rsidRPr="005F45C8">
        <w:rPr>
          <w:rFonts w:ascii="Times New Roman" w:hAnsi="Times New Roman"/>
          <w:sz w:val="28"/>
          <w:szCs w:val="28"/>
          <w:lang w:val="uk-UA"/>
        </w:rPr>
        <w:t xml:space="preserve">ні законом та нормативно-правовими актами, в частині дотримання природоохоронних вимог, </w:t>
      </w:r>
      <w:r w:rsidR="009B405D" w:rsidRPr="005F45C8">
        <w:rPr>
          <w:rFonts w:ascii="Times New Roman" w:hAnsi="Times New Roman"/>
          <w:sz w:val="28"/>
          <w:szCs w:val="28"/>
          <w:lang w:val="uk-UA"/>
        </w:rPr>
        <w:t xml:space="preserve">які підлягають державній реєстрації </w:t>
      </w:r>
      <w:r w:rsidRPr="005F45C8">
        <w:rPr>
          <w:rFonts w:ascii="Times New Roman" w:hAnsi="Times New Roman"/>
          <w:sz w:val="28"/>
          <w:szCs w:val="28"/>
          <w:lang w:val="uk-UA"/>
        </w:rPr>
        <w:t>в установленому законом порядку та обов’язково враховуються у схемі планування території області, містобудівній документації, схемі землеустрою і техніко-економічного обґрунтування використання та охорони земель відповідної адміністративно-територіальної одиниці.</w:t>
      </w:r>
    </w:p>
    <w:p w14:paraId="5312D614" w14:textId="77777777" w:rsidR="00485FBA" w:rsidRPr="005F45C8" w:rsidRDefault="005172C9" w:rsidP="005172C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1.7. </w:t>
      </w:r>
      <w:r w:rsidR="00485FBA" w:rsidRPr="005F45C8">
        <w:rPr>
          <w:rFonts w:ascii="Times New Roman" w:hAnsi="Times New Roman" w:cs="Times New Roman"/>
          <w:sz w:val="28"/>
          <w:szCs w:val="28"/>
          <w:lang w:val="uk-UA"/>
        </w:rPr>
        <w:t>На території Пам’ятки природи у визначених місцях встановлюються необхідні державні інформаційні та охоронні знаки затвердженого зразка.</w:t>
      </w:r>
    </w:p>
    <w:p w14:paraId="14AB91F0" w14:textId="77777777" w:rsidR="007264B8" w:rsidRPr="005F45C8" w:rsidRDefault="007264B8" w:rsidP="007264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C8">
        <w:rPr>
          <w:rFonts w:ascii="Times New Roman" w:hAnsi="Times New Roman" w:cs="Times New Roman"/>
          <w:sz w:val="28"/>
          <w:szCs w:val="28"/>
          <w:lang w:val="uk-UA"/>
        </w:rPr>
        <w:t>1.8. Адреса Землекористувача: вул. Шота Руставелі, 9А, м. Київ, 01601.</w:t>
      </w:r>
    </w:p>
    <w:p w14:paraId="150A6168" w14:textId="77777777" w:rsidR="00A01185" w:rsidRPr="005F45C8" w:rsidRDefault="007264B8" w:rsidP="007264B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Адреса філії: вул. </w:t>
      </w:r>
      <w:r w:rsidR="00C84D06" w:rsidRPr="005F45C8">
        <w:rPr>
          <w:rFonts w:ascii="Times New Roman" w:hAnsi="Times New Roman" w:cs="Times New Roman"/>
          <w:sz w:val="28"/>
          <w:szCs w:val="28"/>
          <w:lang w:val="uk-UA"/>
        </w:rPr>
        <w:t>Космічна, 35, м. Дніпро, 490</w:t>
      </w:r>
      <w:r w:rsidRPr="005F45C8">
        <w:rPr>
          <w:rFonts w:ascii="Times New Roman" w:hAnsi="Times New Roman" w:cs="Times New Roman"/>
          <w:sz w:val="28"/>
          <w:szCs w:val="28"/>
          <w:lang w:val="uk-UA"/>
        </w:rPr>
        <w:t>00.</w:t>
      </w:r>
    </w:p>
    <w:p w14:paraId="4A47959E" w14:textId="77777777" w:rsidR="00E321AD" w:rsidRPr="005F45C8" w:rsidRDefault="00E321AD" w:rsidP="007264B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</w:p>
    <w:p w14:paraId="3743A923" w14:textId="77777777" w:rsidR="00A01185" w:rsidRPr="005F45C8" w:rsidRDefault="00E321AD" w:rsidP="00E321AD">
      <w:pPr>
        <w:pStyle w:val="a7"/>
        <w:spacing w:after="0" w:line="240" w:lineRule="auto"/>
        <w:ind w:left="45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2. </w:t>
      </w:r>
      <w:r w:rsidR="00A01185" w:rsidRPr="005F45C8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Мета створення та завдання</w:t>
      </w:r>
    </w:p>
    <w:p w14:paraId="39BC7C48" w14:textId="77777777" w:rsidR="00A01185" w:rsidRPr="005F45C8" w:rsidRDefault="00A01185" w:rsidP="00A01185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lang w:val="uk-UA"/>
        </w:rPr>
      </w:pPr>
    </w:p>
    <w:p w14:paraId="0EF8A476" w14:textId="77777777" w:rsidR="005E4FAF" w:rsidRPr="005F45C8" w:rsidRDefault="00C24F11" w:rsidP="00C24F11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 xml:space="preserve">2.1. </w:t>
      </w:r>
      <w:r w:rsidR="005E4FAF" w:rsidRPr="005F45C8">
        <w:rPr>
          <w:lang w:val="uk-UA"/>
        </w:rPr>
        <w:t xml:space="preserve">Пам’ятку природи створено з метою збереження ділянки крутого берега </w:t>
      </w:r>
      <w:r w:rsidR="005E4FAF" w:rsidRPr="005F45C8">
        <w:rPr>
          <w:lang w:val="uk-UA"/>
        </w:rPr>
        <w:lastRenderedPageBreak/>
        <w:t xml:space="preserve">р. Конка, прорізаної глибокими ярами, схили яких вкриті лісом та багатьма </w:t>
      </w:r>
      <w:r w:rsidR="00363D4F" w:rsidRPr="005F45C8">
        <w:rPr>
          <w:lang w:val="uk-UA"/>
        </w:rPr>
        <w:t>видами трав’яних рослин (біля</w:t>
      </w:r>
      <w:r w:rsidR="005E4FAF" w:rsidRPr="005F45C8">
        <w:rPr>
          <w:lang w:val="uk-UA"/>
        </w:rPr>
        <w:t xml:space="preserve"> 250), серед яких є реліктові рослини й ендеміки (льон Черняєва, ряст Маршалла) та занесені до Червоної книги України (повстянка дніпровська, ковила Лессінга) та інші.</w:t>
      </w:r>
    </w:p>
    <w:p w14:paraId="73C9EF39" w14:textId="77777777" w:rsidR="00A01185" w:rsidRPr="005F45C8" w:rsidRDefault="000F2AD6" w:rsidP="000F2AD6">
      <w:pPr>
        <w:pStyle w:val="22"/>
        <w:shd w:val="clear" w:color="auto" w:fill="auto"/>
        <w:spacing w:before="0" w:line="240" w:lineRule="auto"/>
        <w:ind w:left="567"/>
        <w:rPr>
          <w:lang w:val="uk-UA"/>
        </w:rPr>
      </w:pPr>
      <w:r w:rsidRPr="005F45C8">
        <w:rPr>
          <w:lang w:val="uk-UA"/>
        </w:rPr>
        <w:t xml:space="preserve">2.2. </w:t>
      </w:r>
      <w:r w:rsidR="00A01185" w:rsidRPr="005F45C8">
        <w:rPr>
          <w:lang w:val="uk-UA"/>
        </w:rPr>
        <w:t xml:space="preserve">Основними завданнями </w:t>
      </w:r>
      <w:r w:rsidR="00854396" w:rsidRPr="005F45C8">
        <w:rPr>
          <w:lang w:val="uk-UA"/>
        </w:rPr>
        <w:t xml:space="preserve">Пам’ятки природи </w:t>
      </w:r>
      <w:r w:rsidR="00A01185" w:rsidRPr="005F45C8">
        <w:rPr>
          <w:lang w:val="uk-UA"/>
        </w:rPr>
        <w:t>є:</w:t>
      </w:r>
    </w:p>
    <w:p w14:paraId="24EB4BEE" w14:textId="77777777" w:rsidR="005E4FAF" w:rsidRPr="005F45C8" w:rsidRDefault="005E4FAF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>охорона та збереження в природному стані рідкісних та занесених до Червоної книги України видів рослин</w:t>
      </w:r>
      <w:r w:rsidR="000F2AD6" w:rsidRPr="005F45C8">
        <w:rPr>
          <w:lang w:val="uk-UA"/>
        </w:rPr>
        <w:t>;</w:t>
      </w:r>
    </w:p>
    <w:p w14:paraId="71CCA46D" w14:textId="77777777" w:rsidR="00A01185" w:rsidRPr="005F45C8" w:rsidRDefault="00A01185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>охорона умов відтворення, відновлення чисельності, збереження генофонду рідкісних та типових рослин і тварин;</w:t>
      </w:r>
    </w:p>
    <w:p w14:paraId="52CCE7ED" w14:textId="77777777" w:rsidR="00A01185" w:rsidRPr="005F45C8" w:rsidRDefault="00A01185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 xml:space="preserve">забезпечення охорони території з усіма природними </w:t>
      </w:r>
      <w:r w:rsidR="000F2AD6" w:rsidRPr="005F45C8">
        <w:rPr>
          <w:lang w:val="uk-UA"/>
        </w:rPr>
        <w:t>об’єктами</w:t>
      </w:r>
      <w:r w:rsidRPr="005F45C8">
        <w:rPr>
          <w:lang w:val="uk-UA"/>
        </w:rPr>
        <w:t>, додержання режиму території;</w:t>
      </w:r>
    </w:p>
    <w:p w14:paraId="19EA5288" w14:textId="77777777" w:rsidR="00A01185" w:rsidRPr="005F45C8" w:rsidRDefault="007F5AE4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>підтримання</w:t>
      </w:r>
      <w:r w:rsidR="00A01185" w:rsidRPr="005F45C8">
        <w:rPr>
          <w:lang w:val="uk-UA"/>
        </w:rPr>
        <w:t xml:space="preserve"> загального екологічного балансу у регіоні.</w:t>
      </w:r>
      <w:bookmarkStart w:id="1" w:name="bookmark0"/>
    </w:p>
    <w:p w14:paraId="4D6CE04E" w14:textId="77777777" w:rsidR="00D06094" w:rsidRPr="005F45C8" w:rsidRDefault="00D06094" w:rsidP="00A01185">
      <w:pPr>
        <w:pStyle w:val="22"/>
        <w:shd w:val="clear" w:color="auto" w:fill="auto"/>
        <w:spacing w:before="0" w:line="240" w:lineRule="auto"/>
        <w:ind w:firstLine="709"/>
        <w:rPr>
          <w:lang w:val="uk-UA"/>
        </w:rPr>
      </w:pPr>
    </w:p>
    <w:p w14:paraId="64E5F350" w14:textId="77777777" w:rsidR="00A01185" w:rsidRPr="005F45C8" w:rsidRDefault="00BE6A44" w:rsidP="00BE6A44">
      <w:pPr>
        <w:pStyle w:val="22"/>
        <w:keepNext/>
        <w:shd w:val="clear" w:color="auto" w:fill="auto"/>
        <w:spacing w:before="0" w:line="240" w:lineRule="auto"/>
        <w:jc w:val="center"/>
        <w:rPr>
          <w:b/>
          <w:lang w:val="uk-UA"/>
        </w:rPr>
      </w:pPr>
      <w:r w:rsidRPr="005F45C8">
        <w:rPr>
          <w:b/>
          <w:lang w:val="uk-UA"/>
        </w:rPr>
        <w:t xml:space="preserve">3. </w:t>
      </w:r>
      <w:r w:rsidR="00A01185" w:rsidRPr="005F45C8">
        <w:rPr>
          <w:b/>
          <w:lang w:val="uk-UA"/>
        </w:rPr>
        <w:t>РЕЖИМ ТЕРИТОРІЇ ТА ОХОРОНА</w:t>
      </w:r>
      <w:bookmarkEnd w:id="1"/>
    </w:p>
    <w:p w14:paraId="64B4423D" w14:textId="77777777" w:rsidR="00A01185" w:rsidRPr="005F45C8" w:rsidRDefault="00A01185" w:rsidP="00FF1FFA">
      <w:pPr>
        <w:pStyle w:val="12"/>
        <w:keepNext/>
        <w:keepLines/>
        <w:shd w:val="clear" w:color="auto" w:fill="auto"/>
        <w:tabs>
          <w:tab w:val="left" w:pos="2583"/>
        </w:tabs>
        <w:spacing w:before="0" w:after="0" w:line="240" w:lineRule="auto"/>
        <w:ind w:left="709"/>
        <w:rPr>
          <w:sz w:val="16"/>
          <w:szCs w:val="16"/>
          <w:lang w:val="uk-UA"/>
        </w:rPr>
      </w:pPr>
    </w:p>
    <w:p w14:paraId="725E19DD" w14:textId="77777777" w:rsidR="00183751" w:rsidRPr="005F45C8" w:rsidRDefault="00BE6A44" w:rsidP="00BE6A44">
      <w:pPr>
        <w:pStyle w:val="22"/>
        <w:keepNext/>
        <w:shd w:val="clear" w:color="auto" w:fill="auto"/>
        <w:tabs>
          <w:tab w:val="left" w:pos="1294"/>
        </w:tabs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 xml:space="preserve">3.1. </w:t>
      </w:r>
      <w:r w:rsidR="00183751" w:rsidRPr="005F45C8">
        <w:rPr>
          <w:lang w:val="uk-UA"/>
        </w:rPr>
        <w:t xml:space="preserve">Відповідно до Закону України «Про природно-заповідний фонд України» на території Пам’ятки природи </w:t>
      </w:r>
      <w:r w:rsidR="00183751" w:rsidRPr="005F45C8">
        <w:rPr>
          <w:rStyle w:val="rvts0"/>
          <w:lang w:val="uk-UA"/>
        </w:rPr>
        <w:t>забороняється будь-яка діяльність, що суперечить меті та завданням Пам’ятки природи, передбаченим цим Положенням, і загрожує збереженню або призводить до деградації чи зміни її первісного стану</w:t>
      </w:r>
      <w:r w:rsidR="00183751" w:rsidRPr="005F45C8">
        <w:rPr>
          <w:lang w:val="uk-UA"/>
        </w:rPr>
        <w:t>, у тому числі:</w:t>
      </w:r>
    </w:p>
    <w:p w14:paraId="1F132F38" w14:textId="77777777" w:rsidR="00A01185" w:rsidRPr="005F45C8" w:rsidRDefault="00A01185" w:rsidP="00EA32F4">
      <w:pPr>
        <w:pStyle w:val="22"/>
        <w:keepNext/>
        <w:shd w:val="clear" w:color="auto" w:fill="auto"/>
        <w:tabs>
          <w:tab w:val="left" w:pos="1294"/>
        </w:tabs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 xml:space="preserve">пошкодження дерев, чагарників та інших рослин, що зростають на території </w:t>
      </w:r>
      <w:r w:rsidR="00E42B0A" w:rsidRPr="005F45C8">
        <w:rPr>
          <w:lang w:val="uk-UA"/>
        </w:rPr>
        <w:t>Пам’ятки природи</w:t>
      </w:r>
      <w:r w:rsidRPr="005F45C8">
        <w:rPr>
          <w:lang w:val="uk-UA"/>
        </w:rPr>
        <w:t>;</w:t>
      </w:r>
    </w:p>
    <w:p w14:paraId="3E073B9B" w14:textId="77777777" w:rsidR="00BE6A44" w:rsidRPr="005F45C8" w:rsidRDefault="00BE6A44" w:rsidP="00BE6A44">
      <w:pPr>
        <w:spacing w:after="0" w:line="235" w:lineRule="auto"/>
        <w:ind w:firstLine="5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F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суцільні, поступові, лісовідновні, прохідні рубки, всі види рубок формування і оздоровлення лісів, вирубування дуплястих, сухостійних, фаутних дерев та видалення захаращеності;</w:t>
      </w:r>
    </w:p>
    <w:p w14:paraId="36866EFE" w14:textId="77777777" w:rsidR="000E373E" w:rsidRPr="005F45C8" w:rsidRDefault="000E373E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>полювання;</w:t>
      </w:r>
    </w:p>
    <w:p w14:paraId="5E5CDD43" w14:textId="77777777" w:rsidR="007A2020" w:rsidRPr="005F45C8" w:rsidRDefault="007A2020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>перебування на території Пам’ятки природи з усіма видами вог</w:t>
      </w:r>
      <w:r w:rsidR="00AD4018" w:rsidRPr="005F45C8">
        <w:rPr>
          <w:lang w:val="uk-UA"/>
        </w:rPr>
        <w:t>непальної зброї, знаряддями добування</w:t>
      </w:r>
      <w:r w:rsidRPr="005F45C8">
        <w:rPr>
          <w:lang w:val="uk-UA"/>
        </w:rPr>
        <w:t xml:space="preserve"> тварин та недозволеними для використання знаряддями лову риби;</w:t>
      </w:r>
    </w:p>
    <w:p w14:paraId="2BA14F1F" w14:textId="77777777" w:rsidR="00A52C85" w:rsidRPr="005F45C8" w:rsidRDefault="00A52C85" w:rsidP="00A52C85">
      <w:pPr>
        <w:pStyle w:val="22"/>
        <w:shd w:val="clear" w:color="auto" w:fill="auto"/>
        <w:spacing w:before="0" w:line="240" w:lineRule="auto"/>
        <w:ind w:firstLine="608"/>
        <w:rPr>
          <w:lang w:val="uk-UA" w:eastAsia="uk-UA"/>
        </w:rPr>
      </w:pPr>
      <w:r w:rsidRPr="005F45C8">
        <w:rPr>
          <w:shd w:val="clear" w:color="auto" w:fill="FFFFFF"/>
          <w:lang w:val="uk-UA"/>
        </w:rPr>
        <w:t>випасання худоби та забезпечення інших потреб тваринництва (у тому числі прогін худоби через територію Парку-пам’ятки);</w:t>
      </w:r>
    </w:p>
    <w:p w14:paraId="666534CC" w14:textId="77777777" w:rsidR="007A2020" w:rsidRPr="005F45C8" w:rsidRDefault="007E4116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>застосування</w:t>
      </w:r>
      <w:r w:rsidR="00FB67D7" w:rsidRPr="005F45C8">
        <w:rPr>
          <w:lang w:val="uk-UA"/>
        </w:rPr>
        <w:t xml:space="preserve"> хімічних засобів боротьби зі шкідниками та хворобами рослин та л</w:t>
      </w:r>
      <w:r w:rsidRPr="005F45C8">
        <w:rPr>
          <w:lang w:val="uk-UA"/>
        </w:rPr>
        <w:t>ісу за винятком окремих випадків</w:t>
      </w:r>
      <w:r w:rsidR="00FB67D7" w:rsidRPr="005F45C8">
        <w:rPr>
          <w:lang w:val="uk-UA"/>
        </w:rPr>
        <w:t>, коли є загроза існуючому природному комплексу, що охороняється, відповідно до</w:t>
      </w:r>
      <w:r w:rsidRPr="005F45C8">
        <w:rPr>
          <w:lang w:val="uk-UA"/>
        </w:rPr>
        <w:t xml:space="preserve"> законодавства</w:t>
      </w:r>
      <w:r w:rsidR="00FB67D7" w:rsidRPr="005F45C8">
        <w:rPr>
          <w:lang w:val="uk-UA"/>
        </w:rPr>
        <w:t>;</w:t>
      </w:r>
    </w:p>
    <w:p w14:paraId="53A75C76" w14:textId="77777777" w:rsidR="00A01185" w:rsidRPr="005F45C8" w:rsidRDefault="00A01185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>меліоративні чи будь-які інші роботи, що можуть призвести до зміни гідрологічного режиму території;</w:t>
      </w:r>
    </w:p>
    <w:p w14:paraId="5692F95A" w14:textId="77777777" w:rsidR="00A01185" w:rsidRPr="005F45C8" w:rsidRDefault="001E6075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>будь-яке порушення ґрунтового покриву</w:t>
      </w:r>
      <w:r>
        <w:rPr>
          <w:lang w:val="uk-UA"/>
        </w:rPr>
        <w:t xml:space="preserve"> та</w:t>
      </w:r>
      <w:r w:rsidRPr="005F45C8">
        <w:rPr>
          <w:lang w:val="uk-UA"/>
        </w:rPr>
        <w:t xml:space="preserve"> </w:t>
      </w:r>
      <w:r w:rsidR="00A01185" w:rsidRPr="005F45C8">
        <w:rPr>
          <w:lang w:val="uk-UA"/>
        </w:rPr>
        <w:t xml:space="preserve">розорювання земель, за винятком </w:t>
      </w:r>
      <w:r w:rsidR="00F661AF" w:rsidRPr="005F45C8">
        <w:rPr>
          <w:rFonts w:eastAsia="Calibri"/>
          <w:lang w:val="uk-UA"/>
        </w:rPr>
        <w:t>протипожежних заходів;</w:t>
      </w:r>
    </w:p>
    <w:p w14:paraId="5F74CD68" w14:textId="77777777" w:rsidR="00A01185" w:rsidRPr="005F45C8" w:rsidRDefault="00A01185" w:rsidP="0016488D">
      <w:pPr>
        <w:pStyle w:val="22"/>
        <w:shd w:val="clear" w:color="auto" w:fill="auto"/>
        <w:spacing w:before="0" w:line="240" w:lineRule="auto"/>
        <w:ind w:firstLine="567"/>
        <w:rPr>
          <w:b/>
          <w:lang w:val="uk-UA"/>
        </w:rPr>
      </w:pPr>
      <w:r w:rsidRPr="005F45C8">
        <w:rPr>
          <w:lang w:val="uk-UA"/>
        </w:rPr>
        <w:t xml:space="preserve">передача у господарське використання окремих земельних ділянок </w:t>
      </w:r>
      <w:r w:rsidR="0016488D" w:rsidRPr="005F45C8">
        <w:rPr>
          <w:lang w:val="uk-UA"/>
        </w:rPr>
        <w:t>Пам’ятки природи</w:t>
      </w:r>
      <w:r w:rsidRPr="005F45C8">
        <w:rPr>
          <w:lang w:val="uk-UA"/>
        </w:rPr>
        <w:t>;</w:t>
      </w:r>
    </w:p>
    <w:p w14:paraId="1EF8F536" w14:textId="77777777" w:rsidR="00455508" w:rsidRPr="005F45C8" w:rsidRDefault="00455508" w:rsidP="00455508">
      <w:pPr>
        <w:pStyle w:val="22"/>
        <w:shd w:val="clear" w:color="auto" w:fill="auto"/>
        <w:spacing w:before="0" w:line="240" w:lineRule="auto"/>
        <w:ind w:firstLine="567"/>
        <w:rPr>
          <w:lang w:val="uk-UA" w:eastAsia="uk-UA"/>
        </w:rPr>
      </w:pPr>
      <w:r w:rsidRPr="005F45C8">
        <w:rPr>
          <w:lang w:val="uk-UA" w:eastAsia="uk-UA"/>
        </w:rPr>
        <w:t xml:space="preserve">будь-яке будівництво стаціонарних та розміщення тимчасових споруд, не пов’язане з організацією охорони Пам’ятки природи; </w:t>
      </w:r>
    </w:p>
    <w:p w14:paraId="4FE3D7B5" w14:textId="77777777" w:rsidR="00F661AF" w:rsidRPr="005F45C8" w:rsidRDefault="00A01185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>розвідувальні, підривні роботи, розро</w:t>
      </w:r>
      <w:r w:rsidR="00F661AF" w:rsidRPr="005F45C8">
        <w:rPr>
          <w:lang w:val="uk-UA"/>
        </w:rPr>
        <w:t>бка усіх видів корисних копалин;</w:t>
      </w:r>
    </w:p>
    <w:p w14:paraId="72D71258" w14:textId="77777777" w:rsidR="00A52C85" w:rsidRPr="005F45C8" w:rsidRDefault="00A52C85" w:rsidP="00A52C85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 xml:space="preserve">турбування, знищення та відлов усіх видів тварин, птахів, що мешкають на території Пам’ятки природи, розорювання або в інший спосіб пошкодження їх </w:t>
      </w:r>
      <w:r w:rsidRPr="005F45C8">
        <w:rPr>
          <w:lang w:val="uk-UA"/>
        </w:rPr>
        <w:lastRenderedPageBreak/>
        <w:t>місць мешкання (нір, барлогів, гнізд тощо);</w:t>
      </w:r>
    </w:p>
    <w:p w14:paraId="3FE7A0C5" w14:textId="77777777" w:rsidR="000A077A" w:rsidRPr="005F45C8" w:rsidRDefault="000A077A" w:rsidP="00EA32F4">
      <w:pPr>
        <w:pStyle w:val="22"/>
        <w:shd w:val="clear" w:color="auto" w:fill="auto"/>
        <w:spacing w:before="0" w:line="240" w:lineRule="auto"/>
        <w:ind w:firstLine="567"/>
        <w:jc w:val="left"/>
        <w:rPr>
          <w:lang w:val="uk-UA"/>
        </w:rPr>
      </w:pPr>
      <w:r w:rsidRPr="005F45C8">
        <w:rPr>
          <w:lang w:val="uk-UA"/>
        </w:rPr>
        <w:t>будь-яке забруднення та засмічення території Пам’ятки природи</w:t>
      </w:r>
      <w:r w:rsidR="00440E4F" w:rsidRPr="005F45C8">
        <w:rPr>
          <w:lang w:val="uk-UA"/>
        </w:rPr>
        <w:t>;</w:t>
      </w:r>
    </w:p>
    <w:p w14:paraId="340F8780" w14:textId="77777777" w:rsidR="001E1EC7" w:rsidRPr="005F45C8" w:rsidRDefault="000A077A" w:rsidP="00EA32F4">
      <w:pPr>
        <w:pStyle w:val="22"/>
        <w:shd w:val="clear" w:color="auto" w:fill="auto"/>
        <w:spacing w:before="0" w:line="240" w:lineRule="auto"/>
        <w:ind w:firstLine="567"/>
        <w:rPr>
          <w:rStyle w:val="rvts0"/>
          <w:lang w:val="uk-UA"/>
        </w:rPr>
      </w:pPr>
      <w:r w:rsidRPr="005F45C8">
        <w:rPr>
          <w:lang w:val="uk-UA"/>
        </w:rPr>
        <w:t>збір рідкісних та занесених до Червоної книги України видів рослин, їх квітів та плодів;</w:t>
      </w:r>
    </w:p>
    <w:p w14:paraId="52CDFC7C" w14:textId="77777777" w:rsidR="001E6DE2" w:rsidRPr="005F45C8" w:rsidRDefault="002B3BF2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rStyle w:val="rvts0"/>
          <w:lang w:val="uk-UA"/>
        </w:rPr>
        <w:t>у</w:t>
      </w:r>
      <w:r w:rsidR="00916B21" w:rsidRPr="005F45C8">
        <w:rPr>
          <w:rStyle w:val="rvts0"/>
          <w:lang w:val="uk-UA"/>
        </w:rPr>
        <w:t xml:space="preserve"> період</w:t>
      </w:r>
      <w:r w:rsidRPr="005F45C8">
        <w:rPr>
          <w:rStyle w:val="rvts0"/>
          <w:lang w:val="uk-UA"/>
        </w:rPr>
        <w:t xml:space="preserve"> розмноження диких тварин, з 1 квітня до 15 червня, проведення робіт та заходів, які є джерелом підвищеного шуму та неспокою;</w:t>
      </w:r>
    </w:p>
    <w:p w14:paraId="435C09B9" w14:textId="77777777" w:rsidR="00040E4E" w:rsidRPr="005F45C8" w:rsidRDefault="00040E4E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>організація таборів відпочинку, встановлення наметів, розведення вогнищ;</w:t>
      </w:r>
    </w:p>
    <w:p w14:paraId="3CEDCE88" w14:textId="77777777" w:rsidR="00A01185" w:rsidRPr="005F45C8" w:rsidRDefault="00A01185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>нерегульоване сінокосіння;</w:t>
      </w:r>
    </w:p>
    <w:p w14:paraId="0A190676" w14:textId="77777777" w:rsidR="00093A7E" w:rsidRPr="005F45C8" w:rsidRDefault="00093A7E" w:rsidP="00093A7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C8">
        <w:rPr>
          <w:rFonts w:ascii="Times New Roman" w:hAnsi="Times New Roman" w:cs="Times New Roman"/>
          <w:sz w:val="28"/>
          <w:szCs w:val="28"/>
          <w:lang w:val="uk-UA"/>
        </w:rPr>
        <w:t>в’їзд на територію</w:t>
      </w:r>
      <w:r w:rsidRPr="005F45C8">
        <w:rPr>
          <w:rStyle w:val="FontStyle"/>
          <w:sz w:val="28"/>
          <w:szCs w:val="28"/>
          <w:lang w:val="uk-UA"/>
        </w:rPr>
        <w:t xml:space="preserve"> </w:t>
      </w:r>
      <w:r w:rsidRPr="005F45C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Пам’ятки природи</w:t>
      </w:r>
      <w:r w:rsidRPr="005F45C8">
        <w:rPr>
          <w:rFonts w:ascii="Times New Roman" w:hAnsi="Times New Roman" w:cs="Times New Roman"/>
          <w:sz w:val="28"/>
          <w:szCs w:val="28"/>
          <w:lang w:val="uk-UA"/>
        </w:rPr>
        <w:t>, проїзд та зупинка усіх видів механізованого транспорту поза межами доріг загального користування, крім службового транспорту Землекористувача, державних природоохоронних та інспекційних служб, пожежних машин, під час виконання ними своїх службових обов’язків;</w:t>
      </w:r>
    </w:p>
    <w:p w14:paraId="7D19822E" w14:textId="77777777" w:rsidR="00FF1FFA" w:rsidRPr="005F45C8" w:rsidRDefault="00A01185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 xml:space="preserve">інші види робіт, що можуть призвести до порушення природних </w:t>
      </w:r>
      <w:r w:rsidR="00327116" w:rsidRPr="005F45C8">
        <w:rPr>
          <w:lang w:val="uk-UA"/>
        </w:rPr>
        <w:t>зв’язків</w:t>
      </w:r>
      <w:r w:rsidRPr="005F45C8">
        <w:rPr>
          <w:lang w:val="uk-UA"/>
        </w:rPr>
        <w:t xml:space="preserve"> та ходу природних процесів, втрати наукової (господарської, естетичної) цінності природного комплексу, що охороняється.</w:t>
      </w:r>
    </w:p>
    <w:p w14:paraId="56A40A15" w14:textId="77777777" w:rsidR="00FF1FFA" w:rsidRPr="005F45C8" w:rsidRDefault="00FF1FFA" w:rsidP="00EA32F4">
      <w:pPr>
        <w:pStyle w:val="22"/>
        <w:shd w:val="clear" w:color="auto" w:fill="auto"/>
        <w:spacing w:before="0" w:line="240" w:lineRule="auto"/>
        <w:ind w:firstLine="567"/>
        <w:rPr>
          <w:lang w:val="uk-UA" w:eastAsia="ru-RU" w:bidi="ru-RU"/>
        </w:rPr>
      </w:pPr>
      <w:r w:rsidRPr="005F45C8">
        <w:rPr>
          <w:lang w:val="uk-UA"/>
        </w:rPr>
        <w:t xml:space="preserve">3.2. </w:t>
      </w:r>
      <w:r w:rsidR="00EA32F4" w:rsidRPr="005F45C8">
        <w:rPr>
          <w:lang w:val="uk-UA"/>
        </w:rPr>
        <w:t>З дотриманням пункту 3.1. Положення, н</w:t>
      </w:r>
      <w:r w:rsidR="00A01185" w:rsidRPr="005F45C8">
        <w:rPr>
          <w:lang w:val="uk-UA"/>
        </w:rPr>
        <w:t xml:space="preserve">а території </w:t>
      </w:r>
      <w:r w:rsidR="00F77029" w:rsidRPr="005F45C8">
        <w:rPr>
          <w:lang w:val="uk-UA"/>
        </w:rPr>
        <w:t xml:space="preserve">Пам’ятки природи </w:t>
      </w:r>
      <w:r w:rsidR="00A01185" w:rsidRPr="005F45C8">
        <w:rPr>
          <w:lang w:val="uk-UA"/>
        </w:rPr>
        <w:t xml:space="preserve">дозволяється </w:t>
      </w:r>
      <w:r w:rsidR="00A01185" w:rsidRPr="005F45C8">
        <w:rPr>
          <w:lang w:val="uk-UA" w:eastAsia="ru-RU" w:bidi="ru-RU"/>
        </w:rPr>
        <w:t xml:space="preserve">у </w:t>
      </w:r>
      <w:r w:rsidR="00A01185" w:rsidRPr="005F45C8">
        <w:rPr>
          <w:lang w:val="uk-UA"/>
        </w:rPr>
        <w:t xml:space="preserve">встановленому </w:t>
      </w:r>
      <w:r w:rsidR="00A01185" w:rsidRPr="005F45C8">
        <w:rPr>
          <w:lang w:val="uk-UA" w:eastAsia="ru-RU" w:bidi="ru-RU"/>
        </w:rPr>
        <w:t xml:space="preserve">порядку: </w:t>
      </w:r>
    </w:p>
    <w:p w14:paraId="6E23ACB4" w14:textId="77777777" w:rsidR="00A01185" w:rsidRPr="005F45C8" w:rsidRDefault="00F648B5" w:rsidP="00F648B5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 w:eastAsia="ru-RU" w:bidi="ru-RU"/>
        </w:rPr>
        <w:t>п</w:t>
      </w:r>
      <w:r w:rsidRPr="005F45C8">
        <w:rPr>
          <w:lang w:val="uk-UA"/>
        </w:rPr>
        <w:t xml:space="preserve">роведення лісогосподарських заходів пов’язаних з веденням лісового господарства </w:t>
      </w:r>
      <w:r w:rsidR="005F1E94" w:rsidRPr="005F45C8">
        <w:rPr>
          <w:lang w:val="uk-UA"/>
        </w:rPr>
        <w:t xml:space="preserve">визначених у матеріалах лісовпорядкування, затверджених </w:t>
      </w:r>
      <w:r w:rsidRPr="005F45C8">
        <w:rPr>
          <w:lang w:val="uk-UA"/>
        </w:rPr>
        <w:t xml:space="preserve">відповідно до </w:t>
      </w:r>
      <w:r w:rsidR="005F1E94" w:rsidRPr="005F45C8">
        <w:rPr>
          <w:lang w:val="uk-UA"/>
        </w:rPr>
        <w:t xml:space="preserve">вимог </w:t>
      </w:r>
      <w:r w:rsidRPr="005F45C8">
        <w:rPr>
          <w:lang w:val="uk-UA"/>
        </w:rPr>
        <w:t>законодавства;</w:t>
      </w:r>
    </w:p>
    <w:p w14:paraId="69A576DD" w14:textId="77777777" w:rsidR="00A01185" w:rsidRPr="005F45C8" w:rsidRDefault="00A01185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 xml:space="preserve">наукова, природоохоронна, обмежена господарська та інша діяльність, що не суперечить цільовому призначенню, меті та завданням </w:t>
      </w:r>
      <w:r w:rsidR="00F77029" w:rsidRPr="005F45C8">
        <w:rPr>
          <w:lang w:val="uk-UA"/>
        </w:rPr>
        <w:t>Пам’ятки природи</w:t>
      </w:r>
      <w:r w:rsidRPr="005F45C8">
        <w:rPr>
          <w:lang w:val="uk-UA"/>
        </w:rPr>
        <w:t xml:space="preserve"> і проводиться з додержанням встановленого цим Положенням режиму території;</w:t>
      </w:r>
    </w:p>
    <w:p w14:paraId="0BCDF7B2" w14:textId="77777777" w:rsidR="00A01185" w:rsidRPr="005F45C8" w:rsidRDefault="00A01185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>проведення науково-дослідних робіт, об</w:t>
      </w:r>
      <w:r w:rsidR="00052751" w:rsidRPr="005F45C8">
        <w:rPr>
          <w:lang w:val="uk-UA"/>
        </w:rPr>
        <w:t>ліку</w:t>
      </w:r>
      <w:r w:rsidRPr="005F45C8">
        <w:rPr>
          <w:lang w:val="uk-UA"/>
        </w:rPr>
        <w:t xml:space="preserve"> чисельності тварин відповідно до встановленого порядку;</w:t>
      </w:r>
    </w:p>
    <w:p w14:paraId="77A4215B" w14:textId="77777777" w:rsidR="00F648B5" w:rsidRPr="005F45C8" w:rsidRDefault="00F648B5" w:rsidP="00B07B63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>виробнича практика студентів природничих факультетів за погодженням із Землекористувачем та Департаментом захисту довкілля Запорізької обласної державної адміністрації;</w:t>
      </w:r>
    </w:p>
    <w:p w14:paraId="6EA09B03" w14:textId="77777777" w:rsidR="003D4A4D" w:rsidRPr="005F45C8" w:rsidRDefault="00F648B5" w:rsidP="00F648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45C8">
        <w:rPr>
          <w:rFonts w:ascii="Times New Roman" w:hAnsi="Times New Roman"/>
          <w:sz w:val="28"/>
          <w:szCs w:val="28"/>
          <w:lang w:val="uk-UA"/>
        </w:rPr>
        <w:t>проведення заходів з обслуговування, реконструкції та ремонту існуючих інженерних комунікацій, ліній зв’язку, трубопроводів тощо, що проходять територією Пам’ятки природи, відповідно до технічної та експлуатаційної документації з відома та за погодженням із Землекористувачем та Департаментом захисту довкілля Запорізької обласної державної адміністрації;</w:t>
      </w:r>
    </w:p>
    <w:p w14:paraId="2267C524" w14:textId="77777777" w:rsidR="00F648B5" w:rsidRPr="005F45C8" w:rsidRDefault="00F648B5" w:rsidP="00B07B63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>проведення біологічних методів боротьби зі шкідниками, які не завдадуть шкоди тваринам, що охороняються;</w:t>
      </w:r>
    </w:p>
    <w:p w14:paraId="0202C415" w14:textId="77777777" w:rsidR="00EA32F4" w:rsidRPr="005F45C8" w:rsidRDefault="00EA32F4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>збереження і відтворення природних комплексів та об’єктів Пам’ятки природи.</w:t>
      </w:r>
    </w:p>
    <w:p w14:paraId="3F29107A" w14:textId="77777777" w:rsidR="000250A6" w:rsidRPr="005F45C8" w:rsidRDefault="000250A6" w:rsidP="00EA32F4">
      <w:pPr>
        <w:pStyle w:val="22"/>
        <w:shd w:val="clear" w:color="auto" w:fill="auto"/>
        <w:spacing w:before="0" w:line="240" w:lineRule="auto"/>
        <w:ind w:firstLine="567"/>
        <w:rPr>
          <w:rFonts w:eastAsia="Calibri"/>
          <w:lang w:val="uk-UA"/>
        </w:rPr>
      </w:pPr>
      <w:r w:rsidRPr="005F45C8">
        <w:rPr>
          <w:rFonts w:eastAsia="Calibri"/>
          <w:lang w:val="uk-UA"/>
        </w:rPr>
        <w:t xml:space="preserve">3.3. Спеціальне використання природних ресурсів у межах території </w:t>
      </w:r>
      <w:r w:rsidRPr="005F45C8">
        <w:rPr>
          <w:shd w:val="clear" w:color="auto" w:fill="FFFFFF"/>
          <w:lang w:val="uk-UA"/>
        </w:rPr>
        <w:t>Пам’ятки природи</w:t>
      </w:r>
      <w:r w:rsidRPr="005F45C8">
        <w:rPr>
          <w:rFonts w:eastAsia="Calibri"/>
          <w:lang w:val="uk-UA"/>
        </w:rPr>
        <w:t xml:space="preserve"> здійснюється на підставі дозволів, виданих Запорізькою обласною державною адміністрацією у межах лімітів, затверджених Міністерством захисту довкілля та природних ресурсів України.</w:t>
      </w:r>
    </w:p>
    <w:p w14:paraId="2569F0AA" w14:textId="77777777" w:rsidR="00EF7EDA" w:rsidRPr="005F45C8" w:rsidRDefault="00FF1FFA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 xml:space="preserve">3.4. </w:t>
      </w:r>
      <w:r w:rsidR="00F77029" w:rsidRPr="005F45C8">
        <w:rPr>
          <w:lang w:val="uk-UA"/>
        </w:rPr>
        <w:t>Пам’ятка природи</w:t>
      </w:r>
      <w:r w:rsidR="00A01185" w:rsidRPr="005F45C8">
        <w:rPr>
          <w:lang w:val="uk-UA"/>
        </w:rPr>
        <w:t xml:space="preserve"> охороняється Землекористувач</w:t>
      </w:r>
      <w:r w:rsidR="003D4A4D" w:rsidRPr="005F45C8">
        <w:rPr>
          <w:lang w:val="uk-UA"/>
        </w:rPr>
        <w:t>е</w:t>
      </w:r>
      <w:r w:rsidR="00531003" w:rsidRPr="005F45C8">
        <w:rPr>
          <w:lang w:val="uk-UA"/>
        </w:rPr>
        <w:t>м</w:t>
      </w:r>
      <w:r w:rsidR="003D4A4D" w:rsidRPr="005F45C8">
        <w:rPr>
          <w:lang w:val="uk-UA"/>
        </w:rPr>
        <w:t xml:space="preserve"> і утримується за його </w:t>
      </w:r>
      <w:r w:rsidR="00A01185" w:rsidRPr="005F45C8">
        <w:rPr>
          <w:lang w:val="uk-UA"/>
        </w:rPr>
        <w:t>кошти.</w:t>
      </w:r>
    </w:p>
    <w:p w14:paraId="6C427A27" w14:textId="77777777" w:rsidR="00EF7EDA" w:rsidRPr="005F45C8" w:rsidRDefault="00EF7EDA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lastRenderedPageBreak/>
        <w:t xml:space="preserve">3.5. </w:t>
      </w:r>
      <w:r w:rsidR="00A01185" w:rsidRPr="005F45C8">
        <w:rPr>
          <w:lang w:val="uk-UA"/>
        </w:rPr>
        <w:t xml:space="preserve">Забезпечення режиму території земельних ділянок у межах </w:t>
      </w:r>
      <w:r w:rsidR="00F77029" w:rsidRPr="005F45C8">
        <w:rPr>
          <w:lang w:val="uk-UA"/>
        </w:rPr>
        <w:t>Пам’ятки природи</w:t>
      </w:r>
      <w:r w:rsidR="00531003" w:rsidRPr="005F45C8">
        <w:rPr>
          <w:lang w:val="uk-UA"/>
        </w:rPr>
        <w:t xml:space="preserve"> здійснюється Землекористувач</w:t>
      </w:r>
      <w:r w:rsidR="003D4A4D" w:rsidRPr="005F45C8">
        <w:rPr>
          <w:lang w:val="uk-UA"/>
        </w:rPr>
        <w:t>е</w:t>
      </w:r>
      <w:r w:rsidR="00A01185" w:rsidRPr="005F45C8">
        <w:rPr>
          <w:lang w:val="uk-UA"/>
        </w:rPr>
        <w:t>м.</w:t>
      </w:r>
    </w:p>
    <w:p w14:paraId="4D55268C" w14:textId="77777777" w:rsidR="00744DD1" w:rsidRPr="005F45C8" w:rsidRDefault="00EF7EDA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 xml:space="preserve">3.6. </w:t>
      </w:r>
      <w:r w:rsidR="00744DD1" w:rsidRPr="005F45C8">
        <w:rPr>
          <w:lang w:val="uk-UA"/>
        </w:rPr>
        <w:t>На Землекористувача у межах Пам’ятки природи оформлюється охоронне зобов’язання щодо забезпечення режиму, охорони та збереження.</w:t>
      </w:r>
    </w:p>
    <w:p w14:paraId="56B4B6C7" w14:textId="77777777" w:rsidR="00744DD1" w:rsidRPr="005F45C8" w:rsidRDefault="00744DD1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>У разі зміни форми власності на землю, на якій знаходиться Пам’ятка природи, Землекористувача або його назви, Землекористувач зобов’язаний повідомити про це</w:t>
      </w:r>
      <w:r w:rsidR="009015FE" w:rsidRPr="005F45C8">
        <w:rPr>
          <w:lang w:val="uk-UA"/>
        </w:rPr>
        <w:t xml:space="preserve"> Запорізьку обласну державну адміністрацію</w:t>
      </w:r>
      <w:r w:rsidR="00BD4339" w:rsidRPr="005F45C8">
        <w:rPr>
          <w:lang w:val="uk-UA"/>
        </w:rPr>
        <w:t>,</w:t>
      </w:r>
      <w:r w:rsidR="0081392D" w:rsidRPr="005F45C8">
        <w:rPr>
          <w:lang w:val="uk-UA"/>
        </w:rPr>
        <w:t xml:space="preserve"> з метою переоформлення охоронного зобов’язання</w:t>
      </w:r>
      <w:r w:rsidRPr="005F45C8">
        <w:rPr>
          <w:lang w:val="uk-UA"/>
        </w:rPr>
        <w:t>.</w:t>
      </w:r>
    </w:p>
    <w:p w14:paraId="6DD4DC0A" w14:textId="77777777" w:rsidR="00EF7EDA" w:rsidRPr="005F45C8" w:rsidRDefault="00EF7EDA" w:rsidP="00EA32F4">
      <w:pPr>
        <w:pStyle w:val="22"/>
        <w:shd w:val="clear" w:color="auto" w:fill="auto"/>
        <w:spacing w:before="0" w:line="240" w:lineRule="auto"/>
        <w:ind w:firstLine="567"/>
        <w:rPr>
          <w:lang w:val="uk-UA"/>
        </w:rPr>
      </w:pPr>
      <w:r w:rsidRPr="005F45C8">
        <w:rPr>
          <w:lang w:val="uk-UA"/>
        </w:rPr>
        <w:t xml:space="preserve">3.7. </w:t>
      </w:r>
      <w:r w:rsidR="00A01185" w:rsidRPr="005F45C8">
        <w:rPr>
          <w:lang w:val="uk-UA"/>
        </w:rPr>
        <w:t xml:space="preserve">Режим території </w:t>
      </w:r>
      <w:r w:rsidR="00F77029" w:rsidRPr="005F45C8">
        <w:rPr>
          <w:lang w:val="uk-UA"/>
        </w:rPr>
        <w:t>Пам’ятки природи</w:t>
      </w:r>
      <w:r w:rsidR="00A01185" w:rsidRPr="005F45C8">
        <w:rPr>
          <w:lang w:val="uk-UA"/>
        </w:rPr>
        <w:t xml:space="preserve"> враховується при розробці регіональних та інших планів, про</w:t>
      </w:r>
      <w:r w:rsidR="003664F8" w:rsidRPr="005F45C8">
        <w:rPr>
          <w:lang w:val="uk-UA"/>
        </w:rPr>
        <w:t>є</w:t>
      </w:r>
      <w:r w:rsidR="00A01185" w:rsidRPr="005F45C8">
        <w:rPr>
          <w:lang w:val="uk-UA"/>
        </w:rPr>
        <w:t>ктів будівництва, схем з розвитку, землевпорядкуванні тощо.</w:t>
      </w:r>
    </w:p>
    <w:p w14:paraId="1A0A4D1E" w14:textId="77777777" w:rsidR="00947962" w:rsidRPr="005F45C8" w:rsidRDefault="00245DFC" w:rsidP="00EA32F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5F45C8">
        <w:rPr>
          <w:rFonts w:eastAsia="Calibri"/>
          <w:sz w:val="28"/>
          <w:szCs w:val="28"/>
        </w:rPr>
        <w:t>3.8</w:t>
      </w:r>
      <w:r w:rsidR="00947962" w:rsidRPr="005F45C8">
        <w:rPr>
          <w:rFonts w:eastAsia="Calibri"/>
          <w:sz w:val="28"/>
          <w:szCs w:val="28"/>
        </w:rPr>
        <w:t xml:space="preserve">. Державний контроль за додержанням режиму території </w:t>
      </w:r>
      <w:r w:rsidR="00947962" w:rsidRPr="005F45C8">
        <w:rPr>
          <w:sz w:val="28"/>
          <w:szCs w:val="28"/>
          <w:shd w:val="clear" w:color="auto" w:fill="FFFFFF"/>
        </w:rPr>
        <w:t>Пам’ятки природи</w:t>
      </w:r>
      <w:r w:rsidR="00947962" w:rsidRPr="005F45C8">
        <w:rPr>
          <w:rFonts w:eastAsia="Calibri"/>
          <w:sz w:val="28"/>
          <w:szCs w:val="28"/>
        </w:rPr>
        <w:t xml:space="preserve"> здійснюється Державною екологічною інспекцією України.</w:t>
      </w:r>
    </w:p>
    <w:p w14:paraId="183D3784" w14:textId="77777777" w:rsidR="00245DFC" w:rsidRPr="005F45C8" w:rsidRDefault="00245DFC" w:rsidP="00245DF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45C8">
        <w:rPr>
          <w:rFonts w:ascii="Times New Roman" w:eastAsia="Calibri" w:hAnsi="Times New Roman" w:cs="Times New Roman"/>
          <w:sz w:val="28"/>
          <w:szCs w:val="28"/>
          <w:lang w:val="uk-UA"/>
        </w:rPr>
        <w:t>3.9. Громадський контроль за додержанням режиму охорони території Пам’ятки природи здійснюється громадськими інспекторами з охорони довкілля.</w:t>
      </w:r>
    </w:p>
    <w:p w14:paraId="7F877E98" w14:textId="77777777" w:rsidR="00F169CF" w:rsidRPr="005F45C8" w:rsidRDefault="00F169CF" w:rsidP="00F169CF">
      <w:pPr>
        <w:pStyle w:val="22"/>
        <w:shd w:val="clear" w:color="auto" w:fill="auto"/>
        <w:spacing w:before="0" w:line="240" w:lineRule="auto"/>
        <w:ind w:firstLine="709"/>
        <w:rPr>
          <w:lang w:val="uk-UA"/>
        </w:rPr>
      </w:pPr>
    </w:p>
    <w:p w14:paraId="0C107D8A" w14:textId="77777777" w:rsidR="00A01185" w:rsidRPr="005F45C8" w:rsidRDefault="0093241C" w:rsidP="0093241C">
      <w:pPr>
        <w:pStyle w:val="12"/>
        <w:keepNext/>
        <w:keepLines/>
        <w:shd w:val="clear" w:color="auto" w:fill="auto"/>
        <w:tabs>
          <w:tab w:val="left" w:pos="996"/>
        </w:tabs>
        <w:spacing w:before="0" w:after="0" w:line="240" w:lineRule="auto"/>
        <w:ind w:left="709"/>
        <w:jc w:val="center"/>
        <w:rPr>
          <w:lang w:val="uk-UA"/>
        </w:rPr>
      </w:pPr>
      <w:bookmarkStart w:id="2" w:name="bookmark1"/>
      <w:r w:rsidRPr="005F45C8">
        <w:rPr>
          <w:lang w:val="uk-UA"/>
        </w:rPr>
        <w:t xml:space="preserve">4. </w:t>
      </w:r>
      <w:r w:rsidR="00A01185" w:rsidRPr="005F45C8">
        <w:rPr>
          <w:lang w:val="uk-UA"/>
        </w:rPr>
        <w:t>ВІДПОВІДАЛЬНІСТЬ ЗА ПОРУШЕННЯ ЗАКОНОДАВСТВА</w:t>
      </w:r>
      <w:bookmarkEnd w:id="2"/>
    </w:p>
    <w:p w14:paraId="6FACD565" w14:textId="77777777" w:rsidR="003664F8" w:rsidRPr="005F45C8" w:rsidRDefault="003664F8" w:rsidP="003664F8">
      <w:pPr>
        <w:pStyle w:val="12"/>
        <w:keepNext/>
        <w:keepLines/>
        <w:shd w:val="clear" w:color="auto" w:fill="auto"/>
        <w:tabs>
          <w:tab w:val="left" w:pos="996"/>
        </w:tabs>
        <w:spacing w:before="0" w:after="0" w:line="240" w:lineRule="auto"/>
        <w:ind w:left="709"/>
        <w:rPr>
          <w:lang w:val="uk-UA"/>
        </w:rPr>
      </w:pPr>
    </w:p>
    <w:p w14:paraId="548381B8" w14:textId="77777777" w:rsidR="00905A15" w:rsidRPr="005F45C8" w:rsidRDefault="00A856BD" w:rsidP="00A856BD">
      <w:pPr>
        <w:pStyle w:val="22"/>
        <w:shd w:val="clear" w:color="auto" w:fill="auto"/>
        <w:tabs>
          <w:tab w:val="left" w:pos="1134"/>
        </w:tabs>
        <w:spacing w:before="0" w:line="240" w:lineRule="auto"/>
        <w:ind w:firstLine="567"/>
        <w:rPr>
          <w:lang w:val="uk-UA"/>
        </w:rPr>
      </w:pPr>
      <w:r w:rsidRPr="005F45C8">
        <w:rPr>
          <w:shd w:val="clear" w:color="auto" w:fill="FFFFFF"/>
          <w:lang w:val="uk-UA"/>
        </w:rPr>
        <w:t xml:space="preserve">4.1. </w:t>
      </w:r>
      <w:r w:rsidR="0005063F" w:rsidRPr="005F45C8">
        <w:rPr>
          <w:shd w:val="clear" w:color="auto" w:fill="FFFFFF"/>
          <w:lang w:val="uk-UA"/>
        </w:rPr>
        <w:t xml:space="preserve">Порушення законодавства України про охорону навколишнього природного середовища у межах </w:t>
      </w:r>
      <w:r w:rsidR="0005063F" w:rsidRPr="005F45C8">
        <w:rPr>
          <w:lang w:val="uk-UA"/>
        </w:rPr>
        <w:t>Пам’ятки природи</w:t>
      </w:r>
      <w:r w:rsidR="0005063F" w:rsidRPr="005F45C8">
        <w:rPr>
          <w:shd w:val="clear" w:color="auto" w:fill="FFFFFF"/>
          <w:lang w:val="uk-UA"/>
        </w:rPr>
        <w:t xml:space="preserve"> тягне за собою дисциплінарну, адміністративну, цивільну або кримінальну відповідальність</w:t>
      </w:r>
      <w:r w:rsidR="0005063F" w:rsidRPr="005F45C8">
        <w:rPr>
          <w:lang w:val="uk-UA"/>
        </w:rPr>
        <w:t xml:space="preserve"> згідно із законодавством України.</w:t>
      </w:r>
    </w:p>
    <w:p w14:paraId="54145DC3" w14:textId="77777777" w:rsidR="00A856BD" w:rsidRPr="005F45C8" w:rsidRDefault="00A856BD" w:rsidP="00A856BD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4.2. Юридичні і фізичні особи зобов’язані відшкодувати шкоду, заподіяну внаслідок порушення законодавства про охорону навколишнього природного середовища на території </w:t>
      </w:r>
      <w:r w:rsidRPr="005F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Пам’ятки природи</w:t>
      </w:r>
      <w:r w:rsidRPr="005F45C8">
        <w:rPr>
          <w:rFonts w:ascii="Times New Roman" w:hAnsi="Times New Roman" w:cs="Times New Roman"/>
          <w:sz w:val="28"/>
          <w:szCs w:val="28"/>
          <w:lang w:val="uk-UA"/>
        </w:rPr>
        <w:t xml:space="preserve"> у розмірі, що визначається в установленому законодавством порядку та підлягає компенсації в повному обсязі.</w:t>
      </w:r>
    </w:p>
    <w:p w14:paraId="2C5DED97" w14:textId="77777777" w:rsidR="00B07B63" w:rsidRPr="005F45C8" w:rsidRDefault="00B07B63" w:rsidP="00B07B63">
      <w:pPr>
        <w:pStyle w:val="22"/>
        <w:shd w:val="clear" w:color="auto" w:fill="auto"/>
        <w:tabs>
          <w:tab w:val="left" w:pos="1134"/>
        </w:tabs>
        <w:spacing w:before="0" w:line="240" w:lineRule="auto"/>
        <w:ind w:left="567"/>
        <w:rPr>
          <w:lang w:val="uk-UA"/>
        </w:rPr>
      </w:pPr>
    </w:p>
    <w:p w14:paraId="2A7074FA" w14:textId="77777777" w:rsidR="00A01185" w:rsidRPr="005F45C8" w:rsidRDefault="00A856BD" w:rsidP="00A856BD">
      <w:pPr>
        <w:pStyle w:val="12"/>
        <w:keepNext/>
        <w:keepLines/>
        <w:shd w:val="clear" w:color="auto" w:fill="auto"/>
        <w:tabs>
          <w:tab w:val="left" w:pos="1251"/>
        </w:tabs>
        <w:spacing w:before="0" w:after="0" w:line="240" w:lineRule="auto"/>
        <w:ind w:left="709"/>
        <w:jc w:val="center"/>
        <w:rPr>
          <w:lang w:val="uk-UA"/>
        </w:rPr>
      </w:pPr>
      <w:bookmarkStart w:id="3" w:name="bookmark2"/>
      <w:r w:rsidRPr="005F45C8">
        <w:rPr>
          <w:lang w:val="uk-UA"/>
        </w:rPr>
        <w:t xml:space="preserve">5. </w:t>
      </w:r>
      <w:r w:rsidR="00A01185" w:rsidRPr="005F45C8">
        <w:rPr>
          <w:lang w:val="uk-UA"/>
        </w:rPr>
        <w:t>ЗМІНА МЕЖ, КАТЕГОРІЇ ТА СКАСУВАННЯ СТАТУСУ</w:t>
      </w:r>
      <w:bookmarkEnd w:id="3"/>
    </w:p>
    <w:p w14:paraId="37445A5C" w14:textId="77777777" w:rsidR="003664F8" w:rsidRPr="005F45C8" w:rsidRDefault="003664F8" w:rsidP="003664F8">
      <w:pPr>
        <w:pStyle w:val="12"/>
        <w:keepNext/>
        <w:keepLines/>
        <w:shd w:val="clear" w:color="auto" w:fill="auto"/>
        <w:tabs>
          <w:tab w:val="left" w:pos="1251"/>
        </w:tabs>
        <w:spacing w:before="0" w:after="0" w:line="240" w:lineRule="auto"/>
        <w:ind w:left="709"/>
        <w:rPr>
          <w:lang w:val="uk-UA"/>
        </w:rPr>
      </w:pPr>
    </w:p>
    <w:p w14:paraId="544B5675" w14:textId="77777777" w:rsidR="00A01185" w:rsidRPr="005F45C8" w:rsidRDefault="00A856BD" w:rsidP="00A85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5.1. Зміна меж, категорії та скасування статусу </w:t>
      </w:r>
      <w:r w:rsidRPr="005F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Пам’ятки природи</w:t>
      </w:r>
      <w:r w:rsidRPr="005F45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проводиться відповідно до законодавства України.</w:t>
      </w:r>
    </w:p>
    <w:p w14:paraId="6940BAF1" w14:textId="1ECD76A8" w:rsidR="00905A15" w:rsidRPr="005F45C8" w:rsidRDefault="006B24A6" w:rsidP="006B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14:paraId="735093BA" w14:textId="77777777" w:rsidR="00F435CB" w:rsidRPr="005F45C8" w:rsidRDefault="00F435CB" w:rsidP="0036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C1989B" w14:textId="77777777" w:rsidR="00905A15" w:rsidRPr="005F45C8" w:rsidRDefault="00905A15" w:rsidP="00F435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05A15" w:rsidRPr="005F45C8" w:rsidSect="00D64FC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548E2" w14:textId="77777777" w:rsidR="004B72CE" w:rsidRDefault="004B72CE" w:rsidP="002A1BA3">
      <w:pPr>
        <w:spacing w:after="0" w:line="240" w:lineRule="auto"/>
      </w:pPr>
      <w:r>
        <w:separator/>
      </w:r>
    </w:p>
  </w:endnote>
  <w:endnote w:type="continuationSeparator" w:id="0">
    <w:p w14:paraId="627B7D32" w14:textId="77777777" w:rsidR="004B72CE" w:rsidRDefault="004B72CE" w:rsidP="002A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31CDA" w14:textId="77777777" w:rsidR="004B72CE" w:rsidRDefault="004B72CE" w:rsidP="002A1BA3">
      <w:pPr>
        <w:spacing w:after="0" w:line="240" w:lineRule="auto"/>
      </w:pPr>
      <w:r>
        <w:separator/>
      </w:r>
    </w:p>
  </w:footnote>
  <w:footnote w:type="continuationSeparator" w:id="0">
    <w:p w14:paraId="2585EAE6" w14:textId="77777777" w:rsidR="004B72CE" w:rsidRDefault="004B72CE" w:rsidP="002A1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725429"/>
      <w:docPartObj>
        <w:docPartGallery w:val="Page Numbers (Top of Page)"/>
        <w:docPartUnique/>
      </w:docPartObj>
    </w:sdtPr>
    <w:sdtEndPr/>
    <w:sdtContent>
      <w:p w14:paraId="12CA56FE" w14:textId="77777777" w:rsidR="00327116" w:rsidRDefault="00095AAD">
        <w:pPr>
          <w:pStyle w:val="a3"/>
          <w:jc w:val="center"/>
        </w:pPr>
        <w:r>
          <w:fldChar w:fldCharType="begin"/>
        </w:r>
        <w:r w:rsidR="00327116">
          <w:instrText>PAGE   \* MERGEFORMAT</w:instrText>
        </w:r>
        <w:r>
          <w:fldChar w:fldCharType="separate"/>
        </w:r>
        <w:r w:rsidR="002E371C">
          <w:rPr>
            <w:noProof/>
          </w:rPr>
          <w:t>2</w:t>
        </w:r>
        <w:r>
          <w:fldChar w:fldCharType="end"/>
        </w:r>
      </w:p>
    </w:sdtContent>
  </w:sdt>
  <w:p w14:paraId="77781168" w14:textId="77777777" w:rsidR="00327116" w:rsidRDefault="003271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E64232F"/>
    <w:multiLevelType w:val="hybridMultilevel"/>
    <w:tmpl w:val="B52E2A08"/>
    <w:lvl w:ilvl="0" w:tplc="4CF85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17029B2"/>
    <w:multiLevelType w:val="multilevel"/>
    <w:tmpl w:val="75FCE6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075352E"/>
    <w:multiLevelType w:val="multilevel"/>
    <w:tmpl w:val="E04C84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7A69A0"/>
    <w:multiLevelType w:val="multilevel"/>
    <w:tmpl w:val="BC383A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CF95C7E"/>
    <w:multiLevelType w:val="multilevel"/>
    <w:tmpl w:val="F97ED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43"/>
    <w:rsid w:val="00016D7B"/>
    <w:rsid w:val="000250A6"/>
    <w:rsid w:val="00025BDA"/>
    <w:rsid w:val="0003415A"/>
    <w:rsid w:val="000369EC"/>
    <w:rsid w:val="00040E4E"/>
    <w:rsid w:val="00042C0F"/>
    <w:rsid w:val="00046358"/>
    <w:rsid w:val="0005063F"/>
    <w:rsid w:val="00052751"/>
    <w:rsid w:val="00055740"/>
    <w:rsid w:val="0005614E"/>
    <w:rsid w:val="00080C15"/>
    <w:rsid w:val="00093A7E"/>
    <w:rsid w:val="0009532A"/>
    <w:rsid w:val="00095AAD"/>
    <w:rsid w:val="00096903"/>
    <w:rsid w:val="000A077A"/>
    <w:rsid w:val="000A635F"/>
    <w:rsid w:val="000C1208"/>
    <w:rsid w:val="000C2083"/>
    <w:rsid w:val="000D3A15"/>
    <w:rsid w:val="000D53E5"/>
    <w:rsid w:val="000E373E"/>
    <w:rsid w:val="000F2AD6"/>
    <w:rsid w:val="00151C3F"/>
    <w:rsid w:val="00161478"/>
    <w:rsid w:val="0016488D"/>
    <w:rsid w:val="00183751"/>
    <w:rsid w:val="00194304"/>
    <w:rsid w:val="001A3D1B"/>
    <w:rsid w:val="001E1BF1"/>
    <w:rsid w:val="001E1EC7"/>
    <w:rsid w:val="001E6075"/>
    <w:rsid w:val="001E6DE2"/>
    <w:rsid w:val="001F087E"/>
    <w:rsid w:val="001F7D8B"/>
    <w:rsid w:val="00220948"/>
    <w:rsid w:val="00224299"/>
    <w:rsid w:val="00230837"/>
    <w:rsid w:val="00245DFC"/>
    <w:rsid w:val="00260278"/>
    <w:rsid w:val="00266106"/>
    <w:rsid w:val="002741E2"/>
    <w:rsid w:val="00285B87"/>
    <w:rsid w:val="00286431"/>
    <w:rsid w:val="00295EF2"/>
    <w:rsid w:val="00295F3B"/>
    <w:rsid w:val="002A1BA3"/>
    <w:rsid w:val="002A33BF"/>
    <w:rsid w:val="002B3BF2"/>
    <w:rsid w:val="002B3D70"/>
    <w:rsid w:val="002C18F1"/>
    <w:rsid w:val="002E08A8"/>
    <w:rsid w:val="002E371C"/>
    <w:rsid w:val="002E567B"/>
    <w:rsid w:val="00311052"/>
    <w:rsid w:val="00326BD1"/>
    <w:rsid w:val="00327116"/>
    <w:rsid w:val="00344856"/>
    <w:rsid w:val="0034638C"/>
    <w:rsid w:val="00355EB3"/>
    <w:rsid w:val="003602B3"/>
    <w:rsid w:val="00363D4F"/>
    <w:rsid w:val="003664F8"/>
    <w:rsid w:val="00373D67"/>
    <w:rsid w:val="00384433"/>
    <w:rsid w:val="00384839"/>
    <w:rsid w:val="003867E7"/>
    <w:rsid w:val="003A42D1"/>
    <w:rsid w:val="003C0534"/>
    <w:rsid w:val="003D449A"/>
    <w:rsid w:val="003D4A4D"/>
    <w:rsid w:val="003D63BD"/>
    <w:rsid w:val="00403498"/>
    <w:rsid w:val="004140BF"/>
    <w:rsid w:val="00427958"/>
    <w:rsid w:val="004338D4"/>
    <w:rsid w:val="00440E4F"/>
    <w:rsid w:val="0044216A"/>
    <w:rsid w:val="00455508"/>
    <w:rsid w:val="00464478"/>
    <w:rsid w:val="00485FBA"/>
    <w:rsid w:val="004A3D1A"/>
    <w:rsid w:val="004B72CE"/>
    <w:rsid w:val="004C5040"/>
    <w:rsid w:val="004E568C"/>
    <w:rsid w:val="0050090A"/>
    <w:rsid w:val="00501FAD"/>
    <w:rsid w:val="005172C9"/>
    <w:rsid w:val="00525AD3"/>
    <w:rsid w:val="00531003"/>
    <w:rsid w:val="00537F4C"/>
    <w:rsid w:val="005412FF"/>
    <w:rsid w:val="00556A63"/>
    <w:rsid w:val="00567193"/>
    <w:rsid w:val="00572D01"/>
    <w:rsid w:val="005771BC"/>
    <w:rsid w:val="005957F5"/>
    <w:rsid w:val="005958AD"/>
    <w:rsid w:val="005A7483"/>
    <w:rsid w:val="005E2B22"/>
    <w:rsid w:val="005E4FAF"/>
    <w:rsid w:val="005E7A59"/>
    <w:rsid w:val="005F0589"/>
    <w:rsid w:val="005F1E94"/>
    <w:rsid w:val="005F45C8"/>
    <w:rsid w:val="0060396C"/>
    <w:rsid w:val="00613CF9"/>
    <w:rsid w:val="006225BE"/>
    <w:rsid w:val="00624A15"/>
    <w:rsid w:val="0063557F"/>
    <w:rsid w:val="00687F47"/>
    <w:rsid w:val="00697DB5"/>
    <w:rsid w:val="006B24A6"/>
    <w:rsid w:val="006B3006"/>
    <w:rsid w:val="006F5ABD"/>
    <w:rsid w:val="0070386C"/>
    <w:rsid w:val="007057D4"/>
    <w:rsid w:val="00725507"/>
    <w:rsid w:val="007264B8"/>
    <w:rsid w:val="00732396"/>
    <w:rsid w:val="0073469F"/>
    <w:rsid w:val="00744DD1"/>
    <w:rsid w:val="0074655D"/>
    <w:rsid w:val="0077370E"/>
    <w:rsid w:val="007A2020"/>
    <w:rsid w:val="007B40F9"/>
    <w:rsid w:val="007B5C7A"/>
    <w:rsid w:val="007D4A26"/>
    <w:rsid w:val="007D7235"/>
    <w:rsid w:val="007E1308"/>
    <w:rsid w:val="007E28BF"/>
    <w:rsid w:val="007E4116"/>
    <w:rsid w:val="007E7A64"/>
    <w:rsid w:val="007F40EC"/>
    <w:rsid w:val="007F5AE4"/>
    <w:rsid w:val="008040C6"/>
    <w:rsid w:val="0081392D"/>
    <w:rsid w:val="00814319"/>
    <w:rsid w:val="00822445"/>
    <w:rsid w:val="00854396"/>
    <w:rsid w:val="0086218E"/>
    <w:rsid w:val="008702CC"/>
    <w:rsid w:val="008825F8"/>
    <w:rsid w:val="008E3049"/>
    <w:rsid w:val="009002B8"/>
    <w:rsid w:val="009015FE"/>
    <w:rsid w:val="00905A15"/>
    <w:rsid w:val="009100FA"/>
    <w:rsid w:val="00916B21"/>
    <w:rsid w:val="0093241C"/>
    <w:rsid w:val="00947962"/>
    <w:rsid w:val="009B405D"/>
    <w:rsid w:val="009B4980"/>
    <w:rsid w:val="009B78EB"/>
    <w:rsid w:val="009F4328"/>
    <w:rsid w:val="00A00972"/>
    <w:rsid w:val="00A01185"/>
    <w:rsid w:val="00A02978"/>
    <w:rsid w:val="00A03790"/>
    <w:rsid w:val="00A11B6B"/>
    <w:rsid w:val="00A12199"/>
    <w:rsid w:val="00A135D9"/>
    <w:rsid w:val="00A442EC"/>
    <w:rsid w:val="00A52C85"/>
    <w:rsid w:val="00A67769"/>
    <w:rsid w:val="00A856BD"/>
    <w:rsid w:val="00A8646C"/>
    <w:rsid w:val="00AA1CD1"/>
    <w:rsid w:val="00AA78DA"/>
    <w:rsid w:val="00AD4018"/>
    <w:rsid w:val="00B07A43"/>
    <w:rsid w:val="00B07B63"/>
    <w:rsid w:val="00B30E25"/>
    <w:rsid w:val="00B5329F"/>
    <w:rsid w:val="00B83118"/>
    <w:rsid w:val="00B92429"/>
    <w:rsid w:val="00B97C88"/>
    <w:rsid w:val="00B97D05"/>
    <w:rsid w:val="00BA372E"/>
    <w:rsid w:val="00BA4695"/>
    <w:rsid w:val="00BD4339"/>
    <w:rsid w:val="00BE00B5"/>
    <w:rsid w:val="00BE5814"/>
    <w:rsid w:val="00BE6A44"/>
    <w:rsid w:val="00C01F4E"/>
    <w:rsid w:val="00C24F11"/>
    <w:rsid w:val="00C35522"/>
    <w:rsid w:val="00C40367"/>
    <w:rsid w:val="00C60FB4"/>
    <w:rsid w:val="00C62FF7"/>
    <w:rsid w:val="00C65699"/>
    <w:rsid w:val="00C668D6"/>
    <w:rsid w:val="00C773F8"/>
    <w:rsid w:val="00C84D06"/>
    <w:rsid w:val="00C91B82"/>
    <w:rsid w:val="00C93059"/>
    <w:rsid w:val="00CB7769"/>
    <w:rsid w:val="00CD792A"/>
    <w:rsid w:val="00CF7AB1"/>
    <w:rsid w:val="00D06094"/>
    <w:rsid w:val="00D34474"/>
    <w:rsid w:val="00D45C16"/>
    <w:rsid w:val="00D61461"/>
    <w:rsid w:val="00D617C7"/>
    <w:rsid w:val="00D64D05"/>
    <w:rsid w:val="00D64FC7"/>
    <w:rsid w:val="00D65053"/>
    <w:rsid w:val="00DB65A1"/>
    <w:rsid w:val="00DF4055"/>
    <w:rsid w:val="00DF4D1A"/>
    <w:rsid w:val="00DF651B"/>
    <w:rsid w:val="00E321AD"/>
    <w:rsid w:val="00E42B0A"/>
    <w:rsid w:val="00E5588B"/>
    <w:rsid w:val="00E61982"/>
    <w:rsid w:val="00E63BE8"/>
    <w:rsid w:val="00E73743"/>
    <w:rsid w:val="00E9453B"/>
    <w:rsid w:val="00EA2309"/>
    <w:rsid w:val="00EA32F4"/>
    <w:rsid w:val="00EB1C27"/>
    <w:rsid w:val="00EC5CF3"/>
    <w:rsid w:val="00ED2435"/>
    <w:rsid w:val="00ED7BA2"/>
    <w:rsid w:val="00EE0D14"/>
    <w:rsid w:val="00EF7EDA"/>
    <w:rsid w:val="00F025EF"/>
    <w:rsid w:val="00F12336"/>
    <w:rsid w:val="00F13469"/>
    <w:rsid w:val="00F169CF"/>
    <w:rsid w:val="00F25069"/>
    <w:rsid w:val="00F435CB"/>
    <w:rsid w:val="00F43978"/>
    <w:rsid w:val="00F648B5"/>
    <w:rsid w:val="00F661AF"/>
    <w:rsid w:val="00F729AE"/>
    <w:rsid w:val="00F763C1"/>
    <w:rsid w:val="00F77029"/>
    <w:rsid w:val="00FB5726"/>
    <w:rsid w:val="00FB63C4"/>
    <w:rsid w:val="00FB67D7"/>
    <w:rsid w:val="00FE27D7"/>
    <w:rsid w:val="00FE2F4E"/>
    <w:rsid w:val="00FF1FFA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3A75"/>
  <w15:docId w15:val="{6499ABBF-7B4E-4C7D-B86D-63695E42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A1"/>
  </w:style>
  <w:style w:type="paragraph" w:styleId="1">
    <w:name w:val="heading 1"/>
    <w:basedOn w:val="a"/>
    <w:next w:val="a"/>
    <w:link w:val="10"/>
    <w:qFormat/>
    <w:rsid w:val="005E2B22"/>
    <w:pPr>
      <w:keepNext/>
      <w:numPr>
        <w:numId w:val="6"/>
      </w:numPr>
      <w:tabs>
        <w:tab w:val="left" w:pos="708"/>
      </w:tabs>
      <w:suppressAutoHyphens/>
      <w:spacing w:after="0" w:line="312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z w:val="24"/>
      <w:szCs w:val="20"/>
      <w:lang w:val="uk-UA" w:eastAsia="zh-CN"/>
    </w:rPr>
  </w:style>
  <w:style w:type="paragraph" w:styleId="2">
    <w:name w:val="heading 2"/>
    <w:basedOn w:val="a"/>
    <w:next w:val="a"/>
    <w:link w:val="20"/>
    <w:qFormat/>
    <w:rsid w:val="005E2B22"/>
    <w:pPr>
      <w:widowControl w:val="0"/>
      <w:numPr>
        <w:ilvl w:val="1"/>
        <w:numId w:val="6"/>
      </w:numPr>
      <w:tabs>
        <w:tab w:val="left" w:pos="576"/>
      </w:tabs>
      <w:suppressAutoHyphens/>
      <w:spacing w:after="0" w:line="240" w:lineRule="auto"/>
      <w:outlineLvl w:val="1"/>
    </w:pPr>
    <w:rPr>
      <w:rFonts w:ascii="Liberation Serif" w:eastAsia="Times New Roman" w:hAnsi="Liberation Serif" w:cs="FreeSans"/>
      <w:sz w:val="24"/>
      <w:szCs w:val="24"/>
      <w:lang w:eastAsia="zh-CN" w:bidi="hi-IN"/>
    </w:rPr>
  </w:style>
  <w:style w:type="paragraph" w:styleId="3">
    <w:name w:val="heading 3"/>
    <w:basedOn w:val="1"/>
    <w:next w:val="a"/>
    <w:link w:val="30"/>
    <w:qFormat/>
    <w:rsid w:val="005E2B22"/>
    <w:pPr>
      <w:keepNext w:val="0"/>
      <w:widowControl w:val="0"/>
      <w:numPr>
        <w:ilvl w:val="2"/>
      </w:numPr>
      <w:tabs>
        <w:tab w:val="clear" w:pos="708"/>
        <w:tab w:val="left" w:pos="720"/>
      </w:tabs>
      <w:outlineLvl w:val="2"/>
    </w:pPr>
    <w:rPr>
      <w:caps w:val="0"/>
    </w:rPr>
  </w:style>
  <w:style w:type="paragraph" w:styleId="4">
    <w:name w:val="heading 4"/>
    <w:basedOn w:val="1"/>
    <w:next w:val="a"/>
    <w:link w:val="40"/>
    <w:qFormat/>
    <w:rsid w:val="005E2B22"/>
    <w:pPr>
      <w:keepNext w:val="0"/>
      <w:widowControl w:val="0"/>
      <w:numPr>
        <w:ilvl w:val="3"/>
      </w:numPr>
      <w:tabs>
        <w:tab w:val="clear" w:pos="708"/>
        <w:tab w:val="left" w:pos="864"/>
      </w:tabs>
      <w:outlineLvl w:val="3"/>
    </w:pPr>
    <w:rPr>
      <w:caps w:val="0"/>
    </w:rPr>
  </w:style>
  <w:style w:type="paragraph" w:styleId="5">
    <w:name w:val="heading 5"/>
    <w:basedOn w:val="a"/>
    <w:next w:val="a"/>
    <w:link w:val="50"/>
    <w:qFormat/>
    <w:rsid w:val="005E2B22"/>
    <w:pPr>
      <w:numPr>
        <w:ilvl w:val="4"/>
        <w:numId w:val="6"/>
      </w:numPr>
      <w:tabs>
        <w:tab w:val="left" w:pos="0"/>
        <w:tab w:val="left" w:pos="1008"/>
      </w:tabs>
      <w:suppressAutoHyphens/>
      <w:spacing w:before="120" w:after="30" w:line="312" w:lineRule="auto"/>
      <w:jc w:val="center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  <w:lang w:val="uk-UA" w:eastAsia="zh-CN"/>
    </w:rPr>
  </w:style>
  <w:style w:type="paragraph" w:styleId="6">
    <w:name w:val="heading 6"/>
    <w:basedOn w:val="a"/>
    <w:next w:val="a"/>
    <w:link w:val="60"/>
    <w:qFormat/>
    <w:rsid w:val="005E2B22"/>
    <w:pPr>
      <w:widowControl w:val="0"/>
      <w:numPr>
        <w:ilvl w:val="5"/>
        <w:numId w:val="6"/>
      </w:numPr>
      <w:tabs>
        <w:tab w:val="left" w:pos="0"/>
        <w:tab w:val="left" w:pos="1152"/>
      </w:tabs>
      <w:suppressAutoHyphens/>
      <w:autoSpaceDE w:val="0"/>
      <w:spacing w:before="60" w:after="30" w:line="360" w:lineRule="auto"/>
      <w:ind w:right="851"/>
      <w:jc w:val="center"/>
      <w:outlineLvl w:val="5"/>
    </w:pPr>
    <w:rPr>
      <w:rFonts w:ascii="Arial" w:eastAsia="Times New Roman" w:hAnsi="Arial" w:cs="Arial"/>
      <w:b/>
      <w:bCs/>
      <w:i/>
      <w:sz w:val="24"/>
      <w:lang w:val="uk-UA" w:eastAsia="zh-CN"/>
    </w:rPr>
  </w:style>
  <w:style w:type="paragraph" w:styleId="7">
    <w:name w:val="heading 7"/>
    <w:basedOn w:val="a"/>
    <w:next w:val="a"/>
    <w:link w:val="70"/>
    <w:qFormat/>
    <w:rsid w:val="005E2B22"/>
    <w:pPr>
      <w:keepNext/>
      <w:numPr>
        <w:ilvl w:val="6"/>
        <w:numId w:val="6"/>
      </w:numPr>
      <w:tabs>
        <w:tab w:val="left" w:pos="0"/>
        <w:tab w:val="left" w:pos="1296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zh-CN"/>
    </w:rPr>
  </w:style>
  <w:style w:type="paragraph" w:styleId="8">
    <w:name w:val="heading 8"/>
    <w:basedOn w:val="a"/>
    <w:next w:val="a"/>
    <w:link w:val="80"/>
    <w:qFormat/>
    <w:rsid w:val="005E2B22"/>
    <w:pPr>
      <w:keepNext/>
      <w:numPr>
        <w:ilvl w:val="7"/>
        <w:numId w:val="6"/>
      </w:numPr>
      <w:tabs>
        <w:tab w:val="left" w:pos="0"/>
        <w:tab w:val="left" w:pos="1440"/>
      </w:tabs>
      <w:suppressAutoHyphens/>
      <w:spacing w:after="0" w:line="312" w:lineRule="auto"/>
      <w:jc w:val="center"/>
      <w:outlineLvl w:val="7"/>
    </w:pPr>
    <w:rPr>
      <w:rFonts w:ascii="Times New Roman" w:eastAsia="Times New Roman" w:hAnsi="Times New Roman" w:cs="Times New Roman"/>
      <w:b/>
      <w:bCs/>
      <w:caps/>
      <w:sz w:val="20"/>
      <w:szCs w:val="20"/>
      <w:u w:val="single"/>
      <w:lang w:val="uk-UA" w:eastAsia="zh-CN"/>
    </w:rPr>
  </w:style>
  <w:style w:type="paragraph" w:styleId="9">
    <w:name w:val="heading 9"/>
    <w:basedOn w:val="a"/>
    <w:next w:val="a"/>
    <w:link w:val="90"/>
    <w:qFormat/>
    <w:rsid w:val="005E2B22"/>
    <w:pPr>
      <w:keepNext/>
      <w:numPr>
        <w:ilvl w:val="8"/>
        <w:numId w:val="6"/>
      </w:numPr>
      <w:tabs>
        <w:tab w:val="left" w:pos="0"/>
        <w:tab w:val="left" w:pos="1584"/>
      </w:tabs>
      <w:suppressAutoHyphens/>
      <w:spacing w:after="0" w:line="120" w:lineRule="exact"/>
      <w:jc w:val="center"/>
      <w:outlineLvl w:val="8"/>
    </w:pPr>
    <w:rPr>
      <w:rFonts w:ascii="Times New Roman" w:eastAsia="Times New Roman" w:hAnsi="Times New Roman" w:cs="Times New Roman"/>
      <w:b/>
      <w:bCs/>
      <w:sz w:val="2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BA3"/>
  </w:style>
  <w:style w:type="paragraph" w:styleId="a5">
    <w:name w:val="footer"/>
    <w:basedOn w:val="a"/>
    <w:link w:val="a6"/>
    <w:uiPriority w:val="99"/>
    <w:unhideWhenUsed/>
    <w:rsid w:val="002A1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BA3"/>
  </w:style>
  <w:style w:type="paragraph" w:styleId="a7">
    <w:name w:val="List Paragraph"/>
    <w:basedOn w:val="a"/>
    <w:uiPriority w:val="34"/>
    <w:qFormat/>
    <w:rsid w:val="002A1BA3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011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A011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Колонтитул"/>
    <w:basedOn w:val="a0"/>
    <w:rsid w:val="00A01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A011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1185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A01185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A01185"/>
    <w:pPr>
      <w:widowControl w:val="0"/>
      <w:shd w:val="clear" w:color="auto" w:fill="FFFFFF"/>
      <w:spacing w:before="240" w:after="0" w:line="269" w:lineRule="exact"/>
      <w:ind w:firstLine="10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rvts0">
    <w:name w:val="rvts0"/>
    <w:basedOn w:val="a0"/>
    <w:rsid w:val="00B5329F"/>
  </w:style>
  <w:style w:type="paragraph" w:styleId="HTML">
    <w:name w:val="HTML Preformatted"/>
    <w:basedOn w:val="a"/>
    <w:link w:val="HTML0"/>
    <w:uiPriority w:val="99"/>
    <w:semiHidden/>
    <w:unhideWhenUsed/>
    <w:rsid w:val="001E6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6DE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57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71BC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1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F169CF"/>
  </w:style>
  <w:style w:type="character" w:styleId="ab">
    <w:name w:val="Hyperlink"/>
    <w:basedOn w:val="a0"/>
    <w:uiPriority w:val="99"/>
    <w:semiHidden/>
    <w:unhideWhenUsed/>
    <w:rsid w:val="00F169CF"/>
    <w:rPr>
      <w:color w:val="0000FF"/>
      <w:u w:val="single"/>
    </w:rPr>
  </w:style>
  <w:style w:type="character" w:customStyle="1" w:styleId="ac">
    <w:name w:val="Основний текст_"/>
    <w:basedOn w:val="a0"/>
    <w:link w:val="13"/>
    <w:rsid w:val="007264B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c"/>
    <w:rsid w:val="007264B8"/>
    <w:pPr>
      <w:widowControl w:val="0"/>
      <w:shd w:val="clear" w:color="auto" w:fill="FFFFFF"/>
      <w:spacing w:before="720" w:after="0" w:line="320" w:lineRule="exact"/>
      <w:ind w:hanging="42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FontStyle">
    <w:name w:val="Font Style"/>
    <w:rsid w:val="00093A7E"/>
    <w:rPr>
      <w:rFonts w:cs="Courier New"/>
      <w:color w:val="000000"/>
    </w:rPr>
  </w:style>
  <w:style w:type="character" w:customStyle="1" w:styleId="10">
    <w:name w:val="Заголовок 1 Знак"/>
    <w:basedOn w:val="a0"/>
    <w:link w:val="1"/>
    <w:rsid w:val="005E2B22"/>
    <w:rPr>
      <w:rFonts w:ascii="Times New Roman" w:eastAsia="Times New Roman" w:hAnsi="Times New Roman" w:cs="Times New Roman"/>
      <w:b/>
      <w:bCs/>
      <w:caps/>
      <w:color w:val="000000"/>
      <w:sz w:val="24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E2B22"/>
    <w:rPr>
      <w:rFonts w:ascii="Liberation Serif" w:eastAsia="Times New Roman" w:hAnsi="Liberation Serif" w:cs="FreeSans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5E2B22"/>
    <w:rPr>
      <w:rFonts w:ascii="Times New Roman" w:eastAsia="Times New Roman" w:hAnsi="Times New Roman" w:cs="Times New Roman"/>
      <w:b/>
      <w:bCs/>
      <w:color w:val="000000"/>
      <w:sz w:val="24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rsid w:val="005E2B22"/>
    <w:rPr>
      <w:rFonts w:ascii="Times New Roman" w:eastAsia="Times New Roman" w:hAnsi="Times New Roman" w:cs="Times New Roman"/>
      <w:b/>
      <w:bCs/>
      <w:color w:val="000000"/>
      <w:sz w:val="24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5E2B22"/>
    <w:rPr>
      <w:rFonts w:ascii="Times New Roman" w:eastAsia="Times New Roman" w:hAnsi="Times New Roman" w:cs="Times New Roman"/>
      <w:b/>
      <w:bCs/>
      <w:iCs/>
      <w:sz w:val="24"/>
      <w:szCs w:val="26"/>
      <w:lang w:val="uk-UA" w:eastAsia="zh-CN"/>
    </w:rPr>
  </w:style>
  <w:style w:type="character" w:customStyle="1" w:styleId="60">
    <w:name w:val="Заголовок 6 Знак"/>
    <w:basedOn w:val="a0"/>
    <w:link w:val="6"/>
    <w:rsid w:val="005E2B22"/>
    <w:rPr>
      <w:rFonts w:ascii="Arial" w:eastAsia="Times New Roman" w:hAnsi="Arial" w:cs="Arial"/>
      <w:b/>
      <w:bCs/>
      <w:i/>
      <w:sz w:val="24"/>
      <w:lang w:val="uk-UA" w:eastAsia="zh-CN"/>
    </w:rPr>
  </w:style>
  <w:style w:type="character" w:customStyle="1" w:styleId="70">
    <w:name w:val="Заголовок 7 Знак"/>
    <w:basedOn w:val="a0"/>
    <w:link w:val="7"/>
    <w:rsid w:val="005E2B22"/>
    <w:rPr>
      <w:rFonts w:ascii="Times New Roman" w:eastAsia="Times New Roman" w:hAnsi="Times New Roman" w:cs="Times New Roman"/>
      <w:b/>
      <w:bCs/>
      <w:szCs w:val="20"/>
      <w:lang w:val="uk-UA" w:eastAsia="zh-CN"/>
    </w:rPr>
  </w:style>
  <w:style w:type="character" w:customStyle="1" w:styleId="80">
    <w:name w:val="Заголовок 8 Знак"/>
    <w:basedOn w:val="a0"/>
    <w:link w:val="8"/>
    <w:rsid w:val="005E2B22"/>
    <w:rPr>
      <w:rFonts w:ascii="Times New Roman" w:eastAsia="Times New Roman" w:hAnsi="Times New Roman" w:cs="Times New Roman"/>
      <w:b/>
      <w:bCs/>
      <w:caps/>
      <w:sz w:val="20"/>
      <w:szCs w:val="20"/>
      <w:u w:val="single"/>
      <w:lang w:val="uk-UA" w:eastAsia="zh-CN"/>
    </w:rPr>
  </w:style>
  <w:style w:type="character" w:customStyle="1" w:styleId="90">
    <w:name w:val="Заголовок 9 Знак"/>
    <w:basedOn w:val="a0"/>
    <w:link w:val="9"/>
    <w:rsid w:val="005E2B22"/>
    <w:rPr>
      <w:rFonts w:ascii="Times New Roman" w:eastAsia="Times New Roman" w:hAnsi="Times New Roman" w:cs="Times New Roman"/>
      <w:b/>
      <w:bCs/>
      <w:sz w:val="20"/>
      <w:szCs w:val="24"/>
      <w:lang w:val="uk-UA" w:eastAsia="zh-CN"/>
    </w:rPr>
  </w:style>
  <w:style w:type="paragraph" w:styleId="ad">
    <w:name w:val="Normal (Web)"/>
    <w:aliases w:val="Обычный (Web)"/>
    <w:basedOn w:val="a"/>
    <w:uiPriority w:val="99"/>
    <w:qFormat/>
    <w:rsid w:val="005E2B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0872-2EFA-4E4D-8E92-9D6CC01F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6103</Words>
  <Characters>3479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Ульвак Марина Вікторівна</cp:lastModifiedBy>
  <cp:revision>2</cp:revision>
  <cp:lastPrinted>2024-12-13T07:54:00Z</cp:lastPrinted>
  <dcterms:created xsi:type="dcterms:W3CDTF">2024-12-13T07:54:00Z</dcterms:created>
  <dcterms:modified xsi:type="dcterms:W3CDTF">2024-12-13T07:54:00Z</dcterms:modified>
</cp:coreProperties>
</file>