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99405D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16"/>
          <w:szCs w:val="16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331DB2">
        <w:tc>
          <w:tcPr>
            <w:tcW w:w="1934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</w:tc>
        <w:tc>
          <w:tcPr>
            <w:tcW w:w="2693" w:type="dxa"/>
            <w:vAlign w:val="center"/>
          </w:tcPr>
          <w:p w:rsidR="00857E2F" w:rsidRPr="00331DB2" w:rsidRDefault="00D11996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суб’єкта господарювання</w:t>
            </w:r>
          </w:p>
        </w:tc>
        <w:tc>
          <w:tcPr>
            <w:tcW w:w="5515" w:type="dxa"/>
            <w:vAlign w:val="center"/>
          </w:tcPr>
          <w:p w:rsidR="00501C04" w:rsidRPr="00331DB2" w:rsidRDefault="00501C04" w:rsidP="00331DB2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331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3037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851C77">
        <w:trPr>
          <w:trHeight w:val="397"/>
        </w:trPr>
        <w:tc>
          <w:tcPr>
            <w:tcW w:w="1934" w:type="dxa"/>
          </w:tcPr>
          <w:p w:rsidR="00501C04" w:rsidRPr="00034436" w:rsidRDefault="002B3DFD" w:rsidP="009137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501C04" w:rsidRPr="000344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37AD2" w:rsidRPr="000344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 w:rsidR="00501C04" w:rsidRPr="00034436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  <w:p w:rsidR="00501C04" w:rsidRPr="00034436" w:rsidRDefault="00501C04" w:rsidP="00744C3C">
            <w:pPr>
              <w:ind w:right="-125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737AD2" w:rsidRPr="000344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2B3DFD" w:rsidRPr="00034436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>/10/24</w:t>
            </w:r>
          </w:p>
        </w:tc>
        <w:tc>
          <w:tcPr>
            <w:tcW w:w="2456" w:type="dxa"/>
          </w:tcPr>
          <w:p w:rsidR="00501C04" w:rsidRPr="00034436" w:rsidRDefault="002B3DFD" w:rsidP="00744C3C">
            <w:pPr>
              <w:ind w:right="-79" w:hanging="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>убліч</w:t>
            </w: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>не а</w:t>
            </w:r>
            <w:r w:rsidR="008C64BA" w:rsidRPr="00034436">
              <w:rPr>
                <w:rFonts w:ascii="Times New Roman" w:hAnsi="Times New Roman" w:cs="Times New Roman"/>
                <w:sz w:val="26"/>
                <w:szCs w:val="26"/>
              </w:rPr>
              <w:t>кціонерне т</w:t>
            </w:r>
            <w:r w:rsidR="00E5773A" w:rsidRPr="00034436">
              <w:rPr>
                <w:rFonts w:ascii="Times New Roman" w:hAnsi="Times New Roman" w:cs="Times New Roman"/>
                <w:sz w:val="26"/>
                <w:szCs w:val="26"/>
              </w:rPr>
              <w:t>овариство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 «Запорізький металургійний комбінат</w:t>
            </w:r>
            <w:r w:rsidR="00274933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773A" w:rsidRPr="0003443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>Запоріжсталь</w:t>
            </w:r>
            <w:r w:rsidR="00E5773A" w:rsidRPr="0003443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35871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 (ідентифікаційний код юридичної особи </w:t>
            </w:r>
            <w:r w:rsidR="00274933" w:rsidRPr="0003443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>0191230</w:t>
            </w:r>
            <w:r w:rsidR="00135871" w:rsidRPr="0003443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744C3C" w:rsidRPr="00034436" w:rsidRDefault="002F0A16" w:rsidP="002B3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Об’єкт </w:t>
            </w:r>
            <w:r w:rsidR="00571E5D" w:rsidRPr="0003443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 Балка Середня </w:t>
            </w:r>
            <w:r w:rsidR="002B3DFD" w:rsidRPr="00034436">
              <w:rPr>
                <w:rFonts w:ascii="Times New Roman" w:hAnsi="Times New Roman" w:cs="Times New Roman"/>
                <w:sz w:val="26"/>
                <w:szCs w:val="26"/>
              </w:rPr>
              <w:t>ПАТ «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>Запоріжсталь</w:t>
            </w:r>
            <w:r w:rsidR="002B3DFD" w:rsidRPr="0003443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>балка Середня</w:t>
            </w:r>
            <w:r w:rsidR="00C33887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Заводський район, </w:t>
            </w:r>
          </w:p>
          <w:p w:rsidR="00094CCD" w:rsidRPr="00034436" w:rsidRDefault="00A352E3" w:rsidP="002B3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>Запоріжжя</w:t>
            </w:r>
            <w:r w:rsidR="002B3DFD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01C04" w:rsidRPr="00034436" w:rsidRDefault="00744C3C" w:rsidP="002B3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>Запорізька область, 69008</w:t>
            </w:r>
          </w:p>
        </w:tc>
        <w:tc>
          <w:tcPr>
            <w:tcW w:w="5515" w:type="dxa"/>
          </w:tcPr>
          <w:p w:rsidR="00501C04" w:rsidRPr="00034436" w:rsidRDefault="00501C04" w:rsidP="004C4FE1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>Відповідно до</w:t>
            </w:r>
            <w:r w:rsidR="00B25274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 частини </w:t>
            </w:r>
            <w:r w:rsidR="00D21924" w:rsidRPr="00034436">
              <w:rPr>
                <w:rFonts w:ascii="Times New Roman" w:hAnsi="Times New Roman" w:cs="Times New Roman"/>
                <w:sz w:val="26"/>
                <w:szCs w:val="26"/>
              </w:rPr>
              <w:t>четвертої</w:t>
            </w: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 статті 11</w:t>
            </w:r>
            <w:r w:rsidRPr="0003443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1 </w:t>
            </w: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:rsidR="003C7525" w:rsidRPr="00034436" w:rsidRDefault="003C7525" w:rsidP="00926DB0">
            <w:pPr>
              <w:ind w:left="34"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>1. Подання суб’єктом господарювання неповного пакета документів, необхідних для одержання дозволу на викиди.</w:t>
            </w:r>
          </w:p>
          <w:p w:rsidR="002F7714" w:rsidRPr="00034436" w:rsidRDefault="009C16CF" w:rsidP="00C626BB">
            <w:pPr>
              <w:pStyle w:val="a4"/>
              <w:spacing w:line="216" w:lineRule="auto"/>
              <w:ind w:left="5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У поданих документах відсутнє 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повідомлення </w:t>
            </w:r>
            <w:r w:rsidR="002F771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Запоріз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ької </w:t>
            </w:r>
            <w:r w:rsidR="002F771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обласної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державної адміністрації про наявність або відсутність зауважень </w:t>
            </w:r>
            <w:r w:rsidR="002F771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 пропозицій 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громадськості</w:t>
            </w:r>
            <w:r w:rsidR="002F771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і протокол публічного обговорення з узгоджувальними позиціями, який є невід’ємною частиною такого повідомлення, а також відповідь ПАТ «Запоріжсталь» на адресу громад</w:t>
            </w:r>
            <w:r w:rsidR="00CB36DD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янина В. Щепкіна, зазначеного у листі Запорізької ОВА від 26.09.2024</w:t>
            </w:r>
            <w:r w:rsidR="002F771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B36DD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№ 08-39/4416</w:t>
            </w:r>
            <w:r w:rsidR="002F771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(пункт</w:t>
            </w:r>
            <w:r w:rsidR="00CB36DD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2F771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22</w:t>
            </w:r>
            <w:r w:rsidR="00CB36DD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, 23, 24</w:t>
            </w:r>
            <w:r w:rsidR="002F771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Порядку проведення робіт, пов’язаних з видачею дозволів на викиди забруднюючих речовин в атмосферне </w:t>
            </w:r>
            <w:r w:rsidR="002F771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повітря стаціонарними джерелами, обліку суб’єктів господарювання, які отримали такі дозволи, затвердженого постановою Кабінету Міністрів України від 13.03.2002 № 302 (у редакції постанови Кабінету Міністрів України від 24.01.2023 № 63).</w:t>
            </w:r>
          </w:p>
          <w:p w:rsidR="00501C04" w:rsidRPr="00034436" w:rsidRDefault="003C7525" w:rsidP="00C811C1">
            <w:pPr>
              <w:pStyle w:val="a4"/>
              <w:ind w:left="34"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501C04" w:rsidRPr="00034436">
              <w:rPr>
                <w:rFonts w:ascii="Times New Roman" w:hAnsi="Times New Roman" w:cs="Times New Roman"/>
                <w:sz w:val="26"/>
                <w:szCs w:val="26"/>
              </w:rPr>
              <w:t>. Виявлення в документах, поданих суб’єктом господарювання, недостовірних відомостей.</w:t>
            </w:r>
          </w:p>
          <w:p w:rsidR="00501C04" w:rsidRPr="00034436" w:rsidRDefault="002E7C8E" w:rsidP="0052178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n113"/>
            <w:bookmarkEnd w:id="1"/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 448, зареєстрованим в Міністерстві юстиції України 23.08.2023 за </w:t>
            </w:r>
            <w:r w:rsidR="00565099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№ 1475/40531 (далі – Інструкція), а саме:</w:t>
            </w:r>
          </w:p>
          <w:p w:rsidR="009171BC" w:rsidRPr="00034436" w:rsidRDefault="009171BC" w:rsidP="0052178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у вступній частині: в меті надання документів недостатньо інформації стосовно: внесення змін до дозволу на викиди (нумерація джерел, ліквідовані/новостворені); не надано порівняльну характеристику із попереднім дозволом на викиди, аргументувати появу нових джерел, інформація по ОВД)</w:t>
            </w:r>
            <w:r w:rsidR="00D10671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; відомостей щодо суб’єкта господарювання, які необхідно надати відповідно до вимог підпункту 2 пункту 2 розділу ІІ Інструкції (кодифікатор адміністративно-територіальної одиниці та територій територіальних громад);</w:t>
            </w:r>
            <w:r w:rsidR="00CE6BA8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взяття об’єкта на державний облік у відповідності до вимог пункту 4 загальних </w:t>
            </w:r>
            <w:r w:rsidR="00CE6BA8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положень Інструкції і пункту 8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 (дата і номер взяття об’єкта на державний облік);</w:t>
            </w:r>
          </w:p>
          <w:p w:rsidR="0004496B" w:rsidRPr="00034436" w:rsidRDefault="00982482" w:rsidP="0059328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доопрацювати відповідно до вимог пунктів Інструкції: 4</w:t>
            </w:r>
            <w:r w:rsidR="004A2C3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, 5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(на карту схему нанести </w:t>
            </w:r>
            <w:r w:rsidR="0004496B" w:rsidRPr="0003443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</w:t>
            </w:r>
            <w:r w:rsidR="0004496B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ЗЗ, 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об’єкти житлового, громадського призначення,</w:t>
            </w:r>
            <w:r w:rsidR="00013B03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споруди виробничих процесів,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A2C3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виснов</w:t>
            </w:r>
            <w:r w:rsidR="0004496B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4A2C3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державної санітарно-епідеміологічної експертизи від </w:t>
            </w:r>
            <w:r w:rsidR="0004496B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4A2C3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04496B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A2C3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2.20</w:t>
            </w:r>
            <w:r w:rsidR="0004496B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4A2C3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</w:t>
            </w:r>
            <w:r w:rsidR="0004496B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4A2C3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04496B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03.02-07/57384, щодо скорочення розміру СЗЗ, при внесені змін до нормативного документа щодо сфери застосування, умов застосування об’єкта експертизи втрачає силу (збільшення кількості джерел та обсягів викидів від 50,45 т/рік до 80,15 т/рік);</w:t>
            </w:r>
          </w:p>
          <w:p w:rsidR="00B738E5" w:rsidRPr="00034436" w:rsidRDefault="00475E47" w:rsidP="00475E47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таблиці 6.2 «Характеристика джерел утворення та джерел викидів забруднюючих речовин …» </w:t>
            </w:r>
            <w:r w:rsidR="00034436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інформація нечитабельна (дрібний шрифт, низька якість друку); </w:t>
            </w:r>
          </w:p>
          <w:p w:rsidR="004B0EBE" w:rsidRPr="00034436" w:rsidRDefault="00475E47" w:rsidP="00034436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доопрацювати пропозиції щодо дозволених обсягів викидів забруднюючих речовин</w:t>
            </w:r>
            <w:r w:rsidR="00954551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від стаціонарних джерел, а також умов, які встановлюються в дозволі на викиди у розділі «Пропозиції щодо умов та вимог, які встановлюються в дозволі на викиди» відповідно до пункту 13 розділу ІІ Інструкції.</w:t>
            </w:r>
          </w:p>
        </w:tc>
        <w:tc>
          <w:tcPr>
            <w:tcW w:w="3037" w:type="dxa"/>
          </w:tcPr>
          <w:p w:rsidR="00501C04" w:rsidRPr="00565099" w:rsidRDefault="00501C04" w:rsidP="00E21250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0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8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8F4" w:rsidRDefault="00C258F4" w:rsidP="0071143E">
      <w:pPr>
        <w:spacing w:after="0" w:line="240" w:lineRule="auto"/>
      </w:pPr>
      <w:r>
        <w:separator/>
      </w:r>
    </w:p>
  </w:endnote>
  <w:endnote w:type="continuationSeparator" w:id="0">
    <w:p w:rsidR="00C258F4" w:rsidRDefault="00C258F4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8F4" w:rsidRDefault="00C258F4" w:rsidP="0071143E">
      <w:pPr>
        <w:spacing w:after="0" w:line="240" w:lineRule="auto"/>
      </w:pPr>
      <w:r>
        <w:separator/>
      </w:r>
    </w:p>
  </w:footnote>
  <w:footnote w:type="continuationSeparator" w:id="0">
    <w:p w:rsidR="00C258F4" w:rsidRDefault="00C258F4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0D9" w:rsidRPr="00BC70D9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3B03"/>
    <w:rsid w:val="000149BF"/>
    <w:rsid w:val="00023CBB"/>
    <w:rsid w:val="00031E1A"/>
    <w:rsid w:val="00034436"/>
    <w:rsid w:val="00044825"/>
    <w:rsid w:val="0004496B"/>
    <w:rsid w:val="0004661E"/>
    <w:rsid w:val="000473F2"/>
    <w:rsid w:val="000614C5"/>
    <w:rsid w:val="000629A3"/>
    <w:rsid w:val="000763BD"/>
    <w:rsid w:val="00094CCD"/>
    <w:rsid w:val="000A0634"/>
    <w:rsid w:val="000A140C"/>
    <w:rsid w:val="000A1CDB"/>
    <w:rsid w:val="000A3BA9"/>
    <w:rsid w:val="000B4578"/>
    <w:rsid w:val="000D32B8"/>
    <w:rsid w:val="000F4450"/>
    <w:rsid w:val="0010090A"/>
    <w:rsid w:val="00110639"/>
    <w:rsid w:val="0012202C"/>
    <w:rsid w:val="001224DB"/>
    <w:rsid w:val="001308FA"/>
    <w:rsid w:val="00135871"/>
    <w:rsid w:val="00155B74"/>
    <w:rsid w:val="001578CE"/>
    <w:rsid w:val="00167CB5"/>
    <w:rsid w:val="001776EA"/>
    <w:rsid w:val="00183D13"/>
    <w:rsid w:val="00194789"/>
    <w:rsid w:val="001A0392"/>
    <w:rsid w:val="001A0508"/>
    <w:rsid w:val="001A3812"/>
    <w:rsid w:val="001D738F"/>
    <w:rsid w:val="001E26BA"/>
    <w:rsid w:val="002051A9"/>
    <w:rsid w:val="002177AD"/>
    <w:rsid w:val="00220F32"/>
    <w:rsid w:val="00255610"/>
    <w:rsid w:val="00260645"/>
    <w:rsid w:val="00264B4A"/>
    <w:rsid w:val="0026516B"/>
    <w:rsid w:val="00271AE6"/>
    <w:rsid w:val="00274933"/>
    <w:rsid w:val="00295B38"/>
    <w:rsid w:val="002A1461"/>
    <w:rsid w:val="002A7838"/>
    <w:rsid w:val="002B3DFD"/>
    <w:rsid w:val="002C3FB6"/>
    <w:rsid w:val="002E25F4"/>
    <w:rsid w:val="002E4EA7"/>
    <w:rsid w:val="002E7C8E"/>
    <w:rsid w:val="002F0A16"/>
    <w:rsid w:val="002F6B43"/>
    <w:rsid w:val="002F7714"/>
    <w:rsid w:val="00300E0D"/>
    <w:rsid w:val="00325572"/>
    <w:rsid w:val="00331DB2"/>
    <w:rsid w:val="003353D0"/>
    <w:rsid w:val="0034536C"/>
    <w:rsid w:val="003555D5"/>
    <w:rsid w:val="00371583"/>
    <w:rsid w:val="0038339D"/>
    <w:rsid w:val="00390653"/>
    <w:rsid w:val="003A626B"/>
    <w:rsid w:val="003C7525"/>
    <w:rsid w:val="003D5977"/>
    <w:rsid w:val="003F27A6"/>
    <w:rsid w:val="003F695C"/>
    <w:rsid w:val="0040033E"/>
    <w:rsid w:val="004204D6"/>
    <w:rsid w:val="00432B85"/>
    <w:rsid w:val="004463C9"/>
    <w:rsid w:val="00450AE3"/>
    <w:rsid w:val="0045212A"/>
    <w:rsid w:val="00463A5D"/>
    <w:rsid w:val="00475E47"/>
    <w:rsid w:val="004A2C34"/>
    <w:rsid w:val="004B0EBE"/>
    <w:rsid w:val="004B4354"/>
    <w:rsid w:val="004C09A0"/>
    <w:rsid w:val="004C4FE1"/>
    <w:rsid w:val="004E6C27"/>
    <w:rsid w:val="00501C04"/>
    <w:rsid w:val="0052178D"/>
    <w:rsid w:val="00525E96"/>
    <w:rsid w:val="00534B3F"/>
    <w:rsid w:val="00536192"/>
    <w:rsid w:val="005559DE"/>
    <w:rsid w:val="00556269"/>
    <w:rsid w:val="00565099"/>
    <w:rsid w:val="00571E5D"/>
    <w:rsid w:val="00574946"/>
    <w:rsid w:val="00580A07"/>
    <w:rsid w:val="00583945"/>
    <w:rsid w:val="00593280"/>
    <w:rsid w:val="005943E7"/>
    <w:rsid w:val="00596B5F"/>
    <w:rsid w:val="005A058B"/>
    <w:rsid w:val="005B5AAB"/>
    <w:rsid w:val="005B66E7"/>
    <w:rsid w:val="005B7A80"/>
    <w:rsid w:val="005C45AD"/>
    <w:rsid w:val="005D779C"/>
    <w:rsid w:val="005F1976"/>
    <w:rsid w:val="00601EF8"/>
    <w:rsid w:val="00604996"/>
    <w:rsid w:val="00604FC7"/>
    <w:rsid w:val="006053A7"/>
    <w:rsid w:val="00617876"/>
    <w:rsid w:val="00617BAC"/>
    <w:rsid w:val="00620101"/>
    <w:rsid w:val="006203C1"/>
    <w:rsid w:val="00630FD8"/>
    <w:rsid w:val="00632F9A"/>
    <w:rsid w:val="006467F9"/>
    <w:rsid w:val="00651CE6"/>
    <w:rsid w:val="00682D7A"/>
    <w:rsid w:val="006923BD"/>
    <w:rsid w:val="006A4DB0"/>
    <w:rsid w:val="006B6BE2"/>
    <w:rsid w:val="006C0BA8"/>
    <w:rsid w:val="006C32DF"/>
    <w:rsid w:val="006D7B25"/>
    <w:rsid w:val="006E06C9"/>
    <w:rsid w:val="00702B44"/>
    <w:rsid w:val="00703EE2"/>
    <w:rsid w:val="0071143E"/>
    <w:rsid w:val="00717C3B"/>
    <w:rsid w:val="007227B6"/>
    <w:rsid w:val="00723B25"/>
    <w:rsid w:val="00725604"/>
    <w:rsid w:val="00726199"/>
    <w:rsid w:val="00734FF1"/>
    <w:rsid w:val="00737AD2"/>
    <w:rsid w:val="00744C3C"/>
    <w:rsid w:val="00774CB9"/>
    <w:rsid w:val="00776DFE"/>
    <w:rsid w:val="0079094F"/>
    <w:rsid w:val="00795D2B"/>
    <w:rsid w:val="007A1B04"/>
    <w:rsid w:val="007B66CA"/>
    <w:rsid w:val="007C147D"/>
    <w:rsid w:val="007C561F"/>
    <w:rsid w:val="007D64AF"/>
    <w:rsid w:val="007F5573"/>
    <w:rsid w:val="00802A00"/>
    <w:rsid w:val="008110CC"/>
    <w:rsid w:val="00811F12"/>
    <w:rsid w:val="00847075"/>
    <w:rsid w:val="008504BC"/>
    <w:rsid w:val="00851C77"/>
    <w:rsid w:val="00857E2F"/>
    <w:rsid w:val="008B1F57"/>
    <w:rsid w:val="008B5B7A"/>
    <w:rsid w:val="008C64BA"/>
    <w:rsid w:val="008D4B01"/>
    <w:rsid w:val="008D7D72"/>
    <w:rsid w:val="008E6C98"/>
    <w:rsid w:val="008F1E0A"/>
    <w:rsid w:val="008F327F"/>
    <w:rsid w:val="00903024"/>
    <w:rsid w:val="009041E9"/>
    <w:rsid w:val="00913704"/>
    <w:rsid w:val="00913737"/>
    <w:rsid w:val="009171BC"/>
    <w:rsid w:val="009235CC"/>
    <w:rsid w:val="00926DB0"/>
    <w:rsid w:val="0093108F"/>
    <w:rsid w:val="00944705"/>
    <w:rsid w:val="00947FD3"/>
    <w:rsid w:val="00954551"/>
    <w:rsid w:val="00965086"/>
    <w:rsid w:val="00982482"/>
    <w:rsid w:val="00993175"/>
    <w:rsid w:val="0099405D"/>
    <w:rsid w:val="009A078E"/>
    <w:rsid w:val="009C0B5F"/>
    <w:rsid w:val="009C16CF"/>
    <w:rsid w:val="009D0299"/>
    <w:rsid w:val="009D3553"/>
    <w:rsid w:val="009F64C4"/>
    <w:rsid w:val="00A106FF"/>
    <w:rsid w:val="00A16635"/>
    <w:rsid w:val="00A2597B"/>
    <w:rsid w:val="00A33212"/>
    <w:rsid w:val="00A352E3"/>
    <w:rsid w:val="00A418B8"/>
    <w:rsid w:val="00A44C9B"/>
    <w:rsid w:val="00A5418B"/>
    <w:rsid w:val="00A6277D"/>
    <w:rsid w:val="00A827AF"/>
    <w:rsid w:val="00A902A5"/>
    <w:rsid w:val="00AA5599"/>
    <w:rsid w:val="00AB40DC"/>
    <w:rsid w:val="00AB42BA"/>
    <w:rsid w:val="00AC0E5E"/>
    <w:rsid w:val="00AD1E83"/>
    <w:rsid w:val="00AD4887"/>
    <w:rsid w:val="00B07017"/>
    <w:rsid w:val="00B25274"/>
    <w:rsid w:val="00B423FD"/>
    <w:rsid w:val="00B71336"/>
    <w:rsid w:val="00B738E5"/>
    <w:rsid w:val="00B920FC"/>
    <w:rsid w:val="00B93371"/>
    <w:rsid w:val="00BA034A"/>
    <w:rsid w:val="00BA47B3"/>
    <w:rsid w:val="00BB2F1A"/>
    <w:rsid w:val="00BB3D9A"/>
    <w:rsid w:val="00BC70D9"/>
    <w:rsid w:val="00BD13B5"/>
    <w:rsid w:val="00BD6729"/>
    <w:rsid w:val="00BD6B2B"/>
    <w:rsid w:val="00BE0954"/>
    <w:rsid w:val="00BE32C7"/>
    <w:rsid w:val="00BE667E"/>
    <w:rsid w:val="00C258F4"/>
    <w:rsid w:val="00C30C56"/>
    <w:rsid w:val="00C30FAC"/>
    <w:rsid w:val="00C3248D"/>
    <w:rsid w:val="00C33887"/>
    <w:rsid w:val="00C34BFF"/>
    <w:rsid w:val="00C528F5"/>
    <w:rsid w:val="00C54268"/>
    <w:rsid w:val="00C626BB"/>
    <w:rsid w:val="00C643DF"/>
    <w:rsid w:val="00C73746"/>
    <w:rsid w:val="00C7636C"/>
    <w:rsid w:val="00C811C1"/>
    <w:rsid w:val="00C83504"/>
    <w:rsid w:val="00CA4E56"/>
    <w:rsid w:val="00CB36DD"/>
    <w:rsid w:val="00CB7F85"/>
    <w:rsid w:val="00CC4F6E"/>
    <w:rsid w:val="00CD609D"/>
    <w:rsid w:val="00CE50C9"/>
    <w:rsid w:val="00CE6BA8"/>
    <w:rsid w:val="00CE78D7"/>
    <w:rsid w:val="00CF1A4C"/>
    <w:rsid w:val="00CF5685"/>
    <w:rsid w:val="00D01082"/>
    <w:rsid w:val="00D10671"/>
    <w:rsid w:val="00D11996"/>
    <w:rsid w:val="00D1445E"/>
    <w:rsid w:val="00D21924"/>
    <w:rsid w:val="00D2364D"/>
    <w:rsid w:val="00D26E01"/>
    <w:rsid w:val="00D35785"/>
    <w:rsid w:val="00D4090C"/>
    <w:rsid w:val="00D47BB2"/>
    <w:rsid w:val="00D505AE"/>
    <w:rsid w:val="00D5466F"/>
    <w:rsid w:val="00D627A9"/>
    <w:rsid w:val="00D7031F"/>
    <w:rsid w:val="00D760D3"/>
    <w:rsid w:val="00D778DB"/>
    <w:rsid w:val="00D77B12"/>
    <w:rsid w:val="00D80689"/>
    <w:rsid w:val="00D874AA"/>
    <w:rsid w:val="00DB3193"/>
    <w:rsid w:val="00DB75BD"/>
    <w:rsid w:val="00DD6065"/>
    <w:rsid w:val="00DF157B"/>
    <w:rsid w:val="00DF3B36"/>
    <w:rsid w:val="00E00378"/>
    <w:rsid w:val="00E02C8F"/>
    <w:rsid w:val="00E21250"/>
    <w:rsid w:val="00E54AC4"/>
    <w:rsid w:val="00E5773A"/>
    <w:rsid w:val="00E60606"/>
    <w:rsid w:val="00E620A3"/>
    <w:rsid w:val="00E63052"/>
    <w:rsid w:val="00E759F7"/>
    <w:rsid w:val="00E9787A"/>
    <w:rsid w:val="00EA5140"/>
    <w:rsid w:val="00EA64DD"/>
    <w:rsid w:val="00EC6B26"/>
    <w:rsid w:val="00ED02DE"/>
    <w:rsid w:val="00ED4F60"/>
    <w:rsid w:val="00EE1BAA"/>
    <w:rsid w:val="00EF0EAC"/>
    <w:rsid w:val="00EF695A"/>
    <w:rsid w:val="00F07EB6"/>
    <w:rsid w:val="00F13865"/>
    <w:rsid w:val="00F2040B"/>
    <w:rsid w:val="00F22CBF"/>
    <w:rsid w:val="00F42E59"/>
    <w:rsid w:val="00F6458B"/>
    <w:rsid w:val="00F67EC0"/>
    <w:rsid w:val="00F77909"/>
    <w:rsid w:val="00FA5379"/>
    <w:rsid w:val="00FB5B02"/>
    <w:rsid w:val="00FC5E4D"/>
    <w:rsid w:val="00FD044F"/>
    <w:rsid w:val="00FD303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90AD1-4499-4C35-8F7D-737D42B2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CAC3-E690-4DFD-BEAD-BED95AE3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2912</Words>
  <Characters>1661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2024-12-24T07:10:00Z</cp:lastPrinted>
  <dcterms:created xsi:type="dcterms:W3CDTF">2024-12-24T07:11:00Z</dcterms:created>
  <dcterms:modified xsi:type="dcterms:W3CDTF">2024-12-24T07:11:00Z</dcterms:modified>
</cp:coreProperties>
</file>