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51C77">
        <w:trPr>
          <w:trHeight w:val="397"/>
        </w:trPr>
        <w:tc>
          <w:tcPr>
            <w:tcW w:w="1934" w:type="dxa"/>
          </w:tcPr>
          <w:p w:rsidR="00501C04" w:rsidRPr="007327BC" w:rsidRDefault="0043326D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021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01C04" w:rsidRPr="00732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21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1C04" w:rsidRPr="007327BC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:rsidR="00501C04" w:rsidRPr="007327BC" w:rsidRDefault="00501C04" w:rsidP="00502177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332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02177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4332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021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>/10/24</w:t>
            </w:r>
          </w:p>
        </w:tc>
        <w:tc>
          <w:tcPr>
            <w:tcW w:w="2456" w:type="dxa"/>
          </w:tcPr>
          <w:p w:rsidR="00501C04" w:rsidRPr="007327BC" w:rsidRDefault="0043326D" w:rsidP="0043326D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</w:t>
            </w:r>
            <w:r w:rsidR="00E5773A" w:rsidRPr="007327BC">
              <w:rPr>
                <w:rFonts w:ascii="Times New Roman" w:hAnsi="Times New Roman" w:cs="Times New Roman"/>
                <w:sz w:val="26"/>
                <w:szCs w:val="26"/>
              </w:rPr>
              <w:t>овариство</w:t>
            </w:r>
            <w:r w:rsidR="00872529"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773A" w:rsidRPr="007327B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Запоріжкокс</w:t>
            </w:r>
            <w:r w:rsidR="00E5773A" w:rsidRPr="007327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5871"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00191224</w:t>
            </w:r>
            <w:r w:rsidR="00135871" w:rsidRPr="007327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501C04" w:rsidRPr="007327BC" w:rsidRDefault="002F0A16" w:rsidP="00CE45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7327B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32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450F"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«Запоріжкокс»</w:t>
            </w:r>
            <w:r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2529" w:rsidRPr="007327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3326D">
              <w:rPr>
                <w:rFonts w:ascii="Times New Roman" w:hAnsi="Times New Roman" w:cs="Times New Roman"/>
                <w:sz w:val="26"/>
                <w:szCs w:val="26"/>
              </w:rPr>
              <w:t>9600</w:t>
            </w:r>
            <w:r w:rsidR="00C33887"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3326D">
              <w:rPr>
                <w:rFonts w:ascii="Times New Roman" w:hAnsi="Times New Roman" w:cs="Times New Roman"/>
                <w:sz w:val="26"/>
                <w:szCs w:val="26"/>
              </w:rPr>
              <w:t>Запоріз</w:t>
            </w:r>
            <w:r w:rsidR="00872529" w:rsidRPr="007327B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8C64BA" w:rsidRPr="007327BC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135871"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</w:t>
            </w:r>
            <w:r w:rsidR="00A352E3" w:rsidRPr="007327B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3326D">
              <w:rPr>
                <w:rFonts w:ascii="Times New Roman" w:hAnsi="Times New Roman" w:cs="Times New Roman"/>
                <w:sz w:val="26"/>
                <w:szCs w:val="26"/>
              </w:rPr>
              <w:t>істо</w:t>
            </w:r>
            <w:r w:rsidR="00A352E3"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326D">
              <w:rPr>
                <w:rFonts w:ascii="Times New Roman" w:hAnsi="Times New Roman" w:cs="Times New Roman"/>
                <w:sz w:val="26"/>
                <w:szCs w:val="26"/>
              </w:rPr>
              <w:t>Запоріжжя</w:t>
            </w:r>
            <w:r w:rsidR="00A352E3" w:rsidRPr="007327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2529" w:rsidRPr="007327BC">
              <w:rPr>
                <w:rFonts w:ascii="Times New Roman" w:hAnsi="Times New Roman" w:cs="Times New Roman"/>
                <w:sz w:val="26"/>
                <w:szCs w:val="26"/>
              </w:rPr>
              <w:t>вул. Д</w:t>
            </w:r>
            <w:r w:rsidR="0043326D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="00872529" w:rsidRPr="007327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3326D">
              <w:rPr>
                <w:rFonts w:ascii="Times New Roman" w:hAnsi="Times New Roman" w:cs="Times New Roman"/>
                <w:sz w:val="26"/>
                <w:szCs w:val="26"/>
              </w:rPr>
              <w:t>гональна</w:t>
            </w:r>
            <w:r w:rsidR="00872529" w:rsidRPr="007327BC"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</w:p>
        </w:tc>
        <w:tc>
          <w:tcPr>
            <w:tcW w:w="5515" w:type="dxa"/>
          </w:tcPr>
          <w:p w:rsidR="00501C04" w:rsidRPr="00673C72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3C72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673C72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673C72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673C72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673C7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673C72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3C7525" w:rsidRPr="00673C72" w:rsidRDefault="003C7525" w:rsidP="00926DB0">
            <w:pPr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C72">
              <w:rPr>
                <w:rFonts w:ascii="Times New Roman" w:hAnsi="Times New Roman" w:cs="Times New Roman"/>
                <w:sz w:val="26"/>
                <w:szCs w:val="26"/>
              </w:rPr>
              <w:t>1. Подання суб’єктом господарювання неповного пакета документів, необхідних для одержання дозволу на викиди</w:t>
            </w:r>
            <w:r w:rsidR="00F230FD" w:rsidRPr="00673C72">
              <w:rPr>
                <w:rFonts w:ascii="Times New Roman" w:hAnsi="Times New Roman" w:cs="Times New Roman"/>
                <w:sz w:val="26"/>
                <w:szCs w:val="26"/>
              </w:rPr>
              <w:t>, а саме:</w:t>
            </w:r>
          </w:p>
          <w:p w:rsidR="00673C72" w:rsidRPr="00673C72" w:rsidRDefault="00CE450F" w:rsidP="00502177">
            <w:pPr>
              <w:pStyle w:val="a4"/>
              <w:ind w:left="5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C72">
              <w:rPr>
                <w:rFonts w:ascii="Times New Roman" w:hAnsi="Times New Roman" w:cs="Times New Roman"/>
                <w:sz w:val="26"/>
                <w:szCs w:val="26"/>
              </w:rPr>
              <w:t xml:space="preserve">У поданих документах </w:t>
            </w:r>
            <w:r w:rsidR="00502177" w:rsidRPr="00673C72">
              <w:rPr>
                <w:rFonts w:ascii="Times New Roman" w:hAnsi="Times New Roman" w:cs="Times New Roman"/>
                <w:sz w:val="26"/>
                <w:szCs w:val="26"/>
              </w:rPr>
              <w:t>не в повному обсязі</w:t>
            </w:r>
            <w:r w:rsidR="00502177">
              <w:rPr>
                <w:rFonts w:ascii="Times New Roman" w:hAnsi="Times New Roman" w:cs="Times New Roman"/>
                <w:sz w:val="26"/>
                <w:szCs w:val="26"/>
              </w:rPr>
              <w:t xml:space="preserve"> подано </w:t>
            </w:r>
            <w:r w:rsidRPr="00673C72">
              <w:rPr>
                <w:rFonts w:ascii="Times New Roman" w:hAnsi="Times New Roman" w:cs="Times New Roman"/>
                <w:sz w:val="26"/>
                <w:szCs w:val="26"/>
              </w:rPr>
              <w:t>інформаці</w:t>
            </w:r>
            <w:r w:rsidR="0050217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73C72">
              <w:rPr>
                <w:rFonts w:ascii="Times New Roman" w:hAnsi="Times New Roman" w:cs="Times New Roman"/>
                <w:sz w:val="26"/>
                <w:szCs w:val="26"/>
              </w:rPr>
              <w:t xml:space="preserve"> про коригування документів за результатами проведення публічного обговорення та з урахуванням пропозицій та зауважень громадськості</w:t>
            </w:r>
            <w:r w:rsidR="009120E1" w:rsidRPr="00673C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673C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450F" w:rsidRPr="00673C72" w:rsidRDefault="00CE450F" w:rsidP="00CE450F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C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673C72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CE450F" w:rsidRPr="00673C72" w:rsidRDefault="00CE450F" w:rsidP="00CE450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</w:t>
            </w: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повітря стаціонарними джерелами, затвердженої наказом Міністерства захисту довкілля та природних ресурсів України </w:t>
            </w:r>
            <w:r w:rsidR="0038034C" w:rsidRPr="003803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 27.06.2023 № 448, зареєстрованим в Міністерстві юстиції України 23.08.2023 за </w:t>
            </w:r>
            <w:r w:rsidR="00166AF2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>№ 1475/40531 (далі – Інструкція), а саме:</w:t>
            </w:r>
          </w:p>
          <w:p w:rsidR="00502177" w:rsidRDefault="00CE450F" w:rsidP="00CE450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>у вступній частині в меті надання документів недостатньо інформації стосовно внесення змін до дозволу на викиди</w:t>
            </w:r>
            <w:r w:rsidR="00D603CA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02177"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>взяття об’єкта на державний облік у відповідності до вимог пункту 4 загальних положень Інструкції і пункту 8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 (дата і номер взяття об’єкта на державний облік);</w:t>
            </w:r>
          </w:p>
          <w:p w:rsidR="004B0EBE" w:rsidRPr="0037610A" w:rsidRDefault="00CE450F" w:rsidP="008D5C9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>доопрацювати опис основних виробництв, виробничих та технологічних процесів із наданням відповідних схем</w:t>
            </w:r>
            <w:r w:rsidR="00F96676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зокрема: </w:t>
            </w: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джерелу № 324 із зазначенням викидів </w:t>
            </w:r>
            <w:r w:rsidR="00F96676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 </w:t>
            </w: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від яких джерел утворення, </w:t>
            </w:r>
            <w:r w:rsidR="006C3532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одночасність викидів продуктів згорання коксового газу коксової батареї № 2-біс та парових котлів </w:t>
            </w:r>
            <w:r w:rsidR="00166AF2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РК-85/40/440-180, БКЗ-75 ГМА-2 (джерело № 324к </w:t>
            </w: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>ПАТ «Запоріжсталь»</w:t>
            </w:r>
            <w:r w:rsidR="00F96676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166AF2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35D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пропозиції щодо регулювання викидів </w:t>
            </w:r>
            <w:r w:rsidR="00502177">
              <w:rPr>
                <w:rFonts w:ascii="Times New Roman" w:eastAsia="Times New Roman" w:hAnsi="Times New Roman" w:cs="Times New Roman"/>
                <w:sz w:val="26"/>
                <w:szCs w:val="26"/>
              </w:rPr>
              <w:t>забруднюючих речовин джерелами:</w:t>
            </w: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331 (Коксо</w:t>
            </w:r>
            <w:r w:rsidR="00DA5E32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>со</w:t>
            </w: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>ртування 1, 2</w:t>
            </w:r>
            <w:r w:rsidR="00DF678E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>, резервна лінія</w:t>
            </w: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8D5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>та від окремих типів обладнання джерела №№ 324-326</w:t>
            </w:r>
            <w:r w:rsidR="00086284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(паливо, що використовується, значення таблиць 6.2, 6.3 і </w:t>
            </w:r>
            <w:r w:rsidR="00086284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пропозицій)</w:t>
            </w:r>
            <w:r w:rsidR="008D5C93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73C72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D5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№№ 345, 346, 403, 405, 411, 413, 505, 507, 509, 514-516, 524, 525, 601-603, 605, 607, 616, 621-622, 640, </w:t>
            </w:r>
            <w:r w:rsidR="00673C72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>джерела №№ 432, 506</w:t>
            </w:r>
            <w:r w:rsidR="00C35DE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D5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530, </w:t>
            </w:r>
            <w:r w:rsidR="00C35DE1">
              <w:rPr>
                <w:rFonts w:ascii="Times New Roman" w:eastAsia="Times New Roman" w:hAnsi="Times New Roman" w:cs="Times New Roman"/>
                <w:sz w:val="26"/>
                <w:szCs w:val="26"/>
              </w:rPr>
              <w:t>інші</w:t>
            </w:r>
            <w:r w:rsidR="00673C72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(регулювання викидів),</w:t>
            </w:r>
            <w:r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 також умов, які встановлюються в дозволі на викиди у розділі «Пропозиції щодо умов та вимог, які встановлюються в дозволі на викиди» відповідно до пункту 13 розділу ІІ Інструкції</w:t>
            </w:r>
            <w:r w:rsidR="00673C72" w:rsidRPr="00673C7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7" w:type="dxa"/>
          </w:tcPr>
          <w:p w:rsidR="00501C04" w:rsidRPr="007327BC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7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FC" w:rsidRDefault="00893FFC" w:rsidP="0071143E">
      <w:pPr>
        <w:spacing w:after="0" w:line="240" w:lineRule="auto"/>
      </w:pPr>
      <w:r>
        <w:separator/>
      </w:r>
    </w:p>
  </w:endnote>
  <w:endnote w:type="continuationSeparator" w:id="0">
    <w:p w:rsidR="00893FFC" w:rsidRDefault="00893FFC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FC" w:rsidRDefault="00893FFC" w:rsidP="0071143E">
      <w:pPr>
        <w:spacing w:after="0" w:line="240" w:lineRule="auto"/>
      </w:pPr>
      <w:r>
        <w:separator/>
      </w:r>
    </w:p>
  </w:footnote>
  <w:footnote w:type="continuationSeparator" w:id="0">
    <w:p w:rsidR="00893FFC" w:rsidRDefault="00893FFC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456" w:rsidRPr="000B4456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57AD"/>
    <w:rsid w:val="00023CBB"/>
    <w:rsid w:val="00031E1A"/>
    <w:rsid w:val="00044825"/>
    <w:rsid w:val="0004661E"/>
    <w:rsid w:val="000473F2"/>
    <w:rsid w:val="000614C5"/>
    <w:rsid w:val="000629A3"/>
    <w:rsid w:val="000763BD"/>
    <w:rsid w:val="00086284"/>
    <w:rsid w:val="000A0634"/>
    <w:rsid w:val="000A140C"/>
    <w:rsid w:val="000A1CDB"/>
    <w:rsid w:val="000A3BA9"/>
    <w:rsid w:val="000B4456"/>
    <w:rsid w:val="000B4578"/>
    <w:rsid w:val="000D32B8"/>
    <w:rsid w:val="000F4450"/>
    <w:rsid w:val="000F7CC4"/>
    <w:rsid w:val="0010090A"/>
    <w:rsid w:val="00110639"/>
    <w:rsid w:val="0012202C"/>
    <w:rsid w:val="001224DB"/>
    <w:rsid w:val="001255D6"/>
    <w:rsid w:val="001308FA"/>
    <w:rsid w:val="00135871"/>
    <w:rsid w:val="00155B74"/>
    <w:rsid w:val="001578CE"/>
    <w:rsid w:val="00166AF2"/>
    <w:rsid w:val="00167CB5"/>
    <w:rsid w:val="001776EA"/>
    <w:rsid w:val="001837AA"/>
    <w:rsid w:val="00183D13"/>
    <w:rsid w:val="00194789"/>
    <w:rsid w:val="001A0392"/>
    <w:rsid w:val="001A0508"/>
    <w:rsid w:val="001A3812"/>
    <w:rsid w:val="001D29EA"/>
    <w:rsid w:val="001D738F"/>
    <w:rsid w:val="001E26BA"/>
    <w:rsid w:val="002051A9"/>
    <w:rsid w:val="002177AD"/>
    <w:rsid w:val="00255610"/>
    <w:rsid w:val="00260645"/>
    <w:rsid w:val="00264B4A"/>
    <w:rsid w:val="0026516B"/>
    <w:rsid w:val="00271AE6"/>
    <w:rsid w:val="00274933"/>
    <w:rsid w:val="00295B38"/>
    <w:rsid w:val="00296CF1"/>
    <w:rsid w:val="002A1461"/>
    <w:rsid w:val="002A7838"/>
    <w:rsid w:val="002C3FB6"/>
    <w:rsid w:val="002E25F4"/>
    <w:rsid w:val="002E4EA7"/>
    <w:rsid w:val="002E7C8E"/>
    <w:rsid w:val="002F0A16"/>
    <w:rsid w:val="002F6B43"/>
    <w:rsid w:val="00300E0D"/>
    <w:rsid w:val="00307434"/>
    <w:rsid w:val="00325572"/>
    <w:rsid w:val="00331DB2"/>
    <w:rsid w:val="003353D0"/>
    <w:rsid w:val="0034536C"/>
    <w:rsid w:val="003555D5"/>
    <w:rsid w:val="003560AE"/>
    <w:rsid w:val="00367BDB"/>
    <w:rsid w:val="00371583"/>
    <w:rsid w:val="0037610A"/>
    <w:rsid w:val="0038034C"/>
    <w:rsid w:val="0038339D"/>
    <w:rsid w:val="00390653"/>
    <w:rsid w:val="003A626B"/>
    <w:rsid w:val="003C7525"/>
    <w:rsid w:val="003D5977"/>
    <w:rsid w:val="003E5BF8"/>
    <w:rsid w:val="003F695C"/>
    <w:rsid w:val="0040033E"/>
    <w:rsid w:val="004204D6"/>
    <w:rsid w:val="00432B85"/>
    <w:rsid w:val="0043326D"/>
    <w:rsid w:val="004452C8"/>
    <w:rsid w:val="004463C9"/>
    <w:rsid w:val="00450AE3"/>
    <w:rsid w:val="0045212A"/>
    <w:rsid w:val="00463A5D"/>
    <w:rsid w:val="00475E47"/>
    <w:rsid w:val="004B0EBE"/>
    <w:rsid w:val="004B4354"/>
    <w:rsid w:val="004C09A0"/>
    <w:rsid w:val="004C4FE1"/>
    <w:rsid w:val="004E6C27"/>
    <w:rsid w:val="004F6570"/>
    <w:rsid w:val="00501C04"/>
    <w:rsid w:val="00502177"/>
    <w:rsid w:val="0052178D"/>
    <w:rsid w:val="00525E96"/>
    <w:rsid w:val="00534B3F"/>
    <w:rsid w:val="00536192"/>
    <w:rsid w:val="005559DE"/>
    <w:rsid w:val="00556269"/>
    <w:rsid w:val="00571E5D"/>
    <w:rsid w:val="00574946"/>
    <w:rsid w:val="00580A07"/>
    <w:rsid w:val="00582924"/>
    <w:rsid w:val="00583945"/>
    <w:rsid w:val="00593280"/>
    <w:rsid w:val="005943E7"/>
    <w:rsid w:val="00596B5F"/>
    <w:rsid w:val="005A058B"/>
    <w:rsid w:val="005B5AAB"/>
    <w:rsid w:val="005B66E7"/>
    <w:rsid w:val="005B7A80"/>
    <w:rsid w:val="005C45AD"/>
    <w:rsid w:val="005D779C"/>
    <w:rsid w:val="005F1976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47BD6"/>
    <w:rsid w:val="00651CE6"/>
    <w:rsid w:val="00672B18"/>
    <w:rsid w:val="00673C72"/>
    <w:rsid w:val="00682D7A"/>
    <w:rsid w:val="006923BD"/>
    <w:rsid w:val="006A4DB0"/>
    <w:rsid w:val="006B6BE2"/>
    <w:rsid w:val="006C0BA8"/>
    <w:rsid w:val="006C32DF"/>
    <w:rsid w:val="006C3532"/>
    <w:rsid w:val="006D7B25"/>
    <w:rsid w:val="006E06C9"/>
    <w:rsid w:val="00702B44"/>
    <w:rsid w:val="00703EE2"/>
    <w:rsid w:val="0071143E"/>
    <w:rsid w:val="00715045"/>
    <w:rsid w:val="00717C3B"/>
    <w:rsid w:val="007227B6"/>
    <w:rsid w:val="00725604"/>
    <w:rsid w:val="00726199"/>
    <w:rsid w:val="007327BC"/>
    <w:rsid w:val="00734FF1"/>
    <w:rsid w:val="00742A3D"/>
    <w:rsid w:val="00774CB9"/>
    <w:rsid w:val="00776DFE"/>
    <w:rsid w:val="0079094F"/>
    <w:rsid w:val="00795D2B"/>
    <w:rsid w:val="007A1B04"/>
    <w:rsid w:val="007A2716"/>
    <w:rsid w:val="007B66CA"/>
    <w:rsid w:val="007C561F"/>
    <w:rsid w:val="007D64AF"/>
    <w:rsid w:val="007E618B"/>
    <w:rsid w:val="007F5573"/>
    <w:rsid w:val="00802A00"/>
    <w:rsid w:val="008110CC"/>
    <w:rsid w:val="00811F12"/>
    <w:rsid w:val="00847075"/>
    <w:rsid w:val="008504BC"/>
    <w:rsid w:val="00851C77"/>
    <w:rsid w:val="00857E2F"/>
    <w:rsid w:val="00872529"/>
    <w:rsid w:val="00893FFC"/>
    <w:rsid w:val="008B1F57"/>
    <w:rsid w:val="008B5B7A"/>
    <w:rsid w:val="008C64BA"/>
    <w:rsid w:val="008D4B01"/>
    <w:rsid w:val="008D5C93"/>
    <w:rsid w:val="008D7D72"/>
    <w:rsid w:val="008E6C98"/>
    <w:rsid w:val="008F327F"/>
    <w:rsid w:val="009120E1"/>
    <w:rsid w:val="009135D2"/>
    <w:rsid w:val="00913704"/>
    <w:rsid w:val="00913737"/>
    <w:rsid w:val="009235CC"/>
    <w:rsid w:val="00926DB0"/>
    <w:rsid w:val="0093108F"/>
    <w:rsid w:val="00944705"/>
    <w:rsid w:val="00947FD3"/>
    <w:rsid w:val="009578ED"/>
    <w:rsid w:val="00961779"/>
    <w:rsid w:val="00965086"/>
    <w:rsid w:val="00982482"/>
    <w:rsid w:val="00993175"/>
    <w:rsid w:val="0099405D"/>
    <w:rsid w:val="009A078E"/>
    <w:rsid w:val="009C0B5F"/>
    <w:rsid w:val="009D0299"/>
    <w:rsid w:val="009D3553"/>
    <w:rsid w:val="009F64C4"/>
    <w:rsid w:val="00A031F2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6518E"/>
    <w:rsid w:val="00A827AF"/>
    <w:rsid w:val="00A84721"/>
    <w:rsid w:val="00A902A5"/>
    <w:rsid w:val="00AA5599"/>
    <w:rsid w:val="00AB42BA"/>
    <w:rsid w:val="00AC0E5E"/>
    <w:rsid w:val="00AD1E83"/>
    <w:rsid w:val="00AD4887"/>
    <w:rsid w:val="00B07017"/>
    <w:rsid w:val="00B25274"/>
    <w:rsid w:val="00B423FD"/>
    <w:rsid w:val="00B71336"/>
    <w:rsid w:val="00B957B9"/>
    <w:rsid w:val="00BA034A"/>
    <w:rsid w:val="00BA47B3"/>
    <w:rsid w:val="00BA5537"/>
    <w:rsid w:val="00BB2F1A"/>
    <w:rsid w:val="00BB3D9A"/>
    <w:rsid w:val="00BD13B5"/>
    <w:rsid w:val="00BD6729"/>
    <w:rsid w:val="00BD6B2B"/>
    <w:rsid w:val="00BE32C7"/>
    <w:rsid w:val="00BE667E"/>
    <w:rsid w:val="00BF56BF"/>
    <w:rsid w:val="00C30C56"/>
    <w:rsid w:val="00C30FAC"/>
    <w:rsid w:val="00C3248D"/>
    <w:rsid w:val="00C33186"/>
    <w:rsid w:val="00C33887"/>
    <w:rsid w:val="00C34BFF"/>
    <w:rsid w:val="00C35DE1"/>
    <w:rsid w:val="00C528F5"/>
    <w:rsid w:val="00C54268"/>
    <w:rsid w:val="00C643DF"/>
    <w:rsid w:val="00C64B2A"/>
    <w:rsid w:val="00C7636C"/>
    <w:rsid w:val="00C811C1"/>
    <w:rsid w:val="00C83504"/>
    <w:rsid w:val="00CA4E56"/>
    <w:rsid w:val="00CB7673"/>
    <w:rsid w:val="00CC4F6E"/>
    <w:rsid w:val="00CD609D"/>
    <w:rsid w:val="00CE450F"/>
    <w:rsid w:val="00CE50C9"/>
    <w:rsid w:val="00CE78D7"/>
    <w:rsid w:val="00CF1A4C"/>
    <w:rsid w:val="00CF5685"/>
    <w:rsid w:val="00D01082"/>
    <w:rsid w:val="00D0609F"/>
    <w:rsid w:val="00D1177A"/>
    <w:rsid w:val="00D11996"/>
    <w:rsid w:val="00D1445E"/>
    <w:rsid w:val="00D21924"/>
    <w:rsid w:val="00D2364D"/>
    <w:rsid w:val="00D26E01"/>
    <w:rsid w:val="00D35785"/>
    <w:rsid w:val="00D4090C"/>
    <w:rsid w:val="00D47BB2"/>
    <w:rsid w:val="00D505AE"/>
    <w:rsid w:val="00D5466F"/>
    <w:rsid w:val="00D603CA"/>
    <w:rsid w:val="00D627A9"/>
    <w:rsid w:val="00D760D3"/>
    <w:rsid w:val="00D778DB"/>
    <w:rsid w:val="00D77B12"/>
    <w:rsid w:val="00D874AA"/>
    <w:rsid w:val="00DA5E32"/>
    <w:rsid w:val="00DB3193"/>
    <w:rsid w:val="00DB75BD"/>
    <w:rsid w:val="00DD6065"/>
    <w:rsid w:val="00DF157B"/>
    <w:rsid w:val="00DF3B36"/>
    <w:rsid w:val="00DF678E"/>
    <w:rsid w:val="00E00378"/>
    <w:rsid w:val="00E02C8F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C6B26"/>
    <w:rsid w:val="00ED02DE"/>
    <w:rsid w:val="00ED4F60"/>
    <w:rsid w:val="00EE1BAA"/>
    <w:rsid w:val="00EF0EAC"/>
    <w:rsid w:val="00EF695A"/>
    <w:rsid w:val="00F07EB6"/>
    <w:rsid w:val="00F13865"/>
    <w:rsid w:val="00F2040B"/>
    <w:rsid w:val="00F22CBF"/>
    <w:rsid w:val="00F230FD"/>
    <w:rsid w:val="00F42E59"/>
    <w:rsid w:val="00F6458B"/>
    <w:rsid w:val="00F67EC0"/>
    <w:rsid w:val="00F96676"/>
    <w:rsid w:val="00FA5379"/>
    <w:rsid w:val="00FB5B02"/>
    <w:rsid w:val="00FC5E4D"/>
    <w:rsid w:val="00FC7FC5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2E70F-9841-47E9-9823-7F649AC9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2024-12-24T14:42:00Z</cp:lastPrinted>
  <dcterms:created xsi:type="dcterms:W3CDTF">2024-12-24T14:42:00Z</dcterms:created>
  <dcterms:modified xsi:type="dcterms:W3CDTF">2024-12-24T14:42:00Z</dcterms:modified>
</cp:coreProperties>
</file>