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31B" w:rsidRPr="00B52599" w:rsidRDefault="001D031B" w:rsidP="001D031B">
      <w:pPr>
        <w:jc w:val="center"/>
        <w:rPr>
          <w:iCs/>
          <w:kern w:val="36"/>
          <w:sz w:val="28"/>
          <w:szCs w:val="28"/>
        </w:rPr>
      </w:pPr>
      <w:r w:rsidRPr="00B52599">
        <w:rPr>
          <w:kern w:val="36"/>
          <w:sz w:val="28"/>
          <w:szCs w:val="28"/>
        </w:rPr>
        <w:t xml:space="preserve">ПОВІДОМЛЕННЯ </w:t>
      </w:r>
      <w:r w:rsidRPr="00B52599">
        <w:rPr>
          <w:iCs/>
          <w:kern w:val="36"/>
          <w:sz w:val="28"/>
          <w:szCs w:val="28"/>
        </w:rPr>
        <w:t>ПРО НАМІР ОТРИМАТИ ДОЗВІЛ НА ВИКИДИ         ЗАБРУДНЮЮЧИХ РЕЧОВИН В АТМОСФЕРНЕ ПОВІТРЯ</w:t>
      </w:r>
    </w:p>
    <w:p w:rsidR="00F85284" w:rsidRDefault="00F85284" w:rsidP="001D031B">
      <w:pPr>
        <w:pStyle w:val="a3"/>
        <w:ind w:right="140" w:firstLine="540"/>
        <w:jc w:val="both"/>
        <w:rPr>
          <w:i/>
          <w:iCs/>
          <w:u w:val="single"/>
          <w:lang w:val="uk-UA"/>
        </w:rPr>
      </w:pPr>
    </w:p>
    <w:p w:rsidR="001D031B" w:rsidRPr="00B52599" w:rsidRDefault="001D031B" w:rsidP="001D031B">
      <w:pPr>
        <w:pStyle w:val="a3"/>
        <w:ind w:right="140" w:firstLine="540"/>
        <w:jc w:val="both"/>
        <w:rPr>
          <w:i/>
          <w:iCs/>
          <w:u w:val="single"/>
          <w:lang w:val="uk-UA"/>
        </w:rPr>
      </w:pPr>
      <w:r w:rsidRPr="00B52599">
        <w:rPr>
          <w:i/>
          <w:iCs/>
          <w:u w:val="single"/>
          <w:lang w:val="uk-UA"/>
        </w:rPr>
        <w:t>Повне та скорочене найменування суб’єкта господарювання:</w:t>
      </w:r>
    </w:p>
    <w:p w:rsidR="001D031B" w:rsidRPr="00B52599" w:rsidRDefault="0027405F" w:rsidP="001D031B">
      <w:pPr>
        <w:shd w:val="clear" w:color="auto" w:fill="FFFFFF"/>
        <w:ind w:firstLine="851"/>
        <w:jc w:val="both"/>
        <w:rPr>
          <w:sz w:val="28"/>
          <w:szCs w:val="28"/>
        </w:rPr>
      </w:pPr>
      <w:r>
        <w:rPr>
          <w:bCs/>
          <w:iCs/>
          <w:sz w:val="28"/>
          <w:szCs w:val="28"/>
          <w:lang w:val="uk-UA"/>
        </w:rPr>
        <w:t xml:space="preserve">ФЕРМЕРСЬКЕ ГОСПОДАРСТВО СМІЛЯНЦЯ МИКОЛИ ВАСИЛЬОВИЧА  </w:t>
      </w:r>
      <w:r w:rsidR="001D031B" w:rsidRPr="00B52599">
        <w:rPr>
          <w:bCs/>
          <w:iCs/>
          <w:sz w:val="28"/>
          <w:szCs w:val="28"/>
        </w:rPr>
        <w:t xml:space="preserve"> </w:t>
      </w:r>
      <w:r w:rsidR="001D031B" w:rsidRPr="00B52599">
        <w:rPr>
          <w:sz w:val="28"/>
          <w:szCs w:val="28"/>
        </w:rPr>
        <w:t>(</w:t>
      </w:r>
      <w:proofErr w:type="spellStart"/>
      <w:r w:rsidR="001D031B" w:rsidRPr="00B52599">
        <w:rPr>
          <w:sz w:val="28"/>
          <w:szCs w:val="28"/>
        </w:rPr>
        <w:t>скорочено</w:t>
      </w:r>
      <w:proofErr w:type="spellEnd"/>
      <w:r w:rsidR="001D031B" w:rsidRPr="00B52599">
        <w:rPr>
          <w:sz w:val="28"/>
          <w:szCs w:val="28"/>
        </w:rPr>
        <w:t xml:space="preserve"> </w:t>
      </w:r>
      <w:bookmarkStart w:id="0" w:name="_GoBack"/>
      <w:r w:rsidR="002D3EB8">
        <w:rPr>
          <w:bCs/>
          <w:iCs/>
          <w:sz w:val="28"/>
          <w:szCs w:val="28"/>
          <w:lang w:val="uk-UA"/>
        </w:rPr>
        <w:t>ФЕРМЕРСЬКЕ ГОСПОДАРСТВО СМІЛЯНЦЯ МИКОЛИ ВАСИЛЬОВИЧА</w:t>
      </w:r>
      <w:bookmarkEnd w:id="0"/>
      <w:r w:rsidR="001D031B" w:rsidRPr="00B52599">
        <w:rPr>
          <w:sz w:val="28"/>
          <w:szCs w:val="28"/>
        </w:rPr>
        <w:t xml:space="preserve">) </w:t>
      </w:r>
    </w:p>
    <w:p w:rsidR="001D031B" w:rsidRPr="00B52599" w:rsidRDefault="0072468C" w:rsidP="001D031B">
      <w:pPr>
        <w:shd w:val="clear" w:color="auto" w:fill="FFFFFF"/>
        <w:ind w:firstLine="851"/>
        <w:jc w:val="both"/>
        <w:rPr>
          <w:sz w:val="28"/>
          <w:szCs w:val="28"/>
          <w:lang w:val="uk-UA"/>
        </w:rPr>
      </w:pPr>
      <w:r>
        <w:rPr>
          <w:bCs/>
          <w:iCs/>
          <w:sz w:val="28"/>
          <w:szCs w:val="28"/>
          <w:lang w:val="uk-UA"/>
        </w:rPr>
        <w:t>ФЕРМЕРСЬКЕ ГОСПОДАРСТВО СМІЛЯНЦЯ МИКОЛИ ВАСИЛЬОВИЧА</w:t>
      </w:r>
      <w:r w:rsidRPr="00B52599">
        <w:rPr>
          <w:sz w:val="28"/>
          <w:szCs w:val="28"/>
        </w:rPr>
        <w:t xml:space="preserve"> </w:t>
      </w:r>
      <w:proofErr w:type="spellStart"/>
      <w:r w:rsidR="001D031B" w:rsidRPr="00B52599">
        <w:rPr>
          <w:sz w:val="28"/>
          <w:szCs w:val="28"/>
        </w:rPr>
        <w:t>повідомляє</w:t>
      </w:r>
      <w:proofErr w:type="spellEnd"/>
      <w:r w:rsidR="001D031B" w:rsidRPr="00B52599">
        <w:rPr>
          <w:sz w:val="28"/>
          <w:szCs w:val="28"/>
        </w:rPr>
        <w:t xml:space="preserve"> про </w:t>
      </w:r>
      <w:proofErr w:type="spellStart"/>
      <w:r w:rsidR="001D031B" w:rsidRPr="00B52599">
        <w:rPr>
          <w:sz w:val="28"/>
          <w:szCs w:val="28"/>
        </w:rPr>
        <w:t>намір</w:t>
      </w:r>
      <w:proofErr w:type="spellEnd"/>
      <w:r w:rsidR="001D031B" w:rsidRPr="00B52599">
        <w:rPr>
          <w:sz w:val="28"/>
          <w:szCs w:val="28"/>
        </w:rPr>
        <w:t xml:space="preserve"> </w:t>
      </w:r>
      <w:proofErr w:type="spellStart"/>
      <w:r w:rsidR="001D031B" w:rsidRPr="00B52599">
        <w:rPr>
          <w:sz w:val="28"/>
          <w:szCs w:val="28"/>
        </w:rPr>
        <w:t>отримати</w:t>
      </w:r>
      <w:proofErr w:type="spellEnd"/>
      <w:r w:rsidR="001D031B" w:rsidRPr="00B52599">
        <w:rPr>
          <w:sz w:val="28"/>
          <w:szCs w:val="28"/>
        </w:rPr>
        <w:t xml:space="preserve"> </w:t>
      </w:r>
      <w:proofErr w:type="spellStart"/>
      <w:r w:rsidR="001D031B" w:rsidRPr="00B52599">
        <w:rPr>
          <w:sz w:val="28"/>
          <w:szCs w:val="28"/>
        </w:rPr>
        <w:t>дозвіл</w:t>
      </w:r>
      <w:proofErr w:type="spellEnd"/>
      <w:r w:rsidR="001D031B" w:rsidRPr="00B52599">
        <w:rPr>
          <w:sz w:val="28"/>
          <w:szCs w:val="28"/>
        </w:rPr>
        <w:t xml:space="preserve"> на </w:t>
      </w:r>
      <w:proofErr w:type="spellStart"/>
      <w:r w:rsidR="001D031B" w:rsidRPr="00B52599">
        <w:rPr>
          <w:sz w:val="28"/>
          <w:szCs w:val="28"/>
        </w:rPr>
        <w:t>викиди</w:t>
      </w:r>
      <w:proofErr w:type="spellEnd"/>
      <w:r w:rsidR="001D031B" w:rsidRPr="00B52599">
        <w:rPr>
          <w:sz w:val="28"/>
          <w:szCs w:val="28"/>
        </w:rPr>
        <w:t xml:space="preserve"> </w:t>
      </w:r>
      <w:proofErr w:type="spellStart"/>
      <w:r w:rsidR="001D031B" w:rsidRPr="00B52599">
        <w:rPr>
          <w:sz w:val="28"/>
          <w:szCs w:val="28"/>
        </w:rPr>
        <w:t>забруднюючих</w:t>
      </w:r>
      <w:proofErr w:type="spellEnd"/>
      <w:r w:rsidR="001D031B" w:rsidRPr="00B52599">
        <w:rPr>
          <w:sz w:val="28"/>
          <w:szCs w:val="28"/>
        </w:rPr>
        <w:t xml:space="preserve"> речовин в атмосферне повітря </w:t>
      </w:r>
      <w:proofErr w:type="spellStart"/>
      <w:r w:rsidR="001D031B" w:rsidRPr="00B52599">
        <w:rPr>
          <w:sz w:val="28"/>
          <w:szCs w:val="28"/>
        </w:rPr>
        <w:t>стаціонарними</w:t>
      </w:r>
      <w:proofErr w:type="spellEnd"/>
      <w:r w:rsidR="001D031B" w:rsidRPr="00B52599">
        <w:rPr>
          <w:sz w:val="28"/>
          <w:szCs w:val="28"/>
        </w:rPr>
        <w:t xml:space="preserve"> </w:t>
      </w:r>
      <w:proofErr w:type="spellStart"/>
      <w:r w:rsidR="001D031B" w:rsidRPr="00B52599">
        <w:rPr>
          <w:sz w:val="28"/>
          <w:szCs w:val="28"/>
        </w:rPr>
        <w:t>джерелами</w:t>
      </w:r>
      <w:proofErr w:type="spellEnd"/>
      <w:r w:rsidR="001D031B" w:rsidRPr="00B52599">
        <w:rPr>
          <w:sz w:val="28"/>
          <w:szCs w:val="28"/>
        </w:rPr>
        <w:t xml:space="preserve"> для </w:t>
      </w:r>
      <w:proofErr w:type="spellStart"/>
      <w:r w:rsidR="001D031B" w:rsidRPr="00B52599">
        <w:rPr>
          <w:sz w:val="28"/>
          <w:szCs w:val="28"/>
        </w:rPr>
        <w:t>діючого</w:t>
      </w:r>
      <w:proofErr w:type="spellEnd"/>
      <w:r w:rsidR="001D031B" w:rsidRPr="00B52599">
        <w:rPr>
          <w:sz w:val="28"/>
          <w:szCs w:val="28"/>
        </w:rPr>
        <w:t xml:space="preserve"> </w:t>
      </w:r>
      <w:r w:rsidR="001D031B" w:rsidRPr="00B52599">
        <w:rPr>
          <w:sz w:val="28"/>
          <w:szCs w:val="28"/>
          <w:lang w:val="uk-UA"/>
        </w:rPr>
        <w:t xml:space="preserve">промислового </w:t>
      </w:r>
      <w:proofErr w:type="spellStart"/>
      <w:r w:rsidR="001D031B" w:rsidRPr="00B52599">
        <w:rPr>
          <w:sz w:val="28"/>
          <w:szCs w:val="28"/>
        </w:rPr>
        <w:t>майданчика</w:t>
      </w:r>
      <w:proofErr w:type="spellEnd"/>
      <w:r w:rsidR="001D031B" w:rsidRPr="00B52599">
        <w:rPr>
          <w:sz w:val="28"/>
          <w:szCs w:val="28"/>
        </w:rPr>
        <w:t xml:space="preserve"> </w:t>
      </w:r>
      <w:r w:rsidR="0027405F">
        <w:rPr>
          <w:sz w:val="28"/>
          <w:szCs w:val="28"/>
          <w:lang w:val="uk-UA"/>
        </w:rPr>
        <w:t>№1</w:t>
      </w:r>
      <w:r w:rsidR="002D38F6">
        <w:rPr>
          <w:sz w:val="28"/>
          <w:szCs w:val="28"/>
          <w:lang w:val="uk-UA"/>
        </w:rPr>
        <w:t>.</w:t>
      </w:r>
    </w:p>
    <w:p w:rsidR="001D031B" w:rsidRPr="00B52599" w:rsidRDefault="001D031B" w:rsidP="001D031B">
      <w:pPr>
        <w:pStyle w:val="a3"/>
        <w:ind w:right="140" w:firstLine="540"/>
        <w:jc w:val="both"/>
        <w:rPr>
          <w:b w:val="0"/>
          <w:bCs w:val="0"/>
          <w:iCs/>
          <w:lang w:val="uk-UA"/>
        </w:rPr>
      </w:pPr>
      <w:proofErr w:type="spellStart"/>
      <w:r w:rsidRPr="00B52599">
        <w:rPr>
          <w:iCs/>
          <w:u w:val="single"/>
          <w:lang w:val="uk-UA"/>
        </w:rPr>
        <w:t>Індефікаційний</w:t>
      </w:r>
      <w:proofErr w:type="spellEnd"/>
      <w:r w:rsidRPr="00B52599">
        <w:rPr>
          <w:iCs/>
          <w:u w:val="single"/>
          <w:lang w:val="uk-UA"/>
        </w:rPr>
        <w:t xml:space="preserve"> код юридичної особи в ЄДРПОУ: </w:t>
      </w:r>
      <w:r w:rsidR="0027405F">
        <w:rPr>
          <w:b w:val="0"/>
          <w:bCs w:val="0"/>
          <w:iCs/>
          <w:lang w:val="uk-UA"/>
        </w:rPr>
        <w:t>34164053</w:t>
      </w:r>
    </w:p>
    <w:p w:rsidR="001D031B" w:rsidRPr="00B52599" w:rsidRDefault="001D031B" w:rsidP="001D031B">
      <w:pPr>
        <w:pStyle w:val="a3"/>
        <w:ind w:right="140" w:firstLine="540"/>
        <w:jc w:val="both"/>
        <w:rPr>
          <w:lang w:val="uk-UA"/>
        </w:rPr>
      </w:pPr>
      <w:r w:rsidRPr="00B52599">
        <w:rPr>
          <w:iCs/>
          <w:u w:val="single"/>
          <w:lang w:val="uk-UA"/>
        </w:rPr>
        <w:t>Місцезнаходження суб’єкта господарювання, контактний номер телефону, адресу електронної пошти суб’єкта господарювання:</w:t>
      </w:r>
      <w:r w:rsidR="0027405F">
        <w:rPr>
          <w:b w:val="0"/>
          <w:bCs w:val="0"/>
          <w:lang w:val="uk-UA"/>
        </w:rPr>
        <w:t xml:space="preserve">26123, Кіровоградська область, Голованівській район, </w:t>
      </w:r>
      <w:r w:rsidR="00414524">
        <w:rPr>
          <w:b w:val="0"/>
          <w:bCs w:val="0"/>
          <w:lang w:val="uk-UA"/>
        </w:rPr>
        <w:t>село Копенкувате</w:t>
      </w:r>
      <w:r w:rsidR="00E30035">
        <w:rPr>
          <w:b w:val="0"/>
          <w:bCs w:val="0"/>
          <w:lang w:val="uk-UA"/>
        </w:rPr>
        <w:t>,</w:t>
      </w:r>
      <w:r w:rsidR="00414524">
        <w:rPr>
          <w:b w:val="0"/>
          <w:bCs w:val="0"/>
          <w:lang w:val="uk-UA"/>
        </w:rPr>
        <w:t xml:space="preserve"> </w:t>
      </w:r>
      <w:r w:rsidRPr="00B52599">
        <w:rPr>
          <w:b w:val="0"/>
          <w:lang w:val="uk-UA"/>
        </w:rPr>
        <w:t>тел. +38</w:t>
      </w:r>
      <w:r w:rsidR="00DE2658" w:rsidRPr="00B52599">
        <w:rPr>
          <w:b w:val="0"/>
          <w:lang w:val="uk-UA"/>
        </w:rPr>
        <w:t>(</w:t>
      </w:r>
      <w:r w:rsidR="00414524">
        <w:rPr>
          <w:b w:val="0"/>
          <w:lang w:val="uk-UA"/>
        </w:rPr>
        <w:t>0</w:t>
      </w:r>
      <w:r w:rsidR="00414524" w:rsidRPr="00414524">
        <w:rPr>
          <w:b w:val="0"/>
          <w:lang w:val="uk-UA"/>
        </w:rPr>
        <w:t>97</w:t>
      </w:r>
      <w:r w:rsidR="00DE2658" w:rsidRPr="00B52599">
        <w:rPr>
          <w:b w:val="0"/>
          <w:lang w:val="uk-UA"/>
        </w:rPr>
        <w:t xml:space="preserve">) </w:t>
      </w:r>
      <w:r w:rsidR="00414524" w:rsidRPr="00414524">
        <w:rPr>
          <w:b w:val="0"/>
          <w:lang w:val="uk-UA"/>
        </w:rPr>
        <w:t>717</w:t>
      </w:r>
      <w:r w:rsidR="00462558">
        <w:rPr>
          <w:b w:val="0"/>
          <w:lang w:val="uk-UA"/>
        </w:rPr>
        <w:t>-</w:t>
      </w:r>
      <w:r w:rsidR="00414524" w:rsidRPr="00414524">
        <w:rPr>
          <w:b w:val="0"/>
          <w:lang w:val="uk-UA"/>
        </w:rPr>
        <w:t>94</w:t>
      </w:r>
      <w:r w:rsidR="00462558">
        <w:rPr>
          <w:b w:val="0"/>
          <w:lang w:val="uk-UA"/>
        </w:rPr>
        <w:t>-</w:t>
      </w:r>
      <w:r w:rsidR="00414524" w:rsidRPr="00414524">
        <w:rPr>
          <w:b w:val="0"/>
          <w:lang w:val="uk-UA"/>
        </w:rPr>
        <w:t>54</w:t>
      </w:r>
      <w:r w:rsidRPr="00B52599">
        <w:rPr>
          <w:b w:val="0"/>
          <w:lang w:val="uk-UA"/>
        </w:rPr>
        <w:t>;</w:t>
      </w:r>
      <w:r w:rsidRPr="00B52599">
        <w:rPr>
          <w:lang w:val="uk-UA"/>
        </w:rPr>
        <w:t xml:space="preserve"> </w:t>
      </w:r>
      <w:r w:rsidRPr="00B52599">
        <w:rPr>
          <w:b w:val="0"/>
          <w:lang w:val="en-US"/>
        </w:rPr>
        <w:t>e</w:t>
      </w:r>
      <w:r w:rsidRPr="00B52599">
        <w:rPr>
          <w:b w:val="0"/>
          <w:lang w:val="uk-UA"/>
        </w:rPr>
        <w:t>-</w:t>
      </w:r>
      <w:r w:rsidRPr="00B52599">
        <w:rPr>
          <w:b w:val="0"/>
          <w:lang w:val="en-US"/>
        </w:rPr>
        <w:t>mail</w:t>
      </w:r>
      <w:r w:rsidRPr="00B52599">
        <w:rPr>
          <w:b w:val="0"/>
          <w:lang w:val="uk-UA"/>
        </w:rPr>
        <w:t>:</w:t>
      </w:r>
      <w:r w:rsidRPr="00B52599">
        <w:rPr>
          <w:lang w:val="uk-UA"/>
        </w:rPr>
        <w:t xml:space="preserve"> </w:t>
      </w:r>
      <w:hyperlink r:id="rId5" w:history="1">
        <w:r w:rsidR="00414524" w:rsidRPr="00C0601B">
          <w:rPr>
            <w:rStyle w:val="a5"/>
            <w:lang w:val="en-US"/>
          </w:rPr>
          <w:t>fgsmilanca</w:t>
        </w:r>
        <w:r w:rsidR="00414524" w:rsidRPr="00C0601B">
          <w:rPr>
            <w:rStyle w:val="a5"/>
            <w:lang w:val="uk-UA"/>
          </w:rPr>
          <w:t>@</w:t>
        </w:r>
        <w:r w:rsidR="00414524" w:rsidRPr="00C0601B">
          <w:rPr>
            <w:rStyle w:val="a5"/>
            <w:lang w:val="en-US"/>
          </w:rPr>
          <w:t>ukr</w:t>
        </w:r>
        <w:r w:rsidR="00414524" w:rsidRPr="00C0601B">
          <w:rPr>
            <w:rStyle w:val="a5"/>
            <w:lang w:val="uk-UA"/>
          </w:rPr>
          <w:t>.</w:t>
        </w:r>
        <w:r w:rsidR="00414524" w:rsidRPr="00C0601B">
          <w:rPr>
            <w:rStyle w:val="a5"/>
            <w:lang w:val="en-US"/>
          </w:rPr>
          <w:t>net</w:t>
        </w:r>
      </w:hyperlink>
      <w:r w:rsidR="00414524" w:rsidRPr="00E30035">
        <w:t xml:space="preserve"> </w:t>
      </w:r>
      <w:r w:rsidRPr="00B52599">
        <w:rPr>
          <w:lang w:val="uk-UA"/>
        </w:rPr>
        <w:t xml:space="preserve">   </w:t>
      </w:r>
      <w:r w:rsidRPr="00B52599">
        <w:rPr>
          <w:rStyle w:val="a5"/>
          <w:rFonts w:eastAsiaTheme="minorEastAsia"/>
          <w:u w:val="none"/>
          <w:lang w:val="uk-UA"/>
        </w:rPr>
        <w:t xml:space="preserve">  </w:t>
      </w:r>
    </w:p>
    <w:p w:rsidR="00414524" w:rsidRPr="00B52599" w:rsidRDefault="001D031B" w:rsidP="00414524">
      <w:pPr>
        <w:pStyle w:val="a3"/>
        <w:ind w:right="140" w:firstLine="540"/>
        <w:jc w:val="both"/>
        <w:rPr>
          <w:b w:val="0"/>
          <w:bCs w:val="0"/>
          <w:lang w:val="uk-UA"/>
        </w:rPr>
      </w:pPr>
      <w:r w:rsidRPr="00B75E60">
        <w:rPr>
          <w:iCs/>
          <w:u w:val="single"/>
          <w:lang w:val="uk-UA"/>
        </w:rPr>
        <w:t>Місцезнаходження об’єкта/промислового майданчика:</w:t>
      </w:r>
      <w:r w:rsidRPr="00B75E60">
        <w:rPr>
          <w:b w:val="0"/>
          <w:iCs/>
          <w:lang w:val="uk-UA"/>
        </w:rPr>
        <w:t xml:space="preserve"> </w:t>
      </w:r>
      <w:r w:rsidR="00414524" w:rsidRPr="00B75E60">
        <w:rPr>
          <w:b w:val="0"/>
          <w:bCs w:val="0"/>
          <w:lang w:val="uk-UA"/>
        </w:rPr>
        <w:t xml:space="preserve">26123, Кіровоградська область, Голованівській район, </w:t>
      </w:r>
      <w:r w:rsidR="00B75E60" w:rsidRPr="00B75E60">
        <w:rPr>
          <w:b w:val="0"/>
          <w:bCs w:val="0"/>
          <w:lang w:val="uk-UA"/>
        </w:rPr>
        <w:t>село Копенкувате</w:t>
      </w:r>
      <w:r w:rsidR="00E30035">
        <w:rPr>
          <w:b w:val="0"/>
          <w:bCs w:val="0"/>
          <w:lang w:val="uk-UA"/>
        </w:rPr>
        <w:t>, вул. Миру 3,</w:t>
      </w:r>
      <w:r w:rsidR="00B75E60" w:rsidRPr="00B75E60">
        <w:rPr>
          <w:b w:val="0"/>
          <w:bCs w:val="0"/>
          <w:lang w:val="uk-UA"/>
        </w:rPr>
        <w:t>3а,3б.</w:t>
      </w:r>
    </w:p>
    <w:p w:rsidR="001D031B" w:rsidRPr="00B52599" w:rsidRDefault="001D031B" w:rsidP="001D031B">
      <w:pPr>
        <w:pStyle w:val="a3"/>
        <w:spacing w:before="20" w:after="20"/>
        <w:ind w:right="-57" w:firstLine="540"/>
        <w:jc w:val="both"/>
        <w:rPr>
          <w:color w:val="000000"/>
          <w:lang w:val="uk-UA"/>
        </w:rPr>
      </w:pPr>
      <w:r w:rsidRPr="00B52599">
        <w:rPr>
          <w:b w:val="0"/>
          <w:bCs w:val="0"/>
          <w:color w:val="000000"/>
          <w:u w:val="single"/>
          <w:lang w:val="uk-UA"/>
        </w:rPr>
        <w:t xml:space="preserve"> </w:t>
      </w:r>
      <w:r w:rsidRPr="00B52599">
        <w:rPr>
          <w:color w:val="000000"/>
          <w:u w:val="single"/>
          <w:lang w:val="uk-UA"/>
        </w:rPr>
        <w:t>Метою отримання дозволу на викиди</w:t>
      </w:r>
      <w:r w:rsidRPr="00B52599">
        <w:rPr>
          <w:color w:val="000000"/>
          <w:lang w:val="uk-UA"/>
        </w:rPr>
        <w:t xml:space="preserve"> </w:t>
      </w:r>
      <w:r w:rsidRPr="00EB6029">
        <w:rPr>
          <w:b w:val="0"/>
          <w:color w:val="000000"/>
          <w:lang w:val="uk-UA"/>
        </w:rPr>
        <w:t>забруднюючих речовин в атмосферне повітря стаціонарними джерелами є дотримання вимог статті 11 Закону України «Про охорону атмосферного повітря.</w:t>
      </w:r>
    </w:p>
    <w:p w:rsidR="002D38F6" w:rsidRPr="004C6AC0" w:rsidRDefault="001D031B" w:rsidP="002D38F6">
      <w:pPr>
        <w:pStyle w:val="a3"/>
        <w:ind w:right="140" w:firstLine="540"/>
        <w:jc w:val="both"/>
        <w:rPr>
          <w:b w:val="0"/>
          <w:bCs w:val="0"/>
          <w:lang w:val="uk-UA"/>
        </w:rPr>
      </w:pPr>
      <w:r w:rsidRPr="00B52599">
        <w:rPr>
          <w:iCs/>
          <w:u w:val="single"/>
          <w:lang w:val="uk-UA"/>
        </w:rPr>
        <w:t>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w:t>
      </w:r>
      <w:r w:rsidRPr="00B52599">
        <w:rPr>
          <w:b w:val="0"/>
          <w:iCs/>
          <w:lang w:val="uk-UA"/>
        </w:rPr>
        <w:t xml:space="preserve"> </w:t>
      </w:r>
      <w:r w:rsidR="002D38F6" w:rsidRPr="004C6AC0">
        <w:rPr>
          <w:b w:val="0"/>
          <w:bCs w:val="0"/>
          <w:lang w:val="uk-UA"/>
        </w:rPr>
        <w:t xml:space="preserve">об’єкт не підлягає оцінці впливу на довкілля. </w:t>
      </w:r>
    </w:p>
    <w:p w:rsidR="001D031B" w:rsidRDefault="001D031B" w:rsidP="001D031B">
      <w:pPr>
        <w:pStyle w:val="a3"/>
        <w:ind w:right="140" w:firstLine="540"/>
        <w:jc w:val="both"/>
        <w:rPr>
          <w:b w:val="0"/>
          <w:bCs w:val="0"/>
          <w:lang w:val="uk-UA"/>
        </w:rPr>
      </w:pPr>
      <w:r w:rsidRPr="00B52599">
        <w:rPr>
          <w:iCs/>
          <w:u w:val="single"/>
          <w:lang w:val="uk-UA"/>
        </w:rPr>
        <w:t>Загальний опис об’єкта (опис виробництв та технологічного устаткування):</w:t>
      </w:r>
      <w:r w:rsidRPr="00B52599">
        <w:rPr>
          <w:b w:val="0"/>
          <w:iCs/>
          <w:lang w:val="uk-UA"/>
        </w:rPr>
        <w:t xml:space="preserve"> </w:t>
      </w:r>
      <w:r w:rsidRPr="00B52599">
        <w:rPr>
          <w:b w:val="0"/>
          <w:bCs w:val="0"/>
          <w:lang w:val="uk-UA"/>
        </w:rPr>
        <w:t xml:space="preserve">основний вид діяльності підприємства згідно з КВЕД є – </w:t>
      </w:r>
      <w:r w:rsidR="00580590" w:rsidRPr="00580590">
        <w:rPr>
          <w:b w:val="0"/>
          <w:bCs w:val="0"/>
          <w:lang w:val="uk-UA"/>
        </w:rPr>
        <w:t>01</w:t>
      </w:r>
      <w:r w:rsidR="00580590">
        <w:rPr>
          <w:b w:val="0"/>
          <w:bCs w:val="0"/>
          <w:lang w:val="uk-UA"/>
        </w:rPr>
        <w:t xml:space="preserve">.11 </w:t>
      </w:r>
      <w:r w:rsidRPr="00B52599">
        <w:rPr>
          <w:b w:val="0"/>
          <w:bCs w:val="0"/>
          <w:lang w:val="uk-UA"/>
        </w:rPr>
        <w:t xml:space="preserve"> </w:t>
      </w:r>
      <w:r w:rsidR="00580590" w:rsidRPr="00580590">
        <w:rPr>
          <w:b w:val="0"/>
          <w:bCs w:val="0"/>
          <w:lang w:val="uk-UA"/>
        </w:rPr>
        <w:t>вирощування зернових культур (крім рису), бобових культур і насіння олійних культур.</w:t>
      </w:r>
    </w:p>
    <w:p w:rsidR="00580590" w:rsidRDefault="00580590" w:rsidP="00FF63BC">
      <w:pPr>
        <w:tabs>
          <w:tab w:val="center" w:pos="5400"/>
        </w:tabs>
        <w:autoSpaceDE w:val="0"/>
        <w:autoSpaceDN w:val="0"/>
        <w:ind w:right="50" w:firstLine="851"/>
        <w:jc w:val="both"/>
        <w:rPr>
          <w:sz w:val="28"/>
          <w:szCs w:val="28"/>
          <w:lang w:val="uk-UA"/>
        </w:rPr>
      </w:pPr>
      <w:r w:rsidRPr="00580590">
        <w:rPr>
          <w:spacing w:val="-1"/>
          <w:sz w:val="28"/>
          <w:szCs w:val="28"/>
          <w:lang w:val="uk-UA"/>
        </w:rPr>
        <w:t xml:space="preserve">Джерелами утворення речовин, які забруднюють атмосферне повітря, </w:t>
      </w:r>
      <w:r w:rsidRPr="00580590">
        <w:rPr>
          <w:sz w:val="28"/>
          <w:szCs w:val="28"/>
          <w:lang w:val="uk-UA"/>
        </w:rPr>
        <w:t>на промисловому майданчику №1 є: зернові склади, в яких відбувається підлогове зберігання зерна, для механізації робіт з навантаження зерна використовується зернометальн</w:t>
      </w:r>
      <w:r w:rsidR="004233DD">
        <w:rPr>
          <w:sz w:val="28"/>
          <w:szCs w:val="28"/>
          <w:lang w:val="uk-UA"/>
        </w:rPr>
        <w:t>а</w:t>
      </w:r>
      <w:r w:rsidRPr="00580590">
        <w:rPr>
          <w:sz w:val="28"/>
          <w:szCs w:val="28"/>
          <w:lang w:val="uk-UA"/>
        </w:rPr>
        <w:t xml:space="preserve"> машин</w:t>
      </w:r>
      <w:r w:rsidR="004233DD">
        <w:rPr>
          <w:sz w:val="28"/>
          <w:szCs w:val="28"/>
          <w:lang w:val="uk-UA"/>
        </w:rPr>
        <w:t>а</w:t>
      </w:r>
      <w:r w:rsidRPr="00580590">
        <w:rPr>
          <w:sz w:val="28"/>
          <w:szCs w:val="28"/>
          <w:lang w:val="uk-UA"/>
        </w:rPr>
        <w:t xml:space="preserve"> ЗМ-60 та </w:t>
      </w:r>
      <w:r w:rsidR="004233DD">
        <w:rPr>
          <w:sz w:val="28"/>
          <w:szCs w:val="28"/>
          <w:lang w:val="uk-UA"/>
        </w:rPr>
        <w:t xml:space="preserve">фронтальний </w:t>
      </w:r>
      <w:r w:rsidRPr="00580590">
        <w:rPr>
          <w:sz w:val="28"/>
          <w:szCs w:val="28"/>
          <w:lang w:val="uk-UA"/>
        </w:rPr>
        <w:t xml:space="preserve">навантажувач </w:t>
      </w:r>
      <w:r w:rsidR="004233DD">
        <w:rPr>
          <w:sz w:val="28"/>
          <w:szCs w:val="28"/>
          <w:lang w:val="en-US"/>
        </w:rPr>
        <w:t>GENERAL</w:t>
      </w:r>
      <w:r w:rsidR="004233DD" w:rsidRPr="004233DD">
        <w:rPr>
          <w:sz w:val="28"/>
          <w:szCs w:val="28"/>
          <w:lang w:val="uk-UA"/>
        </w:rPr>
        <w:t xml:space="preserve"> 2000</w:t>
      </w:r>
      <w:r w:rsidRPr="00580590">
        <w:rPr>
          <w:sz w:val="28"/>
          <w:szCs w:val="28"/>
          <w:lang w:val="uk-UA"/>
        </w:rPr>
        <w:t xml:space="preserve">. </w:t>
      </w:r>
      <w:r w:rsidR="004233DD">
        <w:rPr>
          <w:sz w:val="28"/>
          <w:szCs w:val="28"/>
          <w:lang w:val="uk-UA"/>
        </w:rPr>
        <w:t xml:space="preserve">Для очищення сільськогосподарських культур використовується ОВС-25. </w:t>
      </w:r>
      <w:r w:rsidR="00B75E60">
        <w:rPr>
          <w:sz w:val="28"/>
          <w:szCs w:val="28"/>
          <w:lang w:val="uk-UA"/>
        </w:rPr>
        <w:t xml:space="preserve">Опалення виробних приміщень здійснюється  </w:t>
      </w:r>
      <w:r w:rsidR="00B93608">
        <w:rPr>
          <w:sz w:val="28"/>
          <w:szCs w:val="28"/>
          <w:lang w:val="uk-UA"/>
        </w:rPr>
        <w:t xml:space="preserve">пічним опаленням, в якості палива використовуються дрова. </w:t>
      </w:r>
      <w:r w:rsidR="00106664">
        <w:rPr>
          <w:sz w:val="28"/>
          <w:szCs w:val="28"/>
          <w:lang w:val="uk-UA"/>
        </w:rPr>
        <w:t>Д</w:t>
      </w:r>
      <w:r w:rsidR="00B93608">
        <w:rPr>
          <w:sz w:val="28"/>
          <w:szCs w:val="28"/>
          <w:lang w:val="uk-UA"/>
        </w:rPr>
        <w:t xml:space="preserve">ля проведення ремонтних робіт використовується зварювальний апарат </w:t>
      </w:r>
      <w:r w:rsidR="00FF63BC">
        <w:rPr>
          <w:sz w:val="28"/>
          <w:szCs w:val="28"/>
          <w:lang w:val="en-US"/>
        </w:rPr>
        <w:t>KAISER</w:t>
      </w:r>
      <w:r w:rsidR="00FF63BC" w:rsidRPr="00FF63BC">
        <w:rPr>
          <w:sz w:val="28"/>
          <w:szCs w:val="28"/>
          <w:lang w:val="uk-UA"/>
        </w:rPr>
        <w:t xml:space="preserve"> </w:t>
      </w:r>
      <w:r w:rsidR="00FF63BC">
        <w:rPr>
          <w:sz w:val="28"/>
          <w:szCs w:val="28"/>
          <w:lang w:val="en-US"/>
        </w:rPr>
        <w:t>WELDING</w:t>
      </w:r>
      <w:r w:rsidR="00FF63BC" w:rsidRPr="00FF63BC">
        <w:rPr>
          <w:sz w:val="28"/>
          <w:szCs w:val="28"/>
          <w:lang w:val="uk-UA"/>
        </w:rPr>
        <w:t xml:space="preserve"> </w:t>
      </w:r>
      <w:r w:rsidR="00FF63BC">
        <w:rPr>
          <w:sz w:val="28"/>
          <w:szCs w:val="28"/>
          <w:lang w:val="en-US"/>
        </w:rPr>
        <w:t>MIG</w:t>
      </w:r>
      <w:r w:rsidR="00FF63BC" w:rsidRPr="00FF63BC">
        <w:rPr>
          <w:sz w:val="28"/>
          <w:szCs w:val="28"/>
          <w:lang w:val="uk-UA"/>
        </w:rPr>
        <w:t>/</w:t>
      </w:r>
      <w:r w:rsidR="00FF63BC">
        <w:rPr>
          <w:sz w:val="28"/>
          <w:szCs w:val="28"/>
          <w:lang w:val="en-US"/>
        </w:rPr>
        <w:t>MAG</w:t>
      </w:r>
      <w:r w:rsidR="00FF63BC">
        <w:rPr>
          <w:sz w:val="28"/>
          <w:szCs w:val="28"/>
          <w:lang w:val="uk-UA"/>
        </w:rPr>
        <w:t>265</w:t>
      </w:r>
      <w:r w:rsidR="00106664">
        <w:rPr>
          <w:sz w:val="28"/>
          <w:szCs w:val="28"/>
          <w:lang w:val="uk-UA"/>
        </w:rPr>
        <w:t xml:space="preserve"> – 1 шт. , заточувальний верстат – 1 шт. </w:t>
      </w:r>
      <w:r w:rsidR="00411EB0">
        <w:rPr>
          <w:sz w:val="28"/>
          <w:szCs w:val="28"/>
          <w:lang w:val="uk-UA"/>
        </w:rPr>
        <w:t xml:space="preserve"> Для зберігання </w:t>
      </w:r>
      <w:r w:rsidR="00E7335D">
        <w:rPr>
          <w:sz w:val="28"/>
          <w:szCs w:val="28"/>
          <w:lang w:val="uk-UA"/>
        </w:rPr>
        <w:t xml:space="preserve"> </w:t>
      </w:r>
      <w:r w:rsidR="00411EB0">
        <w:rPr>
          <w:sz w:val="28"/>
          <w:szCs w:val="28"/>
          <w:lang w:val="uk-UA"/>
        </w:rPr>
        <w:t xml:space="preserve"> дизельного па</w:t>
      </w:r>
      <w:r w:rsidR="00106664">
        <w:rPr>
          <w:sz w:val="28"/>
          <w:szCs w:val="28"/>
          <w:lang w:val="uk-UA"/>
        </w:rPr>
        <w:t>лива встановлено два резервуари</w:t>
      </w:r>
      <w:r w:rsidR="00411EB0">
        <w:rPr>
          <w:sz w:val="28"/>
          <w:szCs w:val="28"/>
          <w:lang w:val="uk-UA"/>
        </w:rPr>
        <w:t xml:space="preserve">, заправка техніки відбувається </w:t>
      </w:r>
      <w:r w:rsidR="00921D68">
        <w:rPr>
          <w:sz w:val="28"/>
          <w:szCs w:val="28"/>
          <w:lang w:val="uk-UA"/>
        </w:rPr>
        <w:t xml:space="preserve">за допомогою автозаправника ГАЗ-53. </w:t>
      </w:r>
    </w:p>
    <w:p w:rsidR="006A50C3" w:rsidRDefault="00106664" w:rsidP="00FF63BC">
      <w:pPr>
        <w:tabs>
          <w:tab w:val="center" w:pos="5400"/>
        </w:tabs>
        <w:autoSpaceDE w:val="0"/>
        <w:autoSpaceDN w:val="0"/>
        <w:ind w:right="50" w:firstLine="851"/>
        <w:jc w:val="both"/>
        <w:rPr>
          <w:sz w:val="28"/>
          <w:szCs w:val="28"/>
          <w:lang w:val="uk-UA"/>
        </w:rPr>
      </w:pPr>
      <w:r>
        <w:rPr>
          <w:sz w:val="28"/>
          <w:szCs w:val="28"/>
          <w:lang w:val="uk-UA"/>
        </w:rPr>
        <w:t>Для протру</w:t>
      </w:r>
      <w:r w:rsidR="00E30035">
        <w:rPr>
          <w:sz w:val="28"/>
          <w:szCs w:val="28"/>
          <w:lang w:val="uk-UA"/>
        </w:rPr>
        <w:t xml:space="preserve">ювання </w:t>
      </w:r>
      <w:r>
        <w:rPr>
          <w:sz w:val="28"/>
          <w:szCs w:val="28"/>
          <w:lang w:val="uk-UA"/>
        </w:rPr>
        <w:t>посівного матеріалу використовується шнековий протруювач «Господар»</w:t>
      </w:r>
      <w:r w:rsidR="00052F43">
        <w:rPr>
          <w:sz w:val="28"/>
          <w:szCs w:val="28"/>
          <w:lang w:val="uk-UA"/>
        </w:rPr>
        <w:t xml:space="preserve"> </w:t>
      </w:r>
      <w:proofErr w:type="spellStart"/>
      <w:r w:rsidR="00052F43">
        <w:rPr>
          <w:sz w:val="28"/>
          <w:szCs w:val="28"/>
          <w:lang w:val="uk-UA"/>
        </w:rPr>
        <w:t>Львівагромашпроект</w:t>
      </w:r>
      <w:proofErr w:type="spellEnd"/>
      <w:r w:rsidR="00052F43">
        <w:rPr>
          <w:sz w:val="28"/>
          <w:szCs w:val="28"/>
          <w:lang w:val="uk-UA"/>
        </w:rPr>
        <w:t>» ПНШ-3-01</w:t>
      </w:r>
    </w:p>
    <w:p w:rsidR="006A50C3" w:rsidRPr="00FF63BC" w:rsidRDefault="006A50C3" w:rsidP="00FF63BC">
      <w:pPr>
        <w:tabs>
          <w:tab w:val="center" w:pos="5400"/>
        </w:tabs>
        <w:autoSpaceDE w:val="0"/>
        <w:autoSpaceDN w:val="0"/>
        <w:ind w:right="50" w:firstLine="851"/>
        <w:jc w:val="both"/>
        <w:rPr>
          <w:sz w:val="28"/>
          <w:szCs w:val="28"/>
          <w:lang w:val="uk-UA"/>
        </w:rPr>
      </w:pPr>
    </w:p>
    <w:p w:rsidR="001D031B" w:rsidRPr="00CD4686" w:rsidRDefault="001D031B" w:rsidP="00CD4686">
      <w:pPr>
        <w:spacing w:line="259" w:lineRule="auto"/>
        <w:rPr>
          <w:b/>
          <w:sz w:val="28"/>
          <w:szCs w:val="28"/>
          <w:u w:val="single"/>
          <w:lang w:val="uk-UA"/>
        </w:rPr>
      </w:pPr>
      <w:r w:rsidRPr="00CD4686">
        <w:rPr>
          <w:b/>
          <w:sz w:val="28"/>
          <w:szCs w:val="28"/>
          <w:u w:val="single"/>
          <w:lang w:val="uk-UA"/>
        </w:rPr>
        <w:lastRenderedPageBreak/>
        <w:t xml:space="preserve"> </w:t>
      </w:r>
      <w:r w:rsidRPr="00CD4686">
        <w:rPr>
          <w:b/>
          <w:iCs/>
          <w:sz w:val="28"/>
          <w:szCs w:val="28"/>
          <w:u w:val="single"/>
          <w:lang w:val="uk-UA"/>
        </w:rPr>
        <w:t>Відомості, щодо видів та обсягів викидів:</w:t>
      </w:r>
      <w:r w:rsidRPr="00CD4686">
        <w:rPr>
          <w:b/>
          <w:sz w:val="28"/>
          <w:szCs w:val="28"/>
          <w:u w:val="single"/>
          <w:lang w:val="uk-UA"/>
        </w:rPr>
        <w:t xml:space="preserve"> </w:t>
      </w:r>
    </w:p>
    <w:p w:rsidR="00456D2C" w:rsidRPr="00910F32" w:rsidRDefault="001D031B" w:rsidP="00910F32">
      <w:pPr>
        <w:autoSpaceDE w:val="0"/>
        <w:autoSpaceDN w:val="0"/>
        <w:adjustRightInd w:val="0"/>
        <w:ind w:firstLine="540"/>
        <w:jc w:val="both"/>
        <w:rPr>
          <w:sz w:val="28"/>
          <w:szCs w:val="28"/>
          <w:lang w:val="uk-UA"/>
        </w:rPr>
      </w:pPr>
      <w:r w:rsidRPr="00A17DF8">
        <w:rPr>
          <w:bCs/>
          <w:sz w:val="28"/>
          <w:szCs w:val="28"/>
          <w:lang w:val="uk-UA"/>
        </w:rPr>
        <w:t>Вуглев</w:t>
      </w:r>
      <w:r w:rsidRPr="00A17DF8">
        <w:rPr>
          <w:sz w:val="28"/>
          <w:szCs w:val="28"/>
          <w:lang w:val="uk-UA"/>
        </w:rPr>
        <w:t xml:space="preserve">одні насичені </w:t>
      </w:r>
      <w:r w:rsidRPr="00A17DF8">
        <w:rPr>
          <w:sz w:val="28"/>
          <w:szCs w:val="28"/>
        </w:rPr>
        <w:t>C</w:t>
      </w:r>
      <w:r w:rsidRPr="00A17DF8">
        <w:rPr>
          <w:sz w:val="28"/>
          <w:szCs w:val="28"/>
          <w:vertAlign w:val="subscript"/>
          <w:lang w:val="uk-UA"/>
        </w:rPr>
        <w:t>12</w:t>
      </w:r>
      <w:r w:rsidRPr="00A17DF8">
        <w:rPr>
          <w:sz w:val="28"/>
          <w:szCs w:val="28"/>
          <w:lang w:val="uk-UA"/>
        </w:rPr>
        <w:t xml:space="preserve"> – </w:t>
      </w:r>
      <w:r w:rsidRPr="00A17DF8">
        <w:rPr>
          <w:sz w:val="28"/>
          <w:szCs w:val="28"/>
        </w:rPr>
        <w:t>C</w:t>
      </w:r>
      <w:r w:rsidRPr="00A17DF8">
        <w:rPr>
          <w:sz w:val="28"/>
          <w:szCs w:val="28"/>
          <w:vertAlign w:val="subscript"/>
          <w:lang w:val="uk-UA"/>
        </w:rPr>
        <w:t>19</w:t>
      </w:r>
      <w:r w:rsidRPr="00A17DF8">
        <w:rPr>
          <w:sz w:val="28"/>
          <w:szCs w:val="28"/>
          <w:lang w:val="uk-UA"/>
        </w:rPr>
        <w:t xml:space="preserve">(розчинник РПК-26511 та ін.) у перерахунку на сумарний органічний вуглець </w:t>
      </w:r>
      <w:r w:rsidRPr="005B0092">
        <w:rPr>
          <w:sz w:val="28"/>
          <w:szCs w:val="28"/>
          <w:lang w:val="uk-UA"/>
        </w:rPr>
        <w:t xml:space="preserve">– </w:t>
      </w:r>
      <w:r w:rsidR="00456D2C">
        <w:rPr>
          <w:sz w:val="28"/>
          <w:szCs w:val="28"/>
          <w:lang w:val="uk-UA"/>
        </w:rPr>
        <w:t>0,005</w:t>
      </w:r>
      <w:r w:rsidRPr="005B0092">
        <w:rPr>
          <w:sz w:val="28"/>
          <w:szCs w:val="28"/>
          <w:lang w:val="uk-UA"/>
        </w:rPr>
        <w:t xml:space="preserve"> т/рік; </w:t>
      </w:r>
      <w:r w:rsidR="005942D3" w:rsidRPr="005B0092">
        <w:rPr>
          <w:sz w:val="28"/>
          <w:szCs w:val="28"/>
          <w:lang w:val="uk-UA"/>
        </w:rPr>
        <w:t xml:space="preserve">вуглеводні ароматичні – </w:t>
      </w:r>
      <w:r w:rsidR="00456D2C">
        <w:rPr>
          <w:sz w:val="28"/>
          <w:szCs w:val="28"/>
          <w:lang w:val="uk-UA"/>
        </w:rPr>
        <w:t>0,000000784</w:t>
      </w:r>
      <w:r w:rsidR="005942D3" w:rsidRPr="005B0092">
        <w:rPr>
          <w:sz w:val="28"/>
          <w:szCs w:val="28"/>
          <w:lang w:val="uk-UA"/>
        </w:rPr>
        <w:t xml:space="preserve"> т/рік;</w:t>
      </w:r>
      <w:r w:rsidR="00456D2C">
        <w:rPr>
          <w:sz w:val="28"/>
          <w:szCs w:val="28"/>
          <w:lang w:val="uk-UA"/>
        </w:rPr>
        <w:t xml:space="preserve"> </w:t>
      </w:r>
      <w:r w:rsidR="005942D3" w:rsidRPr="005B0092">
        <w:rPr>
          <w:sz w:val="28"/>
          <w:szCs w:val="28"/>
          <w:lang w:val="uk-UA"/>
        </w:rPr>
        <w:t xml:space="preserve"> сірководень -</w:t>
      </w:r>
      <w:r w:rsidR="00456D2C">
        <w:rPr>
          <w:sz w:val="28"/>
          <w:szCs w:val="28"/>
          <w:lang w:val="uk-UA"/>
        </w:rPr>
        <w:t xml:space="preserve"> 0,00000147</w:t>
      </w:r>
      <w:r w:rsidR="005942D3" w:rsidRPr="005B0092">
        <w:rPr>
          <w:sz w:val="28"/>
          <w:szCs w:val="28"/>
          <w:lang w:val="uk-UA"/>
        </w:rPr>
        <w:t>/рік</w:t>
      </w:r>
      <w:r w:rsidR="000F613C" w:rsidRPr="005B0092">
        <w:rPr>
          <w:sz w:val="28"/>
          <w:szCs w:val="28"/>
          <w:lang w:val="uk-UA"/>
        </w:rPr>
        <w:t>;</w:t>
      </w:r>
      <w:r w:rsidR="00456D2C">
        <w:rPr>
          <w:sz w:val="28"/>
          <w:szCs w:val="28"/>
          <w:lang w:val="uk-UA"/>
        </w:rPr>
        <w:t xml:space="preserve"> </w:t>
      </w:r>
      <w:r w:rsidRPr="005B0092">
        <w:rPr>
          <w:sz w:val="28"/>
          <w:szCs w:val="28"/>
          <w:lang w:val="uk-UA"/>
        </w:rPr>
        <w:t>оксиди азоту у перерахунку на діоксид азоту –</w:t>
      </w:r>
      <w:r w:rsidR="00456D2C">
        <w:rPr>
          <w:sz w:val="28"/>
          <w:szCs w:val="28"/>
          <w:lang w:val="uk-UA"/>
        </w:rPr>
        <w:t>0,006</w:t>
      </w:r>
      <w:r w:rsidRPr="005B0092">
        <w:rPr>
          <w:sz w:val="28"/>
          <w:szCs w:val="28"/>
          <w:lang w:val="uk-UA"/>
        </w:rPr>
        <w:t xml:space="preserve"> т/рік; ангідрид сірчистий </w:t>
      </w:r>
      <w:r w:rsidR="000F613C" w:rsidRPr="005B0092">
        <w:rPr>
          <w:sz w:val="28"/>
          <w:szCs w:val="28"/>
          <w:lang w:val="uk-UA"/>
        </w:rPr>
        <w:t>0,00</w:t>
      </w:r>
      <w:r w:rsidR="00285EC3">
        <w:rPr>
          <w:sz w:val="28"/>
          <w:szCs w:val="28"/>
          <w:lang w:val="uk-UA"/>
        </w:rPr>
        <w:t>8</w:t>
      </w:r>
      <w:r w:rsidRPr="005B0092">
        <w:rPr>
          <w:sz w:val="28"/>
          <w:szCs w:val="28"/>
          <w:lang w:val="uk-UA"/>
        </w:rPr>
        <w:t xml:space="preserve"> т/рік; вуглецю оксид </w:t>
      </w:r>
      <w:r w:rsidR="000F613C" w:rsidRPr="005B0092">
        <w:rPr>
          <w:sz w:val="28"/>
          <w:szCs w:val="28"/>
          <w:lang w:val="uk-UA"/>
        </w:rPr>
        <w:t>0,0</w:t>
      </w:r>
      <w:r w:rsidR="00285EC3">
        <w:rPr>
          <w:sz w:val="28"/>
          <w:szCs w:val="28"/>
          <w:lang w:val="uk-UA"/>
        </w:rPr>
        <w:t>20</w:t>
      </w:r>
      <w:r w:rsidRPr="005B0092">
        <w:rPr>
          <w:sz w:val="28"/>
          <w:szCs w:val="28"/>
          <w:lang w:val="uk-UA"/>
        </w:rPr>
        <w:t xml:space="preserve">т/рік; метан – </w:t>
      </w:r>
      <w:r w:rsidR="000F613C" w:rsidRPr="005B0092">
        <w:rPr>
          <w:sz w:val="28"/>
          <w:szCs w:val="28"/>
          <w:lang w:val="uk-UA"/>
        </w:rPr>
        <w:t>0,0006т/рік</w:t>
      </w:r>
      <w:r w:rsidRPr="005B0092">
        <w:rPr>
          <w:sz w:val="28"/>
          <w:szCs w:val="28"/>
          <w:lang w:val="uk-UA"/>
        </w:rPr>
        <w:t xml:space="preserve">; вуглецю діоксид – </w:t>
      </w:r>
      <w:r w:rsidR="00285EC3">
        <w:rPr>
          <w:sz w:val="28"/>
          <w:szCs w:val="28"/>
          <w:lang w:val="uk-UA"/>
        </w:rPr>
        <w:t>10,374</w:t>
      </w:r>
      <w:r w:rsidRPr="005B0092">
        <w:rPr>
          <w:sz w:val="28"/>
          <w:szCs w:val="28"/>
          <w:lang w:val="uk-UA"/>
        </w:rPr>
        <w:t xml:space="preserve"> т/рік; суспендовані тверді частинки недиференційовані за складом – </w:t>
      </w:r>
      <w:r w:rsidR="00285EC3">
        <w:rPr>
          <w:sz w:val="28"/>
          <w:szCs w:val="28"/>
          <w:lang w:val="uk-UA"/>
        </w:rPr>
        <w:t>1,186</w:t>
      </w:r>
      <w:r w:rsidRPr="005B0092">
        <w:rPr>
          <w:sz w:val="28"/>
          <w:szCs w:val="28"/>
          <w:lang w:val="uk-UA"/>
        </w:rPr>
        <w:t xml:space="preserve">т/рік, азоту (1) оксид </w:t>
      </w:r>
      <w:r w:rsidR="00C15220" w:rsidRPr="005B0092">
        <w:rPr>
          <w:sz w:val="28"/>
          <w:szCs w:val="28"/>
          <w:lang w:val="uk-UA"/>
        </w:rPr>
        <w:t>0,000</w:t>
      </w:r>
      <w:r w:rsidR="00285EC3">
        <w:rPr>
          <w:sz w:val="28"/>
          <w:szCs w:val="28"/>
          <w:lang w:val="uk-UA"/>
        </w:rPr>
        <w:t>411</w:t>
      </w:r>
      <w:r w:rsidRPr="005B0092">
        <w:rPr>
          <w:sz w:val="28"/>
          <w:szCs w:val="28"/>
          <w:lang w:val="uk-UA"/>
        </w:rPr>
        <w:t xml:space="preserve"> т/рік;</w:t>
      </w:r>
      <w:r w:rsidRPr="00A17DF8">
        <w:rPr>
          <w:sz w:val="28"/>
          <w:szCs w:val="28"/>
          <w:lang w:val="uk-UA"/>
        </w:rPr>
        <w:t xml:space="preserve"> </w:t>
      </w:r>
      <w:r w:rsidR="00285EC3" w:rsidRPr="00910F32">
        <w:rPr>
          <w:sz w:val="28"/>
          <w:lang w:val="uk-UA"/>
        </w:rPr>
        <w:t>е</w:t>
      </w:r>
      <w:r w:rsidR="00645AD3" w:rsidRPr="00910F32">
        <w:rPr>
          <w:sz w:val="28"/>
          <w:lang w:val="uk-UA"/>
        </w:rPr>
        <w:t>фір-(S)-3-фенокси-а-ціано-бен-зилової(1R)-цис-3-(2,2-дибромвініл)-2,</w:t>
      </w:r>
      <w:r w:rsidR="00285EC3" w:rsidRPr="00910F32">
        <w:rPr>
          <w:sz w:val="28"/>
          <w:lang w:val="uk-UA"/>
        </w:rPr>
        <w:t xml:space="preserve">2-диметилциклопро-панкарбонової </w:t>
      </w:r>
      <w:r w:rsidR="00645AD3" w:rsidRPr="00910F32">
        <w:rPr>
          <w:sz w:val="28"/>
          <w:lang w:val="uk-UA"/>
        </w:rPr>
        <w:t>кислоти /</w:t>
      </w:r>
      <w:proofErr w:type="spellStart"/>
      <w:r w:rsidR="00645AD3" w:rsidRPr="00910F32">
        <w:rPr>
          <w:sz w:val="28"/>
          <w:lang w:val="uk-UA"/>
        </w:rPr>
        <w:t>децис,суперметрин</w:t>
      </w:r>
      <w:proofErr w:type="spellEnd"/>
      <w:r w:rsidR="00645AD3" w:rsidRPr="00910F32">
        <w:rPr>
          <w:sz w:val="28"/>
          <w:lang w:val="uk-UA"/>
        </w:rPr>
        <w:t>/</w:t>
      </w:r>
      <w:r w:rsidR="00285EC3" w:rsidRPr="00910F32">
        <w:rPr>
          <w:sz w:val="28"/>
          <w:lang w:val="uk-UA"/>
        </w:rPr>
        <w:t xml:space="preserve"> - 0,0000018т/рік; ц</w:t>
      </w:r>
      <w:r w:rsidR="00456D2C" w:rsidRPr="00910F32">
        <w:rPr>
          <w:sz w:val="28"/>
          <w:lang w:val="uk-UA"/>
        </w:rPr>
        <w:t xml:space="preserve">инку </w:t>
      </w:r>
      <w:proofErr w:type="spellStart"/>
      <w:r w:rsidR="00456D2C" w:rsidRPr="00910F32">
        <w:rPr>
          <w:sz w:val="28"/>
          <w:lang w:val="uk-UA"/>
        </w:rPr>
        <w:t>поліетилентіурамди</w:t>
      </w:r>
      <w:proofErr w:type="spellEnd"/>
      <w:r w:rsidR="00456D2C" w:rsidRPr="00910F32">
        <w:rPr>
          <w:sz w:val="28"/>
          <w:lang w:val="uk-UA"/>
        </w:rPr>
        <w:t>-сульфід(</w:t>
      </w:r>
      <w:proofErr w:type="spellStart"/>
      <w:r w:rsidR="00456D2C" w:rsidRPr="00910F32">
        <w:rPr>
          <w:sz w:val="28"/>
          <w:lang w:val="uk-UA"/>
        </w:rPr>
        <w:t>полікарбацин</w:t>
      </w:r>
      <w:proofErr w:type="spellEnd"/>
      <w:r w:rsidR="00456D2C" w:rsidRPr="00910F32">
        <w:rPr>
          <w:sz w:val="28"/>
          <w:lang w:val="uk-UA"/>
        </w:rPr>
        <w:t>)</w:t>
      </w:r>
      <w:r w:rsidR="00285EC3" w:rsidRPr="00910F32">
        <w:rPr>
          <w:sz w:val="28"/>
          <w:lang w:val="uk-UA"/>
        </w:rPr>
        <w:t xml:space="preserve"> – 0,000036т/рік</w:t>
      </w:r>
      <w:r w:rsidR="00910F32">
        <w:rPr>
          <w:sz w:val="28"/>
          <w:lang w:val="uk-UA"/>
        </w:rPr>
        <w:t xml:space="preserve">; </w:t>
      </w:r>
      <w:r w:rsidR="00910F32" w:rsidRPr="00910F32">
        <w:rPr>
          <w:noProof/>
          <w:sz w:val="28"/>
          <w:szCs w:val="28"/>
          <w:lang w:val="uk-UA"/>
        </w:rPr>
        <w:t>пил металевий (легуючих сталей) – 0,0</w:t>
      </w:r>
      <w:r w:rsidR="00910F32">
        <w:rPr>
          <w:noProof/>
          <w:sz w:val="28"/>
          <w:szCs w:val="28"/>
          <w:lang w:val="uk-UA"/>
        </w:rPr>
        <w:t>10</w:t>
      </w:r>
      <w:r w:rsidR="00910F32" w:rsidRPr="00910F32">
        <w:rPr>
          <w:noProof/>
          <w:sz w:val="28"/>
          <w:szCs w:val="28"/>
          <w:lang w:val="uk-UA"/>
        </w:rPr>
        <w:t xml:space="preserve"> т/рік; пил абразивний (корунд білий, моно корунд) – </w:t>
      </w:r>
      <w:r w:rsidR="00910F32">
        <w:rPr>
          <w:noProof/>
          <w:sz w:val="28"/>
          <w:szCs w:val="28"/>
          <w:lang w:val="uk-UA"/>
        </w:rPr>
        <w:t>0,007 т/рік;</w:t>
      </w:r>
      <w:r w:rsidR="00910F32" w:rsidRPr="00910F32">
        <w:rPr>
          <w:lang w:val="uk-UA"/>
        </w:rPr>
        <w:t xml:space="preserve"> </w:t>
      </w:r>
      <w:r w:rsidR="00910F32" w:rsidRPr="00910F32">
        <w:rPr>
          <w:noProof/>
          <w:sz w:val="28"/>
          <w:szCs w:val="28"/>
          <w:lang w:val="uk-UA"/>
        </w:rPr>
        <w:t xml:space="preserve">марганець та його з'єднання (в переpахунку на діоксид марганцю) – </w:t>
      </w:r>
      <w:r w:rsidR="00910F32">
        <w:rPr>
          <w:noProof/>
          <w:sz w:val="28"/>
          <w:szCs w:val="28"/>
          <w:lang w:val="uk-UA"/>
        </w:rPr>
        <w:t>0,000016</w:t>
      </w:r>
      <w:r w:rsidR="00910F32" w:rsidRPr="00910F32">
        <w:rPr>
          <w:noProof/>
          <w:sz w:val="28"/>
          <w:szCs w:val="28"/>
          <w:lang w:val="uk-UA"/>
        </w:rPr>
        <w:t xml:space="preserve"> т/рік; заліза оксид**(в переpахунку на залізо)  </w:t>
      </w:r>
      <w:r w:rsidR="00910F32">
        <w:rPr>
          <w:noProof/>
          <w:sz w:val="28"/>
          <w:szCs w:val="28"/>
          <w:lang w:val="uk-UA"/>
        </w:rPr>
        <w:t>0,0002 т/рік;</w:t>
      </w:r>
      <w:r w:rsidR="00910F32" w:rsidRPr="00910F32">
        <w:rPr>
          <w:lang w:val="uk-UA"/>
        </w:rPr>
        <w:t xml:space="preserve"> </w:t>
      </w:r>
      <w:r w:rsidR="00910F32" w:rsidRPr="00910F32">
        <w:rPr>
          <w:noProof/>
          <w:sz w:val="28"/>
          <w:szCs w:val="28"/>
          <w:lang w:val="uk-UA"/>
        </w:rPr>
        <w:t>хрому (IV) оксид</w:t>
      </w:r>
      <w:r w:rsidR="00910F32">
        <w:rPr>
          <w:noProof/>
          <w:sz w:val="28"/>
          <w:szCs w:val="28"/>
          <w:lang w:val="uk-UA"/>
        </w:rPr>
        <w:t xml:space="preserve"> – 0,0000003т/рік. </w:t>
      </w:r>
    </w:p>
    <w:p w:rsidR="00550AAC" w:rsidRPr="00B52599" w:rsidRDefault="001D031B" w:rsidP="00550AAC">
      <w:pPr>
        <w:pStyle w:val="a3"/>
        <w:ind w:right="140" w:firstLine="567"/>
        <w:jc w:val="both"/>
        <w:rPr>
          <w:b w:val="0"/>
          <w:iCs/>
          <w:lang w:val="uk-UA"/>
        </w:rPr>
      </w:pPr>
      <w:r w:rsidRPr="00B52599">
        <w:rPr>
          <w:iCs/>
          <w:u w:val="single"/>
          <w:lang w:val="uk-UA"/>
        </w:rPr>
        <w:t xml:space="preserve"> Заходи, щодо впровадження найкращих існуючих технологій виробництва, що виконані або/та які потребують виконання:</w:t>
      </w:r>
      <w:r w:rsidRPr="00B52599">
        <w:rPr>
          <w:b w:val="0"/>
          <w:iCs/>
          <w:lang w:val="uk-UA"/>
        </w:rPr>
        <w:t xml:space="preserve"> </w:t>
      </w:r>
      <w:r w:rsidR="00550AAC" w:rsidRPr="00B52599">
        <w:rPr>
          <w:b w:val="0"/>
          <w:iCs/>
          <w:lang w:val="uk-UA"/>
        </w:rPr>
        <w:t>об’єкт за ступенем впливу на забруднення атмосферного повітря відноситься до третьої групи об’єктів (об’єкти які не мають виробництва або технологічне устаткування, на яких повинні проваджуватися найкращі доступні технології та методи керування), тому заходи щодо впровадження найкращих існуючих технологій виробництва не розробляються і не потребують виконання.</w:t>
      </w:r>
    </w:p>
    <w:p w:rsidR="00652775" w:rsidRPr="00B52599" w:rsidRDefault="000F053A" w:rsidP="00D45D5B">
      <w:pPr>
        <w:pStyle w:val="a3"/>
        <w:ind w:right="140" w:firstLine="567"/>
        <w:jc w:val="both"/>
        <w:rPr>
          <w:b w:val="0"/>
          <w:iCs/>
          <w:lang w:val="uk-UA"/>
        </w:rPr>
      </w:pPr>
      <w:r>
        <w:rPr>
          <w:u w:val="single"/>
          <w:lang w:val="uk-UA"/>
        </w:rPr>
        <w:t>П</w:t>
      </w:r>
      <w:r w:rsidR="001D031B" w:rsidRPr="00B52599">
        <w:rPr>
          <w:u w:val="single"/>
          <w:lang w:val="uk-UA"/>
        </w:rPr>
        <w:t xml:space="preserve">ерелік заходів щодо скорочення викидів ,що виконані або/та які потребують виконання та </w:t>
      </w:r>
      <w:r w:rsidR="001D031B" w:rsidRPr="00B52599">
        <w:rPr>
          <w:iCs/>
          <w:u w:val="single"/>
          <w:lang w:val="uk-UA"/>
        </w:rPr>
        <w:t>дотримання виконання природоохоронних заходів щодо скорочення викидів:</w:t>
      </w:r>
      <w:r w:rsidR="001D031B" w:rsidRPr="00B52599">
        <w:rPr>
          <w:b w:val="0"/>
          <w:iCs/>
          <w:lang w:val="uk-UA"/>
        </w:rPr>
        <w:t xml:space="preserve"> </w:t>
      </w:r>
      <w:r w:rsidR="00652775" w:rsidRPr="0030644B">
        <w:rPr>
          <w:b w:val="0"/>
          <w:iCs/>
          <w:lang w:val="uk-UA"/>
        </w:rPr>
        <w:t>заходи щодо запобігання перевищенню встановлених нормативів ГДВ у процесі виробництва</w:t>
      </w:r>
      <w:r w:rsidR="00796FA2" w:rsidRPr="0030644B">
        <w:rPr>
          <w:b w:val="0"/>
          <w:iCs/>
          <w:lang w:val="uk-UA"/>
        </w:rPr>
        <w:t>;</w:t>
      </w:r>
      <w:r w:rsidR="005D4181" w:rsidRPr="0030644B">
        <w:rPr>
          <w:b w:val="0"/>
          <w:iCs/>
          <w:lang w:val="uk-UA"/>
        </w:rPr>
        <w:t xml:space="preserve"> </w:t>
      </w:r>
      <w:r w:rsidR="00652775" w:rsidRPr="0030644B">
        <w:rPr>
          <w:b w:val="0"/>
          <w:iCs/>
          <w:lang w:val="uk-UA"/>
        </w:rPr>
        <w:t>заходи щодо охорони атмосферного повітря при несприятливих метеорологічних умовах</w:t>
      </w:r>
      <w:r w:rsidR="00796FA2" w:rsidRPr="0030644B">
        <w:rPr>
          <w:b w:val="0"/>
          <w:iCs/>
          <w:lang w:val="uk-UA"/>
        </w:rPr>
        <w:t>;</w:t>
      </w:r>
      <w:r w:rsidR="00652775" w:rsidRPr="0030644B">
        <w:rPr>
          <w:b w:val="0"/>
          <w:iCs/>
          <w:lang w:val="uk-UA"/>
        </w:rPr>
        <w:t xml:space="preserve"> </w:t>
      </w:r>
      <w:r w:rsidR="00796FA2" w:rsidRPr="0030644B">
        <w:rPr>
          <w:b w:val="0"/>
          <w:iCs/>
          <w:lang w:val="uk-UA"/>
        </w:rPr>
        <w:t>з</w:t>
      </w:r>
      <w:r w:rsidR="00652775" w:rsidRPr="0030644B">
        <w:rPr>
          <w:b w:val="0"/>
          <w:iCs/>
          <w:lang w:val="uk-UA"/>
        </w:rPr>
        <w:t>аходи щодо досягнення встановлених нормативів ГДВ для найбільш поширених і н</w:t>
      </w:r>
      <w:r w:rsidR="00796FA2" w:rsidRPr="0030644B">
        <w:rPr>
          <w:b w:val="0"/>
          <w:iCs/>
          <w:lang w:val="uk-UA"/>
        </w:rPr>
        <w:t>ебезпечних забруднюючих речовин; з</w:t>
      </w:r>
      <w:r w:rsidR="00652775" w:rsidRPr="0030644B">
        <w:rPr>
          <w:b w:val="0"/>
          <w:iCs/>
          <w:lang w:val="uk-UA"/>
        </w:rPr>
        <w:t xml:space="preserve">аходи щодо обмеження обсягів </w:t>
      </w:r>
      <w:r w:rsidR="00796FA2" w:rsidRPr="0030644B">
        <w:rPr>
          <w:b w:val="0"/>
          <w:iCs/>
          <w:lang w:val="uk-UA"/>
        </w:rPr>
        <w:t>залпових викидів;</w:t>
      </w:r>
      <w:r w:rsidR="00652775" w:rsidRPr="0030644B">
        <w:rPr>
          <w:b w:val="0"/>
          <w:iCs/>
          <w:lang w:val="uk-UA"/>
        </w:rPr>
        <w:t xml:space="preserve"> </w:t>
      </w:r>
      <w:r w:rsidR="00796FA2" w:rsidRPr="0030644B">
        <w:rPr>
          <w:b w:val="0"/>
          <w:iCs/>
          <w:lang w:val="uk-UA"/>
        </w:rPr>
        <w:t>з</w:t>
      </w:r>
      <w:r w:rsidR="00652775" w:rsidRPr="0030644B">
        <w:rPr>
          <w:b w:val="0"/>
          <w:iCs/>
          <w:lang w:val="uk-UA"/>
        </w:rPr>
        <w:t>аходи щодо охорони атмосферного повітря на випадок виникнення надзвичайних ситуацій техногенного та природного характеру</w:t>
      </w:r>
      <w:r w:rsidR="00E02731" w:rsidRPr="0030644B">
        <w:rPr>
          <w:b w:val="0"/>
          <w:iCs/>
          <w:lang w:val="uk-UA"/>
        </w:rPr>
        <w:t xml:space="preserve"> а</w:t>
      </w:r>
      <w:r w:rsidR="00E3197C" w:rsidRPr="0030644B">
        <w:rPr>
          <w:b w:val="0"/>
          <w:iCs/>
          <w:lang w:val="uk-UA"/>
        </w:rPr>
        <w:t xml:space="preserve"> та</w:t>
      </w:r>
      <w:r w:rsidR="00E02731" w:rsidRPr="0030644B">
        <w:rPr>
          <w:b w:val="0"/>
          <w:iCs/>
          <w:lang w:val="uk-UA"/>
        </w:rPr>
        <w:t xml:space="preserve">кож </w:t>
      </w:r>
      <w:r w:rsidR="00E3197C" w:rsidRPr="0030644B">
        <w:rPr>
          <w:b w:val="0"/>
          <w:iCs/>
          <w:lang w:val="uk-UA"/>
        </w:rPr>
        <w:t>і</w:t>
      </w:r>
      <w:r w:rsidR="00652775" w:rsidRPr="0030644B">
        <w:rPr>
          <w:b w:val="0"/>
          <w:iCs/>
          <w:lang w:val="uk-UA"/>
        </w:rPr>
        <w:t>нші заходи, направленні на скорочення викидів забруднюючих речовин в атмо</w:t>
      </w:r>
      <w:r w:rsidR="00E3197C" w:rsidRPr="0030644B">
        <w:rPr>
          <w:b w:val="0"/>
          <w:iCs/>
          <w:lang w:val="uk-UA"/>
        </w:rPr>
        <w:t xml:space="preserve">сферне повітря не розробляються, відповідно до Інструкції про вимоги до оформлення </w:t>
      </w:r>
      <w:r w:rsidR="005D4181" w:rsidRPr="0030644B">
        <w:rPr>
          <w:b w:val="0"/>
          <w:iCs/>
          <w:lang w:val="uk-UA"/>
        </w:rPr>
        <w:t>документів у яких обґрунтовуються обсяги викидів забруднюючих речовин в атмосферне повітря стаціонарними джерелами №448 від 23.08.23р. за №1475/40531</w:t>
      </w:r>
      <w:r w:rsidR="0030644B" w:rsidRPr="0030644B">
        <w:rPr>
          <w:b w:val="0"/>
          <w:iCs/>
          <w:lang w:val="uk-UA"/>
        </w:rPr>
        <w:t xml:space="preserve">, </w:t>
      </w:r>
      <w:r w:rsidR="00147F00">
        <w:rPr>
          <w:b w:val="0"/>
          <w:iCs/>
          <w:lang w:val="uk-UA"/>
        </w:rPr>
        <w:t>(</w:t>
      </w:r>
      <w:r w:rsidR="00E02731" w:rsidRPr="0030644B">
        <w:rPr>
          <w:b w:val="0"/>
          <w:iCs/>
          <w:lang w:val="uk-UA"/>
        </w:rPr>
        <w:t xml:space="preserve">об’єктів 3 групи пункт  </w:t>
      </w:r>
      <w:r w:rsidR="0030644B" w:rsidRPr="0030644B">
        <w:rPr>
          <w:b w:val="0"/>
          <w:iCs/>
          <w:lang w:val="uk-UA"/>
        </w:rPr>
        <w:t xml:space="preserve">11 Інструкції </w:t>
      </w:r>
      <w:r w:rsidR="00147F00">
        <w:rPr>
          <w:b w:val="0"/>
          <w:iCs/>
          <w:lang w:val="uk-UA"/>
        </w:rPr>
        <w:t>не заповнюється)</w:t>
      </w:r>
    </w:p>
    <w:p w:rsidR="000F053A" w:rsidRDefault="001D031B" w:rsidP="001D031B">
      <w:pPr>
        <w:pStyle w:val="a3"/>
        <w:ind w:right="140" w:firstLine="567"/>
        <w:jc w:val="both"/>
        <w:rPr>
          <w:b w:val="0"/>
          <w:iCs/>
          <w:lang w:val="uk-UA"/>
        </w:rPr>
      </w:pPr>
      <w:r w:rsidRPr="00B52599">
        <w:rPr>
          <w:iCs/>
          <w:u w:val="single"/>
          <w:lang w:val="uk-UA"/>
        </w:rPr>
        <w:t>Дотримання  виконання природоохоронних заходів щодо скорочення викидів:</w:t>
      </w:r>
      <w:r w:rsidRPr="00B52599">
        <w:rPr>
          <w:b w:val="0"/>
          <w:iCs/>
          <w:lang w:val="uk-UA"/>
        </w:rPr>
        <w:t xml:space="preserve"> </w:t>
      </w:r>
      <w:r w:rsidR="000F053A">
        <w:rPr>
          <w:b w:val="0"/>
          <w:iCs/>
          <w:lang w:val="uk-UA"/>
        </w:rPr>
        <w:t xml:space="preserve">заходи не встановлені. </w:t>
      </w:r>
    </w:p>
    <w:p w:rsidR="001D031B" w:rsidRPr="00B52599" w:rsidRDefault="001D031B" w:rsidP="001D031B">
      <w:pPr>
        <w:pStyle w:val="a3"/>
        <w:ind w:right="140" w:firstLine="567"/>
        <w:jc w:val="both"/>
        <w:rPr>
          <w:iCs/>
          <w:u w:val="single"/>
        </w:rPr>
      </w:pPr>
      <w:proofErr w:type="spellStart"/>
      <w:r w:rsidRPr="00B52599">
        <w:rPr>
          <w:iCs/>
          <w:u w:val="single"/>
        </w:rPr>
        <w:t>Відповідність</w:t>
      </w:r>
      <w:proofErr w:type="spellEnd"/>
      <w:r w:rsidRPr="00B52599">
        <w:rPr>
          <w:iCs/>
          <w:u w:val="single"/>
        </w:rPr>
        <w:t xml:space="preserve">  </w:t>
      </w:r>
      <w:proofErr w:type="spellStart"/>
      <w:r w:rsidRPr="00B52599">
        <w:rPr>
          <w:iCs/>
          <w:u w:val="single"/>
        </w:rPr>
        <w:t>пропозицій</w:t>
      </w:r>
      <w:proofErr w:type="spellEnd"/>
      <w:r w:rsidRPr="00B52599">
        <w:rPr>
          <w:iCs/>
          <w:u w:val="single"/>
        </w:rPr>
        <w:t xml:space="preserve"> щодо </w:t>
      </w:r>
      <w:proofErr w:type="spellStart"/>
      <w:r w:rsidRPr="00B52599">
        <w:rPr>
          <w:iCs/>
          <w:u w:val="single"/>
        </w:rPr>
        <w:t>дозволених</w:t>
      </w:r>
      <w:proofErr w:type="spellEnd"/>
      <w:r w:rsidRPr="00B52599">
        <w:rPr>
          <w:iCs/>
          <w:u w:val="single"/>
        </w:rPr>
        <w:t xml:space="preserve"> </w:t>
      </w:r>
      <w:proofErr w:type="spellStart"/>
      <w:r w:rsidRPr="00B52599">
        <w:rPr>
          <w:iCs/>
          <w:u w:val="single"/>
        </w:rPr>
        <w:t>обсягів</w:t>
      </w:r>
      <w:proofErr w:type="spellEnd"/>
      <w:r w:rsidRPr="00B52599">
        <w:rPr>
          <w:iCs/>
          <w:u w:val="single"/>
        </w:rPr>
        <w:t xml:space="preserve"> </w:t>
      </w:r>
      <w:proofErr w:type="spellStart"/>
      <w:r w:rsidRPr="00B52599">
        <w:rPr>
          <w:iCs/>
          <w:u w:val="single"/>
        </w:rPr>
        <w:t>викидів</w:t>
      </w:r>
      <w:proofErr w:type="spellEnd"/>
      <w:r w:rsidRPr="00B52599">
        <w:rPr>
          <w:iCs/>
          <w:u w:val="single"/>
        </w:rPr>
        <w:t xml:space="preserve"> </w:t>
      </w:r>
      <w:proofErr w:type="spellStart"/>
      <w:r w:rsidRPr="00B52599">
        <w:rPr>
          <w:iCs/>
          <w:u w:val="single"/>
        </w:rPr>
        <w:t>законодавству</w:t>
      </w:r>
      <w:proofErr w:type="spellEnd"/>
      <w:r w:rsidRPr="00B52599">
        <w:rPr>
          <w:iCs/>
          <w:u w:val="single"/>
        </w:rPr>
        <w:t>:</w:t>
      </w:r>
    </w:p>
    <w:p w:rsidR="00364601" w:rsidRPr="00364601" w:rsidRDefault="00364601" w:rsidP="001D031B">
      <w:pPr>
        <w:pStyle w:val="a3"/>
        <w:ind w:right="140" w:firstLine="567"/>
        <w:jc w:val="both"/>
        <w:rPr>
          <w:b w:val="0"/>
          <w:i/>
          <w:u w:val="single"/>
          <w:lang w:val="uk-UA"/>
        </w:rPr>
      </w:pPr>
      <w:proofErr w:type="spellStart"/>
      <w:r w:rsidRPr="00462558">
        <w:rPr>
          <w:b w:val="0"/>
          <w:shd w:val="clear" w:color="auto" w:fill="FFFFFF"/>
        </w:rPr>
        <w:t>пропозиції</w:t>
      </w:r>
      <w:proofErr w:type="spellEnd"/>
      <w:r w:rsidRPr="00462558">
        <w:rPr>
          <w:b w:val="0"/>
          <w:shd w:val="clear" w:color="auto" w:fill="FFFFFF"/>
        </w:rPr>
        <w:t xml:space="preserve"> щодо </w:t>
      </w:r>
      <w:proofErr w:type="spellStart"/>
      <w:r w:rsidRPr="00462558">
        <w:rPr>
          <w:b w:val="0"/>
          <w:shd w:val="clear" w:color="auto" w:fill="FFFFFF"/>
        </w:rPr>
        <w:t>дозволених</w:t>
      </w:r>
      <w:proofErr w:type="spellEnd"/>
      <w:r w:rsidRPr="00462558">
        <w:rPr>
          <w:b w:val="0"/>
          <w:shd w:val="clear" w:color="auto" w:fill="FFFFFF"/>
        </w:rPr>
        <w:t xml:space="preserve"> </w:t>
      </w:r>
      <w:proofErr w:type="spellStart"/>
      <w:r w:rsidRPr="00462558">
        <w:rPr>
          <w:b w:val="0"/>
          <w:shd w:val="clear" w:color="auto" w:fill="FFFFFF"/>
        </w:rPr>
        <w:t>обсягів</w:t>
      </w:r>
      <w:proofErr w:type="spellEnd"/>
      <w:r w:rsidRPr="00462558">
        <w:rPr>
          <w:b w:val="0"/>
          <w:shd w:val="clear" w:color="auto" w:fill="FFFFFF"/>
        </w:rPr>
        <w:t xml:space="preserve"> </w:t>
      </w:r>
      <w:proofErr w:type="spellStart"/>
      <w:r w:rsidRPr="00462558">
        <w:rPr>
          <w:b w:val="0"/>
          <w:shd w:val="clear" w:color="auto" w:fill="FFFFFF"/>
        </w:rPr>
        <w:t>викидів</w:t>
      </w:r>
      <w:proofErr w:type="spellEnd"/>
      <w:r w:rsidRPr="00462558">
        <w:rPr>
          <w:b w:val="0"/>
          <w:shd w:val="clear" w:color="auto" w:fill="FFFFFF"/>
        </w:rPr>
        <w:t xml:space="preserve"> </w:t>
      </w:r>
      <w:proofErr w:type="spellStart"/>
      <w:r w:rsidRPr="00462558">
        <w:rPr>
          <w:b w:val="0"/>
          <w:shd w:val="clear" w:color="auto" w:fill="FFFFFF"/>
        </w:rPr>
        <w:t>забруднюючих</w:t>
      </w:r>
      <w:proofErr w:type="spellEnd"/>
      <w:r w:rsidRPr="00462558">
        <w:rPr>
          <w:b w:val="0"/>
          <w:shd w:val="clear" w:color="auto" w:fill="FFFFFF"/>
        </w:rPr>
        <w:t xml:space="preserve"> </w:t>
      </w:r>
      <w:proofErr w:type="spellStart"/>
      <w:r w:rsidRPr="00462558">
        <w:rPr>
          <w:b w:val="0"/>
          <w:shd w:val="clear" w:color="auto" w:fill="FFFFFF"/>
        </w:rPr>
        <w:t>речовин</w:t>
      </w:r>
      <w:proofErr w:type="spellEnd"/>
      <w:r w:rsidRPr="00462558">
        <w:rPr>
          <w:b w:val="0"/>
          <w:shd w:val="clear" w:color="auto" w:fill="FFFFFF"/>
        </w:rPr>
        <w:t xml:space="preserve"> в </w:t>
      </w:r>
      <w:proofErr w:type="spellStart"/>
      <w:r w:rsidRPr="00462558">
        <w:rPr>
          <w:b w:val="0"/>
          <w:shd w:val="clear" w:color="auto" w:fill="FFFFFF"/>
        </w:rPr>
        <w:t>атмосферне</w:t>
      </w:r>
      <w:proofErr w:type="spellEnd"/>
      <w:r w:rsidRPr="00462558">
        <w:rPr>
          <w:b w:val="0"/>
          <w:shd w:val="clear" w:color="auto" w:fill="FFFFFF"/>
        </w:rPr>
        <w:t xml:space="preserve"> </w:t>
      </w:r>
      <w:proofErr w:type="spellStart"/>
      <w:r w:rsidRPr="00462558">
        <w:rPr>
          <w:b w:val="0"/>
          <w:shd w:val="clear" w:color="auto" w:fill="FFFFFF"/>
        </w:rPr>
        <w:t>повітря</w:t>
      </w:r>
      <w:proofErr w:type="spellEnd"/>
      <w:r w:rsidRPr="00462558">
        <w:rPr>
          <w:b w:val="0"/>
          <w:shd w:val="clear" w:color="auto" w:fill="FFFFFF"/>
        </w:rPr>
        <w:t xml:space="preserve"> не </w:t>
      </w:r>
      <w:proofErr w:type="spellStart"/>
      <w:r w:rsidRPr="00462558">
        <w:rPr>
          <w:b w:val="0"/>
          <w:shd w:val="clear" w:color="auto" w:fill="FFFFFF"/>
        </w:rPr>
        <w:t>перевищують</w:t>
      </w:r>
      <w:proofErr w:type="spellEnd"/>
      <w:r w:rsidRPr="00462558">
        <w:rPr>
          <w:b w:val="0"/>
          <w:shd w:val="clear" w:color="auto" w:fill="FFFFFF"/>
        </w:rPr>
        <w:t xml:space="preserve"> величин </w:t>
      </w:r>
      <w:proofErr w:type="spellStart"/>
      <w:r w:rsidRPr="00462558">
        <w:rPr>
          <w:b w:val="0"/>
          <w:shd w:val="clear" w:color="auto" w:fill="FFFFFF"/>
        </w:rPr>
        <w:t>гранично</w:t>
      </w:r>
      <w:proofErr w:type="spellEnd"/>
      <w:r w:rsidRPr="00462558">
        <w:rPr>
          <w:b w:val="0"/>
          <w:shd w:val="clear" w:color="auto" w:fill="FFFFFF"/>
        </w:rPr>
        <w:t xml:space="preserve"> </w:t>
      </w:r>
      <w:proofErr w:type="spellStart"/>
      <w:r w:rsidRPr="00462558">
        <w:rPr>
          <w:b w:val="0"/>
          <w:shd w:val="clear" w:color="auto" w:fill="FFFFFF"/>
        </w:rPr>
        <w:t>допустимих</w:t>
      </w:r>
      <w:proofErr w:type="spellEnd"/>
      <w:r w:rsidRPr="00462558">
        <w:rPr>
          <w:b w:val="0"/>
          <w:shd w:val="clear" w:color="auto" w:fill="FFFFFF"/>
        </w:rPr>
        <w:t xml:space="preserve"> </w:t>
      </w:r>
      <w:proofErr w:type="spellStart"/>
      <w:r w:rsidRPr="00462558">
        <w:rPr>
          <w:b w:val="0"/>
          <w:shd w:val="clear" w:color="auto" w:fill="FFFFFF"/>
        </w:rPr>
        <w:t>викидів</w:t>
      </w:r>
      <w:proofErr w:type="spellEnd"/>
      <w:r w:rsidRPr="00462558">
        <w:rPr>
          <w:b w:val="0"/>
          <w:shd w:val="clear" w:color="auto" w:fill="FFFFFF"/>
        </w:rPr>
        <w:t xml:space="preserve"> </w:t>
      </w:r>
      <w:proofErr w:type="spellStart"/>
      <w:r w:rsidRPr="00462558">
        <w:rPr>
          <w:b w:val="0"/>
          <w:shd w:val="clear" w:color="auto" w:fill="FFFFFF"/>
        </w:rPr>
        <w:lastRenderedPageBreak/>
        <w:t>відповідно</w:t>
      </w:r>
      <w:proofErr w:type="spellEnd"/>
      <w:r w:rsidRPr="00462558">
        <w:rPr>
          <w:b w:val="0"/>
          <w:shd w:val="clear" w:color="auto" w:fill="FFFFFF"/>
        </w:rPr>
        <w:t xml:space="preserve"> до </w:t>
      </w:r>
      <w:proofErr w:type="spellStart"/>
      <w:r w:rsidRPr="00462558">
        <w:rPr>
          <w:b w:val="0"/>
          <w:shd w:val="clear" w:color="auto" w:fill="FFFFFF"/>
        </w:rPr>
        <w:t>законодавства</w:t>
      </w:r>
      <w:proofErr w:type="spellEnd"/>
      <w:r w:rsidRPr="00462558">
        <w:rPr>
          <w:b w:val="0"/>
          <w:shd w:val="clear" w:color="auto" w:fill="FFFFFF"/>
        </w:rPr>
        <w:t xml:space="preserve">. </w:t>
      </w:r>
      <w:proofErr w:type="spellStart"/>
      <w:r w:rsidRPr="00462558">
        <w:rPr>
          <w:b w:val="0"/>
          <w:shd w:val="clear" w:color="auto" w:fill="FFFFFF"/>
        </w:rPr>
        <w:t>Встановлено</w:t>
      </w:r>
      <w:proofErr w:type="spellEnd"/>
      <w:r w:rsidRPr="00462558">
        <w:rPr>
          <w:b w:val="0"/>
          <w:shd w:val="clear" w:color="auto" w:fill="FFFFFF"/>
        </w:rPr>
        <w:t xml:space="preserve"> </w:t>
      </w:r>
      <w:proofErr w:type="spellStart"/>
      <w:r w:rsidRPr="00462558">
        <w:rPr>
          <w:b w:val="0"/>
          <w:shd w:val="clear" w:color="auto" w:fill="FFFFFF"/>
        </w:rPr>
        <w:t>умови</w:t>
      </w:r>
      <w:proofErr w:type="spellEnd"/>
      <w:r w:rsidRPr="00462558">
        <w:rPr>
          <w:b w:val="0"/>
          <w:shd w:val="clear" w:color="auto" w:fill="FFFFFF"/>
        </w:rPr>
        <w:t xml:space="preserve"> до </w:t>
      </w:r>
      <w:proofErr w:type="spellStart"/>
      <w:r w:rsidRPr="00462558">
        <w:rPr>
          <w:b w:val="0"/>
          <w:shd w:val="clear" w:color="auto" w:fill="FFFFFF"/>
        </w:rPr>
        <w:t>викидів</w:t>
      </w:r>
      <w:proofErr w:type="spellEnd"/>
      <w:r w:rsidRPr="00462558">
        <w:rPr>
          <w:b w:val="0"/>
          <w:shd w:val="clear" w:color="auto" w:fill="FFFFFF"/>
        </w:rPr>
        <w:t xml:space="preserve"> забруднюючих речовин в атмосферне повітря стаціонарними джерелами.</w:t>
      </w:r>
      <w:r w:rsidRPr="00364601">
        <w:rPr>
          <w:b w:val="0"/>
          <w:i/>
          <w:u w:val="single"/>
          <w:lang w:val="uk-UA"/>
        </w:rPr>
        <w:t xml:space="preserve"> </w:t>
      </w:r>
    </w:p>
    <w:p w:rsidR="001D031B" w:rsidRPr="00B52599" w:rsidRDefault="001D031B" w:rsidP="001D031B">
      <w:pPr>
        <w:pStyle w:val="a3"/>
        <w:ind w:right="140" w:firstLine="567"/>
        <w:jc w:val="both"/>
        <w:rPr>
          <w:b w:val="0"/>
          <w:iCs/>
        </w:rPr>
      </w:pPr>
      <w:r w:rsidRPr="00B52599">
        <w:rPr>
          <w:i/>
          <w:u w:val="single"/>
          <w:lang w:val="uk-UA"/>
        </w:rPr>
        <w:t>Адреса обласної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w:t>
      </w:r>
      <w:r w:rsidRPr="00B52599">
        <w:rPr>
          <w:b w:val="0"/>
          <w:iCs/>
          <w:lang w:val="uk-UA"/>
        </w:rPr>
        <w:t xml:space="preserve"> збір зауважень громадських організацій та окремих громадян по даному питанню проводить (протягом місяця з дати публікації повідомлення)  Кіровоградська обласна військова адміністрація за адресою: 25006, </w:t>
      </w:r>
      <w:r w:rsidR="00052F43">
        <w:rPr>
          <w:b w:val="0"/>
          <w:iCs/>
          <w:lang w:val="uk-UA"/>
        </w:rPr>
        <w:t xml:space="preserve">            </w:t>
      </w:r>
      <w:r w:rsidRPr="00B52599">
        <w:rPr>
          <w:b w:val="0"/>
          <w:iCs/>
          <w:lang w:val="uk-UA"/>
        </w:rPr>
        <w:t xml:space="preserve">м. Кропивницький-06, пл. </w:t>
      </w:r>
      <w:proofErr w:type="spellStart"/>
      <w:r w:rsidRPr="00B52599">
        <w:rPr>
          <w:b w:val="0"/>
          <w:iCs/>
        </w:rPr>
        <w:t>Героїв</w:t>
      </w:r>
      <w:proofErr w:type="spellEnd"/>
      <w:r w:rsidRPr="00B52599">
        <w:rPr>
          <w:b w:val="0"/>
          <w:iCs/>
        </w:rPr>
        <w:t xml:space="preserve"> Майдану, 1 те</w:t>
      </w:r>
      <w:r w:rsidR="00052F43">
        <w:rPr>
          <w:b w:val="0"/>
          <w:iCs/>
        </w:rPr>
        <w:t>лефон 8 (0522) 24-17-25</w:t>
      </w:r>
      <w:r w:rsidRPr="00B52599">
        <w:rPr>
          <w:b w:val="0"/>
          <w:iCs/>
        </w:rPr>
        <w:t xml:space="preserve">, </w:t>
      </w:r>
      <w:r w:rsidR="00052F43">
        <w:rPr>
          <w:b w:val="0"/>
          <w:iCs/>
          <w:lang w:val="uk-UA"/>
        </w:rPr>
        <w:t xml:space="preserve">          </w:t>
      </w:r>
      <w:proofErr w:type="gramStart"/>
      <w:r w:rsidRPr="00B52599">
        <w:rPr>
          <w:b w:val="0"/>
          <w:iCs/>
        </w:rPr>
        <w:t>е</w:t>
      </w:r>
      <w:proofErr w:type="gramEnd"/>
      <w:r w:rsidRPr="00B52599">
        <w:rPr>
          <w:b w:val="0"/>
          <w:iCs/>
        </w:rPr>
        <w:t xml:space="preserve">-mail: </w:t>
      </w:r>
      <w:hyperlink r:id="rId6" w:history="1">
        <w:r w:rsidRPr="00B52599">
          <w:rPr>
            <w:rStyle w:val="a5"/>
            <w:b w:val="0"/>
            <w:iCs/>
          </w:rPr>
          <w:t>ekologkr2019@gmail.com</w:t>
        </w:r>
      </w:hyperlink>
    </w:p>
    <w:p w:rsidR="0018296B" w:rsidRPr="004C6AC0" w:rsidRDefault="0018296B" w:rsidP="0018296B">
      <w:pPr>
        <w:pStyle w:val="a3"/>
        <w:ind w:right="140" w:firstLine="567"/>
        <w:jc w:val="both"/>
        <w:rPr>
          <w:b w:val="0"/>
          <w:noProof/>
        </w:rPr>
      </w:pPr>
      <w:r w:rsidRPr="004C6AC0">
        <w:rPr>
          <w:b w:val="0"/>
          <w:noProof/>
        </w:rPr>
        <w:t xml:space="preserve">Для одержання додаткової інформації прохання звертатися на підприємство за телефоном: </w:t>
      </w:r>
      <w:r w:rsidRPr="004C6AC0">
        <w:rPr>
          <w:b w:val="0"/>
          <w:noProof/>
        </w:rPr>
        <w:tab/>
      </w:r>
      <w:r w:rsidR="00462558" w:rsidRPr="00B52599">
        <w:rPr>
          <w:b w:val="0"/>
          <w:lang w:val="uk-UA"/>
        </w:rPr>
        <w:t>+38(</w:t>
      </w:r>
      <w:r w:rsidR="00462558">
        <w:rPr>
          <w:b w:val="0"/>
          <w:lang w:val="uk-UA"/>
        </w:rPr>
        <w:t>0</w:t>
      </w:r>
      <w:r w:rsidR="00462558" w:rsidRPr="00414524">
        <w:rPr>
          <w:b w:val="0"/>
          <w:lang w:val="uk-UA"/>
        </w:rPr>
        <w:t>97</w:t>
      </w:r>
      <w:r w:rsidR="00462558">
        <w:rPr>
          <w:b w:val="0"/>
          <w:lang w:val="uk-UA"/>
        </w:rPr>
        <w:t>)</w:t>
      </w:r>
      <w:r w:rsidR="00462558" w:rsidRPr="00414524">
        <w:rPr>
          <w:b w:val="0"/>
          <w:lang w:val="uk-UA"/>
        </w:rPr>
        <w:t>717</w:t>
      </w:r>
      <w:r w:rsidR="00462558">
        <w:rPr>
          <w:b w:val="0"/>
          <w:lang w:val="uk-UA"/>
        </w:rPr>
        <w:t>-</w:t>
      </w:r>
      <w:r w:rsidR="00462558" w:rsidRPr="00414524">
        <w:rPr>
          <w:b w:val="0"/>
          <w:lang w:val="uk-UA"/>
        </w:rPr>
        <w:t>94</w:t>
      </w:r>
      <w:r w:rsidR="00462558">
        <w:rPr>
          <w:b w:val="0"/>
          <w:lang w:val="uk-UA"/>
        </w:rPr>
        <w:t>-</w:t>
      </w:r>
      <w:r w:rsidR="00462558" w:rsidRPr="00414524">
        <w:rPr>
          <w:b w:val="0"/>
          <w:lang w:val="uk-UA"/>
        </w:rPr>
        <w:t>54</w:t>
      </w:r>
      <w:r w:rsidRPr="004C6AC0">
        <w:rPr>
          <w:b w:val="0"/>
        </w:rPr>
        <w:t>,</w:t>
      </w:r>
      <w:r w:rsidRPr="004C6AC0">
        <w:rPr>
          <w:b w:val="0"/>
          <w:noProof/>
        </w:rPr>
        <w:t xml:space="preserve"> або до розробника документів +38 (066) 465-22-80</w:t>
      </w:r>
    </w:p>
    <w:p w:rsidR="001D031B" w:rsidRPr="00B52599" w:rsidRDefault="001D031B" w:rsidP="001D031B">
      <w:pPr>
        <w:pStyle w:val="a3"/>
        <w:ind w:right="140" w:firstLine="567"/>
        <w:jc w:val="both"/>
        <w:rPr>
          <w:b w:val="0"/>
          <w:iCs/>
          <w:lang w:val="uk-UA"/>
        </w:rPr>
      </w:pPr>
      <w:r w:rsidRPr="00B52599">
        <w:rPr>
          <w:i/>
          <w:iCs/>
          <w:u w:val="single"/>
          <w:lang w:val="uk-UA"/>
        </w:rPr>
        <w:t xml:space="preserve">Строки подання зауважень та пропозицій: </w:t>
      </w:r>
      <w:r w:rsidRPr="00B52599">
        <w:rPr>
          <w:b w:val="0"/>
          <w:iCs/>
          <w:lang w:val="uk-UA"/>
        </w:rPr>
        <w:t>Зауваження та пропозиції приймаються до розгляду протягом 30 календарних днів з дати опублікування в місцевих друкованих засобах масової інформації.</w:t>
      </w:r>
    </w:p>
    <w:p w:rsidR="001D031B" w:rsidRPr="00B52599" w:rsidRDefault="001D031B" w:rsidP="001D031B">
      <w:pPr>
        <w:pStyle w:val="a6"/>
        <w:tabs>
          <w:tab w:val="clear" w:pos="4153"/>
          <w:tab w:val="clear" w:pos="8306"/>
          <w:tab w:val="left" w:pos="2145"/>
          <w:tab w:val="left" w:pos="4530"/>
        </w:tabs>
        <w:jc w:val="both"/>
        <w:rPr>
          <w:sz w:val="28"/>
          <w:szCs w:val="28"/>
          <w:lang w:val="uk-UA"/>
        </w:rPr>
      </w:pPr>
    </w:p>
    <w:p w:rsidR="001D031B" w:rsidRPr="00B52599" w:rsidRDefault="001D031B" w:rsidP="001D031B">
      <w:pPr>
        <w:pStyle w:val="a3"/>
        <w:ind w:right="140" w:firstLine="567"/>
        <w:jc w:val="both"/>
        <w:rPr>
          <w:b w:val="0"/>
          <w:lang w:val="uk-UA"/>
        </w:rPr>
      </w:pPr>
    </w:p>
    <w:p w:rsidR="00FF1B02" w:rsidRPr="00B52599" w:rsidRDefault="00122C1E">
      <w:pPr>
        <w:rPr>
          <w:sz w:val="28"/>
          <w:szCs w:val="28"/>
          <w:lang w:val="uk-UA"/>
        </w:rPr>
      </w:pPr>
    </w:p>
    <w:sectPr w:rsidR="00FF1B02" w:rsidRPr="00B525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31B"/>
    <w:rsid w:val="00052F43"/>
    <w:rsid w:val="00092B02"/>
    <w:rsid w:val="000D325B"/>
    <w:rsid w:val="000D495B"/>
    <w:rsid w:val="000F053A"/>
    <w:rsid w:val="000F613C"/>
    <w:rsid w:val="00106664"/>
    <w:rsid w:val="001220FD"/>
    <w:rsid w:val="00122C1E"/>
    <w:rsid w:val="00147F00"/>
    <w:rsid w:val="0016020B"/>
    <w:rsid w:val="001658FC"/>
    <w:rsid w:val="0018296B"/>
    <w:rsid w:val="001D031B"/>
    <w:rsid w:val="001D3E0B"/>
    <w:rsid w:val="00231DFA"/>
    <w:rsid w:val="0027405F"/>
    <w:rsid w:val="00285EC3"/>
    <w:rsid w:val="002D38F6"/>
    <w:rsid w:val="002D3EB8"/>
    <w:rsid w:val="0030644B"/>
    <w:rsid w:val="003557C6"/>
    <w:rsid w:val="00364601"/>
    <w:rsid w:val="003D245F"/>
    <w:rsid w:val="003F6CF0"/>
    <w:rsid w:val="004078BD"/>
    <w:rsid w:val="00411EB0"/>
    <w:rsid w:val="0041450C"/>
    <w:rsid w:val="00414524"/>
    <w:rsid w:val="004233DD"/>
    <w:rsid w:val="00456D2C"/>
    <w:rsid w:val="00462558"/>
    <w:rsid w:val="004753C6"/>
    <w:rsid w:val="004F4E21"/>
    <w:rsid w:val="00512492"/>
    <w:rsid w:val="00550AAC"/>
    <w:rsid w:val="00557BE1"/>
    <w:rsid w:val="00562547"/>
    <w:rsid w:val="00580590"/>
    <w:rsid w:val="005942D3"/>
    <w:rsid w:val="005B0092"/>
    <w:rsid w:val="005D4181"/>
    <w:rsid w:val="00645AD3"/>
    <w:rsid w:val="00652775"/>
    <w:rsid w:val="00696D17"/>
    <w:rsid w:val="006A50C3"/>
    <w:rsid w:val="006B3D9E"/>
    <w:rsid w:val="006F6903"/>
    <w:rsid w:val="0072468C"/>
    <w:rsid w:val="0075226E"/>
    <w:rsid w:val="00784AAD"/>
    <w:rsid w:val="00796FA2"/>
    <w:rsid w:val="007A5092"/>
    <w:rsid w:val="00811B0E"/>
    <w:rsid w:val="008505C9"/>
    <w:rsid w:val="00910F32"/>
    <w:rsid w:val="00921D68"/>
    <w:rsid w:val="00A17DF8"/>
    <w:rsid w:val="00B52599"/>
    <w:rsid w:val="00B629EA"/>
    <w:rsid w:val="00B75E60"/>
    <w:rsid w:val="00B93608"/>
    <w:rsid w:val="00BB3F25"/>
    <w:rsid w:val="00BC5DE7"/>
    <w:rsid w:val="00BF370F"/>
    <w:rsid w:val="00C15015"/>
    <w:rsid w:val="00C15220"/>
    <w:rsid w:val="00CA1C07"/>
    <w:rsid w:val="00CD297F"/>
    <w:rsid w:val="00CD4686"/>
    <w:rsid w:val="00D45D5B"/>
    <w:rsid w:val="00D830B7"/>
    <w:rsid w:val="00DE2658"/>
    <w:rsid w:val="00E02731"/>
    <w:rsid w:val="00E04A7C"/>
    <w:rsid w:val="00E30035"/>
    <w:rsid w:val="00E3197C"/>
    <w:rsid w:val="00E32BF7"/>
    <w:rsid w:val="00E7335D"/>
    <w:rsid w:val="00EB6029"/>
    <w:rsid w:val="00F04776"/>
    <w:rsid w:val="00F25F67"/>
    <w:rsid w:val="00F31157"/>
    <w:rsid w:val="00F85284"/>
    <w:rsid w:val="00FE55C0"/>
    <w:rsid w:val="00FF63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31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rsid w:val="001D031B"/>
    <w:pPr>
      <w:jc w:val="center"/>
    </w:pPr>
    <w:rPr>
      <w:b/>
      <w:bCs/>
      <w:sz w:val="28"/>
      <w:szCs w:val="28"/>
    </w:rPr>
  </w:style>
  <w:style w:type="character" w:customStyle="1" w:styleId="a4">
    <w:name w:val="Основной текст Знак"/>
    <w:basedOn w:val="a0"/>
    <w:uiPriority w:val="99"/>
    <w:semiHidden/>
    <w:rsid w:val="001D031B"/>
    <w:rPr>
      <w:rFonts w:ascii="Times New Roman" w:eastAsia="Times New Roman" w:hAnsi="Times New Roman" w:cs="Times New Roman"/>
      <w:sz w:val="24"/>
      <w:szCs w:val="24"/>
      <w:lang w:val="ru-RU" w:eastAsia="ru-RU"/>
    </w:rPr>
  </w:style>
  <w:style w:type="character" w:customStyle="1" w:styleId="1">
    <w:name w:val="Основной текст Знак1"/>
    <w:link w:val="a3"/>
    <w:rsid w:val="001D031B"/>
    <w:rPr>
      <w:rFonts w:ascii="Times New Roman" w:eastAsia="Times New Roman" w:hAnsi="Times New Roman" w:cs="Times New Roman"/>
      <w:b/>
      <w:bCs/>
      <w:sz w:val="28"/>
      <w:szCs w:val="28"/>
      <w:lang w:val="ru-RU" w:eastAsia="ru-RU"/>
    </w:rPr>
  </w:style>
  <w:style w:type="character" w:styleId="a5">
    <w:name w:val="Hyperlink"/>
    <w:rsid w:val="001D031B"/>
    <w:rPr>
      <w:color w:val="0000FF"/>
      <w:u w:val="single"/>
    </w:rPr>
  </w:style>
  <w:style w:type="character" w:customStyle="1" w:styleId="10">
    <w:name w:val="Верхний колонтитул Знак1"/>
    <w:link w:val="a6"/>
    <w:locked/>
    <w:rsid w:val="001D031B"/>
    <w:rPr>
      <w:lang w:val="ru-RU" w:eastAsia="ru-RU"/>
    </w:rPr>
  </w:style>
  <w:style w:type="paragraph" w:styleId="a6">
    <w:name w:val="header"/>
    <w:basedOn w:val="a"/>
    <w:link w:val="10"/>
    <w:rsid w:val="001D031B"/>
    <w:pPr>
      <w:tabs>
        <w:tab w:val="center" w:pos="4153"/>
        <w:tab w:val="right" w:pos="8306"/>
      </w:tabs>
    </w:pPr>
    <w:rPr>
      <w:rFonts w:asciiTheme="minorHAnsi" w:eastAsiaTheme="minorHAnsi" w:hAnsiTheme="minorHAnsi" w:cstheme="minorBidi"/>
      <w:sz w:val="22"/>
      <w:szCs w:val="22"/>
    </w:rPr>
  </w:style>
  <w:style w:type="character" w:customStyle="1" w:styleId="a7">
    <w:name w:val="Верхний колонтитул Знак"/>
    <w:basedOn w:val="a0"/>
    <w:uiPriority w:val="99"/>
    <w:semiHidden/>
    <w:rsid w:val="001D031B"/>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EB6029"/>
    <w:rPr>
      <w:rFonts w:ascii="Segoe UI" w:hAnsi="Segoe UI" w:cs="Segoe UI"/>
      <w:sz w:val="18"/>
      <w:szCs w:val="18"/>
    </w:rPr>
  </w:style>
  <w:style w:type="character" w:customStyle="1" w:styleId="a9">
    <w:name w:val="Текст выноски Знак"/>
    <w:basedOn w:val="a0"/>
    <w:link w:val="a8"/>
    <w:uiPriority w:val="99"/>
    <w:semiHidden/>
    <w:rsid w:val="00EB6029"/>
    <w:rPr>
      <w:rFonts w:ascii="Segoe UI" w:eastAsia="Times New Roman" w:hAnsi="Segoe UI" w:cs="Segoe UI"/>
      <w:sz w:val="18"/>
      <w:szCs w:val="1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31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rsid w:val="001D031B"/>
    <w:pPr>
      <w:jc w:val="center"/>
    </w:pPr>
    <w:rPr>
      <w:b/>
      <w:bCs/>
      <w:sz w:val="28"/>
      <w:szCs w:val="28"/>
    </w:rPr>
  </w:style>
  <w:style w:type="character" w:customStyle="1" w:styleId="a4">
    <w:name w:val="Основной текст Знак"/>
    <w:basedOn w:val="a0"/>
    <w:uiPriority w:val="99"/>
    <w:semiHidden/>
    <w:rsid w:val="001D031B"/>
    <w:rPr>
      <w:rFonts w:ascii="Times New Roman" w:eastAsia="Times New Roman" w:hAnsi="Times New Roman" w:cs="Times New Roman"/>
      <w:sz w:val="24"/>
      <w:szCs w:val="24"/>
      <w:lang w:val="ru-RU" w:eastAsia="ru-RU"/>
    </w:rPr>
  </w:style>
  <w:style w:type="character" w:customStyle="1" w:styleId="1">
    <w:name w:val="Основной текст Знак1"/>
    <w:link w:val="a3"/>
    <w:rsid w:val="001D031B"/>
    <w:rPr>
      <w:rFonts w:ascii="Times New Roman" w:eastAsia="Times New Roman" w:hAnsi="Times New Roman" w:cs="Times New Roman"/>
      <w:b/>
      <w:bCs/>
      <w:sz w:val="28"/>
      <w:szCs w:val="28"/>
      <w:lang w:val="ru-RU" w:eastAsia="ru-RU"/>
    </w:rPr>
  </w:style>
  <w:style w:type="character" w:styleId="a5">
    <w:name w:val="Hyperlink"/>
    <w:rsid w:val="001D031B"/>
    <w:rPr>
      <w:color w:val="0000FF"/>
      <w:u w:val="single"/>
    </w:rPr>
  </w:style>
  <w:style w:type="character" w:customStyle="1" w:styleId="10">
    <w:name w:val="Верхний колонтитул Знак1"/>
    <w:link w:val="a6"/>
    <w:locked/>
    <w:rsid w:val="001D031B"/>
    <w:rPr>
      <w:lang w:val="ru-RU" w:eastAsia="ru-RU"/>
    </w:rPr>
  </w:style>
  <w:style w:type="paragraph" w:styleId="a6">
    <w:name w:val="header"/>
    <w:basedOn w:val="a"/>
    <w:link w:val="10"/>
    <w:rsid w:val="001D031B"/>
    <w:pPr>
      <w:tabs>
        <w:tab w:val="center" w:pos="4153"/>
        <w:tab w:val="right" w:pos="8306"/>
      </w:tabs>
    </w:pPr>
    <w:rPr>
      <w:rFonts w:asciiTheme="minorHAnsi" w:eastAsiaTheme="minorHAnsi" w:hAnsiTheme="minorHAnsi" w:cstheme="minorBidi"/>
      <w:sz w:val="22"/>
      <w:szCs w:val="22"/>
    </w:rPr>
  </w:style>
  <w:style w:type="character" w:customStyle="1" w:styleId="a7">
    <w:name w:val="Верхний колонтитул Знак"/>
    <w:basedOn w:val="a0"/>
    <w:uiPriority w:val="99"/>
    <w:semiHidden/>
    <w:rsid w:val="001D031B"/>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EB6029"/>
    <w:rPr>
      <w:rFonts w:ascii="Segoe UI" w:hAnsi="Segoe UI" w:cs="Segoe UI"/>
      <w:sz w:val="18"/>
      <w:szCs w:val="18"/>
    </w:rPr>
  </w:style>
  <w:style w:type="character" w:customStyle="1" w:styleId="a9">
    <w:name w:val="Текст выноски Знак"/>
    <w:basedOn w:val="a0"/>
    <w:link w:val="a8"/>
    <w:uiPriority w:val="99"/>
    <w:semiHidden/>
    <w:rsid w:val="00EB6029"/>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kologkr2019@gmail.com" TargetMode="External"/><Relationship Id="rId5" Type="http://schemas.openxmlformats.org/officeDocument/2006/relationships/hyperlink" Target="mailto:fgsmilanca@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3992</Words>
  <Characters>2276</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Тарасенко Ольга Володимирівна</cp:lastModifiedBy>
  <cp:revision>2</cp:revision>
  <cp:lastPrinted>2024-12-16T11:51:00Z</cp:lastPrinted>
  <dcterms:created xsi:type="dcterms:W3CDTF">2024-12-23T13:48:00Z</dcterms:created>
  <dcterms:modified xsi:type="dcterms:W3CDTF">2024-12-23T13:48:00Z</dcterms:modified>
</cp:coreProperties>
</file>