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47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70020C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F3520E" w:rsidRPr="00263BCC" w:rsidRDefault="00F3520E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</w:p>
    <w:p w:rsidR="002510BA" w:rsidRPr="002510BA" w:rsidRDefault="004A6322" w:rsidP="00800E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bookmarkStart w:id="0" w:name="n114"/>
      <w:bookmarkEnd w:id="0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Повне та скорочене найменування суб’єкта господарювання: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ТОВАРИСТВО З ОБМЕЖЕНОЮ ВІДПОВІДАЛЬНІСТЮ «ГАЗОРОЗПОДІЛЬНІ МЕРЕЖІ УКРАЇНИ» / ТОВ «ГАЗОРОЗПОДІЛЬНІ МЕРЕЖІ УКРАЇНИ».</w:t>
      </w:r>
      <w:bookmarkStart w:id="1" w:name="n115"/>
      <w:bookmarkEnd w:id="1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Ідентифікаційний код юридичної особи в ЄДРПОУ: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44907200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2" w:name="n116"/>
      <w:bookmarkEnd w:id="2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Місцезнаходження суб’єкта господарювання: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04116, м. Київ, вул. </w:t>
      </w:r>
      <w:proofErr w:type="spellStart"/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Шолуденка</w:t>
      </w:r>
      <w:proofErr w:type="spellEnd"/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будинок 1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контактний номер телефону: </w:t>
      </w:r>
      <w:r w:rsidRPr="002510BA">
        <w:rPr>
          <w:rFonts w:ascii="Times New Roman" w:hAnsi="Times New Roman" w:cs="Times New Roman"/>
          <w:bCs/>
          <w:sz w:val="20"/>
          <w:szCs w:val="20"/>
          <w:lang w:val="uk-UA"/>
        </w:rPr>
        <w:t>+380 (44) 537-05-37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(067)640-91-08, 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адреса електронної пошти суб’єкта господарювання: </w:t>
      </w:r>
      <w:proofErr w:type="spellStart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m.ivasiunko</w:t>
      </w:r>
      <w:proofErr w:type="spellEnd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@</w:t>
      </w:r>
      <w:proofErr w:type="spellStart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grmu.com.ua</w:t>
      </w:r>
      <w:proofErr w:type="spellEnd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3" w:name="n117"/>
      <w:bookmarkEnd w:id="3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CC07B3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Підприємство спеціалізується на розподіленні газоподібного палива через місцеві (локальні) трубопроводи. 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Місцезнаходження об’єкт</w:t>
      </w:r>
      <w:r w:rsidR="00C27A6F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/промислов</w:t>
      </w:r>
      <w:r w:rsidR="00C27A6F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ого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майданчик</w:t>
      </w:r>
      <w:r w:rsidR="00C27A6F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6B472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="00C97243" w:rsidRPr="006B472A">
        <w:rPr>
          <w:rFonts w:ascii="Times New Roman" w:hAnsi="Times New Roman" w:cs="Times New Roman"/>
          <w:sz w:val="20"/>
          <w:szCs w:val="20"/>
          <w:lang w:val="uk-UA"/>
        </w:rPr>
        <w:t>0</w:t>
      </w:r>
      <w:r w:rsidR="00463DCB">
        <w:rPr>
          <w:rFonts w:ascii="Times New Roman" w:hAnsi="Times New Roman" w:cs="Times New Roman"/>
          <w:sz w:val="20"/>
          <w:szCs w:val="20"/>
          <w:lang w:val="uk-UA"/>
        </w:rPr>
        <w:t>9401</w:t>
      </w:r>
      <w:r w:rsidR="00C97243" w:rsidRPr="006B472A">
        <w:rPr>
          <w:rFonts w:ascii="Times New Roman" w:hAnsi="Times New Roman" w:cs="Times New Roman"/>
          <w:sz w:val="20"/>
          <w:szCs w:val="20"/>
          <w:lang w:val="uk-UA"/>
        </w:rPr>
        <w:t xml:space="preserve">, Київська область, </w:t>
      </w:r>
      <w:r w:rsidR="00463DCB">
        <w:rPr>
          <w:rFonts w:ascii="Times New Roman" w:hAnsi="Times New Roman" w:cs="Times New Roman"/>
          <w:sz w:val="20"/>
          <w:szCs w:val="20"/>
          <w:lang w:val="uk-UA"/>
        </w:rPr>
        <w:t xml:space="preserve">Білоцерківський </w:t>
      </w:r>
      <w:r w:rsidR="00C97243" w:rsidRPr="006B472A">
        <w:rPr>
          <w:rFonts w:ascii="Times New Roman" w:hAnsi="Times New Roman" w:cs="Times New Roman"/>
          <w:sz w:val="20"/>
          <w:szCs w:val="20"/>
          <w:lang w:val="uk-UA"/>
        </w:rPr>
        <w:t xml:space="preserve">район, </w:t>
      </w:r>
      <w:r w:rsidR="00463DCB">
        <w:rPr>
          <w:rFonts w:ascii="Times New Roman" w:hAnsi="Times New Roman" w:cs="Times New Roman"/>
          <w:sz w:val="20"/>
          <w:szCs w:val="20"/>
          <w:lang w:val="uk-UA"/>
        </w:rPr>
        <w:t>селище</w:t>
      </w:r>
      <w:r w:rsidR="00C97243" w:rsidRPr="006B472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63DCB">
        <w:rPr>
          <w:rFonts w:ascii="Times New Roman" w:hAnsi="Times New Roman" w:cs="Times New Roman"/>
          <w:sz w:val="20"/>
          <w:szCs w:val="20"/>
          <w:lang w:val="uk-UA"/>
        </w:rPr>
        <w:t>Ставище</w:t>
      </w:r>
      <w:r w:rsidR="00C97243" w:rsidRPr="006B472A">
        <w:rPr>
          <w:rFonts w:ascii="Times New Roman" w:hAnsi="Times New Roman" w:cs="Times New Roman"/>
          <w:sz w:val="20"/>
          <w:szCs w:val="20"/>
          <w:lang w:val="uk-UA"/>
        </w:rPr>
        <w:t xml:space="preserve">, вулиця </w:t>
      </w:r>
      <w:r w:rsidR="001874CB">
        <w:rPr>
          <w:rFonts w:ascii="Times New Roman" w:hAnsi="Times New Roman" w:cs="Times New Roman"/>
          <w:sz w:val="20"/>
          <w:szCs w:val="20"/>
          <w:lang w:val="uk-UA"/>
        </w:rPr>
        <w:t>Промислова, 5</w:t>
      </w:r>
      <w:r w:rsidRPr="006B472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</w:t>
      </w:r>
      <w:bookmarkStart w:id="4" w:name="n118"/>
      <w:bookmarkEnd w:id="4"/>
      <w:r w:rsidR="002510BA" w:rsidRPr="006B472A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Промисловий майданчик відноситься до </w:t>
      </w:r>
      <w:r w:rsidR="002510BA" w:rsidRPr="006B472A">
        <w:rPr>
          <w:rFonts w:ascii="Times New Roman" w:hAnsi="Times New Roman" w:cs="Times New Roman"/>
          <w:iCs/>
          <w:sz w:val="20"/>
          <w:szCs w:val="20"/>
          <w:lang w:val="uk-UA" w:eastAsia="ru-RU"/>
        </w:rPr>
        <w:t>Київської філії ТОВ</w:t>
      </w:r>
      <w:r w:rsidR="002510BA" w:rsidRPr="006B472A">
        <w:rPr>
          <w:rFonts w:ascii="Times New Roman" w:hAnsi="Times New Roman" w:cs="Times New Roman"/>
          <w:iCs/>
          <w:sz w:val="20"/>
          <w:szCs w:val="20"/>
          <w:lang w:eastAsia="ru-RU"/>
        </w:rPr>
        <w:t> </w:t>
      </w:r>
      <w:r w:rsidR="002510BA" w:rsidRPr="006B472A">
        <w:rPr>
          <w:rFonts w:ascii="Times New Roman" w:hAnsi="Times New Roman" w:cs="Times New Roman"/>
          <w:iCs/>
          <w:sz w:val="20"/>
          <w:szCs w:val="20"/>
          <w:lang w:val="uk-UA" w:eastAsia="ru-RU"/>
        </w:rPr>
        <w:t>«Газорозподільні мережі України»</w:t>
      </w:r>
      <w:r w:rsidR="002510BA" w:rsidRPr="006B472A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</w:t>
      </w:r>
      <w:r w:rsidR="002510BA" w:rsidRPr="002510BA">
        <w:rPr>
          <w:rFonts w:ascii="Times New Roman" w:hAnsi="Times New Roman" w:cs="Times New Roman"/>
          <w:sz w:val="20"/>
          <w:szCs w:val="20"/>
          <w:lang w:val="uk-UA" w:eastAsia="ru-RU"/>
        </w:rPr>
        <w:t>і забезпечу</w:t>
      </w:r>
      <w:r w:rsidR="004B3071">
        <w:rPr>
          <w:rFonts w:ascii="Times New Roman" w:hAnsi="Times New Roman" w:cs="Times New Roman"/>
          <w:sz w:val="20"/>
          <w:szCs w:val="20"/>
          <w:lang w:val="uk-UA" w:eastAsia="ru-RU"/>
        </w:rPr>
        <w:t>є</w:t>
      </w:r>
      <w:r w:rsidR="002510BA" w:rsidRPr="002510BA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виконання робіт по розподілу природного газу через місцеві (локальні) трубопроводи за регульованим тарифом, а також технічному виконанню робіт щодо проектування, будування та ремонту газових мереж.</w:t>
      </w:r>
    </w:p>
    <w:p w:rsidR="004A6322" w:rsidRPr="00C27A6F" w:rsidRDefault="004A6322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Мета отримання дозволу на викиди: отримання дозволу на викиди для об’єкт</w:t>
      </w:r>
      <w:r w:rsidR="00C27A6F"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ІІІ групи 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за складом документів, у яких обґрунтовуються обсяги викидів, в залежності від ступеня впливу об’єкта на забруднення атмосферного повітря, з яких надходять в атмосферне повітря забруднюючі речовини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5" w:name="n119"/>
      <w:bookmarkEnd w:id="5"/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«Про оцінку впливу на довкілля» підлягає оцінці впливу на довкілля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: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виробнича діяльність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яку здійснює підприємство на </w:t>
      </w:r>
      <w:proofErr w:type="spellStart"/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проммайданчик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у</w:t>
      </w:r>
      <w:proofErr w:type="spellEnd"/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що розгляда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ється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 виснов</w:t>
      </w:r>
      <w:r w:rsidR="00C27A6F"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ок з ОВД відсутній.</w:t>
      </w:r>
    </w:p>
    <w:p w:rsidR="004A6322" w:rsidRPr="00800EBF" w:rsidRDefault="004A6322" w:rsidP="0080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00EB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Загальний опис об’єкта (опис виробництв та технологічного устаткування): </w:t>
      </w:r>
      <w:bookmarkStart w:id="6" w:name="_Hlk146042780"/>
      <w:r w:rsidR="00893B03" w:rsidRPr="00800EB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На </w:t>
      </w:r>
      <w:r w:rsidRPr="00800EBF">
        <w:rPr>
          <w:rFonts w:ascii="Times New Roman" w:hAnsi="Times New Roman" w:cs="Times New Roman"/>
          <w:sz w:val="20"/>
          <w:szCs w:val="20"/>
          <w:lang w:val="uk-UA" w:eastAsia="ar-SA"/>
        </w:rPr>
        <w:t>промислов</w:t>
      </w:r>
      <w:r w:rsidR="00893B03" w:rsidRPr="00800EBF">
        <w:rPr>
          <w:rFonts w:ascii="Times New Roman" w:hAnsi="Times New Roman" w:cs="Times New Roman"/>
          <w:sz w:val="20"/>
          <w:szCs w:val="20"/>
          <w:lang w:val="uk-UA" w:eastAsia="ar-SA"/>
        </w:rPr>
        <w:t>ому</w:t>
      </w:r>
      <w:r w:rsidRPr="00800EB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майданчик</w:t>
      </w:r>
      <w:r w:rsidR="00893B03" w:rsidRPr="00800EBF">
        <w:rPr>
          <w:rFonts w:ascii="Times New Roman" w:hAnsi="Times New Roman" w:cs="Times New Roman"/>
          <w:sz w:val="20"/>
          <w:szCs w:val="20"/>
          <w:lang w:val="uk-UA" w:eastAsia="ar-SA"/>
        </w:rPr>
        <w:t>у</w:t>
      </w:r>
      <w:r w:rsidRPr="00800EB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893B03" w:rsidRPr="00800EBF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розміщується адміністративне приміщення</w:t>
      </w:r>
      <w:r w:rsidR="00061593" w:rsidRPr="00800EBF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, майстерня</w:t>
      </w:r>
      <w:r w:rsidR="00F23D1A" w:rsidRPr="00800EBF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, </w:t>
      </w:r>
      <w:r w:rsidR="00F23D1A" w:rsidRPr="00800EBF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>склад матеріальних засобів</w:t>
      </w:r>
      <w:r w:rsidR="00C87A67" w:rsidRPr="00800EBF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та</w:t>
      </w:r>
      <w:r w:rsidR="006962D7" w:rsidRPr="00800EBF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2D5442" w:rsidRPr="00800EBF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бокс</w:t>
      </w:r>
      <w:r w:rsidR="00061593" w:rsidRPr="00800EBF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и</w:t>
      </w:r>
      <w:r w:rsidR="002D5442" w:rsidRPr="00800EBF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для автотранспорту</w:t>
      </w:r>
      <w:r w:rsidR="00C97243" w:rsidRPr="00800EBF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. </w:t>
      </w:r>
      <w:r w:rsidR="006962D7" w:rsidRPr="002C52AB">
        <w:rPr>
          <w:rFonts w:ascii="Times New Roman" w:hAnsi="Times New Roman" w:cs="Times New Roman"/>
          <w:sz w:val="20"/>
          <w:szCs w:val="20"/>
          <w:lang w:val="uk-UA"/>
        </w:rPr>
        <w:t>Опалення адміністративної будівлі в хо</w:t>
      </w:r>
      <w:r w:rsidR="00061593" w:rsidRPr="002C52AB">
        <w:rPr>
          <w:rFonts w:ascii="Times New Roman" w:hAnsi="Times New Roman" w:cs="Times New Roman"/>
          <w:sz w:val="20"/>
          <w:szCs w:val="20"/>
          <w:lang w:val="uk-UA"/>
        </w:rPr>
        <w:t>лодний період року здійснюється котлом</w:t>
      </w:r>
      <w:r w:rsidR="006962D7" w:rsidRPr="002C52AB">
        <w:rPr>
          <w:rFonts w:ascii="Times New Roman" w:hAnsi="Times New Roman" w:cs="Times New Roman"/>
          <w:sz w:val="20"/>
          <w:szCs w:val="20"/>
          <w:lang w:val="uk-UA"/>
        </w:rPr>
        <w:t xml:space="preserve"> «</w:t>
      </w:r>
      <w:r w:rsidR="00061593" w:rsidRPr="002C52AB">
        <w:rPr>
          <w:rFonts w:ascii="Times New Roman" w:hAnsi="Times New Roman" w:cs="Times New Roman"/>
          <w:sz w:val="20"/>
          <w:szCs w:val="20"/>
          <w:lang w:val="uk-UA"/>
        </w:rPr>
        <w:t>КСТГ-16</w:t>
      </w:r>
      <w:r w:rsidR="00716749" w:rsidRPr="002C52AB">
        <w:rPr>
          <w:rFonts w:ascii="Times New Roman" w:hAnsi="Times New Roman" w:cs="Times New Roman"/>
          <w:sz w:val="20"/>
          <w:szCs w:val="20"/>
          <w:lang w:val="uk-UA"/>
        </w:rPr>
        <w:t>»</w:t>
      </w:r>
      <w:r w:rsidR="00061593" w:rsidRPr="002C52AB">
        <w:rPr>
          <w:rFonts w:ascii="Times New Roman" w:hAnsi="Times New Roman" w:cs="Times New Roman"/>
          <w:sz w:val="20"/>
          <w:szCs w:val="20"/>
          <w:lang w:val="uk-UA"/>
        </w:rPr>
        <w:t xml:space="preserve"> потужністю 16кВт</w:t>
      </w:r>
      <w:r w:rsidR="00B765B1" w:rsidRPr="002C52AB">
        <w:rPr>
          <w:rFonts w:ascii="Times New Roman" w:hAnsi="Times New Roman" w:cs="Times New Roman"/>
          <w:sz w:val="20"/>
          <w:szCs w:val="20"/>
          <w:lang w:val="uk-UA"/>
        </w:rPr>
        <w:t xml:space="preserve"> і газовою плитою ПГ-4</w:t>
      </w:r>
      <w:r w:rsidR="00731F1E" w:rsidRPr="002C52AB">
        <w:rPr>
          <w:rFonts w:ascii="Times New Roman" w:hAnsi="Times New Roman" w:cs="Times New Roman"/>
          <w:sz w:val="20"/>
          <w:szCs w:val="20"/>
          <w:lang w:val="uk-UA"/>
        </w:rPr>
        <w:t>, майстерні газовим ко</w:t>
      </w:r>
      <w:r w:rsidR="000B59AF" w:rsidRPr="002C52AB">
        <w:rPr>
          <w:rFonts w:ascii="Times New Roman" w:hAnsi="Times New Roman" w:cs="Times New Roman"/>
          <w:sz w:val="20"/>
          <w:szCs w:val="20"/>
          <w:lang w:val="uk-UA"/>
        </w:rPr>
        <w:t>н</w:t>
      </w:r>
      <w:r w:rsidR="00731F1E" w:rsidRPr="002C52AB">
        <w:rPr>
          <w:rFonts w:ascii="Times New Roman" w:hAnsi="Times New Roman" w:cs="Times New Roman"/>
          <w:sz w:val="20"/>
          <w:szCs w:val="20"/>
          <w:lang w:val="uk-UA"/>
        </w:rPr>
        <w:t xml:space="preserve">вектором </w:t>
      </w:r>
      <w:r w:rsidR="000B59AF" w:rsidRPr="002C52AB">
        <w:rPr>
          <w:rFonts w:ascii="Times New Roman" w:hAnsi="Times New Roman" w:cs="Times New Roman"/>
          <w:sz w:val="20"/>
          <w:szCs w:val="20"/>
          <w:lang w:val="uk-UA"/>
        </w:rPr>
        <w:t>«</w:t>
      </w:r>
      <w:r w:rsidR="000B59AF" w:rsidRPr="002C52AB">
        <w:rPr>
          <w:rFonts w:ascii="Times New Roman" w:eastAsia="Times New Roman" w:hAnsi="Times New Roman" w:cs="Times New Roman"/>
          <w:sz w:val="20"/>
          <w:szCs w:val="20"/>
          <w:lang w:eastAsia="ru-RU"/>
        </w:rPr>
        <w:t>LB-50</w:t>
      </w:r>
      <w:r w:rsidR="000B59AF" w:rsidRPr="002C52A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»</w:t>
      </w:r>
      <w:r w:rsidR="0045299D" w:rsidRPr="002C52A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 В двох боксах теплопостачання здійснюється</w:t>
      </w:r>
      <w:r w:rsidR="00800EBF" w:rsidRPr="002C52A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двома конвекторами типу «</w:t>
      </w:r>
      <w:r w:rsidR="00800EBF" w:rsidRPr="002C52AB">
        <w:rPr>
          <w:rFonts w:ascii="Times New Roman" w:eastAsia="Times New Roman" w:hAnsi="Times New Roman" w:cs="Times New Roman"/>
          <w:sz w:val="20"/>
          <w:szCs w:val="20"/>
          <w:lang w:eastAsia="ru-RU"/>
        </w:rPr>
        <w:t>LB-50R</w:t>
      </w:r>
      <w:r w:rsidR="00800EBF" w:rsidRPr="002C52A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»</w:t>
      </w:r>
      <w:r w:rsidR="00C97243" w:rsidRPr="002C52AB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.</w:t>
      </w:r>
      <w:r w:rsidR="00731F1E" w:rsidRPr="002C52AB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A61AD5" w:rsidRPr="002C52AB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В якості палива </w:t>
      </w:r>
      <w:r w:rsidR="00ED5B7C" w:rsidRPr="002C52AB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в котлі, конвекторах та газовій плиті</w:t>
      </w:r>
      <w:r w:rsidR="00A61AD5" w:rsidRPr="002C52AB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використовується – природний газ. </w:t>
      </w:r>
      <w:r w:rsidR="00ED5B7C" w:rsidRPr="002C52AB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Для поточного ремонту технологічного обладнання використовується зварювальний </w:t>
      </w:r>
      <w:r w:rsidR="00C8770C" w:rsidRPr="002C52AB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апарат </w:t>
      </w:r>
      <w:r w:rsidR="00ED5B7C" w:rsidRPr="002C52AB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«ЗАК»</w:t>
      </w:r>
      <w:r w:rsidR="00C8770C" w:rsidRPr="002C52AB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, </w:t>
      </w:r>
      <w:r w:rsidR="00ED5B7C" w:rsidRPr="002C52AB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та свердлильний станок</w:t>
      </w:r>
      <w:r w:rsidR="00C8770C" w:rsidRPr="002C52AB">
        <w:rPr>
          <w:rFonts w:ascii="Times New Roman" w:hAnsi="Times New Roman" w:cs="Times New Roman"/>
          <w:sz w:val="20"/>
          <w:szCs w:val="20"/>
          <w:lang w:val="uk-UA"/>
        </w:rPr>
        <w:t xml:space="preserve"> типу «</w:t>
      </w:r>
      <w:r w:rsidR="00C8770C" w:rsidRPr="002C52AB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2 М 112»</w:t>
      </w:r>
      <w:r w:rsidR="008027F2" w:rsidRPr="002C52AB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, </w:t>
      </w:r>
      <w:r w:rsidR="00C8770C" w:rsidRPr="002C52AB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верстат точний «К 634»</w:t>
      </w:r>
      <w:r w:rsidR="008027F2" w:rsidRPr="002C52AB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, </w:t>
      </w:r>
      <w:r w:rsidR="002C52AB" w:rsidRPr="002C52AB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токарний верстат 1К62. </w:t>
      </w:r>
      <w:r w:rsidR="00C97243" w:rsidRPr="00800EBF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Для забезпечення безперебійного функціонування адміністративного приміщення у випадку відсутності електропостачання встановлено один генератор </w:t>
      </w:r>
      <w:r w:rsidR="00765F3B" w:rsidRPr="00800EBF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бензиновий </w:t>
      </w:r>
      <w:r w:rsidR="006C24CA" w:rsidRPr="00800EBF">
        <w:rPr>
          <w:rFonts w:ascii="Times New Roman" w:hAnsi="Times New Roman" w:cs="Times New Roman"/>
          <w:bCs/>
          <w:sz w:val="20"/>
          <w:szCs w:val="20"/>
          <w:lang w:val="uk-UA" w:eastAsia="ar-SA"/>
        </w:rPr>
        <w:t>«</w:t>
      </w:r>
      <w:proofErr w:type="spellStart"/>
      <w:r w:rsidR="00765F3B" w:rsidRPr="00800EBF">
        <w:rPr>
          <w:rFonts w:ascii="Times New Roman" w:hAnsi="Times New Roman" w:cs="Times New Roman"/>
          <w:bCs/>
          <w:sz w:val="20"/>
          <w:szCs w:val="20"/>
          <w:lang w:eastAsia="ar-SA"/>
        </w:rPr>
        <w:t>Senci</w:t>
      </w:r>
      <w:proofErr w:type="spellEnd"/>
      <w:r w:rsidR="00765F3B" w:rsidRPr="00800EBF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 </w:t>
      </w:r>
      <w:r w:rsidR="00765F3B" w:rsidRPr="00800EBF">
        <w:rPr>
          <w:rFonts w:ascii="Times New Roman" w:hAnsi="Times New Roman" w:cs="Times New Roman"/>
          <w:bCs/>
          <w:sz w:val="20"/>
          <w:szCs w:val="20"/>
          <w:lang w:eastAsia="ar-SA"/>
        </w:rPr>
        <w:t>SC</w:t>
      </w:r>
      <w:r w:rsidR="00765F3B" w:rsidRPr="00800EBF">
        <w:rPr>
          <w:rFonts w:ascii="Times New Roman" w:hAnsi="Times New Roman" w:cs="Times New Roman"/>
          <w:bCs/>
          <w:sz w:val="20"/>
          <w:szCs w:val="20"/>
          <w:lang w:val="uk-UA" w:eastAsia="ar-SA"/>
        </w:rPr>
        <w:t>17000</w:t>
      </w:r>
      <w:r w:rsidR="00765F3B" w:rsidRPr="00800EBF">
        <w:rPr>
          <w:rFonts w:ascii="Times New Roman" w:hAnsi="Times New Roman" w:cs="Times New Roman"/>
          <w:bCs/>
          <w:sz w:val="20"/>
          <w:szCs w:val="20"/>
          <w:lang w:eastAsia="ar-SA"/>
        </w:rPr>
        <w:t>E</w:t>
      </w:r>
      <w:r w:rsidR="006C24CA" w:rsidRPr="00800EBF">
        <w:rPr>
          <w:rFonts w:ascii="Times New Roman" w:hAnsi="Times New Roman" w:cs="Times New Roman"/>
          <w:bCs/>
          <w:sz w:val="20"/>
          <w:szCs w:val="20"/>
          <w:lang w:val="uk-UA" w:eastAsia="ar-SA"/>
        </w:rPr>
        <w:t>»</w:t>
      </w:r>
      <w:r w:rsidR="00716749" w:rsidRPr="00800EBF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, потужністю </w:t>
      </w:r>
      <w:r w:rsidR="00765F3B" w:rsidRPr="00800EBF">
        <w:rPr>
          <w:rFonts w:ascii="Times New Roman" w:hAnsi="Times New Roman" w:cs="Times New Roman"/>
          <w:bCs/>
          <w:sz w:val="20"/>
          <w:szCs w:val="20"/>
          <w:lang w:val="uk-UA" w:eastAsia="ar-SA"/>
        </w:rPr>
        <w:t>10</w:t>
      </w:r>
      <w:r w:rsidR="00C97243" w:rsidRPr="00800EBF">
        <w:rPr>
          <w:rFonts w:ascii="Times New Roman" w:hAnsi="Times New Roman" w:cs="Times New Roman"/>
          <w:bCs/>
          <w:sz w:val="20"/>
          <w:szCs w:val="20"/>
          <w:lang w:val="uk-UA" w:eastAsia="ar-SA"/>
        </w:rPr>
        <w:t>кВт</w:t>
      </w:r>
      <w:r w:rsidRPr="00800EBF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Pr="00800EBF">
        <w:rPr>
          <w:rFonts w:ascii="Times New Roman" w:hAnsi="Times New Roman" w:cs="Times New Roman"/>
          <w:bCs/>
          <w:color w:val="FF0000"/>
          <w:sz w:val="20"/>
          <w:szCs w:val="20"/>
          <w:lang w:val="uk-UA"/>
        </w:rPr>
        <w:t xml:space="preserve"> </w:t>
      </w:r>
      <w:r w:rsidRPr="00800EB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Відомості щодо видів та обсягів викидів: оксид вуглецю – </w:t>
      </w:r>
      <w:r w:rsidR="001874CB" w:rsidRPr="00800EBF">
        <w:rPr>
          <w:rFonts w:ascii="Times New Roman" w:hAnsi="Times New Roman" w:cs="Times New Roman"/>
          <w:sz w:val="20"/>
          <w:szCs w:val="20"/>
          <w:lang w:val="uk-UA" w:eastAsia="ar-SA"/>
        </w:rPr>
        <w:t>0,037</w:t>
      </w:r>
      <w:r w:rsidRPr="00800EB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оксиди азоту (у перерахунку на </w:t>
      </w:r>
      <w:proofErr w:type="spellStart"/>
      <w:r w:rsidRPr="00800EBF">
        <w:rPr>
          <w:rFonts w:ascii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Pr="00800EB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азоту [</w:t>
      </w:r>
      <w:r w:rsidRPr="00800EBF">
        <w:rPr>
          <w:rFonts w:ascii="Times New Roman" w:hAnsi="Times New Roman" w:cs="Times New Roman"/>
          <w:sz w:val="20"/>
          <w:szCs w:val="20"/>
          <w:lang w:eastAsia="ar-SA"/>
        </w:rPr>
        <w:t>NO</w:t>
      </w:r>
      <w:r w:rsidRPr="00800EBF">
        <w:rPr>
          <w:rFonts w:ascii="Times New Roman" w:hAnsi="Times New Roman" w:cs="Times New Roman"/>
          <w:sz w:val="20"/>
          <w:szCs w:val="20"/>
          <w:lang w:val="uk-UA" w:eastAsia="ar-SA"/>
        </w:rPr>
        <w:t>+</w:t>
      </w:r>
      <w:r w:rsidRPr="00800EBF">
        <w:rPr>
          <w:rFonts w:ascii="Times New Roman" w:hAnsi="Times New Roman" w:cs="Times New Roman"/>
          <w:sz w:val="20"/>
          <w:szCs w:val="20"/>
          <w:lang w:eastAsia="ar-SA"/>
        </w:rPr>
        <w:t>NO</w:t>
      </w:r>
      <w:r w:rsidRPr="00800EBF">
        <w:rPr>
          <w:rFonts w:ascii="Times New Roman" w:hAnsi="Times New Roman" w:cs="Times New Roman"/>
          <w:sz w:val="20"/>
          <w:szCs w:val="20"/>
          <w:vertAlign w:val="subscript"/>
          <w:lang w:val="uk-UA" w:eastAsia="ar-SA"/>
        </w:rPr>
        <w:t>2</w:t>
      </w:r>
      <w:r w:rsidRPr="00800EB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]) – </w:t>
      </w:r>
      <w:r w:rsidR="001874CB" w:rsidRPr="00800EBF">
        <w:rPr>
          <w:rFonts w:ascii="Times New Roman" w:hAnsi="Times New Roman" w:cs="Times New Roman"/>
          <w:sz w:val="20"/>
          <w:szCs w:val="20"/>
          <w:lang w:val="uk-UA" w:eastAsia="ar-SA"/>
        </w:rPr>
        <w:t>0,053</w:t>
      </w:r>
      <w:r w:rsidRPr="00800EBF">
        <w:rPr>
          <w:rFonts w:ascii="Times New Roman" w:hAnsi="Times New Roman" w:cs="Times New Roman"/>
          <w:sz w:val="20"/>
          <w:szCs w:val="20"/>
          <w:lang w:eastAsia="ar-SA"/>
        </w:rPr>
        <w:t> </w:t>
      </w:r>
      <w:r w:rsidRPr="00800EB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метан – </w:t>
      </w:r>
      <w:r w:rsidR="00716749" w:rsidRPr="00800EBF">
        <w:rPr>
          <w:rFonts w:ascii="Times New Roman" w:hAnsi="Times New Roman" w:cs="Times New Roman"/>
          <w:sz w:val="20"/>
          <w:szCs w:val="20"/>
          <w:lang w:val="uk-UA" w:eastAsia="ar-SA"/>
        </w:rPr>
        <w:t>0,000</w:t>
      </w:r>
      <w:r w:rsidR="001874CB" w:rsidRPr="00800EBF">
        <w:rPr>
          <w:rFonts w:ascii="Times New Roman" w:hAnsi="Times New Roman" w:cs="Times New Roman"/>
          <w:sz w:val="20"/>
          <w:szCs w:val="20"/>
          <w:lang w:val="uk-UA" w:eastAsia="ar-SA"/>
        </w:rPr>
        <w:t>72</w:t>
      </w:r>
      <w:r w:rsidR="002E134B" w:rsidRPr="00800EB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Pr="00800EB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вуглецю </w:t>
      </w:r>
      <w:proofErr w:type="spellStart"/>
      <w:r w:rsidRPr="00800EBF">
        <w:rPr>
          <w:rFonts w:ascii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Pr="00800EB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– </w:t>
      </w:r>
      <w:r w:rsidR="001874CB" w:rsidRPr="00800EBF">
        <w:rPr>
          <w:rFonts w:ascii="Times New Roman" w:hAnsi="Times New Roman" w:cs="Times New Roman"/>
          <w:bCs/>
          <w:sz w:val="20"/>
          <w:szCs w:val="20"/>
          <w:lang w:val="uk-UA" w:eastAsia="ar-SA"/>
        </w:rPr>
        <w:t>33,757</w:t>
      </w:r>
      <w:r w:rsidRPr="00800EBF">
        <w:rPr>
          <w:rFonts w:ascii="Times New Roman" w:hAnsi="Times New Roman" w:cs="Times New Roman"/>
          <w:bCs/>
          <w:sz w:val="20"/>
          <w:szCs w:val="20"/>
          <w:lang w:eastAsia="ar-SA"/>
        </w:rPr>
        <w:t> </w:t>
      </w:r>
      <w:r w:rsidRPr="00800EBF">
        <w:rPr>
          <w:rFonts w:ascii="Times New Roman" w:hAnsi="Times New Roman" w:cs="Times New Roman"/>
          <w:bCs/>
          <w:sz w:val="20"/>
          <w:szCs w:val="20"/>
          <w:lang w:val="uk-UA" w:eastAsia="ar-SA"/>
        </w:rPr>
        <w:t>т/рік</w:t>
      </w:r>
      <w:r w:rsidRPr="00800EBF">
        <w:rPr>
          <w:rFonts w:ascii="Times New Roman" w:hAnsi="Times New Roman" w:cs="Times New Roman"/>
          <w:sz w:val="20"/>
          <w:szCs w:val="20"/>
          <w:lang w:val="uk-UA" w:eastAsia="ar-SA"/>
        </w:rPr>
        <w:t>, азоту (1)оксид [</w:t>
      </w:r>
      <w:r w:rsidRPr="00800EBF">
        <w:rPr>
          <w:rFonts w:ascii="Times New Roman" w:hAnsi="Times New Roman" w:cs="Times New Roman"/>
          <w:sz w:val="20"/>
          <w:szCs w:val="20"/>
          <w:lang w:eastAsia="ar-SA"/>
        </w:rPr>
        <w:t>N</w:t>
      </w:r>
      <w:r w:rsidRPr="00800EBF">
        <w:rPr>
          <w:rFonts w:ascii="Times New Roman" w:hAnsi="Times New Roman" w:cs="Times New Roman"/>
          <w:sz w:val="20"/>
          <w:szCs w:val="20"/>
          <w:vertAlign w:val="subscript"/>
          <w:lang w:val="uk-UA" w:eastAsia="ar-SA"/>
        </w:rPr>
        <w:t>2</w:t>
      </w:r>
      <w:r w:rsidRPr="00800EB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О] - </w:t>
      </w:r>
      <w:r w:rsidR="002E134B" w:rsidRPr="00800EBF">
        <w:rPr>
          <w:rFonts w:ascii="Times New Roman" w:hAnsi="Times New Roman" w:cs="Times New Roman"/>
          <w:bCs/>
          <w:sz w:val="20"/>
          <w:szCs w:val="20"/>
          <w:lang w:val="uk-UA" w:eastAsia="ar-SA"/>
        </w:rPr>
        <w:t>0,000</w:t>
      </w:r>
      <w:r w:rsidR="00716749" w:rsidRPr="00800EBF">
        <w:rPr>
          <w:rFonts w:ascii="Times New Roman" w:hAnsi="Times New Roman" w:cs="Times New Roman"/>
          <w:bCs/>
          <w:sz w:val="20"/>
          <w:szCs w:val="20"/>
          <w:lang w:val="uk-UA" w:eastAsia="ar-SA"/>
        </w:rPr>
        <w:t>1</w:t>
      </w:r>
      <w:r w:rsidR="00D02C8D" w:rsidRPr="00800EBF">
        <w:rPr>
          <w:rFonts w:ascii="Times New Roman" w:hAnsi="Times New Roman" w:cs="Times New Roman"/>
          <w:bCs/>
          <w:sz w:val="20"/>
          <w:szCs w:val="20"/>
          <w:lang w:val="uk-UA" w:eastAsia="ar-SA"/>
        </w:rPr>
        <w:t>02</w:t>
      </w:r>
      <w:r w:rsidRPr="00800EBF">
        <w:rPr>
          <w:rFonts w:ascii="Times New Roman" w:hAnsi="Times New Roman" w:cs="Times New Roman"/>
          <w:bCs/>
          <w:sz w:val="20"/>
          <w:szCs w:val="20"/>
          <w:lang w:eastAsia="ar-SA"/>
        </w:rPr>
        <w:t> </w:t>
      </w:r>
      <w:r w:rsidR="00716749" w:rsidRPr="00800EB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="00372FC8" w:rsidRPr="00800EB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ртуть та її сполуки (у перерахунку на ртуть) </w:t>
      </w:r>
      <w:r w:rsidR="00EB72CB" w:rsidRPr="00800EBF">
        <w:rPr>
          <w:rFonts w:ascii="Times New Roman" w:hAnsi="Times New Roman" w:cs="Times New Roman"/>
          <w:sz w:val="20"/>
          <w:szCs w:val="20"/>
          <w:lang w:val="uk-UA" w:eastAsia="ar-SA"/>
        </w:rPr>
        <w:t>–</w:t>
      </w:r>
      <w:r w:rsidR="00372FC8" w:rsidRPr="00800EB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2E134B" w:rsidRPr="00800EBF">
        <w:rPr>
          <w:rFonts w:ascii="Times New Roman" w:hAnsi="Times New Roman" w:cs="Times New Roman"/>
          <w:sz w:val="20"/>
          <w:szCs w:val="20"/>
          <w:lang w:val="uk-UA" w:eastAsia="ar-SA"/>
        </w:rPr>
        <w:t>0,0000000</w:t>
      </w:r>
      <w:r w:rsidR="00D02C8D" w:rsidRPr="00800EBF">
        <w:rPr>
          <w:rFonts w:ascii="Times New Roman" w:hAnsi="Times New Roman" w:cs="Times New Roman"/>
          <w:sz w:val="20"/>
          <w:szCs w:val="20"/>
          <w:lang w:val="uk-UA" w:eastAsia="ar-SA"/>
        </w:rPr>
        <w:t>62</w:t>
      </w:r>
      <w:r w:rsidR="002E134B" w:rsidRPr="00800EB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716749" w:rsidRPr="00800EB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</w:t>
      </w:r>
      <w:r w:rsidR="00A353CF" w:rsidRPr="00800EBF">
        <w:rPr>
          <w:rFonts w:ascii="Times New Roman" w:hAnsi="Times New Roman" w:cs="Times New Roman"/>
          <w:sz w:val="20"/>
          <w:szCs w:val="20"/>
          <w:lang w:val="uk-UA" w:eastAsia="ar-SA"/>
        </w:rPr>
        <w:t>речовини у вигляді суспендованих твердих частинок – 0,00</w:t>
      </w:r>
      <w:r w:rsidR="00D02C8D" w:rsidRPr="00800EBF">
        <w:rPr>
          <w:rFonts w:ascii="Times New Roman" w:hAnsi="Times New Roman" w:cs="Times New Roman"/>
          <w:sz w:val="20"/>
          <w:szCs w:val="20"/>
          <w:lang w:val="uk-UA" w:eastAsia="ar-SA"/>
        </w:rPr>
        <w:t>604</w:t>
      </w:r>
      <w:r w:rsidR="00A353CF" w:rsidRPr="00800EB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т/рік, сірки </w:t>
      </w:r>
      <w:proofErr w:type="spellStart"/>
      <w:r w:rsidR="00A353CF" w:rsidRPr="00800EBF">
        <w:rPr>
          <w:rFonts w:ascii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="00A353CF" w:rsidRPr="00800EB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– 0,00</w:t>
      </w:r>
      <w:r w:rsidR="00D02C8D" w:rsidRPr="00800EBF">
        <w:rPr>
          <w:rFonts w:ascii="Times New Roman" w:hAnsi="Times New Roman" w:cs="Times New Roman"/>
          <w:sz w:val="20"/>
          <w:szCs w:val="20"/>
          <w:lang w:val="uk-UA" w:eastAsia="ar-SA"/>
        </w:rPr>
        <w:t>01</w:t>
      </w:r>
      <w:r w:rsidR="00A353CF" w:rsidRPr="00800EB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</w:t>
      </w:r>
      <w:proofErr w:type="spellStart"/>
      <w:r w:rsidR="00A353CF" w:rsidRPr="00800EBF">
        <w:rPr>
          <w:rFonts w:ascii="Times New Roman" w:hAnsi="Times New Roman" w:cs="Times New Roman"/>
          <w:sz w:val="20"/>
          <w:szCs w:val="20"/>
          <w:lang w:val="uk-UA" w:eastAsia="ar-SA"/>
        </w:rPr>
        <w:t>неметанові</w:t>
      </w:r>
      <w:proofErr w:type="spellEnd"/>
      <w:r w:rsidR="00A353CF" w:rsidRPr="00800EB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леткі органічні сполуки (НМЛОС) </w:t>
      </w:r>
      <w:r w:rsidR="00DA16DA" w:rsidRPr="00800EBF">
        <w:rPr>
          <w:rFonts w:ascii="Times New Roman" w:hAnsi="Times New Roman" w:cs="Times New Roman"/>
          <w:sz w:val="20"/>
          <w:szCs w:val="20"/>
          <w:lang w:val="uk-UA" w:eastAsia="ar-SA"/>
        </w:rPr>
        <w:t>–</w:t>
      </w:r>
      <w:r w:rsidR="00A353CF" w:rsidRPr="00800EB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DA16DA" w:rsidRPr="00800EBF">
        <w:rPr>
          <w:rFonts w:ascii="Times New Roman" w:hAnsi="Times New Roman" w:cs="Times New Roman"/>
          <w:sz w:val="20"/>
          <w:szCs w:val="20"/>
          <w:lang w:val="uk-UA" w:eastAsia="ar-SA"/>
        </w:rPr>
        <w:t>0,00</w:t>
      </w:r>
      <w:r w:rsidR="00D02C8D" w:rsidRPr="00800EB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1т/рік, титану </w:t>
      </w:r>
      <w:proofErr w:type="spellStart"/>
      <w:r w:rsidR="00D02C8D" w:rsidRPr="00800EBF">
        <w:rPr>
          <w:rFonts w:ascii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="00D02C8D" w:rsidRPr="00800EB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– 0,00001т/рік, залізо та його сполуки (у перерахунку на залізо) – 0,00013т/рік, манган та його сполуки (у перерахунку на </w:t>
      </w:r>
      <w:proofErr w:type="spellStart"/>
      <w:r w:rsidR="00D02C8D" w:rsidRPr="00800EBF">
        <w:rPr>
          <w:rFonts w:ascii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="00D02C8D" w:rsidRPr="00800EBF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мангану) – 0,00003 т/рік.</w:t>
      </w:r>
    </w:p>
    <w:bookmarkEnd w:id="6"/>
    <w:p w:rsidR="00200480" w:rsidRPr="004B3071" w:rsidRDefault="005306A3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proofErr w:type="spellStart"/>
      <w:r w:rsidR="004B3071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проммайданчик</w:t>
      </w:r>
      <w:proofErr w:type="spellEnd"/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відноситься до третьої групи підприємств, як об'єкт, як</w:t>
      </w:r>
      <w:r w:rsidR="00A353C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ий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не </w:t>
      </w:r>
      <w:r w:rsidR="00A353CF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підляга</w:t>
      </w:r>
      <w:r w:rsidR="00A353C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є 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взяттю на державний облік і не ма</w:t>
      </w:r>
      <w:r w:rsidR="00E3204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є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виробництв або технологічного устаткування, на як</w:t>
      </w:r>
      <w:r w:rsidR="00643041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і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повинні впроваджуватися найкращі доступні технології та методи керування, тому заходи щодо впровадження найкращих існуючих технологій не розроблялись та відсутні. Перелік заходів щодо скорочення викидів: не передбачаються, відсутні перевищення встановлених нормативів гран</w:t>
      </w:r>
      <w:bookmarkStart w:id="7" w:name="_GoBack"/>
      <w:bookmarkEnd w:id="7"/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ичнодопустимих викидів. Дотримання виконання природоохоронних заходів щодо скорочення викидів: не передбачено. 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законодавству; для речовин, на які не встановлені нормативи граничнодопустимих викидів відповідно до законодавства,  встановлюються величини масової витрати.</w:t>
      </w:r>
      <w:r w:rsidR="00200480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273C3C" w:rsidRPr="004B3071" w:rsidRDefault="00273C3C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Із зауваженнями та пропозиціями щодо дозволу на викиди по зазначен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ому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промислов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ому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майданчик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звертатись в Київську обласну військову адміністрацію (Київську о</w:t>
      </w:r>
      <w:r w:rsidR="002E286D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бласну державну адміністрацію) (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01196, м. Київ, площа </w:t>
      </w:r>
      <w:r w:rsidR="00CC0D14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Лесі Українки, буд. 1, телефон: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(044) 286-84-11, e-</w:t>
      </w:r>
      <w:proofErr w:type="spellStart"/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mail</w:t>
      </w:r>
      <w:proofErr w:type="spellEnd"/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: </w:t>
      </w:r>
      <w:r w:rsidR="008D4FE0" w:rsidRPr="004B30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doc@koda.gov.ua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</w:t>
      </w:r>
      <w:hyperlink r:id="rId6" w:history="1">
        <w:r w:rsidRPr="004B3071">
          <w:rPr>
            <w:rFonts w:ascii="Times New Roman" w:eastAsia="Times New Roman" w:hAnsi="Times New Roman" w:cs="Times New Roman"/>
            <w:bCs/>
            <w:sz w:val="20"/>
            <w:szCs w:val="20"/>
            <w:lang w:val="uk-UA" w:eastAsia="ru-RU"/>
          </w:rPr>
          <w:t>zvern@koda.gov.ua</w:t>
        </w:r>
      </w:hyperlink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). </w:t>
      </w:r>
    </w:p>
    <w:p w:rsidR="00273C3C" w:rsidRPr="004B3071" w:rsidRDefault="00273C3C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Строки подання зауважень та пропозицій: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4B3071" w:rsidRDefault="00077237" w:rsidP="004B3071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077237" w:rsidRPr="004B3071" w:rsidSect="002D13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B4D"/>
    <w:multiLevelType w:val="hybridMultilevel"/>
    <w:tmpl w:val="4F5250BE"/>
    <w:lvl w:ilvl="0" w:tplc="739C8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4"/>
    <w:rsid w:val="00056C73"/>
    <w:rsid w:val="00061593"/>
    <w:rsid w:val="00077237"/>
    <w:rsid w:val="000B05DD"/>
    <w:rsid w:val="000B59AF"/>
    <w:rsid w:val="001022FE"/>
    <w:rsid w:val="00120AC2"/>
    <w:rsid w:val="00123E1E"/>
    <w:rsid w:val="0012513E"/>
    <w:rsid w:val="00127E3C"/>
    <w:rsid w:val="0013697E"/>
    <w:rsid w:val="00147FA9"/>
    <w:rsid w:val="00164F2D"/>
    <w:rsid w:val="00170C04"/>
    <w:rsid w:val="00175238"/>
    <w:rsid w:val="001874CB"/>
    <w:rsid w:val="00197D74"/>
    <w:rsid w:val="001E69B6"/>
    <w:rsid w:val="00200480"/>
    <w:rsid w:val="002412A7"/>
    <w:rsid w:val="002441E9"/>
    <w:rsid w:val="002510BA"/>
    <w:rsid w:val="002534BB"/>
    <w:rsid w:val="002606B0"/>
    <w:rsid w:val="00263BCC"/>
    <w:rsid w:val="002655CE"/>
    <w:rsid w:val="00273C3C"/>
    <w:rsid w:val="002B0902"/>
    <w:rsid w:val="002B13AA"/>
    <w:rsid w:val="002B57AF"/>
    <w:rsid w:val="002C52AB"/>
    <w:rsid w:val="002D1398"/>
    <w:rsid w:val="002D2655"/>
    <w:rsid w:val="002D5442"/>
    <w:rsid w:val="002D6220"/>
    <w:rsid w:val="002E134B"/>
    <w:rsid w:val="002E286D"/>
    <w:rsid w:val="002F3294"/>
    <w:rsid w:val="00300FF5"/>
    <w:rsid w:val="003051AE"/>
    <w:rsid w:val="003353FF"/>
    <w:rsid w:val="00372FC8"/>
    <w:rsid w:val="003B24DF"/>
    <w:rsid w:val="003B3574"/>
    <w:rsid w:val="003D1D41"/>
    <w:rsid w:val="003E6C69"/>
    <w:rsid w:val="003F0E8D"/>
    <w:rsid w:val="003F66A2"/>
    <w:rsid w:val="00410AD2"/>
    <w:rsid w:val="00417947"/>
    <w:rsid w:val="00421858"/>
    <w:rsid w:val="00445B58"/>
    <w:rsid w:val="0045299D"/>
    <w:rsid w:val="00463DBB"/>
    <w:rsid w:val="00463DCB"/>
    <w:rsid w:val="00465DC0"/>
    <w:rsid w:val="00480A9A"/>
    <w:rsid w:val="004A6322"/>
    <w:rsid w:val="004B149D"/>
    <w:rsid w:val="004B3071"/>
    <w:rsid w:val="00500B98"/>
    <w:rsid w:val="00506A6E"/>
    <w:rsid w:val="00513D06"/>
    <w:rsid w:val="00526821"/>
    <w:rsid w:val="005306A3"/>
    <w:rsid w:val="0054334A"/>
    <w:rsid w:val="00562610"/>
    <w:rsid w:val="0056490F"/>
    <w:rsid w:val="00565F4D"/>
    <w:rsid w:val="006219C8"/>
    <w:rsid w:val="00631591"/>
    <w:rsid w:val="00643041"/>
    <w:rsid w:val="00670D5B"/>
    <w:rsid w:val="00675624"/>
    <w:rsid w:val="006962D7"/>
    <w:rsid w:val="006B472A"/>
    <w:rsid w:val="006C24CA"/>
    <w:rsid w:val="006E2B29"/>
    <w:rsid w:val="006E6CE2"/>
    <w:rsid w:val="0070020C"/>
    <w:rsid w:val="007008CE"/>
    <w:rsid w:val="00702B06"/>
    <w:rsid w:val="007070B4"/>
    <w:rsid w:val="007134FC"/>
    <w:rsid w:val="00716749"/>
    <w:rsid w:val="00731F1E"/>
    <w:rsid w:val="00731F72"/>
    <w:rsid w:val="007467D3"/>
    <w:rsid w:val="00765F3B"/>
    <w:rsid w:val="007B12D9"/>
    <w:rsid w:val="00800EBF"/>
    <w:rsid w:val="008027F2"/>
    <w:rsid w:val="00835497"/>
    <w:rsid w:val="00835D1B"/>
    <w:rsid w:val="00871D8D"/>
    <w:rsid w:val="00872664"/>
    <w:rsid w:val="00876CA6"/>
    <w:rsid w:val="00893B03"/>
    <w:rsid w:val="008A141B"/>
    <w:rsid w:val="008D01EA"/>
    <w:rsid w:val="008D4FE0"/>
    <w:rsid w:val="008D56F0"/>
    <w:rsid w:val="008F2824"/>
    <w:rsid w:val="008F67B1"/>
    <w:rsid w:val="00911033"/>
    <w:rsid w:val="00921D04"/>
    <w:rsid w:val="00951066"/>
    <w:rsid w:val="00986ECB"/>
    <w:rsid w:val="009A13D6"/>
    <w:rsid w:val="009C715C"/>
    <w:rsid w:val="00A016C9"/>
    <w:rsid w:val="00A353CF"/>
    <w:rsid w:val="00A550F2"/>
    <w:rsid w:val="00A61AD5"/>
    <w:rsid w:val="00A64435"/>
    <w:rsid w:val="00A71C89"/>
    <w:rsid w:val="00A73047"/>
    <w:rsid w:val="00A7356B"/>
    <w:rsid w:val="00A76B94"/>
    <w:rsid w:val="00A8027A"/>
    <w:rsid w:val="00A85CB8"/>
    <w:rsid w:val="00AA4845"/>
    <w:rsid w:val="00AA4AC7"/>
    <w:rsid w:val="00AB35B3"/>
    <w:rsid w:val="00AC7DE5"/>
    <w:rsid w:val="00AD37F5"/>
    <w:rsid w:val="00AF025F"/>
    <w:rsid w:val="00B2098D"/>
    <w:rsid w:val="00B765B1"/>
    <w:rsid w:val="00B82B25"/>
    <w:rsid w:val="00B87A73"/>
    <w:rsid w:val="00BD0326"/>
    <w:rsid w:val="00BD25F1"/>
    <w:rsid w:val="00BD6682"/>
    <w:rsid w:val="00C071CE"/>
    <w:rsid w:val="00C27A6F"/>
    <w:rsid w:val="00C325C3"/>
    <w:rsid w:val="00C44637"/>
    <w:rsid w:val="00C462FE"/>
    <w:rsid w:val="00C50A5C"/>
    <w:rsid w:val="00C53DD3"/>
    <w:rsid w:val="00C8770C"/>
    <w:rsid w:val="00C87A67"/>
    <w:rsid w:val="00C97243"/>
    <w:rsid w:val="00CC07B3"/>
    <w:rsid w:val="00CC0D14"/>
    <w:rsid w:val="00CC0D37"/>
    <w:rsid w:val="00CC143D"/>
    <w:rsid w:val="00CD5287"/>
    <w:rsid w:val="00D02C8D"/>
    <w:rsid w:val="00D543D2"/>
    <w:rsid w:val="00DA16DA"/>
    <w:rsid w:val="00DB2941"/>
    <w:rsid w:val="00DD1AA5"/>
    <w:rsid w:val="00DE080C"/>
    <w:rsid w:val="00DE17B1"/>
    <w:rsid w:val="00DE50E3"/>
    <w:rsid w:val="00E2407A"/>
    <w:rsid w:val="00E32041"/>
    <w:rsid w:val="00E36AFB"/>
    <w:rsid w:val="00E5192C"/>
    <w:rsid w:val="00E52A37"/>
    <w:rsid w:val="00E61BDE"/>
    <w:rsid w:val="00EB72CB"/>
    <w:rsid w:val="00ED5B7C"/>
    <w:rsid w:val="00EE19AF"/>
    <w:rsid w:val="00EE41E4"/>
    <w:rsid w:val="00F23D1A"/>
    <w:rsid w:val="00F3520E"/>
    <w:rsid w:val="00F44448"/>
    <w:rsid w:val="00F4611B"/>
    <w:rsid w:val="00F526B9"/>
    <w:rsid w:val="00F649CE"/>
    <w:rsid w:val="00F755A5"/>
    <w:rsid w:val="00F81F48"/>
    <w:rsid w:val="00F9060E"/>
    <w:rsid w:val="00F952C8"/>
    <w:rsid w:val="00FB5007"/>
    <w:rsid w:val="00FD1936"/>
    <w:rsid w:val="00FE1DCD"/>
    <w:rsid w:val="00FE5A03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71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vern@k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Sveta</cp:lastModifiedBy>
  <cp:revision>87</cp:revision>
  <dcterms:created xsi:type="dcterms:W3CDTF">2023-06-08T13:18:00Z</dcterms:created>
  <dcterms:modified xsi:type="dcterms:W3CDTF">2024-12-04T09:44:00Z</dcterms:modified>
</cp:coreProperties>
</file>