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55553" w:rsidRPr="00C55553">
        <w:rPr>
          <w:rFonts w:ascii="Times New Roman" w:hAnsi="Times New Roman" w:cs="Times New Roman"/>
          <w:sz w:val="20"/>
          <w:szCs w:val="20"/>
          <w:lang w:val="uk-UA"/>
        </w:rPr>
        <w:t>0830</w:t>
      </w:r>
      <w:r w:rsidR="00C54265">
        <w:rPr>
          <w:rFonts w:ascii="Times New Roman" w:hAnsi="Times New Roman" w:cs="Times New Roman"/>
          <w:sz w:val="20"/>
          <w:szCs w:val="20"/>
          <w:lang w:val="uk-UA"/>
        </w:rPr>
        <w:t>6</w:t>
      </w:r>
      <w:r w:rsidR="00C55553" w:rsidRPr="00C55553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обл., Бориспільський р-н, м. Бориспіль, вул. </w:t>
      </w:r>
      <w:r w:rsidR="00C54265">
        <w:rPr>
          <w:rFonts w:ascii="Times New Roman" w:hAnsi="Times New Roman" w:cs="Times New Roman"/>
          <w:sz w:val="20"/>
          <w:szCs w:val="20"/>
          <w:lang w:val="uk-UA"/>
        </w:rPr>
        <w:t xml:space="preserve">Лугова, </w:t>
      </w:r>
      <w:r w:rsidR="001922DF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105F5D" w:rsidRPr="00C55553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C55553">
        <w:rPr>
          <w:rFonts w:ascii="Times New Roman" w:hAnsi="Times New Roman" w:cs="Times New Roman"/>
          <w:sz w:val="20"/>
          <w:szCs w:val="20"/>
          <w:lang w:val="uk-UA"/>
        </w:rPr>
        <w:t xml:space="preserve"> Проммай</w:t>
      </w:r>
      <w:r w:rsidR="001F3469" w:rsidRPr="009D368B">
        <w:rPr>
          <w:rFonts w:ascii="Times New Roman" w:hAnsi="Times New Roman" w:cs="Times New Roman"/>
          <w:sz w:val="20"/>
          <w:szCs w:val="20"/>
          <w:lang w:val="uk-UA"/>
        </w:rPr>
        <w:t>данчик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C54265" w:rsidRPr="00BD6BA9" w:rsidRDefault="00714634" w:rsidP="00C54265">
      <w:pPr>
        <w:pStyle w:val="21"/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>опис об’єкта (опис виробництв та технологічного устаткування</w:t>
      </w:r>
      <w:r w:rsidRPr="00C55553">
        <w:rPr>
          <w:sz w:val="20"/>
        </w:rPr>
        <w:t xml:space="preserve">): </w:t>
      </w:r>
      <w:r w:rsidR="00C54265" w:rsidRPr="00C54265">
        <w:rPr>
          <w:sz w:val="20"/>
        </w:rPr>
        <w:t xml:space="preserve">на промисловому майданчику розташовано адміністративне приміщення та бокс для автомобілів. Опалення приміщень в холодну пору року здійснюється котлом марки «АОГВ-50», </w:t>
      </w:r>
      <w:r w:rsidR="00C54265" w:rsidRPr="00C54265">
        <w:rPr>
          <w:sz w:val="20"/>
          <w:lang w:eastAsia="ru-RU"/>
        </w:rPr>
        <w:t>потужністю 50 кВт</w:t>
      </w:r>
      <w:r w:rsidR="00C54265" w:rsidRPr="00C54265">
        <w:rPr>
          <w:sz w:val="20"/>
          <w:lang w:val="ru-RU" w:eastAsia="ru-RU"/>
        </w:rPr>
        <w:t xml:space="preserve">. </w:t>
      </w:r>
      <w:r w:rsidR="00C54265" w:rsidRPr="00C54265">
        <w:rPr>
          <w:sz w:val="20"/>
          <w:lang w:eastAsia="ru-RU"/>
        </w:rPr>
        <w:t>Вид палива – природний газ. Для підігріву води в адмінбудівлі встановлена газова плита марки ПГ-2, потужністю 2кВт. В боксі для автомобілів встановлено свердлильний верстат.</w:t>
      </w:r>
      <w:r w:rsidR="00C54265" w:rsidRPr="00C54265">
        <w:rPr>
          <w:sz w:val="20"/>
          <w:lang w:eastAsia="ru-RU"/>
        </w:rPr>
        <w:t xml:space="preserve"> </w:t>
      </w:r>
      <w:r w:rsidR="00C54265" w:rsidRPr="00C54265">
        <w:rPr>
          <w:sz w:val="20"/>
        </w:rPr>
        <w:t>Відомості щодо видів та обсягів викидів: оксиди азоту (у перерахунку на діоксид азоту [NO+NO</w:t>
      </w:r>
      <w:r w:rsidR="00C54265" w:rsidRPr="00C54265">
        <w:rPr>
          <w:sz w:val="20"/>
          <w:vertAlign w:val="subscript"/>
        </w:rPr>
        <w:t>2</w:t>
      </w:r>
      <w:r w:rsidR="00C54265" w:rsidRPr="00C54265">
        <w:rPr>
          <w:sz w:val="20"/>
        </w:rPr>
        <w:t>]) – 0,011 т/рік, оксид вуглецю – 0,016 т/рік, вуглецю діоксид – 16,171 т/рік, азоту (1) оксид [N</w:t>
      </w:r>
      <w:r w:rsidR="00C54265" w:rsidRPr="00C54265">
        <w:rPr>
          <w:sz w:val="20"/>
          <w:vertAlign w:val="subscript"/>
        </w:rPr>
        <w:t>2</w:t>
      </w:r>
      <w:r w:rsidR="00C54265" w:rsidRPr="00C54265">
        <w:rPr>
          <w:sz w:val="20"/>
        </w:rPr>
        <w:t>О] – 0,00003 т/рік, метан – 0,0003 т/рік, ртуть та її сполуки (у перерахунку на ртуть) – 0,00000003 т/рік, р</w:t>
      </w:r>
      <w:r w:rsidR="00C54265" w:rsidRPr="00C54265">
        <w:rPr>
          <w:sz w:val="20"/>
          <w:lang w:eastAsia="uk-UA"/>
        </w:rPr>
        <w:t>ечовини у ви</w:t>
      </w:r>
      <w:bookmarkStart w:id="5" w:name="_GoBack"/>
      <w:bookmarkEnd w:id="5"/>
      <w:r w:rsidR="00C54265" w:rsidRPr="00C54265">
        <w:rPr>
          <w:sz w:val="20"/>
          <w:lang w:eastAsia="uk-UA"/>
        </w:rPr>
        <w:t>гляді суспендованих твердих частинок (мікрочастинки та волокна) – 0,0002 т/рік</w:t>
      </w:r>
      <w:r w:rsidR="00C54265" w:rsidRPr="00C54265">
        <w:rPr>
          <w:sz w:val="20"/>
        </w:rPr>
        <w:t>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22DF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82654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5811F8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D368B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2DE4"/>
    <w:rsid w:val="00AB35B3"/>
    <w:rsid w:val="00AC7DE5"/>
    <w:rsid w:val="00AD37F5"/>
    <w:rsid w:val="00AD7DB8"/>
    <w:rsid w:val="00AF5283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54265"/>
    <w:rsid w:val="00C55553"/>
    <w:rsid w:val="00C97243"/>
    <w:rsid w:val="00CC07B3"/>
    <w:rsid w:val="00CC0D14"/>
    <w:rsid w:val="00CC143D"/>
    <w:rsid w:val="00CD5287"/>
    <w:rsid w:val="00D135B0"/>
    <w:rsid w:val="00D26D3A"/>
    <w:rsid w:val="00D543D2"/>
    <w:rsid w:val="00D86926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B892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3</cp:revision>
  <cp:lastPrinted>2024-11-20T06:35:00Z</cp:lastPrinted>
  <dcterms:created xsi:type="dcterms:W3CDTF">2024-12-04T08:32:00Z</dcterms:created>
  <dcterms:modified xsi:type="dcterms:W3CDTF">2024-12-04T08:35:00Z</dcterms:modified>
</cp:coreProperties>
</file>