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937988" w:rsidRPr="00937988">
        <w:rPr>
          <w:rFonts w:ascii="Times New Roman" w:hAnsi="Times New Roman" w:cs="Times New Roman"/>
          <w:sz w:val="20"/>
          <w:szCs w:val="20"/>
          <w:lang w:val="uk-UA"/>
        </w:rPr>
        <w:t>07301, Київська обл., Вишгородський р-н, м. Вишгород, вул. Шкільна, 2а</w:t>
      </w:r>
      <w:r w:rsidR="00105F5D" w:rsidRPr="00937988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937988">
        <w:rPr>
          <w:rFonts w:ascii="Times New Roman" w:hAnsi="Times New Roman" w:cs="Times New Roman"/>
          <w:sz w:val="20"/>
          <w:szCs w:val="20"/>
          <w:lang w:val="uk-UA"/>
        </w:rPr>
        <w:t xml:space="preserve"> Проммайданчик відносяться до </w:t>
      </w:r>
      <w:r w:rsidR="001F3469" w:rsidRPr="00937988">
        <w:rPr>
          <w:rFonts w:ascii="Times New Roman" w:hAnsi="Times New Roman" w:cs="Times New Roman"/>
          <w:iCs/>
          <w:sz w:val="20"/>
          <w:szCs w:val="20"/>
          <w:lang w:val="uk-UA"/>
        </w:rPr>
        <w:t>Київської філії ТОВ</w:t>
      </w:r>
      <w:r w:rsidR="001F3469" w:rsidRPr="00937988">
        <w:rPr>
          <w:rFonts w:ascii="Times New Roman" w:hAnsi="Times New Roman" w:cs="Times New Roman"/>
          <w:iCs/>
          <w:sz w:val="20"/>
          <w:szCs w:val="20"/>
        </w:rPr>
        <w:t> </w:t>
      </w:r>
      <w:r w:rsidR="001F3469" w:rsidRPr="00937988">
        <w:rPr>
          <w:rFonts w:ascii="Times New Roman" w:hAnsi="Times New Roman" w:cs="Times New Roman"/>
          <w:iCs/>
          <w:sz w:val="20"/>
          <w:szCs w:val="20"/>
          <w:lang w:val="uk-UA"/>
        </w:rPr>
        <w:t>«Газорозподільні мережі України»</w:t>
      </w:r>
      <w:r w:rsidR="001F3469" w:rsidRPr="00937988">
        <w:rPr>
          <w:rFonts w:ascii="Times New Roman" w:hAnsi="Times New Roman" w:cs="Times New Roman"/>
          <w:sz w:val="20"/>
          <w:szCs w:val="20"/>
          <w:lang w:val="uk-UA"/>
        </w:rPr>
        <w:t xml:space="preserve"> і забезпечує виконання робіт по розпо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937988" w:rsidRPr="00937988" w:rsidRDefault="00714634" w:rsidP="00937988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 xml:space="preserve">опис об’єкта (опис виробництв та технологічного устаткування): </w:t>
      </w:r>
      <w:r w:rsidR="00937988" w:rsidRPr="00937988">
        <w:rPr>
          <w:sz w:val="20"/>
        </w:rPr>
        <w:t xml:space="preserve">на промисловому майданчику розташоване адміністративне приміщення, бокси для автомобілів, ГРП №5 та ШРП №120. Опалення будівель в холодну пору року здійснюється двома котлами марки «КСТГ-50» та </w:t>
      </w:r>
      <w:r w:rsidR="00937988" w:rsidRPr="00937988">
        <w:rPr>
          <w:sz w:val="20"/>
          <w:lang w:eastAsia="ru-RU"/>
        </w:rPr>
        <w:t>котлом марки «</w:t>
      </w:r>
      <w:proofErr w:type="spellStart"/>
      <w:r w:rsidR="00937988" w:rsidRPr="00937988">
        <w:rPr>
          <w:sz w:val="20"/>
          <w:lang w:eastAsia="ru-RU"/>
        </w:rPr>
        <w:t>Термобар</w:t>
      </w:r>
      <w:proofErr w:type="spellEnd"/>
      <w:r w:rsidR="00937988" w:rsidRPr="00937988">
        <w:rPr>
          <w:sz w:val="20"/>
          <w:lang w:eastAsia="ru-RU"/>
        </w:rPr>
        <w:t xml:space="preserve">». Вид палива – природний газ. В </w:t>
      </w:r>
      <w:proofErr w:type="spellStart"/>
      <w:r w:rsidR="00937988" w:rsidRPr="00937988">
        <w:rPr>
          <w:sz w:val="20"/>
          <w:lang w:eastAsia="ru-RU"/>
        </w:rPr>
        <w:t>амінпримішенні</w:t>
      </w:r>
      <w:proofErr w:type="spellEnd"/>
      <w:r w:rsidR="00937988" w:rsidRPr="00937988">
        <w:rPr>
          <w:sz w:val="20"/>
          <w:lang w:eastAsia="ru-RU"/>
        </w:rPr>
        <w:t xml:space="preserve"> наявні газова плита марки ПГ-4 та газова колонка марки «</w:t>
      </w:r>
      <w:proofErr w:type="spellStart"/>
      <w:r w:rsidR="00937988" w:rsidRPr="00937988">
        <w:rPr>
          <w:sz w:val="20"/>
          <w:lang w:eastAsia="ru-RU"/>
        </w:rPr>
        <w:t>Junkers</w:t>
      </w:r>
      <w:proofErr w:type="spellEnd"/>
      <w:r w:rsidR="00937988" w:rsidRPr="00937988">
        <w:rPr>
          <w:sz w:val="20"/>
          <w:lang w:eastAsia="ru-RU"/>
        </w:rPr>
        <w:t xml:space="preserve">». В боксі для обслуговування автомобілів встановлені </w:t>
      </w:r>
      <w:r w:rsidR="00937988" w:rsidRPr="00937988">
        <w:rPr>
          <w:sz w:val="20"/>
        </w:rPr>
        <w:t>токарний верстат 1КБ62Д, свердлильний верстат</w:t>
      </w:r>
      <w:bookmarkStart w:id="5" w:name="_GoBack"/>
      <w:bookmarkEnd w:id="5"/>
      <w:r w:rsidR="00937988" w:rsidRPr="00937988">
        <w:rPr>
          <w:sz w:val="20"/>
        </w:rPr>
        <w:t xml:space="preserve"> «</w:t>
      </w:r>
      <w:proofErr w:type="spellStart"/>
      <w:r w:rsidR="00937988" w:rsidRPr="00937988">
        <w:rPr>
          <w:sz w:val="20"/>
        </w:rPr>
        <w:t>Беверс</w:t>
      </w:r>
      <w:proofErr w:type="spellEnd"/>
      <w:r w:rsidR="00937988" w:rsidRPr="00937988">
        <w:rPr>
          <w:sz w:val="20"/>
        </w:rPr>
        <w:t>» та застосовується електродугове зварювання. Відомості щодо видів та обсягів викидів: оксиди азоту (у перерахунку на діоксид азоту [NO+NO</w:t>
      </w:r>
      <w:r w:rsidR="00937988" w:rsidRPr="00937988">
        <w:rPr>
          <w:sz w:val="20"/>
          <w:vertAlign w:val="subscript"/>
        </w:rPr>
        <w:t>2</w:t>
      </w:r>
      <w:r w:rsidR="00937988" w:rsidRPr="00937988">
        <w:rPr>
          <w:sz w:val="20"/>
        </w:rPr>
        <w:t>]) – 0,069 т/рік, оксид вуглецю – 0,090 т/рік, вуглецю діоксид – 93,786 т/рік, азоту (1) оксид [N</w:t>
      </w:r>
      <w:r w:rsidR="00937988" w:rsidRPr="00937988">
        <w:rPr>
          <w:sz w:val="20"/>
          <w:vertAlign w:val="subscript"/>
        </w:rPr>
        <w:t>2</w:t>
      </w:r>
      <w:r w:rsidR="00937988" w:rsidRPr="00937988">
        <w:rPr>
          <w:sz w:val="20"/>
        </w:rPr>
        <w:t>О] – 0,0002 т/рік, метан – 9,269 т/рік, ртуть та її сполуки (у перерахунку на ртуть) – 0,0000002 т/рік, залізо та його сполуки (у перерахунку на залізо) – 0,0002 т/рік, манган та його сполуки (у перерахунку на діоксид мангану) – 0,00004 т/рік, р</w:t>
      </w:r>
      <w:r w:rsidR="00937988" w:rsidRPr="00937988">
        <w:rPr>
          <w:sz w:val="20"/>
          <w:lang w:eastAsia="uk-UA"/>
        </w:rPr>
        <w:t>ечовини у вигляді суспендованих твердих частинок (мікрочастинки та волокна) – 0,00025 т/рік, т</w:t>
      </w:r>
      <w:r w:rsidR="00937988" w:rsidRPr="00937988">
        <w:rPr>
          <w:sz w:val="20"/>
        </w:rPr>
        <w:t>итану діоксид – 0,00001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5DBE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37988"/>
    <w:rsid w:val="00951066"/>
    <w:rsid w:val="00986ECB"/>
    <w:rsid w:val="0099247E"/>
    <w:rsid w:val="009A13D6"/>
    <w:rsid w:val="009C715C"/>
    <w:rsid w:val="009D368B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3</cp:revision>
  <cp:lastPrinted>2024-11-20T06:35:00Z</cp:lastPrinted>
  <dcterms:created xsi:type="dcterms:W3CDTF">2024-12-19T12:06:00Z</dcterms:created>
  <dcterms:modified xsi:type="dcterms:W3CDTF">2024-12-19T12:09:00Z</dcterms:modified>
</cp:coreProperties>
</file>