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441F4A" w14:textId="4466795C" w:rsidR="00477F8D" w:rsidRDefault="00F73689" w:rsidP="00477F8D">
      <w:pPr>
        <w:jc w:val="center"/>
        <w:rPr>
          <w:b/>
        </w:rPr>
      </w:pPr>
      <w:r w:rsidRPr="00F73689">
        <w:rPr>
          <w:b/>
          <w:bCs/>
        </w:rPr>
        <w:t>Товариств</w:t>
      </w:r>
      <w:r>
        <w:rPr>
          <w:b/>
          <w:bCs/>
        </w:rPr>
        <w:t>о</w:t>
      </w:r>
      <w:r w:rsidRPr="00F73689">
        <w:rPr>
          <w:b/>
          <w:bCs/>
        </w:rPr>
        <w:t xml:space="preserve"> з обмеженою відповідальністю ”Полімерна група ”ТерПолімерГаз”</w:t>
      </w:r>
    </w:p>
    <w:p w14:paraId="1F7117DA" w14:textId="77777777" w:rsidR="00477F8D" w:rsidRDefault="00477F8D" w:rsidP="00477F8D">
      <w:pPr>
        <w:jc w:val="center"/>
        <w:rPr>
          <w:b/>
        </w:rPr>
      </w:pPr>
      <w:r>
        <w:rPr>
          <w:b/>
        </w:rPr>
        <w:t>Про клопотання щодо отримання дозволу на викиди забруднюючих речовин в атмосферне повітря.</w:t>
      </w:r>
    </w:p>
    <w:p w14:paraId="50ACC1FD" w14:textId="67CCB418" w:rsidR="00A2754D" w:rsidRPr="00F73689" w:rsidRDefault="00477F8D" w:rsidP="00477F8D">
      <w:pPr>
        <w:pStyle w:val="a4"/>
        <w:numPr>
          <w:ilvl w:val="0"/>
          <w:numId w:val="1"/>
        </w:numPr>
        <w:jc w:val="both"/>
        <w:rPr>
          <w:lang w:eastAsia="ru-RU"/>
        </w:rPr>
      </w:pPr>
      <w:r w:rsidRPr="00F73689">
        <w:rPr>
          <w:b/>
        </w:rPr>
        <w:t>Повне найменування суб’єкта господарювання</w:t>
      </w:r>
      <w:r w:rsidRPr="00F73689">
        <w:t xml:space="preserve">: </w:t>
      </w:r>
      <w:r w:rsidR="00F73689" w:rsidRPr="00F73689">
        <w:t>Товариство з обмеженою відповідальністю ”Полімерна група ”ТерПолімерГаз”</w:t>
      </w:r>
      <w:r w:rsidR="00A2754D" w:rsidRPr="00F73689">
        <w:rPr>
          <w:lang w:eastAsia="ru-RU"/>
        </w:rPr>
        <w:t>;</w:t>
      </w:r>
    </w:p>
    <w:p w14:paraId="0E9ADECE" w14:textId="6AED63A0" w:rsidR="00477F8D" w:rsidRPr="00F73689" w:rsidRDefault="00477F8D" w:rsidP="00A2754D">
      <w:pPr>
        <w:pStyle w:val="a4"/>
        <w:jc w:val="both"/>
        <w:rPr>
          <w:lang w:eastAsia="ru-RU"/>
        </w:rPr>
      </w:pPr>
      <w:r w:rsidRPr="00F73689">
        <w:rPr>
          <w:lang w:eastAsia="ru-RU"/>
        </w:rPr>
        <w:t xml:space="preserve">Скорочене найменування суб’єкта господарювання: </w:t>
      </w:r>
      <w:bookmarkStart w:id="0" w:name="_GoBack"/>
      <w:r w:rsidR="00F73689" w:rsidRPr="00F73689">
        <w:rPr>
          <w:bCs/>
        </w:rPr>
        <w:t>ТОВ ”ПГ ”ТерПолімерГаз”</w:t>
      </w:r>
      <w:bookmarkEnd w:id="0"/>
      <w:r w:rsidR="00A2754D" w:rsidRPr="00F73689">
        <w:rPr>
          <w:bCs/>
          <w:lang w:eastAsia="ru-RU"/>
        </w:rPr>
        <w:t>;</w:t>
      </w:r>
    </w:p>
    <w:p w14:paraId="66623AC8" w14:textId="169F3D45" w:rsidR="00477F8D" w:rsidRPr="00F73689" w:rsidRDefault="00477F8D" w:rsidP="00A2754D">
      <w:pPr>
        <w:pStyle w:val="a4"/>
        <w:numPr>
          <w:ilvl w:val="0"/>
          <w:numId w:val="1"/>
        </w:numPr>
        <w:jc w:val="both"/>
        <w:rPr>
          <w:lang w:eastAsia="ru-RU"/>
        </w:rPr>
      </w:pPr>
      <w:r w:rsidRPr="00F73689">
        <w:rPr>
          <w:b/>
          <w:lang w:eastAsia="ru-RU"/>
        </w:rPr>
        <w:t>Ідентифікаційний код</w:t>
      </w:r>
      <w:r w:rsidR="00A2754D" w:rsidRPr="00F73689">
        <w:rPr>
          <w:b/>
          <w:lang w:eastAsia="ru-RU"/>
        </w:rPr>
        <w:t xml:space="preserve"> юридичної особи в ЄДРПОУ</w:t>
      </w:r>
      <w:r w:rsidRPr="00F73689">
        <w:rPr>
          <w:lang w:eastAsia="ru-RU"/>
        </w:rPr>
        <w:t xml:space="preserve">: </w:t>
      </w:r>
      <w:r w:rsidR="00F73689" w:rsidRPr="00F73689">
        <w:rPr>
          <w:lang w:eastAsia="ru-RU"/>
        </w:rPr>
        <w:t>37306731</w:t>
      </w:r>
      <w:r w:rsidR="00A2754D" w:rsidRPr="00F73689">
        <w:rPr>
          <w:lang w:eastAsia="ru-RU"/>
        </w:rPr>
        <w:t>;</w:t>
      </w:r>
    </w:p>
    <w:p w14:paraId="61760277" w14:textId="7D0ABB85" w:rsidR="00A2754D" w:rsidRPr="00F73689" w:rsidRDefault="00A2754D" w:rsidP="00477F8D">
      <w:pPr>
        <w:pStyle w:val="a4"/>
        <w:numPr>
          <w:ilvl w:val="0"/>
          <w:numId w:val="1"/>
        </w:numPr>
        <w:jc w:val="both"/>
        <w:rPr>
          <w:lang w:eastAsia="ru-RU"/>
        </w:rPr>
      </w:pPr>
      <w:r w:rsidRPr="00F73689">
        <w:rPr>
          <w:b/>
          <w:lang w:eastAsia="ru-RU"/>
        </w:rPr>
        <w:t>Місцезнаходження суб’єкта господарювання</w:t>
      </w:r>
      <w:r w:rsidR="000805C4" w:rsidRPr="00F73689">
        <w:rPr>
          <w:lang w:eastAsia="ru-RU"/>
        </w:rPr>
        <w:t xml:space="preserve">: </w:t>
      </w:r>
      <w:r w:rsidR="00F73689" w:rsidRPr="00F73689">
        <w:rPr>
          <w:iCs/>
          <w:lang w:eastAsia="ru-RU"/>
        </w:rPr>
        <w:t>46005, Тернопільська область, Тернопільський район, Тернопільська ТГ, м. Тернопіль, вул. Микулинецька, 31</w:t>
      </w:r>
      <w:r w:rsidRPr="00F73689">
        <w:rPr>
          <w:lang w:eastAsia="ru-RU"/>
        </w:rPr>
        <w:t>;</w:t>
      </w:r>
    </w:p>
    <w:p w14:paraId="07497A15" w14:textId="6F2AD51C" w:rsidR="00A2754D" w:rsidRDefault="000805C4" w:rsidP="00A2754D">
      <w:pPr>
        <w:pStyle w:val="a4"/>
        <w:jc w:val="both"/>
        <w:rPr>
          <w:lang w:eastAsia="ru-RU"/>
        </w:rPr>
      </w:pPr>
      <w:r w:rsidRPr="008C0E44">
        <w:rPr>
          <w:lang w:eastAsia="ru-RU"/>
        </w:rPr>
        <w:t>Контактний номер телефону:</w:t>
      </w:r>
      <w:r w:rsidR="00EF2B9C" w:rsidRPr="008C0E44">
        <w:rPr>
          <w:lang w:eastAsia="ru-RU"/>
        </w:rPr>
        <w:t xml:space="preserve"> (0</w:t>
      </w:r>
      <w:r w:rsidR="00F73689" w:rsidRPr="008C0E44">
        <w:rPr>
          <w:lang w:eastAsia="ru-RU"/>
        </w:rPr>
        <w:t>67</w:t>
      </w:r>
      <w:r w:rsidR="00EF2B9C" w:rsidRPr="008C0E44">
        <w:rPr>
          <w:lang w:eastAsia="ru-RU"/>
        </w:rPr>
        <w:t xml:space="preserve">) </w:t>
      </w:r>
      <w:r w:rsidR="00F73689" w:rsidRPr="008C0E44">
        <w:rPr>
          <w:lang w:eastAsia="ru-RU"/>
        </w:rPr>
        <w:t>350</w:t>
      </w:r>
      <w:r w:rsidR="008C0E44" w:rsidRPr="008C0E44">
        <w:rPr>
          <w:lang w:eastAsia="ru-RU"/>
        </w:rPr>
        <w:t>-</w:t>
      </w:r>
      <w:r w:rsidR="00F73689" w:rsidRPr="008C0E44">
        <w:rPr>
          <w:lang w:eastAsia="ru-RU"/>
        </w:rPr>
        <w:t>75</w:t>
      </w:r>
      <w:r w:rsidR="008C0E44" w:rsidRPr="008C0E44">
        <w:rPr>
          <w:lang w:eastAsia="ru-RU"/>
        </w:rPr>
        <w:t>-</w:t>
      </w:r>
      <w:r w:rsidR="00F73689" w:rsidRPr="008C0E44">
        <w:rPr>
          <w:lang w:eastAsia="ru-RU"/>
        </w:rPr>
        <w:t>76</w:t>
      </w:r>
      <w:r w:rsidR="00A2754D" w:rsidRPr="008C0E44">
        <w:rPr>
          <w:lang w:eastAsia="ru-RU"/>
        </w:rPr>
        <w:t>;</w:t>
      </w:r>
    </w:p>
    <w:p w14:paraId="28DD2BDB" w14:textId="345EC4DA" w:rsidR="000805C4" w:rsidRPr="00A2754D" w:rsidRDefault="000805C4" w:rsidP="00A2754D">
      <w:pPr>
        <w:pStyle w:val="a4"/>
        <w:jc w:val="both"/>
        <w:rPr>
          <w:lang w:eastAsia="ru-RU"/>
        </w:rPr>
      </w:pPr>
      <w:r w:rsidRPr="00517B10">
        <w:rPr>
          <w:lang w:eastAsia="ru-RU"/>
        </w:rPr>
        <w:t xml:space="preserve">Електронна пошта: </w:t>
      </w:r>
      <w:r w:rsidR="00517B10" w:rsidRPr="00517B10">
        <w:rPr>
          <w:lang w:eastAsia="ru-RU"/>
        </w:rPr>
        <w:t>office@terpolymergas.com</w:t>
      </w:r>
      <w:r w:rsidR="0076730F" w:rsidRPr="00517B10">
        <w:rPr>
          <w:lang w:eastAsia="ru-RU"/>
        </w:rPr>
        <w:t>;</w:t>
      </w:r>
    </w:p>
    <w:p w14:paraId="47E83B30" w14:textId="54DD4428" w:rsidR="00E83C82" w:rsidRDefault="00A2754D" w:rsidP="00A2754D">
      <w:pPr>
        <w:pStyle w:val="a4"/>
        <w:numPr>
          <w:ilvl w:val="0"/>
          <w:numId w:val="1"/>
        </w:numPr>
        <w:jc w:val="both"/>
        <w:rPr>
          <w:lang w:eastAsia="ru-RU"/>
        </w:rPr>
      </w:pPr>
      <w:r w:rsidRPr="0027689E">
        <w:rPr>
          <w:b/>
          <w:lang w:eastAsia="ru-RU"/>
        </w:rPr>
        <w:t>Місцезнаходження об’єкта/промислового майданчика</w:t>
      </w:r>
      <w:r w:rsidR="000805C4">
        <w:rPr>
          <w:lang w:eastAsia="ru-RU"/>
        </w:rPr>
        <w:t xml:space="preserve">: </w:t>
      </w:r>
      <w:r w:rsidR="00F73689" w:rsidRPr="00F73689">
        <w:rPr>
          <w:iCs/>
          <w:lang w:eastAsia="ru-RU"/>
        </w:rPr>
        <w:t>46001, Тернопільська область, Тернопільський район, Тернопільська ТГ, м. Тернопіль, вул. Лукіяновича, 8</w:t>
      </w:r>
      <w:r>
        <w:rPr>
          <w:lang w:eastAsia="ru-RU"/>
        </w:rPr>
        <w:t>;</w:t>
      </w:r>
    </w:p>
    <w:p w14:paraId="333376FB" w14:textId="77777777" w:rsidR="000805C4" w:rsidRDefault="000805C4" w:rsidP="00A2754D">
      <w:pPr>
        <w:pStyle w:val="a4"/>
        <w:numPr>
          <w:ilvl w:val="0"/>
          <w:numId w:val="1"/>
        </w:numPr>
        <w:jc w:val="both"/>
        <w:rPr>
          <w:lang w:eastAsia="ru-RU"/>
        </w:rPr>
      </w:pPr>
      <w:r w:rsidRPr="0027689E">
        <w:rPr>
          <w:b/>
          <w:lang w:eastAsia="ru-RU"/>
        </w:rPr>
        <w:t>Мета отримання дозволу на викиди</w:t>
      </w:r>
      <w:r>
        <w:rPr>
          <w:lang w:eastAsia="ru-RU"/>
        </w:rPr>
        <w:t xml:space="preserve">: Отримання дозволу на викиди для </w:t>
      </w:r>
      <w:r w:rsidR="0015242D">
        <w:rPr>
          <w:lang w:eastAsia="ru-RU"/>
        </w:rPr>
        <w:t>діючого</w:t>
      </w:r>
      <w:r>
        <w:rPr>
          <w:lang w:eastAsia="ru-RU"/>
        </w:rPr>
        <w:t xml:space="preserve"> об’єкту</w:t>
      </w:r>
      <w:r w:rsidR="00A2754D">
        <w:rPr>
          <w:lang w:eastAsia="ru-RU"/>
        </w:rPr>
        <w:t>;</w:t>
      </w:r>
    </w:p>
    <w:p w14:paraId="2100EAC9" w14:textId="0B3B452F" w:rsidR="00C128E3" w:rsidRDefault="00A2754D" w:rsidP="000E6F88">
      <w:pPr>
        <w:ind w:left="709"/>
        <w:jc w:val="both"/>
        <w:rPr>
          <w:bCs/>
          <w:szCs w:val="28"/>
        </w:rPr>
      </w:pPr>
      <w:r w:rsidRPr="00C128E3">
        <w:rPr>
          <w:b/>
        </w:rPr>
        <w:t>Відомості про наявність висновку з оцінки впливу на довкілля</w:t>
      </w:r>
      <w:r w:rsidRPr="00C128E3">
        <w:t xml:space="preserve">: </w:t>
      </w:r>
      <w:r w:rsidR="000E6F88" w:rsidRPr="00C128E3">
        <w:t xml:space="preserve">Виробнича діяльність, яку здійснює </w:t>
      </w:r>
      <w:r w:rsidR="00937E13" w:rsidRPr="00C128E3">
        <w:rPr>
          <w:lang w:eastAsia="ru-RU"/>
        </w:rPr>
        <w:t>ТОВ ”ПГ ”ТерПолімерГаз”</w:t>
      </w:r>
      <w:r w:rsidR="00C128E3" w:rsidRPr="00C128E3">
        <w:rPr>
          <w:lang w:eastAsia="ru-RU"/>
        </w:rPr>
        <w:t xml:space="preserve"> </w:t>
      </w:r>
      <w:r w:rsidR="00C128E3" w:rsidRPr="00C128E3">
        <w:rPr>
          <w:bCs/>
          <w:szCs w:val="28"/>
        </w:rPr>
        <w:t>відноситься до другої категорії видів діяльності та об’єктів, які можуть мати значний вплив на довкілля та підлягають оцінці впливу на довкілля відповідно до переліку ст. 3 Закону України «Про оцінку впливу на довкілля»: п. №11 Інші види діяльності: об’єкти оброблення відходів, що не є небезпечними, потужністю менше 100 тонн на добу.</w:t>
      </w:r>
    </w:p>
    <w:p w14:paraId="7BD9C0B6" w14:textId="4C4B0851" w:rsidR="00C128E3" w:rsidRPr="00991969" w:rsidRDefault="00C128E3" w:rsidP="000E6F88">
      <w:pPr>
        <w:ind w:left="709"/>
        <w:jc w:val="both"/>
        <w:rPr>
          <w:lang w:eastAsia="ru-RU"/>
        </w:rPr>
      </w:pPr>
      <w:r w:rsidRPr="008C0E44">
        <w:rPr>
          <w:lang w:eastAsia="ru-RU"/>
        </w:rPr>
        <w:t>ТОВ ”ПГ ”ТерПолімерГаз” пройшло процедуру ОВД та отримало висновок</w:t>
      </w:r>
      <w:r w:rsidR="008C0E44" w:rsidRPr="008C0E44">
        <w:rPr>
          <w:lang w:eastAsia="ru-RU"/>
        </w:rPr>
        <w:t xml:space="preserve"> №04/2226-</w:t>
      </w:r>
      <w:r w:rsidR="008C0E44" w:rsidRPr="00991969">
        <w:rPr>
          <w:lang w:eastAsia="ru-RU"/>
        </w:rPr>
        <w:t>9201/1 від 28.11.2024р.</w:t>
      </w:r>
    </w:p>
    <w:p w14:paraId="61C79279" w14:textId="3050D1F0" w:rsidR="00E000AF" w:rsidRPr="00991969" w:rsidRDefault="00A2754D" w:rsidP="00A55558">
      <w:pPr>
        <w:pStyle w:val="2"/>
        <w:numPr>
          <w:ilvl w:val="0"/>
          <w:numId w:val="1"/>
        </w:numPr>
        <w:jc w:val="both"/>
        <w:rPr>
          <w:rStyle w:val="tx1"/>
          <w:b w:val="0"/>
          <w:sz w:val="24"/>
          <w:szCs w:val="24"/>
          <w:lang w:val="uk-UA"/>
        </w:rPr>
      </w:pPr>
      <w:r w:rsidRPr="00991969">
        <w:rPr>
          <w:rStyle w:val="tx1"/>
          <w:sz w:val="24"/>
          <w:szCs w:val="24"/>
          <w:lang w:val="uk-UA"/>
        </w:rPr>
        <w:t>Загальний опис об’єкта (опис виробництв та технологічного устаткування)</w:t>
      </w:r>
      <w:r w:rsidRPr="00991969">
        <w:rPr>
          <w:rStyle w:val="tx1"/>
          <w:b w:val="0"/>
          <w:sz w:val="24"/>
          <w:szCs w:val="24"/>
          <w:lang w:val="uk-UA"/>
        </w:rPr>
        <w:t xml:space="preserve">: </w:t>
      </w:r>
      <w:r w:rsidR="00937E13" w:rsidRPr="00991969">
        <w:rPr>
          <w:sz w:val="24"/>
          <w:szCs w:val="24"/>
        </w:rPr>
        <w:t>ТОВ ”ПГ ”ТерПолімерГаз”</w:t>
      </w:r>
      <w:r w:rsidR="00A55558" w:rsidRPr="00991969">
        <w:rPr>
          <w:rStyle w:val="tx1"/>
          <w:b w:val="0"/>
          <w:sz w:val="24"/>
          <w:szCs w:val="24"/>
          <w:lang w:val="uk-UA"/>
        </w:rPr>
        <w:t xml:space="preserve"> займається </w:t>
      </w:r>
      <w:r w:rsidR="00D91993" w:rsidRPr="00991969">
        <w:rPr>
          <w:rStyle w:val="tx1"/>
          <w:b w:val="0"/>
          <w:sz w:val="24"/>
          <w:szCs w:val="24"/>
          <w:lang w:val="uk-UA"/>
        </w:rPr>
        <w:t xml:space="preserve">виготовленням </w:t>
      </w:r>
      <w:r w:rsidR="00937E13" w:rsidRPr="00991969">
        <w:rPr>
          <w:bCs/>
          <w:sz w:val="24"/>
          <w:szCs w:val="24"/>
          <w:lang w:val="uk-UA"/>
        </w:rPr>
        <w:t xml:space="preserve">труб поліетиленових в асортименті, </w:t>
      </w:r>
      <w:r w:rsidR="00C128E3" w:rsidRPr="00991969">
        <w:rPr>
          <w:bCs/>
          <w:sz w:val="24"/>
          <w:szCs w:val="24"/>
          <w:lang w:val="uk-UA"/>
        </w:rPr>
        <w:t>ф</w:t>
      </w:r>
      <w:r w:rsidR="00937E13" w:rsidRPr="00991969">
        <w:rPr>
          <w:bCs/>
          <w:sz w:val="24"/>
          <w:szCs w:val="24"/>
          <w:lang w:val="uk-UA"/>
        </w:rPr>
        <w:t>ітинг</w:t>
      </w:r>
      <w:r w:rsidR="00C128E3" w:rsidRPr="00991969">
        <w:rPr>
          <w:bCs/>
          <w:sz w:val="24"/>
          <w:szCs w:val="24"/>
          <w:lang w:val="uk-UA"/>
        </w:rPr>
        <w:t>ів</w:t>
      </w:r>
      <w:r w:rsidR="00937E13" w:rsidRPr="00991969">
        <w:rPr>
          <w:bCs/>
          <w:sz w:val="24"/>
          <w:szCs w:val="24"/>
          <w:lang w:val="uk-UA"/>
        </w:rPr>
        <w:t xml:space="preserve"> для труб (муфти, коліна, втулки)</w:t>
      </w:r>
      <w:r w:rsidR="00C128E3" w:rsidRPr="00991969">
        <w:rPr>
          <w:bCs/>
          <w:sz w:val="24"/>
          <w:szCs w:val="24"/>
          <w:lang w:val="uk-UA"/>
        </w:rPr>
        <w:t>, гранул поліетилену</w:t>
      </w:r>
      <w:r w:rsidR="00A55558" w:rsidRPr="00991969">
        <w:rPr>
          <w:rStyle w:val="tx1"/>
          <w:b w:val="0"/>
          <w:sz w:val="24"/>
          <w:szCs w:val="24"/>
          <w:lang w:val="uk-UA"/>
        </w:rPr>
        <w:t xml:space="preserve"> </w:t>
      </w:r>
      <w:r w:rsidRPr="00991969">
        <w:rPr>
          <w:rStyle w:val="tx1"/>
          <w:b w:val="0"/>
          <w:sz w:val="24"/>
          <w:szCs w:val="24"/>
          <w:lang w:val="uk-UA"/>
        </w:rPr>
        <w:t xml:space="preserve">(КВЕД: </w:t>
      </w:r>
      <w:hyperlink r:id="rId6" w:history="1">
        <w:r w:rsidR="00C128E3" w:rsidRPr="00991969">
          <w:rPr>
            <w:bCs/>
            <w:sz w:val="24"/>
            <w:szCs w:val="24"/>
            <w:lang w:val="uk-UA"/>
          </w:rPr>
          <w:t>22.21 Виробництво плит, листів, труб і профілів із пластмас</w:t>
        </w:r>
      </w:hyperlink>
      <w:r w:rsidRPr="00991969">
        <w:rPr>
          <w:sz w:val="24"/>
          <w:szCs w:val="24"/>
        </w:rPr>
        <w:t>)</w:t>
      </w:r>
      <w:r w:rsidRPr="00991969">
        <w:rPr>
          <w:rStyle w:val="tx1"/>
          <w:b w:val="0"/>
          <w:sz w:val="24"/>
          <w:szCs w:val="24"/>
          <w:lang w:val="uk-UA"/>
        </w:rPr>
        <w:t xml:space="preserve">. </w:t>
      </w:r>
      <w:r w:rsidR="00157E95" w:rsidRPr="00991969">
        <w:rPr>
          <w:rStyle w:val="tx1"/>
          <w:b w:val="0"/>
          <w:sz w:val="24"/>
          <w:szCs w:val="24"/>
          <w:lang w:val="uk-UA"/>
        </w:rPr>
        <w:t>Джерелами викидів забруднюючих речовин на проммайданчику є:</w:t>
      </w:r>
      <w:r w:rsidR="00946CDF" w:rsidRPr="00991969">
        <w:rPr>
          <w:rStyle w:val="tx1"/>
          <w:b w:val="0"/>
          <w:sz w:val="24"/>
          <w:szCs w:val="24"/>
          <w:lang w:val="uk-UA"/>
        </w:rPr>
        <w:t xml:space="preserve">5 ліній виготовлення поліетиленових труб, 2 термопластавтомати; </w:t>
      </w:r>
      <w:r w:rsidR="00F9404E" w:rsidRPr="00991969">
        <w:rPr>
          <w:rStyle w:val="tx1"/>
          <w:b w:val="0"/>
          <w:sz w:val="24"/>
          <w:szCs w:val="24"/>
          <w:lang w:val="uk-UA"/>
        </w:rPr>
        <w:t xml:space="preserve">ремонтна майстерня з металообробними верстатами; </w:t>
      </w:r>
      <w:r w:rsidR="00946CDF" w:rsidRPr="00991969">
        <w:rPr>
          <w:rStyle w:val="tx1"/>
          <w:b w:val="0"/>
          <w:sz w:val="24"/>
          <w:szCs w:val="24"/>
          <w:lang w:val="uk-UA"/>
        </w:rPr>
        <w:t>2 лінії переробки власних відхлдів поліетилену, 4 резервуари для зберігання дизпалива з паливо-роздавальною колонкою 3 дизель генератори аварійного енергопостачання</w:t>
      </w:r>
      <w:r w:rsidR="00E000AF" w:rsidRPr="00991969">
        <w:rPr>
          <w:rStyle w:val="tx1"/>
          <w:b w:val="0"/>
          <w:sz w:val="24"/>
          <w:szCs w:val="24"/>
          <w:lang w:val="uk-UA"/>
        </w:rPr>
        <w:t>;</w:t>
      </w:r>
    </w:p>
    <w:p w14:paraId="191D4E11" w14:textId="476086FE" w:rsidR="00A2754D" w:rsidRPr="00866C66" w:rsidRDefault="00A2754D" w:rsidP="00751166">
      <w:pPr>
        <w:pStyle w:val="a4"/>
        <w:numPr>
          <w:ilvl w:val="0"/>
          <w:numId w:val="1"/>
        </w:numPr>
        <w:jc w:val="both"/>
        <w:rPr>
          <w:lang w:eastAsia="ru-RU"/>
        </w:rPr>
      </w:pPr>
      <w:r w:rsidRPr="00991969">
        <w:rPr>
          <w:b/>
        </w:rPr>
        <w:t>Відомості щодо видів та обсягів викидів</w:t>
      </w:r>
      <w:r w:rsidR="003B2662" w:rsidRPr="00991969">
        <w:rPr>
          <w:b/>
          <w:lang w:val="en-US"/>
        </w:rPr>
        <w:t xml:space="preserve"> (</w:t>
      </w:r>
      <w:r w:rsidR="003B2662" w:rsidRPr="00991969">
        <w:rPr>
          <w:b/>
        </w:rPr>
        <w:t>т/рік)</w:t>
      </w:r>
      <w:r w:rsidRPr="00991969">
        <w:rPr>
          <w:b/>
        </w:rPr>
        <w:t>:</w:t>
      </w:r>
      <w:r w:rsidR="00866C66" w:rsidRPr="00991969">
        <w:rPr>
          <w:b/>
        </w:rPr>
        <w:t xml:space="preserve"> </w:t>
      </w:r>
      <w:r w:rsidR="00866C66" w:rsidRPr="00991969">
        <w:rPr>
          <w:noProof w:val="0"/>
          <w:lang w:eastAsia="uk-UA"/>
        </w:rPr>
        <w:t>Залізо та його сполуки (у перерахунку на залізо) - 0,00016;</w:t>
      </w:r>
      <w:r w:rsidRPr="00991969">
        <w:t xml:space="preserve"> </w:t>
      </w:r>
      <w:r w:rsidR="00866C66" w:rsidRPr="00991969">
        <w:rPr>
          <w:noProof w:val="0"/>
          <w:lang w:eastAsia="uk-UA"/>
        </w:rPr>
        <w:t xml:space="preserve">Манган та його сполуки (у перерахунку на манган) – 0,0000058; </w:t>
      </w:r>
      <w:r w:rsidR="00EE0A44" w:rsidRPr="00991969">
        <w:rPr>
          <w:lang w:eastAsia="ru-RU"/>
        </w:rPr>
        <w:t xml:space="preserve">Азоту діоксид – </w:t>
      </w:r>
      <w:r w:rsidR="00866C66" w:rsidRPr="00991969">
        <w:rPr>
          <w:noProof w:val="0"/>
          <w:lang w:eastAsia="uk-UA"/>
        </w:rPr>
        <w:t>0,8381</w:t>
      </w:r>
      <w:r w:rsidR="00A55558" w:rsidRPr="00991969">
        <w:rPr>
          <w:lang w:eastAsia="ru-RU"/>
        </w:rPr>
        <w:t>;</w:t>
      </w:r>
      <w:r w:rsidR="006915D9" w:rsidRPr="00991969">
        <w:rPr>
          <w:lang w:eastAsia="ru-RU"/>
        </w:rPr>
        <w:t xml:space="preserve"> Сірки діоксид - </w:t>
      </w:r>
      <w:r w:rsidR="006915D9" w:rsidRPr="00991969">
        <w:rPr>
          <w:noProof w:val="0"/>
          <w:lang w:eastAsia="uk-UA"/>
        </w:rPr>
        <w:t>0,0874;</w:t>
      </w:r>
      <w:r w:rsidR="00A55558" w:rsidRPr="00991969">
        <w:rPr>
          <w:lang w:eastAsia="ru-RU"/>
        </w:rPr>
        <w:t xml:space="preserve"> </w:t>
      </w:r>
      <w:r w:rsidR="00EE0A44" w:rsidRPr="00991969">
        <w:rPr>
          <w:lang w:eastAsia="ru-RU"/>
        </w:rPr>
        <w:t xml:space="preserve">Вуглецю оксид – </w:t>
      </w:r>
      <w:r w:rsidR="006915D9" w:rsidRPr="00991969">
        <w:rPr>
          <w:noProof w:val="0"/>
          <w:lang w:eastAsia="uk-UA"/>
        </w:rPr>
        <w:t>0,0381</w:t>
      </w:r>
      <w:r w:rsidR="00A55558" w:rsidRPr="00991969">
        <w:rPr>
          <w:lang w:eastAsia="ru-RU"/>
        </w:rPr>
        <w:t>;</w:t>
      </w:r>
      <w:r w:rsidR="00A55558" w:rsidRPr="00866C66">
        <w:rPr>
          <w:lang w:eastAsia="ru-RU"/>
        </w:rPr>
        <w:t xml:space="preserve"> </w:t>
      </w:r>
      <w:r w:rsidR="00866C66" w:rsidRPr="00866C66">
        <w:rPr>
          <w:lang w:eastAsia="ru-RU"/>
        </w:rPr>
        <w:t xml:space="preserve">Кислота оцтова - </w:t>
      </w:r>
      <w:r w:rsidR="00866C66" w:rsidRPr="006A5F7B">
        <w:rPr>
          <w:noProof w:val="0"/>
          <w:lang w:eastAsia="uk-UA"/>
        </w:rPr>
        <w:t>0,</w:t>
      </w:r>
      <w:r w:rsidR="00991969">
        <w:rPr>
          <w:noProof w:val="0"/>
          <w:lang w:eastAsia="uk-UA"/>
        </w:rPr>
        <w:t>3302</w:t>
      </w:r>
      <w:r w:rsidR="00866C66" w:rsidRPr="00866C66">
        <w:rPr>
          <w:noProof w:val="0"/>
          <w:lang w:eastAsia="uk-UA"/>
        </w:rPr>
        <w:t xml:space="preserve">; </w:t>
      </w:r>
      <w:r w:rsidR="00EE0A44" w:rsidRPr="00866C66">
        <w:rPr>
          <w:lang w:eastAsia="ru-RU"/>
        </w:rPr>
        <w:t>Метан</w:t>
      </w:r>
      <w:r w:rsidR="00A55558" w:rsidRPr="00866C66">
        <w:rPr>
          <w:lang w:eastAsia="ru-RU"/>
        </w:rPr>
        <w:t xml:space="preserve"> – </w:t>
      </w:r>
      <w:r w:rsidR="00866C66" w:rsidRPr="006A5F7B">
        <w:rPr>
          <w:noProof w:val="0"/>
          <w:lang w:eastAsia="uk-UA"/>
        </w:rPr>
        <w:t>0,002</w:t>
      </w:r>
      <w:r w:rsidR="00866C66" w:rsidRPr="00866C66">
        <w:rPr>
          <w:noProof w:val="0"/>
          <w:lang w:eastAsia="uk-UA"/>
        </w:rPr>
        <w:t>8</w:t>
      </w:r>
      <w:r w:rsidR="00A55558" w:rsidRPr="00866C66">
        <w:rPr>
          <w:lang w:eastAsia="ru-RU"/>
        </w:rPr>
        <w:t xml:space="preserve">; </w:t>
      </w:r>
      <w:r w:rsidR="00EE0A44" w:rsidRPr="00866C66">
        <w:rPr>
          <w:lang w:eastAsia="ru-RU"/>
        </w:rPr>
        <w:t>Діоксид вуглецю</w:t>
      </w:r>
      <w:r w:rsidR="00A55558" w:rsidRPr="00866C66">
        <w:rPr>
          <w:lang w:eastAsia="ru-RU"/>
        </w:rPr>
        <w:t xml:space="preserve"> – </w:t>
      </w:r>
      <w:r w:rsidR="00866C66" w:rsidRPr="006A5F7B">
        <w:rPr>
          <w:noProof w:val="0"/>
          <w:lang w:eastAsia="uk-UA"/>
        </w:rPr>
        <w:t>70,8786</w:t>
      </w:r>
      <w:r w:rsidR="00A55558" w:rsidRPr="00866C66">
        <w:rPr>
          <w:lang w:eastAsia="ru-RU"/>
        </w:rPr>
        <w:t xml:space="preserve">; </w:t>
      </w:r>
      <w:r w:rsidR="00EE0A44" w:rsidRPr="00866C66">
        <w:rPr>
          <w:lang w:eastAsia="ru-RU"/>
        </w:rPr>
        <w:t xml:space="preserve">Оксид діазоту – </w:t>
      </w:r>
      <w:r w:rsidR="00866C66" w:rsidRPr="006A5F7B">
        <w:rPr>
          <w:noProof w:val="0"/>
          <w:lang w:eastAsia="uk-UA"/>
        </w:rPr>
        <w:t>0,0023</w:t>
      </w:r>
      <w:r w:rsidR="00A55558" w:rsidRPr="00866C66">
        <w:rPr>
          <w:lang w:eastAsia="ru-RU"/>
        </w:rPr>
        <w:t>;</w:t>
      </w:r>
      <w:r w:rsidR="00B65DD2" w:rsidRPr="00866C66">
        <w:rPr>
          <w:lang w:eastAsia="ru-RU"/>
        </w:rPr>
        <w:t xml:space="preserve"> </w:t>
      </w:r>
      <w:r w:rsidR="00B65DD2" w:rsidRPr="00866C66">
        <w:rPr>
          <w:noProof w:val="0"/>
          <w:lang w:eastAsia="uk-UA"/>
        </w:rPr>
        <w:t xml:space="preserve">Речовини у вигляді суспендованих твердих частинок </w:t>
      </w:r>
      <w:r w:rsidR="00866C66" w:rsidRPr="006A5F7B">
        <w:rPr>
          <w:noProof w:val="0"/>
          <w:lang w:eastAsia="uk-UA"/>
        </w:rPr>
        <w:t>0,122</w:t>
      </w:r>
      <w:r w:rsidR="00866C66" w:rsidRPr="00866C66">
        <w:rPr>
          <w:noProof w:val="0"/>
          <w:lang w:eastAsia="uk-UA"/>
        </w:rPr>
        <w:t>3</w:t>
      </w:r>
      <w:r w:rsidR="00B65DD2" w:rsidRPr="00866C66">
        <w:rPr>
          <w:noProof w:val="0"/>
          <w:lang w:eastAsia="uk-UA"/>
        </w:rPr>
        <w:t>;</w:t>
      </w:r>
      <w:r w:rsidR="00866C66" w:rsidRPr="00866C66">
        <w:rPr>
          <w:noProof w:val="0"/>
          <w:lang w:eastAsia="uk-UA"/>
        </w:rPr>
        <w:t xml:space="preserve"> Вуглеводні граничні С</w:t>
      </w:r>
      <w:r w:rsidR="00866C66" w:rsidRPr="00866C66">
        <w:rPr>
          <w:noProof w:val="0"/>
          <w:vertAlign w:val="subscript"/>
          <w:lang w:eastAsia="uk-UA"/>
        </w:rPr>
        <w:t>12</w:t>
      </w:r>
      <w:r w:rsidR="00866C66" w:rsidRPr="00866C66">
        <w:rPr>
          <w:noProof w:val="0"/>
          <w:lang w:eastAsia="uk-UA"/>
        </w:rPr>
        <w:t>-С</w:t>
      </w:r>
      <w:r w:rsidR="00866C66" w:rsidRPr="00866C66">
        <w:rPr>
          <w:noProof w:val="0"/>
          <w:vertAlign w:val="subscript"/>
          <w:lang w:eastAsia="uk-UA"/>
        </w:rPr>
        <w:t>19</w:t>
      </w:r>
      <w:r w:rsidR="00866C66" w:rsidRPr="00866C66">
        <w:rPr>
          <w:noProof w:val="0"/>
          <w:lang w:eastAsia="uk-UA"/>
        </w:rPr>
        <w:t xml:space="preserve"> - </w:t>
      </w:r>
      <w:r w:rsidR="00866C66" w:rsidRPr="006A5F7B">
        <w:rPr>
          <w:noProof w:val="0"/>
          <w:lang w:eastAsia="uk-UA"/>
        </w:rPr>
        <w:t>0,056</w:t>
      </w:r>
      <w:r w:rsidR="00866C66" w:rsidRPr="00866C66">
        <w:rPr>
          <w:noProof w:val="0"/>
          <w:lang w:eastAsia="uk-UA"/>
        </w:rPr>
        <w:t>9</w:t>
      </w:r>
    </w:p>
    <w:p w14:paraId="1448AF6E" w14:textId="7ED23CE9" w:rsidR="00751166" w:rsidRPr="00387276" w:rsidRDefault="001F08FA" w:rsidP="00FF0062">
      <w:pPr>
        <w:pStyle w:val="2"/>
        <w:numPr>
          <w:ilvl w:val="0"/>
          <w:numId w:val="1"/>
        </w:numPr>
        <w:jc w:val="both"/>
        <w:rPr>
          <w:sz w:val="24"/>
          <w:szCs w:val="24"/>
          <w:lang w:val="uk-UA"/>
        </w:rPr>
      </w:pPr>
      <w:r w:rsidRPr="00387276">
        <w:rPr>
          <w:b/>
          <w:sz w:val="24"/>
          <w:szCs w:val="24"/>
          <w:lang w:val="uk-UA"/>
        </w:rPr>
        <w:t>Заходи щодо впровадження найкращих існуючих технологій виробництва, що виконані або/та які потребують виконання:</w:t>
      </w:r>
      <w:r w:rsidRPr="00387276">
        <w:rPr>
          <w:sz w:val="24"/>
          <w:szCs w:val="24"/>
          <w:lang w:val="uk-UA"/>
        </w:rPr>
        <w:t xml:space="preserve"> </w:t>
      </w:r>
      <w:r w:rsidR="00FF0062" w:rsidRPr="00387276">
        <w:rPr>
          <w:sz w:val="24"/>
          <w:szCs w:val="24"/>
          <w:lang w:val="uk-UA"/>
        </w:rPr>
        <w:t xml:space="preserve">Підприємство відноситься до </w:t>
      </w:r>
      <w:r w:rsidR="00387276" w:rsidRPr="00387276">
        <w:rPr>
          <w:sz w:val="24"/>
          <w:szCs w:val="24"/>
          <w:u w:val="single"/>
          <w:lang w:val="uk-UA"/>
        </w:rPr>
        <w:t>третьої</w:t>
      </w:r>
      <w:r w:rsidR="00FF0062" w:rsidRPr="00387276">
        <w:rPr>
          <w:sz w:val="24"/>
          <w:szCs w:val="24"/>
          <w:u w:val="single"/>
          <w:lang w:val="uk-UA"/>
        </w:rPr>
        <w:t xml:space="preserve"> групи</w:t>
      </w:r>
      <w:r w:rsidR="00FF0062" w:rsidRPr="00387276">
        <w:rPr>
          <w:sz w:val="24"/>
          <w:szCs w:val="24"/>
          <w:lang w:val="uk-UA"/>
        </w:rPr>
        <w:t xml:space="preserve"> об’єктів </w:t>
      </w:r>
      <w:r w:rsidR="00EE0A44" w:rsidRPr="00387276">
        <w:rPr>
          <w:sz w:val="24"/>
          <w:szCs w:val="24"/>
          <w:lang w:val="uk-UA"/>
        </w:rPr>
        <w:t xml:space="preserve">за ступенем впливу на забруднення атмосферного повітря </w:t>
      </w:r>
      <w:r w:rsidR="00FF0062" w:rsidRPr="00387276">
        <w:rPr>
          <w:sz w:val="24"/>
          <w:szCs w:val="24"/>
          <w:lang w:val="uk-UA"/>
        </w:rPr>
        <w:t>і не ма</w:t>
      </w:r>
      <w:r w:rsidR="00E000AF" w:rsidRPr="00387276">
        <w:rPr>
          <w:sz w:val="24"/>
          <w:szCs w:val="24"/>
          <w:lang w:val="uk-UA"/>
        </w:rPr>
        <w:t>є</w:t>
      </w:r>
      <w:r w:rsidR="00FF0062" w:rsidRPr="00387276">
        <w:rPr>
          <w:sz w:val="24"/>
          <w:szCs w:val="24"/>
          <w:lang w:val="uk-UA"/>
        </w:rPr>
        <w:t xml:space="preserve"> виробництв або технологічного устаткування, на як</w:t>
      </w:r>
      <w:r w:rsidR="001E636F" w:rsidRPr="00387276">
        <w:rPr>
          <w:sz w:val="24"/>
          <w:szCs w:val="24"/>
          <w:lang w:val="uk-UA"/>
        </w:rPr>
        <w:t xml:space="preserve"> </w:t>
      </w:r>
      <w:r w:rsidR="00FF0062" w:rsidRPr="00387276">
        <w:rPr>
          <w:sz w:val="24"/>
          <w:szCs w:val="24"/>
          <w:lang w:val="uk-UA"/>
        </w:rPr>
        <w:t>их повинні впроваджуватися найкращі доступні технології та методи керування.</w:t>
      </w:r>
      <w:r w:rsidRPr="00387276">
        <w:rPr>
          <w:sz w:val="24"/>
          <w:szCs w:val="24"/>
          <w:lang w:val="uk-UA"/>
        </w:rPr>
        <w:t xml:space="preserve"> Впровадження</w:t>
      </w:r>
      <w:r w:rsidR="00FF0062" w:rsidRPr="00387276">
        <w:rPr>
          <w:sz w:val="24"/>
          <w:szCs w:val="24"/>
          <w:lang w:val="uk-UA"/>
        </w:rPr>
        <w:t xml:space="preserve"> </w:t>
      </w:r>
      <w:r w:rsidRPr="00387276">
        <w:rPr>
          <w:sz w:val="24"/>
          <w:szCs w:val="24"/>
          <w:lang w:val="uk-UA"/>
        </w:rPr>
        <w:t>з</w:t>
      </w:r>
      <w:r w:rsidR="00751166" w:rsidRPr="00387276">
        <w:rPr>
          <w:sz w:val="24"/>
        </w:rPr>
        <w:t>аход</w:t>
      </w:r>
      <w:r w:rsidRPr="00387276">
        <w:rPr>
          <w:sz w:val="24"/>
          <w:lang w:val="uk-UA"/>
        </w:rPr>
        <w:t>ів</w:t>
      </w:r>
      <w:r w:rsidR="00751166" w:rsidRPr="00387276">
        <w:rPr>
          <w:sz w:val="24"/>
        </w:rPr>
        <w:t xml:space="preserve"> щодо впровадження найкращих існуючих технологій виробництва, що виконані або/та які потребують виконання </w:t>
      </w:r>
      <w:r w:rsidRPr="00387276">
        <w:rPr>
          <w:sz w:val="24"/>
          <w:lang w:val="uk-UA"/>
        </w:rPr>
        <w:t>не передбачено</w:t>
      </w:r>
      <w:r w:rsidR="00605B63" w:rsidRPr="00387276">
        <w:rPr>
          <w:sz w:val="24"/>
          <w:lang w:val="uk-UA"/>
        </w:rPr>
        <w:t>;</w:t>
      </w:r>
    </w:p>
    <w:p w14:paraId="437ECCDA" w14:textId="77777777" w:rsidR="00605B63" w:rsidRPr="00605B63" w:rsidRDefault="001F08FA" w:rsidP="00605B63">
      <w:pPr>
        <w:pStyle w:val="2"/>
        <w:numPr>
          <w:ilvl w:val="0"/>
          <w:numId w:val="1"/>
        </w:numPr>
        <w:jc w:val="both"/>
        <w:rPr>
          <w:sz w:val="24"/>
          <w:szCs w:val="24"/>
          <w:lang w:val="uk-UA"/>
        </w:rPr>
      </w:pPr>
      <w:r w:rsidRPr="001F08FA">
        <w:rPr>
          <w:b/>
          <w:sz w:val="24"/>
          <w:szCs w:val="24"/>
          <w:lang w:val="uk-UA"/>
        </w:rPr>
        <w:t>Перелік заходів щодо скорочення викидів:</w:t>
      </w:r>
      <w:r>
        <w:rPr>
          <w:sz w:val="24"/>
          <w:szCs w:val="24"/>
          <w:lang w:val="uk-UA"/>
        </w:rPr>
        <w:t xml:space="preserve"> Не передбачено</w:t>
      </w:r>
      <w:r w:rsidR="009479DC">
        <w:rPr>
          <w:sz w:val="24"/>
          <w:lang w:val="uk-UA"/>
        </w:rPr>
        <w:t>;</w:t>
      </w:r>
    </w:p>
    <w:p w14:paraId="7285A261" w14:textId="77777777" w:rsidR="00FF0062" w:rsidRPr="00FF0062" w:rsidRDefault="001F08FA" w:rsidP="00FF0062">
      <w:pPr>
        <w:pStyle w:val="2"/>
        <w:numPr>
          <w:ilvl w:val="0"/>
          <w:numId w:val="1"/>
        </w:numPr>
        <w:jc w:val="both"/>
        <w:rPr>
          <w:sz w:val="24"/>
          <w:szCs w:val="24"/>
          <w:lang w:val="uk-UA"/>
        </w:rPr>
      </w:pPr>
      <w:r w:rsidRPr="001F08FA">
        <w:rPr>
          <w:b/>
          <w:sz w:val="24"/>
          <w:szCs w:val="24"/>
          <w:lang w:val="uk-UA"/>
        </w:rPr>
        <w:t>Дотримання</w:t>
      </w:r>
      <w:r>
        <w:rPr>
          <w:b/>
          <w:sz w:val="24"/>
          <w:szCs w:val="24"/>
          <w:lang w:val="uk-UA"/>
        </w:rPr>
        <w:t xml:space="preserve"> виконання природоохоронних заходів щодо скорочення викидів:</w:t>
      </w:r>
      <w:r>
        <w:rPr>
          <w:sz w:val="24"/>
          <w:szCs w:val="24"/>
          <w:lang w:val="uk-UA"/>
        </w:rPr>
        <w:t xml:space="preserve"> </w:t>
      </w:r>
      <w:r w:rsidR="0027689E" w:rsidRPr="001F08FA">
        <w:rPr>
          <w:sz w:val="24"/>
          <w:lang w:val="uk-UA"/>
        </w:rPr>
        <w:t>Не перед</w:t>
      </w:r>
      <w:r w:rsidR="009479DC">
        <w:rPr>
          <w:sz w:val="24"/>
          <w:lang w:val="uk-UA"/>
        </w:rPr>
        <w:t>бачено;</w:t>
      </w:r>
    </w:p>
    <w:p w14:paraId="0BB3659E" w14:textId="53E42FD9" w:rsidR="00605B63" w:rsidRPr="00D07DAB" w:rsidRDefault="009479DC" w:rsidP="00605B63">
      <w:pPr>
        <w:pStyle w:val="2"/>
        <w:numPr>
          <w:ilvl w:val="0"/>
          <w:numId w:val="1"/>
        </w:numPr>
        <w:jc w:val="both"/>
        <w:rPr>
          <w:rStyle w:val="tx1"/>
          <w:b w:val="0"/>
          <w:bCs w:val="0"/>
          <w:sz w:val="24"/>
          <w:szCs w:val="24"/>
          <w:lang w:val="uk-UA"/>
        </w:rPr>
      </w:pPr>
      <w:r w:rsidRPr="00D07DAB">
        <w:rPr>
          <w:b/>
          <w:sz w:val="24"/>
          <w:szCs w:val="24"/>
          <w:lang w:val="uk-UA"/>
        </w:rPr>
        <w:t>Відповідність пропозицій щодо дозволених обсягів викидів законодавству:</w:t>
      </w:r>
      <w:r w:rsidRPr="00D07DAB">
        <w:rPr>
          <w:sz w:val="24"/>
          <w:szCs w:val="24"/>
          <w:lang w:val="uk-UA"/>
        </w:rPr>
        <w:t xml:space="preserve"> </w:t>
      </w:r>
      <w:r w:rsidR="00A271B1" w:rsidRPr="00D07DAB">
        <w:rPr>
          <w:sz w:val="24"/>
          <w:szCs w:val="24"/>
        </w:rPr>
        <w:t xml:space="preserve">Для визначення рівня забруднення атмосферного повітря в районі розташування </w:t>
      </w:r>
      <w:r w:rsidR="00A271B1" w:rsidRPr="00446D02">
        <w:rPr>
          <w:sz w:val="24"/>
          <w:szCs w:val="24"/>
        </w:rPr>
        <w:t xml:space="preserve">виробничого </w:t>
      </w:r>
      <w:r w:rsidR="00A271B1" w:rsidRPr="00D07DAB">
        <w:rPr>
          <w:sz w:val="24"/>
          <w:szCs w:val="24"/>
        </w:rPr>
        <w:t xml:space="preserve">майданчика </w:t>
      </w:r>
      <w:r w:rsidR="00937E13">
        <w:rPr>
          <w:sz w:val="24"/>
          <w:szCs w:val="24"/>
          <w:lang w:val="uk-UA"/>
        </w:rPr>
        <w:t>ТОВ ”ПГ ”ТерПолімерГаз”</w:t>
      </w:r>
      <w:r w:rsidR="00A271B1" w:rsidRPr="00D07DAB">
        <w:rPr>
          <w:sz w:val="24"/>
          <w:szCs w:val="24"/>
        </w:rPr>
        <w:t xml:space="preserve"> було проведено розрахунок розсіювання забруднюючих речовин від викидів стаціонарних джерел підприємства</w:t>
      </w:r>
      <w:r w:rsidR="00A271B1" w:rsidRPr="00D07DAB">
        <w:rPr>
          <w:sz w:val="24"/>
          <w:szCs w:val="24"/>
          <w:lang w:val="uk-UA"/>
        </w:rPr>
        <w:t xml:space="preserve"> та заміри концентрацій забруднюючих речовин в атмосферному повітрі на межі </w:t>
      </w:r>
      <w:r w:rsidR="008D5DC8">
        <w:rPr>
          <w:sz w:val="24"/>
          <w:szCs w:val="24"/>
          <w:lang w:val="uk-UA"/>
        </w:rPr>
        <w:t>санітарно-захисної зони</w:t>
      </w:r>
      <w:r w:rsidR="00A271B1" w:rsidRPr="00D07DAB">
        <w:rPr>
          <w:sz w:val="24"/>
          <w:szCs w:val="24"/>
          <w:lang w:val="uk-UA"/>
        </w:rPr>
        <w:t>. Ні для одного з дозволених викидів</w:t>
      </w:r>
      <w:r w:rsidR="005A0465" w:rsidRPr="00D07DAB">
        <w:rPr>
          <w:sz w:val="24"/>
          <w:szCs w:val="24"/>
          <w:lang w:val="uk-UA"/>
        </w:rPr>
        <w:t xml:space="preserve"> не</w:t>
      </w:r>
      <w:r w:rsidR="00A271B1" w:rsidRPr="00D07DAB">
        <w:rPr>
          <w:sz w:val="24"/>
          <w:szCs w:val="24"/>
          <w:lang w:val="uk-UA"/>
        </w:rPr>
        <w:t xml:space="preserve"> перевищу</w:t>
      </w:r>
      <w:r w:rsidRPr="00D07DAB">
        <w:rPr>
          <w:sz w:val="24"/>
          <w:szCs w:val="24"/>
          <w:lang w:val="uk-UA"/>
        </w:rPr>
        <w:t>ються</w:t>
      </w:r>
      <w:r w:rsidR="00A271B1" w:rsidRPr="00D07DAB">
        <w:rPr>
          <w:sz w:val="24"/>
          <w:szCs w:val="24"/>
          <w:lang w:val="uk-UA"/>
        </w:rPr>
        <w:t xml:space="preserve"> граничнодопустимі рівні викидів забруднюючих речовин в атмосферне повітря. Інш</w:t>
      </w:r>
      <w:r w:rsidRPr="00D07DAB">
        <w:rPr>
          <w:sz w:val="24"/>
          <w:szCs w:val="24"/>
          <w:lang w:val="uk-UA"/>
        </w:rPr>
        <w:t>і</w:t>
      </w:r>
      <w:r w:rsidR="00A271B1" w:rsidRPr="00D07DAB">
        <w:rPr>
          <w:sz w:val="24"/>
          <w:szCs w:val="24"/>
          <w:lang w:val="uk-UA"/>
        </w:rPr>
        <w:t xml:space="preserve"> </w:t>
      </w:r>
      <w:r w:rsidR="00A271B1" w:rsidRPr="00D07DAB">
        <w:rPr>
          <w:sz w:val="24"/>
          <w:szCs w:val="24"/>
          <w:lang w:val="uk-UA"/>
        </w:rPr>
        <w:lastRenderedPageBreak/>
        <w:t>викид</w:t>
      </w:r>
      <w:r w:rsidRPr="00D07DAB">
        <w:rPr>
          <w:sz w:val="24"/>
          <w:szCs w:val="24"/>
          <w:lang w:val="uk-UA"/>
        </w:rPr>
        <w:t>и</w:t>
      </w:r>
      <w:r w:rsidR="00A271B1" w:rsidRPr="00D07DAB">
        <w:rPr>
          <w:sz w:val="24"/>
          <w:szCs w:val="24"/>
          <w:lang w:val="uk-UA"/>
        </w:rPr>
        <w:t xml:space="preserve"> в атмосферу, що чинять</w:t>
      </w:r>
      <w:r w:rsidRPr="00D07DAB">
        <w:rPr>
          <w:sz w:val="24"/>
          <w:szCs w:val="24"/>
          <w:lang w:val="uk-UA"/>
        </w:rPr>
        <w:t xml:space="preserve"> суттєвий вплив відсутні</w:t>
      </w:r>
      <w:r w:rsidR="00605B63" w:rsidRPr="00D07DAB">
        <w:rPr>
          <w:sz w:val="24"/>
          <w:szCs w:val="24"/>
          <w:lang w:val="uk-UA"/>
        </w:rPr>
        <w:t>.</w:t>
      </w:r>
      <w:r w:rsidR="0027689E" w:rsidRPr="00D07DAB">
        <w:rPr>
          <w:sz w:val="24"/>
          <w:szCs w:val="24"/>
          <w:lang w:val="uk-UA"/>
        </w:rPr>
        <w:t xml:space="preserve"> </w:t>
      </w:r>
      <w:r w:rsidRPr="00D07DAB">
        <w:rPr>
          <w:sz w:val="24"/>
          <w:szCs w:val="24"/>
          <w:lang w:val="uk-UA"/>
        </w:rPr>
        <w:t>Викиди забруднюючих речовин не перевищу</w:t>
      </w:r>
      <w:r w:rsidR="0027689E" w:rsidRPr="00D07DAB">
        <w:rPr>
          <w:sz w:val="24"/>
          <w:szCs w:val="24"/>
          <w:lang w:val="uk-UA"/>
        </w:rPr>
        <w:t xml:space="preserve">ють гігієнічних нормативів </w:t>
      </w:r>
      <w:r w:rsidRPr="00D07DAB">
        <w:rPr>
          <w:rStyle w:val="tx1"/>
          <w:b w:val="0"/>
          <w:sz w:val="24"/>
          <w:szCs w:val="24"/>
          <w:lang w:val="uk-UA"/>
        </w:rPr>
        <w:t>та</w:t>
      </w:r>
      <w:r w:rsidR="00605B63" w:rsidRPr="00D07DAB">
        <w:rPr>
          <w:rStyle w:val="tx1"/>
          <w:b w:val="0"/>
          <w:sz w:val="24"/>
          <w:szCs w:val="24"/>
        </w:rPr>
        <w:t xml:space="preserve"> відповідають вимогам </w:t>
      </w:r>
      <w:r w:rsidR="00EE0A44" w:rsidRPr="00D07DAB">
        <w:rPr>
          <w:rStyle w:val="tx1"/>
          <w:b w:val="0"/>
          <w:sz w:val="24"/>
          <w:szCs w:val="24"/>
          <w:lang w:val="uk-UA"/>
        </w:rPr>
        <w:t>чинного законодавства</w:t>
      </w:r>
      <w:r w:rsidR="00605B63" w:rsidRPr="00D07DAB">
        <w:rPr>
          <w:rStyle w:val="tx1"/>
          <w:b w:val="0"/>
          <w:sz w:val="24"/>
          <w:szCs w:val="24"/>
        </w:rPr>
        <w:t>.</w:t>
      </w:r>
    </w:p>
    <w:p w14:paraId="7C4E13F8" w14:textId="4F7B9027" w:rsidR="00CB58CA" w:rsidRPr="002019BE" w:rsidRDefault="009479DC" w:rsidP="00605B63">
      <w:pPr>
        <w:pStyle w:val="a4"/>
        <w:numPr>
          <w:ilvl w:val="0"/>
          <w:numId w:val="1"/>
        </w:numPr>
        <w:jc w:val="both"/>
        <w:rPr>
          <w:lang w:eastAsia="ru-RU"/>
        </w:rPr>
      </w:pPr>
      <w:r w:rsidRPr="009479DC">
        <w:rPr>
          <w:b/>
          <w:lang w:eastAsia="ru-RU"/>
        </w:rPr>
        <w:t>Адреса</w:t>
      </w:r>
      <w:r>
        <w:rPr>
          <w:lang w:eastAsia="ru-RU"/>
        </w:rPr>
        <w:t xml:space="preserve"> </w:t>
      </w:r>
      <w:r w:rsidRPr="009479DC">
        <w:rPr>
          <w:b/>
          <w:lang w:eastAsia="ru-RU"/>
        </w:rPr>
        <w:t>обласно</w:t>
      </w:r>
      <w:r>
        <w:rPr>
          <w:b/>
          <w:lang w:eastAsia="ru-RU"/>
        </w:rPr>
        <w:t>ї, Київської, Севастопольської міської держадміністрації, органу виконавчої влади Автономної Республіки Крим з питань охорони навколишнього природного середовища, до якої можуть надсилатися зауваження та пропозиції громадськості щодо дозволу на викиди:</w:t>
      </w:r>
      <w:r>
        <w:rPr>
          <w:lang w:eastAsia="ru-RU"/>
        </w:rPr>
        <w:t xml:space="preserve"> </w:t>
      </w:r>
      <w:r w:rsidR="0038247D">
        <w:rPr>
          <w:lang w:eastAsia="ru-RU"/>
        </w:rPr>
        <w:t>Тернопільська обласна державна адміністрація: 46021, Тернопільська обл, м. Тернопіль, вул. М. Грушевського, 8, електронна пошта:</w:t>
      </w:r>
      <w:r w:rsidR="0038247D">
        <w:rPr>
          <w:rFonts w:ascii="ProbaPro" w:hAnsi="ProbaPro"/>
          <w:color w:val="6D727C"/>
        </w:rPr>
        <w:t xml:space="preserve"> </w:t>
      </w:r>
      <w:hyperlink r:id="rId7" w:history="1">
        <w:r w:rsidR="0038247D">
          <w:rPr>
            <w:rStyle w:val="a3"/>
          </w:rPr>
          <w:t>eco_ter@eco.te.gov.ua</w:t>
        </w:r>
      </w:hyperlink>
      <w:r w:rsidR="0038247D">
        <w:rPr>
          <w:lang w:eastAsia="ru-RU"/>
        </w:rPr>
        <w:t xml:space="preserve">, телефон: </w:t>
      </w:r>
      <w:r w:rsidR="0038247D">
        <w:t>(0352) 25-95-93</w:t>
      </w:r>
      <w:r w:rsidR="00CB58CA" w:rsidRPr="002019BE">
        <w:rPr>
          <w:lang w:eastAsia="ru-RU"/>
        </w:rPr>
        <w:t>.</w:t>
      </w:r>
    </w:p>
    <w:p w14:paraId="5A610C6D" w14:textId="77777777" w:rsidR="007C49BE" w:rsidRDefault="007C49BE" w:rsidP="00605B63">
      <w:pPr>
        <w:pStyle w:val="a4"/>
        <w:numPr>
          <w:ilvl w:val="0"/>
          <w:numId w:val="1"/>
        </w:numPr>
        <w:jc w:val="both"/>
        <w:rPr>
          <w:lang w:eastAsia="ru-RU"/>
        </w:rPr>
      </w:pPr>
      <w:r>
        <w:rPr>
          <w:b/>
          <w:lang w:eastAsia="ru-RU"/>
        </w:rPr>
        <w:t xml:space="preserve">Строки подання зауважень та пропозицій: </w:t>
      </w:r>
      <w:r>
        <w:rPr>
          <w:lang w:eastAsia="ru-RU"/>
        </w:rPr>
        <w:t>Пропозиції та рекомендації просимо надсилати протягом 30 днів з дня опублікування.</w:t>
      </w:r>
    </w:p>
    <w:p w14:paraId="58268AD6" w14:textId="77777777" w:rsidR="00643622" w:rsidRDefault="00643622"/>
    <w:p w14:paraId="59A91A65" w14:textId="77777777" w:rsidR="0080426B" w:rsidRDefault="0080426B"/>
    <w:sectPr w:rsidR="0080426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robaPr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30876"/>
    <w:multiLevelType w:val="hybridMultilevel"/>
    <w:tmpl w:val="01300BC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AFE"/>
    <w:rsid w:val="000805C4"/>
    <w:rsid w:val="000939D3"/>
    <w:rsid w:val="000D1746"/>
    <w:rsid w:val="000E6F88"/>
    <w:rsid w:val="00104ADB"/>
    <w:rsid w:val="00112135"/>
    <w:rsid w:val="0011360A"/>
    <w:rsid w:val="0015242D"/>
    <w:rsid w:val="00157E95"/>
    <w:rsid w:val="00161850"/>
    <w:rsid w:val="001C2904"/>
    <w:rsid w:val="001E029B"/>
    <w:rsid w:val="001E636F"/>
    <w:rsid w:val="001F08FA"/>
    <w:rsid w:val="001F35D4"/>
    <w:rsid w:val="002019BE"/>
    <w:rsid w:val="00246461"/>
    <w:rsid w:val="0027689E"/>
    <w:rsid w:val="002A625B"/>
    <w:rsid w:val="002B6726"/>
    <w:rsid w:val="003347C4"/>
    <w:rsid w:val="0036656C"/>
    <w:rsid w:val="0038247D"/>
    <w:rsid w:val="00387276"/>
    <w:rsid w:val="003B2662"/>
    <w:rsid w:val="00434170"/>
    <w:rsid w:val="00446D02"/>
    <w:rsid w:val="00477F8D"/>
    <w:rsid w:val="004C0D85"/>
    <w:rsid w:val="00517B10"/>
    <w:rsid w:val="00552833"/>
    <w:rsid w:val="00563257"/>
    <w:rsid w:val="00572702"/>
    <w:rsid w:val="005A0465"/>
    <w:rsid w:val="005A601E"/>
    <w:rsid w:val="00605B63"/>
    <w:rsid w:val="00614AE7"/>
    <w:rsid w:val="00626881"/>
    <w:rsid w:val="00643622"/>
    <w:rsid w:val="006915D9"/>
    <w:rsid w:val="006A3009"/>
    <w:rsid w:val="006A5F7B"/>
    <w:rsid w:val="006D13F9"/>
    <w:rsid w:val="0070235D"/>
    <w:rsid w:val="0071280A"/>
    <w:rsid w:val="00751166"/>
    <w:rsid w:val="0076730F"/>
    <w:rsid w:val="00773C26"/>
    <w:rsid w:val="007947F7"/>
    <w:rsid w:val="007C49BE"/>
    <w:rsid w:val="007E0662"/>
    <w:rsid w:val="007E35A8"/>
    <w:rsid w:val="0080426B"/>
    <w:rsid w:val="00866C66"/>
    <w:rsid w:val="008C0E44"/>
    <w:rsid w:val="008D5DC8"/>
    <w:rsid w:val="008D75D3"/>
    <w:rsid w:val="008F1663"/>
    <w:rsid w:val="00937E13"/>
    <w:rsid w:val="00946CDF"/>
    <w:rsid w:val="009479DC"/>
    <w:rsid w:val="00951D52"/>
    <w:rsid w:val="0098143C"/>
    <w:rsid w:val="00991969"/>
    <w:rsid w:val="009F45FD"/>
    <w:rsid w:val="00A10550"/>
    <w:rsid w:val="00A271B1"/>
    <w:rsid w:val="00A2754D"/>
    <w:rsid w:val="00A55558"/>
    <w:rsid w:val="00A56838"/>
    <w:rsid w:val="00A578D9"/>
    <w:rsid w:val="00A75E3D"/>
    <w:rsid w:val="00A76328"/>
    <w:rsid w:val="00AA0722"/>
    <w:rsid w:val="00B00BD9"/>
    <w:rsid w:val="00B65DD2"/>
    <w:rsid w:val="00BB0CB9"/>
    <w:rsid w:val="00BE0AAE"/>
    <w:rsid w:val="00C128E3"/>
    <w:rsid w:val="00C17E88"/>
    <w:rsid w:val="00C54442"/>
    <w:rsid w:val="00C977EE"/>
    <w:rsid w:val="00CB26BD"/>
    <w:rsid w:val="00CB58CA"/>
    <w:rsid w:val="00D05E38"/>
    <w:rsid w:val="00D07DAB"/>
    <w:rsid w:val="00D86AFE"/>
    <w:rsid w:val="00D91993"/>
    <w:rsid w:val="00DF392B"/>
    <w:rsid w:val="00E000AF"/>
    <w:rsid w:val="00E07839"/>
    <w:rsid w:val="00E14BE0"/>
    <w:rsid w:val="00E70312"/>
    <w:rsid w:val="00E83C82"/>
    <w:rsid w:val="00E94394"/>
    <w:rsid w:val="00EA58C0"/>
    <w:rsid w:val="00EB4BEA"/>
    <w:rsid w:val="00ED390C"/>
    <w:rsid w:val="00EE0A44"/>
    <w:rsid w:val="00EF2B9C"/>
    <w:rsid w:val="00F12E93"/>
    <w:rsid w:val="00F54483"/>
    <w:rsid w:val="00F57AD0"/>
    <w:rsid w:val="00F73689"/>
    <w:rsid w:val="00F756F3"/>
    <w:rsid w:val="00F87038"/>
    <w:rsid w:val="00F9404E"/>
    <w:rsid w:val="00FB544A"/>
    <w:rsid w:val="00FB6DB8"/>
    <w:rsid w:val="00FE5A99"/>
    <w:rsid w:val="00FF0062"/>
    <w:rsid w:val="00FF7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CAF3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722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x1">
    <w:name w:val="tx1"/>
    <w:rsid w:val="00AA0722"/>
    <w:rPr>
      <w:b/>
      <w:bCs/>
    </w:rPr>
  </w:style>
  <w:style w:type="paragraph" w:styleId="2">
    <w:name w:val="Body Text 2"/>
    <w:basedOn w:val="a"/>
    <w:link w:val="20"/>
    <w:uiPriority w:val="99"/>
    <w:rsid w:val="000805C4"/>
    <w:pPr>
      <w:jc w:val="center"/>
    </w:pPr>
    <w:rPr>
      <w:rFonts w:eastAsia="Calibri"/>
      <w:sz w:val="28"/>
      <w:szCs w:val="28"/>
      <w:lang w:val="ru-RU" w:eastAsia="ru-RU"/>
    </w:rPr>
  </w:style>
  <w:style w:type="character" w:customStyle="1" w:styleId="20">
    <w:name w:val="Основной текст 2 Знак"/>
    <w:basedOn w:val="a0"/>
    <w:link w:val="2"/>
    <w:uiPriority w:val="99"/>
    <w:rsid w:val="000805C4"/>
    <w:rPr>
      <w:rFonts w:ascii="Times New Roman" w:eastAsia="Calibri" w:hAnsi="Times New Roman" w:cs="Times New Roman"/>
      <w:noProof/>
      <w:sz w:val="28"/>
      <w:szCs w:val="28"/>
      <w:lang w:val="ru-RU" w:eastAsia="ru-RU"/>
    </w:rPr>
  </w:style>
  <w:style w:type="character" w:styleId="a3">
    <w:name w:val="Hyperlink"/>
    <w:basedOn w:val="a0"/>
    <w:unhideWhenUsed/>
    <w:rsid w:val="00FF751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2754D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C128E3"/>
    <w:rPr>
      <w:color w:val="605E5C"/>
      <w:shd w:val="clear" w:color="auto" w:fill="E1DFDD"/>
    </w:rPr>
  </w:style>
  <w:style w:type="character" w:styleId="a5">
    <w:name w:val="Strong"/>
    <w:basedOn w:val="a0"/>
    <w:uiPriority w:val="22"/>
    <w:qFormat/>
    <w:rsid w:val="002019B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722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x1">
    <w:name w:val="tx1"/>
    <w:rsid w:val="00AA0722"/>
    <w:rPr>
      <w:b/>
      <w:bCs/>
    </w:rPr>
  </w:style>
  <w:style w:type="paragraph" w:styleId="2">
    <w:name w:val="Body Text 2"/>
    <w:basedOn w:val="a"/>
    <w:link w:val="20"/>
    <w:uiPriority w:val="99"/>
    <w:rsid w:val="000805C4"/>
    <w:pPr>
      <w:jc w:val="center"/>
    </w:pPr>
    <w:rPr>
      <w:rFonts w:eastAsia="Calibri"/>
      <w:sz w:val="28"/>
      <w:szCs w:val="28"/>
      <w:lang w:val="ru-RU" w:eastAsia="ru-RU"/>
    </w:rPr>
  </w:style>
  <w:style w:type="character" w:customStyle="1" w:styleId="20">
    <w:name w:val="Основной текст 2 Знак"/>
    <w:basedOn w:val="a0"/>
    <w:link w:val="2"/>
    <w:uiPriority w:val="99"/>
    <w:rsid w:val="000805C4"/>
    <w:rPr>
      <w:rFonts w:ascii="Times New Roman" w:eastAsia="Calibri" w:hAnsi="Times New Roman" w:cs="Times New Roman"/>
      <w:noProof/>
      <w:sz w:val="28"/>
      <w:szCs w:val="28"/>
      <w:lang w:val="ru-RU" w:eastAsia="ru-RU"/>
    </w:rPr>
  </w:style>
  <w:style w:type="character" w:styleId="a3">
    <w:name w:val="Hyperlink"/>
    <w:basedOn w:val="a0"/>
    <w:unhideWhenUsed/>
    <w:rsid w:val="00FF751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2754D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C128E3"/>
    <w:rPr>
      <w:color w:val="605E5C"/>
      <w:shd w:val="clear" w:color="auto" w:fill="E1DFDD"/>
    </w:rPr>
  </w:style>
  <w:style w:type="character" w:styleId="a5">
    <w:name w:val="Strong"/>
    <w:basedOn w:val="a0"/>
    <w:uiPriority w:val="22"/>
    <w:qFormat/>
    <w:rsid w:val="002019B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03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6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eco_ter@eco.te.gov.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pendatabot.ua/c/kved/C/22.2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2871</Words>
  <Characters>1638</Characters>
  <Application>Microsoft Office Word</Application>
  <DocSecurity>0</DocSecurity>
  <Lines>13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DG Win&amp;Soft</Company>
  <LinksUpToDate>false</LinksUpToDate>
  <CharactersWithSpaces>4501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Тарасенко Ольга Володимирівна</cp:lastModifiedBy>
  <cp:revision>2</cp:revision>
  <cp:lastPrinted>2022-11-14T13:24:00Z</cp:lastPrinted>
  <dcterms:created xsi:type="dcterms:W3CDTF">2024-12-19T07:23:00Z</dcterms:created>
  <dcterms:modified xsi:type="dcterms:W3CDTF">2024-12-19T07:23:00Z</dcterms:modified>
</cp:coreProperties>
</file>