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947" w:rsidRPr="00C25E1C" w:rsidRDefault="00417947" w:rsidP="00417947">
      <w:pPr>
        <w:pStyle w:val="rvps2"/>
        <w:shd w:val="clear" w:color="auto" w:fill="FFFFFF"/>
        <w:spacing w:before="0" w:beforeAutospacing="0" w:after="0" w:afterAutospacing="0"/>
        <w:ind w:firstLine="450"/>
        <w:jc w:val="center"/>
        <w:rPr>
          <w:b/>
          <w:i/>
          <w:sz w:val="20"/>
          <w:szCs w:val="20"/>
          <w:lang w:val="uk-UA"/>
        </w:rPr>
      </w:pPr>
      <w:r w:rsidRPr="00C25E1C">
        <w:rPr>
          <w:b/>
          <w:i/>
          <w:sz w:val="20"/>
          <w:szCs w:val="20"/>
          <w:lang w:val="uk-UA"/>
        </w:rPr>
        <w:t>Повідомлення про намір отримати дозвіл на викиди</w:t>
      </w:r>
    </w:p>
    <w:p w:rsidR="00C25E1C" w:rsidRPr="00C25E1C" w:rsidRDefault="00C25E1C" w:rsidP="00C25E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bookmarkStart w:id="0" w:name="n114"/>
      <w:bookmarkEnd w:id="0"/>
      <w:r w:rsidRPr="00C25E1C">
        <w:rPr>
          <w:rFonts w:ascii="Times New Roman" w:hAnsi="Times New Roman" w:cs="Times New Roman"/>
          <w:sz w:val="20"/>
          <w:szCs w:val="20"/>
          <w:lang w:val="uk-UA"/>
        </w:rPr>
        <w:t>Повне та скорочене найменування суб’єкта господарювання: Опорний комунальний заклад «Гімназія №9 Козятинської міської ради Вінницької області» (ОКЗ «Гімназія №9 Козятинської міської ради Вінницької області»).</w:t>
      </w:r>
      <w:bookmarkStart w:id="1" w:name="n115"/>
      <w:bookmarkEnd w:id="1"/>
      <w:r w:rsidRPr="00C25E1C">
        <w:rPr>
          <w:rFonts w:ascii="Times New Roman" w:hAnsi="Times New Roman" w:cs="Times New Roman"/>
          <w:sz w:val="20"/>
          <w:szCs w:val="20"/>
          <w:lang w:val="uk-UA"/>
        </w:rPr>
        <w:t xml:space="preserve"> Ідентифікаційний код юридичної особи в ЄДРПОУ: </w:t>
      </w:r>
      <w:r w:rsidRPr="00C25E1C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34377349</w:t>
      </w:r>
      <w:r w:rsidRPr="00C25E1C">
        <w:rPr>
          <w:rFonts w:ascii="Times New Roman" w:hAnsi="Times New Roman" w:cs="Times New Roman"/>
          <w:sz w:val="20"/>
          <w:szCs w:val="20"/>
          <w:lang w:val="uk-UA"/>
        </w:rPr>
        <w:t>.</w:t>
      </w:r>
      <w:bookmarkStart w:id="2" w:name="n116"/>
      <w:bookmarkEnd w:id="2"/>
      <w:r w:rsidRPr="00C25E1C">
        <w:rPr>
          <w:rFonts w:ascii="Times New Roman" w:hAnsi="Times New Roman" w:cs="Times New Roman"/>
          <w:sz w:val="20"/>
          <w:szCs w:val="20"/>
          <w:lang w:val="uk-UA"/>
        </w:rPr>
        <w:t xml:space="preserve"> Місцезнаходження суб’єкта господарювання: </w:t>
      </w:r>
      <w:r w:rsidRPr="00C25E1C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22109, Вінницька обл., Хмільницький р-н, с. Козятин, вул. Мира, 84</w:t>
      </w:r>
      <w:r w:rsidRPr="00C25E1C">
        <w:rPr>
          <w:rFonts w:ascii="Times New Roman" w:hAnsi="Times New Roman" w:cs="Times New Roman"/>
          <w:sz w:val="20"/>
          <w:szCs w:val="20"/>
          <w:lang w:val="uk-UA"/>
        </w:rPr>
        <w:t xml:space="preserve">, контактний номер телефону: </w:t>
      </w:r>
      <w:r w:rsidRPr="00C25E1C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096-561-32-20</w:t>
      </w:r>
      <w:r w:rsidRPr="00C25E1C">
        <w:rPr>
          <w:rFonts w:ascii="Times New Roman" w:hAnsi="Times New Roman" w:cs="Times New Roman"/>
          <w:sz w:val="20"/>
          <w:szCs w:val="20"/>
          <w:lang w:val="uk-UA"/>
        </w:rPr>
        <w:t xml:space="preserve">,  адреса електронної пошти суб’єкта господарювання: </w:t>
      </w:r>
      <w:r w:rsidRPr="00C25E1C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school</w:t>
      </w:r>
      <w:r w:rsidRPr="00C25E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9</w:t>
      </w:r>
      <w:proofErr w:type="spellStart"/>
      <w:r w:rsidRPr="00C25E1C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koz</w:t>
      </w:r>
      <w:proofErr w:type="spellEnd"/>
      <w:r w:rsidRPr="00C25E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@</w:t>
      </w:r>
      <w:r w:rsidRPr="00C25E1C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meta</w:t>
      </w:r>
      <w:r w:rsidRPr="00C25E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  <w:proofErr w:type="spellStart"/>
      <w:r w:rsidRPr="00C25E1C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ua</w:t>
      </w:r>
      <w:proofErr w:type="spellEnd"/>
      <w:r w:rsidRPr="00C25E1C"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:rsidR="00C25E1C" w:rsidRPr="00C25E1C" w:rsidRDefault="00C25E1C" w:rsidP="00C25E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C25E1C">
        <w:rPr>
          <w:rFonts w:ascii="Times New Roman" w:hAnsi="Times New Roman" w:cs="Times New Roman"/>
          <w:sz w:val="20"/>
          <w:szCs w:val="20"/>
          <w:lang w:val="uk-UA"/>
        </w:rPr>
        <w:t xml:space="preserve">Місцезнаходження об’єкта/промислового майданчика: </w:t>
      </w:r>
      <w:r w:rsidRPr="00C25E1C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22109, Вінницька обл., Хмільницький р-н, с. Козятин, вул. Мира, 84</w:t>
      </w:r>
      <w:r w:rsidRPr="00C25E1C"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:rsidR="00C25E1C" w:rsidRPr="00C25E1C" w:rsidRDefault="00C25E1C" w:rsidP="00C25E1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  <w:lang w:val="uk-UA"/>
        </w:rPr>
      </w:pPr>
      <w:r w:rsidRPr="00C25E1C">
        <w:rPr>
          <w:sz w:val="20"/>
          <w:szCs w:val="20"/>
          <w:lang w:val="uk-UA"/>
        </w:rPr>
        <w:t xml:space="preserve"> </w:t>
      </w:r>
      <w:bookmarkStart w:id="3" w:name="n118"/>
      <w:bookmarkEnd w:id="3"/>
      <w:r w:rsidRPr="00C25E1C">
        <w:rPr>
          <w:sz w:val="20"/>
          <w:szCs w:val="20"/>
          <w:lang w:val="uk-UA"/>
        </w:rPr>
        <w:t>Мета отримання дозволу на викиди: отримання дозволу на викиди для існуючого об’єкта ІІІ групи.</w:t>
      </w:r>
      <w:bookmarkStart w:id="4" w:name="n119"/>
      <w:bookmarkEnd w:id="4"/>
      <w:r w:rsidRPr="00C25E1C">
        <w:rPr>
          <w:sz w:val="20"/>
          <w:szCs w:val="20"/>
          <w:lang w:val="uk-UA"/>
        </w:rPr>
        <w:t xml:space="preserve"> Відомості про наявність висновку з оцінки впливу на довкілля: згідно ст. 3 ЗУ «Про оцінку впливу на довкілля» підприємство не підлягає оцінці впливу на довкілля.</w:t>
      </w:r>
      <w:bookmarkStart w:id="5" w:name="n120"/>
      <w:bookmarkEnd w:id="5"/>
      <w:r w:rsidRPr="00C25E1C">
        <w:rPr>
          <w:sz w:val="20"/>
          <w:szCs w:val="20"/>
          <w:lang w:val="uk-UA"/>
        </w:rPr>
        <w:t xml:space="preserve"> </w:t>
      </w:r>
    </w:p>
    <w:p w:rsidR="00C25E1C" w:rsidRPr="00C25E1C" w:rsidRDefault="00C25E1C" w:rsidP="00C25E1C">
      <w:pPr>
        <w:pStyle w:val="21"/>
        <w:shd w:val="clear" w:color="auto" w:fill="FFFFFF"/>
        <w:spacing w:line="240" w:lineRule="auto"/>
        <w:ind w:firstLine="567"/>
        <w:rPr>
          <w:sz w:val="20"/>
        </w:rPr>
      </w:pPr>
      <w:r w:rsidRPr="00C25E1C">
        <w:rPr>
          <w:sz w:val="20"/>
        </w:rPr>
        <w:t>Загальний опис об’єкта (опис виробництв та технологічного устаткування): д</w:t>
      </w:r>
      <w:r w:rsidRPr="00C25E1C">
        <w:rPr>
          <w:sz w:val="20"/>
          <w:lang w:eastAsia="ru-RU"/>
        </w:rPr>
        <w:t xml:space="preserve">жерелом утворення забруднюючих речовин на промисловому майданчику (Котельня) є твердопаливний котел </w:t>
      </w:r>
      <w:r w:rsidRPr="00C25E1C">
        <w:rPr>
          <w:sz w:val="20"/>
        </w:rPr>
        <w:t>«</w:t>
      </w:r>
      <w:proofErr w:type="spellStart"/>
      <w:r w:rsidRPr="00C25E1C">
        <w:rPr>
          <w:sz w:val="20"/>
        </w:rPr>
        <w:t>Термодінамік</w:t>
      </w:r>
      <w:proofErr w:type="spellEnd"/>
      <w:r w:rsidRPr="00C25E1C">
        <w:rPr>
          <w:sz w:val="20"/>
        </w:rPr>
        <w:t>», потужністю 250 кВт, вид палива – дрова.  Технологічне призначення котельні полягає в автономному теплозабезпеченні приміщень опорного комунального закладу «Гімназія №9 Козятинської міської ради Вінницької області».</w:t>
      </w:r>
    </w:p>
    <w:p w:rsidR="00C25E1C" w:rsidRPr="00C25E1C" w:rsidRDefault="00C25E1C" w:rsidP="00C25E1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  <w:lang w:val="uk-UA"/>
        </w:rPr>
      </w:pPr>
      <w:r w:rsidRPr="00C25E1C">
        <w:rPr>
          <w:sz w:val="20"/>
          <w:szCs w:val="20"/>
          <w:lang w:val="uk-UA"/>
        </w:rPr>
        <w:t>Відомості щодо видів та обсягів викидів: оксиди азоту (у перерахунку на діоксид азоту [NO+NO2]) – 0,285 т/рік, оксид вуглецю – 0,926 т/рік, речовини у вигляді суспендованих твердих частинок недиференційованих за складом – 0,043 т/рік, сірки діоксид – 0,065 т/рік, вуглецю діоксид – 189,330 т/рік, азоту (1) оксид [N2О] – 0,007 т/рік, неметанові леткі органічні сполуки (НМЛОС) – 0,083 т/рік, метан – 0,009 т/рік.</w:t>
      </w:r>
    </w:p>
    <w:p w:rsidR="00C25E1C" w:rsidRPr="00C25E1C" w:rsidRDefault="00C25E1C" w:rsidP="00C25E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C25E1C">
        <w:rPr>
          <w:rFonts w:ascii="Times New Roman" w:hAnsi="Times New Roman" w:cs="Times New Roman"/>
          <w:sz w:val="20"/>
          <w:szCs w:val="20"/>
          <w:lang w:val="uk-UA"/>
        </w:rPr>
        <w:t xml:space="preserve">Заходи щодо впровадження найкращих існуючих технологій виробництва: не встановлюються для об’єкту ІІІ групи. </w:t>
      </w:r>
      <w:bookmarkStart w:id="6" w:name="n123"/>
      <w:bookmarkEnd w:id="6"/>
      <w:r w:rsidRPr="00C25E1C">
        <w:rPr>
          <w:rFonts w:ascii="Times New Roman" w:hAnsi="Times New Roman" w:cs="Times New Roman"/>
          <w:sz w:val="20"/>
          <w:szCs w:val="20"/>
          <w:lang w:val="uk-UA"/>
        </w:rPr>
        <w:t>Перелік заходів щодо скорочення викидів: не передбачаються, відсутні перевищення встановлених нормативів граничнодопустимих викидів.</w:t>
      </w:r>
      <w:bookmarkStart w:id="7" w:name="n124"/>
      <w:bookmarkEnd w:id="7"/>
      <w:r w:rsidRPr="00C25E1C">
        <w:rPr>
          <w:rFonts w:ascii="Times New Roman" w:hAnsi="Times New Roman" w:cs="Times New Roman"/>
          <w:sz w:val="20"/>
          <w:szCs w:val="20"/>
          <w:lang w:val="uk-UA"/>
        </w:rPr>
        <w:t xml:space="preserve"> Дотримання виконання природоохоронних заходів щодо скорочення викидів: не передбачено. </w:t>
      </w:r>
      <w:bookmarkStart w:id="8" w:name="n125"/>
      <w:bookmarkEnd w:id="8"/>
      <w:r w:rsidRPr="00C25E1C">
        <w:rPr>
          <w:rFonts w:ascii="Times New Roman" w:hAnsi="Times New Roman" w:cs="Times New Roman"/>
          <w:sz w:val="20"/>
          <w:szCs w:val="20"/>
          <w:lang w:val="uk-UA"/>
        </w:rPr>
        <w:t>Відповідність пропозицій щодо дозволених обсягів викидів законодавству: пропозиції щодо дозволених обсягів викидів відповідають чинному законодавству</w:t>
      </w:r>
      <w:bookmarkStart w:id="9" w:name="n126"/>
      <w:bookmarkStart w:id="10" w:name="n127"/>
      <w:bookmarkEnd w:id="9"/>
      <w:bookmarkEnd w:id="10"/>
      <w:r w:rsidRPr="00C25E1C">
        <w:rPr>
          <w:rFonts w:ascii="Times New Roman" w:hAnsi="Times New Roman" w:cs="Times New Roman"/>
          <w:sz w:val="20"/>
          <w:szCs w:val="20"/>
          <w:lang w:val="uk-UA"/>
        </w:rPr>
        <w:t>; для речовин, на які не встановлені нормативи граничнодопустимих викидів відповідно до законодавства,  встановлюються  величини  масової витрати.</w:t>
      </w:r>
    </w:p>
    <w:p w:rsidR="00C25E1C" w:rsidRPr="00C25E1C" w:rsidRDefault="00C25E1C" w:rsidP="00C25E1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0"/>
          <w:szCs w:val="20"/>
          <w:lang w:val="uk-UA"/>
        </w:rPr>
      </w:pPr>
      <w:r w:rsidRPr="00C25E1C">
        <w:rPr>
          <w:bCs/>
          <w:sz w:val="20"/>
          <w:szCs w:val="20"/>
          <w:lang w:val="uk-UA"/>
        </w:rPr>
        <w:t>Із зауваженнями та пропозиціями щодо дозволу на викиди по зазначеним промисловим майданчикам звертатись у Вінницьку обласну військову адміністрацію (</w:t>
      </w:r>
      <w:r w:rsidRPr="00C25E1C">
        <w:rPr>
          <w:color w:val="000000" w:themeColor="text1"/>
          <w:sz w:val="20"/>
          <w:szCs w:val="20"/>
          <w:shd w:val="clear" w:color="auto" w:fill="FFFFFF"/>
          <w:lang w:val="uk-UA"/>
        </w:rPr>
        <w:t xml:space="preserve">21050 м. Вінниця вул. Соборна, 70., </w:t>
      </w:r>
      <w:proofErr w:type="spellStart"/>
      <w:r w:rsidRPr="00C25E1C">
        <w:rPr>
          <w:color w:val="000000" w:themeColor="text1"/>
          <w:sz w:val="20"/>
          <w:szCs w:val="20"/>
          <w:shd w:val="clear" w:color="auto" w:fill="FFFFFF"/>
          <w:lang w:val="uk-UA"/>
        </w:rPr>
        <w:t>тел</w:t>
      </w:r>
      <w:proofErr w:type="spellEnd"/>
      <w:r w:rsidRPr="00C25E1C">
        <w:rPr>
          <w:color w:val="000000" w:themeColor="text1"/>
          <w:sz w:val="20"/>
          <w:szCs w:val="20"/>
          <w:shd w:val="clear" w:color="auto" w:fill="FFFFFF"/>
          <w:lang w:val="uk-UA"/>
        </w:rPr>
        <w:t>.: 0 800 216 433, e-</w:t>
      </w:r>
      <w:proofErr w:type="spellStart"/>
      <w:r w:rsidRPr="00C25E1C">
        <w:rPr>
          <w:color w:val="000000" w:themeColor="text1"/>
          <w:sz w:val="20"/>
          <w:szCs w:val="20"/>
          <w:shd w:val="clear" w:color="auto" w:fill="FFFFFF"/>
          <w:lang w:val="uk-UA"/>
        </w:rPr>
        <w:t>mail</w:t>
      </w:r>
      <w:proofErr w:type="spellEnd"/>
      <w:r w:rsidRPr="00C25E1C">
        <w:rPr>
          <w:color w:val="000000" w:themeColor="text1"/>
          <w:sz w:val="20"/>
          <w:szCs w:val="20"/>
          <w:shd w:val="clear" w:color="auto" w:fill="FFFFFF"/>
          <w:lang w:val="uk-UA"/>
        </w:rPr>
        <w:t>: oda@vin.gov.ua</w:t>
      </w:r>
      <w:r w:rsidRPr="00C25E1C">
        <w:rPr>
          <w:bCs/>
          <w:sz w:val="20"/>
          <w:szCs w:val="20"/>
          <w:lang w:val="uk-UA"/>
        </w:rPr>
        <w:t xml:space="preserve">), протягом 30 календарних днів з моменту виходу оголошення. </w:t>
      </w:r>
    </w:p>
    <w:p w:rsidR="00077237" w:rsidRPr="00C25E1C" w:rsidRDefault="00C25E1C" w:rsidP="00C25E1C">
      <w:pPr>
        <w:spacing w:line="240" w:lineRule="auto"/>
        <w:ind w:firstLine="567"/>
        <w:rPr>
          <w:sz w:val="20"/>
          <w:szCs w:val="20"/>
          <w:lang w:val="uk-UA"/>
        </w:rPr>
      </w:pPr>
      <w:r w:rsidRPr="00C25E1C">
        <w:rPr>
          <w:rFonts w:ascii="Times New Roman" w:hAnsi="Times New Roman" w:cs="Times New Roman"/>
          <w:sz w:val="20"/>
          <w:szCs w:val="20"/>
          <w:lang w:val="uk-UA"/>
        </w:rPr>
        <w:t>Строки подання зауважень та пропозицій</w:t>
      </w:r>
      <w:bookmarkStart w:id="11" w:name="_GoBack"/>
      <w:bookmarkEnd w:id="11"/>
      <w:r w:rsidRPr="00C25E1C">
        <w:rPr>
          <w:rFonts w:ascii="Times New Roman" w:hAnsi="Times New Roman" w:cs="Times New Roman"/>
          <w:sz w:val="20"/>
          <w:szCs w:val="20"/>
          <w:lang w:val="uk-UA"/>
        </w:rPr>
        <w:t>:</w:t>
      </w:r>
      <w:r w:rsidRPr="00C25E1C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 протягом 30 календарних днів з дня публікації повідомлення про намір отримати дозвіл на викиди.</w:t>
      </w:r>
    </w:p>
    <w:sectPr w:rsidR="00077237" w:rsidRPr="00C25E1C" w:rsidSect="002D139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tarSymbol">
    <w:altName w:val="Arial Unicode MS"/>
    <w:panose1 w:val="00000000000000000000"/>
    <w:charset w:val="02"/>
    <w:family w:val="auto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B6B4D"/>
    <w:multiLevelType w:val="hybridMultilevel"/>
    <w:tmpl w:val="4F5250BE"/>
    <w:lvl w:ilvl="0" w:tplc="739C8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624"/>
    <w:rsid w:val="00056C73"/>
    <w:rsid w:val="00077237"/>
    <w:rsid w:val="00095363"/>
    <w:rsid w:val="000B05DD"/>
    <w:rsid w:val="001022FE"/>
    <w:rsid w:val="00105F5D"/>
    <w:rsid w:val="00120AC2"/>
    <w:rsid w:val="00123E1E"/>
    <w:rsid w:val="00127E3C"/>
    <w:rsid w:val="0013697E"/>
    <w:rsid w:val="00141F0A"/>
    <w:rsid w:val="00147FA9"/>
    <w:rsid w:val="00164F2D"/>
    <w:rsid w:val="00175238"/>
    <w:rsid w:val="00197D74"/>
    <w:rsid w:val="001E69B6"/>
    <w:rsid w:val="001F3469"/>
    <w:rsid w:val="00200480"/>
    <w:rsid w:val="002441E9"/>
    <w:rsid w:val="002534BB"/>
    <w:rsid w:val="002606B0"/>
    <w:rsid w:val="00260850"/>
    <w:rsid w:val="00263BCC"/>
    <w:rsid w:val="00273C3C"/>
    <w:rsid w:val="002A4F23"/>
    <w:rsid w:val="002B0902"/>
    <w:rsid w:val="002B13AA"/>
    <w:rsid w:val="002B57AF"/>
    <w:rsid w:val="002D1398"/>
    <w:rsid w:val="002D2655"/>
    <w:rsid w:val="002D6220"/>
    <w:rsid w:val="002E286D"/>
    <w:rsid w:val="002F3294"/>
    <w:rsid w:val="003051AE"/>
    <w:rsid w:val="00317FF0"/>
    <w:rsid w:val="003353FF"/>
    <w:rsid w:val="003413CD"/>
    <w:rsid w:val="003450B6"/>
    <w:rsid w:val="00363F62"/>
    <w:rsid w:val="00372FC8"/>
    <w:rsid w:val="003B21C3"/>
    <w:rsid w:val="003B24DF"/>
    <w:rsid w:val="003B3574"/>
    <w:rsid w:val="003D1D41"/>
    <w:rsid w:val="003E6C69"/>
    <w:rsid w:val="003F0DED"/>
    <w:rsid w:val="003F5DBE"/>
    <w:rsid w:val="003F66A2"/>
    <w:rsid w:val="00406A90"/>
    <w:rsid w:val="00410AD2"/>
    <w:rsid w:val="00417947"/>
    <w:rsid w:val="00421858"/>
    <w:rsid w:val="0044532E"/>
    <w:rsid w:val="00445B58"/>
    <w:rsid w:val="00463DBB"/>
    <w:rsid w:val="00465DC0"/>
    <w:rsid w:val="00480A9A"/>
    <w:rsid w:val="0049699D"/>
    <w:rsid w:val="004A6322"/>
    <w:rsid w:val="004B149D"/>
    <w:rsid w:val="00500B98"/>
    <w:rsid w:val="00513D06"/>
    <w:rsid w:val="00526821"/>
    <w:rsid w:val="005306A3"/>
    <w:rsid w:val="0054334A"/>
    <w:rsid w:val="0056490F"/>
    <w:rsid w:val="00565F4D"/>
    <w:rsid w:val="005665DC"/>
    <w:rsid w:val="005C51AF"/>
    <w:rsid w:val="006219C8"/>
    <w:rsid w:val="00630099"/>
    <w:rsid w:val="00631591"/>
    <w:rsid w:val="00643041"/>
    <w:rsid w:val="00670D5B"/>
    <w:rsid w:val="00675624"/>
    <w:rsid w:val="006768B7"/>
    <w:rsid w:val="006C24CA"/>
    <w:rsid w:val="006E2B29"/>
    <w:rsid w:val="006E6CE2"/>
    <w:rsid w:val="006F54C0"/>
    <w:rsid w:val="0070020C"/>
    <w:rsid w:val="007008CE"/>
    <w:rsid w:val="00701825"/>
    <w:rsid w:val="00702B06"/>
    <w:rsid w:val="007070B4"/>
    <w:rsid w:val="007134FC"/>
    <w:rsid w:val="00714634"/>
    <w:rsid w:val="00731F72"/>
    <w:rsid w:val="007467D3"/>
    <w:rsid w:val="00777C2E"/>
    <w:rsid w:val="007A3FE7"/>
    <w:rsid w:val="007B12D9"/>
    <w:rsid w:val="007B3EC6"/>
    <w:rsid w:val="00835497"/>
    <w:rsid w:val="00835D1B"/>
    <w:rsid w:val="00871D8D"/>
    <w:rsid w:val="00872664"/>
    <w:rsid w:val="008A59EB"/>
    <w:rsid w:val="008D01EA"/>
    <w:rsid w:val="008D22B1"/>
    <w:rsid w:val="008D4FE0"/>
    <w:rsid w:val="008D56F0"/>
    <w:rsid w:val="008F2824"/>
    <w:rsid w:val="0090229B"/>
    <w:rsid w:val="00911033"/>
    <w:rsid w:val="00912001"/>
    <w:rsid w:val="00937988"/>
    <w:rsid w:val="00951066"/>
    <w:rsid w:val="00986ECB"/>
    <w:rsid w:val="0099247E"/>
    <w:rsid w:val="009A13D6"/>
    <w:rsid w:val="009C715C"/>
    <w:rsid w:val="009D368B"/>
    <w:rsid w:val="009E424D"/>
    <w:rsid w:val="00A016C9"/>
    <w:rsid w:val="00A64435"/>
    <w:rsid w:val="00A71C89"/>
    <w:rsid w:val="00A73047"/>
    <w:rsid w:val="00A7356B"/>
    <w:rsid w:val="00A76B94"/>
    <w:rsid w:val="00A85CB8"/>
    <w:rsid w:val="00AA4845"/>
    <w:rsid w:val="00AA4AC7"/>
    <w:rsid w:val="00AA6EC1"/>
    <w:rsid w:val="00AB35B3"/>
    <w:rsid w:val="00AC7DE5"/>
    <w:rsid w:val="00AD37F5"/>
    <w:rsid w:val="00AD7DB8"/>
    <w:rsid w:val="00AF5283"/>
    <w:rsid w:val="00B0322F"/>
    <w:rsid w:val="00B2098D"/>
    <w:rsid w:val="00B656A4"/>
    <w:rsid w:val="00B82B25"/>
    <w:rsid w:val="00B87A73"/>
    <w:rsid w:val="00BD25F1"/>
    <w:rsid w:val="00BD6682"/>
    <w:rsid w:val="00C071CE"/>
    <w:rsid w:val="00C25E1C"/>
    <w:rsid w:val="00C325C3"/>
    <w:rsid w:val="00C44637"/>
    <w:rsid w:val="00C462FE"/>
    <w:rsid w:val="00C50A5C"/>
    <w:rsid w:val="00C53DD3"/>
    <w:rsid w:val="00C54DC7"/>
    <w:rsid w:val="00C97243"/>
    <w:rsid w:val="00CC07B3"/>
    <w:rsid w:val="00CC0D14"/>
    <w:rsid w:val="00CC143D"/>
    <w:rsid w:val="00CD5287"/>
    <w:rsid w:val="00D07C64"/>
    <w:rsid w:val="00D135B0"/>
    <w:rsid w:val="00D26D3A"/>
    <w:rsid w:val="00D543D2"/>
    <w:rsid w:val="00D86926"/>
    <w:rsid w:val="00DB2941"/>
    <w:rsid w:val="00DD1AA5"/>
    <w:rsid w:val="00DE080C"/>
    <w:rsid w:val="00DE17B1"/>
    <w:rsid w:val="00DE50E3"/>
    <w:rsid w:val="00DE6123"/>
    <w:rsid w:val="00DF6A1A"/>
    <w:rsid w:val="00E2407A"/>
    <w:rsid w:val="00E36AFB"/>
    <w:rsid w:val="00E5192C"/>
    <w:rsid w:val="00E52A37"/>
    <w:rsid w:val="00E61BDE"/>
    <w:rsid w:val="00E96AB4"/>
    <w:rsid w:val="00EB36B0"/>
    <w:rsid w:val="00EB72CB"/>
    <w:rsid w:val="00EE19AF"/>
    <w:rsid w:val="00EE41E4"/>
    <w:rsid w:val="00F3520E"/>
    <w:rsid w:val="00F44448"/>
    <w:rsid w:val="00F526B9"/>
    <w:rsid w:val="00F649CE"/>
    <w:rsid w:val="00F755A5"/>
    <w:rsid w:val="00F81F48"/>
    <w:rsid w:val="00F9060E"/>
    <w:rsid w:val="00F952C8"/>
    <w:rsid w:val="00FB5007"/>
    <w:rsid w:val="00FE1DCD"/>
    <w:rsid w:val="00FF164C"/>
    <w:rsid w:val="00FF20B2"/>
    <w:rsid w:val="00FF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B3E5E4-D538-458B-8318-8C3B0F5C0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66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41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956,baiaagaaboqcaaad3quaaaxrbqaaaaaaaaaaaaaaaaaaaaaaaaaaaaaaaaaaaaaaaaaaaaaaaaaaaaaaaaaaaaaaaaaaaaaaaaaaaaaaaaaaaaaaaaaaaaaaaaaaaaaaaaaaaaaaaaaaaaaaaaaaaaaaaaaaaaaaaaaaaaaaaaaaaaaaaaaaaaaaaaaaaaaaaaaaaaaaaaaaaaaaaaaaaaaaaaaaaaaaaaaaaaaa"/>
    <w:basedOn w:val="a0"/>
    <w:rsid w:val="00AA4AC7"/>
  </w:style>
  <w:style w:type="character" w:styleId="a3">
    <w:name w:val="Hyperlink"/>
    <w:basedOn w:val="a0"/>
    <w:uiPriority w:val="99"/>
    <w:unhideWhenUsed/>
    <w:rsid w:val="00AD37F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F6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rmal (Web)"/>
    <w:basedOn w:val="a"/>
    <w:uiPriority w:val="99"/>
    <w:unhideWhenUsed/>
    <w:rsid w:val="004A6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WW8Num8z0">
    <w:name w:val="WW8Num8z0"/>
    <w:rsid w:val="00C97243"/>
    <w:rPr>
      <w:rFonts w:ascii="Symbol" w:hAnsi="Symbol" w:cs="StarSymbol"/>
      <w:sz w:val="18"/>
      <w:szCs w:val="18"/>
    </w:rPr>
  </w:style>
  <w:style w:type="paragraph" w:customStyle="1" w:styleId="21">
    <w:name w:val="Основной текст 21"/>
    <w:basedOn w:val="a"/>
    <w:rsid w:val="00105F5D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val="uk-UA" w:eastAsia="ar-SA"/>
    </w:rPr>
  </w:style>
  <w:style w:type="paragraph" w:styleId="a5">
    <w:name w:val="Balloon Text"/>
    <w:basedOn w:val="a"/>
    <w:link w:val="a6"/>
    <w:uiPriority w:val="99"/>
    <w:semiHidden/>
    <w:unhideWhenUsed/>
    <w:rsid w:val="00AF5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52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7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00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7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6370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57712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90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Игорь</cp:lastModifiedBy>
  <cp:revision>3</cp:revision>
  <cp:lastPrinted>2024-11-20T06:35:00Z</cp:lastPrinted>
  <dcterms:created xsi:type="dcterms:W3CDTF">2025-01-03T12:56:00Z</dcterms:created>
  <dcterms:modified xsi:type="dcterms:W3CDTF">2025-01-03T12:57:00Z</dcterms:modified>
</cp:coreProperties>
</file>