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7B1" w:rsidRDefault="00C447B1" w:rsidP="000158ED">
      <w:pPr>
        <w:shd w:val="clear" w:color="auto" w:fill="FFFFFF"/>
        <w:ind w:firstLine="709"/>
        <w:jc w:val="both"/>
        <w:rPr>
          <w:color w:val="000000" w:themeColor="text1"/>
        </w:rPr>
      </w:pPr>
      <w:bookmarkStart w:id="0" w:name="_GoBack"/>
      <w:bookmarkEnd w:id="0"/>
    </w:p>
    <w:p w:rsidR="00C447B1" w:rsidRDefault="00C447B1" w:rsidP="000158E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AA29E6" w:rsidRPr="00582247" w:rsidRDefault="00965615" w:rsidP="000158ED">
      <w:pPr>
        <w:shd w:val="clear" w:color="auto" w:fill="FFFFFF"/>
        <w:ind w:firstLine="709"/>
        <w:jc w:val="both"/>
        <w:rPr>
          <w:color w:val="000000" w:themeColor="text1"/>
        </w:rPr>
      </w:pPr>
      <w:r w:rsidRPr="00582247">
        <w:rPr>
          <w:color w:val="000000" w:themeColor="text1"/>
        </w:rPr>
        <w:t>Приватне підприємство</w:t>
      </w:r>
      <w:r w:rsidR="009160DF" w:rsidRPr="00582247">
        <w:rPr>
          <w:color w:val="000000" w:themeColor="text1"/>
        </w:rPr>
        <w:t xml:space="preserve"> «</w:t>
      </w:r>
      <w:r w:rsidRPr="00582247">
        <w:rPr>
          <w:color w:val="000000" w:themeColor="text1"/>
        </w:rPr>
        <w:t>КРУПЕЦЬ</w:t>
      </w:r>
      <w:r w:rsidR="009160DF" w:rsidRPr="00582247">
        <w:rPr>
          <w:color w:val="000000" w:themeColor="text1"/>
        </w:rPr>
        <w:t xml:space="preserve">» </w:t>
      </w:r>
      <w:r w:rsidR="000158ED" w:rsidRPr="00582247">
        <w:rPr>
          <w:color w:val="000000" w:themeColor="text1"/>
        </w:rPr>
        <w:t>адреса 30</w:t>
      </w:r>
      <w:r w:rsidR="009160DF" w:rsidRPr="00582247">
        <w:rPr>
          <w:color w:val="000000" w:themeColor="text1"/>
        </w:rPr>
        <w:t>0</w:t>
      </w:r>
      <w:r w:rsidRPr="00582247">
        <w:rPr>
          <w:color w:val="000000" w:themeColor="text1"/>
        </w:rPr>
        <w:t>68</w:t>
      </w:r>
      <w:r w:rsidR="000158ED" w:rsidRPr="00582247">
        <w:rPr>
          <w:color w:val="000000" w:themeColor="text1"/>
        </w:rPr>
        <w:t xml:space="preserve">, Хмельницька обл., </w:t>
      </w:r>
      <w:r w:rsidR="009160DF" w:rsidRPr="00582247">
        <w:rPr>
          <w:color w:val="000000" w:themeColor="text1"/>
        </w:rPr>
        <w:t xml:space="preserve">Шепетівський р-н., с. </w:t>
      </w:r>
      <w:r w:rsidRPr="00582247">
        <w:rPr>
          <w:color w:val="000000" w:themeColor="text1"/>
        </w:rPr>
        <w:t>Крупець</w:t>
      </w:r>
      <w:r w:rsidR="009160DF" w:rsidRPr="00582247">
        <w:rPr>
          <w:color w:val="000000" w:themeColor="text1"/>
        </w:rPr>
        <w:t>,</w:t>
      </w:r>
      <w:r w:rsidR="000158ED" w:rsidRPr="00582247">
        <w:rPr>
          <w:color w:val="000000" w:themeColor="text1"/>
        </w:rPr>
        <w:t xml:space="preserve"> вул. </w:t>
      </w:r>
      <w:r w:rsidRPr="00582247">
        <w:rPr>
          <w:color w:val="000000" w:themeColor="text1"/>
        </w:rPr>
        <w:t>Незалежності</w:t>
      </w:r>
      <w:r w:rsidR="000158ED" w:rsidRPr="00582247">
        <w:rPr>
          <w:color w:val="000000" w:themeColor="text1"/>
        </w:rPr>
        <w:t xml:space="preserve">, </w:t>
      </w:r>
      <w:r w:rsidR="009160DF" w:rsidRPr="00582247">
        <w:rPr>
          <w:color w:val="000000" w:themeColor="text1"/>
        </w:rPr>
        <w:t>2</w:t>
      </w:r>
      <w:r w:rsidRPr="00582247">
        <w:rPr>
          <w:color w:val="000000" w:themeColor="text1"/>
        </w:rPr>
        <w:t>в</w:t>
      </w:r>
      <w:r w:rsidR="000158ED" w:rsidRPr="00582247">
        <w:rPr>
          <w:color w:val="000000" w:themeColor="text1"/>
        </w:rPr>
        <w:t xml:space="preserve">, ЄДРПОУ </w:t>
      </w:r>
      <w:r w:rsidRPr="00582247">
        <w:rPr>
          <w:color w:val="000000" w:themeColor="text1"/>
        </w:rPr>
        <w:t>37646555</w:t>
      </w:r>
      <w:r w:rsidR="000158ED" w:rsidRPr="00582247">
        <w:rPr>
          <w:color w:val="000000" w:themeColor="text1"/>
        </w:rPr>
        <w:t xml:space="preserve"> </w:t>
      </w:r>
      <w:proofErr w:type="spellStart"/>
      <w:r w:rsidR="000158ED" w:rsidRPr="00582247">
        <w:rPr>
          <w:color w:val="000000" w:themeColor="text1"/>
        </w:rPr>
        <w:t>тел</w:t>
      </w:r>
      <w:proofErr w:type="spellEnd"/>
      <w:r w:rsidR="000158ED" w:rsidRPr="00582247">
        <w:rPr>
          <w:color w:val="000000" w:themeColor="text1"/>
        </w:rPr>
        <w:t xml:space="preserve">. </w:t>
      </w:r>
      <w:r w:rsidR="009160DF" w:rsidRPr="00582247">
        <w:rPr>
          <w:color w:val="000000" w:themeColor="text1"/>
        </w:rPr>
        <w:t>038</w:t>
      </w:r>
      <w:r w:rsidR="000158ED" w:rsidRPr="00582247">
        <w:rPr>
          <w:color w:val="000000" w:themeColor="text1"/>
        </w:rPr>
        <w:t>0</w:t>
      </w:r>
      <w:r w:rsidRPr="00582247">
        <w:rPr>
          <w:color w:val="000000" w:themeColor="text1"/>
        </w:rPr>
        <w:t>962205517</w:t>
      </w:r>
      <w:r w:rsidR="00FD596B">
        <w:rPr>
          <w:color w:val="000000" w:themeColor="text1"/>
        </w:rPr>
        <w:t>,</w:t>
      </w:r>
      <w:r w:rsidR="009160DF" w:rsidRPr="00582247">
        <w:rPr>
          <w:color w:val="000000" w:themeColor="text1"/>
        </w:rPr>
        <w:t xml:space="preserve"> </w:t>
      </w:r>
      <w:proofErr w:type="spellStart"/>
      <w:r w:rsidR="000158ED" w:rsidRPr="00760F95">
        <w:rPr>
          <w:color w:val="000000" w:themeColor="text1"/>
        </w:rPr>
        <w:t>ел</w:t>
      </w:r>
      <w:proofErr w:type="spellEnd"/>
      <w:r w:rsidR="000158ED" w:rsidRPr="00760F95">
        <w:rPr>
          <w:color w:val="000000" w:themeColor="text1"/>
        </w:rPr>
        <w:t>. адреса</w:t>
      </w:r>
      <w:r w:rsidR="000158ED" w:rsidRPr="00582247">
        <w:rPr>
          <w:color w:val="000000" w:themeColor="text1"/>
        </w:rPr>
        <w:t xml:space="preserve"> </w:t>
      </w:r>
      <w:r w:rsidR="000158ED" w:rsidRPr="00760F95">
        <w:rPr>
          <w:color w:val="000000" w:themeColor="text1"/>
        </w:rPr>
        <w:t> </w:t>
      </w:r>
      <w:r w:rsidR="00760F95" w:rsidRPr="00760F95">
        <w:rPr>
          <w:color w:val="000000" w:themeColor="text1"/>
        </w:rPr>
        <w:t>svitlanavlasuk77@gmail.com</w:t>
      </w:r>
      <w:r w:rsidR="000158ED" w:rsidRPr="00582247">
        <w:rPr>
          <w:color w:val="000000" w:themeColor="text1"/>
        </w:rPr>
        <w:t>, що займається вирощуванням</w:t>
      </w:r>
      <w:r w:rsidR="009160DF" w:rsidRPr="00582247">
        <w:rPr>
          <w:color w:val="000000" w:themeColor="text1"/>
        </w:rPr>
        <w:t xml:space="preserve"> зернових культур, розведенням </w:t>
      </w:r>
      <w:r w:rsidR="000158ED" w:rsidRPr="00582247">
        <w:rPr>
          <w:color w:val="000000" w:themeColor="text1"/>
        </w:rPr>
        <w:t xml:space="preserve"> ВРХ, має намір отримати дозвіл на викиди забруднюючих речовин в атмосферне повітря для існуючого майданчика</w:t>
      </w:r>
      <w:r w:rsidR="009160DF" w:rsidRPr="00582247">
        <w:rPr>
          <w:color w:val="000000" w:themeColor="text1"/>
        </w:rPr>
        <w:t xml:space="preserve"> за </w:t>
      </w:r>
      <w:proofErr w:type="spellStart"/>
      <w:r w:rsidR="009160DF" w:rsidRPr="00582247">
        <w:rPr>
          <w:color w:val="000000" w:themeColor="text1"/>
        </w:rPr>
        <w:t>адресою</w:t>
      </w:r>
      <w:proofErr w:type="spellEnd"/>
      <w:r w:rsidR="00AA29E6" w:rsidRPr="00582247">
        <w:rPr>
          <w:color w:val="000000" w:themeColor="text1"/>
        </w:rPr>
        <w:t xml:space="preserve"> </w:t>
      </w:r>
      <w:r w:rsidRPr="00582247">
        <w:rPr>
          <w:color w:val="000000" w:themeColor="text1"/>
        </w:rPr>
        <w:t>30068, Хмельницька обл., Шепетівський р-н., с. Крупець</w:t>
      </w:r>
      <w:r w:rsidR="009160DF" w:rsidRPr="00582247">
        <w:rPr>
          <w:color w:val="000000" w:themeColor="text1"/>
        </w:rPr>
        <w:t xml:space="preserve"> </w:t>
      </w:r>
      <w:r w:rsidR="000158ED" w:rsidRPr="00582247">
        <w:rPr>
          <w:color w:val="000000" w:themeColor="text1"/>
        </w:rPr>
        <w:t xml:space="preserve">. </w:t>
      </w:r>
      <w:r w:rsidR="00017373" w:rsidRPr="00582247">
        <w:rPr>
          <w:color w:val="000000" w:themeColor="text1"/>
        </w:rPr>
        <w:t>Діяльність об’єкта не підлягає під дію ЗУ «Про оцінку впливу на довкілля», в</w:t>
      </w:r>
      <w:r w:rsidR="000158ED" w:rsidRPr="00582247">
        <w:rPr>
          <w:color w:val="000000" w:themeColor="text1"/>
        </w:rPr>
        <w:t xml:space="preserve">исновок ОВД відсутній. </w:t>
      </w:r>
    </w:p>
    <w:p w:rsidR="00BF0EAE" w:rsidRPr="00582247" w:rsidRDefault="009E6969" w:rsidP="00FD596B">
      <w:pPr>
        <w:ind w:firstLine="708"/>
        <w:jc w:val="both"/>
        <w:rPr>
          <w:color w:val="000000"/>
        </w:rPr>
      </w:pPr>
      <w:r w:rsidRPr="00582247">
        <w:rPr>
          <w:color w:val="000000" w:themeColor="text1"/>
        </w:rPr>
        <w:t xml:space="preserve">До складу </w:t>
      </w:r>
      <w:r w:rsidR="000C5D08" w:rsidRPr="00582247">
        <w:rPr>
          <w:color w:val="000000" w:themeColor="text1"/>
        </w:rPr>
        <w:t>об’єкта</w:t>
      </w:r>
      <w:r w:rsidRPr="00582247">
        <w:rPr>
          <w:color w:val="000000" w:themeColor="text1"/>
        </w:rPr>
        <w:t xml:space="preserve"> входить: </w:t>
      </w:r>
      <w:r w:rsidR="000158ED" w:rsidRPr="00582247">
        <w:rPr>
          <w:color w:val="000000" w:themeColor="text1"/>
        </w:rPr>
        <w:t xml:space="preserve"> </w:t>
      </w:r>
      <w:r w:rsidR="00FD596B">
        <w:rPr>
          <w:color w:val="000000" w:themeColor="text1"/>
        </w:rPr>
        <w:t>корівник</w:t>
      </w:r>
      <w:r w:rsidR="000158ED" w:rsidRPr="00582247">
        <w:rPr>
          <w:color w:val="000000" w:themeColor="text1"/>
        </w:rPr>
        <w:t xml:space="preserve"> на </w:t>
      </w:r>
      <w:r w:rsidR="00965615" w:rsidRPr="00582247">
        <w:rPr>
          <w:color w:val="000000" w:themeColor="text1"/>
        </w:rPr>
        <w:t>350</w:t>
      </w:r>
      <w:r w:rsidR="000158ED" w:rsidRPr="00582247">
        <w:rPr>
          <w:color w:val="000000" w:themeColor="text1"/>
        </w:rPr>
        <w:t xml:space="preserve"> голів ВРХ, </w:t>
      </w:r>
      <w:r w:rsidR="00965615" w:rsidRPr="00582247">
        <w:rPr>
          <w:color w:val="000000" w:themeColor="text1"/>
        </w:rPr>
        <w:t>2</w:t>
      </w:r>
      <w:r w:rsidRPr="00582247">
        <w:rPr>
          <w:color w:val="000000" w:themeColor="text1"/>
        </w:rPr>
        <w:t xml:space="preserve"> </w:t>
      </w:r>
      <w:r w:rsidR="00AA29E6" w:rsidRPr="00582247">
        <w:rPr>
          <w:color w:val="000000" w:themeColor="text1"/>
        </w:rPr>
        <w:t>твердопаливни</w:t>
      </w:r>
      <w:r w:rsidRPr="00582247">
        <w:rPr>
          <w:color w:val="000000" w:themeColor="text1"/>
        </w:rPr>
        <w:t xml:space="preserve">х котли, зерноочисний агрегат, </w:t>
      </w:r>
      <w:r w:rsidR="00FD596B">
        <w:rPr>
          <w:color w:val="000000" w:themeColor="text1"/>
        </w:rPr>
        <w:t xml:space="preserve">зерносушарка, </w:t>
      </w:r>
      <w:r w:rsidRPr="00582247">
        <w:rPr>
          <w:color w:val="000000" w:themeColor="text1"/>
        </w:rPr>
        <w:t>м</w:t>
      </w:r>
      <w:r w:rsidR="00965615" w:rsidRPr="00582247">
        <w:rPr>
          <w:color w:val="000000" w:themeColor="text1"/>
        </w:rPr>
        <w:t>еханічна майстерня, силосні ями</w:t>
      </w:r>
      <w:r w:rsidRPr="00582247">
        <w:rPr>
          <w:color w:val="000000" w:themeColor="text1"/>
        </w:rPr>
        <w:t xml:space="preserve">. </w:t>
      </w:r>
      <w:r w:rsidR="000158ED" w:rsidRPr="00582247">
        <w:rPr>
          <w:color w:val="000000" w:themeColor="text1"/>
        </w:rPr>
        <w:t xml:space="preserve">Обсяги викидів становлять (т/рік): </w:t>
      </w:r>
      <w:r w:rsidR="000C5D08" w:rsidRPr="00582247">
        <w:rPr>
          <w:color w:val="000000" w:themeColor="text1"/>
        </w:rPr>
        <w:t>аміак -</w:t>
      </w:r>
      <w:r w:rsidR="00BF0EAE" w:rsidRPr="00582247">
        <w:rPr>
          <w:color w:val="000000" w:themeColor="text1"/>
        </w:rPr>
        <w:t xml:space="preserve"> </w:t>
      </w:r>
      <w:r w:rsidR="00965615" w:rsidRPr="00582247">
        <w:rPr>
          <w:color w:val="000000"/>
        </w:rPr>
        <w:t>0,493848</w:t>
      </w:r>
      <w:r w:rsidR="00BF0EAE" w:rsidRPr="00582247">
        <w:rPr>
          <w:color w:val="000000" w:themeColor="text1"/>
        </w:rPr>
        <w:t xml:space="preserve">, </w:t>
      </w:r>
      <w:r w:rsidR="000158ED" w:rsidRPr="00582247">
        <w:rPr>
          <w:color w:val="000000" w:themeColor="text1"/>
        </w:rPr>
        <w:t xml:space="preserve">сірководень – </w:t>
      </w:r>
      <w:r w:rsidR="00965615" w:rsidRPr="00582247">
        <w:rPr>
          <w:color w:val="000000"/>
        </w:rPr>
        <w:t>0,040236</w:t>
      </w:r>
      <w:r w:rsidR="00582247">
        <w:rPr>
          <w:color w:val="000000"/>
        </w:rPr>
        <w:t>00</w:t>
      </w:r>
      <w:r w:rsidR="00FD596B">
        <w:rPr>
          <w:color w:val="000000"/>
        </w:rPr>
        <w:t>07</w:t>
      </w:r>
      <w:r w:rsidR="000158ED" w:rsidRPr="00582247">
        <w:rPr>
          <w:color w:val="000000" w:themeColor="text1"/>
        </w:rPr>
        <w:t xml:space="preserve">, фенол – </w:t>
      </w:r>
      <w:r w:rsidR="00965615" w:rsidRPr="00582247">
        <w:rPr>
          <w:color w:val="000000"/>
        </w:rPr>
        <w:t>0,00366</w:t>
      </w:r>
      <w:r w:rsidR="000158ED" w:rsidRPr="00582247">
        <w:rPr>
          <w:color w:val="000000" w:themeColor="text1"/>
        </w:rPr>
        <w:t xml:space="preserve">, </w:t>
      </w:r>
      <w:proofErr w:type="spellStart"/>
      <w:r w:rsidR="000158ED" w:rsidRPr="00582247">
        <w:rPr>
          <w:color w:val="000000" w:themeColor="text1"/>
        </w:rPr>
        <w:t>диметиламін</w:t>
      </w:r>
      <w:proofErr w:type="spellEnd"/>
      <w:r w:rsidR="000158ED" w:rsidRPr="00582247">
        <w:rPr>
          <w:color w:val="000000" w:themeColor="text1"/>
        </w:rPr>
        <w:t xml:space="preserve"> – </w:t>
      </w:r>
      <w:r w:rsidR="00965615" w:rsidRPr="00582247">
        <w:rPr>
          <w:color w:val="000000"/>
        </w:rPr>
        <w:t>0,24144</w:t>
      </w:r>
      <w:r w:rsidR="000158ED" w:rsidRPr="00582247">
        <w:rPr>
          <w:color w:val="000000" w:themeColor="text1"/>
        </w:rPr>
        <w:t xml:space="preserve">, тверді суспендовані частинки – </w:t>
      </w:r>
      <w:r w:rsidR="00965615" w:rsidRPr="00582247">
        <w:rPr>
          <w:color w:val="000000"/>
        </w:rPr>
        <w:t>1,022105</w:t>
      </w:r>
      <w:r w:rsidR="000158ED" w:rsidRPr="00582247">
        <w:rPr>
          <w:color w:val="000000" w:themeColor="text1"/>
        </w:rPr>
        <w:t xml:space="preserve">, вуглецю діоксид – </w:t>
      </w:r>
      <w:r w:rsidR="00965615" w:rsidRPr="00582247">
        <w:rPr>
          <w:color w:val="000000"/>
        </w:rPr>
        <w:t>373,27871</w:t>
      </w:r>
      <w:r w:rsidR="000158ED" w:rsidRPr="00582247">
        <w:rPr>
          <w:color w:val="000000" w:themeColor="text1"/>
        </w:rPr>
        <w:t xml:space="preserve">, метан – </w:t>
      </w:r>
      <w:r w:rsidR="00965615" w:rsidRPr="00582247">
        <w:rPr>
          <w:color w:val="000000"/>
        </w:rPr>
        <w:t>22,10102</w:t>
      </w:r>
      <w:r w:rsidR="000158ED" w:rsidRPr="00582247">
        <w:rPr>
          <w:color w:val="000000" w:themeColor="text1"/>
        </w:rPr>
        <w:t>,</w:t>
      </w:r>
      <w:r w:rsidR="00BF0EAE" w:rsidRPr="00582247">
        <w:rPr>
          <w:color w:val="000000" w:themeColor="text1"/>
        </w:rPr>
        <w:t xml:space="preserve"> оксиди азоту в перерахунку на діоксид азоту </w:t>
      </w:r>
      <w:r w:rsidR="00965615" w:rsidRPr="00582247">
        <w:rPr>
          <w:color w:val="000000"/>
        </w:rPr>
        <w:t>0,1486</w:t>
      </w:r>
      <w:r w:rsidR="00BF0EAE" w:rsidRPr="00582247">
        <w:rPr>
          <w:color w:val="000000" w:themeColor="text1"/>
        </w:rPr>
        <w:t xml:space="preserve">, азоту(1) оксид – </w:t>
      </w:r>
      <w:r w:rsidR="00965615" w:rsidRPr="00582247">
        <w:rPr>
          <w:color w:val="000000"/>
        </w:rPr>
        <w:t>0,0008</w:t>
      </w:r>
      <w:r w:rsidR="00BF0EAE" w:rsidRPr="00582247">
        <w:rPr>
          <w:color w:val="000000" w:themeColor="text1"/>
        </w:rPr>
        <w:t xml:space="preserve">, оксид вуглецю – </w:t>
      </w:r>
      <w:r w:rsidR="00965615" w:rsidRPr="00582247">
        <w:rPr>
          <w:color w:val="000000"/>
        </w:rPr>
        <w:t>0,227</w:t>
      </w:r>
      <w:r w:rsidR="00BF0EAE" w:rsidRPr="00582247">
        <w:rPr>
          <w:color w:val="000000" w:themeColor="text1"/>
        </w:rPr>
        <w:t xml:space="preserve">, </w:t>
      </w:r>
      <w:r w:rsidR="000158ED" w:rsidRPr="00582247">
        <w:rPr>
          <w:color w:val="000000" w:themeColor="text1"/>
        </w:rPr>
        <w:t xml:space="preserve">кислота оцтова – </w:t>
      </w:r>
      <w:r w:rsidR="00582247" w:rsidRPr="00582247">
        <w:rPr>
          <w:color w:val="000000"/>
        </w:rPr>
        <w:t>0,000504</w:t>
      </w:r>
      <w:r w:rsidR="000158ED" w:rsidRPr="00582247">
        <w:rPr>
          <w:color w:val="000000" w:themeColor="text1"/>
        </w:rPr>
        <w:t xml:space="preserve">, кислота масляна – </w:t>
      </w:r>
      <w:bookmarkStart w:id="1" w:name="OLE_LINK1"/>
      <w:r w:rsidR="00582247" w:rsidRPr="00582247">
        <w:rPr>
          <w:color w:val="000000"/>
        </w:rPr>
        <w:t>0,000168</w:t>
      </w:r>
      <w:bookmarkEnd w:id="1"/>
      <w:r w:rsidR="000158ED" w:rsidRPr="00582247">
        <w:rPr>
          <w:color w:val="000000" w:themeColor="text1"/>
        </w:rPr>
        <w:t xml:space="preserve">, НМЛОС – </w:t>
      </w:r>
      <w:r w:rsidR="00582247" w:rsidRPr="00582247">
        <w:rPr>
          <w:color w:val="000000"/>
        </w:rPr>
        <w:t>0,098400</w:t>
      </w:r>
      <w:r w:rsidR="00582247">
        <w:rPr>
          <w:color w:val="000000"/>
        </w:rPr>
        <w:t>25</w:t>
      </w:r>
      <w:r w:rsidR="000158ED" w:rsidRPr="00582247">
        <w:rPr>
          <w:color w:val="000000" w:themeColor="text1"/>
        </w:rPr>
        <w:t xml:space="preserve">, </w:t>
      </w:r>
      <w:r w:rsidR="00BF0EAE" w:rsidRPr="00582247">
        <w:rPr>
          <w:color w:val="000000" w:themeColor="text1"/>
        </w:rPr>
        <w:t xml:space="preserve">залізо та його сполуки (у перерахунку на залізо) - </w:t>
      </w:r>
      <w:r w:rsidR="00582247" w:rsidRPr="00582247">
        <w:rPr>
          <w:color w:val="000000"/>
        </w:rPr>
        <w:t>0,000756</w:t>
      </w:r>
      <w:r w:rsidR="00BF0EAE" w:rsidRPr="00582247">
        <w:rPr>
          <w:color w:val="000000" w:themeColor="text1"/>
        </w:rPr>
        <w:t xml:space="preserve">, </w:t>
      </w:r>
      <w:r w:rsidR="000C5D08" w:rsidRPr="00582247">
        <w:rPr>
          <w:color w:val="000000" w:themeColor="text1"/>
        </w:rPr>
        <w:t>м</w:t>
      </w:r>
      <w:r w:rsidR="00BF0EAE" w:rsidRPr="00582247">
        <w:rPr>
          <w:color w:val="000000" w:themeColor="text1"/>
        </w:rPr>
        <w:t xml:space="preserve">анган та його сполуки (у перерахунку на діоксид мангану ) - </w:t>
      </w:r>
      <w:r w:rsidR="00582247" w:rsidRPr="00582247">
        <w:rPr>
          <w:color w:val="000000"/>
        </w:rPr>
        <w:t>0,000118, сірки діоксид - 0,012</w:t>
      </w:r>
      <w:r w:rsidR="00BF0EAE" w:rsidRPr="00582247">
        <w:rPr>
          <w:color w:val="000000" w:themeColor="text1"/>
        </w:rPr>
        <w:t>.</w:t>
      </w:r>
    </w:p>
    <w:p w:rsidR="00D12AE1" w:rsidRPr="00582247" w:rsidRDefault="00D12AE1" w:rsidP="00BF0EAE">
      <w:pPr>
        <w:shd w:val="clear" w:color="auto" w:fill="FFFFFF"/>
        <w:ind w:firstLine="709"/>
        <w:jc w:val="both"/>
        <w:rPr>
          <w:color w:val="000000" w:themeColor="text1"/>
        </w:rPr>
      </w:pPr>
      <w:r w:rsidRPr="00582247">
        <w:t>За ступенем впливу  на атмосферне повітря об’єкт відноситься до другої групи, не має виробництв або технологічного устаткування, на яких повинні впроваджуватись найкращі доступні</w:t>
      </w:r>
      <w:r w:rsidR="009E6969" w:rsidRPr="00582247">
        <w:t xml:space="preserve"> технології та методи керування.</w:t>
      </w:r>
      <w:r w:rsidRPr="00582247">
        <w:t xml:space="preserve"> Заходи щодо скорочення викидів не встановлюються. Дозволені обсяги викидів не перевищують нормативи гранично допустимих викидів забруднюючих речовин із стаціонарних джерел. Усі зауваження та пропозиції направляти до Хмельницької ОДА, за </w:t>
      </w:r>
      <w:proofErr w:type="spellStart"/>
      <w:r w:rsidRPr="00582247">
        <w:t>адресою</w:t>
      </w:r>
      <w:proofErr w:type="spellEnd"/>
      <w:r w:rsidRPr="00582247">
        <w:t>: 29000, м. Хмельницький, Майдан Незалежності, 2.</w:t>
      </w:r>
    </w:p>
    <w:p w:rsidR="000158ED" w:rsidRDefault="000158ED" w:rsidP="000158ED">
      <w:pPr>
        <w:shd w:val="clear" w:color="auto" w:fill="FFFFFF"/>
        <w:ind w:firstLine="709"/>
        <w:jc w:val="both"/>
        <w:rPr>
          <w:color w:val="293A55"/>
          <w:sz w:val="28"/>
          <w:szCs w:val="28"/>
        </w:rPr>
      </w:pPr>
    </w:p>
    <w:p w:rsidR="00FC17AE" w:rsidRDefault="00FC17AE"/>
    <w:sectPr w:rsidR="00FC17AE" w:rsidSect="00FC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8ED"/>
    <w:rsid w:val="000158ED"/>
    <w:rsid w:val="00017373"/>
    <w:rsid w:val="000C5D08"/>
    <w:rsid w:val="003B2AAA"/>
    <w:rsid w:val="00415BC9"/>
    <w:rsid w:val="00582247"/>
    <w:rsid w:val="00760F95"/>
    <w:rsid w:val="009160DF"/>
    <w:rsid w:val="00942754"/>
    <w:rsid w:val="00965615"/>
    <w:rsid w:val="009E6969"/>
    <w:rsid w:val="00AA29E6"/>
    <w:rsid w:val="00B11460"/>
    <w:rsid w:val="00B47A59"/>
    <w:rsid w:val="00BF0EAE"/>
    <w:rsid w:val="00C447B1"/>
    <w:rsid w:val="00C864A2"/>
    <w:rsid w:val="00D12AE1"/>
    <w:rsid w:val="00F17D85"/>
    <w:rsid w:val="00FC17AE"/>
    <w:rsid w:val="00F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ECF9"/>
  <w15:docId w15:val="{9B52ADB8-4B98-4A0E-934F-E21A2081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5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Admin</cp:lastModifiedBy>
  <cp:revision>9</cp:revision>
  <dcterms:created xsi:type="dcterms:W3CDTF">2023-12-09T16:22:00Z</dcterms:created>
  <dcterms:modified xsi:type="dcterms:W3CDTF">2025-01-08T21:32:00Z</dcterms:modified>
</cp:coreProperties>
</file>