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67F7B" w14:textId="77777777" w:rsidR="005E4FFE" w:rsidRPr="00FB2A60" w:rsidRDefault="00407950">
      <w:pPr>
        <w:pStyle w:val="a5"/>
        <w:ind w:firstLine="709"/>
        <w:jc w:val="center"/>
        <w:rPr>
          <w:lang w:val="uk-UA"/>
        </w:rPr>
      </w:pPr>
      <w:bookmarkStart w:id="0" w:name="OLE_LINK164"/>
      <w:r w:rsidRPr="00FB2A60">
        <w:rPr>
          <w:lang w:val="uk-UA"/>
        </w:rPr>
        <w:t>П</w:t>
      </w:r>
      <w:bookmarkStart w:id="1" w:name="OLE_LINK173"/>
      <w:bookmarkEnd w:id="0"/>
      <w:r w:rsidRPr="00FB2A60">
        <w:rPr>
          <w:lang w:val="uk-UA"/>
        </w:rPr>
        <w:t>О</w:t>
      </w:r>
      <w:bookmarkStart w:id="2" w:name="OLE_LINK29"/>
      <w:bookmarkEnd w:id="1"/>
      <w:r w:rsidRPr="00FB2A60">
        <w:rPr>
          <w:lang w:val="uk-UA"/>
        </w:rPr>
        <w:t>В</w:t>
      </w:r>
      <w:bookmarkStart w:id="3" w:name="OLE_LINK30"/>
      <w:bookmarkEnd w:id="2"/>
      <w:r w:rsidRPr="00FB2A60">
        <w:rPr>
          <w:lang w:val="uk-UA"/>
        </w:rPr>
        <w:t>І</w:t>
      </w:r>
      <w:bookmarkStart w:id="4" w:name="OLE_LINK74"/>
      <w:bookmarkEnd w:id="3"/>
      <w:r w:rsidRPr="00FB2A60">
        <w:rPr>
          <w:lang w:val="uk-UA"/>
        </w:rPr>
        <w:t>ДОМЛЕННЯ ПРО НАМІР ОТРИМАТИ ДОЗВІЛ НА ВИКИДИ</w:t>
      </w:r>
    </w:p>
    <w:p w14:paraId="309560A9" w14:textId="52998D17" w:rsidR="005E4FFE" w:rsidRPr="00FB2A60" w:rsidRDefault="0040795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Повне та скорочене найменування суб’єкта господарювання: </w:t>
      </w:r>
      <w:bookmarkStart w:id="5" w:name="_Hlk153312505"/>
      <w:bookmarkStart w:id="6" w:name="_Hlk153312536"/>
      <w:r w:rsidR="00BF74CE">
        <w:rPr>
          <w:i/>
          <w:iCs/>
          <w:u w:val="single"/>
          <w:lang w:val="uk-UA"/>
        </w:rPr>
        <w:t>приватн</w:t>
      </w:r>
      <w:r w:rsidR="0056560C">
        <w:rPr>
          <w:i/>
          <w:iCs/>
          <w:u w:val="single"/>
          <w:lang w:val="uk-UA"/>
        </w:rPr>
        <w:t>е</w:t>
      </w:r>
      <w:r w:rsidR="00BF74CE">
        <w:rPr>
          <w:i/>
          <w:iCs/>
          <w:u w:val="single"/>
          <w:lang w:val="uk-UA"/>
        </w:rPr>
        <w:t xml:space="preserve"> акціонерн</w:t>
      </w:r>
      <w:r w:rsidR="0056560C">
        <w:rPr>
          <w:i/>
          <w:iCs/>
          <w:u w:val="single"/>
          <w:lang w:val="uk-UA"/>
        </w:rPr>
        <w:t>е</w:t>
      </w:r>
      <w:r w:rsidR="00BF74CE">
        <w:rPr>
          <w:i/>
          <w:iCs/>
          <w:u w:val="single"/>
          <w:lang w:val="uk-UA"/>
        </w:rPr>
        <w:t xml:space="preserve"> товариств</w:t>
      </w:r>
      <w:r w:rsidR="0056560C">
        <w:rPr>
          <w:i/>
          <w:iCs/>
          <w:u w:val="single"/>
          <w:lang w:val="uk-UA"/>
        </w:rPr>
        <w:t>о</w:t>
      </w:r>
      <w:bookmarkEnd w:id="5"/>
      <w:r w:rsidRPr="00FB2A60">
        <w:rPr>
          <w:i/>
          <w:iCs/>
          <w:u w:val="single"/>
          <w:lang w:val="uk-UA"/>
        </w:rPr>
        <w:t xml:space="preserve"> «</w:t>
      </w:r>
      <w:r w:rsidR="00BF74CE" w:rsidRPr="00BF74CE">
        <w:rPr>
          <w:i/>
          <w:iCs/>
          <w:u w:val="single"/>
          <w:lang w:val="uk-UA"/>
        </w:rPr>
        <w:t>ІВАНО-ФРАНКІВСЬКЦЕМЕНТ</w:t>
      </w:r>
      <w:r w:rsidRPr="00FB2A60">
        <w:rPr>
          <w:i/>
          <w:iCs/>
          <w:u w:val="single"/>
          <w:lang w:val="uk-UA"/>
        </w:rPr>
        <w:t>»</w:t>
      </w:r>
      <w:bookmarkEnd w:id="6"/>
      <w:r w:rsidRPr="00FB2A60">
        <w:rPr>
          <w:i/>
          <w:iCs/>
          <w:u w:val="single"/>
          <w:lang w:val="uk-UA"/>
        </w:rPr>
        <w:t xml:space="preserve"> (</w:t>
      </w:r>
      <w:r w:rsidR="00BF74CE">
        <w:rPr>
          <w:i/>
          <w:iCs/>
          <w:u w:val="single"/>
          <w:lang w:val="uk-UA"/>
        </w:rPr>
        <w:t>ПрАТ</w:t>
      </w:r>
      <w:r w:rsidRPr="00FB2A60">
        <w:rPr>
          <w:i/>
          <w:iCs/>
          <w:u w:val="single"/>
          <w:lang w:val="uk-UA"/>
        </w:rPr>
        <w:t xml:space="preserve"> «</w:t>
      </w:r>
      <w:r w:rsidR="00BF74CE" w:rsidRPr="00BF74CE">
        <w:rPr>
          <w:i/>
          <w:iCs/>
          <w:u w:val="single"/>
          <w:lang w:val="uk-UA"/>
        </w:rPr>
        <w:t>ІВАНО-ФРАНКІВСЬКЦЕМЕНТ</w:t>
      </w:r>
      <w:r w:rsidRPr="00FB2A60">
        <w:rPr>
          <w:i/>
          <w:iCs/>
          <w:u w:val="single"/>
          <w:lang w:val="uk-UA"/>
        </w:rPr>
        <w:t>»).</w:t>
      </w:r>
    </w:p>
    <w:p w14:paraId="6DA9F81A" w14:textId="4616C832" w:rsidR="005E4FFE" w:rsidRPr="00FB2A60" w:rsidRDefault="0040795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Ідентифікаційний код юридичної особи в ЄДРПОУ: </w:t>
      </w:r>
      <w:r w:rsidR="00BF74CE" w:rsidRPr="00BF74CE">
        <w:rPr>
          <w:i/>
          <w:iCs/>
          <w:u w:val="single"/>
          <w:lang w:val="uk-UA"/>
        </w:rPr>
        <w:t>00292988</w:t>
      </w:r>
      <w:r w:rsidRPr="00FB2A60">
        <w:rPr>
          <w:i/>
          <w:iCs/>
          <w:u w:val="single"/>
          <w:lang w:val="uk-UA"/>
        </w:rPr>
        <w:t>.</w:t>
      </w:r>
    </w:p>
    <w:p w14:paraId="2C9FECF1" w14:textId="7E6BAF42" w:rsidR="005E4FFE" w:rsidRPr="00FB2A60" w:rsidRDefault="00407950" w:rsidP="0008084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bookmarkStart w:id="7" w:name="_Hlk144821968"/>
      <w:r w:rsidR="00BF74CE" w:rsidRPr="00BF74CE">
        <w:rPr>
          <w:i/>
          <w:iCs/>
          <w:u w:val="single"/>
          <w:lang w:val="uk-UA"/>
        </w:rPr>
        <w:t>77422, Івано-Франківська обл., Тисменицький р-н,                       с. Ямниця</w:t>
      </w:r>
      <w:r w:rsidRPr="00FB2A60">
        <w:rPr>
          <w:i/>
          <w:iCs/>
          <w:u w:val="single"/>
          <w:lang w:val="uk-UA"/>
        </w:rPr>
        <w:t xml:space="preserve">, </w:t>
      </w:r>
      <w:proofErr w:type="spellStart"/>
      <w:r w:rsidRPr="00FB2A60">
        <w:rPr>
          <w:i/>
          <w:iCs/>
          <w:u w:val="single"/>
          <w:lang w:val="uk-UA"/>
        </w:rPr>
        <w:t>тел</w:t>
      </w:r>
      <w:proofErr w:type="spellEnd"/>
      <w:r w:rsidR="00BF74CE">
        <w:rPr>
          <w:i/>
          <w:iCs/>
          <w:u w:val="single"/>
          <w:lang w:val="uk-UA"/>
        </w:rPr>
        <w:t xml:space="preserve">. </w:t>
      </w:r>
      <w:r w:rsidR="00080840" w:rsidRPr="00FB2A60">
        <w:rPr>
          <w:i/>
          <w:iCs/>
          <w:u w:val="single"/>
          <w:lang w:val="uk-UA"/>
        </w:rPr>
        <w:t>+38 (</w:t>
      </w:r>
      <w:r w:rsidR="00BF74CE" w:rsidRPr="00BF74CE">
        <w:rPr>
          <w:i/>
          <w:iCs/>
          <w:u w:val="single"/>
          <w:lang w:val="uk-UA"/>
        </w:rPr>
        <w:t>0342</w:t>
      </w:r>
      <w:r w:rsidR="00BF74CE">
        <w:rPr>
          <w:i/>
          <w:iCs/>
          <w:u w:val="single"/>
          <w:lang w:val="uk-UA"/>
        </w:rPr>
        <w:t>)</w:t>
      </w:r>
      <w:r w:rsidR="00BF74CE" w:rsidRPr="00BF74CE">
        <w:rPr>
          <w:i/>
          <w:iCs/>
          <w:u w:val="single"/>
          <w:lang w:val="uk-UA"/>
        </w:rPr>
        <w:t xml:space="preserve"> 58-37-17, 0342 58-37-63, факс: 0342 58-37-17</w:t>
      </w:r>
      <w:r w:rsidR="00080840" w:rsidRPr="00FB2A60">
        <w:rPr>
          <w:i/>
          <w:iCs/>
          <w:u w:val="single"/>
          <w:lang w:val="uk-UA"/>
        </w:rPr>
        <w:t xml:space="preserve">, </w:t>
      </w:r>
      <w:bookmarkEnd w:id="7"/>
      <w:r w:rsidR="00BF74CE" w:rsidRPr="00BF74CE">
        <w:rPr>
          <w:i/>
          <w:iCs/>
          <w:u w:val="single"/>
          <w:lang w:val="uk-UA"/>
        </w:rPr>
        <w:t>ons@ifcem.if.ua</w:t>
      </w:r>
    </w:p>
    <w:p w14:paraId="0E5197D2" w14:textId="76CC9978" w:rsidR="005E4FFE" w:rsidRPr="00F93E30" w:rsidRDefault="00407950" w:rsidP="00841B58">
      <w:pPr>
        <w:pStyle w:val="a5"/>
        <w:ind w:firstLine="709"/>
        <w:jc w:val="both"/>
        <w:rPr>
          <w:color w:val="auto"/>
          <w:lang w:val="uk-UA"/>
        </w:rPr>
      </w:pPr>
      <w:r w:rsidRPr="00FB2A60">
        <w:rPr>
          <w:lang w:val="uk-UA"/>
        </w:rPr>
        <w:t xml:space="preserve">Місцезнаходження об’єкта/промислового майданчика: </w:t>
      </w:r>
      <w:r w:rsidR="004A4B49" w:rsidRPr="00F93E30">
        <w:rPr>
          <w:i/>
          <w:iCs/>
          <w:color w:val="auto"/>
          <w:u w:val="single"/>
          <w:lang w:val="uk-UA"/>
        </w:rPr>
        <w:t>Івано-Франківс</w:t>
      </w:r>
      <w:r w:rsidR="008E1120" w:rsidRPr="00F93E30">
        <w:rPr>
          <w:i/>
          <w:iCs/>
          <w:color w:val="auto"/>
          <w:u w:val="single"/>
          <w:lang w:val="uk-UA"/>
        </w:rPr>
        <w:t xml:space="preserve">ький район Івано-Франківської області, </w:t>
      </w:r>
      <w:r w:rsidR="00F93E30" w:rsidRPr="00F93E30">
        <w:rPr>
          <w:i/>
          <w:iCs/>
          <w:color w:val="auto"/>
          <w:u w:val="single"/>
          <w:lang w:val="uk-UA"/>
        </w:rPr>
        <w:t>1,0 км на північ від с. Водники</w:t>
      </w:r>
      <w:r w:rsidRPr="00F93E30">
        <w:rPr>
          <w:i/>
          <w:iCs/>
          <w:color w:val="auto"/>
          <w:u w:val="single"/>
          <w:lang w:val="uk-UA"/>
        </w:rPr>
        <w:t>.</w:t>
      </w:r>
      <w:r w:rsidRPr="00F93E30">
        <w:rPr>
          <w:color w:val="auto"/>
          <w:lang w:val="uk-UA"/>
        </w:rPr>
        <w:t xml:space="preserve"> </w:t>
      </w:r>
    </w:p>
    <w:p w14:paraId="6FC714F0" w14:textId="77777777" w:rsidR="008E1120" w:rsidRPr="008E1120" w:rsidRDefault="00407950" w:rsidP="008E1120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bidi="ru-RU"/>
        </w:rPr>
      </w:pPr>
      <w:r w:rsidRPr="00FB2A60">
        <w:rPr>
          <w:lang w:val="uk-UA"/>
        </w:rPr>
        <w:t xml:space="preserve">Мета отримання дозволу на викиди: </w:t>
      </w:r>
      <w:bookmarkEnd w:id="4"/>
      <w:r w:rsidR="008E1120" w:rsidRPr="008E1120">
        <w:rPr>
          <w:rFonts w:eastAsia="Lucida Sans Unicode" w:cs="Tahoma"/>
          <w:i/>
          <w:iCs/>
          <w:szCs w:val="22"/>
          <w:u w:val="single"/>
          <w:bdr w:val="none" w:sz="0" w:space="0" w:color="auto"/>
          <w:lang w:val="uk-UA" w:bidi="ru-RU"/>
        </w:rPr>
        <w:t xml:space="preserve"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</w:t>
      </w:r>
      <w:r w:rsidR="008E1120" w:rsidRPr="008E1120">
        <w:rPr>
          <w:rFonts w:eastAsia="Lucida Sans Unicode" w:cs="Tahoma"/>
          <w:i/>
          <w:szCs w:val="22"/>
          <w:u w:val="single"/>
          <w:bdr w:val="none" w:sz="0" w:space="0" w:color="auto"/>
          <w:lang w:val="uk-UA" w:bidi="ru-RU"/>
        </w:rPr>
        <w:t>розробка нормативів гранично допустимих викидів; регулювання викидів забруднюючих речовин в атмосферу</w:t>
      </w:r>
      <w:r w:rsidR="008E1120" w:rsidRPr="008E1120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. Підприємство отримує дозвіл вперше.</w:t>
      </w:r>
    </w:p>
    <w:p w14:paraId="2BCF02A1" w14:textId="68F49FC5" w:rsidR="005E4FFE" w:rsidRPr="000E10B1" w:rsidRDefault="00407950">
      <w:pPr>
        <w:pStyle w:val="a5"/>
        <w:ind w:firstLine="709"/>
        <w:jc w:val="both"/>
        <w:rPr>
          <w:i/>
          <w:iCs/>
          <w:color w:val="auto"/>
          <w:u w:val="single"/>
          <w:lang w:val="uk-UA"/>
        </w:rPr>
      </w:pPr>
      <w:r w:rsidRPr="00FB2A60">
        <w:rPr>
          <w:lang w:val="uk-UA"/>
        </w:rPr>
        <w:t xml:space="preserve">Відомості про наявність висновку з оцінки впливу на довкілля: </w:t>
      </w:r>
      <w:r w:rsidR="00713724" w:rsidRPr="00713724">
        <w:rPr>
          <w:i/>
          <w:iCs/>
          <w:color w:val="auto"/>
          <w:u w:val="single"/>
          <w:lang w:val="uk-UA"/>
        </w:rPr>
        <w:t xml:space="preserve">діяльність з </w:t>
      </w:r>
      <w:r w:rsidR="00713724">
        <w:rPr>
          <w:i/>
          <w:iCs/>
          <w:color w:val="auto"/>
          <w:u w:val="single"/>
          <w:lang w:val="uk-UA"/>
        </w:rPr>
        <w:t xml:space="preserve">дослідно-промислової розробки </w:t>
      </w:r>
      <w:proofErr w:type="spellStart"/>
      <w:r w:rsidR="00713724">
        <w:rPr>
          <w:i/>
          <w:iCs/>
          <w:color w:val="auto"/>
          <w:u w:val="single"/>
          <w:lang w:val="uk-UA"/>
        </w:rPr>
        <w:t>Водниківської</w:t>
      </w:r>
      <w:proofErr w:type="spellEnd"/>
      <w:r w:rsidR="00713724" w:rsidRPr="008E1120">
        <w:rPr>
          <w:i/>
          <w:iCs/>
          <w:color w:val="auto"/>
          <w:u w:val="single"/>
          <w:lang w:val="uk-UA"/>
        </w:rPr>
        <w:t xml:space="preserve"> </w:t>
      </w:r>
      <w:r w:rsidR="00713724">
        <w:rPr>
          <w:i/>
          <w:iCs/>
          <w:color w:val="auto"/>
          <w:u w:val="single"/>
          <w:lang w:val="uk-UA"/>
        </w:rPr>
        <w:t>ділянки вапняків</w:t>
      </w:r>
      <w:r w:rsidR="00713724" w:rsidRPr="00713724">
        <w:rPr>
          <w:i/>
          <w:iCs/>
          <w:color w:val="auto"/>
          <w:u w:val="single"/>
          <w:lang w:val="uk-UA"/>
        </w:rPr>
        <w:t xml:space="preserve"> не підлягає оцінки впливу на довкілля згідно частини 2 і 3 статті 3 ЗУ «Про ОВД»</w:t>
      </w:r>
      <w:bookmarkStart w:id="8" w:name="_GoBack"/>
      <w:bookmarkEnd w:id="8"/>
      <w:r w:rsidRPr="000E10B1">
        <w:rPr>
          <w:i/>
          <w:iCs/>
          <w:color w:val="auto"/>
          <w:u w:val="single"/>
          <w:lang w:val="uk-UA"/>
        </w:rPr>
        <w:t>.</w:t>
      </w:r>
    </w:p>
    <w:p w14:paraId="080B6D61" w14:textId="31AB031D" w:rsidR="00536225" w:rsidRDefault="00407950" w:rsidP="00C82CFC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Загальний опис об’єкта (опис виробництв та технологічного </w:t>
      </w:r>
      <w:r w:rsidRPr="00DB6654">
        <w:rPr>
          <w:color w:val="auto"/>
          <w:lang w:val="uk-UA"/>
        </w:rPr>
        <w:t xml:space="preserve">устаткування): </w:t>
      </w:r>
      <w:r w:rsidR="002303B2" w:rsidRPr="00DB6654">
        <w:rPr>
          <w:i/>
          <w:iCs/>
          <w:color w:val="auto"/>
          <w:u w:val="single"/>
          <w:lang w:val="uk-UA"/>
        </w:rPr>
        <w:t xml:space="preserve">система </w:t>
      </w:r>
      <w:r w:rsidR="00702F5D" w:rsidRPr="00C82CFC">
        <w:rPr>
          <w:i/>
          <w:iCs/>
          <w:u w:val="single"/>
          <w:lang w:val="uk-UA"/>
        </w:rPr>
        <w:t xml:space="preserve">дослідно-промисловій </w:t>
      </w:r>
      <w:r w:rsidR="002303B2" w:rsidRPr="00DB6654">
        <w:rPr>
          <w:i/>
          <w:iCs/>
          <w:color w:val="auto"/>
          <w:u w:val="single"/>
          <w:lang w:val="uk-UA"/>
        </w:rPr>
        <w:t xml:space="preserve">розробки </w:t>
      </w:r>
      <w:bookmarkStart w:id="9" w:name="_Hlk153312601"/>
      <w:proofErr w:type="spellStart"/>
      <w:r w:rsidR="00F93E30">
        <w:rPr>
          <w:i/>
          <w:iCs/>
          <w:color w:val="auto"/>
          <w:u w:val="single"/>
          <w:lang w:val="uk-UA"/>
        </w:rPr>
        <w:t>Водниківськ</w:t>
      </w:r>
      <w:r w:rsidR="007737E1">
        <w:rPr>
          <w:i/>
          <w:iCs/>
          <w:color w:val="auto"/>
          <w:u w:val="single"/>
          <w:lang w:val="uk-UA"/>
        </w:rPr>
        <w:t>ої</w:t>
      </w:r>
      <w:proofErr w:type="spellEnd"/>
      <w:r w:rsidR="008E1120" w:rsidRPr="008E1120">
        <w:rPr>
          <w:i/>
          <w:iCs/>
          <w:color w:val="auto"/>
          <w:u w:val="single"/>
          <w:lang w:val="uk-UA"/>
        </w:rPr>
        <w:t xml:space="preserve"> </w:t>
      </w:r>
      <w:bookmarkEnd w:id="9"/>
      <w:r w:rsidR="007737E1">
        <w:rPr>
          <w:i/>
          <w:iCs/>
          <w:color w:val="auto"/>
          <w:u w:val="single"/>
          <w:lang w:val="uk-UA"/>
        </w:rPr>
        <w:t>ділянки вапняків</w:t>
      </w:r>
      <w:r w:rsidR="008E1120">
        <w:rPr>
          <w:i/>
          <w:iCs/>
          <w:color w:val="auto"/>
          <w:u w:val="single"/>
          <w:lang w:val="uk-UA"/>
        </w:rPr>
        <w:t xml:space="preserve"> </w:t>
      </w:r>
      <w:r w:rsidR="00DB6654" w:rsidRPr="004A4B49">
        <w:rPr>
          <w:i/>
          <w:iCs/>
          <w:color w:val="auto"/>
          <w:u w:val="single"/>
          <w:lang w:val="uk-UA"/>
        </w:rPr>
        <w:t xml:space="preserve">площею </w:t>
      </w:r>
      <w:r w:rsidR="00F93E30">
        <w:rPr>
          <w:i/>
          <w:iCs/>
          <w:color w:val="auto"/>
          <w:u w:val="single"/>
          <w:lang w:val="uk-UA"/>
        </w:rPr>
        <w:t>28,1</w:t>
      </w:r>
      <w:r w:rsidR="00DB6654" w:rsidRPr="004A4B49">
        <w:rPr>
          <w:i/>
          <w:iCs/>
          <w:color w:val="auto"/>
          <w:u w:val="single"/>
          <w:lang w:val="uk-UA"/>
        </w:rPr>
        <w:t xml:space="preserve"> га</w:t>
      </w:r>
      <w:r w:rsidR="00DB6654" w:rsidRPr="00DB6654">
        <w:rPr>
          <w:i/>
          <w:iCs/>
          <w:color w:val="auto"/>
          <w:u w:val="single"/>
          <w:lang w:val="uk-UA"/>
        </w:rPr>
        <w:t xml:space="preserve"> –  </w:t>
      </w:r>
      <w:r w:rsidR="004A4B49" w:rsidRPr="004A4B49">
        <w:rPr>
          <w:i/>
          <w:iCs/>
          <w:color w:val="auto"/>
          <w:u w:val="single"/>
          <w:lang w:val="uk-UA"/>
        </w:rPr>
        <w:t xml:space="preserve">транспортна, </w:t>
      </w:r>
      <w:proofErr w:type="spellStart"/>
      <w:r w:rsidR="004A4B49" w:rsidRPr="004A4B49">
        <w:rPr>
          <w:i/>
          <w:iCs/>
          <w:color w:val="auto"/>
          <w:u w:val="single"/>
          <w:lang w:val="uk-UA"/>
        </w:rPr>
        <w:t>поглиблювальна</w:t>
      </w:r>
      <w:proofErr w:type="spellEnd"/>
      <w:r w:rsidR="004A4B49" w:rsidRPr="004A4B49">
        <w:rPr>
          <w:i/>
          <w:iCs/>
          <w:color w:val="auto"/>
          <w:u w:val="single"/>
          <w:lang w:val="uk-UA"/>
        </w:rPr>
        <w:t xml:space="preserve"> система розробки з паралельним переміщенням фронту робіт </w:t>
      </w:r>
      <w:r w:rsidR="004A4B49" w:rsidRPr="00C82CFC">
        <w:rPr>
          <w:i/>
          <w:iCs/>
          <w:color w:val="auto"/>
          <w:u w:val="single"/>
          <w:lang w:val="uk-UA"/>
        </w:rPr>
        <w:t>та з зовнішнім розміщенням відвалу розкривних порід</w:t>
      </w:r>
      <w:r w:rsidR="00FB2A60" w:rsidRPr="00DB6654">
        <w:rPr>
          <w:i/>
          <w:iCs/>
          <w:color w:val="auto"/>
          <w:u w:val="single"/>
          <w:lang w:val="uk-UA"/>
        </w:rPr>
        <w:t xml:space="preserve">. </w:t>
      </w:r>
      <w:r w:rsidR="004A4B49" w:rsidRPr="004A4B49">
        <w:rPr>
          <w:i/>
          <w:iCs/>
          <w:color w:val="auto"/>
          <w:u w:val="single"/>
          <w:lang w:val="uk-UA"/>
        </w:rPr>
        <w:t xml:space="preserve">Враховуючи фізико-механічні властивості корисних копалин, виконання видобувних робіт здійснюватиметься з використанням </w:t>
      </w:r>
      <w:proofErr w:type="spellStart"/>
      <w:r w:rsidR="004A4B49" w:rsidRPr="004A4B49">
        <w:rPr>
          <w:i/>
          <w:iCs/>
          <w:color w:val="auto"/>
          <w:u w:val="single"/>
          <w:lang w:val="uk-UA"/>
        </w:rPr>
        <w:t>буровибухових</w:t>
      </w:r>
      <w:proofErr w:type="spellEnd"/>
      <w:r w:rsidR="004A4B49" w:rsidRPr="004A4B49">
        <w:rPr>
          <w:i/>
          <w:iCs/>
          <w:color w:val="auto"/>
          <w:u w:val="single"/>
          <w:lang w:val="uk-UA"/>
        </w:rPr>
        <w:t xml:space="preserve"> робіт.</w:t>
      </w:r>
      <w:r w:rsidR="00DB6654">
        <w:rPr>
          <w:i/>
          <w:iCs/>
          <w:color w:val="auto"/>
          <w:u w:val="single"/>
          <w:lang w:val="uk-UA"/>
        </w:rPr>
        <w:t xml:space="preserve"> </w:t>
      </w:r>
      <w:r w:rsidR="00536225" w:rsidRPr="00536225">
        <w:rPr>
          <w:i/>
          <w:iCs/>
          <w:u w:val="single"/>
          <w:lang w:val="uk-UA"/>
        </w:rPr>
        <w:t xml:space="preserve">За допомогою екскаватора ґрунтово-рослинний шар буде завантажуватись у автосамоскиди та перевозитись на </w:t>
      </w:r>
      <w:r w:rsidR="00702F5D" w:rsidRPr="00C82CFC">
        <w:rPr>
          <w:i/>
          <w:iCs/>
          <w:u w:val="single"/>
          <w:lang w:val="uk-UA"/>
        </w:rPr>
        <w:t>тимчасов</w:t>
      </w:r>
      <w:r w:rsidR="00702F5D">
        <w:rPr>
          <w:i/>
          <w:iCs/>
          <w:u w:val="single"/>
          <w:lang w:val="uk-UA"/>
        </w:rPr>
        <w:t>у</w:t>
      </w:r>
      <w:r w:rsidR="00702F5D" w:rsidRPr="00C82CFC">
        <w:rPr>
          <w:i/>
          <w:iCs/>
          <w:u w:val="single"/>
          <w:lang w:val="uk-UA"/>
        </w:rPr>
        <w:t xml:space="preserve"> ділянк</w:t>
      </w:r>
      <w:r w:rsidR="00702F5D">
        <w:rPr>
          <w:i/>
          <w:iCs/>
          <w:u w:val="single"/>
          <w:lang w:val="uk-UA"/>
        </w:rPr>
        <w:t>у</w:t>
      </w:r>
      <w:r w:rsidR="00702F5D" w:rsidRPr="00C82CFC">
        <w:rPr>
          <w:i/>
          <w:iCs/>
          <w:u w:val="single"/>
          <w:lang w:val="uk-UA"/>
        </w:rPr>
        <w:t xml:space="preserve"> на північ від кар’єру. ГРШ, що знімається на площі розташування відвалу пухких порід, складується в буртах на північ від відвалу.</w:t>
      </w:r>
      <w:r w:rsidR="00702F5D">
        <w:rPr>
          <w:i/>
          <w:iCs/>
          <w:u w:val="single"/>
          <w:lang w:val="uk-UA"/>
        </w:rPr>
        <w:t xml:space="preserve"> </w:t>
      </w:r>
      <w:r w:rsidR="00536225" w:rsidRPr="00536225">
        <w:rPr>
          <w:i/>
          <w:iCs/>
          <w:u w:val="single"/>
          <w:lang w:val="uk-UA"/>
        </w:rPr>
        <w:t>Виїмка та перевезення розкривних порід на родовищі здійснюватиметься екскаваторами</w:t>
      </w:r>
      <w:r w:rsidR="00702F5D">
        <w:rPr>
          <w:i/>
          <w:iCs/>
          <w:u w:val="single"/>
          <w:lang w:val="uk-UA"/>
        </w:rPr>
        <w:t xml:space="preserve">, </w:t>
      </w:r>
      <w:r w:rsidR="00536225" w:rsidRPr="00536225">
        <w:rPr>
          <w:i/>
          <w:iCs/>
          <w:u w:val="single"/>
          <w:lang w:val="uk-UA"/>
        </w:rPr>
        <w:t xml:space="preserve">автосамоскидами та формуватиметься бульдозерами у зовнішні відвали </w:t>
      </w:r>
      <w:r w:rsidR="00536225" w:rsidRPr="00702F5D">
        <w:rPr>
          <w:i/>
          <w:iCs/>
          <w:color w:val="auto"/>
          <w:u w:val="single"/>
          <w:lang w:val="uk-UA"/>
        </w:rPr>
        <w:t xml:space="preserve">родовища </w:t>
      </w:r>
      <w:r w:rsidR="00702F5D" w:rsidRPr="00702F5D">
        <w:rPr>
          <w:i/>
          <w:iCs/>
          <w:color w:val="auto"/>
          <w:u w:val="single"/>
          <w:lang w:val="uk-UA"/>
        </w:rPr>
        <w:t xml:space="preserve">в східній частині земельної ділянки </w:t>
      </w:r>
      <w:r w:rsidR="00536225" w:rsidRPr="00702F5D">
        <w:rPr>
          <w:i/>
          <w:iCs/>
          <w:color w:val="auto"/>
          <w:u w:val="single"/>
          <w:lang w:val="uk-UA"/>
        </w:rPr>
        <w:t>для подальшого використання при рекультивації</w:t>
      </w:r>
      <w:r w:rsidR="00536225" w:rsidRPr="00536225">
        <w:rPr>
          <w:i/>
          <w:iCs/>
          <w:u w:val="single"/>
          <w:lang w:val="uk-UA"/>
        </w:rPr>
        <w:t>.</w:t>
      </w:r>
      <w:r w:rsidR="00536225">
        <w:rPr>
          <w:i/>
          <w:iCs/>
          <w:u w:val="single"/>
          <w:lang w:val="uk-UA"/>
        </w:rPr>
        <w:t xml:space="preserve"> </w:t>
      </w:r>
      <w:r w:rsidR="00536225" w:rsidRPr="00536225">
        <w:rPr>
          <w:i/>
          <w:iCs/>
          <w:u w:val="single"/>
          <w:lang w:val="uk-UA"/>
        </w:rPr>
        <w:t>Допоміжні роботи виконуватимуться</w:t>
      </w:r>
      <w:r w:rsidR="00536225">
        <w:rPr>
          <w:i/>
          <w:iCs/>
          <w:u w:val="single"/>
          <w:lang w:val="uk-UA"/>
        </w:rPr>
        <w:t xml:space="preserve"> </w:t>
      </w:r>
      <w:r w:rsidR="00536225" w:rsidRPr="00536225">
        <w:rPr>
          <w:i/>
          <w:iCs/>
          <w:u w:val="single"/>
          <w:lang w:val="uk-UA"/>
        </w:rPr>
        <w:t>бульдозерами.</w:t>
      </w:r>
      <w:r w:rsidR="00536225">
        <w:rPr>
          <w:i/>
          <w:iCs/>
          <w:u w:val="single"/>
          <w:lang w:val="uk-UA"/>
        </w:rPr>
        <w:t xml:space="preserve"> </w:t>
      </w:r>
      <w:r w:rsidR="00C82CFC" w:rsidRPr="00C82CFC">
        <w:rPr>
          <w:i/>
          <w:iCs/>
          <w:u w:val="single"/>
          <w:lang w:val="uk-UA"/>
        </w:rPr>
        <w:t>Транспортування ГРШ з кар’єра здійсню</w:t>
      </w:r>
      <w:r w:rsidR="00C82CFC">
        <w:rPr>
          <w:i/>
          <w:iCs/>
          <w:u w:val="single"/>
          <w:lang w:val="uk-UA"/>
        </w:rPr>
        <w:t>ється на відстань</w:t>
      </w:r>
      <w:r w:rsidR="00C82CFC" w:rsidRPr="00C82CFC">
        <w:rPr>
          <w:i/>
          <w:iCs/>
          <w:u w:val="single"/>
          <w:lang w:val="uk-UA"/>
        </w:rPr>
        <w:t xml:space="preserve"> 0,5 км</w:t>
      </w:r>
      <w:r w:rsidR="00C82CFC">
        <w:rPr>
          <w:i/>
          <w:iCs/>
          <w:u w:val="single"/>
          <w:lang w:val="uk-UA"/>
        </w:rPr>
        <w:t xml:space="preserve">, </w:t>
      </w:r>
      <w:r w:rsidR="00C82CFC" w:rsidRPr="00C82CFC">
        <w:rPr>
          <w:i/>
          <w:iCs/>
          <w:u w:val="single"/>
          <w:lang w:val="uk-UA"/>
        </w:rPr>
        <w:t>пухк</w:t>
      </w:r>
      <w:r w:rsidR="00C82CFC">
        <w:rPr>
          <w:i/>
          <w:iCs/>
          <w:u w:val="single"/>
          <w:lang w:val="uk-UA"/>
        </w:rPr>
        <w:t>их</w:t>
      </w:r>
      <w:r w:rsidR="00C82CFC" w:rsidRPr="00C82CFC">
        <w:rPr>
          <w:i/>
          <w:iCs/>
          <w:u w:val="single"/>
          <w:lang w:val="uk-UA"/>
        </w:rPr>
        <w:t xml:space="preserve"> розкривн</w:t>
      </w:r>
      <w:r w:rsidR="00C82CFC">
        <w:rPr>
          <w:i/>
          <w:iCs/>
          <w:u w:val="single"/>
          <w:lang w:val="uk-UA"/>
        </w:rPr>
        <w:t>их</w:t>
      </w:r>
      <w:r w:rsidR="00C82CFC" w:rsidRPr="00C82CFC">
        <w:rPr>
          <w:i/>
          <w:iCs/>
          <w:u w:val="single"/>
          <w:lang w:val="uk-UA"/>
        </w:rPr>
        <w:t xml:space="preserve"> пор</w:t>
      </w:r>
      <w:r w:rsidR="00C82CFC">
        <w:rPr>
          <w:i/>
          <w:iCs/>
          <w:u w:val="single"/>
          <w:lang w:val="uk-UA"/>
        </w:rPr>
        <w:t>ід</w:t>
      </w:r>
      <w:r w:rsidR="00C82CFC" w:rsidRPr="00C82CFC">
        <w:rPr>
          <w:i/>
          <w:iCs/>
          <w:u w:val="single"/>
          <w:lang w:val="uk-UA"/>
        </w:rPr>
        <w:t xml:space="preserve"> </w:t>
      </w:r>
      <w:r w:rsidR="000E10B1">
        <w:rPr>
          <w:i/>
          <w:iCs/>
          <w:u w:val="single"/>
          <w:lang w:val="uk-UA"/>
        </w:rPr>
        <w:t>–</w:t>
      </w:r>
      <w:r w:rsidR="000E10B1" w:rsidRPr="00C82CFC">
        <w:rPr>
          <w:i/>
          <w:iCs/>
          <w:u w:val="single"/>
          <w:lang w:val="uk-UA"/>
        </w:rPr>
        <w:t xml:space="preserve"> </w:t>
      </w:r>
      <w:r w:rsidR="00C82CFC">
        <w:rPr>
          <w:i/>
          <w:iCs/>
          <w:u w:val="single"/>
          <w:lang w:val="uk-UA"/>
        </w:rPr>
        <w:t>0,5 км</w:t>
      </w:r>
      <w:r w:rsidR="000E10B1">
        <w:rPr>
          <w:i/>
          <w:iCs/>
          <w:u w:val="single"/>
          <w:lang w:val="uk-UA"/>
        </w:rPr>
        <w:t xml:space="preserve">, </w:t>
      </w:r>
      <w:r w:rsidR="00C82CFC" w:rsidRPr="00C82CFC">
        <w:rPr>
          <w:i/>
          <w:iCs/>
          <w:u w:val="single"/>
          <w:lang w:val="uk-UA"/>
        </w:rPr>
        <w:t>корисн</w:t>
      </w:r>
      <w:r w:rsidR="000E10B1">
        <w:rPr>
          <w:i/>
          <w:iCs/>
          <w:u w:val="single"/>
          <w:lang w:val="uk-UA"/>
        </w:rPr>
        <w:t>ої</w:t>
      </w:r>
      <w:r w:rsidR="00C82CFC" w:rsidRPr="00C82CFC">
        <w:rPr>
          <w:i/>
          <w:iCs/>
          <w:u w:val="single"/>
          <w:lang w:val="uk-UA"/>
        </w:rPr>
        <w:t xml:space="preserve"> копалин</w:t>
      </w:r>
      <w:r w:rsidR="000E10B1">
        <w:rPr>
          <w:i/>
          <w:iCs/>
          <w:u w:val="single"/>
          <w:lang w:val="uk-UA"/>
        </w:rPr>
        <w:t>и</w:t>
      </w:r>
      <w:r w:rsidR="00C82CFC" w:rsidRPr="00C82CFC">
        <w:rPr>
          <w:i/>
          <w:iCs/>
          <w:u w:val="single"/>
          <w:lang w:val="uk-UA"/>
        </w:rPr>
        <w:t xml:space="preserve"> (вапняки) – 1,0 км.</w:t>
      </w:r>
    </w:p>
    <w:p w14:paraId="35515DBE" w14:textId="4E64C10F" w:rsidR="00536225" w:rsidRDefault="00536225" w:rsidP="0026005F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DB6654">
        <w:rPr>
          <w:i/>
          <w:iCs/>
          <w:color w:val="auto"/>
          <w:u w:val="single"/>
          <w:lang w:val="uk-UA"/>
        </w:rPr>
        <w:t xml:space="preserve">Джерелами викидів забруднюючих речовин </w:t>
      </w:r>
      <w:r>
        <w:rPr>
          <w:i/>
          <w:iCs/>
          <w:color w:val="auto"/>
          <w:u w:val="single"/>
          <w:lang w:val="uk-UA"/>
        </w:rPr>
        <w:t>при</w:t>
      </w:r>
      <w:r w:rsidRPr="00DB6654">
        <w:rPr>
          <w:i/>
          <w:iCs/>
          <w:color w:val="auto"/>
          <w:u w:val="single"/>
          <w:lang w:val="uk-UA"/>
        </w:rPr>
        <w:t xml:space="preserve"> експлуатації кар’єру </w:t>
      </w:r>
      <w:r>
        <w:rPr>
          <w:i/>
          <w:iCs/>
          <w:color w:val="auto"/>
          <w:u w:val="single"/>
          <w:lang w:val="uk-UA"/>
        </w:rPr>
        <w:t>будуть</w:t>
      </w:r>
      <w:r w:rsidRPr="00DB6654">
        <w:rPr>
          <w:i/>
          <w:iCs/>
          <w:color w:val="auto"/>
          <w:u w:val="single"/>
          <w:lang w:val="uk-UA"/>
        </w:rPr>
        <w:t xml:space="preserve"> двигуни внутрішнього</w:t>
      </w:r>
      <w:r w:rsidRPr="002303B2">
        <w:rPr>
          <w:i/>
          <w:iCs/>
          <w:u w:val="single"/>
          <w:lang w:val="uk-UA"/>
        </w:rPr>
        <w:t xml:space="preserve"> згорання кар’єрних машин і механізмів (екскаватори, бульдозери, бурові верстати, автосамоскиди), викиди при буро-вибухових роботах, при русі автотранспорту (взаємодія коліс з дорогою, здування пилу з кузову), при формуванні відвалів </w:t>
      </w:r>
      <w:r w:rsidR="007737E1">
        <w:rPr>
          <w:i/>
          <w:iCs/>
          <w:u w:val="single"/>
          <w:lang w:val="uk-UA"/>
        </w:rPr>
        <w:t>ГРШ</w:t>
      </w:r>
      <w:r w:rsidRPr="002303B2">
        <w:rPr>
          <w:i/>
          <w:iCs/>
          <w:u w:val="single"/>
          <w:lang w:val="uk-UA"/>
        </w:rPr>
        <w:t xml:space="preserve">, при </w:t>
      </w:r>
      <w:proofErr w:type="spellStart"/>
      <w:r w:rsidRPr="002303B2">
        <w:rPr>
          <w:i/>
          <w:iCs/>
          <w:u w:val="single"/>
          <w:lang w:val="uk-UA"/>
        </w:rPr>
        <w:t>виймально</w:t>
      </w:r>
      <w:proofErr w:type="spellEnd"/>
      <w:r w:rsidRPr="002303B2">
        <w:rPr>
          <w:i/>
          <w:iCs/>
          <w:u w:val="single"/>
          <w:lang w:val="uk-UA"/>
        </w:rPr>
        <w:t>-навантажувальних роботах розкривних порід та корисної копалини, при</w:t>
      </w:r>
      <w:r w:rsidR="007737E1">
        <w:rPr>
          <w:i/>
          <w:iCs/>
          <w:u w:val="single"/>
          <w:lang w:val="uk-UA"/>
        </w:rPr>
        <w:t xml:space="preserve"> заправленні</w:t>
      </w:r>
      <w:r w:rsidRPr="002303B2">
        <w:rPr>
          <w:i/>
          <w:iCs/>
          <w:u w:val="single"/>
          <w:lang w:val="uk-UA"/>
        </w:rPr>
        <w:t xml:space="preserve"> </w:t>
      </w:r>
      <w:r w:rsidR="007737E1">
        <w:rPr>
          <w:i/>
          <w:iCs/>
          <w:u w:val="single"/>
          <w:lang w:val="uk-UA"/>
        </w:rPr>
        <w:t>т</w:t>
      </w:r>
      <w:r w:rsidR="007737E1" w:rsidRPr="007737E1">
        <w:rPr>
          <w:i/>
          <w:iCs/>
          <w:u w:val="single"/>
          <w:lang w:val="uk-UA"/>
        </w:rPr>
        <w:t>ехнологічн</w:t>
      </w:r>
      <w:r w:rsidR="007737E1">
        <w:rPr>
          <w:i/>
          <w:iCs/>
          <w:u w:val="single"/>
          <w:lang w:val="uk-UA"/>
        </w:rPr>
        <w:t>ого</w:t>
      </w:r>
      <w:r w:rsidR="007737E1" w:rsidRPr="007737E1">
        <w:rPr>
          <w:i/>
          <w:iCs/>
          <w:u w:val="single"/>
          <w:lang w:val="uk-UA"/>
        </w:rPr>
        <w:t xml:space="preserve"> транспорт</w:t>
      </w:r>
      <w:r w:rsidR="007737E1">
        <w:rPr>
          <w:i/>
          <w:iCs/>
          <w:u w:val="single"/>
          <w:lang w:val="uk-UA"/>
        </w:rPr>
        <w:t>у</w:t>
      </w:r>
      <w:r w:rsidR="007737E1" w:rsidRPr="007737E1">
        <w:rPr>
          <w:i/>
          <w:iCs/>
          <w:u w:val="single"/>
          <w:lang w:val="uk-UA"/>
        </w:rPr>
        <w:t>, гірнич</w:t>
      </w:r>
      <w:r w:rsidR="007737E1">
        <w:rPr>
          <w:i/>
          <w:iCs/>
          <w:u w:val="single"/>
          <w:lang w:val="uk-UA"/>
        </w:rPr>
        <w:t>ого</w:t>
      </w:r>
      <w:r w:rsidR="007737E1" w:rsidRPr="007737E1">
        <w:rPr>
          <w:i/>
          <w:iCs/>
          <w:u w:val="single"/>
          <w:lang w:val="uk-UA"/>
        </w:rPr>
        <w:t xml:space="preserve"> та допоміжн</w:t>
      </w:r>
      <w:r w:rsidR="007737E1">
        <w:rPr>
          <w:i/>
          <w:iCs/>
          <w:u w:val="single"/>
          <w:lang w:val="uk-UA"/>
        </w:rPr>
        <w:t>ого</w:t>
      </w:r>
      <w:r w:rsidR="007737E1" w:rsidRPr="007737E1">
        <w:rPr>
          <w:i/>
          <w:iCs/>
          <w:u w:val="single"/>
          <w:lang w:val="uk-UA"/>
        </w:rPr>
        <w:t xml:space="preserve"> обладнання від </w:t>
      </w:r>
      <w:proofErr w:type="spellStart"/>
      <w:r w:rsidR="007737E1" w:rsidRPr="007737E1">
        <w:rPr>
          <w:i/>
          <w:iCs/>
          <w:u w:val="single"/>
          <w:lang w:val="uk-UA"/>
        </w:rPr>
        <w:t>автопаливозаправника</w:t>
      </w:r>
      <w:proofErr w:type="spellEnd"/>
      <w:r w:rsidRPr="00FB2A60">
        <w:rPr>
          <w:i/>
          <w:iCs/>
          <w:u w:val="single"/>
          <w:lang w:val="uk-UA"/>
        </w:rPr>
        <w:t>.</w:t>
      </w:r>
      <w:r>
        <w:rPr>
          <w:i/>
          <w:iCs/>
          <w:u w:val="single"/>
          <w:lang w:val="uk-UA"/>
        </w:rPr>
        <w:t xml:space="preserve"> </w:t>
      </w:r>
    </w:p>
    <w:p w14:paraId="2782476C" w14:textId="28E5FB23" w:rsidR="005E4FFE" w:rsidRPr="00365242" w:rsidRDefault="00407950" w:rsidP="0026005F">
      <w:pPr>
        <w:pStyle w:val="a5"/>
        <w:ind w:firstLine="709"/>
        <w:jc w:val="both"/>
        <w:rPr>
          <w:i/>
          <w:iCs/>
          <w:color w:val="auto"/>
          <w:u w:val="single"/>
          <w:lang w:val="uk-UA"/>
        </w:rPr>
      </w:pPr>
      <w:r w:rsidRPr="00FB2A60">
        <w:rPr>
          <w:lang w:val="uk-UA"/>
        </w:rPr>
        <w:t xml:space="preserve">Відомості щодо видів та обсягів викидів: </w:t>
      </w:r>
      <w:r w:rsidRPr="00FB2A60">
        <w:rPr>
          <w:i/>
          <w:iCs/>
          <w:u w:val="single"/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7737E1">
        <w:rPr>
          <w:i/>
          <w:iCs/>
          <w:u w:val="single"/>
          <w:lang w:val="uk-UA"/>
        </w:rPr>
        <w:t>5,528</w:t>
      </w:r>
      <w:r w:rsidRPr="00FB2A60">
        <w:rPr>
          <w:i/>
          <w:iCs/>
          <w:u w:val="single"/>
          <w:lang w:val="uk-UA"/>
        </w:rPr>
        <w:t xml:space="preserve"> т/рік, </w:t>
      </w:r>
      <w:r w:rsidR="00365242">
        <w:rPr>
          <w:i/>
          <w:iCs/>
          <w:u w:val="single"/>
          <w:lang w:val="uk-UA"/>
        </w:rPr>
        <w:t>сажа</w:t>
      </w:r>
      <w:r w:rsidR="0026005F">
        <w:rPr>
          <w:i/>
          <w:iCs/>
          <w:u w:val="single"/>
          <w:lang w:val="uk-UA"/>
        </w:rPr>
        <w:t xml:space="preserve"> – </w:t>
      </w:r>
      <w:r w:rsidR="007737E1">
        <w:rPr>
          <w:i/>
          <w:iCs/>
          <w:u w:val="single"/>
          <w:lang w:val="uk-UA"/>
        </w:rPr>
        <w:t>2,883</w:t>
      </w:r>
      <w:r w:rsidR="0026005F">
        <w:rPr>
          <w:i/>
          <w:iCs/>
          <w:u w:val="single"/>
          <w:lang w:val="uk-UA"/>
        </w:rPr>
        <w:t xml:space="preserve"> </w:t>
      </w:r>
      <w:r w:rsidR="0026005F" w:rsidRPr="00FB2A60">
        <w:rPr>
          <w:i/>
          <w:iCs/>
          <w:u w:val="single"/>
          <w:lang w:val="uk-UA"/>
        </w:rPr>
        <w:t>т/рік,</w:t>
      </w:r>
      <w:r w:rsidR="0026005F">
        <w:rPr>
          <w:i/>
          <w:iCs/>
          <w:u w:val="single"/>
          <w:lang w:val="uk-UA"/>
        </w:rPr>
        <w:t xml:space="preserve"> </w:t>
      </w:r>
      <w:r w:rsidR="00365242" w:rsidRPr="00365242">
        <w:rPr>
          <w:i/>
          <w:iCs/>
          <w:color w:val="auto"/>
          <w:u w:val="single"/>
          <w:lang w:val="uk-UA"/>
        </w:rPr>
        <w:t>оксиди азоту (у перерахунку на діоксид азоту [NO + NO2]) –</w:t>
      </w:r>
      <w:r w:rsidR="0026005F" w:rsidRPr="00365242">
        <w:rPr>
          <w:i/>
          <w:iCs/>
          <w:color w:val="auto"/>
          <w:u w:val="single"/>
          <w:lang w:val="uk-UA"/>
        </w:rPr>
        <w:t xml:space="preserve"> </w:t>
      </w:r>
      <w:r w:rsidR="007737E1">
        <w:rPr>
          <w:i/>
          <w:iCs/>
          <w:color w:val="auto"/>
          <w:u w:val="single"/>
          <w:lang w:val="uk-UA"/>
        </w:rPr>
        <w:t>7,447</w:t>
      </w:r>
      <w:r w:rsidR="0026005F" w:rsidRPr="00365242">
        <w:rPr>
          <w:i/>
          <w:iCs/>
          <w:color w:val="auto"/>
          <w:u w:val="single"/>
          <w:lang w:val="uk-UA"/>
        </w:rPr>
        <w:t xml:space="preserve"> т/рік, </w:t>
      </w:r>
      <w:r w:rsidR="00365242" w:rsidRPr="00365242">
        <w:rPr>
          <w:i/>
          <w:iCs/>
          <w:color w:val="auto"/>
          <w:u w:val="single"/>
          <w:lang w:val="uk-UA"/>
        </w:rPr>
        <w:t>оксид вуглецю</w:t>
      </w:r>
      <w:r w:rsidR="00536225">
        <w:rPr>
          <w:i/>
          <w:iCs/>
          <w:color w:val="auto"/>
          <w:u w:val="single"/>
          <w:lang w:val="uk-UA"/>
        </w:rPr>
        <w:t xml:space="preserve"> </w:t>
      </w:r>
      <w:r w:rsidR="0026005F" w:rsidRPr="00365242">
        <w:rPr>
          <w:i/>
          <w:iCs/>
          <w:color w:val="auto"/>
          <w:u w:val="single"/>
          <w:lang w:val="uk-UA"/>
        </w:rPr>
        <w:t xml:space="preserve">– </w:t>
      </w:r>
      <w:r w:rsidR="007737E1">
        <w:rPr>
          <w:i/>
          <w:iCs/>
          <w:color w:val="auto"/>
          <w:u w:val="single"/>
          <w:lang w:val="uk-UA"/>
        </w:rPr>
        <w:t>18,603</w:t>
      </w:r>
      <w:r w:rsidR="0026005F" w:rsidRPr="00365242">
        <w:rPr>
          <w:i/>
          <w:iCs/>
          <w:color w:val="auto"/>
          <w:u w:val="single"/>
          <w:lang w:val="uk-UA"/>
        </w:rPr>
        <w:t xml:space="preserve"> т/рік, </w:t>
      </w:r>
      <w:r w:rsidR="00365242" w:rsidRPr="00365242">
        <w:rPr>
          <w:i/>
          <w:iCs/>
          <w:color w:val="auto"/>
          <w:u w:val="single"/>
          <w:lang w:val="uk-UA"/>
        </w:rPr>
        <w:t>сірки діоксид</w:t>
      </w:r>
      <w:r w:rsidR="0026005F" w:rsidRPr="00365242">
        <w:rPr>
          <w:i/>
          <w:iCs/>
          <w:color w:val="auto"/>
          <w:u w:val="single"/>
          <w:lang w:val="uk-UA"/>
        </w:rPr>
        <w:t xml:space="preserve"> – </w:t>
      </w:r>
      <w:r w:rsidR="007737E1">
        <w:rPr>
          <w:i/>
          <w:iCs/>
          <w:color w:val="auto"/>
          <w:u w:val="single"/>
          <w:lang w:val="uk-UA"/>
        </w:rPr>
        <w:t>3,72</w:t>
      </w:r>
      <w:r w:rsidR="0026005F" w:rsidRPr="00365242">
        <w:rPr>
          <w:i/>
          <w:iCs/>
          <w:color w:val="auto"/>
          <w:u w:val="single"/>
          <w:lang w:val="uk-UA"/>
        </w:rPr>
        <w:t xml:space="preserve"> т/рік, </w:t>
      </w:r>
      <w:r w:rsidR="00365242" w:rsidRPr="00B92B9E">
        <w:rPr>
          <w:i/>
          <w:iCs/>
          <w:color w:val="auto"/>
          <w:u w:val="single"/>
          <w:lang w:val="uk-UA"/>
        </w:rPr>
        <w:t>вуглеводні насичені С</w:t>
      </w:r>
      <w:r w:rsidR="00365242" w:rsidRPr="00B92B9E">
        <w:rPr>
          <w:i/>
          <w:iCs/>
          <w:color w:val="auto"/>
          <w:u w:val="single"/>
          <w:vertAlign w:val="subscript"/>
          <w:lang w:val="uk-UA"/>
        </w:rPr>
        <w:t>12</w:t>
      </w:r>
      <w:r w:rsidR="00365242" w:rsidRPr="00B92B9E">
        <w:rPr>
          <w:i/>
          <w:iCs/>
          <w:color w:val="auto"/>
          <w:u w:val="single"/>
          <w:lang w:val="uk-UA"/>
        </w:rPr>
        <w:t>-С</w:t>
      </w:r>
      <w:r w:rsidR="00365242" w:rsidRPr="00B92B9E">
        <w:rPr>
          <w:i/>
          <w:iCs/>
          <w:color w:val="auto"/>
          <w:u w:val="single"/>
          <w:vertAlign w:val="subscript"/>
          <w:lang w:val="uk-UA"/>
        </w:rPr>
        <w:t>19</w:t>
      </w:r>
      <w:r w:rsidR="00365242" w:rsidRPr="00B92B9E">
        <w:rPr>
          <w:i/>
          <w:iCs/>
          <w:color w:val="auto"/>
          <w:u w:val="single"/>
          <w:lang w:val="uk-UA"/>
        </w:rPr>
        <w:t xml:space="preserve"> (розчинник РПК-265 П та </w:t>
      </w:r>
      <w:proofErr w:type="spellStart"/>
      <w:r w:rsidR="00365242" w:rsidRPr="00B92B9E">
        <w:rPr>
          <w:i/>
          <w:iCs/>
          <w:color w:val="auto"/>
          <w:u w:val="single"/>
          <w:lang w:val="uk-UA"/>
        </w:rPr>
        <w:t>інш</w:t>
      </w:r>
      <w:proofErr w:type="spellEnd"/>
      <w:r w:rsidR="00365242" w:rsidRPr="00B92B9E">
        <w:rPr>
          <w:i/>
          <w:iCs/>
          <w:color w:val="auto"/>
          <w:u w:val="single"/>
          <w:lang w:val="uk-UA"/>
        </w:rPr>
        <w:t>.)</w:t>
      </w:r>
      <w:r w:rsidR="0026005F" w:rsidRPr="00B92B9E">
        <w:rPr>
          <w:i/>
          <w:iCs/>
          <w:color w:val="auto"/>
          <w:u w:val="single"/>
          <w:lang w:val="uk-UA"/>
        </w:rPr>
        <w:t xml:space="preserve"> – </w:t>
      </w:r>
      <w:r w:rsidR="007737E1">
        <w:rPr>
          <w:i/>
          <w:iCs/>
          <w:color w:val="auto"/>
          <w:u w:val="single"/>
          <w:lang w:val="uk-UA"/>
        </w:rPr>
        <w:t>5,586</w:t>
      </w:r>
      <w:r w:rsidR="0026005F" w:rsidRPr="00B92B9E">
        <w:rPr>
          <w:i/>
          <w:iCs/>
          <w:color w:val="auto"/>
          <w:u w:val="single"/>
          <w:lang w:val="uk-UA"/>
        </w:rPr>
        <w:t xml:space="preserve"> </w:t>
      </w:r>
      <w:r w:rsidR="005A118C" w:rsidRPr="00B92B9E">
        <w:rPr>
          <w:i/>
          <w:iCs/>
          <w:color w:val="auto"/>
          <w:u w:val="single"/>
          <w:lang w:val="uk-UA"/>
        </w:rPr>
        <w:t>т/рік</w:t>
      </w:r>
      <w:r w:rsidR="00365242" w:rsidRPr="00B92B9E">
        <w:rPr>
          <w:i/>
          <w:iCs/>
          <w:color w:val="auto"/>
          <w:u w:val="single"/>
          <w:lang w:val="uk-UA"/>
        </w:rPr>
        <w:t>,</w:t>
      </w:r>
      <w:r w:rsidR="00365242">
        <w:rPr>
          <w:i/>
          <w:iCs/>
          <w:color w:val="FF0000"/>
          <w:u w:val="single"/>
          <w:lang w:val="uk-UA"/>
        </w:rPr>
        <w:t xml:space="preserve"> </w:t>
      </w:r>
      <w:proofErr w:type="spellStart"/>
      <w:r w:rsidR="00365242" w:rsidRPr="00365242">
        <w:rPr>
          <w:i/>
          <w:iCs/>
          <w:color w:val="auto"/>
          <w:u w:val="single"/>
          <w:lang w:val="uk-UA"/>
        </w:rPr>
        <w:t>бенз</w:t>
      </w:r>
      <w:proofErr w:type="spellEnd"/>
      <w:r w:rsidR="00365242" w:rsidRPr="00365242">
        <w:rPr>
          <w:i/>
          <w:iCs/>
          <w:color w:val="auto"/>
          <w:u w:val="single"/>
          <w:lang w:val="uk-UA"/>
        </w:rPr>
        <w:t>(а)</w:t>
      </w:r>
      <w:proofErr w:type="spellStart"/>
      <w:r w:rsidR="00365242" w:rsidRPr="00365242">
        <w:rPr>
          <w:i/>
          <w:iCs/>
          <w:color w:val="auto"/>
          <w:u w:val="single"/>
          <w:lang w:val="uk-UA"/>
        </w:rPr>
        <w:t>п</w:t>
      </w:r>
      <w:r w:rsidR="00365242">
        <w:rPr>
          <w:i/>
          <w:iCs/>
          <w:color w:val="auto"/>
          <w:u w:val="single"/>
          <w:lang w:val="uk-UA"/>
        </w:rPr>
        <w:t>і</w:t>
      </w:r>
      <w:r w:rsidR="00365242" w:rsidRPr="00365242">
        <w:rPr>
          <w:i/>
          <w:iCs/>
          <w:color w:val="auto"/>
          <w:u w:val="single"/>
          <w:lang w:val="uk-UA"/>
        </w:rPr>
        <w:t>рен</w:t>
      </w:r>
      <w:proofErr w:type="spellEnd"/>
      <w:r w:rsidR="00365242" w:rsidRPr="00365242">
        <w:rPr>
          <w:i/>
          <w:iCs/>
          <w:color w:val="auto"/>
          <w:u w:val="single"/>
          <w:lang w:val="uk-UA"/>
        </w:rPr>
        <w:t xml:space="preserve"> – </w:t>
      </w:r>
      <w:r w:rsidR="00536225" w:rsidRPr="00536225">
        <w:rPr>
          <w:i/>
          <w:iCs/>
          <w:color w:val="auto"/>
          <w:u w:val="single"/>
          <w:lang w:val="uk-UA"/>
        </w:rPr>
        <w:t>0,000</w:t>
      </w:r>
      <w:r w:rsidR="007737E1">
        <w:rPr>
          <w:i/>
          <w:iCs/>
          <w:color w:val="auto"/>
          <w:u w:val="single"/>
          <w:lang w:val="uk-UA"/>
        </w:rPr>
        <w:t>06</w:t>
      </w:r>
      <w:r w:rsidR="00365242" w:rsidRPr="00F97020">
        <w:rPr>
          <w:i/>
          <w:iCs/>
          <w:color w:val="auto"/>
          <w:u w:val="single"/>
          <w:lang w:val="uk-UA"/>
        </w:rPr>
        <w:t xml:space="preserve"> </w:t>
      </w:r>
      <w:r w:rsidR="00365242" w:rsidRPr="00365242">
        <w:rPr>
          <w:i/>
          <w:iCs/>
          <w:color w:val="auto"/>
          <w:u w:val="single"/>
          <w:lang w:val="uk-UA"/>
        </w:rPr>
        <w:t>т/рік</w:t>
      </w:r>
      <w:r w:rsidRPr="00365242">
        <w:rPr>
          <w:i/>
          <w:iCs/>
          <w:color w:val="auto"/>
          <w:u w:val="single"/>
          <w:lang w:val="uk-UA"/>
        </w:rPr>
        <w:t>.</w:t>
      </w:r>
    </w:p>
    <w:p w14:paraId="4BFAB4E7" w14:textId="0CD056CA" w:rsidR="005E4FFE" w:rsidRPr="00FB2A60" w:rsidRDefault="00407950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val="uk-UA"/>
        </w:rPr>
      </w:pPr>
      <w:r w:rsidRPr="00FB2A60">
        <w:rPr>
          <w:rFonts w:ascii="Times New Roman" w:hAnsi="Times New Roman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FB2A60">
        <w:rPr>
          <w:rFonts w:ascii="Times New Roman" w:hAnsi="Times New Roman"/>
          <w:i/>
          <w:iCs/>
          <w:u w:val="single"/>
          <w:lang w:val="uk-UA"/>
        </w:rPr>
        <w:t>не передбача</w:t>
      </w:r>
      <w:r w:rsidR="00DE7196">
        <w:rPr>
          <w:rFonts w:ascii="Times New Roman" w:hAnsi="Times New Roman"/>
          <w:i/>
          <w:iCs/>
          <w:u w:val="single"/>
          <w:lang w:val="uk-UA"/>
        </w:rPr>
        <w:t>ю</w:t>
      </w:r>
      <w:r w:rsidRPr="00FB2A60">
        <w:rPr>
          <w:rFonts w:ascii="Times New Roman" w:hAnsi="Times New Roman"/>
          <w:i/>
          <w:iCs/>
          <w:u w:val="single"/>
          <w:lang w:val="uk-UA"/>
        </w:rPr>
        <w:t>ться.</w:t>
      </w:r>
    </w:p>
    <w:p w14:paraId="6BFAE45F" w14:textId="77777777" w:rsidR="005E4FFE" w:rsidRPr="00FB2A60" w:rsidRDefault="00407950">
      <w:pPr>
        <w:pStyle w:val="T"/>
        <w:ind w:firstLine="709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Відповідність пропозицій щодо дозволених обсягів викидів законодавству: </w:t>
      </w:r>
      <w:r w:rsidRPr="00FB2A60">
        <w:rPr>
          <w:i/>
          <w:iCs/>
          <w:u w:val="single"/>
          <w:lang w:val="uk-UA"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14:paraId="13180447" w14:textId="701BC429" w:rsidR="005E4FFE" w:rsidRPr="00156897" w:rsidRDefault="005A118C" w:rsidP="008B735C">
      <w:pPr>
        <w:pStyle w:val="T"/>
        <w:rPr>
          <w:u w:val="single"/>
          <w:lang w:val="uk-UA"/>
        </w:rPr>
      </w:pPr>
      <w:r w:rsidRPr="00FB2A60">
        <w:rPr>
          <w:lang w:val="uk-UA"/>
        </w:rPr>
        <w:t xml:space="preserve">Зауваження громадських організацій та окремих громадян приймаються протягом 30-ти днів з дня публікації до </w:t>
      </w:r>
      <w:r w:rsidR="0026005F">
        <w:rPr>
          <w:lang w:val="uk-UA"/>
        </w:rPr>
        <w:t xml:space="preserve">Івано-Франківської обласної </w:t>
      </w:r>
      <w:r w:rsidR="00DE7196">
        <w:rPr>
          <w:lang w:val="uk-UA"/>
        </w:rPr>
        <w:t>військової</w:t>
      </w:r>
      <w:r w:rsidR="0026005F">
        <w:rPr>
          <w:lang w:val="uk-UA"/>
        </w:rPr>
        <w:t xml:space="preserve"> адміністрації </w:t>
      </w:r>
      <w:r w:rsidRPr="00FB2A60">
        <w:rPr>
          <w:lang w:val="uk-UA"/>
        </w:rPr>
        <w:t xml:space="preserve">за </w:t>
      </w:r>
      <w:proofErr w:type="spellStart"/>
      <w:r w:rsidRPr="00FB2A60">
        <w:rPr>
          <w:lang w:val="uk-UA"/>
        </w:rPr>
        <w:t>адресою</w:t>
      </w:r>
      <w:proofErr w:type="spellEnd"/>
      <w:r w:rsidRPr="00FB2A60">
        <w:rPr>
          <w:lang w:val="uk-UA"/>
        </w:rPr>
        <w:t xml:space="preserve">: </w:t>
      </w:r>
      <w:r w:rsidR="0026005F" w:rsidRPr="00156897">
        <w:rPr>
          <w:i/>
          <w:iCs/>
          <w:u w:val="single"/>
          <w:lang w:val="uk-UA"/>
        </w:rPr>
        <w:t xml:space="preserve">22916, </w:t>
      </w:r>
      <w:r w:rsidR="00DE7196" w:rsidRPr="00156897">
        <w:rPr>
          <w:i/>
          <w:iCs/>
          <w:u w:val="single"/>
          <w:lang w:val="uk-UA"/>
        </w:rPr>
        <w:t xml:space="preserve">         </w:t>
      </w:r>
      <w:r w:rsidR="0026005F" w:rsidRPr="00156897">
        <w:rPr>
          <w:i/>
          <w:iCs/>
          <w:u w:val="single"/>
          <w:lang w:val="uk-UA"/>
        </w:rPr>
        <w:t xml:space="preserve">м. Івано-Франківськ, вул. Грушевського, буд. 21, </w:t>
      </w:r>
      <w:proofErr w:type="spellStart"/>
      <w:r w:rsidR="008B735C" w:rsidRPr="00156897">
        <w:rPr>
          <w:i/>
          <w:iCs/>
          <w:u w:val="single"/>
          <w:lang w:val="uk-UA"/>
        </w:rPr>
        <w:t>т</w:t>
      </w:r>
      <w:r w:rsidR="0026005F" w:rsidRPr="00156897">
        <w:rPr>
          <w:i/>
          <w:iCs/>
          <w:u w:val="single"/>
          <w:lang w:val="uk-UA"/>
        </w:rPr>
        <w:t>ел</w:t>
      </w:r>
      <w:proofErr w:type="spellEnd"/>
      <w:r w:rsidR="0026005F" w:rsidRPr="00156897">
        <w:rPr>
          <w:i/>
          <w:iCs/>
          <w:u w:val="single"/>
          <w:lang w:val="uk-UA"/>
        </w:rPr>
        <w:t>.: (03422) 55-20-07, e-</w:t>
      </w:r>
      <w:proofErr w:type="spellStart"/>
      <w:r w:rsidR="0026005F" w:rsidRPr="00156897">
        <w:rPr>
          <w:i/>
          <w:iCs/>
          <w:u w:val="single"/>
          <w:lang w:val="uk-UA"/>
        </w:rPr>
        <w:t>mail</w:t>
      </w:r>
      <w:proofErr w:type="spellEnd"/>
      <w:r w:rsidR="0026005F" w:rsidRPr="00156897">
        <w:rPr>
          <w:i/>
          <w:iCs/>
          <w:u w:val="single"/>
          <w:lang w:val="uk-UA"/>
        </w:rPr>
        <w:t>: oda@if.gov.ua.</w:t>
      </w:r>
    </w:p>
    <w:sectPr w:rsidR="005E4FFE" w:rsidRPr="00156897">
      <w:headerReference w:type="default" r:id="rId7"/>
      <w:footerReference w:type="default" r:id="rId8"/>
      <w:pgSz w:w="11900" w:h="16840"/>
      <w:pgMar w:top="1134" w:right="56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612A0" w14:textId="77777777" w:rsidR="00707A38" w:rsidRDefault="00707A38">
      <w:r>
        <w:separator/>
      </w:r>
    </w:p>
  </w:endnote>
  <w:endnote w:type="continuationSeparator" w:id="0">
    <w:p w14:paraId="7B3293FF" w14:textId="77777777" w:rsidR="00707A38" w:rsidRDefault="0070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8125" w14:textId="77777777" w:rsidR="005E4FFE" w:rsidRDefault="005E4F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67A56" w14:textId="77777777" w:rsidR="00707A38" w:rsidRDefault="00707A38">
      <w:r>
        <w:separator/>
      </w:r>
    </w:p>
  </w:footnote>
  <w:footnote w:type="continuationSeparator" w:id="0">
    <w:p w14:paraId="6C80A545" w14:textId="77777777" w:rsidR="00707A38" w:rsidRDefault="0070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74EA" w14:textId="77777777" w:rsidR="005E4FFE" w:rsidRDefault="005E4F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FE"/>
    <w:rsid w:val="00042B3D"/>
    <w:rsid w:val="00050D4F"/>
    <w:rsid w:val="00080840"/>
    <w:rsid w:val="0009600D"/>
    <w:rsid w:val="000E10B1"/>
    <w:rsid w:val="00106BA4"/>
    <w:rsid w:val="00156897"/>
    <w:rsid w:val="00183BE6"/>
    <w:rsid w:val="001E03B3"/>
    <w:rsid w:val="00230029"/>
    <w:rsid w:val="002303B2"/>
    <w:rsid w:val="00257192"/>
    <w:rsid w:val="0026005F"/>
    <w:rsid w:val="0029688F"/>
    <w:rsid w:val="002B424A"/>
    <w:rsid w:val="00365242"/>
    <w:rsid w:val="00407950"/>
    <w:rsid w:val="004339A4"/>
    <w:rsid w:val="00434A9B"/>
    <w:rsid w:val="004A4B49"/>
    <w:rsid w:val="004C3F98"/>
    <w:rsid w:val="00536225"/>
    <w:rsid w:val="0056560C"/>
    <w:rsid w:val="005A118C"/>
    <w:rsid w:val="005E4FFE"/>
    <w:rsid w:val="0066579B"/>
    <w:rsid w:val="00691F7D"/>
    <w:rsid w:val="00702F5D"/>
    <w:rsid w:val="00707A38"/>
    <w:rsid w:val="007119C6"/>
    <w:rsid w:val="00713724"/>
    <w:rsid w:val="007737E1"/>
    <w:rsid w:val="00841B58"/>
    <w:rsid w:val="008B735C"/>
    <w:rsid w:val="008E1120"/>
    <w:rsid w:val="00922E87"/>
    <w:rsid w:val="0098753A"/>
    <w:rsid w:val="00A90730"/>
    <w:rsid w:val="00A94CF5"/>
    <w:rsid w:val="00AF57E3"/>
    <w:rsid w:val="00B04849"/>
    <w:rsid w:val="00B92B9E"/>
    <w:rsid w:val="00BF74CE"/>
    <w:rsid w:val="00C82CFC"/>
    <w:rsid w:val="00DA27C5"/>
    <w:rsid w:val="00DA5429"/>
    <w:rsid w:val="00DB6654"/>
    <w:rsid w:val="00DD1733"/>
    <w:rsid w:val="00DE7196"/>
    <w:rsid w:val="00F93E30"/>
    <w:rsid w:val="00F97020"/>
    <w:rsid w:val="00FB2A6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97A"/>
  <w15:docId w15:val="{7B837DF4-41CC-4192-A57E-A27A4C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Web">
    <w:name w:val="Обычный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T">
    <w:name w:val="Tекст абзаца"/>
    <w:pPr>
      <w:widowControl w:val="0"/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4A17-6B8F-4B49-83C2-5BE95AFB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Швабская</dc:creator>
  <cp:keywords/>
  <dc:description/>
  <cp:lastModifiedBy>Professional</cp:lastModifiedBy>
  <cp:revision>11</cp:revision>
  <dcterms:created xsi:type="dcterms:W3CDTF">2023-03-30T06:57:00Z</dcterms:created>
  <dcterms:modified xsi:type="dcterms:W3CDTF">2025-01-09T12:11:00Z</dcterms:modified>
</cp:coreProperties>
</file>