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38" w:rsidRDefault="004B382B" w:rsidP="002A4F0E">
      <w:pPr>
        <w:pStyle w:val="1"/>
      </w:pPr>
      <w:r>
        <w:t xml:space="preserve"> </w:t>
      </w:r>
    </w:p>
    <w:p w:rsidR="00D6195C" w:rsidRPr="00D6195C" w:rsidRDefault="00D6195C" w:rsidP="00D619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bCs/>
          <w:sz w:val="24"/>
          <w:szCs w:val="24"/>
        </w:rPr>
        <w:t>Товариство з обмеженою відповідальністю «</w:t>
      </w:r>
      <w:proofErr w:type="spellStart"/>
      <w:r w:rsidRPr="00D6195C">
        <w:rPr>
          <w:rFonts w:ascii="Times New Roman" w:hAnsi="Times New Roman" w:cs="Times New Roman"/>
          <w:b/>
          <w:bCs/>
          <w:sz w:val="24"/>
          <w:szCs w:val="24"/>
        </w:rPr>
        <w:t>Петрол</w:t>
      </w:r>
      <w:proofErr w:type="spellEnd"/>
      <w:r w:rsidRPr="00D6195C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Контракт»</w:t>
      </w:r>
    </w:p>
    <w:p w:rsidR="003A3406" w:rsidRPr="00D6195C" w:rsidRDefault="00D6195C" w:rsidP="00D6195C">
      <w:pPr>
        <w:suppressAutoHyphens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195C">
        <w:rPr>
          <w:rFonts w:ascii="Times New Roman" w:hAnsi="Times New Roman" w:cs="Times New Roman"/>
          <w:b/>
          <w:sz w:val="24"/>
          <w:szCs w:val="24"/>
        </w:rPr>
        <w:t>про намір отримання дозволу на викиди забруднюючих речовин в атмосферне повітря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Повне найменування суб’єкта господарювання</w:t>
      </w:r>
      <w:r w:rsidRPr="003A3406">
        <w:t>: Товариство з обмеженою відповідальністю «Петрол Контракт»;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Скорочене найменування суб’єкта господарювання: ТОВ «Петрол Контракт»;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Ідентифікаційний код юридичної особи в ЄДРПОУ</w:t>
      </w:r>
      <w:r w:rsidRPr="003A3406">
        <w:rPr>
          <w:lang w:eastAsia="ru-RU"/>
        </w:rPr>
        <w:t>: 44800308;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суб’єкта господарювання</w:t>
      </w:r>
      <w:r w:rsidRPr="003A3406">
        <w:rPr>
          <w:lang w:eastAsia="ru-RU"/>
        </w:rPr>
        <w:t>: 42023, Волинська обл., Луцький р-н, Луцька ТГ, м. Луцьк, вул. Назарія Яремчука, 1;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>Контактний номер телефону:  (066) 621-93-49;</w:t>
      </w:r>
    </w:p>
    <w:p w:rsidR="003A3406" w:rsidRPr="003A3406" w:rsidRDefault="003A3406" w:rsidP="003A3406">
      <w:pPr>
        <w:pStyle w:val="a4"/>
        <w:jc w:val="both"/>
        <w:rPr>
          <w:lang w:eastAsia="ru-RU"/>
        </w:rPr>
      </w:pPr>
      <w:r w:rsidRPr="003A3406">
        <w:rPr>
          <w:lang w:eastAsia="ru-RU"/>
        </w:rPr>
        <w:t xml:space="preserve">Електронна пошта: </w:t>
      </w:r>
      <w:r w:rsidRPr="003A3406">
        <w:rPr>
          <w:noProof w:val="0"/>
          <w:lang w:eastAsia="ru-RU"/>
        </w:rPr>
        <w:t>volodymyr.mura@wog.ua</w:t>
      </w:r>
      <w:r w:rsidRPr="003A3406">
        <w:rPr>
          <w:lang w:eastAsia="ru-RU"/>
        </w:rPr>
        <w:t>;</w:t>
      </w:r>
    </w:p>
    <w:p w:rsidR="00E37F72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Місцезнаходження об’єкта/промислового майданчика</w:t>
      </w:r>
      <w:r w:rsidRPr="003A3406">
        <w:rPr>
          <w:lang w:eastAsia="ru-RU"/>
        </w:rPr>
        <w:t xml:space="preserve">: </w:t>
      </w:r>
    </w:p>
    <w:p w:rsidR="003A3406" w:rsidRDefault="00E37F72" w:rsidP="00E37F72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майданчик №1 -</w:t>
      </w:r>
      <w:r>
        <w:rPr>
          <w:lang w:eastAsia="ru-RU"/>
        </w:rPr>
        <w:t xml:space="preserve">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>
        <w:rPr>
          <w:lang w:eastAsia="ru-RU"/>
        </w:rPr>
        <w:t>:</w:t>
      </w:r>
      <w:r w:rsidR="00D60248">
        <w:rPr>
          <w:lang w:eastAsia="ru-RU"/>
        </w:rPr>
        <w:t xml:space="preserve"> </w:t>
      </w:r>
      <w:r w:rsidRPr="002F25DF">
        <w:rPr>
          <w:color w:val="000000" w:themeColor="text1"/>
          <w:lang w:eastAsia="ru-RU"/>
        </w:rPr>
        <w:t>89</w:t>
      </w:r>
      <w:r w:rsidR="002F25DF" w:rsidRPr="002F25DF">
        <w:rPr>
          <w:color w:val="000000" w:themeColor="text1"/>
          <w:lang w:eastAsia="ru-RU"/>
        </w:rPr>
        <w:t>623</w:t>
      </w:r>
      <w:r w:rsidRPr="002F25DF">
        <w:rPr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Закарпатська обл., </w:t>
      </w:r>
      <w:r w:rsidR="002F25DF">
        <w:rPr>
          <w:lang w:eastAsia="ru-RU"/>
        </w:rPr>
        <w:t>Мукачів</w:t>
      </w:r>
      <w:r>
        <w:rPr>
          <w:color w:val="000000"/>
        </w:rPr>
        <w:t>ськ</w:t>
      </w:r>
      <w:r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2F25DF" w:rsidRPr="002F25DF">
        <w:rPr>
          <w:color w:val="000000" w:themeColor="text1"/>
        </w:rPr>
        <w:t>Івановецька</w:t>
      </w:r>
      <w:r w:rsidRPr="002F25DF">
        <w:rPr>
          <w:rFonts w:eastAsia="Calibri"/>
          <w:color w:val="000000" w:themeColor="text1"/>
        </w:rPr>
        <w:t xml:space="preserve"> територіальна громада, </w:t>
      </w:r>
      <w:r w:rsidR="002F25DF">
        <w:rPr>
          <w:rFonts w:eastAsia="Calibri"/>
        </w:rPr>
        <w:t>с</w:t>
      </w:r>
      <w:r w:rsidRPr="009D2818">
        <w:rPr>
          <w:color w:val="000000"/>
        </w:rPr>
        <w:t xml:space="preserve">. </w:t>
      </w:r>
      <w:r w:rsidR="002F25DF">
        <w:rPr>
          <w:color w:val="000000"/>
        </w:rPr>
        <w:t>Клячаново, вул. Мукачівська,129</w:t>
      </w:r>
      <w:r w:rsidR="003A3406" w:rsidRPr="003A3406">
        <w:rPr>
          <w:lang w:eastAsia="ru-RU"/>
        </w:rPr>
        <w:t>;</w:t>
      </w:r>
    </w:p>
    <w:p w:rsidR="00E37F72" w:rsidRDefault="00E37F72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>майданчик №2</w:t>
      </w:r>
      <w:r w:rsidR="00EB2285">
        <w:rPr>
          <w:b/>
          <w:lang w:eastAsia="ru-RU"/>
        </w:rPr>
        <w:t xml:space="preserve"> - </w:t>
      </w:r>
      <w:r w:rsidR="00EB2285" w:rsidRPr="00E37F72">
        <w:rPr>
          <w:b/>
          <w:lang w:eastAsia="ru-RU"/>
        </w:rPr>
        <w:t xml:space="preserve">АЗС </w:t>
      </w:r>
      <w:r w:rsidR="00EB2285" w:rsidRPr="00E37F72">
        <w:rPr>
          <w:b/>
        </w:rPr>
        <w:t>ТОВ «Петрол Контракт»</w:t>
      </w:r>
      <w:r w:rsidR="00D60248">
        <w:rPr>
          <w:b/>
        </w:rPr>
        <w:t>:</w:t>
      </w:r>
      <w:r>
        <w:rPr>
          <w:b/>
          <w:lang w:eastAsia="ru-RU"/>
        </w:rPr>
        <w:t xml:space="preserve"> </w:t>
      </w:r>
      <w:r w:rsidRPr="002F25DF">
        <w:rPr>
          <w:color w:val="000000" w:themeColor="text1"/>
          <w:lang w:eastAsia="ru-RU"/>
        </w:rPr>
        <w:t>89</w:t>
      </w:r>
      <w:r w:rsidR="002F25DF" w:rsidRPr="002F25DF">
        <w:rPr>
          <w:color w:val="000000" w:themeColor="text1"/>
          <w:lang w:eastAsia="ru-RU"/>
        </w:rPr>
        <w:t>627</w:t>
      </w:r>
      <w:r w:rsidRPr="002F25DF">
        <w:rPr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Закарпатська обл., </w:t>
      </w:r>
      <w:r w:rsidR="002F25DF">
        <w:rPr>
          <w:lang w:eastAsia="ru-RU"/>
        </w:rPr>
        <w:t>Мукачів</w:t>
      </w:r>
      <w:r w:rsidR="002F25DF">
        <w:rPr>
          <w:color w:val="000000"/>
        </w:rPr>
        <w:t>ськ</w:t>
      </w:r>
      <w:r w:rsidR="002F25DF" w:rsidRPr="009D2818">
        <w:rPr>
          <w:color w:val="000000"/>
        </w:rPr>
        <w:t>ий район</w:t>
      </w:r>
      <w:r w:rsidR="002F25DF"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="002F25DF">
        <w:rPr>
          <w:rFonts w:eastAsia="Calibri"/>
        </w:rPr>
        <w:t>Мукачівська міська громада,</w:t>
      </w:r>
      <w:r w:rsidRPr="009D2818">
        <w:rPr>
          <w:rFonts w:eastAsia="Calibri"/>
        </w:rPr>
        <w:t xml:space="preserve"> </w:t>
      </w:r>
      <w:r>
        <w:rPr>
          <w:color w:val="000000"/>
        </w:rPr>
        <w:t>с</w:t>
      </w:r>
      <w:r w:rsidRPr="009D2818">
        <w:rPr>
          <w:color w:val="000000"/>
        </w:rPr>
        <w:t xml:space="preserve">. </w:t>
      </w:r>
      <w:r w:rsidR="002F25DF">
        <w:rPr>
          <w:color w:val="000000"/>
        </w:rPr>
        <w:t>Павшино</w:t>
      </w:r>
      <w:r w:rsidRPr="009D2818">
        <w:rPr>
          <w:color w:val="000000"/>
        </w:rPr>
        <w:t xml:space="preserve">, </w:t>
      </w:r>
      <w:r w:rsidR="002F25DF">
        <w:rPr>
          <w:color w:val="000000"/>
        </w:rPr>
        <w:t>вул. Берегівська,88А</w:t>
      </w:r>
      <w:r>
        <w:rPr>
          <w:color w:val="000000"/>
        </w:rPr>
        <w:t>;</w:t>
      </w:r>
    </w:p>
    <w:p w:rsidR="00EB2285" w:rsidRDefault="00EB2285" w:rsidP="00EB2285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№3 -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</w:t>
      </w:r>
      <w:r w:rsidRPr="00C84E5B">
        <w:rPr>
          <w:b/>
          <w:color w:val="000000" w:themeColor="text1"/>
        </w:rPr>
        <w:t>»</w:t>
      </w:r>
      <w:r w:rsidR="00D60248" w:rsidRPr="00C84E5B">
        <w:rPr>
          <w:b/>
          <w:color w:val="000000" w:themeColor="text1"/>
          <w:lang w:eastAsia="ru-RU"/>
        </w:rPr>
        <w:t xml:space="preserve">: </w:t>
      </w:r>
      <w:r w:rsidR="00C84E5B" w:rsidRPr="00C84E5B">
        <w:rPr>
          <w:color w:val="000000" w:themeColor="text1"/>
          <w:lang w:eastAsia="ru-RU"/>
        </w:rPr>
        <w:t>8966</w:t>
      </w:r>
      <w:r w:rsidRPr="00C84E5B">
        <w:rPr>
          <w:color w:val="000000" w:themeColor="text1"/>
          <w:lang w:eastAsia="ru-RU"/>
        </w:rPr>
        <w:t xml:space="preserve">0, </w:t>
      </w:r>
      <w:r>
        <w:rPr>
          <w:lang w:eastAsia="ru-RU"/>
        </w:rPr>
        <w:t xml:space="preserve">Закарпатська обл., </w:t>
      </w:r>
      <w:r w:rsidR="00247C8A">
        <w:rPr>
          <w:lang w:eastAsia="ru-RU"/>
        </w:rPr>
        <w:t>Мукачів</w:t>
      </w:r>
      <w:r w:rsidR="00247C8A">
        <w:rPr>
          <w:color w:val="000000"/>
        </w:rPr>
        <w:t>ськ</w:t>
      </w:r>
      <w:r w:rsidR="00247C8A" w:rsidRPr="009D2818">
        <w:rPr>
          <w:color w:val="000000"/>
        </w:rPr>
        <w:t>ий район</w:t>
      </w:r>
      <w:r w:rsidRPr="00D739AA">
        <w:rPr>
          <w:color w:val="000000" w:themeColor="text1"/>
        </w:rPr>
        <w:t>,</w:t>
      </w:r>
      <w:r w:rsidRPr="009D2818">
        <w:rPr>
          <w:color w:val="FF0000"/>
        </w:rPr>
        <w:t xml:space="preserve"> </w:t>
      </w:r>
      <w:r w:rsidRPr="00C84E5B">
        <w:rPr>
          <w:rFonts w:eastAsia="Calibri"/>
          <w:color w:val="000000" w:themeColor="text1"/>
        </w:rPr>
        <w:t>Ве</w:t>
      </w:r>
      <w:r w:rsidR="00C84E5B" w:rsidRPr="00C84E5B">
        <w:rPr>
          <w:rFonts w:eastAsia="Calibri"/>
          <w:color w:val="000000" w:themeColor="text1"/>
        </w:rPr>
        <w:t>рхньокоропець</w:t>
      </w:r>
      <w:r w:rsidRPr="00C84E5B">
        <w:rPr>
          <w:rFonts w:eastAsia="Calibri"/>
          <w:color w:val="000000" w:themeColor="text1"/>
        </w:rPr>
        <w:t xml:space="preserve">ка територіальна громада, </w:t>
      </w:r>
      <w:r>
        <w:rPr>
          <w:color w:val="000000"/>
        </w:rPr>
        <w:t>с</w:t>
      </w:r>
      <w:r w:rsidRPr="009D2818">
        <w:rPr>
          <w:color w:val="000000"/>
        </w:rPr>
        <w:t xml:space="preserve">. </w:t>
      </w:r>
      <w:r>
        <w:rPr>
          <w:color w:val="000000"/>
        </w:rPr>
        <w:t>Ве</w:t>
      </w:r>
      <w:r w:rsidR="00247C8A">
        <w:rPr>
          <w:color w:val="000000"/>
        </w:rPr>
        <w:t>рхній Коропець</w:t>
      </w:r>
      <w:r>
        <w:rPr>
          <w:color w:val="000000"/>
        </w:rPr>
        <w:t xml:space="preserve">, вул. </w:t>
      </w:r>
      <w:r w:rsidR="00247C8A">
        <w:rPr>
          <w:color w:val="000000"/>
        </w:rPr>
        <w:t>Мукачівська</w:t>
      </w:r>
      <w:r>
        <w:rPr>
          <w:color w:val="000000"/>
        </w:rPr>
        <w:t xml:space="preserve">, </w:t>
      </w:r>
      <w:r w:rsidR="00247C8A">
        <w:rPr>
          <w:color w:val="000000"/>
        </w:rPr>
        <w:t>2А</w:t>
      </w:r>
      <w:r>
        <w:rPr>
          <w:color w:val="000000"/>
        </w:rPr>
        <w:t>;</w:t>
      </w:r>
    </w:p>
    <w:p w:rsidR="00EB2285" w:rsidRDefault="00EB2285" w:rsidP="00EB2285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№4 - </w:t>
      </w:r>
      <w:r w:rsidRPr="00E37F72">
        <w:rPr>
          <w:b/>
          <w:lang w:eastAsia="ru-RU"/>
        </w:rPr>
        <w:t xml:space="preserve">АЗС  </w:t>
      </w:r>
      <w:r w:rsidRPr="00E37F72">
        <w:rPr>
          <w:b/>
        </w:rPr>
        <w:t>ТОВ «Петрол Контракт</w:t>
      </w:r>
      <w:r w:rsidRPr="00C84E5B">
        <w:rPr>
          <w:b/>
          <w:color w:val="000000" w:themeColor="text1"/>
        </w:rPr>
        <w:t>»</w:t>
      </w:r>
      <w:r w:rsidR="00D60248" w:rsidRPr="00C84E5B">
        <w:rPr>
          <w:b/>
          <w:color w:val="000000" w:themeColor="text1"/>
          <w:lang w:eastAsia="ru-RU"/>
        </w:rPr>
        <w:t>:</w:t>
      </w:r>
      <w:r w:rsidRPr="00C84E5B">
        <w:rPr>
          <w:color w:val="000000" w:themeColor="text1"/>
          <w:lang w:eastAsia="ru-RU"/>
        </w:rPr>
        <w:t xml:space="preserve"> 8</w:t>
      </w:r>
      <w:r w:rsidR="00C84E5B" w:rsidRPr="00C84E5B">
        <w:rPr>
          <w:color w:val="000000" w:themeColor="text1"/>
          <w:lang w:eastAsia="ru-RU"/>
        </w:rPr>
        <w:t>9640</w:t>
      </w:r>
      <w:r w:rsidRPr="00C84E5B">
        <w:rPr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Закарпатська обл., </w:t>
      </w:r>
      <w:r w:rsidR="00C84E5B">
        <w:rPr>
          <w:lang w:eastAsia="ru-RU"/>
        </w:rPr>
        <w:t>Мукачів</w:t>
      </w:r>
      <w:r w:rsidR="00C84E5B">
        <w:rPr>
          <w:color w:val="000000"/>
        </w:rPr>
        <w:t>ськ</w:t>
      </w:r>
      <w:r w:rsidR="00C84E5B"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</w:t>
      </w:r>
      <w:r w:rsidR="00C84E5B">
        <w:rPr>
          <w:color w:val="000000" w:themeColor="text1"/>
        </w:rPr>
        <w:t>Чинадіївська територіальна громада</w:t>
      </w:r>
      <w:r w:rsidR="00AF5A17" w:rsidRPr="00AF5A17">
        <w:rPr>
          <w:color w:val="000000" w:themeColor="text1"/>
        </w:rPr>
        <w:t xml:space="preserve">, </w:t>
      </w:r>
      <w:r w:rsidR="00C84E5B">
        <w:rPr>
          <w:color w:val="000000" w:themeColor="text1"/>
        </w:rPr>
        <w:t>селище Чинадійово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 xml:space="preserve">вул. </w:t>
      </w:r>
      <w:r w:rsidR="00C84E5B">
        <w:rPr>
          <w:color w:val="000000"/>
        </w:rPr>
        <w:t>Садова</w:t>
      </w:r>
      <w:r>
        <w:rPr>
          <w:color w:val="000000"/>
        </w:rPr>
        <w:t xml:space="preserve">, </w:t>
      </w:r>
      <w:r w:rsidR="00C84E5B">
        <w:rPr>
          <w:color w:val="000000"/>
        </w:rPr>
        <w:t>94В</w:t>
      </w:r>
      <w:r>
        <w:rPr>
          <w:color w:val="000000"/>
        </w:rPr>
        <w:t>;</w:t>
      </w:r>
    </w:p>
    <w:p w:rsidR="00AF5A17" w:rsidRDefault="00AF5A17" w:rsidP="00AF5A17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№5 -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="003226AB" w:rsidRPr="003226AB">
        <w:rPr>
          <w:color w:val="000000" w:themeColor="text1"/>
          <w:lang w:eastAsia="ru-RU"/>
        </w:rPr>
        <w:t>90575</w:t>
      </w:r>
      <w:r w:rsidRPr="003226AB">
        <w:rPr>
          <w:color w:val="000000" w:themeColor="text1"/>
          <w:lang w:eastAsia="ru-RU"/>
        </w:rPr>
        <w:t xml:space="preserve">, </w:t>
      </w:r>
      <w:r>
        <w:rPr>
          <w:lang w:eastAsia="ru-RU"/>
        </w:rPr>
        <w:t xml:space="preserve">Закарпатська обл., </w:t>
      </w:r>
      <w:r w:rsidR="00C84E5B">
        <w:rPr>
          <w:color w:val="000000"/>
        </w:rPr>
        <w:t>Тячів</w:t>
      </w:r>
      <w:r>
        <w:rPr>
          <w:color w:val="000000"/>
        </w:rPr>
        <w:t>ськ</w:t>
      </w:r>
      <w:r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</w:t>
      </w:r>
      <w:r w:rsidR="003226AB">
        <w:rPr>
          <w:color w:val="000000" w:themeColor="text1"/>
        </w:rPr>
        <w:t>Солотвинська</w:t>
      </w:r>
      <w:r w:rsidRPr="00AF5A17">
        <w:rPr>
          <w:color w:val="000000" w:themeColor="text1"/>
        </w:rPr>
        <w:t xml:space="preserve"> територіальна громада, </w:t>
      </w:r>
      <w:r w:rsidR="00C84E5B">
        <w:rPr>
          <w:color w:val="000000" w:themeColor="text1"/>
        </w:rPr>
        <w:t>смт</w:t>
      </w:r>
      <w:r w:rsidRPr="00EB2285">
        <w:rPr>
          <w:color w:val="000000" w:themeColor="text1"/>
        </w:rPr>
        <w:t xml:space="preserve">. </w:t>
      </w:r>
      <w:r w:rsidR="00C84E5B">
        <w:rPr>
          <w:color w:val="000000" w:themeColor="text1"/>
        </w:rPr>
        <w:t>Солотвино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 xml:space="preserve">вул. </w:t>
      </w:r>
      <w:r w:rsidR="00C84E5B">
        <w:rPr>
          <w:color w:val="000000"/>
        </w:rPr>
        <w:t>Спортивна</w:t>
      </w:r>
      <w:r w:rsidR="00F24CC2">
        <w:rPr>
          <w:color w:val="000000"/>
        </w:rPr>
        <w:t xml:space="preserve">, </w:t>
      </w:r>
      <w:r w:rsidR="00C84E5B">
        <w:rPr>
          <w:color w:val="000000"/>
        </w:rPr>
        <w:t>125</w:t>
      </w:r>
      <w:r w:rsidR="00FA4251">
        <w:rPr>
          <w:color w:val="000000"/>
        </w:rPr>
        <w:t>А</w:t>
      </w:r>
      <w:r>
        <w:rPr>
          <w:color w:val="000000"/>
        </w:rPr>
        <w:t>;</w:t>
      </w:r>
    </w:p>
    <w:p w:rsidR="00EB2285" w:rsidRDefault="00B35561" w:rsidP="00E37F72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№6 -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="0085783E">
        <w:rPr>
          <w:lang w:eastAsia="ru-RU"/>
        </w:rPr>
        <w:t>90540</w:t>
      </w:r>
      <w:r>
        <w:rPr>
          <w:lang w:eastAsia="ru-RU"/>
        </w:rPr>
        <w:t xml:space="preserve">, Закарпатська обл., </w:t>
      </w:r>
      <w:r w:rsidR="003226AB">
        <w:rPr>
          <w:color w:val="000000"/>
        </w:rPr>
        <w:t>Тячівськ</w:t>
      </w:r>
      <w:r w:rsidR="003226AB"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</w:t>
      </w:r>
      <w:r w:rsidR="0085783E">
        <w:rPr>
          <w:color w:val="000000" w:themeColor="text1"/>
        </w:rPr>
        <w:t>Нересницьк</w:t>
      </w:r>
      <w:r w:rsidRPr="00AF5A17">
        <w:rPr>
          <w:color w:val="000000" w:themeColor="text1"/>
        </w:rPr>
        <w:t xml:space="preserve">а територіальна громада, </w:t>
      </w:r>
      <w:r w:rsidR="003226AB">
        <w:rPr>
          <w:color w:val="000000" w:themeColor="text1"/>
        </w:rPr>
        <w:t>с</w:t>
      </w:r>
      <w:r w:rsidRPr="00EB2285">
        <w:rPr>
          <w:color w:val="000000" w:themeColor="text1"/>
        </w:rPr>
        <w:t xml:space="preserve">. </w:t>
      </w:r>
      <w:r w:rsidR="003226AB">
        <w:rPr>
          <w:color w:val="000000" w:themeColor="text1"/>
        </w:rPr>
        <w:t>Нересниця,</w:t>
      </w:r>
      <w:r w:rsidRPr="00EB2285">
        <w:rPr>
          <w:rFonts w:eastAsia="Calibri"/>
          <w:color w:val="000000" w:themeColor="text1"/>
        </w:rPr>
        <w:t xml:space="preserve"> </w:t>
      </w:r>
      <w:r>
        <w:rPr>
          <w:color w:val="000000"/>
        </w:rPr>
        <w:t xml:space="preserve">вул. </w:t>
      </w:r>
      <w:r w:rsidR="003226AB">
        <w:rPr>
          <w:color w:val="000000"/>
        </w:rPr>
        <w:t>Заводська</w:t>
      </w:r>
      <w:r>
        <w:rPr>
          <w:color w:val="000000"/>
        </w:rPr>
        <w:t xml:space="preserve">, </w:t>
      </w:r>
      <w:r w:rsidR="003226AB">
        <w:rPr>
          <w:color w:val="000000"/>
        </w:rPr>
        <w:t>3</w:t>
      </w:r>
      <w:r w:rsidR="00096905">
        <w:rPr>
          <w:color w:val="000000"/>
        </w:rPr>
        <w:t>8</w:t>
      </w:r>
      <w:r>
        <w:rPr>
          <w:color w:val="000000"/>
        </w:rPr>
        <w:t>;</w:t>
      </w:r>
    </w:p>
    <w:p w:rsidR="00DF09C4" w:rsidRDefault="00DF09C4" w:rsidP="00DF09C4">
      <w:pPr>
        <w:pStyle w:val="a4"/>
        <w:contextualSpacing/>
        <w:jc w:val="both"/>
        <w:rPr>
          <w:color w:val="000000"/>
        </w:rPr>
      </w:pPr>
      <w:r>
        <w:rPr>
          <w:b/>
          <w:lang w:eastAsia="ru-RU"/>
        </w:rPr>
        <w:t xml:space="preserve">майданчик №7 - </w:t>
      </w:r>
      <w:r w:rsidRPr="00E37F72">
        <w:rPr>
          <w:b/>
          <w:lang w:eastAsia="ru-RU"/>
        </w:rPr>
        <w:t xml:space="preserve">АЗС </w:t>
      </w:r>
      <w:r w:rsidRPr="00E37F72">
        <w:rPr>
          <w:b/>
        </w:rPr>
        <w:t>ТОВ «Петрол Контракт»</w:t>
      </w:r>
      <w:r w:rsidR="00D60248">
        <w:rPr>
          <w:b/>
          <w:lang w:eastAsia="ru-RU"/>
        </w:rPr>
        <w:t>:</w:t>
      </w:r>
      <w:r>
        <w:rPr>
          <w:lang w:eastAsia="ru-RU"/>
        </w:rPr>
        <w:t xml:space="preserve"> </w:t>
      </w:r>
      <w:r w:rsidR="0085783E">
        <w:rPr>
          <w:lang w:eastAsia="ru-RU"/>
        </w:rPr>
        <w:t>90500</w:t>
      </w:r>
      <w:r>
        <w:rPr>
          <w:lang w:eastAsia="ru-RU"/>
        </w:rPr>
        <w:t xml:space="preserve">, Закарпатська обл., </w:t>
      </w:r>
      <w:r w:rsidR="0085783E">
        <w:rPr>
          <w:color w:val="000000"/>
        </w:rPr>
        <w:t>Тячівськ</w:t>
      </w:r>
      <w:r w:rsidR="0085783E" w:rsidRPr="009D2818">
        <w:rPr>
          <w:color w:val="000000"/>
        </w:rPr>
        <w:t>ий район</w:t>
      </w:r>
      <w:r w:rsidRPr="00AF5A17">
        <w:rPr>
          <w:color w:val="000000" w:themeColor="text1"/>
        </w:rPr>
        <w:t xml:space="preserve">, </w:t>
      </w:r>
      <w:r w:rsidR="0085783E">
        <w:rPr>
          <w:color w:val="000000" w:themeColor="text1"/>
        </w:rPr>
        <w:t>Тячівська</w:t>
      </w:r>
      <w:r w:rsidRPr="00AF5A17">
        <w:rPr>
          <w:color w:val="000000" w:themeColor="text1"/>
        </w:rPr>
        <w:t xml:space="preserve"> </w:t>
      </w:r>
      <w:r w:rsidR="0085783E">
        <w:rPr>
          <w:color w:val="000000" w:themeColor="text1"/>
        </w:rPr>
        <w:t>міськ</w:t>
      </w:r>
      <w:r w:rsidRPr="00AF5A17">
        <w:rPr>
          <w:color w:val="000000" w:themeColor="text1"/>
        </w:rPr>
        <w:t xml:space="preserve">а громада, </w:t>
      </w:r>
      <w:r w:rsidR="0085783E">
        <w:rPr>
          <w:color w:val="000000" w:themeColor="text1"/>
        </w:rPr>
        <w:t>м</w:t>
      </w:r>
      <w:r w:rsidRPr="00EB2285">
        <w:rPr>
          <w:color w:val="000000" w:themeColor="text1"/>
        </w:rPr>
        <w:t xml:space="preserve">. </w:t>
      </w:r>
      <w:r w:rsidR="0085783E">
        <w:rPr>
          <w:color w:val="000000" w:themeColor="text1"/>
        </w:rPr>
        <w:t>Тячів</w:t>
      </w:r>
      <w:r w:rsidRPr="00EB2285">
        <w:rPr>
          <w:rFonts w:eastAsia="Calibri"/>
          <w:color w:val="000000" w:themeColor="text1"/>
        </w:rPr>
        <w:t xml:space="preserve">, </w:t>
      </w:r>
      <w:r>
        <w:rPr>
          <w:color w:val="000000"/>
        </w:rPr>
        <w:t xml:space="preserve">вул. </w:t>
      </w:r>
      <w:r w:rsidR="0085783E">
        <w:rPr>
          <w:color w:val="000000"/>
        </w:rPr>
        <w:t>Незалежності, 90</w:t>
      </w:r>
      <w:r>
        <w:rPr>
          <w:color w:val="000000"/>
        </w:rPr>
        <w:t>;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Мета отримання дозволу на викиди</w:t>
      </w:r>
      <w:r w:rsidRPr="003A3406">
        <w:rPr>
          <w:lang w:eastAsia="ru-RU"/>
        </w:rPr>
        <w:t>: Отримання дозволу на викиди для існуючого об’єкту;</w:t>
      </w:r>
    </w:p>
    <w:p w:rsidR="003A3406" w:rsidRPr="003A3406" w:rsidRDefault="003A3406" w:rsidP="00986E45">
      <w:pPr>
        <w:pStyle w:val="a4"/>
        <w:numPr>
          <w:ilvl w:val="0"/>
          <w:numId w:val="1"/>
        </w:numPr>
        <w:contextualSpacing/>
        <w:jc w:val="both"/>
        <w:rPr>
          <w:bCs/>
          <w:szCs w:val="28"/>
        </w:rPr>
      </w:pPr>
      <w:r w:rsidRPr="003A3406">
        <w:rPr>
          <w:b/>
        </w:rPr>
        <w:t>Відомості про наявність висновку з оцінки впливу на довкілля</w:t>
      </w:r>
      <w:r w:rsidRPr="003A3406">
        <w:t xml:space="preserve">: </w:t>
      </w:r>
      <w:r w:rsidR="0085783E">
        <w:t>Для майданчиків №№1, 2, 3, 4, 5, 6 п</w:t>
      </w:r>
      <w:r w:rsidR="00986E45">
        <w:t xml:space="preserve">роходження процедури ОВД не є необхідним, оскільки об’єкти введені в експлуатацію до введення в дію Закону України «Про ОВД», що визначено ст. 17 цього закону в п 1 і 2. Також за період експлуатації об’єкти не зазнавали змін передбачених пунктом 22 частини другої та пунктом 14 частини третьої статті 3 Закону України «Про ОВД». </w:t>
      </w:r>
      <w:r w:rsidR="0085783E">
        <w:t>Для майданчика №7 (м. Тячів, вул. Незалежності, 90) підприємство пройшло процедуру ОВД та отримало висновок №1684/02-02 від 23.10.2024р.</w:t>
      </w:r>
      <w:r w:rsidR="00964F0F">
        <w:t xml:space="preserve"> </w:t>
      </w:r>
    </w:p>
    <w:p w:rsidR="00986E45" w:rsidRPr="00986E45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sz w:val="24"/>
          <w:szCs w:val="24"/>
        </w:rPr>
      </w:pPr>
      <w:r w:rsidRPr="009D14F9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</w:p>
    <w:p w:rsidR="00183868" w:rsidRDefault="003A3406" w:rsidP="00496347">
      <w:pPr>
        <w:pStyle w:val="2"/>
        <w:widowControl/>
        <w:spacing w:after="0" w:line="240" w:lineRule="auto"/>
        <w:ind w:left="720"/>
        <w:jc w:val="both"/>
        <w:rPr>
          <w:rStyle w:val="tx1"/>
          <w:b w:val="0"/>
          <w:sz w:val="24"/>
          <w:szCs w:val="24"/>
        </w:rPr>
      </w:pPr>
      <w:r w:rsidRPr="00986E45">
        <w:rPr>
          <w:rStyle w:val="tx1"/>
          <w:b w:val="0"/>
          <w:sz w:val="24"/>
          <w:szCs w:val="24"/>
        </w:rPr>
        <w:t>ТОВ «</w:t>
      </w:r>
      <w:proofErr w:type="spellStart"/>
      <w:r w:rsidRPr="00986E45">
        <w:rPr>
          <w:rStyle w:val="tx1"/>
          <w:b w:val="0"/>
          <w:sz w:val="24"/>
          <w:szCs w:val="24"/>
        </w:rPr>
        <w:t>Петрол</w:t>
      </w:r>
      <w:proofErr w:type="spellEnd"/>
      <w:r w:rsidRPr="00986E45">
        <w:rPr>
          <w:rStyle w:val="tx1"/>
          <w:b w:val="0"/>
          <w:sz w:val="24"/>
          <w:szCs w:val="24"/>
        </w:rPr>
        <w:t xml:space="preserve"> Контракт» </w:t>
      </w:r>
      <w:r w:rsidR="009D14F9" w:rsidRPr="00986E45">
        <w:rPr>
          <w:rStyle w:val="tx1"/>
          <w:b w:val="0"/>
          <w:sz w:val="24"/>
          <w:szCs w:val="24"/>
        </w:rPr>
        <w:t xml:space="preserve">на вищезгаданих майданчиках </w:t>
      </w:r>
      <w:r w:rsidRPr="00986E45">
        <w:rPr>
          <w:rStyle w:val="tx1"/>
          <w:b w:val="0"/>
          <w:sz w:val="24"/>
          <w:szCs w:val="24"/>
        </w:rPr>
        <w:t>здійснює приймання, зберігання та заправку автомобільного транспорту бензином, дизельним паливом</w:t>
      </w:r>
      <w:r w:rsidR="00986E45" w:rsidRPr="00986E45">
        <w:rPr>
          <w:rStyle w:val="tx1"/>
          <w:b w:val="0"/>
          <w:sz w:val="24"/>
          <w:szCs w:val="24"/>
        </w:rPr>
        <w:t>, а на майданчиках №№1,</w:t>
      </w:r>
      <w:r w:rsidR="000477AE">
        <w:rPr>
          <w:rStyle w:val="tx1"/>
          <w:b w:val="0"/>
          <w:sz w:val="24"/>
          <w:szCs w:val="24"/>
        </w:rPr>
        <w:t xml:space="preserve"> 3, 4, 5, </w:t>
      </w:r>
      <w:r w:rsidR="0085783E">
        <w:rPr>
          <w:rStyle w:val="tx1"/>
          <w:b w:val="0"/>
          <w:sz w:val="24"/>
          <w:szCs w:val="24"/>
        </w:rPr>
        <w:t>7</w:t>
      </w:r>
      <w:r w:rsidR="00986E45" w:rsidRPr="00986E45">
        <w:rPr>
          <w:rStyle w:val="tx1"/>
          <w:b w:val="0"/>
          <w:sz w:val="24"/>
          <w:szCs w:val="24"/>
        </w:rPr>
        <w:t xml:space="preserve"> ще і </w:t>
      </w:r>
      <w:r w:rsidRPr="00986E45">
        <w:rPr>
          <w:rStyle w:val="tx1"/>
          <w:b w:val="0"/>
          <w:sz w:val="24"/>
          <w:szCs w:val="24"/>
        </w:rPr>
        <w:t xml:space="preserve">скрапленим вуглеводневим газом. (КВЕД: 47.30 – Роздрібна торгівля пальним). </w:t>
      </w:r>
      <w:r w:rsidR="00120D24">
        <w:rPr>
          <w:rStyle w:val="tx1"/>
          <w:b w:val="0"/>
          <w:sz w:val="24"/>
          <w:szCs w:val="24"/>
        </w:rPr>
        <w:t xml:space="preserve">Для вироблення електроенергії при аварійних відключеннях електромережі – </w:t>
      </w:r>
      <w:proofErr w:type="spellStart"/>
      <w:r w:rsidR="00120D24" w:rsidRPr="00654EBA">
        <w:rPr>
          <w:rStyle w:val="tx1"/>
          <w:b w:val="0"/>
          <w:sz w:val="24"/>
          <w:szCs w:val="24"/>
        </w:rPr>
        <w:t>дизельгенератори</w:t>
      </w:r>
      <w:proofErr w:type="spellEnd"/>
      <w:r w:rsidR="00120D24" w:rsidRPr="00654EBA">
        <w:rPr>
          <w:rStyle w:val="tx1"/>
          <w:b w:val="0"/>
          <w:sz w:val="24"/>
          <w:szCs w:val="24"/>
        </w:rPr>
        <w:t>.</w:t>
      </w:r>
      <w:r w:rsidR="00986E45" w:rsidRPr="00654EBA">
        <w:rPr>
          <w:rStyle w:val="tx1"/>
          <w:b w:val="0"/>
          <w:sz w:val="24"/>
          <w:szCs w:val="24"/>
        </w:rPr>
        <w:t xml:space="preserve"> Джерелами утворення викидів забруднюючих речовин в атмосферне повітря є:</w:t>
      </w:r>
    </w:p>
    <w:p w:rsidR="00183868" w:rsidRDefault="00986E45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</w:rPr>
      </w:pPr>
      <w:r w:rsidRPr="00654EBA">
        <w:rPr>
          <w:rStyle w:val="tx1"/>
          <w:b w:val="0"/>
          <w:sz w:val="24"/>
          <w:szCs w:val="24"/>
        </w:rPr>
        <w:t xml:space="preserve"> </w:t>
      </w:r>
      <w:r w:rsidRPr="00654EBA">
        <w:rPr>
          <w:rStyle w:val="tx1"/>
          <w:b w:val="0"/>
          <w:sz w:val="24"/>
          <w:szCs w:val="24"/>
          <w:u w:val="single"/>
        </w:rPr>
        <w:t>на майданчику №1</w:t>
      </w:r>
      <w:r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>–</w:t>
      </w:r>
      <w:r w:rsidRPr="00654EBA">
        <w:rPr>
          <w:rStyle w:val="tx1"/>
          <w:b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 xml:space="preserve">паливо роздавальні колонки (далі ПРК)  </w:t>
      </w:r>
      <w:proofErr w:type="spellStart"/>
      <w:r w:rsidR="000477AE" w:rsidRPr="000477AE">
        <w:rPr>
          <w:sz w:val="24"/>
          <w:szCs w:val="24"/>
          <w:lang w:val="en-US"/>
        </w:rPr>
        <w:t>Tokheim</w:t>
      </w:r>
      <w:proofErr w:type="spellEnd"/>
      <w:r w:rsidR="000477AE" w:rsidRPr="000477AE">
        <w:rPr>
          <w:sz w:val="24"/>
          <w:szCs w:val="24"/>
        </w:rPr>
        <w:t xml:space="preserve"> типу </w:t>
      </w:r>
      <w:proofErr w:type="spellStart"/>
      <w:r w:rsidR="000477AE" w:rsidRPr="000477AE">
        <w:rPr>
          <w:sz w:val="24"/>
          <w:szCs w:val="24"/>
          <w:lang w:val="en-US"/>
        </w:rPr>
        <w:t>Quantium</w:t>
      </w:r>
      <w:proofErr w:type="spellEnd"/>
      <w:r w:rsidR="000477AE" w:rsidRPr="000477AE">
        <w:rPr>
          <w:sz w:val="24"/>
          <w:szCs w:val="24"/>
        </w:rPr>
        <w:t xml:space="preserve"> 500</w:t>
      </w:r>
      <w:r w:rsidR="000477AE" w:rsidRPr="000477AE">
        <w:rPr>
          <w:sz w:val="24"/>
          <w:szCs w:val="24"/>
          <w:lang w:val="en-US"/>
        </w:rPr>
        <w:t>T</w:t>
      </w:r>
      <w:r w:rsidR="000477AE" w:rsidRPr="000477AE">
        <w:rPr>
          <w:rStyle w:val="tx1"/>
          <w:b w:val="0"/>
          <w:bCs w:val="0"/>
          <w:sz w:val="24"/>
          <w:szCs w:val="24"/>
        </w:rPr>
        <w:t xml:space="preserve"> </w:t>
      </w:r>
      <w:r w:rsidR="000477AE" w:rsidRPr="00142285">
        <w:rPr>
          <w:rStyle w:val="tx1"/>
          <w:b w:val="0"/>
          <w:bCs w:val="0"/>
          <w:sz w:val="24"/>
          <w:szCs w:val="24"/>
        </w:rPr>
        <w:t xml:space="preserve">- </w:t>
      </w:r>
      <w:r w:rsidR="00142285" w:rsidRPr="00B92E98">
        <w:rPr>
          <w:rStyle w:val="tx1"/>
          <w:b w:val="0"/>
          <w:sz w:val="24"/>
          <w:szCs w:val="24"/>
        </w:rPr>
        <w:t>6</w:t>
      </w:r>
      <w:r w:rsidR="003C3D8C" w:rsidRPr="00142285">
        <w:rPr>
          <w:rStyle w:val="tx1"/>
          <w:b w:val="0"/>
          <w:sz w:val="24"/>
          <w:szCs w:val="24"/>
        </w:rPr>
        <w:t>шт</w:t>
      </w:r>
      <w:r w:rsidR="003C3D8C" w:rsidRPr="00654EBA">
        <w:rPr>
          <w:rStyle w:val="tx1"/>
          <w:b w:val="0"/>
          <w:sz w:val="24"/>
          <w:szCs w:val="24"/>
        </w:rPr>
        <w:t>. (заправка дизпаливом, бензином), ПРК</w:t>
      </w:r>
      <w:r w:rsidR="003C3D8C" w:rsidRPr="00654EBA">
        <w:rPr>
          <w:sz w:val="24"/>
          <w:szCs w:val="24"/>
        </w:rPr>
        <w:t xml:space="preserve"> </w:t>
      </w:r>
      <w:r w:rsidR="000477AE" w:rsidRPr="000477AE">
        <w:rPr>
          <w:sz w:val="24"/>
          <w:szCs w:val="24"/>
        </w:rPr>
        <w:t xml:space="preserve">Славутич </w:t>
      </w:r>
      <w:r w:rsidR="000477AE" w:rsidRPr="000477AE">
        <w:rPr>
          <w:sz w:val="24"/>
          <w:szCs w:val="24"/>
          <w:lang w:val="en-US"/>
        </w:rPr>
        <w:t>Nova</w:t>
      </w:r>
      <w:r w:rsidR="000477AE" w:rsidRPr="000477AE">
        <w:rPr>
          <w:sz w:val="24"/>
          <w:szCs w:val="24"/>
        </w:rPr>
        <w:t xml:space="preserve"> 112 </w:t>
      </w:r>
      <w:r w:rsidR="000477AE" w:rsidRPr="000477AE">
        <w:rPr>
          <w:sz w:val="24"/>
          <w:szCs w:val="24"/>
          <w:lang w:val="en-US"/>
        </w:rPr>
        <w:t>LPG</w:t>
      </w:r>
      <w:r w:rsidR="000477AE" w:rsidRPr="000477AE">
        <w:rPr>
          <w:rStyle w:val="tx1"/>
          <w:b w:val="0"/>
          <w:bCs w:val="0"/>
          <w:sz w:val="24"/>
          <w:szCs w:val="24"/>
        </w:rPr>
        <w:t xml:space="preserve"> </w:t>
      </w:r>
      <w:r w:rsidR="003C3D8C" w:rsidRPr="00654EBA">
        <w:rPr>
          <w:rStyle w:val="tx1"/>
          <w:b w:val="0"/>
          <w:sz w:val="24"/>
          <w:szCs w:val="24"/>
        </w:rPr>
        <w:t>– 1шт,</w:t>
      </w:r>
      <w:r w:rsidR="00CE68C9" w:rsidRPr="00654EBA">
        <w:rPr>
          <w:rStyle w:val="tx1"/>
          <w:b w:val="0"/>
          <w:sz w:val="24"/>
          <w:szCs w:val="24"/>
        </w:rPr>
        <w:t xml:space="preserve"> </w:t>
      </w:r>
      <w:r w:rsidR="00CE68C9" w:rsidRPr="00654EBA">
        <w:rPr>
          <w:rStyle w:val="tx1"/>
          <w:b w:val="0"/>
          <w:sz w:val="24"/>
          <w:szCs w:val="24"/>
        </w:rPr>
        <w:lastRenderedPageBreak/>
        <w:t>підземні резервуари збер</w:t>
      </w:r>
      <w:r w:rsidR="000477AE">
        <w:rPr>
          <w:rStyle w:val="tx1"/>
          <w:b w:val="0"/>
          <w:sz w:val="24"/>
          <w:szCs w:val="24"/>
        </w:rPr>
        <w:t>ігання палива – 6шт (2шт – по 60</w:t>
      </w:r>
      <w:r w:rsidR="00CE68C9" w:rsidRPr="00654EBA">
        <w:rPr>
          <w:rStyle w:val="tx1"/>
          <w:b w:val="0"/>
          <w:sz w:val="24"/>
          <w:szCs w:val="24"/>
        </w:rPr>
        <w:t>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 xml:space="preserve">3 </w:t>
      </w:r>
      <w:r w:rsidR="00CE68C9" w:rsidRPr="00654EBA">
        <w:rPr>
          <w:rStyle w:val="tx1"/>
          <w:b w:val="0"/>
          <w:sz w:val="24"/>
          <w:szCs w:val="24"/>
        </w:rPr>
        <w:t xml:space="preserve">, 4 шт. – по </w:t>
      </w:r>
      <w:r w:rsidR="000477AE">
        <w:rPr>
          <w:rStyle w:val="tx1"/>
          <w:b w:val="0"/>
          <w:sz w:val="24"/>
          <w:szCs w:val="24"/>
        </w:rPr>
        <w:t>30</w:t>
      </w:r>
      <w:r w:rsidR="00CE68C9" w:rsidRPr="00654EBA">
        <w:rPr>
          <w:rStyle w:val="tx1"/>
          <w:b w:val="0"/>
          <w:sz w:val="24"/>
          <w:szCs w:val="24"/>
        </w:rPr>
        <w:t xml:space="preserve"> м</w:t>
      </w:r>
      <w:r w:rsidR="00CE68C9" w:rsidRPr="00654EBA">
        <w:rPr>
          <w:rStyle w:val="tx1"/>
          <w:b w:val="0"/>
          <w:sz w:val="24"/>
          <w:szCs w:val="24"/>
          <w:vertAlign w:val="superscript"/>
        </w:rPr>
        <w:t>3</w:t>
      </w:r>
      <w:r w:rsidR="00CE68C9" w:rsidRPr="00654EBA">
        <w:rPr>
          <w:rStyle w:val="tx1"/>
          <w:b w:val="0"/>
          <w:sz w:val="24"/>
          <w:szCs w:val="24"/>
        </w:rPr>
        <w:t>)</w:t>
      </w:r>
      <w:r w:rsidR="00CE68C9">
        <w:rPr>
          <w:rStyle w:val="tx1"/>
          <w:b w:val="0"/>
          <w:sz w:val="24"/>
          <w:szCs w:val="24"/>
        </w:rPr>
        <w:t>, наземний резервуар зберігання СВГ</w:t>
      </w:r>
      <w:r w:rsidR="003C3D8C">
        <w:rPr>
          <w:rStyle w:val="tx1"/>
          <w:b w:val="0"/>
          <w:sz w:val="24"/>
          <w:szCs w:val="24"/>
        </w:rPr>
        <w:t xml:space="preserve"> </w:t>
      </w:r>
      <w:r w:rsidR="00120D24">
        <w:rPr>
          <w:rStyle w:val="tx1"/>
          <w:b w:val="0"/>
          <w:sz w:val="24"/>
          <w:szCs w:val="24"/>
        </w:rPr>
        <w:t>(9,9м</w:t>
      </w:r>
      <w:r w:rsidR="00120D24">
        <w:rPr>
          <w:rStyle w:val="tx1"/>
          <w:b w:val="0"/>
          <w:sz w:val="24"/>
          <w:szCs w:val="24"/>
          <w:vertAlign w:val="superscript"/>
        </w:rPr>
        <w:t>3</w:t>
      </w:r>
      <w:r w:rsidR="00120D24">
        <w:rPr>
          <w:rStyle w:val="tx1"/>
          <w:b w:val="0"/>
          <w:sz w:val="24"/>
          <w:szCs w:val="24"/>
        </w:rPr>
        <w:t xml:space="preserve">), </w:t>
      </w:r>
      <w:proofErr w:type="spellStart"/>
      <w:r w:rsidR="00120D24"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="00120D24" w:rsidRPr="00120D24">
        <w:rPr>
          <w:rFonts w:eastAsia="Calibri"/>
          <w:iCs/>
          <w:sz w:val="24"/>
          <w:szCs w:val="24"/>
        </w:rPr>
        <w:t xml:space="preserve"> </w:t>
      </w:r>
      <w:r w:rsidR="000477AE" w:rsidRPr="000477AE">
        <w:rPr>
          <w:sz w:val="24"/>
          <w:szCs w:val="24"/>
          <w:lang w:val="en-US"/>
        </w:rPr>
        <w:t>HYW</w:t>
      </w:r>
      <w:r w:rsidR="000477AE" w:rsidRPr="00000E58">
        <w:rPr>
          <w:sz w:val="24"/>
          <w:szCs w:val="24"/>
        </w:rPr>
        <w:t xml:space="preserve">-35 </w:t>
      </w:r>
      <w:r w:rsidR="000477AE" w:rsidRPr="000477AE">
        <w:rPr>
          <w:sz w:val="24"/>
          <w:szCs w:val="24"/>
          <w:lang w:val="en-US"/>
        </w:rPr>
        <w:t>T</w:t>
      </w:r>
      <w:r w:rsidR="000477AE" w:rsidRPr="00000E58">
        <w:rPr>
          <w:sz w:val="24"/>
          <w:szCs w:val="24"/>
        </w:rPr>
        <w:t>5</w:t>
      </w:r>
      <w:r w:rsidR="00DD77E0">
        <w:rPr>
          <w:sz w:val="24"/>
          <w:szCs w:val="24"/>
        </w:rPr>
        <w:t>, кухня;</w:t>
      </w:r>
    </w:p>
    <w:p w:rsidR="00183868" w:rsidRDefault="00DD77E0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</w:rPr>
      </w:pPr>
      <w:r w:rsidRPr="00780921">
        <w:rPr>
          <w:rStyle w:val="tx1"/>
          <w:b w:val="0"/>
          <w:sz w:val="24"/>
          <w:szCs w:val="24"/>
          <w:u w:val="single"/>
        </w:rPr>
        <w:t>на майданчику №</w:t>
      </w:r>
      <w:r>
        <w:rPr>
          <w:rStyle w:val="tx1"/>
          <w:b w:val="0"/>
          <w:sz w:val="24"/>
          <w:szCs w:val="24"/>
          <w:u w:val="single"/>
        </w:rPr>
        <w:t>2</w:t>
      </w:r>
      <w:r>
        <w:rPr>
          <w:rStyle w:val="tx1"/>
          <w:b w:val="0"/>
          <w:sz w:val="24"/>
          <w:szCs w:val="24"/>
        </w:rPr>
        <w:t xml:space="preserve"> – ПРК </w:t>
      </w:r>
      <w:r w:rsidR="00000E58" w:rsidRPr="00000E58">
        <w:rPr>
          <w:sz w:val="22"/>
          <w:szCs w:val="22"/>
          <w:lang w:val="en-US"/>
        </w:rPr>
        <w:t>Zap</w:t>
      </w:r>
      <w:r w:rsidR="00000E58" w:rsidRPr="00000E58">
        <w:rPr>
          <w:sz w:val="22"/>
          <w:szCs w:val="22"/>
        </w:rPr>
        <w:t>-</w:t>
      </w:r>
      <w:r w:rsidR="00000E58" w:rsidRPr="00000E58">
        <w:rPr>
          <w:sz w:val="22"/>
          <w:szCs w:val="22"/>
          <w:lang w:val="en-US"/>
        </w:rPr>
        <w:t>petro</w:t>
      </w:r>
      <w:r w:rsidR="00000E58" w:rsidRPr="00000E58">
        <w:rPr>
          <w:rStyle w:val="tx1"/>
          <w:b w:val="0"/>
          <w:bCs w:val="0"/>
          <w:sz w:val="22"/>
          <w:szCs w:val="22"/>
        </w:rPr>
        <w:t xml:space="preserve"> </w:t>
      </w:r>
      <w:r w:rsidR="00000E58">
        <w:rPr>
          <w:rStyle w:val="tx1"/>
          <w:b w:val="0"/>
          <w:bCs w:val="0"/>
          <w:sz w:val="22"/>
          <w:szCs w:val="22"/>
        </w:rPr>
        <w:t xml:space="preserve">- </w:t>
      </w:r>
      <w:r w:rsidR="00977B84" w:rsidRPr="00977B84">
        <w:rPr>
          <w:rStyle w:val="tx1"/>
          <w:b w:val="0"/>
          <w:sz w:val="24"/>
          <w:szCs w:val="24"/>
        </w:rPr>
        <w:t>3</w:t>
      </w:r>
      <w:r>
        <w:rPr>
          <w:rStyle w:val="tx1"/>
          <w:b w:val="0"/>
          <w:sz w:val="24"/>
          <w:szCs w:val="24"/>
        </w:rPr>
        <w:t xml:space="preserve">шт. (заправка дизпаливом, бензином), підземні резервуари зберігання палива – </w:t>
      </w:r>
      <w:r w:rsidR="00000E58">
        <w:rPr>
          <w:rStyle w:val="tx1"/>
          <w:b w:val="0"/>
          <w:sz w:val="24"/>
          <w:szCs w:val="24"/>
        </w:rPr>
        <w:t>4 шт. по 2</w:t>
      </w:r>
      <w:r>
        <w:rPr>
          <w:rStyle w:val="tx1"/>
          <w:b w:val="0"/>
          <w:sz w:val="24"/>
          <w:szCs w:val="24"/>
        </w:rPr>
        <w:t>0</w:t>
      </w:r>
      <w:r w:rsidRPr="00CE68C9">
        <w:rPr>
          <w:rStyle w:val="tx1"/>
          <w:b w:val="0"/>
          <w:sz w:val="24"/>
          <w:szCs w:val="24"/>
        </w:rPr>
        <w:t xml:space="preserve"> </w:t>
      </w:r>
      <w:r>
        <w:rPr>
          <w:rStyle w:val="tx1"/>
          <w:b w:val="0"/>
          <w:sz w:val="24"/>
          <w:szCs w:val="24"/>
        </w:rPr>
        <w:t>м</w:t>
      </w:r>
      <w:r>
        <w:rPr>
          <w:rStyle w:val="tx1"/>
          <w:b w:val="0"/>
          <w:sz w:val="24"/>
          <w:szCs w:val="24"/>
          <w:vertAlign w:val="superscript"/>
        </w:rPr>
        <w:t>3</w:t>
      </w:r>
      <w:r>
        <w:rPr>
          <w:rStyle w:val="tx1"/>
          <w:b w:val="0"/>
          <w:sz w:val="24"/>
          <w:szCs w:val="24"/>
        </w:rPr>
        <w:t xml:space="preserve">), </w:t>
      </w:r>
      <w:proofErr w:type="spellStart"/>
      <w:r w:rsidRPr="00120D24">
        <w:rPr>
          <w:rFonts w:eastAsia="Calibri"/>
          <w:iCs/>
          <w:sz w:val="24"/>
          <w:szCs w:val="24"/>
        </w:rPr>
        <w:t>дизельгенератор</w:t>
      </w:r>
      <w:proofErr w:type="spellEnd"/>
      <w:r w:rsidRPr="00120D24">
        <w:rPr>
          <w:rFonts w:eastAsia="Calibri"/>
          <w:iCs/>
          <w:sz w:val="24"/>
          <w:szCs w:val="24"/>
        </w:rPr>
        <w:t xml:space="preserve"> </w:t>
      </w:r>
      <w:proofErr w:type="spellStart"/>
      <w:r w:rsidR="00000E58" w:rsidRPr="00000E58">
        <w:rPr>
          <w:sz w:val="24"/>
          <w:szCs w:val="24"/>
          <w:lang w:val="en-US"/>
        </w:rPr>
        <w:t>Pramast</w:t>
      </w:r>
      <w:proofErr w:type="spellEnd"/>
      <w:r w:rsidR="00000E58" w:rsidRPr="00000E58">
        <w:rPr>
          <w:sz w:val="24"/>
          <w:szCs w:val="24"/>
        </w:rPr>
        <w:t xml:space="preserve"> </w:t>
      </w:r>
      <w:proofErr w:type="spellStart"/>
      <w:r w:rsidR="00000E58" w:rsidRPr="00000E58">
        <w:rPr>
          <w:sz w:val="24"/>
          <w:szCs w:val="24"/>
          <w:lang w:val="en-US"/>
        </w:rPr>
        <w:t>Powor</w:t>
      </w:r>
      <w:proofErr w:type="spellEnd"/>
      <w:r w:rsidR="00000E58" w:rsidRPr="00000E58">
        <w:rPr>
          <w:sz w:val="24"/>
          <w:szCs w:val="24"/>
        </w:rPr>
        <w:t xml:space="preserve"> </w:t>
      </w:r>
      <w:r w:rsidR="00000E58" w:rsidRPr="00000E58">
        <w:rPr>
          <w:sz w:val="24"/>
          <w:szCs w:val="24"/>
          <w:lang w:val="en-US"/>
        </w:rPr>
        <w:t>VG</w:t>
      </w:r>
      <w:r w:rsidR="00000E58" w:rsidRPr="00000E58">
        <w:rPr>
          <w:sz w:val="24"/>
          <w:szCs w:val="24"/>
        </w:rPr>
        <w:t>-184</w:t>
      </w:r>
      <w:r w:rsidR="00000E58" w:rsidRPr="00000E58">
        <w:rPr>
          <w:sz w:val="24"/>
          <w:szCs w:val="24"/>
          <w:lang w:val="en-US"/>
        </w:rPr>
        <w:t>FG</w:t>
      </w:r>
      <w:r w:rsidR="00F37337">
        <w:rPr>
          <w:sz w:val="24"/>
          <w:szCs w:val="24"/>
        </w:rPr>
        <w:t xml:space="preserve">; </w:t>
      </w:r>
    </w:p>
    <w:p w:rsidR="00183868" w:rsidRPr="00183868" w:rsidRDefault="00F37337" w:rsidP="00496347">
      <w:pPr>
        <w:pStyle w:val="2"/>
        <w:widowControl/>
        <w:spacing w:after="0" w:line="240" w:lineRule="auto"/>
        <w:ind w:left="720"/>
        <w:jc w:val="both"/>
        <w:rPr>
          <w:rStyle w:val="tx1"/>
          <w:b w:val="0"/>
          <w:u w:val="single"/>
        </w:rPr>
      </w:pPr>
      <w:r w:rsidRPr="00CA22F1">
        <w:rPr>
          <w:rStyle w:val="tx1"/>
          <w:b w:val="0"/>
          <w:sz w:val="24"/>
          <w:szCs w:val="24"/>
          <w:u w:val="single"/>
        </w:rPr>
        <w:t>на майданчику №3</w:t>
      </w:r>
      <w:r w:rsidRPr="00CA22F1">
        <w:rPr>
          <w:rStyle w:val="tx1"/>
          <w:b w:val="0"/>
          <w:sz w:val="24"/>
          <w:szCs w:val="24"/>
        </w:rPr>
        <w:t xml:space="preserve"> – ПРК </w:t>
      </w:r>
      <w:proofErr w:type="spellStart"/>
      <w:r w:rsidR="00000E58" w:rsidRPr="00CA22F1">
        <w:rPr>
          <w:rStyle w:val="tx1"/>
          <w:b w:val="0"/>
          <w:sz w:val="24"/>
          <w:szCs w:val="24"/>
          <w:lang w:val="en-US"/>
        </w:rPr>
        <w:t>Tokheim</w:t>
      </w:r>
      <w:proofErr w:type="spellEnd"/>
      <w:r w:rsidR="00000E58" w:rsidRPr="00CA22F1">
        <w:rPr>
          <w:rStyle w:val="tx1"/>
          <w:b w:val="0"/>
          <w:sz w:val="24"/>
          <w:szCs w:val="24"/>
        </w:rPr>
        <w:t xml:space="preserve"> типу </w:t>
      </w:r>
      <w:proofErr w:type="spellStart"/>
      <w:r w:rsidR="00000E58" w:rsidRPr="00CA22F1">
        <w:rPr>
          <w:rStyle w:val="tx1"/>
          <w:b w:val="0"/>
          <w:sz w:val="24"/>
          <w:szCs w:val="24"/>
          <w:lang w:val="en-US"/>
        </w:rPr>
        <w:t>Quantium</w:t>
      </w:r>
      <w:proofErr w:type="spellEnd"/>
      <w:r w:rsidR="00000E58" w:rsidRPr="00CA22F1">
        <w:rPr>
          <w:rStyle w:val="tx1"/>
          <w:b w:val="0"/>
          <w:sz w:val="24"/>
          <w:szCs w:val="24"/>
        </w:rPr>
        <w:t xml:space="preserve"> 500</w:t>
      </w:r>
      <w:r w:rsidR="00000E58" w:rsidRPr="00CA22F1">
        <w:rPr>
          <w:rStyle w:val="tx1"/>
          <w:b w:val="0"/>
          <w:sz w:val="24"/>
          <w:szCs w:val="24"/>
          <w:lang w:val="en-US"/>
        </w:rPr>
        <w:t>T</w:t>
      </w:r>
      <w:r w:rsidR="00000E58" w:rsidRPr="00CA22F1">
        <w:rPr>
          <w:rStyle w:val="tx1"/>
          <w:b w:val="0"/>
          <w:sz w:val="24"/>
          <w:szCs w:val="24"/>
        </w:rPr>
        <w:t xml:space="preserve"> -</w:t>
      </w:r>
      <w:r w:rsidR="00654EBA" w:rsidRPr="00CA22F1">
        <w:rPr>
          <w:rStyle w:val="tx1"/>
          <w:b w:val="0"/>
          <w:sz w:val="24"/>
          <w:szCs w:val="24"/>
        </w:rPr>
        <w:t xml:space="preserve"> </w:t>
      </w:r>
      <w:r w:rsidRPr="00CA22F1">
        <w:rPr>
          <w:rStyle w:val="tx1"/>
          <w:b w:val="0"/>
          <w:sz w:val="24"/>
          <w:szCs w:val="24"/>
        </w:rPr>
        <w:t xml:space="preserve"> </w:t>
      </w:r>
      <w:r w:rsidR="00654EBA" w:rsidRPr="00CA22F1">
        <w:rPr>
          <w:rStyle w:val="tx1"/>
          <w:b w:val="0"/>
          <w:sz w:val="24"/>
          <w:szCs w:val="24"/>
        </w:rPr>
        <w:t>2</w:t>
      </w:r>
      <w:r w:rsidRPr="00CA22F1">
        <w:rPr>
          <w:rStyle w:val="tx1"/>
          <w:b w:val="0"/>
          <w:sz w:val="24"/>
          <w:szCs w:val="24"/>
        </w:rPr>
        <w:t xml:space="preserve">шт. (заправка дизпаливом, бензином), </w:t>
      </w:r>
      <w:r w:rsidR="00000E58" w:rsidRPr="00CA22F1">
        <w:rPr>
          <w:rStyle w:val="tx1"/>
          <w:b w:val="0"/>
          <w:sz w:val="24"/>
          <w:szCs w:val="24"/>
        </w:rPr>
        <w:t>ПРК</w:t>
      </w:r>
      <w:r w:rsidR="00000E58" w:rsidRPr="00CA22F1">
        <w:rPr>
          <w:sz w:val="24"/>
          <w:szCs w:val="24"/>
        </w:rPr>
        <w:t xml:space="preserve"> </w:t>
      </w:r>
      <w:r w:rsidR="00CA22F1" w:rsidRPr="00CA22F1">
        <w:rPr>
          <w:sz w:val="24"/>
          <w:szCs w:val="24"/>
          <w:lang w:val="en-US"/>
        </w:rPr>
        <w:t>A</w:t>
      </w:r>
      <w:r w:rsidR="00CA22F1" w:rsidRPr="00CA22F1">
        <w:rPr>
          <w:rStyle w:val="tx1"/>
          <w:b w:val="0"/>
          <w:sz w:val="24"/>
          <w:szCs w:val="24"/>
          <w:lang w:val="en-US"/>
        </w:rPr>
        <w:t>DAST</w:t>
      </w:r>
      <w:r w:rsidR="00CA22F1" w:rsidRPr="00CA22F1">
        <w:rPr>
          <w:rStyle w:val="tx1"/>
          <w:b w:val="0"/>
          <w:sz w:val="24"/>
          <w:szCs w:val="24"/>
        </w:rPr>
        <w:t xml:space="preserve"> типу </w:t>
      </w:r>
      <w:r w:rsidR="00CA22F1" w:rsidRPr="00CA22F1">
        <w:rPr>
          <w:rStyle w:val="tx1"/>
          <w:b w:val="0"/>
          <w:sz w:val="24"/>
          <w:szCs w:val="24"/>
          <w:lang w:val="en-US"/>
        </w:rPr>
        <w:t>V</w:t>
      </w:r>
      <w:r w:rsidR="00CA22F1" w:rsidRPr="00B92E98">
        <w:rPr>
          <w:rStyle w:val="tx1"/>
          <w:b w:val="0"/>
          <w:sz w:val="24"/>
          <w:szCs w:val="24"/>
        </w:rPr>
        <w:t>-</w:t>
      </w:r>
      <w:r w:rsidR="00CA22F1" w:rsidRPr="00CA22F1">
        <w:rPr>
          <w:rStyle w:val="tx1"/>
          <w:b w:val="0"/>
          <w:sz w:val="24"/>
          <w:szCs w:val="24"/>
          <w:lang w:val="en-US"/>
        </w:rPr>
        <w:t>Line</w:t>
      </w:r>
      <w:r w:rsidR="00CA22F1" w:rsidRPr="00B92E98">
        <w:rPr>
          <w:rStyle w:val="tx1"/>
          <w:b w:val="0"/>
          <w:sz w:val="24"/>
          <w:szCs w:val="24"/>
        </w:rPr>
        <w:t xml:space="preserve"> 8995.622/</w:t>
      </w:r>
      <w:r w:rsidR="00CA22F1" w:rsidRPr="00CA22F1">
        <w:rPr>
          <w:rStyle w:val="tx1"/>
          <w:b w:val="0"/>
          <w:sz w:val="24"/>
          <w:szCs w:val="24"/>
          <w:lang w:val="en-US"/>
        </w:rPr>
        <w:t>LPG</w:t>
      </w:r>
      <w:r w:rsidR="00CA22F1" w:rsidRPr="00B92E98">
        <w:rPr>
          <w:rStyle w:val="tx1"/>
          <w:b w:val="0"/>
          <w:sz w:val="24"/>
          <w:szCs w:val="24"/>
        </w:rPr>
        <w:t>/40</w:t>
      </w:r>
      <w:r w:rsidR="00000E58" w:rsidRPr="00CA22F1">
        <w:rPr>
          <w:rStyle w:val="tx1"/>
          <w:b w:val="0"/>
          <w:sz w:val="24"/>
          <w:szCs w:val="24"/>
        </w:rPr>
        <w:t xml:space="preserve"> – 1шт </w:t>
      </w:r>
      <w:r w:rsidR="00CA22F1" w:rsidRPr="00654EBA">
        <w:rPr>
          <w:rStyle w:val="tx1"/>
          <w:b w:val="0"/>
          <w:sz w:val="24"/>
          <w:szCs w:val="24"/>
        </w:rPr>
        <w:t>)</w:t>
      </w:r>
      <w:r w:rsidR="00CA22F1">
        <w:rPr>
          <w:rStyle w:val="tx1"/>
          <w:b w:val="0"/>
          <w:sz w:val="24"/>
          <w:szCs w:val="24"/>
        </w:rPr>
        <w:t>, наземний резервуар зберігання СВГ (9,9м</w:t>
      </w:r>
      <w:r w:rsidR="00CA22F1">
        <w:rPr>
          <w:rStyle w:val="tx1"/>
          <w:b w:val="0"/>
          <w:sz w:val="24"/>
          <w:szCs w:val="24"/>
          <w:vertAlign w:val="superscript"/>
        </w:rPr>
        <w:t>3</w:t>
      </w:r>
      <w:r w:rsidR="00CA22F1">
        <w:rPr>
          <w:rStyle w:val="tx1"/>
          <w:b w:val="0"/>
          <w:sz w:val="24"/>
          <w:szCs w:val="24"/>
        </w:rPr>
        <w:t>),</w:t>
      </w:r>
      <w:r w:rsidR="00CA22F1" w:rsidRPr="00B92E98">
        <w:rPr>
          <w:rStyle w:val="tx1"/>
          <w:b w:val="0"/>
          <w:sz w:val="24"/>
          <w:szCs w:val="24"/>
        </w:rPr>
        <w:t xml:space="preserve"> </w:t>
      </w:r>
      <w:r w:rsidRPr="00CA22F1">
        <w:rPr>
          <w:rStyle w:val="tx1"/>
          <w:b w:val="0"/>
          <w:sz w:val="24"/>
          <w:szCs w:val="24"/>
        </w:rPr>
        <w:t>підземні резервуари зберігання палива –</w:t>
      </w:r>
      <w:r w:rsidR="00CA22F1">
        <w:rPr>
          <w:rStyle w:val="tx1"/>
          <w:b w:val="0"/>
          <w:sz w:val="24"/>
          <w:szCs w:val="24"/>
        </w:rPr>
        <w:t xml:space="preserve"> </w:t>
      </w:r>
      <w:r w:rsidR="00CA22F1" w:rsidRPr="00B92E98">
        <w:rPr>
          <w:rStyle w:val="tx1"/>
          <w:b w:val="0"/>
          <w:sz w:val="24"/>
          <w:szCs w:val="24"/>
        </w:rPr>
        <w:t>5</w:t>
      </w:r>
      <w:r w:rsidR="00CA22F1" w:rsidRPr="00CA22F1">
        <w:rPr>
          <w:rStyle w:val="tx1"/>
          <w:b w:val="0"/>
          <w:sz w:val="24"/>
          <w:szCs w:val="24"/>
        </w:rPr>
        <w:t xml:space="preserve">шт </w:t>
      </w:r>
      <w:r w:rsidR="00CA22F1" w:rsidRPr="00B92E98">
        <w:rPr>
          <w:rStyle w:val="tx1"/>
          <w:b w:val="0"/>
          <w:sz w:val="24"/>
          <w:szCs w:val="24"/>
        </w:rPr>
        <w:t>(4</w:t>
      </w:r>
      <w:r w:rsidR="00CA22F1">
        <w:rPr>
          <w:rStyle w:val="tx1"/>
          <w:b w:val="0"/>
          <w:sz w:val="24"/>
          <w:szCs w:val="24"/>
        </w:rPr>
        <w:t xml:space="preserve">шт - </w:t>
      </w:r>
      <w:r w:rsidR="00CA22F1" w:rsidRPr="00CA22F1">
        <w:rPr>
          <w:rStyle w:val="tx1"/>
          <w:b w:val="0"/>
          <w:sz w:val="24"/>
          <w:szCs w:val="24"/>
        </w:rPr>
        <w:t>по 2</w:t>
      </w:r>
      <w:r w:rsidR="00CA22F1" w:rsidRPr="00B92E98">
        <w:rPr>
          <w:rStyle w:val="tx1"/>
          <w:b w:val="0"/>
          <w:sz w:val="24"/>
          <w:szCs w:val="24"/>
        </w:rPr>
        <w:t>7</w:t>
      </w:r>
      <w:r w:rsidRPr="00CA22F1">
        <w:rPr>
          <w:rStyle w:val="tx1"/>
          <w:b w:val="0"/>
          <w:sz w:val="24"/>
          <w:szCs w:val="24"/>
        </w:rPr>
        <w:t>м</w:t>
      </w:r>
      <w:r w:rsidRPr="00CA22F1">
        <w:rPr>
          <w:rStyle w:val="tx1"/>
          <w:b w:val="0"/>
          <w:sz w:val="24"/>
          <w:szCs w:val="24"/>
          <w:vertAlign w:val="superscript"/>
        </w:rPr>
        <w:t>3</w:t>
      </w:r>
      <w:r w:rsidRPr="00CA22F1">
        <w:rPr>
          <w:rStyle w:val="tx1"/>
          <w:b w:val="0"/>
          <w:sz w:val="24"/>
          <w:szCs w:val="24"/>
        </w:rPr>
        <w:t>,</w:t>
      </w:r>
      <w:r w:rsidR="00CA22F1">
        <w:rPr>
          <w:rStyle w:val="tx1"/>
          <w:b w:val="0"/>
          <w:sz w:val="24"/>
          <w:szCs w:val="24"/>
        </w:rPr>
        <w:t xml:space="preserve"> 1шт - </w:t>
      </w:r>
      <w:r w:rsidR="00CA22F1" w:rsidRPr="00183868">
        <w:rPr>
          <w:rStyle w:val="tx1"/>
          <w:b w:val="0"/>
          <w:sz w:val="24"/>
          <w:szCs w:val="24"/>
        </w:rPr>
        <w:t>20м</w:t>
      </w:r>
      <w:r w:rsidR="00CA22F1" w:rsidRPr="00183868">
        <w:rPr>
          <w:rStyle w:val="tx1"/>
          <w:b w:val="0"/>
          <w:sz w:val="24"/>
          <w:szCs w:val="24"/>
          <w:vertAlign w:val="superscript"/>
        </w:rPr>
        <w:t>3</w:t>
      </w:r>
      <w:r w:rsidR="00CA22F1" w:rsidRPr="00183868">
        <w:rPr>
          <w:rStyle w:val="tx1"/>
          <w:b w:val="0"/>
          <w:sz w:val="24"/>
          <w:szCs w:val="24"/>
        </w:rPr>
        <w:t>).</w:t>
      </w:r>
      <w:r w:rsidRPr="00183868">
        <w:rPr>
          <w:rFonts w:eastAsia="Calibri"/>
          <w:iCs/>
        </w:rPr>
        <w:t xml:space="preserve"> </w:t>
      </w:r>
      <w:proofErr w:type="spellStart"/>
      <w:r w:rsidRPr="00183868">
        <w:rPr>
          <w:rFonts w:eastAsia="Calibri"/>
          <w:iCs/>
          <w:sz w:val="24"/>
          <w:szCs w:val="24"/>
        </w:rPr>
        <w:t>дизельгенератор</w:t>
      </w:r>
      <w:proofErr w:type="spellEnd"/>
      <w:r w:rsidRPr="00183868">
        <w:rPr>
          <w:rFonts w:eastAsia="Calibri"/>
          <w:iCs/>
          <w:sz w:val="24"/>
          <w:szCs w:val="24"/>
        </w:rPr>
        <w:t xml:space="preserve"> </w:t>
      </w:r>
      <w:r w:rsidR="00183868" w:rsidRPr="00183868">
        <w:rPr>
          <w:sz w:val="24"/>
          <w:szCs w:val="24"/>
          <w:lang w:val="en-US"/>
        </w:rPr>
        <w:t>HYW</w:t>
      </w:r>
      <w:r w:rsidR="00183868" w:rsidRPr="00183868">
        <w:rPr>
          <w:sz w:val="24"/>
          <w:szCs w:val="24"/>
        </w:rPr>
        <w:t xml:space="preserve">-35 </w:t>
      </w:r>
      <w:r w:rsidR="00183868" w:rsidRPr="00183868">
        <w:rPr>
          <w:sz w:val="24"/>
          <w:szCs w:val="24"/>
          <w:lang w:val="en-US"/>
        </w:rPr>
        <w:t>T</w:t>
      </w:r>
      <w:r w:rsidR="00183868" w:rsidRPr="00183868">
        <w:rPr>
          <w:sz w:val="24"/>
          <w:szCs w:val="24"/>
        </w:rPr>
        <w:t>5</w:t>
      </w:r>
      <w:r w:rsidRPr="00183868">
        <w:rPr>
          <w:sz w:val="24"/>
          <w:szCs w:val="24"/>
        </w:rPr>
        <w:t>.</w:t>
      </w:r>
    </w:p>
    <w:p w:rsidR="00183868" w:rsidRPr="00B92E98" w:rsidRDefault="00654EBA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</w:rPr>
      </w:pPr>
      <w:r w:rsidRPr="00183868">
        <w:rPr>
          <w:rStyle w:val="tx1"/>
          <w:b w:val="0"/>
          <w:sz w:val="24"/>
          <w:szCs w:val="24"/>
          <w:u w:val="single"/>
        </w:rPr>
        <w:t>на майданчику №4</w:t>
      </w:r>
      <w:r w:rsidR="00F62537" w:rsidRPr="00183868">
        <w:rPr>
          <w:rStyle w:val="tx1"/>
          <w:b w:val="0"/>
          <w:sz w:val="24"/>
          <w:szCs w:val="24"/>
          <w:u w:val="single"/>
        </w:rPr>
        <w:t xml:space="preserve"> </w:t>
      </w:r>
      <w:r w:rsidRPr="00183868">
        <w:rPr>
          <w:rStyle w:val="tx1"/>
          <w:b w:val="0"/>
          <w:sz w:val="24"/>
          <w:szCs w:val="24"/>
        </w:rPr>
        <w:t>– ПРК</w:t>
      </w:r>
      <w:r w:rsidR="00183868" w:rsidRPr="00B92E98">
        <w:rPr>
          <w:rStyle w:val="tx1"/>
          <w:b w:val="0"/>
          <w:sz w:val="24"/>
          <w:szCs w:val="24"/>
        </w:rPr>
        <w:t xml:space="preserve"> </w:t>
      </w:r>
      <w:proofErr w:type="spellStart"/>
      <w:r w:rsidR="00183868" w:rsidRPr="00CA22F1">
        <w:rPr>
          <w:rStyle w:val="tx1"/>
          <w:b w:val="0"/>
          <w:sz w:val="24"/>
          <w:szCs w:val="24"/>
          <w:lang w:val="en-US"/>
        </w:rPr>
        <w:t>Tokheim</w:t>
      </w:r>
      <w:proofErr w:type="spellEnd"/>
      <w:r w:rsidR="00183868" w:rsidRPr="00CA22F1">
        <w:rPr>
          <w:rStyle w:val="tx1"/>
          <w:b w:val="0"/>
          <w:sz w:val="24"/>
          <w:szCs w:val="24"/>
        </w:rPr>
        <w:t xml:space="preserve"> типу </w:t>
      </w:r>
      <w:proofErr w:type="spellStart"/>
      <w:r w:rsidR="00183868" w:rsidRPr="00CA22F1">
        <w:rPr>
          <w:rStyle w:val="tx1"/>
          <w:b w:val="0"/>
          <w:sz w:val="24"/>
          <w:szCs w:val="24"/>
          <w:lang w:val="en-US"/>
        </w:rPr>
        <w:t>Quantium</w:t>
      </w:r>
      <w:proofErr w:type="spellEnd"/>
      <w:r w:rsidR="00183868" w:rsidRPr="00CA22F1">
        <w:rPr>
          <w:rStyle w:val="tx1"/>
          <w:b w:val="0"/>
          <w:sz w:val="24"/>
          <w:szCs w:val="24"/>
        </w:rPr>
        <w:t xml:space="preserve"> 500</w:t>
      </w:r>
      <w:r w:rsidR="00183868" w:rsidRPr="00CA22F1">
        <w:rPr>
          <w:rStyle w:val="tx1"/>
          <w:b w:val="0"/>
          <w:sz w:val="24"/>
          <w:szCs w:val="24"/>
          <w:lang w:val="en-US"/>
        </w:rPr>
        <w:t>T</w:t>
      </w:r>
      <w:r w:rsidR="00183868" w:rsidRPr="00CA22F1">
        <w:rPr>
          <w:rStyle w:val="tx1"/>
          <w:b w:val="0"/>
          <w:sz w:val="24"/>
          <w:szCs w:val="24"/>
        </w:rPr>
        <w:t xml:space="preserve"> -  </w:t>
      </w:r>
      <w:r w:rsidR="00183868">
        <w:rPr>
          <w:rStyle w:val="tx1"/>
          <w:b w:val="0"/>
          <w:sz w:val="24"/>
          <w:szCs w:val="24"/>
        </w:rPr>
        <w:t>4</w:t>
      </w:r>
      <w:r w:rsidR="00183868" w:rsidRPr="00CA22F1">
        <w:rPr>
          <w:rStyle w:val="tx1"/>
          <w:b w:val="0"/>
          <w:sz w:val="24"/>
          <w:szCs w:val="24"/>
        </w:rPr>
        <w:t>шт</w:t>
      </w:r>
      <w:r w:rsidR="00183868" w:rsidRPr="00183868">
        <w:rPr>
          <w:rStyle w:val="tx1"/>
          <w:b w:val="0"/>
          <w:sz w:val="24"/>
          <w:szCs w:val="24"/>
        </w:rPr>
        <w:t>.</w:t>
      </w:r>
      <w:r w:rsidRPr="00183868">
        <w:rPr>
          <w:rStyle w:val="tx1"/>
          <w:b w:val="0"/>
          <w:sz w:val="24"/>
          <w:szCs w:val="24"/>
        </w:rPr>
        <w:t xml:space="preserve"> (заправка дизпаливом, бензином), підземні резервуари зберігання палива – </w:t>
      </w:r>
      <w:r w:rsidR="00183868" w:rsidRPr="00183868">
        <w:rPr>
          <w:rStyle w:val="tx1"/>
          <w:b w:val="0"/>
          <w:sz w:val="24"/>
          <w:szCs w:val="24"/>
        </w:rPr>
        <w:t>6</w:t>
      </w:r>
      <w:r w:rsidRPr="00183868">
        <w:rPr>
          <w:rStyle w:val="tx1"/>
          <w:b w:val="0"/>
          <w:sz w:val="24"/>
          <w:szCs w:val="24"/>
        </w:rPr>
        <w:t>шт</w:t>
      </w:r>
      <w:r w:rsidR="00183868" w:rsidRPr="00183868">
        <w:rPr>
          <w:rStyle w:val="tx1"/>
          <w:b w:val="0"/>
          <w:sz w:val="24"/>
          <w:szCs w:val="24"/>
        </w:rPr>
        <w:t xml:space="preserve"> (20</w:t>
      </w:r>
      <w:r w:rsidRPr="00183868">
        <w:rPr>
          <w:rStyle w:val="tx1"/>
          <w:b w:val="0"/>
          <w:sz w:val="24"/>
          <w:szCs w:val="24"/>
        </w:rPr>
        <w:t>м</w:t>
      </w:r>
      <w:r w:rsidRPr="00183868">
        <w:rPr>
          <w:rStyle w:val="tx1"/>
          <w:b w:val="0"/>
          <w:sz w:val="24"/>
          <w:szCs w:val="24"/>
          <w:vertAlign w:val="superscript"/>
        </w:rPr>
        <w:t>3</w:t>
      </w:r>
      <w:r w:rsidRPr="00183868">
        <w:rPr>
          <w:rStyle w:val="tx1"/>
          <w:b w:val="0"/>
          <w:sz w:val="24"/>
          <w:szCs w:val="24"/>
        </w:rPr>
        <w:t>,</w:t>
      </w:r>
      <w:r w:rsidR="00183868" w:rsidRPr="00183868">
        <w:rPr>
          <w:rStyle w:val="tx1"/>
          <w:b w:val="0"/>
          <w:sz w:val="24"/>
          <w:szCs w:val="24"/>
        </w:rPr>
        <w:t xml:space="preserve"> </w:t>
      </w:r>
      <w:r w:rsidR="00F62537" w:rsidRPr="00183868">
        <w:rPr>
          <w:rStyle w:val="tx1"/>
          <w:b w:val="0"/>
          <w:sz w:val="24"/>
          <w:szCs w:val="24"/>
        </w:rPr>
        <w:t>10м</w:t>
      </w:r>
      <w:r w:rsidR="00F62537" w:rsidRPr="00183868">
        <w:rPr>
          <w:rStyle w:val="tx1"/>
          <w:b w:val="0"/>
          <w:sz w:val="24"/>
          <w:szCs w:val="24"/>
          <w:vertAlign w:val="superscript"/>
        </w:rPr>
        <w:t>3</w:t>
      </w:r>
      <w:r w:rsidR="00F62537" w:rsidRPr="00183868">
        <w:rPr>
          <w:rStyle w:val="tx1"/>
          <w:b w:val="0"/>
          <w:sz w:val="24"/>
          <w:szCs w:val="24"/>
        </w:rPr>
        <w:t xml:space="preserve">, </w:t>
      </w:r>
      <w:r w:rsidR="00183868" w:rsidRPr="00183868">
        <w:rPr>
          <w:rStyle w:val="tx1"/>
          <w:b w:val="0"/>
          <w:sz w:val="24"/>
          <w:szCs w:val="24"/>
        </w:rPr>
        <w:t>2</w:t>
      </w:r>
      <w:r w:rsidR="00F62537" w:rsidRPr="00183868">
        <w:rPr>
          <w:rStyle w:val="tx1"/>
          <w:b w:val="0"/>
          <w:sz w:val="24"/>
          <w:szCs w:val="24"/>
        </w:rPr>
        <w:t>0м</w:t>
      </w:r>
      <w:r w:rsidR="00F62537" w:rsidRPr="00183868">
        <w:rPr>
          <w:rStyle w:val="tx1"/>
          <w:b w:val="0"/>
          <w:sz w:val="24"/>
          <w:szCs w:val="24"/>
          <w:vertAlign w:val="superscript"/>
        </w:rPr>
        <w:t>3</w:t>
      </w:r>
      <w:r w:rsidR="00F62537" w:rsidRPr="00183868">
        <w:rPr>
          <w:rStyle w:val="tx1"/>
          <w:b w:val="0"/>
          <w:sz w:val="24"/>
          <w:szCs w:val="24"/>
        </w:rPr>
        <w:t xml:space="preserve">, </w:t>
      </w:r>
      <w:r w:rsidR="00183868" w:rsidRPr="00183868">
        <w:rPr>
          <w:rStyle w:val="tx1"/>
          <w:b w:val="0"/>
          <w:sz w:val="24"/>
          <w:szCs w:val="24"/>
        </w:rPr>
        <w:t>25</w:t>
      </w:r>
      <w:r w:rsidR="00F62537" w:rsidRPr="00183868">
        <w:rPr>
          <w:rStyle w:val="tx1"/>
          <w:b w:val="0"/>
          <w:sz w:val="24"/>
          <w:szCs w:val="24"/>
        </w:rPr>
        <w:t>м</w:t>
      </w:r>
      <w:r w:rsidR="00F62537" w:rsidRPr="00183868">
        <w:rPr>
          <w:rStyle w:val="tx1"/>
          <w:b w:val="0"/>
          <w:sz w:val="24"/>
          <w:szCs w:val="24"/>
          <w:vertAlign w:val="superscript"/>
        </w:rPr>
        <w:t>3</w:t>
      </w:r>
      <w:r w:rsidR="00F62537" w:rsidRPr="00183868">
        <w:rPr>
          <w:rStyle w:val="tx1"/>
          <w:b w:val="0"/>
          <w:sz w:val="24"/>
          <w:szCs w:val="24"/>
        </w:rPr>
        <w:t>, 1</w:t>
      </w:r>
      <w:r w:rsidR="00183868" w:rsidRPr="00183868">
        <w:rPr>
          <w:rStyle w:val="tx1"/>
          <w:b w:val="0"/>
          <w:sz w:val="24"/>
          <w:szCs w:val="24"/>
        </w:rPr>
        <w:t>5</w:t>
      </w:r>
      <w:r w:rsidR="00F62537" w:rsidRPr="00183868">
        <w:rPr>
          <w:rStyle w:val="tx1"/>
          <w:b w:val="0"/>
          <w:sz w:val="24"/>
          <w:szCs w:val="24"/>
        </w:rPr>
        <w:t>м</w:t>
      </w:r>
      <w:r w:rsidR="00F62537" w:rsidRPr="00183868">
        <w:rPr>
          <w:rStyle w:val="tx1"/>
          <w:b w:val="0"/>
          <w:sz w:val="24"/>
          <w:szCs w:val="24"/>
          <w:vertAlign w:val="superscript"/>
        </w:rPr>
        <w:t>3</w:t>
      </w:r>
      <w:r w:rsidR="00F62537" w:rsidRPr="00183868">
        <w:rPr>
          <w:rStyle w:val="tx1"/>
          <w:b w:val="0"/>
          <w:sz w:val="24"/>
          <w:szCs w:val="24"/>
        </w:rPr>
        <w:t>,</w:t>
      </w:r>
      <w:r w:rsidR="00183868" w:rsidRPr="00183868">
        <w:rPr>
          <w:rStyle w:val="tx1"/>
          <w:b w:val="0"/>
          <w:sz w:val="24"/>
          <w:szCs w:val="24"/>
        </w:rPr>
        <w:t>35м</w:t>
      </w:r>
      <w:r w:rsidR="00183868" w:rsidRPr="00183868">
        <w:rPr>
          <w:rStyle w:val="tx1"/>
          <w:b w:val="0"/>
          <w:sz w:val="24"/>
          <w:szCs w:val="24"/>
          <w:vertAlign w:val="superscript"/>
        </w:rPr>
        <w:t>3</w:t>
      </w:r>
      <w:r w:rsidR="00183868" w:rsidRPr="00183868">
        <w:rPr>
          <w:rStyle w:val="tx1"/>
          <w:b w:val="0"/>
          <w:sz w:val="24"/>
          <w:szCs w:val="24"/>
        </w:rPr>
        <w:t>)</w:t>
      </w:r>
      <w:r w:rsidR="00F62537" w:rsidRPr="00183868">
        <w:rPr>
          <w:rStyle w:val="tx1"/>
          <w:b w:val="0"/>
          <w:sz w:val="24"/>
          <w:szCs w:val="24"/>
        </w:rPr>
        <w:t xml:space="preserve"> </w:t>
      </w:r>
      <w:r w:rsidR="00183868" w:rsidRPr="00CA22F1">
        <w:rPr>
          <w:rStyle w:val="tx1"/>
          <w:b w:val="0"/>
          <w:sz w:val="24"/>
          <w:szCs w:val="24"/>
        </w:rPr>
        <w:t>ПРК</w:t>
      </w:r>
      <w:r w:rsidR="00183868" w:rsidRPr="00CA22F1">
        <w:rPr>
          <w:sz w:val="24"/>
          <w:szCs w:val="24"/>
        </w:rPr>
        <w:t xml:space="preserve"> </w:t>
      </w:r>
      <w:r w:rsidR="00183868" w:rsidRPr="00CA22F1">
        <w:rPr>
          <w:sz w:val="24"/>
          <w:szCs w:val="24"/>
          <w:lang w:val="en-US"/>
        </w:rPr>
        <w:t>A</w:t>
      </w:r>
      <w:r w:rsidR="00183868" w:rsidRPr="00CA22F1">
        <w:rPr>
          <w:rStyle w:val="tx1"/>
          <w:b w:val="0"/>
          <w:sz w:val="24"/>
          <w:szCs w:val="24"/>
          <w:lang w:val="en-US"/>
        </w:rPr>
        <w:t>DAST</w:t>
      </w:r>
      <w:r w:rsidR="00183868" w:rsidRPr="00CA22F1">
        <w:rPr>
          <w:rStyle w:val="tx1"/>
          <w:b w:val="0"/>
          <w:sz w:val="24"/>
          <w:szCs w:val="24"/>
        </w:rPr>
        <w:t xml:space="preserve"> типу </w:t>
      </w:r>
      <w:r w:rsidR="00183868" w:rsidRPr="00CA22F1">
        <w:rPr>
          <w:rStyle w:val="tx1"/>
          <w:b w:val="0"/>
          <w:sz w:val="24"/>
          <w:szCs w:val="24"/>
          <w:lang w:val="en-US"/>
        </w:rPr>
        <w:t>V</w:t>
      </w:r>
      <w:r w:rsidR="00183868" w:rsidRPr="00B92E98">
        <w:rPr>
          <w:rStyle w:val="tx1"/>
          <w:b w:val="0"/>
          <w:sz w:val="24"/>
          <w:szCs w:val="24"/>
        </w:rPr>
        <w:t>-</w:t>
      </w:r>
      <w:r w:rsidR="00183868" w:rsidRPr="00CA22F1">
        <w:rPr>
          <w:rStyle w:val="tx1"/>
          <w:b w:val="0"/>
          <w:sz w:val="24"/>
          <w:szCs w:val="24"/>
          <w:lang w:val="en-US"/>
        </w:rPr>
        <w:t>Line</w:t>
      </w:r>
      <w:r w:rsidR="00183868" w:rsidRPr="00B92E98">
        <w:rPr>
          <w:rStyle w:val="tx1"/>
          <w:b w:val="0"/>
          <w:sz w:val="24"/>
          <w:szCs w:val="24"/>
        </w:rPr>
        <w:t xml:space="preserve"> 8995.622/</w:t>
      </w:r>
      <w:r w:rsidR="00183868" w:rsidRPr="00CA22F1">
        <w:rPr>
          <w:rStyle w:val="tx1"/>
          <w:b w:val="0"/>
          <w:sz w:val="24"/>
          <w:szCs w:val="24"/>
          <w:lang w:val="en-US"/>
        </w:rPr>
        <w:t>LPG</w:t>
      </w:r>
      <w:r w:rsidR="00183868" w:rsidRPr="00B92E98">
        <w:rPr>
          <w:rStyle w:val="tx1"/>
          <w:b w:val="0"/>
          <w:sz w:val="24"/>
          <w:szCs w:val="24"/>
        </w:rPr>
        <w:t>/40</w:t>
      </w:r>
      <w:r w:rsidR="00183868" w:rsidRPr="00CA22F1">
        <w:rPr>
          <w:rStyle w:val="tx1"/>
          <w:b w:val="0"/>
          <w:sz w:val="24"/>
          <w:szCs w:val="24"/>
        </w:rPr>
        <w:t xml:space="preserve"> – 1шт </w:t>
      </w:r>
      <w:r w:rsidR="00183868">
        <w:rPr>
          <w:rStyle w:val="tx1"/>
          <w:b w:val="0"/>
          <w:sz w:val="24"/>
          <w:szCs w:val="24"/>
        </w:rPr>
        <w:t xml:space="preserve">, </w:t>
      </w:r>
      <w:r w:rsidR="00183868" w:rsidRPr="00183868">
        <w:rPr>
          <w:rStyle w:val="tx1"/>
          <w:b w:val="0"/>
          <w:sz w:val="24"/>
          <w:szCs w:val="24"/>
        </w:rPr>
        <w:t xml:space="preserve">наземний </w:t>
      </w:r>
      <w:r w:rsidR="00183868">
        <w:rPr>
          <w:rStyle w:val="tx1"/>
          <w:b w:val="0"/>
          <w:sz w:val="24"/>
          <w:szCs w:val="24"/>
        </w:rPr>
        <w:t>резервуар зберігання СВГ (9,9м</w:t>
      </w:r>
      <w:r w:rsidR="00183868">
        <w:rPr>
          <w:rStyle w:val="tx1"/>
          <w:b w:val="0"/>
          <w:sz w:val="24"/>
          <w:szCs w:val="24"/>
          <w:vertAlign w:val="superscript"/>
        </w:rPr>
        <w:t>3</w:t>
      </w:r>
      <w:r w:rsidR="00183868">
        <w:rPr>
          <w:rStyle w:val="tx1"/>
          <w:b w:val="0"/>
          <w:sz w:val="24"/>
          <w:szCs w:val="24"/>
        </w:rPr>
        <w:t>),</w:t>
      </w:r>
      <w:r w:rsidRPr="00000E58">
        <w:rPr>
          <w:rStyle w:val="tx1"/>
          <w:b w:val="0"/>
          <w:color w:val="FF0000"/>
          <w:sz w:val="24"/>
          <w:szCs w:val="24"/>
        </w:rPr>
        <w:t xml:space="preserve"> </w:t>
      </w:r>
      <w:proofErr w:type="spellStart"/>
      <w:r w:rsidRPr="00183868">
        <w:rPr>
          <w:rFonts w:eastAsia="Calibri"/>
          <w:iCs/>
          <w:sz w:val="24"/>
          <w:szCs w:val="24"/>
        </w:rPr>
        <w:t>дизельгенератор</w:t>
      </w:r>
      <w:proofErr w:type="spellEnd"/>
      <w:r w:rsidRPr="00183868">
        <w:rPr>
          <w:rFonts w:eastAsia="Calibri"/>
          <w:iCs/>
          <w:sz w:val="24"/>
          <w:szCs w:val="24"/>
        </w:rPr>
        <w:t xml:space="preserve"> </w:t>
      </w:r>
      <w:r w:rsidR="00285737">
        <w:rPr>
          <w:rFonts w:eastAsia="Calibri"/>
          <w:iCs/>
          <w:sz w:val="24"/>
          <w:szCs w:val="24"/>
          <w:lang w:val="en-US"/>
        </w:rPr>
        <w:t>B</w:t>
      </w:r>
      <w:r w:rsidR="00183868" w:rsidRPr="00183868">
        <w:rPr>
          <w:rFonts w:eastAsia="Calibri"/>
          <w:iCs/>
          <w:sz w:val="24"/>
          <w:szCs w:val="24"/>
          <w:lang w:val="en-US"/>
        </w:rPr>
        <w:t>LITZ</w:t>
      </w:r>
      <w:r w:rsidR="00183868" w:rsidRPr="00B92E98">
        <w:rPr>
          <w:rFonts w:eastAsia="Calibri"/>
          <w:iCs/>
          <w:sz w:val="24"/>
          <w:szCs w:val="24"/>
        </w:rPr>
        <w:t xml:space="preserve"> </w:t>
      </w:r>
      <w:r w:rsidR="00183868" w:rsidRPr="00183868">
        <w:rPr>
          <w:rFonts w:eastAsia="Calibri"/>
          <w:iCs/>
          <w:sz w:val="24"/>
          <w:szCs w:val="24"/>
          <w:lang w:val="en-US"/>
        </w:rPr>
        <w:t>BB</w:t>
      </w:r>
      <w:r w:rsidR="00183868" w:rsidRPr="00B92E98">
        <w:rPr>
          <w:rFonts w:eastAsia="Calibri"/>
          <w:iCs/>
          <w:sz w:val="24"/>
          <w:szCs w:val="24"/>
        </w:rPr>
        <w:t>-70</w:t>
      </w:r>
      <w:r w:rsidRPr="00183868">
        <w:rPr>
          <w:sz w:val="24"/>
          <w:szCs w:val="24"/>
        </w:rPr>
        <w:t>.</w:t>
      </w:r>
      <w:r w:rsidR="00285737" w:rsidRPr="00285737">
        <w:rPr>
          <w:sz w:val="24"/>
          <w:szCs w:val="24"/>
        </w:rPr>
        <w:t xml:space="preserve"> </w:t>
      </w:r>
      <w:r w:rsidR="00285737">
        <w:rPr>
          <w:sz w:val="24"/>
          <w:szCs w:val="24"/>
        </w:rPr>
        <w:t>кухня;</w:t>
      </w:r>
    </w:p>
    <w:p w:rsidR="00714AFE" w:rsidRPr="00B92E98" w:rsidRDefault="00F62537" w:rsidP="00496347">
      <w:pPr>
        <w:pStyle w:val="2"/>
        <w:widowControl/>
        <w:spacing w:after="0" w:line="240" w:lineRule="auto"/>
        <w:ind w:left="720"/>
        <w:jc w:val="both"/>
        <w:rPr>
          <w:rStyle w:val="tx1"/>
          <w:b w:val="0"/>
          <w:sz w:val="24"/>
          <w:szCs w:val="24"/>
          <w:u w:val="single"/>
        </w:rPr>
      </w:pPr>
      <w:r w:rsidRPr="00280AEB">
        <w:rPr>
          <w:rStyle w:val="tx1"/>
          <w:b w:val="0"/>
          <w:sz w:val="24"/>
          <w:szCs w:val="24"/>
          <w:u w:val="single"/>
        </w:rPr>
        <w:t xml:space="preserve">на майданчику №5 </w:t>
      </w:r>
      <w:r w:rsidRPr="00280AEB">
        <w:rPr>
          <w:rStyle w:val="tx1"/>
          <w:b w:val="0"/>
          <w:sz w:val="24"/>
          <w:szCs w:val="24"/>
        </w:rPr>
        <w:t>–</w:t>
      </w:r>
      <w:r w:rsidR="00280AEB" w:rsidRPr="00280AEB">
        <w:rPr>
          <w:rStyle w:val="tx1"/>
          <w:b w:val="0"/>
          <w:sz w:val="24"/>
          <w:szCs w:val="24"/>
        </w:rPr>
        <w:t xml:space="preserve"> ПРК</w:t>
      </w:r>
      <w:r w:rsidR="00280AEB" w:rsidRPr="00B92E98">
        <w:rPr>
          <w:rStyle w:val="tx1"/>
          <w:b w:val="0"/>
          <w:sz w:val="24"/>
          <w:szCs w:val="24"/>
        </w:rPr>
        <w:t xml:space="preserve"> </w:t>
      </w:r>
      <w:proofErr w:type="spellStart"/>
      <w:r w:rsidR="00280AEB" w:rsidRPr="00280AEB">
        <w:rPr>
          <w:rStyle w:val="tx1"/>
          <w:b w:val="0"/>
          <w:sz w:val="24"/>
          <w:szCs w:val="24"/>
          <w:lang w:val="en-US"/>
        </w:rPr>
        <w:t>Tokheim</w:t>
      </w:r>
      <w:proofErr w:type="spellEnd"/>
      <w:r w:rsidR="00280AEB" w:rsidRPr="00280AEB">
        <w:rPr>
          <w:rStyle w:val="tx1"/>
          <w:b w:val="0"/>
          <w:sz w:val="24"/>
          <w:szCs w:val="24"/>
        </w:rPr>
        <w:t xml:space="preserve"> типу </w:t>
      </w:r>
      <w:proofErr w:type="spellStart"/>
      <w:r w:rsidR="00280AEB" w:rsidRPr="00280AEB">
        <w:rPr>
          <w:rStyle w:val="tx1"/>
          <w:b w:val="0"/>
          <w:sz w:val="24"/>
          <w:szCs w:val="24"/>
          <w:lang w:val="en-US"/>
        </w:rPr>
        <w:t>Quantium</w:t>
      </w:r>
      <w:proofErr w:type="spellEnd"/>
      <w:r w:rsidR="00280AEB" w:rsidRPr="00280AEB">
        <w:rPr>
          <w:rStyle w:val="tx1"/>
          <w:b w:val="0"/>
          <w:sz w:val="24"/>
          <w:szCs w:val="24"/>
        </w:rPr>
        <w:t xml:space="preserve"> 500</w:t>
      </w:r>
      <w:r w:rsidR="00280AEB" w:rsidRPr="00280AEB">
        <w:rPr>
          <w:rStyle w:val="tx1"/>
          <w:b w:val="0"/>
          <w:sz w:val="24"/>
          <w:szCs w:val="24"/>
          <w:lang w:val="en-US"/>
        </w:rPr>
        <w:t>T</w:t>
      </w:r>
      <w:r w:rsidR="00280AEB" w:rsidRPr="00B92E98">
        <w:rPr>
          <w:rStyle w:val="tx1"/>
          <w:b w:val="0"/>
          <w:sz w:val="24"/>
          <w:szCs w:val="24"/>
        </w:rPr>
        <w:t>-</w:t>
      </w:r>
      <w:r w:rsidR="00280AEB">
        <w:rPr>
          <w:rStyle w:val="tx1"/>
          <w:b w:val="0"/>
          <w:sz w:val="24"/>
          <w:szCs w:val="24"/>
          <w:lang w:val="en-US"/>
        </w:rPr>
        <w:t>U</w:t>
      </w:r>
      <w:r w:rsidR="00280AEB" w:rsidRPr="00280AEB">
        <w:rPr>
          <w:rStyle w:val="tx1"/>
          <w:b w:val="0"/>
          <w:sz w:val="24"/>
          <w:szCs w:val="24"/>
        </w:rPr>
        <w:t xml:space="preserve"> - </w:t>
      </w:r>
      <w:r w:rsidR="00280AEB" w:rsidRPr="00B92E98">
        <w:rPr>
          <w:rStyle w:val="tx1"/>
          <w:b w:val="0"/>
          <w:sz w:val="24"/>
          <w:szCs w:val="24"/>
        </w:rPr>
        <w:t>6</w:t>
      </w:r>
      <w:r w:rsidR="00280AEB" w:rsidRPr="00280AEB">
        <w:rPr>
          <w:rStyle w:val="tx1"/>
          <w:b w:val="0"/>
          <w:sz w:val="24"/>
          <w:szCs w:val="24"/>
        </w:rPr>
        <w:t>шт</w:t>
      </w:r>
      <w:r w:rsidRPr="00280AEB">
        <w:rPr>
          <w:rStyle w:val="tx1"/>
          <w:b w:val="0"/>
          <w:sz w:val="24"/>
          <w:szCs w:val="24"/>
        </w:rPr>
        <w:t xml:space="preserve"> </w:t>
      </w:r>
      <w:r w:rsidRPr="00714AFE">
        <w:rPr>
          <w:rStyle w:val="tx1"/>
          <w:b w:val="0"/>
          <w:sz w:val="24"/>
          <w:szCs w:val="24"/>
        </w:rPr>
        <w:t xml:space="preserve">(заправка дизпаливом, бензином), підземні </w:t>
      </w:r>
      <w:r w:rsidR="00714AFE" w:rsidRPr="00714AFE">
        <w:rPr>
          <w:rStyle w:val="tx1"/>
          <w:b w:val="0"/>
          <w:sz w:val="24"/>
          <w:szCs w:val="24"/>
        </w:rPr>
        <w:t xml:space="preserve">резервуари </w:t>
      </w:r>
      <w:r w:rsidR="00714AFE" w:rsidRPr="00650528">
        <w:rPr>
          <w:rStyle w:val="tx1"/>
          <w:b w:val="0"/>
          <w:sz w:val="24"/>
          <w:szCs w:val="24"/>
        </w:rPr>
        <w:t xml:space="preserve">зберігання палива – </w:t>
      </w:r>
      <w:r w:rsidR="00714AFE" w:rsidRPr="00B92E98">
        <w:rPr>
          <w:rStyle w:val="tx1"/>
          <w:b w:val="0"/>
          <w:sz w:val="24"/>
          <w:szCs w:val="24"/>
        </w:rPr>
        <w:t>6</w:t>
      </w:r>
      <w:r w:rsidRPr="00650528">
        <w:rPr>
          <w:rStyle w:val="tx1"/>
          <w:b w:val="0"/>
          <w:sz w:val="24"/>
          <w:szCs w:val="24"/>
        </w:rPr>
        <w:t>шт (</w:t>
      </w:r>
      <w:r w:rsidR="0006575A" w:rsidRPr="00650528">
        <w:rPr>
          <w:rStyle w:val="tx1"/>
          <w:b w:val="0"/>
          <w:sz w:val="24"/>
          <w:szCs w:val="24"/>
        </w:rPr>
        <w:t>4шт. по</w:t>
      </w:r>
      <w:r w:rsidR="00714AFE" w:rsidRPr="00650528">
        <w:rPr>
          <w:rStyle w:val="tx1"/>
          <w:b w:val="0"/>
          <w:sz w:val="24"/>
          <w:szCs w:val="24"/>
        </w:rPr>
        <w:t xml:space="preserve"> </w:t>
      </w:r>
      <w:r w:rsidR="00714AFE" w:rsidRPr="00B92E98">
        <w:rPr>
          <w:rStyle w:val="tx1"/>
          <w:b w:val="0"/>
          <w:sz w:val="24"/>
          <w:szCs w:val="24"/>
        </w:rPr>
        <w:t>50</w:t>
      </w:r>
      <w:r w:rsidRPr="00650528">
        <w:rPr>
          <w:rStyle w:val="tx1"/>
          <w:b w:val="0"/>
          <w:sz w:val="24"/>
          <w:szCs w:val="24"/>
        </w:rPr>
        <w:t>м</w:t>
      </w:r>
      <w:r w:rsidRPr="00650528">
        <w:rPr>
          <w:rStyle w:val="tx1"/>
          <w:b w:val="0"/>
          <w:sz w:val="24"/>
          <w:szCs w:val="24"/>
          <w:vertAlign w:val="superscript"/>
        </w:rPr>
        <w:t>3</w:t>
      </w:r>
      <w:r w:rsidRPr="00650528">
        <w:rPr>
          <w:rStyle w:val="tx1"/>
          <w:b w:val="0"/>
          <w:sz w:val="24"/>
          <w:szCs w:val="24"/>
        </w:rPr>
        <w:t xml:space="preserve">, </w:t>
      </w:r>
      <w:r w:rsidR="00714AFE" w:rsidRPr="00B92E98">
        <w:rPr>
          <w:rStyle w:val="tx1"/>
          <w:b w:val="0"/>
          <w:sz w:val="24"/>
          <w:szCs w:val="24"/>
        </w:rPr>
        <w:t>2</w:t>
      </w:r>
      <w:r w:rsidR="00714AFE" w:rsidRPr="00650528">
        <w:rPr>
          <w:rStyle w:val="tx1"/>
          <w:b w:val="0"/>
          <w:sz w:val="24"/>
          <w:szCs w:val="24"/>
        </w:rPr>
        <w:t>шт по 25</w:t>
      </w:r>
      <w:r w:rsidRPr="00650528">
        <w:rPr>
          <w:rStyle w:val="tx1"/>
          <w:b w:val="0"/>
          <w:sz w:val="24"/>
          <w:szCs w:val="24"/>
        </w:rPr>
        <w:t>м</w:t>
      </w:r>
      <w:r w:rsidRPr="00650528">
        <w:rPr>
          <w:rStyle w:val="tx1"/>
          <w:b w:val="0"/>
          <w:sz w:val="24"/>
          <w:szCs w:val="24"/>
          <w:vertAlign w:val="superscript"/>
        </w:rPr>
        <w:t>3</w:t>
      </w:r>
      <w:r w:rsidRPr="00650528">
        <w:rPr>
          <w:rStyle w:val="tx1"/>
          <w:b w:val="0"/>
          <w:sz w:val="24"/>
          <w:szCs w:val="24"/>
        </w:rPr>
        <w:t xml:space="preserve">), </w:t>
      </w:r>
      <w:proofErr w:type="spellStart"/>
      <w:r w:rsidRPr="00650528">
        <w:rPr>
          <w:rFonts w:eastAsia="Calibri"/>
          <w:iCs/>
          <w:sz w:val="24"/>
          <w:szCs w:val="24"/>
        </w:rPr>
        <w:t>дизельгенератор</w:t>
      </w:r>
      <w:proofErr w:type="spellEnd"/>
      <w:r w:rsidRPr="00650528">
        <w:rPr>
          <w:rFonts w:eastAsia="Calibri"/>
          <w:iCs/>
          <w:sz w:val="24"/>
          <w:szCs w:val="24"/>
        </w:rPr>
        <w:t xml:space="preserve"> </w:t>
      </w:r>
      <w:r w:rsidR="00714AFE" w:rsidRPr="00650528">
        <w:rPr>
          <w:rFonts w:eastAsia="Calibri"/>
          <w:iCs/>
          <w:sz w:val="24"/>
          <w:szCs w:val="24"/>
          <w:lang w:val="en-US"/>
        </w:rPr>
        <w:t>FG</w:t>
      </w:r>
      <w:r w:rsidR="00714AFE" w:rsidRPr="00B92E98">
        <w:rPr>
          <w:rFonts w:eastAsia="Calibri"/>
          <w:iCs/>
          <w:sz w:val="24"/>
          <w:szCs w:val="24"/>
        </w:rPr>
        <w:t xml:space="preserve"> </w:t>
      </w:r>
      <w:r w:rsidR="00714AFE" w:rsidRPr="00650528">
        <w:rPr>
          <w:rFonts w:eastAsia="Calibri"/>
          <w:iCs/>
          <w:sz w:val="24"/>
          <w:szCs w:val="24"/>
          <w:lang w:val="en-US"/>
        </w:rPr>
        <w:t>Wilson</w:t>
      </w:r>
      <w:r w:rsidR="00714AFE" w:rsidRPr="00B92E98">
        <w:rPr>
          <w:rFonts w:eastAsia="Calibri"/>
          <w:iCs/>
          <w:sz w:val="24"/>
          <w:szCs w:val="24"/>
        </w:rPr>
        <w:t xml:space="preserve"> </w:t>
      </w:r>
      <w:r w:rsidR="00714AFE" w:rsidRPr="00650528">
        <w:rPr>
          <w:rFonts w:eastAsia="Calibri"/>
          <w:iCs/>
          <w:sz w:val="24"/>
          <w:szCs w:val="24"/>
          <w:lang w:val="en-US"/>
        </w:rPr>
        <w:t>P</w:t>
      </w:r>
      <w:r w:rsidR="00714AFE" w:rsidRPr="00B92E98">
        <w:rPr>
          <w:rFonts w:eastAsia="Calibri"/>
          <w:iCs/>
          <w:sz w:val="24"/>
          <w:szCs w:val="24"/>
        </w:rPr>
        <w:t>33</w:t>
      </w:r>
      <w:r w:rsidR="00714AFE" w:rsidRPr="00650528">
        <w:rPr>
          <w:rFonts w:eastAsia="Calibri"/>
          <w:iCs/>
          <w:sz w:val="24"/>
          <w:szCs w:val="24"/>
          <w:lang w:val="en-US"/>
        </w:rPr>
        <w:t>E</w:t>
      </w:r>
      <w:r w:rsidR="00714AFE" w:rsidRPr="00B92E98">
        <w:rPr>
          <w:rFonts w:eastAsia="Calibri"/>
          <w:iCs/>
          <w:sz w:val="24"/>
          <w:szCs w:val="24"/>
        </w:rPr>
        <w:t>1</w:t>
      </w:r>
      <w:r w:rsidRPr="00650528">
        <w:rPr>
          <w:sz w:val="24"/>
          <w:szCs w:val="24"/>
        </w:rPr>
        <w:t>.</w:t>
      </w:r>
      <w:r w:rsidR="00714AFE" w:rsidRPr="00B92E98">
        <w:rPr>
          <w:sz w:val="24"/>
          <w:szCs w:val="24"/>
        </w:rPr>
        <w:t xml:space="preserve"> </w:t>
      </w:r>
      <w:r w:rsidR="00714AFE" w:rsidRPr="00650528">
        <w:rPr>
          <w:sz w:val="24"/>
          <w:szCs w:val="24"/>
        </w:rPr>
        <w:t>кухня.</w:t>
      </w:r>
    </w:p>
    <w:p w:rsidR="00650528" w:rsidRPr="00B92E98" w:rsidRDefault="0006575A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  <w:lang w:val="ru-RU"/>
        </w:rPr>
      </w:pPr>
      <w:r w:rsidRPr="00650528">
        <w:rPr>
          <w:rStyle w:val="tx1"/>
          <w:b w:val="0"/>
          <w:sz w:val="24"/>
          <w:szCs w:val="24"/>
          <w:u w:val="single"/>
        </w:rPr>
        <w:t xml:space="preserve">на майданчику №6 </w:t>
      </w:r>
      <w:r w:rsidRPr="00650528">
        <w:rPr>
          <w:rStyle w:val="tx1"/>
          <w:b w:val="0"/>
          <w:sz w:val="24"/>
          <w:szCs w:val="24"/>
        </w:rPr>
        <w:t xml:space="preserve">– ПРК </w:t>
      </w:r>
      <w:r w:rsidR="00CD3644" w:rsidRPr="00650528">
        <w:rPr>
          <w:rStyle w:val="tx1"/>
          <w:b w:val="0"/>
          <w:sz w:val="24"/>
          <w:szCs w:val="24"/>
        </w:rPr>
        <w:t xml:space="preserve">Славутич </w:t>
      </w:r>
      <w:r w:rsidR="00CD3644" w:rsidRPr="00650528">
        <w:rPr>
          <w:rStyle w:val="tx1"/>
          <w:b w:val="0"/>
          <w:sz w:val="24"/>
          <w:szCs w:val="24"/>
          <w:lang w:val="en-US"/>
        </w:rPr>
        <w:t>Nova</w:t>
      </w:r>
      <w:r w:rsidR="00CD3644" w:rsidRPr="00B92E98">
        <w:rPr>
          <w:rStyle w:val="tx1"/>
          <w:b w:val="0"/>
          <w:sz w:val="24"/>
          <w:szCs w:val="24"/>
          <w:lang w:val="ru-RU"/>
        </w:rPr>
        <w:t xml:space="preserve"> </w:t>
      </w:r>
      <w:r w:rsidR="00CD3644" w:rsidRPr="00650528">
        <w:rPr>
          <w:rStyle w:val="tx1"/>
          <w:b w:val="0"/>
          <w:sz w:val="24"/>
          <w:szCs w:val="24"/>
        </w:rPr>
        <w:t>КЕД</w:t>
      </w:r>
      <w:r w:rsidRPr="00650528">
        <w:rPr>
          <w:rStyle w:val="tx1"/>
          <w:b w:val="0"/>
          <w:sz w:val="24"/>
          <w:szCs w:val="24"/>
        </w:rPr>
        <w:t xml:space="preserve"> - 2шт</w:t>
      </w:r>
      <w:r w:rsidRPr="00CD3644">
        <w:rPr>
          <w:rStyle w:val="tx1"/>
          <w:b w:val="0"/>
          <w:sz w:val="24"/>
          <w:szCs w:val="24"/>
        </w:rPr>
        <w:t xml:space="preserve">. (заправка дизпаливом, бензином), підземні резервуари зберігання палива – </w:t>
      </w:r>
      <w:r w:rsidRPr="00650528">
        <w:rPr>
          <w:rStyle w:val="tx1"/>
          <w:b w:val="0"/>
          <w:sz w:val="24"/>
          <w:szCs w:val="24"/>
        </w:rPr>
        <w:t xml:space="preserve">4шт </w:t>
      </w:r>
      <w:r w:rsidR="00CD3644" w:rsidRPr="00650528">
        <w:rPr>
          <w:rStyle w:val="tx1"/>
          <w:b w:val="0"/>
          <w:sz w:val="24"/>
          <w:szCs w:val="24"/>
        </w:rPr>
        <w:t>по 20м</w:t>
      </w:r>
      <w:r w:rsidR="00CD3644" w:rsidRPr="00650528">
        <w:rPr>
          <w:rStyle w:val="tx1"/>
          <w:b w:val="0"/>
          <w:sz w:val="24"/>
          <w:szCs w:val="24"/>
          <w:vertAlign w:val="superscript"/>
        </w:rPr>
        <w:t>3</w:t>
      </w:r>
      <w:r w:rsidRPr="00650528">
        <w:rPr>
          <w:rStyle w:val="tx1"/>
          <w:b w:val="0"/>
          <w:sz w:val="24"/>
          <w:szCs w:val="24"/>
        </w:rPr>
        <w:t xml:space="preserve">, </w:t>
      </w:r>
      <w:proofErr w:type="spellStart"/>
      <w:r w:rsidRPr="00650528">
        <w:rPr>
          <w:rFonts w:eastAsia="Calibri"/>
          <w:iCs/>
          <w:sz w:val="24"/>
          <w:szCs w:val="24"/>
        </w:rPr>
        <w:t>дизельгенератор</w:t>
      </w:r>
      <w:proofErr w:type="spellEnd"/>
      <w:r w:rsidRPr="00650528">
        <w:rPr>
          <w:rFonts w:eastAsia="Calibri"/>
          <w:iCs/>
          <w:sz w:val="24"/>
          <w:szCs w:val="24"/>
        </w:rPr>
        <w:t xml:space="preserve"> </w:t>
      </w:r>
      <w:r w:rsidR="00650528" w:rsidRPr="00650528">
        <w:rPr>
          <w:rFonts w:eastAsia="Calibri"/>
          <w:iCs/>
          <w:sz w:val="24"/>
          <w:szCs w:val="24"/>
          <w:lang w:val="en-US"/>
        </w:rPr>
        <w:t>FG</w:t>
      </w:r>
      <w:r w:rsidR="00650528" w:rsidRPr="00B92E98">
        <w:rPr>
          <w:rFonts w:eastAsia="Calibri"/>
          <w:iCs/>
          <w:sz w:val="24"/>
          <w:szCs w:val="24"/>
          <w:lang w:val="ru-RU"/>
        </w:rPr>
        <w:t xml:space="preserve"> </w:t>
      </w:r>
      <w:r w:rsidR="00650528" w:rsidRPr="00650528">
        <w:rPr>
          <w:rFonts w:eastAsia="Calibri"/>
          <w:iCs/>
          <w:sz w:val="24"/>
          <w:szCs w:val="24"/>
          <w:lang w:val="en-US"/>
        </w:rPr>
        <w:t>Wilson</w:t>
      </w:r>
      <w:r w:rsidR="00650528" w:rsidRPr="00B92E98">
        <w:rPr>
          <w:rFonts w:eastAsia="Calibri"/>
          <w:iCs/>
          <w:sz w:val="24"/>
          <w:szCs w:val="24"/>
          <w:lang w:val="ru-RU"/>
        </w:rPr>
        <w:t xml:space="preserve"> </w:t>
      </w:r>
      <w:r w:rsidR="00650528" w:rsidRPr="00650528">
        <w:rPr>
          <w:rFonts w:eastAsia="Calibri"/>
          <w:iCs/>
          <w:sz w:val="24"/>
          <w:szCs w:val="24"/>
          <w:lang w:val="en-US"/>
        </w:rPr>
        <w:t>PH</w:t>
      </w:r>
      <w:r w:rsidR="00650528" w:rsidRPr="00B92E98">
        <w:rPr>
          <w:rFonts w:eastAsia="Calibri"/>
          <w:iCs/>
          <w:sz w:val="24"/>
          <w:szCs w:val="24"/>
          <w:lang w:val="ru-RU"/>
        </w:rPr>
        <w:t>22</w:t>
      </w:r>
      <w:r w:rsidR="00650528" w:rsidRPr="00650528">
        <w:rPr>
          <w:rFonts w:eastAsia="Calibri"/>
          <w:iCs/>
          <w:sz w:val="24"/>
          <w:szCs w:val="24"/>
          <w:lang w:val="en-US"/>
        </w:rPr>
        <w:t>E</w:t>
      </w:r>
      <w:r w:rsidR="00650528" w:rsidRPr="00B92E98">
        <w:rPr>
          <w:rFonts w:eastAsia="Calibri"/>
          <w:iCs/>
          <w:sz w:val="24"/>
          <w:szCs w:val="24"/>
          <w:lang w:val="ru-RU"/>
        </w:rPr>
        <w:t>2</w:t>
      </w:r>
      <w:r w:rsidRPr="00650528">
        <w:rPr>
          <w:sz w:val="24"/>
          <w:szCs w:val="24"/>
        </w:rPr>
        <w:t>.</w:t>
      </w:r>
    </w:p>
    <w:p w:rsidR="00496347" w:rsidRPr="00B92E98" w:rsidRDefault="00496347" w:rsidP="00496347">
      <w:pPr>
        <w:pStyle w:val="2"/>
        <w:widowControl/>
        <w:spacing w:after="0" w:line="240" w:lineRule="auto"/>
        <w:ind w:left="720"/>
        <w:jc w:val="both"/>
        <w:rPr>
          <w:sz w:val="24"/>
          <w:szCs w:val="24"/>
          <w:lang w:val="ru-RU"/>
        </w:rPr>
      </w:pPr>
      <w:r w:rsidRPr="00650528">
        <w:rPr>
          <w:rStyle w:val="tx1"/>
          <w:b w:val="0"/>
          <w:sz w:val="24"/>
          <w:szCs w:val="24"/>
          <w:u w:val="single"/>
        </w:rPr>
        <w:t xml:space="preserve">на майданчику №7 </w:t>
      </w:r>
      <w:r w:rsidRPr="00650528">
        <w:rPr>
          <w:rStyle w:val="tx1"/>
          <w:b w:val="0"/>
          <w:sz w:val="24"/>
          <w:szCs w:val="24"/>
        </w:rPr>
        <w:t xml:space="preserve">– ПРК </w:t>
      </w:r>
      <w:proofErr w:type="spellStart"/>
      <w:r w:rsidRPr="00650528">
        <w:rPr>
          <w:rStyle w:val="tx1"/>
          <w:b w:val="0"/>
          <w:sz w:val="24"/>
          <w:szCs w:val="24"/>
          <w:lang w:val="en-US"/>
        </w:rPr>
        <w:t>Tokheim</w:t>
      </w:r>
      <w:proofErr w:type="spellEnd"/>
      <w:r w:rsidRPr="00650528">
        <w:rPr>
          <w:rStyle w:val="tx1"/>
          <w:b w:val="0"/>
          <w:sz w:val="24"/>
          <w:szCs w:val="24"/>
        </w:rPr>
        <w:t xml:space="preserve"> типу </w:t>
      </w:r>
      <w:proofErr w:type="spellStart"/>
      <w:r w:rsidRPr="00650528">
        <w:rPr>
          <w:rStyle w:val="tx1"/>
          <w:b w:val="0"/>
          <w:sz w:val="24"/>
          <w:szCs w:val="24"/>
          <w:lang w:val="en-US"/>
        </w:rPr>
        <w:t>Quantium</w:t>
      </w:r>
      <w:proofErr w:type="spellEnd"/>
      <w:r w:rsidR="00650528" w:rsidRPr="00650528">
        <w:rPr>
          <w:rStyle w:val="tx1"/>
          <w:b w:val="0"/>
          <w:sz w:val="24"/>
          <w:szCs w:val="24"/>
        </w:rPr>
        <w:t xml:space="preserve"> </w:t>
      </w:r>
      <w:r w:rsidR="00650528" w:rsidRPr="00650528">
        <w:rPr>
          <w:rStyle w:val="tx1"/>
          <w:b w:val="0"/>
          <w:sz w:val="24"/>
          <w:szCs w:val="24"/>
          <w:lang w:val="en-US"/>
        </w:rPr>
        <w:t>ML</w:t>
      </w:r>
      <w:r w:rsidR="00650528">
        <w:rPr>
          <w:rStyle w:val="tx1"/>
          <w:b w:val="0"/>
          <w:sz w:val="24"/>
          <w:szCs w:val="24"/>
        </w:rPr>
        <w:t xml:space="preserve"> - </w:t>
      </w:r>
      <w:r w:rsidR="00650528" w:rsidRPr="00B92E98">
        <w:rPr>
          <w:rStyle w:val="tx1"/>
          <w:b w:val="0"/>
          <w:sz w:val="24"/>
          <w:szCs w:val="24"/>
          <w:lang w:val="ru-RU"/>
        </w:rPr>
        <w:t>4</w:t>
      </w:r>
      <w:r w:rsidRPr="00650528">
        <w:rPr>
          <w:rStyle w:val="tx1"/>
          <w:b w:val="0"/>
          <w:sz w:val="24"/>
          <w:szCs w:val="24"/>
        </w:rPr>
        <w:t xml:space="preserve">шт. (заправка дизпаливом, бензином), підземні резервуари зберігання палива – </w:t>
      </w:r>
      <w:r w:rsidR="00650528" w:rsidRPr="00B92E98">
        <w:rPr>
          <w:rStyle w:val="tx1"/>
          <w:b w:val="0"/>
          <w:sz w:val="24"/>
          <w:szCs w:val="24"/>
          <w:lang w:val="ru-RU"/>
        </w:rPr>
        <w:t>5</w:t>
      </w:r>
      <w:proofErr w:type="spellStart"/>
      <w:r w:rsidRPr="00650528">
        <w:rPr>
          <w:rStyle w:val="tx1"/>
          <w:b w:val="0"/>
          <w:sz w:val="24"/>
          <w:szCs w:val="24"/>
        </w:rPr>
        <w:t>шт</w:t>
      </w:r>
      <w:proofErr w:type="spellEnd"/>
      <w:r w:rsidRPr="00650528">
        <w:rPr>
          <w:rStyle w:val="tx1"/>
          <w:b w:val="0"/>
          <w:sz w:val="24"/>
          <w:szCs w:val="24"/>
          <w:lang w:val="ru-RU"/>
        </w:rPr>
        <w:t xml:space="preserve"> по 25</w:t>
      </w:r>
      <w:r w:rsidRPr="00650528">
        <w:rPr>
          <w:rStyle w:val="tx1"/>
          <w:b w:val="0"/>
          <w:sz w:val="24"/>
          <w:szCs w:val="24"/>
        </w:rPr>
        <w:t>м</w:t>
      </w:r>
      <w:r w:rsidRPr="00650528">
        <w:rPr>
          <w:rStyle w:val="tx1"/>
          <w:b w:val="0"/>
          <w:sz w:val="24"/>
          <w:szCs w:val="24"/>
          <w:vertAlign w:val="superscript"/>
        </w:rPr>
        <w:t>3</w:t>
      </w:r>
      <w:r w:rsidRPr="00000E58">
        <w:rPr>
          <w:rStyle w:val="tx1"/>
          <w:b w:val="0"/>
          <w:color w:val="FF0000"/>
          <w:sz w:val="24"/>
          <w:szCs w:val="24"/>
        </w:rPr>
        <w:t xml:space="preserve">, </w:t>
      </w:r>
      <w:proofErr w:type="spellStart"/>
      <w:r w:rsidRPr="00650528">
        <w:rPr>
          <w:rFonts w:eastAsia="Calibri"/>
          <w:iCs/>
          <w:sz w:val="24"/>
          <w:szCs w:val="24"/>
        </w:rPr>
        <w:t>дизельгенератор</w:t>
      </w:r>
      <w:proofErr w:type="spellEnd"/>
      <w:r w:rsidRPr="00000E58">
        <w:rPr>
          <w:rFonts w:eastAsia="Calibri"/>
          <w:iCs/>
          <w:color w:val="FF0000"/>
          <w:sz w:val="24"/>
          <w:szCs w:val="24"/>
        </w:rPr>
        <w:t xml:space="preserve"> </w:t>
      </w:r>
      <w:r w:rsidR="00650528" w:rsidRPr="00183868">
        <w:rPr>
          <w:sz w:val="24"/>
          <w:szCs w:val="24"/>
          <w:lang w:val="en-US"/>
        </w:rPr>
        <w:t>HYW</w:t>
      </w:r>
      <w:r w:rsidR="00650528" w:rsidRPr="00183868">
        <w:rPr>
          <w:sz w:val="24"/>
          <w:szCs w:val="24"/>
        </w:rPr>
        <w:t xml:space="preserve">-35 </w:t>
      </w:r>
      <w:r w:rsidR="00650528" w:rsidRPr="00183868">
        <w:rPr>
          <w:sz w:val="24"/>
          <w:szCs w:val="24"/>
          <w:lang w:val="en-US"/>
        </w:rPr>
        <w:t>T</w:t>
      </w:r>
      <w:r w:rsidR="00650528" w:rsidRPr="00183868">
        <w:rPr>
          <w:sz w:val="24"/>
          <w:szCs w:val="24"/>
        </w:rPr>
        <w:t>5.</w:t>
      </w:r>
      <w:r>
        <w:rPr>
          <w:sz w:val="24"/>
          <w:szCs w:val="24"/>
        </w:rPr>
        <w:t>.</w:t>
      </w:r>
    </w:p>
    <w:p w:rsidR="00650528" w:rsidRPr="00B92E98" w:rsidRDefault="00650528" w:rsidP="00496347">
      <w:pPr>
        <w:pStyle w:val="2"/>
        <w:widowControl/>
        <w:spacing w:after="0" w:line="240" w:lineRule="auto"/>
        <w:ind w:left="720"/>
        <w:jc w:val="both"/>
        <w:rPr>
          <w:rStyle w:val="tx1"/>
          <w:b w:val="0"/>
          <w:sz w:val="24"/>
          <w:szCs w:val="24"/>
          <w:lang w:val="ru-RU"/>
        </w:rPr>
      </w:pPr>
    </w:p>
    <w:p w:rsidR="00A427F8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</w:rPr>
        <w:t>Відомості щодо видів та обсягів викидів:</w:t>
      </w:r>
      <w:r w:rsidRPr="003A3406">
        <w:t xml:space="preserve"> </w:t>
      </w:r>
    </w:p>
    <w:p w:rsidR="00142285" w:rsidRPr="00B92E98" w:rsidRDefault="00C65CF8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</w:t>
      </w:r>
      <w:r w:rsidR="00455141" w:rsidRPr="006516BD">
        <w:rPr>
          <w:u w:val="single"/>
          <w:lang w:eastAsia="ru-RU"/>
        </w:rPr>
        <w:t>1</w:t>
      </w:r>
      <w:r>
        <w:rPr>
          <w:lang w:eastAsia="ru-RU"/>
        </w:rPr>
        <w:t>: 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</w:t>
      </w:r>
      <w:r w:rsidR="00142285">
        <w:rPr>
          <w:lang w:eastAsia="ru-RU"/>
        </w:rPr>
        <w:t>,</w:t>
      </w:r>
      <w:r w:rsidR="00142285" w:rsidRPr="00B92E98">
        <w:rPr>
          <w:lang w:eastAsia="ru-RU"/>
        </w:rPr>
        <w:t>0</w:t>
      </w:r>
      <w:r w:rsidR="008975E3">
        <w:rPr>
          <w:lang w:eastAsia="ru-RU"/>
        </w:rPr>
        <w:t>91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142285" w:rsidRPr="00B92E98">
        <w:rPr>
          <w:lang w:eastAsia="ru-RU"/>
        </w:rPr>
        <w:t>1</w:t>
      </w:r>
      <w:r w:rsidRPr="003A3406">
        <w:rPr>
          <w:lang w:eastAsia="ru-RU"/>
        </w:rPr>
        <w:t>,</w:t>
      </w:r>
      <w:r w:rsidR="00142285" w:rsidRPr="00B92E98">
        <w:rPr>
          <w:lang w:eastAsia="ru-RU"/>
        </w:rPr>
        <w:t>6</w:t>
      </w:r>
      <w:r w:rsidR="008975E3">
        <w:rPr>
          <w:lang w:eastAsia="ru-RU"/>
        </w:rPr>
        <w:t>2</w:t>
      </w:r>
      <w:r w:rsidR="00142285" w:rsidRPr="00B92E98">
        <w:rPr>
          <w:lang w:eastAsia="ru-RU"/>
        </w:rPr>
        <w:t>5</w:t>
      </w:r>
      <w:r>
        <w:rPr>
          <w:lang w:eastAsia="ru-RU"/>
        </w:rPr>
        <w:t xml:space="preserve"> т/рік; а</w:t>
      </w:r>
      <w:r w:rsidRPr="003A3406">
        <w:rPr>
          <w:lang w:eastAsia="ru-RU"/>
        </w:rPr>
        <w:t>кролеїн – 0,000</w:t>
      </w:r>
      <w:r>
        <w:rPr>
          <w:lang w:eastAsia="ru-RU"/>
        </w:rPr>
        <w:t>0</w:t>
      </w:r>
      <w:r w:rsidR="00142285" w:rsidRPr="00B92E98">
        <w:rPr>
          <w:lang w:eastAsia="ru-RU"/>
        </w:rPr>
        <w:t>42</w:t>
      </w:r>
      <w:r w:rsidR="00142285">
        <w:rPr>
          <w:lang w:eastAsia="ru-RU"/>
        </w:rPr>
        <w:t>т/рік; азоту діоксид – 0,0</w:t>
      </w:r>
      <w:r w:rsidR="00142285" w:rsidRPr="00B92E98">
        <w:rPr>
          <w:lang w:eastAsia="ru-RU"/>
        </w:rPr>
        <w:t>72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 w:rsidR="00142285">
        <w:rPr>
          <w:lang w:eastAsia="ru-RU"/>
        </w:rPr>
        <w:t>2</w:t>
      </w:r>
      <w:r w:rsidR="00142285" w:rsidRPr="00B92E98">
        <w:rPr>
          <w:lang w:eastAsia="ru-RU"/>
        </w:rPr>
        <w:t>9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 w:rsidR="00142285">
        <w:rPr>
          <w:lang w:eastAsia="ru-RU"/>
        </w:rPr>
        <w:t>1</w:t>
      </w:r>
      <w:r w:rsidR="00142285" w:rsidRPr="00B92E98">
        <w:rPr>
          <w:lang w:eastAsia="ru-RU"/>
        </w:rPr>
        <w:t>7</w:t>
      </w:r>
      <w:r w:rsidR="00142285">
        <w:rPr>
          <w:lang w:eastAsia="ru-RU"/>
        </w:rPr>
        <w:t xml:space="preserve"> т/рік; сірки діоксид – 0,006</w:t>
      </w:r>
      <w:r w:rsidR="00142285" w:rsidRPr="00B92E98">
        <w:rPr>
          <w:lang w:eastAsia="ru-RU"/>
        </w:rPr>
        <w:t>8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0,0002</w:t>
      </w:r>
      <w:r w:rsidR="00142285" w:rsidRPr="00B92E98">
        <w:rPr>
          <w:lang w:eastAsia="ru-RU"/>
        </w:rPr>
        <w:t>2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 w:rsidR="00142285" w:rsidRPr="00B92E98">
        <w:rPr>
          <w:lang w:eastAsia="ru-RU"/>
        </w:rPr>
        <w:t>5</w:t>
      </w:r>
      <w:r w:rsidRPr="003A3406">
        <w:rPr>
          <w:lang w:eastAsia="ru-RU"/>
        </w:rPr>
        <w:t>,</w:t>
      </w:r>
      <w:r w:rsidR="00142285" w:rsidRPr="00B92E98">
        <w:rPr>
          <w:lang w:eastAsia="ru-RU"/>
        </w:rPr>
        <w:t>405</w:t>
      </w:r>
      <w:r>
        <w:rPr>
          <w:lang w:eastAsia="ru-RU"/>
        </w:rPr>
        <w:t xml:space="preserve"> т/рік; о</w:t>
      </w:r>
      <w:r w:rsidRPr="003A3406">
        <w:rPr>
          <w:lang w:eastAsia="ru-RU"/>
        </w:rPr>
        <w:t>ксид діазоту – 0,000</w:t>
      </w:r>
      <w:r>
        <w:rPr>
          <w:lang w:eastAsia="ru-RU"/>
        </w:rPr>
        <w:t>1</w:t>
      </w:r>
      <w:r w:rsidR="00142285" w:rsidRPr="00B92E98">
        <w:rPr>
          <w:lang w:eastAsia="ru-RU"/>
        </w:rPr>
        <w:t>8</w:t>
      </w:r>
      <w:r w:rsidRPr="003A3406">
        <w:rPr>
          <w:lang w:eastAsia="ru-RU"/>
        </w:rPr>
        <w:t xml:space="preserve"> т/рік, </w:t>
      </w:r>
      <w:r w:rsidR="00142285">
        <w:rPr>
          <w:lang w:eastAsia="ru-RU"/>
        </w:rPr>
        <w:t>бутан – 0,0</w:t>
      </w:r>
      <w:r w:rsidR="00142285" w:rsidRPr="00B92E98">
        <w:rPr>
          <w:lang w:eastAsia="ru-RU"/>
        </w:rPr>
        <w:t>20</w:t>
      </w:r>
      <w:r>
        <w:rPr>
          <w:lang w:eastAsia="ru-RU"/>
        </w:rPr>
        <w:t xml:space="preserve"> т/рік, п</w:t>
      </w:r>
      <w:r w:rsidRPr="003A3406">
        <w:rPr>
          <w:lang w:eastAsia="ru-RU"/>
        </w:rPr>
        <w:t>ропан – 0,0</w:t>
      </w:r>
      <w:r w:rsidR="00142285" w:rsidRPr="00B92E98">
        <w:rPr>
          <w:lang w:eastAsia="ru-RU"/>
        </w:rPr>
        <w:t>13</w:t>
      </w:r>
      <w:r w:rsidRPr="003A3406">
        <w:rPr>
          <w:lang w:eastAsia="ru-RU"/>
        </w:rPr>
        <w:t xml:space="preserve"> т/рік;</w:t>
      </w:r>
    </w:p>
    <w:p w:rsidR="00142285" w:rsidRPr="00B92E98" w:rsidRDefault="00455141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№2:</w:t>
      </w:r>
      <w:r>
        <w:rPr>
          <w:lang w:eastAsia="ru-RU"/>
        </w:rPr>
        <w:t xml:space="preserve"> 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0,0</w:t>
      </w:r>
      <w:r w:rsidR="008975E3">
        <w:rPr>
          <w:lang w:eastAsia="ru-RU"/>
        </w:rPr>
        <w:t>44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D6211A" w:rsidRPr="00B92E98">
        <w:rPr>
          <w:lang w:eastAsia="ru-RU"/>
        </w:rPr>
        <w:t>1</w:t>
      </w:r>
      <w:r w:rsidRPr="003A3406">
        <w:rPr>
          <w:lang w:eastAsia="ru-RU"/>
        </w:rPr>
        <w:t>,</w:t>
      </w:r>
      <w:r w:rsidR="00D6211A" w:rsidRPr="00B92E98">
        <w:rPr>
          <w:lang w:eastAsia="ru-RU"/>
        </w:rPr>
        <w:t>39</w:t>
      </w:r>
      <w:r>
        <w:rPr>
          <w:lang w:eastAsia="ru-RU"/>
        </w:rPr>
        <w:t xml:space="preserve"> т/рік; азоту діоксид – 0,05</w:t>
      </w:r>
      <w:r w:rsidR="00D6211A" w:rsidRPr="00B92E98">
        <w:rPr>
          <w:lang w:eastAsia="ru-RU"/>
        </w:rPr>
        <w:t>8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 w:rsidR="00D6211A">
        <w:rPr>
          <w:lang w:eastAsia="ru-RU"/>
        </w:rPr>
        <w:t>2</w:t>
      </w:r>
      <w:r w:rsidR="00D6211A" w:rsidRPr="00B92E98">
        <w:rPr>
          <w:lang w:eastAsia="ru-RU"/>
        </w:rPr>
        <w:t>3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>
        <w:rPr>
          <w:lang w:eastAsia="ru-RU"/>
        </w:rPr>
        <w:t>1</w:t>
      </w:r>
      <w:r w:rsidR="00D6211A" w:rsidRPr="00B92E98">
        <w:rPr>
          <w:lang w:eastAsia="ru-RU"/>
        </w:rPr>
        <w:t>4</w:t>
      </w:r>
      <w:r>
        <w:rPr>
          <w:lang w:eastAsia="ru-RU"/>
        </w:rPr>
        <w:t xml:space="preserve"> т/рік; сірки діоксид – 0,005</w:t>
      </w:r>
      <w:r w:rsidR="00D6211A" w:rsidRPr="00B92E98">
        <w:rPr>
          <w:lang w:eastAsia="ru-RU"/>
        </w:rPr>
        <w:t>4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</w:t>
      </w:r>
      <w:r>
        <w:rPr>
          <w:lang w:eastAsia="ru-RU"/>
        </w:rPr>
        <w:t>1</w:t>
      </w:r>
      <w:r w:rsidR="00D6211A" w:rsidRPr="00B92E98">
        <w:rPr>
          <w:lang w:eastAsia="ru-RU"/>
        </w:rPr>
        <w:t>7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>
        <w:rPr>
          <w:lang w:eastAsia="ru-RU"/>
        </w:rPr>
        <w:t>4</w:t>
      </w:r>
      <w:r w:rsidRPr="003A3406">
        <w:rPr>
          <w:lang w:eastAsia="ru-RU"/>
        </w:rPr>
        <w:t>,</w:t>
      </w:r>
      <w:r w:rsidR="00D6211A" w:rsidRPr="00B92E98">
        <w:rPr>
          <w:lang w:eastAsia="ru-RU"/>
        </w:rPr>
        <w:t>32</w:t>
      </w:r>
      <w:r>
        <w:rPr>
          <w:lang w:eastAsia="ru-RU"/>
        </w:rPr>
        <w:t>4 т/рік; о</w:t>
      </w:r>
      <w:r w:rsidRPr="003A3406">
        <w:rPr>
          <w:lang w:eastAsia="ru-RU"/>
        </w:rPr>
        <w:t>ксид діазоту – 0,000</w:t>
      </w:r>
      <w:r>
        <w:rPr>
          <w:lang w:eastAsia="ru-RU"/>
        </w:rPr>
        <w:t>14</w:t>
      </w:r>
      <w:r w:rsidR="00D6211A" w:rsidRPr="00B92E98">
        <w:rPr>
          <w:lang w:eastAsia="ru-RU"/>
        </w:rPr>
        <w:t>5</w:t>
      </w:r>
      <w:r>
        <w:rPr>
          <w:lang w:eastAsia="ru-RU"/>
        </w:rPr>
        <w:t xml:space="preserve"> т/рік</w:t>
      </w:r>
      <w:r w:rsidRPr="003A3406">
        <w:rPr>
          <w:lang w:eastAsia="ru-RU"/>
        </w:rPr>
        <w:t>;</w:t>
      </w:r>
    </w:p>
    <w:p w:rsidR="000464A6" w:rsidRPr="00B92E98" w:rsidRDefault="006D5F2A" w:rsidP="00171795">
      <w:pPr>
        <w:pStyle w:val="a4"/>
        <w:tabs>
          <w:tab w:val="left" w:pos="7088"/>
        </w:tabs>
        <w:contextualSpacing/>
        <w:jc w:val="both"/>
        <w:rPr>
          <w:lang w:eastAsia="ru-RU"/>
        </w:rPr>
      </w:pPr>
      <w:r w:rsidRPr="001F3706">
        <w:rPr>
          <w:color w:val="000000" w:themeColor="text1"/>
          <w:u w:val="single"/>
          <w:lang w:eastAsia="ru-RU"/>
        </w:rPr>
        <w:t>по майданчику №3</w:t>
      </w:r>
      <w:r w:rsidRPr="001F3706">
        <w:rPr>
          <w:color w:val="000000" w:themeColor="text1"/>
          <w:lang w:eastAsia="ru-RU"/>
        </w:rPr>
        <w:t xml:space="preserve">: </w:t>
      </w:r>
      <w:r>
        <w:rPr>
          <w:lang w:eastAsia="ru-RU"/>
        </w:rPr>
        <w:t>в</w:t>
      </w:r>
      <w:r w:rsidRPr="003A3406">
        <w:rPr>
          <w:lang w:eastAsia="ru-RU"/>
        </w:rPr>
        <w:t>углеводні граничні С</w:t>
      </w:r>
      <w:r w:rsidRPr="003A3406">
        <w:rPr>
          <w:vertAlign w:val="subscript"/>
          <w:lang w:eastAsia="ru-RU"/>
        </w:rPr>
        <w:t>12</w:t>
      </w:r>
      <w:r w:rsidRPr="003A3406">
        <w:rPr>
          <w:lang w:eastAsia="ru-RU"/>
        </w:rPr>
        <w:t>-С</w:t>
      </w:r>
      <w:r w:rsidRPr="003A3406">
        <w:rPr>
          <w:vertAlign w:val="subscript"/>
          <w:lang w:eastAsia="ru-RU"/>
        </w:rPr>
        <w:t>19</w:t>
      </w:r>
      <w:r>
        <w:rPr>
          <w:lang w:eastAsia="ru-RU"/>
        </w:rPr>
        <w:t xml:space="preserve"> – 0,0</w:t>
      </w:r>
      <w:r w:rsidR="001F3706" w:rsidRPr="00B92E98">
        <w:rPr>
          <w:lang w:eastAsia="ru-RU"/>
        </w:rPr>
        <w:t>72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б</w:t>
      </w:r>
      <w:r w:rsidRPr="003A3406">
        <w:rPr>
          <w:lang w:eastAsia="ru-RU"/>
        </w:rPr>
        <w:t xml:space="preserve">ензин (нафтовий, малосірчистий, в перерахунку на вуглець) – </w:t>
      </w:r>
      <w:r w:rsidR="001F3706" w:rsidRPr="00B92E98">
        <w:rPr>
          <w:lang w:eastAsia="ru-RU"/>
        </w:rPr>
        <w:t>2</w:t>
      </w:r>
      <w:r w:rsidRPr="003A3406">
        <w:rPr>
          <w:lang w:eastAsia="ru-RU"/>
        </w:rPr>
        <w:t>,</w:t>
      </w:r>
      <w:r w:rsidR="001F3706" w:rsidRPr="00B92E98">
        <w:rPr>
          <w:lang w:eastAsia="ru-RU"/>
        </w:rPr>
        <w:t>050</w:t>
      </w:r>
      <w:r w:rsidR="001F3706">
        <w:rPr>
          <w:lang w:eastAsia="ru-RU"/>
        </w:rPr>
        <w:t xml:space="preserve"> т/рік; азоту діоксид – 0,05</w:t>
      </w:r>
      <w:r w:rsidR="001F3706" w:rsidRPr="00B92E98">
        <w:rPr>
          <w:lang w:eastAsia="ru-RU"/>
        </w:rPr>
        <w:t>8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о</w:t>
      </w:r>
      <w:r w:rsidRPr="003A3406">
        <w:rPr>
          <w:lang w:eastAsia="ru-RU"/>
        </w:rPr>
        <w:t>ксид вуглецю – 0,00</w:t>
      </w:r>
      <w:r w:rsidR="001F3706">
        <w:rPr>
          <w:lang w:eastAsia="ru-RU"/>
        </w:rPr>
        <w:t>2</w:t>
      </w:r>
      <w:r w:rsidR="001F3706" w:rsidRPr="00B92E98">
        <w:rPr>
          <w:lang w:eastAsia="ru-RU"/>
        </w:rPr>
        <w:t>3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р</w:t>
      </w:r>
      <w:r w:rsidRPr="003A3406">
        <w:rPr>
          <w:lang w:eastAsia="ru-RU"/>
        </w:rPr>
        <w:t>ечовини у вигляді суспендованих твердих частинок – 0,000</w:t>
      </w:r>
      <w:r w:rsidR="001F3706">
        <w:rPr>
          <w:lang w:eastAsia="ru-RU"/>
        </w:rPr>
        <w:t>1</w:t>
      </w:r>
      <w:r w:rsidR="001F3706" w:rsidRPr="00B92E98">
        <w:rPr>
          <w:lang w:eastAsia="ru-RU"/>
        </w:rPr>
        <w:t>4</w:t>
      </w:r>
      <w:r w:rsidR="001F3706">
        <w:rPr>
          <w:lang w:eastAsia="ru-RU"/>
        </w:rPr>
        <w:t xml:space="preserve"> т/рік; сірки діоксид – 0,0</w:t>
      </w:r>
      <w:r w:rsidR="001F3706" w:rsidRPr="00B92E98">
        <w:rPr>
          <w:lang w:eastAsia="ru-RU"/>
        </w:rPr>
        <w:t>054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</w:t>
      </w:r>
      <w:r>
        <w:rPr>
          <w:lang w:eastAsia="ru-RU"/>
        </w:rPr>
        <w:t>1</w:t>
      </w:r>
      <w:r w:rsidR="001F3706" w:rsidRPr="00B92E98">
        <w:rPr>
          <w:lang w:eastAsia="ru-RU"/>
        </w:rPr>
        <w:t>7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 w:rsidR="001F3706" w:rsidRPr="00B92E98">
        <w:rPr>
          <w:lang w:eastAsia="ru-RU"/>
        </w:rPr>
        <w:t>4</w:t>
      </w:r>
      <w:r w:rsidRPr="00F86E2A">
        <w:rPr>
          <w:lang w:eastAsia="ru-RU"/>
        </w:rPr>
        <w:t>,</w:t>
      </w:r>
      <w:r w:rsidR="001F3706" w:rsidRPr="00B92E98">
        <w:rPr>
          <w:lang w:eastAsia="ru-RU"/>
        </w:rPr>
        <w:t>324</w:t>
      </w:r>
      <w:r w:rsidRPr="00F86E2A">
        <w:rPr>
          <w:lang w:eastAsia="ru-RU"/>
        </w:rPr>
        <w:t xml:space="preserve"> т/рік; оксид діазоту – 0,0001</w:t>
      </w:r>
      <w:r w:rsidR="001F3706" w:rsidRPr="00B92E98">
        <w:rPr>
          <w:lang w:eastAsia="ru-RU"/>
        </w:rPr>
        <w:t>4</w:t>
      </w:r>
      <w:r w:rsidRPr="00F86E2A">
        <w:rPr>
          <w:lang w:eastAsia="ru-RU"/>
        </w:rPr>
        <w:t>т/рік;</w:t>
      </w:r>
      <w:r w:rsidR="00D60248" w:rsidRPr="00F86E2A">
        <w:rPr>
          <w:lang w:eastAsia="ru-RU"/>
        </w:rPr>
        <w:t xml:space="preserve"> </w:t>
      </w:r>
      <w:r w:rsidR="000464A6" w:rsidRPr="00F86E2A">
        <w:rPr>
          <w:lang w:eastAsia="ru-RU"/>
        </w:rPr>
        <w:t>бутан – 0,02314 т/рік, пропан – 0,0</w:t>
      </w:r>
      <w:r w:rsidR="00DE6A1C" w:rsidRPr="00F86E2A">
        <w:rPr>
          <w:lang w:eastAsia="ru-RU"/>
        </w:rPr>
        <w:t>15</w:t>
      </w:r>
      <w:r w:rsidR="000464A6" w:rsidRPr="00F86E2A">
        <w:rPr>
          <w:lang w:eastAsia="ru-RU"/>
        </w:rPr>
        <w:t>43 т/рік;</w:t>
      </w:r>
    </w:p>
    <w:p w:rsidR="000464A6" w:rsidRPr="00B92E98" w:rsidRDefault="007B16EB" w:rsidP="00171795">
      <w:pPr>
        <w:pStyle w:val="a4"/>
        <w:tabs>
          <w:tab w:val="left" w:pos="7088"/>
        </w:tabs>
        <w:contextualSpacing/>
        <w:jc w:val="both"/>
        <w:rPr>
          <w:lang w:eastAsia="ru-RU"/>
        </w:rPr>
      </w:pPr>
      <w:r w:rsidRPr="00F86E2A">
        <w:rPr>
          <w:u w:val="single"/>
          <w:lang w:eastAsia="ru-RU"/>
        </w:rPr>
        <w:t>по майданчику №4</w:t>
      </w:r>
      <w:r w:rsidRPr="00F86E2A">
        <w:rPr>
          <w:lang w:eastAsia="ru-RU"/>
        </w:rPr>
        <w:t>: вуглеводні граничні С</w:t>
      </w:r>
      <w:r w:rsidRPr="00F86E2A">
        <w:rPr>
          <w:vertAlign w:val="subscript"/>
          <w:lang w:eastAsia="ru-RU"/>
        </w:rPr>
        <w:t>12</w:t>
      </w:r>
      <w:r w:rsidRPr="00F86E2A">
        <w:rPr>
          <w:lang w:eastAsia="ru-RU"/>
        </w:rPr>
        <w:t>-С</w:t>
      </w:r>
      <w:r w:rsidRPr="00F86E2A">
        <w:rPr>
          <w:vertAlign w:val="subscript"/>
          <w:lang w:eastAsia="ru-RU"/>
        </w:rPr>
        <w:t>19</w:t>
      </w:r>
      <w:r w:rsidRPr="00F86E2A">
        <w:rPr>
          <w:lang w:eastAsia="ru-RU"/>
        </w:rPr>
        <w:t xml:space="preserve"> – 0,</w:t>
      </w:r>
      <w:r w:rsidR="005223C2" w:rsidRPr="00B92E98">
        <w:rPr>
          <w:lang w:eastAsia="ru-RU"/>
        </w:rPr>
        <w:t>1</w:t>
      </w:r>
      <w:r w:rsidR="000464A6" w:rsidRPr="00F86E2A">
        <w:rPr>
          <w:lang w:eastAsia="ru-RU"/>
        </w:rPr>
        <w:t>96</w:t>
      </w:r>
      <w:r w:rsidRPr="00F86E2A">
        <w:rPr>
          <w:lang w:eastAsia="ru-RU"/>
        </w:rPr>
        <w:t xml:space="preserve"> т/рік; бензин (нафтовий, малосірчистий, в перерахунку на вуглець) – </w:t>
      </w:r>
      <w:r w:rsidR="005223C2" w:rsidRPr="00B92E98">
        <w:rPr>
          <w:lang w:eastAsia="ru-RU"/>
        </w:rPr>
        <w:t>2</w:t>
      </w:r>
      <w:r w:rsidRPr="00F86E2A">
        <w:rPr>
          <w:lang w:eastAsia="ru-RU"/>
        </w:rPr>
        <w:t>,</w:t>
      </w:r>
      <w:r w:rsidR="000464A6" w:rsidRPr="00F86E2A">
        <w:rPr>
          <w:lang w:eastAsia="ru-RU"/>
        </w:rPr>
        <w:t>778</w:t>
      </w:r>
      <w:r w:rsidRPr="00F86E2A">
        <w:rPr>
          <w:lang w:eastAsia="ru-RU"/>
        </w:rPr>
        <w:t xml:space="preserve"> т/рік;</w:t>
      </w:r>
      <w:r w:rsidR="005223C2" w:rsidRPr="00F86E2A">
        <w:rPr>
          <w:lang w:eastAsia="ru-RU"/>
        </w:rPr>
        <w:t xml:space="preserve"> акролеїн – 0,0000</w:t>
      </w:r>
      <w:r w:rsidR="000464A6" w:rsidRPr="00F86E2A">
        <w:rPr>
          <w:lang w:eastAsia="ru-RU"/>
        </w:rPr>
        <w:t>518</w:t>
      </w:r>
      <w:r w:rsidR="005223C2" w:rsidRPr="00F86E2A">
        <w:rPr>
          <w:lang w:eastAsia="ru-RU"/>
        </w:rPr>
        <w:t>т/рік;</w:t>
      </w:r>
      <w:r w:rsidRPr="00F86E2A">
        <w:rPr>
          <w:lang w:eastAsia="ru-RU"/>
        </w:rPr>
        <w:t xml:space="preserve"> азоту діоксид – 0,0</w:t>
      </w:r>
      <w:r w:rsidR="005223C2" w:rsidRPr="00B92E98">
        <w:rPr>
          <w:lang w:eastAsia="ru-RU"/>
        </w:rPr>
        <w:t>72</w:t>
      </w:r>
      <w:r w:rsidRPr="00F86E2A">
        <w:rPr>
          <w:lang w:eastAsia="ru-RU"/>
        </w:rPr>
        <w:t xml:space="preserve"> т/рік; оксид вуглецю – 0,00</w:t>
      </w:r>
      <w:r w:rsidR="005223C2" w:rsidRPr="00B92E98">
        <w:rPr>
          <w:lang w:eastAsia="ru-RU"/>
        </w:rPr>
        <w:t>29</w:t>
      </w:r>
      <w:r w:rsidRPr="00F86E2A">
        <w:rPr>
          <w:lang w:eastAsia="ru-RU"/>
        </w:rPr>
        <w:t xml:space="preserve"> т/рік; речовини у вигляді суспендованих твердих частинок – 0,0001</w:t>
      </w:r>
      <w:r w:rsidR="005223C2" w:rsidRPr="00B92E98">
        <w:rPr>
          <w:lang w:eastAsia="ru-RU"/>
        </w:rPr>
        <w:t>7</w:t>
      </w:r>
      <w:r w:rsidRPr="00F86E2A">
        <w:rPr>
          <w:lang w:eastAsia="ru-RU"/>
        </w:rPr>
        <w:t xml:space="preserve"> т/рік; сірки діоксид – 0,00</w:t>
      </w:r>
      <w:r w:rsidR="005223C2" w:rsidRPr="00B92E98">
        <w:rPr>
          <w:lang w:eastAsia="ru-RU"/>
        </w:rPr>
        <w:t>68</w:t>
      </w:r>
      <w:r w:rsidRPr="00F86E2A">
        <w:rPr>
          <w:lang w:eastAsia="ru-RU"/>
        </w:rPr>
        <w:t xml:space="preserve"> т/рік; метан – 0,000</w:t>
      </w:r>
      <w:r w:rsidR="005223C2" w:rsidRPr="00B92E98">
        <w:rPr>
          <w:lang w:eastAsia="ru-RU"/>
        </w:rPr>
        <w:t>22</w:t>
      </w:r>
      <w:r w:rsidRPr="00F86E2A">
        <w:rPr>
          <w:lang w:eastAsia="ru-RU"/>
        </w:rPr>
        <w:t xml:space="preserve"> т/рік, діоксид вуглецю – </w:t>
      </w:r>
      <w:r w:rsidR="005223C2" w:rsidRPr="00B92E98">
        <w:rPr>
          <w:lang w:eastAsia="ru-RU"/>
        </w:rPr>
        <w:t>5</w:t>
      </w:r>
      <w:r w:rsidRPr="00F86E2A">
        <w:rPr>
          <w:lang w:eastAsia="ru-RU"/>
        </w:rPr>
        <w:t>,</w:t>
      </w:r>
      <w:r w:rsidR="005223C2" w:rsidRPr="00B92E98">
        <w:rPr>
          <w:lang w:eastAsia="ru-RU"/>
        </w:rPr>
        <w:t>405</w:t>
      </w:r>
      <w:r w:rsidRPr="00F86E2A">
        <w:rPr>
          <w:lang w:eastAsia="ru-RU"/>
        </w:rPr>
        <w:t xml:space="preserve"> т/рік; оксид діазоту – 0,0001</w:t>
      </w:r>
      <w:r w:rsidR="005223C2" w:rsidRPr="00B92E98">
        <w:rPr>
          <w:lang w:eastAsia="ru-RU"/>
        </w:rPr>
        <w:t>8</w:t>
      </w:r>
      <w:r w:rsidRPr="00F86E2A">
        <w:rPr>
          <w:lang w:eastAsia="ru-RU"/>
        </w:rPr>
        <w:t xml:space="preserve"> т/рік;</w:t>
      </w:r>
      <w:r w:rsidR="00D60248" w:rsidRPr="00F86E2A">
        <w:rPr>
          <w:lang w:eastAsia="ru-RU"/>
        </w:rPr>
        <w:t xml:space="preserve"> </w:t>
      </w:r>
      <w:r w:rsidR="000464A6" w:rsidRPr="00F86E2A">
        <w:rPr>
          <w:lang w:eastAsia="ru-RU"/>
        </w:rPr>
        <w:t>бутан – 0,05788 т/рік, пропан – 0,03859 т/рік;</w:t>
      </w:r>
    </w:p>
    <w:p w:rsidR="005223C2" w:rsidRPr="00B92E98" w:rsidRDefault="009F0AF5" w:rsidP="00171795">
      <w:pPr>
        <w:pStyle w:val="a4"/>
        <w:tabs>
          <w:tab w:val="left" w:pos="7088"/>
        </w:tabs>
        <w:contextualSpacing/>
        <w:jc w:val="both"/>
        <w:rPr>
          <w:lang w:eastAsia="ru-RU"/>
        </w:rPr>
      </w:pPr>
      <w:r w:rsidRPr="00F86E2A">
        <w:rPr>
          <w:u w:val="single"/>
          <w:lang w:eastAsia="ru-RU"/>
        </w:rPr>
        <w:t>по майданчику №5</w:t>
      </w:r>
      <w:r w:rsidRPr="00F86E2A">
        <w:rPr>
          <w:lang w:eastAsia="ru-RU"/>
        </w:rPr>
        <w:t>: вуглеводні граничні С</w:t>
      </w:r>
      <w:r w:rsidRPr="00F86E2A">
        <w:rPr>
          <w:vertAlign w:val="subscript"/>
          <w:lang w:eastAsia="ru-RU"/>
        </w:rPr>
        <w:t>12</w:t>
      </w:r>
      <w:r w:rsidRPr="00F86E2A">
        <w:rPr>
          <w:lang w:eastAsia="ru-RU"/>
        </w:rPr>
        <w:t>-С</w:t>
      </w:r>
      <w:r w:rsidRPr="00F86E2A">
        <w:rPr>
          <w:vertAlign w:val="subscript"/>
          <w:lang w:eastAsia="ru-RU"/>
        </w:rPr>
        <w:t>19</w:t>
      </w:r>
      <w:r w:rsidRPr="00F86E2A">
        <w:rPr>
          <w:lang w:eastAsia="ru-RU"/>
        </w:rPr>
        <w:t xml:space="preserve"> – 0,0</w:t>
      </w:r>
      <w:r w:rsidR="005223C2" w:rsidRPr="00B92E98">
        <w:rPr>
          <w:lang w:eastAsia="ru-RU"/>
        </w:rPr>
        <w:t>4</w:t>
      </w:r>
      <w:r w:rsidR="00B45C67" w:rsidRPr="00F86E2A">
        <w:rPr>
          <w:lang w:eastAsia="ru-RU"/>
        </w:rPr>
        <w:t>7</w:t>
      </w:r>
      <w:r w:rsidRPr="00F86E2A">
        <w:rPr>
          <w:lang w:eastAsia="ru-RU"/>
        </w:rPr>
        <w:t xml:space="preserve"> т/рік; бензин (нафтовий, малосірчистий, в перерахунку на вуглець) – 1,</w:t>
      </w:r>
      <w:r w:rsidR="005223C2" w:rsidRPr="00B92E98">
        <w:rPr>
          <w:lang w:eastAsia="ru-RU"/>
        </w:rPr>
        <w:t>379</w:t>
      </w:r>
      <w:r w:rsidRPr="00F86E2A">
        <w:rPr>
          <w:lang w:eastAsia="ru-RU"/>
        </w:rPr>
        <w:t xml:space="preserve"> т/рік; азоту діоксид – 0,0</w:t>
      </w:r>
      <w:r w:rsidR="005223C2" w:rsidRPr="00B92E98">
        <w:rPr>
          <w:lang w:eastAsia="ru-RU"/>
        </w:rPr>
        <w:t>72</w:t>
      </w:r>
      <w:r w:rsidRPr="00F86E2A">
        <w:rPr>
          <w:lang w:eastAsia="ru-RU"/>
        </w:rPr>
        <w:t xml:space="preserve"> т/рік; оксид вуглецю – 0,002</w:t>
      </w:r>
      <w:r w:rsidR="005223C2" w:rsidRPr="00B92E98">
        <w:rPr>
          <w:lang w:eastAsia="ru-RU"/>
        </w:rPr>
        <w:t>9</w:t>
      </w:r>
      <w:r w:rsidRPr="00F86E2A">
        <w:rPr>
          <w:lang w:eastAsia="ru-RU"/>
        </w:rPr>
        <w:t xml:space="preserve"> т/рік; речовини у вигляді суспендованих твердих частинок – 0,0001</w:t>
      </w:r>
      <w:r w:rsidR="005223C2" w:rsidRPr="00B92E98">
        <w:rPr>
          <w:lang w:eastAsia="ru-RU"/>
        </w:rPr>
        <w:t>7</w:t>
      </w:r>
      <w:r w:rsidRPr="00F86E2A">
        <w:rPr>
          <w:lang w:eastAsia="ru-RU"/>
        </w:rPr>
        <w:t xml:space="preserve"> т/рік; сірки діоксид – 0,00</w:t>
      </w:r>
      <w:r w:rsidR="005223C2" w:rsidRPr="00B92E98">
        <w:rPr>
          <w:lang w:eastAsia="ru-RU"/>
        </w:rPr>
        <w:t>6</w:t>
      </w:r>
      <w:r w:rsidRPr="00F86E2A">
        <w:rPr>
          <w:lang w:eastAsia="ru-RU"/>
        </w:rPr>
        <w:t>8 т/рік; метан – 0,000</w:t>
      </w:r>
      <w:r w:rsidR="005223C2" w:rsidRPr="00B92E98">
        <w:rPr>
          <w:lang w:eastAsia="ru-RU"/>
        </w:rPr>
        <w:t>22</w:t>
      </w:r>
      <w:r w:rsidRPr="00F86E2A">
        <w:rPr>
          <w:lang w:eastAsia="ru-RU"/>
        </w:rPr>
        <w:t xml:space="preserve"> т/рік, діоксид вуглецю – </w:t>
      </w:r>
      <w:r w:rsidR="005223C2" w:rsidRPr="00B92E98">
        <w:rPr>
          <w:lang w:eastAsia="ru-RU"/>
        </w:rPr>
        <w:t>5</w:t>
      </w:r>
      <w:r w:rsidRPr="00F86E2A">
        <w:rPr>
          <w:lang w:eastAsia="ru-RU"/>
        </w:rPr>
        <w:t>,</w:t>
      </w:r>
      <w:r w:rsidR="005223C2" w:rsidRPr="00B92E98">
        <w:rPr>
          <w:lang w:eastAsia="ru-RU"/>
        </w:rPr>
        <w:t>405</w:t>
      </w:r>
      <w:r w:rsidRPr="00F86E2A">
        <w:rPr>
          <w:lang w:eastAsia="ru-RU"/>
        </w:rPr>
        <w:t xml:space="preserve"> т/рік; оксид діазоту – 0,0001</w:t>
      </w:r>
      <w:r w:rsidR="005223C2" w:rsidRPr="00B92E98">
        <w:rPr>
          <w:lang w:eastAsia="ru-RU"/>
        </w:rPr>
        <w:t>8</w:t>
      </w:r>
      <w:r w:rsidRPr="00F86E2A">
        <w:rPr>
          <w:lang w:eastAsia="ru-RU"/>
        </w:rPr>
        <w:t xml:space="preserve"> т/рік.</w:t>
      </w:r>
      <w:r w:rsidR="00D60248" w:rsidRPr="00F86E2A">
        <w:rPr>
          <w:lang w:eastAsia="ru-RU"/>
        </w:rPr>
        <w:t xml:space="preserve"> </w:t>
      </w:r>
    </w:p>
    <w:p w:rsidR="00BE5533" w:rsidRDefault="004A1475" w:rsidP="00171795">
      <w:pPr>
        <w:pStyle w:val="a4"/>
        <w:tabs>
          <w:tab w:val="left" w:pos="7088"/>
        </w:tabs>
        <w:contextualSpacing/>
        <w:jc w:val="both"/>
        <w:rPr>
          <w:lang w:val="en-US" w:eastAsia="ru-RU"/>
        </w:rPr>
      </w:pPr>
      <w:r w:rsidRPr="00F86E2A">
        <w:rPr>
          <w:u w:val="single"/>
          <w:lang w:eastAsia="ru-RU"/>
        </w:rPr>
        <w:t>по майданчику №6</w:t>
      </w:r>
      <w:r w:rsidRPr="00F86E2A">
        <w:rPr>
          <w:lang w:eastAsia="ru-RU"/>
        </w:rPr>
        <w:t>: вуглеводні граничні С</w:t>
      </w:r>
      <w:r w:rsidRPr="00F86E2A">
        <w:rPr>
          <w:vertAlign w:val="subscript"/>
          <w:lang w:eastAsia="ru-RU"/>
        </w:rPr>
        <w:t>12</w:t>
      </w:r>
      <w:r w:rsidRPr="00F86E2A">
        <w:rPr>
          <w:lang w:eastAsia="ru-RU"/>
        </w:rPr>
        <w:t>-С</w:t>
      </w:r>
      <w:r w:rsidRPr="00F86E2A">
        <w:rPr>
          <w:vertAlign w:val="subscript"/>
          <w:lang w:eastAsia="ru-RU"/>
        </w:rPr>
        <w:t>19</w:t>
      </w:r>
      <w:r w:rsidRPr="00F86E2A">
        <w:rPr>
          <w:lang w:eastAsia="ru-RU"/>
        </w:rPr>
        <w:t xml:space="preserve"> – 0,0</w:t>
      </w:r>
      <w:r w:rsidR="00BE5533" w:rsidRPr="00F86E2A">
        <w:rPr>
          <w:lang w:val="en-US" w:eastAsia="ru-RU"/>
        </w:rPr>
        <w:t>83</w:t>
      </w:r>
      <w:r w:rsidRPr="00F86E2A">
        <w:rPr>
          <w:lang w:eastAsia="ru-RU"/>
        </w:rPr>
        <w:t xml:space="preserve"> т/рік; бензин (нафтовий, малосірчистий, в перерахунку на вуглець) – </w:t>
      </w:r>
      <w:r w:rsidR="00BE5533" w:rsidRPr="00F86E2A">
        <w:rPr>
          <w:lang w:val="en-US" w:eastAsia="ru-RU"/>
        </w:rPr>
        <w:t>0</w:t>
      </w:r>
      <w:r w:rsidRPr="00F86E2A">
        <w:rPr>
          <w:lang w:eastAsia="ru-RU"/>
        </w:rPr>
        <w:t>,</w:t>
      </w:r>
      <w:r w:rsidR="00BE5533" w:rsidRPr="00F86E2A">
        <w:rPr>
          <w:lang w:val="en-US" w:eastAsia="ru-RU"/>
        </w:rPr>
        <w:t>958</w:t>
      </w:r>
      <w:r w:rsidRPr="00F86E2A">
        <w:rPr>
          <w:lang w:eastAsia="ru-RU"/>
        </w:rPr>
        <w:t xml:space="preserve"> т/р</w:t>
      </w:r>
      <w:r w:rsidR="00BE5533" w:rsidRPr="00F86E2A">
        <w:rPr>
          <w:lang w:eastAsia="ru-RU"/>
        </w:rPr>
        <w:t>ік; азоту діоксид – 0,0</w:t>
      </w:r>
      <w:r w:rsidR="00BE5533" w:rsidRPr="00F86E2A">
        <w:rPr>
          <w:lang w:val="en-US" w:eastAsia="ru-RU"/>
        </w:rPr>
        <w:t>3</w:t>
      </w:r>
      <w:r w:rsidRPr="00F86E2A">
        <w:rPr>
          <w:lang w:eastAsia="ru-RU"/>
        </w:rPr>
        <w:t>3 т/рік; оксид вуглецю – 0,001</w:t>
      </w:r>
      <w:r w:rsidR="00BE5533" w:rsidRPr="00F86E2A">
        <w:rPr>
          <w:lang w:val="en-US" w:eastAsia="ru-RU"/>
        </w:rPr>
        <w:t>3</w:t>
      </w:r>
      <w:r w:rsidRPr="00F86E2A">
        <w:rPr>
          <w:lang w:eastAsia="ru-RU"/>
        </w:rPr>
        <w:t xml:space="preserve"> т/рік; речовини у вигляді суспендованих твердих частинок –</w:t>
      </w:r>
      <w:r w:rsidRPr="003A3406">
        <w:rPr>
          <w:lang w:eastAsia="ru-RU"/>
        </w:rPr>
        <w:t xml:space="preserve"> </w:t>
      </w:r>
      <w:r w:rsidRPr="003A3406">
        <w:rPr>
          <w:lang w:eastAsia="ru-RU"/>
        </w:rPr>
        <w:lastRenderedPageBreak/>
        <w:t>0,000</w:t>
      </w:r>
      <w:r w:rsidR="00BE5533">
        <w:rPr>
          <w:lang w:val="en-US" w:eastAsia="ru-RU"/>
        </w:rPr>
        <w:t>77</w:t>
      </w:r>
      <w:r>
        <w:rPr>
          <w:lang w:eastAsia="ru-RU"/>
        </w:rPr>
        <w:t xml:space="preserve"> т/рік; сірки діоксид – 0,00</w:t>
      </w:r>
      <w:r w:rsidR="00BE5533">
        <w:rPr>
          <w:lang w:val="en-US" w:eastAsia="ru-RU"/>
        </w:rPr>
        <w:t>3</w:t>
      </w:r>
      <w:r>
        <w:rPr>
          <w:lang w:eastAsia="ru-RU"/>
        </w:rPr>
        <w:t>1</w:t>
      </w:r>
      <w:r w:rsidRPr="003A3406">
        <w:rPr>
          <w:lang w:eastAsia="ru-RU"/>
        </w:rPr>
        <w:t xml:space="preserve"> т/рік; </w:t>
      </w:r>
      <w:r>
        <w:rPr>
          <w:lang w:eastAsia="ru-RU"/>
        </w:rPr>
        <w:t>м</w:t>
      </w:r>
      <w:r w:rsidRPr="003A3406">
        <w:rPr>
          <w:lang w:eastAsia="ru-RU"/>
        </w:rPr>
        <w:t>етан – 0,000</w:t>
      </w:r>
      <w:r>
        <w:rPr>
          <w:lang w:eastAsia="ru-RU"/>
        </w:rPr>
        <w:t>1</w:t>
      </w:r>
      <w:r w:rsidR="00BE5533">
        <w:rPr>
          <w:lang w:val="en-US" w:eastAsia="ru-RU"/>
        </w:rPr>
        <w:t>0</w:t>
      </w:r>
      <w:r w:rsidRPr="003A3406">
        <w:rPr>
          <w:lang w:eastAsia="ru-RU"/>
        </w:rPr>
        <w:t xml:space="preserve"> т/рік</w:t>
      </w:r>
      <w:r>
        <w:rPr>
          <w:lang w:eastAsia="ru-RU"/>
        </w:rPr>
        <w:t>, д</w:t>
      </w:r>
      <w:r w:rsidRPr="003A3406">
        <w:rPr>
          <w:lang w:eastAsia="ru-RU"/>
        </w:rPr>
        <w:t xml:space="preserve">іоксид вуглецю – </w:t>
      </w:r>
      <w:r w:rsidR="00BE5533">
        <w:rPr>
          <w:lang w:val="en-US" w:eastAsia="ru-RU"/>
        </w:rPr>
        <w:t>2</w:t>
      </w:r>
      <w:r w:rsidRPr="003A3406">
        <w:rPr>
          <w:lang w:eastAsia="ru-RU"/>
        </w:rPr>
        <w:t>,</w:t>
      </w:r>
      <w:r w:rsidR="00BE5533">
        <w:rPr>
          <w:lang w:val="en-US" w:eastAsia="ru-RU"/>
        </w:rPr>
        <w:t>432</w:t>
      </w:r>
      <w:r>
        <w:rPr>
          <w:lang w:eastAsia="ru-RU"/>
        </w:rPr>
        <w:t xml:space="preserve"> т/рік; о</w:t>
      </w:r>
      <w:r w:rsidRPr="003A3406">
        <w:rPr>
          <w:lang w:eastAsia="ru-RU"/>
        </w:rPr>
        <w:t>ксид діазоту – 0,00</w:t>
      </w:r>
      <w:r w:rsidR="00B45C67">
        <w:rPr>
          <w:lang w:eastAsia="ru-RU"/>
        </w:rPr>
        <w:t>0</w:t>
      </w:r>
      <w:r w:rsidRPr="003A3406">
        <w:rPr>
          <w:lang w:eastAsia="ru-RU"/>
        </w:rPr>
        <w:t>0</w:t>
      </w:r>
      <w:r w:rsidR="00BE5533">
        <w:rPr>
          <w:lang w:val="en-US" w:eastAsia="ru-RU"/>
        </w:rPr>
        <w:t>82</w:t>
      </w:r>
      <w:r>
        <w:rPr>
          <w:lang w:eastAsia="ru-RU"/>
        </w:rPr>
        <w:t xml:space="preserve"> т/рік.</w:t>
      </w:r>
      <w:r w:rsidR="00D60248">
        <w:rPr>
          <w:lang w:eastAsia="ru-RU"/>
        </w:rPr>
        <w:t xml:space="preserve"> </w:t>
      </w:r>
    </w:p>
    <w:p w:rsidR="006516BD" w:rsidRPr="0039744A" w:rsidRDefault="006516BD" w:rsidP="006516BD">
      <w:pPr>
        <w:pStyle w:val="a4"/>
        <w:contextualSpacing/>
        <w:jc w:val="both"/>
        <w:rPr>
          <w:lang w:eastAsia="ru-RU"/>
        </w:rPr>
      </w:pPr>
      <w:r w:rsidRPr="006516BD">
        <w:rPr>
          <w:u w:val="single"/>
          <w:lang w:eastAsia="ru-RU"/>
        </w:rPr>
        <w:t>по майданчику №</w:t>
      </w:r>
      <w:r>
        <w:rPr>
          <w:u w:val="single"/>
          <w:lang w:eastAsia="ru-RU"/>
        </w:rPr>
        <w:t>7</w:t>
      </w:r>
      <w:r w:rsidRPr="0039744A">
        <w:rPr>
          <w:lang w:eastAsia="ru-RU"/>
        </w:rPr>
        <w:t>: вуглеводні граничні С</w:t>
      </w:r>
      <w:r w:rsidRPr="0039744A">
        <w:rPr>
          <w:vertAlign w:val="subscript"/>
          <w:lang w:eastAsia="ru-RU"/>
        </w:rPr>
        <w:t>12</w:t>
      </w:r>
      <w:r w:rsidRPr="0039744A">
        <w:rPr>
          <w:lang w:eastAsia="ru-RU"/>
        </w:rPr>
        <w:t>-С</w:t>
      </w:r>
      <w:r w:rsidRPr="0039744A">
        <w:rPr>
          <w:vertAlign w:val="subscript"/>
          <w:lang w:eastAsia="ru-RU"/>
        </w:rPr>
        <w:t>19</w:t>
      </w:r>
      <w:r w:rsidR="0039744A" w:rsidRPr="0039744A">
        <w:rPr>
          <w:lang w:eastAsia="ru-RU"/>
        </w:rPr>
        <w:t xml:space="preserve"> – 0,0</w:t>
      </w:r>
      <w:r w:rsidR="00B92E98">
        <w:rPr>
          <w:lang w:eastAsia="ru-RU"/>
        </w:rPr>
        <w:t>70</w:t>
      </w:r>
      <w:r w:rsidRPr="0039744A">
        <w:rPr>
          <w:lang w:eastAsia="ru-RU"/>
        </w:rPr>
        <w:t xml:space="preserve"> т/рік; бензин (нафтовий, малосірчистий, в перерахунку на вуглець) – 1,</w:t>
      </w:r>
      <w:r w:rsidR="0039744A" w:rsidRPr="0039744A">
        <w:rPr>
          <w:lang w:eastAsia="ru-RU"/>
        </w:rPr>
        <w:t>408 т/рік; азоту діоксид – 0,072</w:t>
      </w:r>
      <w:r w:rsidRPr="0039744A">
        <w:rPr>
          <w:lang w:eastAsia="ru-RU"/>
        </w:rPr>
        <w:t xml:space="preserve"> т/рік; оксид вуглецю – 0,00</w:t>
      </w:r>
      <w:r w:rsidR="0039744A" w:rsidRPr="0039744A">
        <w:rPr>
          <w:lang w:eastAsia="ru-RU"/>
        </w:rPr>
        <w:t>29</w:t>
      </w:r>
      <w:r w:rsidRPr="0039744A">
        <w:rPr>
          <w:lang w:eastAsia="ru-RU"/>
        </w:rPr>
        <w:t xml:space="preserve"> т/рік; речовини у вигляді суспендо</w:t>
      </w:r>
      <w:r w:rsidR="0039744A" w:rsidRPr="0039744A">
        <w:rPr>
          <w:lang w:eastAsia="ru-RU"/>
        </w:rPr>
        <w:t>ваних твердих частинок – 0,00017</w:t>
      </w:r>
      <w:r w:rsidRPr="0039744A">
        <w:rPr>
          <w:lang w:eastAsia="ru-RU"/>
        </w:rPr>
        <w:t xml:space="preserve"> т/рік; сірки діоксид – 0,00</w:t>
      </w:r>
      <w:r w:rsidR="0039744A" w:rsidRPr="0039744A">
        <w:rPr>
          <w:lang w:eastAsia="ru-RU"/>
        </w:rPr>
        <w:t>68</w:t>
      </w:r>
      <w:r w:rsidRPr="0039744A">
        <w:rPr>
          <w:lang w:eastAsia="ru-RU"/>
        </w:rPr>
        <w:t xml:space="preserve"> т/рік; метан – 0,000</w:t>
      </w:r>
      <w:r w:rsidR="0039744A" w:rsidRPr="0039744A">
        <w:rPr>
          <w:lang w:eastAsia="ru-RU"/>
        </w:rPr>
        <w:t>22</w:t>
      </w:r>
      <w:r w:rsidRPr="0039744A">
        <w:rPr>
          <w:lang w:eastAsia="ru-RU"/>
        </w:rPr>
        <w:t xml:space="preserve"> т/рік, діоксид вуглецю – </w:t>
      </w:r>
      <w:r w:rsidR="0039744A" w:rsidRPr="0039744A">
        <w:rPr>
          <w:lang w:eastAsia="ru-RU"/>
        </w:rPr>
        <w:t>5</w:t>
      </w:r>
      <w:r w:rsidRPr="0039744A">
        <w:rPr>
          <w:lang w:eastAsia="ru-RU"/>
        </w:rPr>
        <w:t>,</w:t>
      </w:r>
      <w:r w:rsidR="0039744A" w:rsidRPr="0039744A">
        <w:rPr>
          <w:lang w:eastAsia="ru-RU"/>
        </w:rPr>
        <w:t>405</w:t>
      </w:r>
      <w:r w:rsidRPr="0039744A">
        <w:rPr>
          <w:lang w:eastAsia="ru-RU"/>
        </w:rPr>
        <w:t xml:space="preserve"> т/рік; оксид діазоту – 0,0001</w:t>
      </w:r>
      <w:r w:rsidR="0039744A" w:rsidRPr="0039744A">
        <w:rPr>
          <w:lang w:eastAsia="ru-RU"/>
        </w:rPr>
        <w:t>8</w:t>
      </w:r>
      <w:r w:rsidRPr="0039744A">
        <w:rPr>
          <w:lang w:eastAsia="ru-RU"/>
        </w:rPr>
        <w:t xml:space="preserve"> т/рік.</w:t>
      </w:r>
      <w:r w:rsidR="0039744A" w:rsidRPr="0039744A">
        <w:rPr>
          <w:lang w:eastAsia="ru-RU"/>
        </w:rPr>
        <w:t xml:space="preserve"> </w:t>
      </w:r>
      <w:r w:rsidR="0039744A">
        <w:rPr>
          <w:lang w:eastAsia="ru-RU"/>
        </w:rPr>
        <w:t>а</w:t>
      </w:r>
      <w:r w:rsidR="0039744A" w:rsidRPr="003A3406">
        <w:rPr>
          <w:lang w:eastAsia="ru-RU"/>
        </w:rPr>
        <w:t>кролеїн – 0,000</w:t>
      </w:r>
      <w:r w:rsidR="0039744A">
        <w:rPr>
          <w:lang w:eastAsia="ru-RU"/>
        </w:rPr>
        <w:t>25 т/рік;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3A3406">
        <w:rPr>
          <w:sz w:val="24"/>
          <w:szCs w:val="24"/>
        </w:rPr>
        <w:t xml:space="preserve"> За ступенем впливу на забруднення атмосферного повітря </w:t>
      </w:r>
      <w:r w:rsidR="00B92E98">
        <w:rPr>
          <w:sz w:val="24"/>
          <w:szCs w:val="24"/>
        </w:rPr>
        <w:t xml:space="preserve">АЗС по майданчиках №№1, 3, 4, 7 </w:t>
      </w:r>
      <w:r w:rsidRPr="003A3406">
        <w:rPr>
          <w:sz w:val="24"/>
          <w:szCs w:val="24"/>
        </w:rPr>
        <w:t>об'єкт</w:t>
      </w:r>
      <w:r w:rsidR="005C6498">
        <w:rPr>
          <w:sz w:val="24"/>
          <w:szCs w:val="24"/>
        </w:rPr>
        <w:t>и</w:t>
      </w:r>
      <w:r w:rsidRPr="003A3406">
        <w:rPr>
          <w:sz w:val="24"/>
          <w:szCs w:val="24"/>
        </w:rPr>
        <w:t xml:space="preserve"> віднесено до </w:t>
      </w:r>
      <w:r w:rsidR="00B92E98">
        <w:rPr>
          <w:sz w:val="24"/>
          <w:szCs w:val="24"/>
        </w:rPr>
        <w:t>2</w:t>
      </w:r>
      <w:r w:rsidRPr="003A3406">
        <w:rPr>
          <w:sz w:val="24"/>
          <w:szCs w:val="24"/>
        </w:rPr>
        <w:t xml:space="preserve"> групи,</w:t>
      </w:r>
      <w:r w:rsidR="00B92E98">
        <w:rPr>
          <w:sz w:val="24"/>
          <w:szCs w:val="24"/>
        </w:rPr>
        <w:t xml:space="preserve"> по майданчиках №№2, 5 – об’єкти віднесено до 3 групи. </w:t>
      </w:r>
      <w:r w:rsidRPr="003A3406">
        <w:rPr>
          <w:sz w:val="24"/>
          <w:szCs w:val="24"/>
        </w:rPr>
        <w:t xml:space="preserve"> </w:t>
      </w:r>
      <w:r w:rsidR="00B92E98">
        <w:rPr>
          <w:sz w:val="24"/>
          <w:szCs w:val="24"/>
        </w:rPr>
        <w:t>Підприємство на жодному з майданчиків</w:t>
      </w:r>
      <w:r w:rsidRPr="003A3406">
        <w:rPr>
          <w:sz w:val="24"/>
          <w:szCs w:val="24"/>
        </w:rPr>
        <w:t xml:space="preserve"> не ма</w:t>
      </w:r>
      <w:r w:rsidR="00B92E98">
        <w:rPr>
          <w:sz w:val="24"/>
          <w:szCs w:val="24"/>
        </w:rPr>
        <w:t>є</w:t>
      </w:r>
      <w:r w:rsidRPr="003A3406">
        <w:rPr>
          <w:sz w:val="24"/>
          <w:szCs w:val="24"/>
        </w:rPr>
        <w:t xml:space="preserve"> виробництв або технологічного устаткування, на яких повинні впроваджуватися найкращі</w:t>
      </w:r>
      <w:bookmarkStart w:id="0" w:name="_GoBack"/>
      <w:bookmarkEnd w:id="0"/>
      <w:r w:rsidRPr="003A3406">
        <w:rPr>
          <w:sz w:val="24"/>
          <w:szCs w:val="24"/>
        </w:rPr>
        <w:t xml:space="preserve"> доступні технології та методи керування. Впровадження з</w:t>
      </w:r>
      <w:r w:rsidRPr="003A3406">
        <w:rPr>
          <w:sz w:val="24"/>
        </w:rPr>
        <w:t>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Перелік заходів щодо скорочення викидів:</w:t>
      </w:r>
      <w:r w:rsidRPr="003A3406">
        <w:rPr>
          <w:sz w:val="24"/>
          <w:szCs w:val="24"/>
        </w:rPr>
        <w:t xml:space="preserve"> Не передбачено</w:t>
      </w:r>
      <w:r w:rsidRPr="003A3406">
        <w:rPr>
          <w:sz w:val="24"/>
        </w:rPr>
        <w:t>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A3406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3A3406">
        <w:rPr>
          <w:sz w:val="24"/>
          <w:szCs w:val="24"/>
        </w:rPr>
        <w:t xml:space="preserve"> </w:t>
      </w:r>
      <w:r w:rsidRPr="003A3406">
        <w:rPr>
          <w:sz w:val="24"/>
        </w:rPr>
        <w:t>Не передбачено;</w:t>
      </w:r>
    </w:p>
    <w:p w:rsidR="003A3406" w:rsidRPr="003A3406" w:rsidRDefault="003A3406" w:rsidP="003A3406">
      <w:pPr>
        <w:pStyle w:val="2"/>
        <w:widowControl/>
        <w:numPr>
          <w:ilvl w:val="0"/>
          <w:numId w:val="1"/>
        </w:numPr>
        <w:spacing w:after="0" w:line="240" w:lineRule="auto"/>
        <w:jc w:val="both"/>
        <w:rPr>
          <w:rStyle w:val="tx1"/>
          <w:b w:val="0"/>
          <w:bCs w:val="0"/>
          <w:sz w:val="22"/>
          <w:szCs w:val="24"/>
        </w:rPr>
      </w:pPr>
      <w:r w:rsidRPr="003A3406">
        <w:rPr>
          <w:b/>
          <w:sz w:val="24"/>
        </w:rPr>
        <w:t>Відповідність пропозицій щодо дозволених обсягів викидів законодавству:</w:t>
      </w:r>
      <w:r w:rsidRPr="003A3406">
        <w:rPr>
          <w:sz w:val="24"/>
        </w:rPr>
        <w:t xml:space="preserve"> Для визначення рівня забруднення атмосферного повітря в районі розташування виробнич</w:t>
      </w:r>
      <w:r w:rsidR="00013ED1">
        <w:rPr>
          <w:sz w:val="24"/>
        </w:rPr>
        <w:t>их</w:t>
      </w:r>
      <w:r w:rsidRPr="003A3406">
        <w:rPr>
          <w:sz w:val="24"/>
        </w:rPr>
        <w:t xml:space="preserve"> майданчик</w:t>
      </w:r>
      <w:r w:rsidR="00013ED1">
        <w:rPr>
          <w:sz w:val="24"/>
        </w:rPr>
        <w:t>ів</w:t>
      </w:r>
      <w:r w:rsidRPr="003A3406">
        <w:rPr>
          <w:sz w:val="24"/>
        </w:rPr>
        <w:t xml:space="preserve"> ТОВ «</w:t>
      </w:r>
      <w:proofErr w:type="spellStart"/>
      <w:r w:rsidRPr="003A3406">
        <w:rPr>
          <w:sz w:val="24"/>
        </w:rPr>
        <w:t>Петрол</w:t>
      </w:r>
      <w:proofErr w:type="spellEnd"/>
      <w:r w:rsidRPr="003A3406">
        <w:rPr>
          <w:sz w:val="24"/>
        </w:rPr>
        <w:t xml:space="preserve"> Контракт» 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санітарно-захисної зони. Ні для одного з дозволених викидів не перевищуються граничнодопустимі рівні викидів забруднюючих речовин в атмосферне повітря. Інші викиди в атмосферу, що чинять суттєвий вплив відсутні. Викиди забруднюючих речовин не перевищують гігієнічних нормативів </w:t>
      </w:r>
      <w:r w:rsidRPr="003A3406">
        <w:rPr>
          <w:rStyle w:val="tx1"/>
          <w:szCs w:val="24"/>
        </w:rPr>
        <w:t>та відповідають вимогам чинного законодавства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>Адреса</w:t>
      </w:r>
      <w:r w:rsidRPr="003A3406">
        <w:rPr>
          <w:lang w:eastAsia="ru-RU"/>
        </w:rPr>
        <w:t xml:space="preserve"> </w:t>
      </w:r>
      <w:r w:rsidRPr="003A340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3A3406">
        <w:rPr>
          <w:lang w:eastAsia="ru-RU"/>
        </w:rPr>
        <w:t xml:space="preserve"> </w:t>
      </w:r>
      <w:r w:rsidR="0031482D">
        <w:t>Закарпатська обласна військова державна адміністрація  за адресою: 88000, Закарпатська область, м. Ужгород, пл. Народна, 4, e-mail: admin@carpathia.gov.ua</w:t>
      </w:r>
      <w:r w:rsidRPr="003A3406">
        <w:rPr>
          <w:lang w:eastAsia="ru-RU"/>
        </w:rPr>
        <w:t>.</w:t>
      </w:r>
    </w:p>
    <w:p w:rsidR="003A3406" w:rsidRPr="003A3406" w:rsidRDefault="003A3406" w:rsidP="003A3406">
      <w:pPr>
        <w:pStyle w:val="a4"/>
        <w:numPr>
          <w:ilvl w:val="0"/>
          <w:numId w:val="1"/>
        </w:numPr>
        <w:contextualSpacing/>
        <w:jc w:val="both"/>
        <w:rPr>
          <w:lang w:eastAsia="ru-RU"/>
        </w:rPr>
      </w:pPr>
      <w:r w:rsidRPr="003A3406">
        <w:rPr>
          <w:b/>
          <w:lang w:eastAsia="ru-RU"/>
        </w:rPr>
        <w:t xml:space="preserve">Строки подання зауважень та пропозицій: </w:t>
      </w:r>
      <w:r w:rsidRPr="003A3406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3A3406" w:rsidRDefault="003A3406"/>
    <w:sectPr w:rsidR="003A3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1A"/>
    <w:rsid w:val="00000E58"/>
    <w:rsid w:val="00013ED1"/>
    <w:rsid w:val="000464A6"/>
    <w:rsid w:val="000477AE"/>
    <w:rsid w:val="0006575A"/>
    <w:rsid w:val="00096905"/>
    <w:rsid w:val="0011548A"/>
    <w:rsid w:val="00120D24"/>
    <w:rsid w:val="00142285"/>
    <w:rsid w:val="00171795"/>
    <w:rsid w:val="00183868"/>
    <w:rsid w:val="001E68CF"/>
    <w:rsid w:val="001F3706"/>
    <w:rsid w:val="00247C8A"/>
    <w:rsid w:val="00253903"/>
    <w:rsid w:val="00280AEB"/>
    <w:rsid w:val="00285737"/>
    <w:rsid w:val="002A4F0E"/>
    <w:rsid w:val="002F25DF"/>
    <w:rsid w:val="0031482D"/>
    <w:rsid w:val="003226AB"/>
    <w:rsid w:val="0037131A"/>
    <w:rsid w:val="0039744A"/>
    <w:rsid w:val="003A3406"/>
    <w:rsid w:val="003C3D8C"/>
    <w:rsid w:val="00455141"/>
    <w:rsid w:val="0045648E"/>
    <w:rsid w:val="00496347"/>
    <w:rsid w:val="004A1475"/>
    <w:rsid w:val="004B382B"/>
    <w:rsid w:val="004E0276"/>
    <w:rsid w:val="005223C2"/>
    <w:rsid w:val="00527AE4"/>
    <w:rsid w:val="005C6498"/>
    <w:rsid w:val="00650528"/>
    <w:rsid w:val="006516BD"/>
    <w:rsid w:val="00654EBA"/>
    <w:rsid w:val="006D5F2A"/>
    <w:rsid w:val="00714AFE"/>
    <w:rsid w:val="007B16EB"/>
    <w:rsid w:val="007D0A03"/>
    <w:rsid w:val="00843D8C"/>
    <w:rsid w:val="0085783E"/>
    <w:rsid w:val="008975E3"/>
    <w:rsid w:val="008E4344"/>
    <w:rsid w:val="00923547"/>
    <w:rsid w:val="00964F0F"/>
    <w:rsid w:val="00972D7B"/>
    <w:rsid w:val="00977B84"/>
    <w:rsid w:val="00986E45"/>
    <w:rsid w:val="009C05AD"/>
    <w:rsid w:val="009D14F9"/>
    <w:rsid w:val="009D5662"/>
    <w:rsid w:val="009F0AF5"/>
    <w:rsid w:val="00A132BB"/>
    <w:rsid w:val="00A41FD1"/>
    <w:rsid w:val="00A427F8"/>
    <w:rsid w:val="00AF2EDC"/>
    <w:rsid w:val="00AF5A17"/>
    <w:rsid w:val="00B35561"/>
    <w:rsid w:val="00B45C67"/>
    <w:rsid w:val="00B8140C"/>
    <w:rsid w:val="00B86B27"/>
    <w:rsid w:val="00B92E98"/>
    <w:rsid w:val="00BE5533"/>
    <w:rsid w:val="00C65CF8"/>
    <w:rsid w:val="00C84E5B"/>
    <w:rsid w:val="00CA22F1"/>
    <w:rsid w:val="00CB5538"/>
    <w:rsid w:val="00CD3644"/>
    <w:rsid w:val="00CD54C3"/>
    <w:rsid w:val="00CE68C9"/>
    <w:rsid w:val="00D60248"/>
    <w:rsid w:val="00D6195C"/>
    <w:rsid w:val="00D6211A"/>
    <w:rsid w:val="00DD77E0"/>
    <w:rsid w:val="00DE6A1C"/>
    <w:rsid w:val="00DF09C4"/>
    <w:rsid w:val="00E37F72"/>
    <w:rsid w:val="00E90F98"/>
    <w:rsid w:val="00EB2285"/>
    <w:rsid w:val="00F24CC2"/>
    <w:rsid w:val="00F37337"/>
    <w:rsid w:val="00F5633C"/>
    <w:rsid w:val="00F62537"/>
    <w:rsid w:val="00F86E2A"/>
    <w:rsid w:val="00FA4251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 Знак,Знак Знак"/>
    <w:basedOn w:val="a"/>
    <w:next w:val="a"/>
    <w:link w:val="11"/>
    <w:uiPriority w:val="9"/>
    <w:qFormat/>
    <w:rsid w:val="003713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D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371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 Знак Знак Знак,Знак Знак Знак"/>
    <w:link w:val="1"/>
    <w:uiPriority w:val="9"/>
    <w:locked/>
    <w:rsid w:val="003713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7131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371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37131A"/>
    <w:rPr>
      <w:b/>
      <w:bCs/>
    </w:rPr>
  </w:style>
  <w:style w:type="character" w:styleId="a3">
    <w:name w:val="Hyperlink"/>
    <w:rsid w:val="003713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1A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main-activity">
    <w:name w:val="main-activity"/>
    <w:basedOn w:val="a0"/>
    <w:rsid w:val="0037131A"/>
  </w:style>
  <w:style w:type="character" w:customStyle="1" w:styleId="30">
    <w:name w:val="Заголовок 3 Знак"/>
    <w:basedOn w:val="a0"/>
    <w:link w:val="3"/>
    <w:uiPriority w:val="9"/>
    <w:semiHidden/>
    <w:rsid w:val="003C3D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</Pages>
  <Words>5968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2024-10-28T10:05:00Z</dcterms:created>
  <dcterms:modified xsi:type="dcterms:W3CDTF">2025-01-15T09:25:00Z</dcterms:modified>
</cp:coreProperties>
</file>