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48036F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8036F">
        <w:rPr>
          <w:sz w:val="28"/>
          <w:szCs w:val="28"/>
        </w:rPr>
        <w:t>Додаток</w:t>
      </w:r>
    </w:p>
    <w:p w14:paraId="79593611" w14:textId="61F4DC46" w:rsidR="0011063C" w:rsidRPr="0048036F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48036F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48036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48036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48036F" w:rsidRDefault="0040662D" w:rsidP="0040662D">
      <w:pPr>
        <w:spacing w:line="276" w:lineRule="auto"/>
        <w:jc w:val="center"/>
        <w:rPr>
          <w:sz w:val="28"/>
          <w:szCs w:val="28"/>
        </w:rPr>
      </w:pPr>
      <w:r w:rsidRPr="0048036F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48036F" w:rsidRDefault="0040662D" w:rsidP="003A2DCF">
      <w:pPr>
        <w:jc w:val="center"/>
        <w:rPr>
          <w:sz w:val="28"/>
          <w:szCs w:val="28"/>
        </w:rPr>
      </w:pPr>
    </w:p>
    <w:p w14:paraId="6E7C2D4C" w14:textId="095F6273" w:rsidR="00611354" w:rsidRPr="0048036F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З</w:t>
      </w:r>
      <w:r w:rsidR="00DA3DDE" w:rsidRPr="0048036F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F43196" w:rsidRPr="0048036F">
        <w:rPr>
          <w:sz w:val="28"/>
          <w:szCs w:val="28"/>
          <w:lang w:eastAsia="en-US"/>
        </w:rPr>
        <w:t>Науково-виробничого підприємства «Екологічна лабораторія» у формі товариства з обмеженою відповідальністю</w:t>
      </w:r>
      <w:r w:rsidR="00540708" w:rsidRPr="0048036F">
        <w:rPr>
          <w:sz w:val="28"/>
          <w:szCs w:val="28"/>
          <w:lang w:eastAsia="en-US"/>
        </w:rPr>
        <w:t xml:space="preserve"> </w:t>
      </w:r>
      <w:r w:rsidR="00FF7BD9" w:rsidRPr="0048036F">
        <w:rPr>
          <w:sz w:val="28"/>
          <w:szCs w:val="28"/>
          <w:lang w:eastAsia="en-US"/>
        </w:rPr>
        <w:t xml:space="preserve">(далі – </w:t>
      </w:r>
      <w:r w:rsidR="00F43196" w:rsidRPr="0048036F">
        <w:rPr>
          <w:sz w:val="28"/>
          <w:szCs w:val="28"/>
          <w:lang w:eastAsia="en-US"/>
        </w:rPr>
        <w:t xml:space="preserve">НВП «Екологічна </w:t>
      </w:r>
      <w:r w:rsidR="004018D9" w:rsidRPr="0048036F">
        <w:rPr>
          <w:sz w:val="28"/>
          <w:szCs w:val="28"/>
          <w:lang w:eastAsia="en-US"/>
        </w:rPr>
        <w:t>лабораторія</w:t>
      </w:r>
      <w:r w:rsidR="00F43196" w:rsidRPr="0048036F">
        <w:rPr>
          <w:sz w:val="28"/>
          <w:szCs w:val="28"/>
          <w:lang w:eastAsia="en-US"/>
        </w:rPr>
        <w:t>»</w:t>
      </w:r>
      <w:r w:rsidR="00FF7BD9" w:rsidRPr="0048036F">
        <w:rPr>
          <w:sz w:val="28"/>
          <w:szCs w:val="28"/>
          <w:lang w:eastAsia="en-US"/>
        </w:rPr>
        <w:t>)</w:t>
      </w:r>
      <w:r w:rsidR="009E79EA" w:rsidRPr="0048036F">
        <w:rPr>
          <w:sz w:val="28"/>
          <w:szCs w:val="28"/>
          <w:lang w:eastAsia="en-US"/>
        </w:rPr>
        <w:t xml:space="preserve"> </w:t>
      </w:r>
      <w:r w:rsidR="00A760BB" w:rsidRPr="0048036F">
        <w:rPr>
          <w:sz w:val="28"/>
          <w:szCs w:val="28"/>
          <w:lang w:eastAsia="en-US"/>
        </w:rPr>
        <w:t>«</w:t>
      </w:r>
      <w:r w:rsidR="00F43196" w:rsidRPr="0048036F">
        <w:rPr>
          <w:sz w:val="28"/>
          <w:szCs w:val="28"/>
          <w:lang w:eastAsia="en-US"/>
        </w:rPr>
        <w:t xml:space="preserve">Провадження планованої діяльності Науково-виробничого підприємства «Екологічна лабораторія» у формі товариства з обмеженою відповідальністю у сфері здійснення </w:t>
      </w:r>
      <w:r w:rsidR="00F870CF" w:rsidRPr="0048036F">
        <w:rPr>
          <w:sz w:val="28"/>
          <w:szCs w:val="28"/>
          <w:lang w:eastAsia="en-US"/>
        </w:rPr>
        <w:t xml:space="preserve">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</w:t>
      </w:r>
      <w:r w:rsidR="009944A9" w:rsidRPr="0048036F">
        <w:rPr>
          <w:sz w:val="28"/>
          <w:szCs w:val="28"/>
          <w:lang w:eastAsia="en-US"/>
        </w:rPr>
        <w:t>або видалення відходів, включаючи підготовку відходів до таких операцій) за адресою: 04074, м. Київ, вул.</w:t>
      </w:r>
      <w:r w:rsidR="007B1538" w:rsidRPr="0048036F">
        <w:rPr>
          <w:sz w:val="28"/>
          <w:szCs w:val="28"/>
          <w:lang w:eastAsia="en-US"/>
        </w:rPr>
        <w:t> </w:t>
      </w:r>
      <w:r w:rsidR="009944A9" w:rsidRPr="0048036F">
        <w:rPr>
          <w:sz w:val="28"/>
          <w:szCs w:val="28"/>
          <w:lang w:eastAsia="en-US"/>
        </w:rPr>
        <w:t>Автозаводська, 2</w:t>
      </w:r>
      <w:r w:rsidR="00E563AD" w:rsidRPr="0048036F">
        <w:rPr>
          <w:sz w:val="28"/>
          <w:szCs w:val="28"/>
          <w:lang w:eastAsia="en-US"/>
        </w:rPr>
        <w:t>»</w:t>
      </w:r>
      <w:r w:rsidR="00517EBB" w:rsidRPr="0048036F">
        <w:rPr>
          <w:sz w:val="28"/>
          <w:szCs w:val="28"/>
          <w:lang w:eastAsia="en-US"/>
        </w:rPr>
        <w:t xml:space="preserve"> </w:t>
      </w:r>
      <w:r w:rsidR="00A760BB" w:rsidRPr="0048036F">
        <w:rPr>
          <w:sz w:val="28"/>
          <w:szCs w:val="28"/>
          <w:lang w:eastAsia="en-US"/>
        </w:rPr>
        <w:t>(ре</w:t>
      </w:r>
      <w:r w:rsidR="00A6436B" w:rsidRPr="0048036F">
        <w:rPr>
          <w:sz w:val="28"/>
          <w:szCs w:val="28"/>
          <w:lang w:eastAsia="en-US"/>
        </w:rPr>
        <w:t>є</w:t>
      </w:r>
      <w:r w:rsidR="00A760BB" w:rsidRPr="0048036F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48036F">
        <w:rPr>
          <w:sz w:val="28"/>
          <w:szCs w:val="28"/>
          <w:lang w:eastAsia="en-US"/>
        </w:rPr>
        <w:t>Є</w:t>
      </w:r>
      <w:r w:rsidR="00A760BB" w:rsidRPr="0048036F">
        <w:rPr>
          <w:sz w:val="28"/>
          <w:szCs w:val="28"/>
          <w:lang w:eastAsia="en-US"/>
        </w:rPr>
        <w:t>диному ре</w:t>
      </w:r>
      <w:r w:rsidR="0028722F" w:rsidRPr="0048036F">
        <w:rPr>
          <w:sz w:val="28"/>
          <w:szCs w:val="28"/>
          <w:lang w:eastAsia="en-US"/>
        </w:rPr>
        <w:t>є</w:t>
      </w:r>
      <w:r w:rsidR="00A760BB" w:rsidRPr="0048036F">
        <w:rPr>
          <w:sz w:val="28"/>
          <w:szCs w:val="28"/>
          <w:lang w:eastAsia="en-US"/>
        </w:rPr>
        <w:t>стрі з о</w:t>
      </w:r>
      <w:r w:rsidR="0028722F" w:rsidRPr="0048036F">
        <w:rPr>
          <w:sz w:val="28"/>
          <w:szCs w:val="28"/>
          <w:lang w:eastAsia="en-US"/>
        </w:rPr>
        <w:t>цінки впливу на довкілля (далі –</w:t>
      </w:r>
      <w:r w:rsidR="00A760BB" w:rsidRPr="0048036F">
        <w:rPr>
          <w:sz w:val="28"/>
          <w:szCs w:val="28"/>
          <w:lang w:eastAsia="en-US"/>
        </w:rPr>
        <w:t xml:space="preserve"> Ре</w:t>
      </w:r>
      <w:r w:rsidR="0028722F" w:rsidRPr="0048036F">
        <w:rPr>
          <w:sz w:val="28"/>
          <w:szCs w:val="28"/>
          <w:lang w:eastAsia="en-US"/>
        </w:rPr>
        <w:t>є</w:t>
      </w:r>
      <w:r w:rsidR="00A760BB" w:rsidRPr="0048036F">
        <w:rPr>
          <w:sz w:val="28"/>
          <w:szCs w:val="28"/>
          <w:lang w:eastAsia="en-US"/>
        </w:rPr>
        <w:t xml:space="preserve">стр) </w:t>
      </w:r>
      <w:r w:rsidR="0028722F" w:rsidRPr="0048036F">
        <w:rPr>
          <w:sz w:val="28"/>
          <w:szCs w:val="28"/>
          <w:lang w:eastAsia="en-US"/>
        </w:rPr>
        <w:t>–</w:t>
      </w:r>
      <w:r w:rsidR="00A760BB" w:rsidRPr="0048036F">
        <w:rPr>
          <w:sz w:val="28"/>
          <w:szCs w:val="28"/>
          <w:lang w:eastAsia="en-US"/>
        </w:rPr>
        <w:t xml:space="preserve"> </w:t>
      </w:r>
      <w:r w:rsidR="009944A9" w:rsidRPr="0048036F">
        <w:rPr>
          <w:sz w:val="28"/>
          <w:szCs w:val="28"/>
          <w:lang w:eastAsia="en-US"/>
        </w:rPr>
        <w:t>5040</w:t>
      </w:r>
      <w:r w:rsidRPr="0048036F">
        <w:rPr>
          <w:sz w:val="28"/>
          <w:szCs w:val="28"/>
          <w:lang w:eastAsia="en-US"/>
        </w:rPr>
        <w:t>)</w:t>
      </w:r>
      <w:r w:rsidR="00A760BB" w:rsidRPr="0048036F">
        <w:rPr>
          <w:sz w:val="28"/>
          <w:szCs w:val="28"/>
          <w:lang w:eastAsia="en-US"/>
        </w:rPr>
        <w:t xml:space="preserve"> </w:t>
      </w:r>
      <w:r w:rsidRPr="0048036F">
        <w:rPr>
          <w:sz w:val="28"/>
          <w:szCs w:val="28"/>
          <w:lang w:eastAsia="en-US"/>
        </w:rPr>
        <w:t>встановлено:</w:t>
      </w:r>
      <w:r w:rsidR="00611354" w:rsidRPr="0048036F">
        <w:rPr>
          <w:sz w:val="28"/>
          <w:szCs w:val="28"/>
          <w:lang w:eastAsia="en-US"/>
        </w:rPr>
        <w:t xml:space="preserve"> </w:t>
      </w:r>
    </w:p>
    <w:p w14:paraId="765FF4BF" w14:textId="56FE8201" w:rsidR="004018D9" w:rsidRPr="0048036F" w:rsidRDefault="004018D9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плановану діяльність передбачається здійснювати на умовах оренди частини приміщення, яке є частиною комплексу будівель та споруд за адресою: 04074, м. Київ, Оболонський р-н, вул. Автозаводська, 2, що знаходиться на земельній ділянці, площею 3,0489 га (кадастровий номер 8000000000:78:081:0015). На земельній ділянці розташовані існуючі нежитлові будівлі, в складі яких є виробничо-складські приміщення</w:t>
      </w:r>
      <w:r w:rsidR="00A36A88" w:rsidRPr="0048036F">
        <w:rPr>
          <w:sz w:val="28"/>
          <w:szCs w:val="28"/>
          <w:lang w:eastAsia="en-US"/>
        </w:rPr>
        <w:t>;</w:t>
      </w:r>
    </w:p>
    <w:p w14:paraId="771DFA3A" w14:textId="138CDE7D" w:rsidR="004018D9" w:rsidRPr="0048036F" w:rsidRDefault="004C4F2F" w:rsidP="00A36A88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о</w:t>
      </w:r>
      <w:r w:rsidR="00A36A88" w:rsidRPr="0048036F">
        <w:rPr>
          <w:sz w:val="28"/>
          <w:szCs w:val="28"/>
          <w:lang w:eastAsia="en-US"/>
        </w:rPr>
        <w:t>б</w:t>
      </w:r>
      <w:r w:rsidR="00A02304" w:rsidRPr="0048036F">
        <w:rPr>
          <w:sz w:val="28"/>
          <w:szCs w:val="28"/>
          <w:lang w:eastAsia="en-US"/>
        </w:rPr>
        <w:t>’</w:t>
      </w:r>
      <w:r w:rsidR="00A36A88" w:rsidRPr="0048036F">
        <w:rPr>
          <w:sz w:val="28"/>
          <w:szCs w:val="28"/>
          <w:lang w:eastAsia="en-US"/>
        </w:rPr>
        <w:t>єкт забезпечений існуючими під'їзними шляхами з вул. Автозаводська, що є достатнім для нормативного функціонування підприємства. Територія ділянки рівна, огороджена по периметру і облаштована, має тверде покриття проїздів і майданчиків</w:t>
      </w:r>
      <w:r w:rsidRPr="0048036F">
        <w:rPr>
          <w:sz w:val="28"/>
          <w:szCs w:val="28"/>
          <w:lang w:eastAsia="en-US"/>
        </w:rPr>
        <w:t>;</w:t>
      </w:r>
    </w:p>
    <w:p w14:paraId="55D32359" w14:textId="08607332" w:rsidR="004018D9" w:rsidRPr="0048036F" w:rsidRDefault="004C4F2F" w:rsidP="004C4F2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проведення будь-яких підготовчих чи будівельних робіт не планується – виробничо-складське приміщення</w:t>
      </w:r>
      <w:r w:rsidR="00FF6439" w:rsidRPr="0048036F">
        <w:rPr>
          <w:sz w:val="28"/>
          <w:szCs w:val="28"/>
          <w:lang w:eastAsia="en-US"/>
        </w:rPr>
        <w:t>,</w:t>
      </w:r>
      <w:r w:rsidRPr="0048036F">
        <w:rPr>
          <w:sz w:val="28"/>
          <w:szCs w:val="28"/>
          <w:lang w:eastAsia="en-US"/>
        </w:rPr>
        <w:t xml:space="preserve"> яке плану</w:t>
      </w:r>
      <w:r w:rsidR="00FF6439" w:rsidRPr="0048036F">
        <w:rPr>
          <w:sz w:val="28"/>
          <w:szCs w:val="28"/>
          <w:lang w:eastAsia="en-US"/>
        </w:rPr>
        <w:t>є</w:t>
      </w:r>
      <w:r w:rsidRPr="0048036F">
        <w:rPr>
          <w:sz w:val="28"/>
          <w:szCs w:val="28"/>
          <w:lang w:eastAsia="en-US"/>
        </w:rPr>
        <w:t>ться для використання</w:t>
      </w:r>
      <w:r w:rsidR="00FF6439" w:rsidRPr="0048036F">
        <w:rPr>
          <w:sz w:val="28"/>
          <w:szCs w:val="28"/>
          <w:lang w:eastAsia="en-US"/>
        </w:rPr>
        <w:t>,</w:t>
      </w:r>
      <w:r w:rsidRPr="0048036F">
        <w:rPr>
          <w:sz w:val="28"/>
          <w:szCs w:val="28"/>
          <w:lang w:eastAsia="en-US"/>
        </w:rPr>
        <w:t xml:space="preserve"> на теперішний час повністю придатне до експлуатації</w:t>
      </w:r>
      <w:r w:rsidR="002D406D" w:rsidRPr="0048036F">
        <w:rPr>
          <w:sz w:val="28"/>
          <w:szCs w:val="28"/>
          <w:lang w:eastAsia="en-US"/>
        </w:rPr>
        <w:t>;</w:t>
      </w:r>
    </w:p>
    <w:p w14:paraId="172120C3" w14:textId="151B8FF4" w:rsidR="002D406D" w:rsidRPr="0048036F" w:rsidRDefault="001E4D08" w:rsidP="004C4F2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планована діяльність полягає у здійсненні операцій з управління небезпечними відходами</w:t>
      </w:r>
      <w:r w:rsidR="008E6A86" w:rsidRPr="0048036F">
        <w:rPr>
          <w:sz w:val="28"/>
          <w:szCs w:val="28"/>
          <w:lang w:eastAsia="en-US"/>
        </w:rPr>
        <w:t xml:space="preserve"> та тими, що не є небезпечними.</w:t>
      </w:r>
    </w:p>
    <w:p w14:paraId="425B1A06" w14:textId="052C8124" w:rsidR="009A3D0C" w:rsidRPr="0048036F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48036F">
        <w:rPr>
          <w:sz w:val="28"/>
          <w:szCs w:val="28"/>
          <w:lang w:eastAsia="en-US"/>
        </w:rPr>
        <w:br/>
      </w:r>
      <w:r w:rsidRPr="0048036F">
        <w:rPr>
          <w:sz w:val="28"/>
          <w:szCs w:val="28"/>
          <w:lang w:eastAsia="en-US"/>
        </w:rPr>
        <w:t xml:space="preserve">(далі </w:t>
      </w:r>
      <w:r w:rsidR="006E0A6A" w:rsidRPr="0048036F">
        <w:rPr>
          <w:sz w:val="28"/>
          <w:szCs w:val="28"/>
          <w:lang w:eastAsia="en-US"/>
        </w:rPr>
        <w:t>–</w:t>
      </w:r>
      <w:r w:rsidRPr="0048036F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48036F">
        <w:rPr>
          <w:sz w:val="28"/>
          <w:szCs w:val="28"/>
          <w:lang w:eastAsia="en-US"/>
        </w:rPr>
        <w:br/>
      </w:r>
      <w:r w:rsidRPr="0048036F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48036F">
        <w:rPr>
          <w:sz w:val="28"/>
          <w:szCs w:val="28"/>
          <w:lang w:eastAsia="en-US"/>
        </w:rPr>
        <w:t xml:space="preserve"> постановою </w:t>
      </w:r>
      <w:r w:rsidR="00C53EB9" w:rsidRPr="0048036F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48036F">
        <w:rPr>
          <w:sz w:val="28"/>
          <w:szCs w:val="28"/>
          <w:lang w:eastAsia="en-US"/>
        </w:rPr>
        <w:t>–</w:t>
      </w:r>
      <w:r w:rsidR="00C53EB9" w:rsidRPr="0048036F">
        <w:rPr>
          <w:sz w:val="28"/>
          <w:szCs w:val="28"/>
          <w:lang w:eastAsia="en-US"/>
        </w:rPr>
        <w:t xml:space="preserve"> Порядо</w:t>
      </w:r>
      <w:r w:rsidR="00B747F7" w:rsidRPr="0048036F">
        <w:rPr>
          <w:sz w:val="28"/>
          <w:szCs w:val="28"/>
          <w:lang w:eastAsia="en-US"/>
        </w:rPr>
        <w:t xml:space="preserve">к) </w:t>
      </w:r>
      <w:r w:rsidR="00B747F7" w:rsidRPr="0048036F">
        <w:rPr>
          <w:sz w:val="28"/>
          <w:szCs w:val="28"/>
          <w:lang w:eastAsia="en-US"/>
        </w:rPr>
        <w:lastRenderedPageBreak/>
        <w:t xml:space="preserve">суб’єкт господарювання передає уповноваженому центральному органу </w:t>
      </w:r>
      <w:r w:rsidR="00FE48D6" w:rsidRPr="0048036F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607AE06" w:rsidR="00C53103" w:rsidRPr="0048036F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48036F">
        <w:rPr>
          <w:sz w:val="28"/>
          <w:szCs w:val="28"/>
          <w:lang w:bidi="uk-UA"/>
        </w:rPr>
        <w:t>у</w:t>
      </w:r>
      <w:r w:rsidR="00275014" w:rsidRPr="0048036F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48036F">
        <w:rPr>
          <w:sz w:val="28"/>
          <w:szCs w:val="28"/>
          <w:lang w:bidi="uk-UA"/>
        </w:rPr>
        <w:t xml:space="preserve"> </w:t>
      </w:r>
      <w:r w:rsidR="00275014" w:rsidRPr="0048036F">
        <w:rPr>
          <w:sz w:val="28"/>
          <w:szCs w:val="28"/>
          <w:lang w:bidi="uk-UA"/>
        </w:rPr>
        <w:t>(далі –</w:t>
      </w:r>
      <w:r w:rsidRPr="0048036F">
        <w:rPr>
          <w:sz w:val="28"/>
          <w:szCs w:val="28"/>
          <w:lang w:bidi="uk-UA"/>
        </w:rPr>
        <w:t>Звіт з ОВД</w:t>
      </w:r>
      <w:r w:rsidR="00275014" w:rsidRPr="0048036F">
        <w:rPr>
          <w:sz w:val="28"/>
          <w:szCs w:val="28"/>
          <w:lang w:bidi="uk-UA"/>
        </w:rPr>
        <w:t>)</w:t>
      </w:r>
      <w:r w:rsidR="00DA75FC" w:rsidRPr="0048036F">
        <w:rPr>
          <w:sz w:val="28"/>
          <w:szCs w:val="28"/>
          <w:lang w:bidi="uk-UA"/>
        </w:rPr>
        <w:t xml:space="preserve"> </w:t>
      </w:r>
      <w:r w:rsidRPr="0048036F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48036F">
        <w:rPr>
          <w:sz w:val="28"/>
          <w:szCs w:val="28"/>
          <w:lang w:bidi="uk-UA"/>
        </w:rPr>
        <w:t xml:space="preserve"> </w:t>
      </w:r>
      <w:r w:rsidR="00483A3C" w:rsidRPr="0048036F">
        <w:rPr>
          <w:sz w:val="28"/>
          <w:szCs w:val="28"/>
          <w:lang w:bidi="uk-UA"/>
        </w:rPr>
        <w:t>НВП «Екологічна лабораторія»</w:t>
      </w:r>
      <w:r w:rsidR="003B09FE" w:rsidRPr="0048036F">
        <w:rPr>
          <w:sz w:val="28"/>
          <w:szCs w:val="28"/>
          <w:lang w:bidi="uk-UA"/>
        </w:rPr>
        <w:t xml:space="preserve"> у сфері здійснення 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або видалення відходів, включаючи підготовку відходів до таких операцій) за адресою: 04074, м. Київ, вул. Автозаводська, 2</w:t>
      </w:r>
      <w:r w:rsidR="007621D2" w:rsidRPr="0048036F">
        <w:rPr>
          <w:sz w:val="28"/>
          <w:szCs w:val="28"/>
          <w:lang w:eastAsia="en-US"/>
        </w:rPr>
        <w:t xml:space="preserve"> </w:t>
      </w:r>
      <w:r w:rsidRPr="0048036F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48036F">
        <w:rPr>
          <w:sz w:val="28"/>
          <w:szCs w:val="28"/>
          <w:lang w:bidi="uk-UA"/>
        </w:rPr>
        <w:t>оцінити</w:t>
      </w:r>
      <w:r w:rsidRPr="0048036F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48036F">
        <w:rPr>
          <w:sz w:val="28"/>
          <w:szCs w:val="28"/>
          <w:lang w:bidi="uk-UA"/>
        </w:rPr>
        <w:t xml:space="preserve">а </w:t>
      </w:r>
      <w:r w:rsidRPr="0048036F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49157E5A" w:rsidR="001D6D3A" w:rsidRPr="0048036F" w:rsidRDefault="00A90E26" w:rsidP="00B612B2">
      <w:pPr>
        <w:ind w:firstLine="567"/>
        <w:jc w:val="both"/>
        <w:rPr>
          <w:sz w:val="28"/>
          <w:szCs w:val="28"/>
          <w:lang w:val="ru-RU" w:eastAsia="en-US"/>
        </w:rPr>
      </w:pPr>
      <w:r w:rsidRPr="0048036F">
        <w:rPr>
          <w:sz w:val="28"/>
          <w:szCs w:val="28"/>
          <w:lang w:bidi="uk-UA"/>
        </w:rPr>
        <w:t>Враховуючи викладене, на підставі пунктів 1 та 3 частини першої статті 9</w:t>
      </w:r>
      <w:r w:rsidRPr="0048036F">
        <w:rPr>
          <w:sz w:val="28"/>
          <w:szCs w:val="28"/>
          <w:vertAlign w:val="superscript"/>
          <w:lang w:bidi="uk-UA"/>
        </w:rPr>
        <w:t xml:space="preserve">1 </w:t>
      </w:r>
      <w:r w:rsidRPr="0048036F">
        <w:rPr>
          <w:sz w:val="28"/>
          <w:szCs w:val="28"/>
          <w:lang w:bidi="uk-UA"/>
        </w:rPr>
        <w:t>Закону, відповідно до частини п’ятої статті 4</w:t>
      </w:r>
      <w:r w:rsidRPr="0048036F">
        <w:rPr>
          <w:sz w:val="28"/>
          <w:szCs w:val="28"/>
          <w:vertAlign w:val="superscript"/>
          <w:lang w:bidi="uk-UA"/>
        </w:rPr>
        <w:t>1</w:t>
      </w:r>
      <w:r w:rsidRPr="0048036F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 та невідповідністю поданих документів вимогам законодавства про охорону навколишнього середовища та/або вимогам законодавства в інших сферах, відмовляємо у видачі висновку з оцінки впливу на довкілля </w:t>
      </w:r>
      <w:r w:rsidR="00483A3C" w:rsidRPr="0048036F">
        <w:rPr>
          <w:sz w:val="28"/>
          <w:szCs w:val="28"/>
        </w:rPr>
        <w:t>НВП «Екологічна лабораторія»</w:t>
      </w:r>
      <w:r w:rsidR="001D6D3A" w:rsidRPr="0048036F">
        <w:rPr>
          <w:sz w:val="28"/>
          <w:szCs w:val="28"/>
          <w:lang w:eastAsia="en-US"/>
        </w:rPr>
        <w:t>:</w:t>
      </w:r>
    </w:p>
    <w:p w14:paraId="4FDA6742" w14:textId="3284C15F" w:rsidR="006C31B0" w:rsidRPr="0048036F" w:rsidRDefault="006C31B0" w:rsidP="00B612B2">
      <w:pPr>
        <w:ind w:firstLine="567"/>
        <w:jc w:val="both"/>
        <w:rPr>
          <w:sz w:val="28"/>
          <w:szCs w:val="28"/>
          <w:lang w:val="ru-RU" w:eastAsia="en-US"/>
        </w:rPr>
      </w:pPr>
      <w:r w:rsidRPr="0048036F">
        <w:rPr>
          <w:color w:val="000000"/>
          <w:sz w:val="28"/>
          <w:szCs w:val="28"/>
          <w:lang w:bidi="uk-UA"/>
        </w:rPr>
        <w:t xml:space="preserve">Звертаємо увагу, що Міндовкілля </w:t>
      </w:r>
      <w:r w:rsidR="00B7194A">
        <w:rPr>
          <w:color w:val="000000"/>
          <w:sz w:val="28"/>
          <w:szCs w:val="28"/>
          <w:lang w:bidi="uk-UA"/>
        </w:rPr>
        <w:t xml:space="preserve">наказом від </w:t>
      </w:r>
      <w:r w:rsidRPr="0048036F">
        <w:rPr>
          <w:color w:val="000000"/>
          <w:sz w:val="28"/>
          <w:szCs w:val="28"/>
          <w:lang w:bidi="uk-UA"/>
        </w:rPr>
        <w:t xml:space="preserve">02.08.2024 № 957 «Про відмову у видачі висновку з оцінки впливу на довкілля» відмовило у видачі висновку з оцінки впливу на довкілля планованої діяльності </w:t>
      </w:r>
      <w:r w:rsidRPr="0048036F">
        <w:rPr>
          <w:sz w:val="28"/>
          <w:szCs w:val="28"/>
          <w:lang w:bidi="uk-UA"/>
        </w:rPr>
        <w:t>НВП «Екологічна лабораторія»</w:t>
      </w:r>
      <w:r w:rsidRPr="0048036F">
        <w:rPr>
          <w:color w:val="000000"/>
          <w:sz w:val="28"/>
          <w:szCs w:val="28"/>
          <w:lang w:bidi="uk-UA"/>
        </w:rPr>
        <w:t xml:space="preserve"> (ідентифікаційний код юридичної особи </w:t>
      </w:r>
      <w:r w:rsidR="00C82C2C" w:rsidRPr="0048036F">
        <w:rPr>
          <w:color w:val="000000"/>
          <w:sz w:val="28"/>
          <w:szCs w:val="28"/>
          <w:lang w:bidi="uk-UA"/>
        </w:rPr>
        <w:t>23158689</w:t>
      </w:r>
      <w:r w:rsidRPr="0048036F">
        <w:rPr>
          <w:color w:val="000000"/>
          <w:sz w:val="28"/>
          <w:szCs w:val="28"/>
          <w:lang w:bidi="uk-UA"/>
        </w:rPr>
        <w:t>) «</w:t>
      </w:r>
      <w:r w:rsidR="00C82C2C" w:rsidRPr="0048036F">
        <w:rPr>
          <w:color w:val="000000"/>
          <w:sz w:val="28"/>
          <w:szCs w:val="28"/>
          <w:lang w:bidi="uk-UA"/>
        </w:rPr>
        <w:t>Провадження планованої діяльності Науково-виробничого підприємства «Екологічна лабораторія» у формі товариства з обмеженою відповідальністю у сфері здійснення 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або видалення відходів, включаючи підготовку відходів до таких операцій) за адресою: 04074, м. Київ, вул.</w:t>
      </w:r>
      <w:r w:rsidR="00A810B0">
        <w:rPr>
          <w:color w:val="000000"/>
          <w:sz w:val="28"/>
          <w:szCs w:val="28"/>
          <w:lang w:bidi="uk-UA"/>
        </w:rPr>
        <w:t> </w:t>
      </w:r>
      <w:r w:rsidR="00C82C2C" w:rsidRPr="0048036F">
        <w:rPr>
          <w:color w:val="000000"/>
          <w:sz w:val="28"/>
          <w:szCs w:val="28"/>
          <w:lang w:bidi="uk-UA"/>
        </w:rPr>
        <w:t>Автозаводська, 2</w:t>
      </w:r>
      <w:r w:rsidRPr="0048036F">
        <w:rPr>
          <w:color w:val="000000"/>
          <w:sz w:val="28"/>
          <w:szCs w:val="28"/>
          <w:lang w:bidi="uk-UA"/>
        </w:rPr>
        <w:t xml:space="preserve">» (реєстраційний номер справи в Єдиному реєстрі з оцінки впливу на довкілля – </w:t>
      </w:r>
      <w:r w:rsidR="00FB5DCB" w:rsidRPr="0048036F">
        <w:rPr>
          <w:color w:val="000000"/>
          <w:sz w:val="28"/>
          <w:szCs w:val="28"/>
          <w:lang w:bidi="uk-UA"/>
        </w:rPr>
        <w:t>5040</w:t>
      </w:r>
      <w:r w:rsidRPr="0048036F">
        <w:rPr>
          <w:color w:val="000000"/>
          <w:sz w:val="28"/>
          <w:szCs w:val="28"/>
          <w:lang w:bidi="uk-UA"/>
        </w:rPr>
        <w:t>) згідно з переліком та описом причин, що стали підставою для відмови у видачі висновку з оцінки впливу на довкілля. Проте, частина наданих зауважень не була врахована у поточній процедурі оцінки впливу на довкілля, у зв’язку із чим, вони встановлюються повторно.</w:t>
      </w:r>
    </w:p>
    <w:p w14:paraId="39DF2CD9" w14:textId="77777777" w:rsidR="00E83F5B" w:rsidRPr="0048036F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3516DFEF" w14:textId="77777777" w:rsidR="00691490" w:rsidRPr="0048036F" w:rsidRDefault="00AD0F8E" w:rsidP="0069149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1</w:t>
      </w:r>
      <w:r w:rsidR="00AF6567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  <w:r w:rsidR="00691490" w:rsidRPr="0048036F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інформації наведеної у Звіті з ОВД, вбачається, що в результаті управління небезпечними відходами та відходами, що не є небезпечними, перелік яких наведений в таблицях 1-1 та 1-2 Звіту з ОВД, утворені відходи будуть передані іншим компаніям з управління відходами.</w:t>
      </w:r>
    </w:p>
    <w:p w14:paraId="4999B06F" w14:textId="77777777" w:rsidR="00691490" w:rsidRPr="0048036F" w:rsidRDefault="00691490" w:rsidP="0069149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вимогами абзацу дев’ятого пункту 16 Ліцензійних умов провадження господарської діяльності з управління небезпечними відходами </w:t>
      </w: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затверджених постановою Кабінету Міністрів України від 05.12.2023 № 1278 (далі – Ліцензійні умови), під час провадження господарської діяльності ліцензіат повинен дотримуватися, крім іншого, таких організаційних вимог: мати цивільно-правовий договір про передачу небезпечних відходів з метою їх оброблення іншому суб’єктові господарювання, який має відповідну ліцензію на право провадження господарської діяльності.</w:t>
      </w:r>
    </w:p>
    <w:p w14:paraId="28127FA5" w14:textId="77777777" w:rsidR="00691490" w:rsidRPr="0048036F" w:rsidRDefault="00691490" w:rsidP="00691490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Однак, не зважаючи на вищевикладене, у Звіті з ОВД відсутня інформація щодо наявності цивільно-правових договорів про передачу небезпечних відходів з метою їх оброблення іншому суб’єктові господарювання, який має відповідну ліцензію на право провадження господарської діяльності.</w:t>
      </w:r>
    </w:p>
    <w:p w14:paraId="68B7B74E" w14:textId="77777777" w:rsidR="00691490" w:rsidRPr="0048036F" w:rsidRDefault="00691490" w:rsidP="00691490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У Звіті з ОВД зазначається, що після здійснення операцій з оброблення відходів, передбачається подальша їх передача іншим підприємствам, проте, інформація щодо обсягів їх утворення відсутня.</w:t>
      </w:r>
    </w:p>
    <w:p w14:paraId="1D963CB3" w14:textId="6B00076C" w:rsidR="00691490" w:rsidRPr="0048036F" w:rsidRDefault="00691490" w:rsidP="00691490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color w:val="000000"/>
          <w:sz w:val="28"/>
          <w:szCs w:val="28"/>
          <w:lang w:bidi="uk-UA"/>
        </w:rPr>
        <w:t>Враховуючи вищевикладене, визначення допустимості впливу на довкілля від здійснення операцій у сфері управління відходами не є можливим.</w:t>
      </w:r>
    </w:p>
    <w:p w14:paraId="73C6331A" w14:textId="77777777" w:rsidR="00D33191" w:rsidRPr="0048036F" w:rsidRDefault="00D33191" w:rsidP="00B612B2">
      <w:pPr>
        <w:ind w:firstLine="567"/>
        <w:jc w:val="both"/>
        <w:rPr>
          <w:sz w:val="10"/>
          <w:szCs w:val="10"/>
          <w:lang w:eastAsia="en-US"/>
        </w:rPr>
      </w:pPr>
    </w:p>
    <w:p w14:paraId="5B7DBEE7" w14:textId="16ABCB51" w:rsidR="00691490" w:rsidRPr="0048036F" w:rsidRDefault="009300D1" w:rsidP="00705E17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2</w:t>
      </w:r>
      <w:r w:rsidR="002E5762" w:rsidRPr="0048036F">
        <w:rPr>
          <w:sz w:val="28"/>
          <w:szCs w:val="28"/>
          <w:lang w:eastAsia="en-US"/>
        </w:rPr>
        <w:t xml:space="preserve">. </w:t>
      </w:r>
      <w:r w:rsidR="00691490" w:rsidRPr="0048036F">
        <w:rPr>
          <w:sz w:val="28"/>
          <w:szCs w:val="28"/>
          <w:lang w:eastAsia="en-US"/>
        </w:rPr>
        <w:t>У Звіті з ОВД наводиться недостовірна інформація щодо визначення та встановлення санітарно-захисної зони.</w:t>
      </w:r>
    </w:p>
    <w:p w14:paraId="021183D5" w14:textId="6D13F02E" w:rsidR="00691490" w:rsidRPr="0048036F" w:rsidRDefault="00691490" w:rsidP="00691490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Так, на сторінках 5, 50 та 54 Звіту з ОВД зазначено, що згідно з додатком № 4 до Державних санітарних правил планування та забудови населених пунктів, затверджених наказом Міністерства охорони здоров’я України від 19.06.1996 № 173, зареєстрован</w:t>
      </w:r>
      <w:r w:rsidR="00DE5857">
        <w:rPr>
          <w:sz w:val="28"/>
          <w:szCs w:val="28"/>
          <w:lang w:eastAsia="en-US"/>
        </w:rPr>
        <w:t>им</w:t>
      </w:r>
      <w:r w:rsidRPr="0048036F">
        <w:rPr>
          <w:sz w:val="28"/>
          <w:szCs w:val="28"/>
          <w:lang w:eastAsia="en-US"/>
        </w:rPr>
        <w:t xml:space="preserve"> в Міністерстві юстиції України 24.07.1996 за № 379/1404 (далі – ДСП 173-96), за санітарною класифікацію, підприємство відноситься до ІV класу із розміром санітарно-захисної зони 100 м, проте, виробнича діяльність НВП «Екологічна лабораторія» не має визначеного класу та встановленого нормативного розміру санітарно-захисної зони в ДСП 173-96.</w:t>
      </w:r>
    </w:p>
    <w:p w14:paraId="74FB22AC" w14:textId="77777777" w:rsidR="00691490" w:rsidRPr="0048036F" w:rsidRDefault="00691490" w:rsidP="00691490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Окремо зазначаємо, що Міндовкілля в рамках проведених консультацій щодо Звіту з ОВД, передбачених пунктом 6 частини першої статті 2 Закону, отримало зауваження та пропозиції до Звіту з ОВД від Державної служби України з питань безпечності харчових продуктів та захисту споживачів (лист від 20.01.2025 № 12-15/1367), у якому, крім іншого, наголошено на тому, що інформація зазначена у Звіті з ОВД щодо нормативного розміру санітарно-захисної зони об’єкта 100 м не є відповідною, тому що планується здійснення 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або видалення відходів, включаючи підготовку відходів до таких операцій).</w:t>
      </w:r>
    </w:p>
    <w:p w14:paraId="1D67D67C" w14:textId="616E0557" w:rsidR="00691490" w:rsidRPr="0048036F" w:rsidRDefault="00691490" w:rsidP="00691490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У свою чергу, зазначаємо, що наведене у Звіті з ОВД твердження про те, що найближча житлова забудова знаходиться на відстані понад 300 м є недостовірним, оскільки, проаналізувавши інформацію із загальнодоступних джерел, вбачається, що найближча житлова забудова розміщується на відстані близько 280 метрів в південному напрямку від території провадження планованої діяльності (виробничого приміщення НВП «Екологічна лабораторія» вказаного на малюнку 1-2 Звіту з ОВД).</w:t>
      </w:r>
    </w:p>
    <w:p w14:paraId="40FA6775" w14:textId="77777777" w:rsidR="001115E4" w:rsidRPr="0048036F" w:rsidRDefault="001115E4" w:rsidP="0069149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0"/>
          <w:szCs w:val="10"/>
          <w:lang w:bidi="uk-UA"/>
        </w:rPr>
      </w:pPr>
    </w:p>
    <w:p w14:paraId="26119DF9" w14:textId="4D664683" w:rsidR="002E5762" w:rsidRPr="0048036F" w:rsidRDefault="008B019F" w:rsidP="00B612B2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3</w:t>
      </w:r>
      <w:r w:rsidR="00406F92" w:rsidRPr="0048036F">
        <w:rPr>
          <w:sz w:val="28"/>
          <w:szCs w:val="28"/>
          <w:lang w:eastAsia="en-US"/>
        </w:rPr>
        <w:t xml:space="preserve">. </w:t>
      </w:r>
      <w:r w:rsidR="005314D1" w:rsidRPr="0048036F">
        <w:rPr>
          <w:sz w:val="28"/>
          <w:szCs w:val="28"/>
          <w:lang w:eastAsia="en-US"/>
        </w:rPr>
        <w:t xml:space="preserve">Відповідно до вимог пункту 4 частини другої статті 6 Закону, </w:t>
      </w:r>
      <w:r w:rsidR="00372251" w:rsidRPr="0048036F">
        <w:rPr>
          <w:sz w:val="28"/>
          <w:szCs w:val="28"/>
          <w:lang w:eastAsia="en-US"/>
        </w:rPr>
        <w:t xml:space="preserve">Звіт з ОВД, крім іншого, має включати </w:t>
      </w:r>
      <w:r w:rsidR="003348DE" w:rsidRPr="0048036F">
        <w:rPr>
          <w:sz w:val="28"/>
          <w:szCs w:val="28"/>
          <w:lang w:eastAsia="en-US"/>
        </w:rPr>
        <w:t>оцінку за видами та кількістю забруднення води, проте, така оцінка не була проведена</w:t>
      </w:r>
      <w:r w:rsidR="00E910AF" w:rsidRPr="0048036F">
        <w:rPr>
          <w:sz w:val="28"/>
          <w:szCs w:val="28"/>
          <w:lang w:eastAsia="en-US"/>
        </w:rPr>
        <w:t xml:space="preserve"> з огляду на нижчевикладене</w:t>
      </w:r>
      <w:r w:rsidR="003348DE" w:rsidRPr="0048036F">
        <w:rPr>
          <w:sz w:val="28"/>
          <w:szCs w:val="28"/>
          <w:lang w:eastAsia="en-US"/>
        </w:rPr>
        <w:t>.</w:t>
      </w:r>
    </w:p>
    <w:p w14:paraId="5AD01293" w14:textId="6F9C5970" w:rsidR="004A43FC" w:rsidRPr="0048036F" w:rsidRDefault="004A43FC" w:rsidP="003D5FCE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 xml:space="preserve">Згідно </w:t>
      </w:r>
      <w:r w:rsidR="000E088E" w:rsidRPr="0048036F">
        <w:rPr>
          <w:sz w:val="28"/>
          <w:szCs w:val="28"/>
          <w:lang w:eastAsia="en-US"/>
        </w:rPr>
        <w:t xml:space="preserve">з </w:t>
      </w:r>
      <w:r w:rsidRPr="0048036F">
        <w:rPr>
          <w:sz w:val="28"/>
          <w:szCs w:val="28"/>
          <w:lang w:eastAsia="en-US"/>
        </w:rPr>
        <w:t>вимог</w:t>
      </w:r>
      <w:r w:rsidR="000E088E" w:rsidRPr="0048036F">
        <w:rPr>
          <w:sz w:val="28"/>
          <w:szCs w:val="28"/>
          <w:lang w:eastAsia="en-US"/>
        </w:rPr>
        <w:t>ами</w:t>
      </w:r>
      <w:r w:rsidRPr="0048036F">
        <w:rPr>
          <w:sz w:val="28"/>
          <w:szCs w:val="28"/>
          <w:lang w:eastAsia="en-US"/>
        </w:rPr>
        <w:t xml:space="preserve"> статті 22 Водного кодексу України, для забезпечення екологічної безпеки під час розміщення, проектування і будівництва нових і реконструкції діючих підприємств, споруд та інших об'єктів, пов'язаних з використанням вод, здійснюється оцінка впливу на довкілля у порядку, що визначається законодавством.</w:t>
      </w:r>
    </w:p>
    <w:p w14:paraId="64778EFC" w14:textId="4F5E2D88" w:rsidR="00F70C61" w:rsidRPr="0048036F" w:rsidRDefault="00E910AF" w:rsidP="00B612B2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У</w:t>
      </w:r>
      <w:r w:rsidR="00AD502C" w:rsidRPr="0048036F">
        <w:rPr>
          <w:sz w:val="28"/>
          <w:szCs w:val="28"/>
          <w:lang w:eastAsia="en-US"/>
        </w:rPr>
        <w:t xml:space="preserve"> Звіті з ОВД зазначається, що</w:t>
      </w:r>
      <w:r w:rsidR="00217A5F" w:rsidRPr="0048036F">
        <w:rPr>
          <w:sz w:val="28"/>
          <w:szCs w:val="28"/>
          <w:lang w:eastAsia="en-US"/>
        </w:rPr>
        <w:t xml:space="preserve"> джерелом </w:t>
      </w:r>
      <w:r w:rsidR="008369EA" w:rsidRPr="0048036F">
        <w:rPr>
          <w:sz w:val="28"/>
          <w:szCs w:val="28"/>
          <w:lang w:eastAsia="en-US"/>
        </w:rPr>
        <w:t>санітарно-гігієнічного</w:t>
      </w:r>
      <w:r w:rsidR="00217A5F" w:rsidRPr="0048036F">
        <w:rPr>
          <w:sz w:val="28"/>
          <w:szCs w:val="28"/>
          <w:lang w:eastAsia="en-US"/>
        </w:rPr>
        <w:t xml:space="preserve"> водопостачання є централізовані мережі, проте, інформація щодо </w:t>
      </w:r>
      <w:r w:rsidR="00CB7847" w:rsidRPr="0048036F">
        <w:rPr>
          <w:sz w:val="28"/>
          <w:szCs w:val="28"/>
          <w:lang w:eastAsia="en-US"/>
        </w:rPr>
        <w:t>наявності відповідних договорів у Звіті з ОВД відсутн</w:t>
      </w:r>
      <w:r w:rsidR="008369EA" w:rsidRPr="0048036F">
        <w:rPr>
          <w:sz w:val="28"/>
          <w:szCs w:val="28"/>
          <w:lang w:eastAsia="en-US"/>
        </w:rPr>
        <w:t>я</w:t>
      </w:r>
      <w:r w:rsidR="00CB7847" w:rsidRPr="0048036F">
        <w:rPr>
          <w:sz w:val="28"/>
          <w:szCs w:val="28"/>
          <w:lang w:eastAsia="en-US"/>
        </w:rPr>
        <w:t>.</w:t>
      </w:r>
    </w:p>
    <w:p w14:paraId="1AABCA2B" w14:textId="5DB5CAF1" w:rsidR="00F70C61" w:rsidRPr="0048036F" w:rsidRDefault="009A7B4A" w:rsidP="00B612B2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 xml:space="preserve">Згідно з інформацією наведеною у Звіті з ОВД, відведення дощових та талих снігових вод з дахів будівель та твердих покриттів </w:t>
      </w:r>
      <w:r w:rsidR="0088656E" w:rsidRPr="0048036F">
        <w:rPr>
          <w:rFonts w:hint="eastAsia"/>
          <w:sz w:val="28"/>
          <w:szCs w:val="28"/>
          <w:lang w:eastAsia="en-US"/>
        </w:rPr>
        <w:t>з</w:t>
      </w:r>
      <w:r w:rsidR="0088656E" w:rsidRPr="0048036F">
        <w:rPr>
          <w:sz w:val="28"/>
          <w:szCs w:val="28"/>
          <w:lang w:eastAsia="en-US"/>
        </w:rPr>
        <w:t xml:space="preserve"> </w:t>
      </w:r>
      <w:r w:rsidR="0088656E" w:rsidRPr="0048036F">
        <w:rPr>
          <w:rFonts w:hint="eastAsia"/>
          <w:sz w:val="28"/>
          <w:szCs w:val="28"/>
          <w:lang w:eastAsia="en-US"/>
        </w:rPr>
        <w:t>під’їзної</w:t>
      </w:r>
      <w:r w:rsidR="0088656E" w:rsidRPr="0048036F">
        <w:rPr>
          <w:sz w:val="28"/>
          <w:szCs w:val="28"/>
          <w:lang w:eastAsia="en-US"/>
        </w:rPr>
        <w:t xml:space="preserve"> </w:t>
      </w:r>
      <w:r w:rsidR="0088656E" w:rsidRPr="0048036F">
        <w:rPr>
          <w:rFonts w:hint="eastAsia"/>
          <w:sz w:val="28"/>
          <w:szCs w:val="28"/>
          <w:lang w:eastAsia="en-US"/>
        </w:rPr>
        <w:t>дороги</w:t>
      </w:r>
      <w:r w:rsidR="0088656E" w:rsidRPr="0048036F">
        <w:rPr>
          <w:sz w:val="28"/>
          <w:szCs w:val="28"/>
          <w:lang w:eastAsia="en-US"/>
        </w:rPr>
        <w:t xml:space="preserve"> </w:t>
      </w:r>
      <w:r w:rsidRPr="0048036F">
        <w:rPr>
          <w:sz w:val="28"/>
          <w:szCs w:val="28"/>
          <w:lang w:eastAsia="en-US"/>
        </w:rPr>
        <w:t>відбувається в централізовану міську дощову каналізацію, що суперечить вимогам абзацу другого пункту 25 Ліцензійних умов, де зазначено, що матеріально-технічна база здобувача ліцензії (ліцензіата) 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04C0C02D" w14:textId="69248C2A" w:rsidR="0088656E" w:rsidRPr="0048036F" w:rsidRDefault="00EC494C" w:rsidP="00B612B2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 xml:space="preserve">Звіт з ОВД не містить інформації щодо </w:t>
      </w:r>
      <w:r w:rsidR="008D1D0E" w:rsidRPr="0048036F">
        <w:rPr>
          <w:sz w:val="28"/>
          <w:szCs w:val="28"/>
          <w:lang w:eastAsia="en-US"/>
        </w:rPr>
        <w:t>облаштування промислового майданчика автономним зливовідводом, який би не допускав потрапляння поверхневого стоку з майданчиків у загальний зливовідвід.</w:t>
      </w:r>
    </w:p>
    <w:p w14:paraId="18DB5ADA" w14:textId="5837E335" w:rsidR="008C5F98" w:rsidRPr="0048036F" w:rsidRDefault="00FA3F37" w:rsidP="00FA3F37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Державна служба України з питань безпечності харчових продуктів та захисту споживачів у свої</w:t>
      </w:r>
      <w:r w:rsidR="00823F58" w:rsidRPr="0048036F">
        <w:rPr>
          <w:sz w:val="28"/>
          <w:szCs w:val="28"/>
          <w:lang w:eastAsia="en-US"/>
        </w:rPr>
        <w:t>х</w:t>
      </w:r>
      <w:r w:rsidRPr="0048036F">
        <w:rPr>
          <w:sz w:val="28"/>
          <w:szCs w:val="28"/>
          <w:lang w:eastAsia="en-US"/>
        </w:rPr>
        <w:t xml:space="preserve"> зауваженнях </w:t>
      </w:r>
      <w:r w:rsidR="00DE5857" w:rsidRPr="0048036F">
        <w:rPr>
          <w:sz w:val="28"/>
          <w:szCs w:val="28"/>
          <w:lang w:eastAsia="en-US"/>
        </w:rPr>
        <w:t xml:space="preserve">(лист від 20.01.2025 № 12-15/1367) </w:t>
      </w:r>
      <w:r w:rsidRPr="0048036F">
        <w:rPr>
          <w:sz w:val="28"/>
          <w:szCs w:val="28"/>
          <w:lang w:eastAsia="en-US"/>
        </w:rPr>
        <w:t>зазначила, що зі</w:t>
      </w:r>
      <w:r w:rsidR="00E370DF" w:rsidRPr="0048036F">
        <w:rPr>
          <w:sz w:val="28"/>
          <w:szCs w:val="28"/>
          <w:lang w:eastAsia="en-US"/>
        </w:rPr>
        <w:t xml:space="preserve"> Звіту з ОВД </w:t>
      </w:r>
      <w:r w:rsidRPr="0048036F">
        <w:rPr>
          <w:sz w:val="28"/>
          <w:szCs w:val="28"/>
          <w:lang w:eastAsia="en-US"/>
        </w:rPr>
        <w:t>не зрозуміло, як буде забезпечуватися утримання виробничих приміщень в належному санітарному стані, здійснюватиметься обробка тари для тимчасового зберігання відходів, з урахуванням того, що використання води на виробничі потреби не передбачається.</w:t>
      </w:r>
    </w:p>
    <w:p w14:paraId="016A862D" w14:textId="6842FDB3" w:rsidR="004A43FC" w:rsidRPr="0048036F" w:rsidRDefault="004A43FC" w:rsidP="00B612B2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>З огляду на вищевикладене, визначення допустимості впливу від реалізації планованої діяльності на водне середовище не вбачається за можливе.</w:t>
      </w:r>
    </w:p>
    <w:p w14:paraId="4785EDB7" w14:textId="77777777" w:rsidR="00F70C61" w:rsidRPr="0048036F" w:rsidRDefault="00F70C61" w:rsidP="00B612B2">
      <w:pPr>
        <w:ind w:firstLine="567"/>
        <w:jc w:val="both"/>
        <w:rPr>
          <w:sz w:val="10"/>
          <w:szCs w:val="10"/>
          <w:lang w:eastAsia="en-US"/>
        </w:rPr>
      </w:pPr>
    </w:p>
    <w:p w14:paraId="08CEB0A3" w14:textId="4741287D" w:rsidR="001B5D73" w:rsidRPr="0048036F" w:rsidRDefault="008B019F" w:rsidP="003F74B4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4</w:t>
      </w:r>
      <w:r w:rsidR="003F74B4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  <w:r w:rsidR="00C0484E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вимогами абзацу четвертого пункту 5 частини другої статті 6 Закону, Звіт з ОВД, має включати </w:t>
      </w:r>
      <w:r w:rsidR="00DB38C8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</w:t>
      </w:r>
      <w:r w:rsidR="005D5FB1" w:rsidRPr="0048036F"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="00DB38C8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</w:t>
      </w:r>
      <w:r w:rsidR="00DB38C8" w:rsidRPr="0048036F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тимчасовий, позитивний і негативний вплив), зумовленого, крім іншого здійсненням операцій у сфері управління відходами.</w:t>
      </w:r>
    </w:p>
    <w:p w14:paraId="49ED37C1" w14:textId="6135F164" w:rsidR="00283A26" w:rsidRPr="0048036F" w:rsidRDefault="00283A26" w:rsidP="003F74B4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даних Звіту з ОВД, </w:t>
      </w:r>
      <w:r w:rsidR="00881008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під час здійснення планованої діяльності з управління відходами, суб’єктом господарювання передбачається здійснення таких операцій з </w:t>
      </w:r>
      <w:r w:rsidR="000C7959" w:rsidRPr="0048036F">
        <w:rPr>
          <w:rFonts w:ascii="Times New Roman" w:hAnsi="Times New Roman"/>
          <w:color w:val="000000"/>
          <w:sz w:val="28"/>
          <w:szCs w:val="28"/>
          <w:lang w:bidi="uk-UA"/>
        </w:rPr>
        <w:t>видалення відходів:</w:t>
      </w:r>
    </w:p>
    <w:p w14:paraId="6BE896F2" w14:textId="75A579A1" w:rsidR="000C7959" w:rsidRPr="0048036F" w:rsidRDefault="000C7959" w:rsidP="000C7959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D13 Попередні операції з відходами перед операціями з видалення, визначеними у позиціях D1-D12 цього додатка, у тому числі сортування, дроблення, ущільнення, гранулювання, сушіння, подрібнення, кондиціонування або відокремлення;</w:t>
      </w:r>
    </w:p>
    <w:p w14:paraId="65BB9CAD" w14:textId="6837FBD7" w:rsidR="00283A26" w:rsidRPr="0048036F" w:rsidRDefault="000C7959" w:rsidP="000C7959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>D14 Перепакування перед здійсненням операцій, визначених у позиціях D1-D13 цього додатка.</w:t>
      </w:r>
    </w:p>
    <w:p w14:paraId="194A3087" w14:textId="459276B8" w:rsidR="00885FE8" w:rsidRPr="0048036F" w:rsidRDefault="0085340F" w:rsidP="00885FE8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</w:t>
      </w:r>
      <w:r w:rsidR="00885FE8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Звітом з ОВД не передбачено здійснення операції з видалення відходів за кодом – D15 Зберігання перед здійсненням операцій, визначених у позиціях D1-D14 цього додатка, у зв’язку із чим неможливо визначити, яким чином буде забезпечена реалізація </w:t>
      </w:r>
      <w:r w:rsidR="00235B9B" w:rsidRPr="0048036F">
        <w:rPr>
          <w:rFonts w:ascii="Times New Roman" w:hAnsi="Times New Roman"/>
          <w:color w:val="000000"/>
          <w:sz w:val="28"/>
          <w:szCs w:val="28"/>
          <w:lang w:bidi="uk-UA"/>
        </w:rPr>
        <w:t>операцій за кодами D13 та D14, без здійснення операції зі зберігання відходів.</w:t>
      </w:r>
    </w:p>
    <w:p w14:paraId="1CDCDE0C" w14:textId="79E8AB77" w:rsidR="00283A26" w:rsidRPr="0048036F" w:rsidRDefault="00351E27" w:rsidP="002E78FB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іншого, відповідно до інформації наведеної у Звіті з ОВД, не вбачається за можливе визначити </w:t>
      </w:r>
      <w:r w:rsidR="001507CD" w:rsidRPr="0048036F">
        <w:rPr>
          <w:rFonts w:ascii="Times New Roman" w:hAnsi="Times New Roman"/>
          <w:color w:val="000000"/>
          <w:sz w:val="28"/>
          <w:szCs w:val="28"/>
          <w:lang w:bidi="uk-UA"/>
        </w:rPr>
        <w:t>відповідність заявленої в таблиці 1.3 Звіту з ОВД</w:t>
      </w: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матеріально-технічної бази</w:t>
      </w:r>
      <w:r w:rsidR="001507CD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підприємства</w:t>
      </w:r>
      <w:r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для здійснення операцій з управління такими видами відходів, як:</w:t>
      </w:r>
      <w:r w:rsidR="003B7637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17 05 03* </w:t>
      </w:r>
      <w:r w:rsidR="00ED45AF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– </w:t>
      </w:r>
      <w:r w:rsidR="003B7637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ґрунт та каміння, що містять небезпечні речовини; </w:t>
      </w:r>
      <w:r w:rsidR="001507CD" w:rsidRPr="0048036F">
        <w:rPr>
          <w:rFonts w:ascii="Times New Roman" w:hAnsi="Times New Roman"/>
          <w:color w:val="000000"/>
          <w:sz w:val="28"/>
          <w:szCs w:val="28"/>
          <w:lang w:bidi="uk-UA"/>
        </w:rPr>
        <w:t>02 01 07</w:t>
      </w:r>
      <w:r w:rsidR="00ED45AF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–</w:t>
      </w:r>
      <w:r w:rsidR="001507CD" w:rsidRPr="0048036F"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відходи лісового господарства</w:t>
      </w:r>
      <w:r w:rsidR="00ED45AF" w:rsidRPr="0048036F">
        <w:rPr>
          <w:rFonts w:ascii="Times New Roman" w:hAnsi="Times New Roman"/>
          <w:color w:val="000000"/>
          <w:sz w:val="28"/>
          <w:szCs w:val="28"/>
          <w:lang w:bidi="uk-UA"/>
        </w:rPr>
        <w:t>; 10 01 26 – відходи від оброблення (очищення) охолоджувальної води; 10 01 99 – інші відходи цієї підгрупи</w:t>
      </w:r>
      <w:r w:rsidR="0041576E" w:rsidRPr="0048036F">
        <w:rPr>
          <w:rFonts w:ascii="Times New Roman" w:hAnsi="Times New Roman"/>
          <w:color w:val="000000"/>
          <w:sz w:val="28"/>
          <w:szCs w:val="28"/>
          <w:lang w:bidi="uk-UA"/>
        </w:rPr>
        <w:t>; 15 02 03 – абсорбенти, фільтрувальні матеріали (включаючи оливні фільтри інакше не зазначені), обтиральні матеріали та захисний одяг інші, ніж зазначені за кодом 15 02 02</w:t>
      </w:r>
      <w:r w:rsidR="009B7433" w:rsidRPr="0048036F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78EAC4BD" w14:textId="78C90FEB" w:rsidR="00436FB4" w:rsidRPr="0048036F" w:rsidRDefault="00436FB4" w:rsidP="002E78FB">
      <w:pPr>
        <w:ind w:firstLine="567"/>
        <w:jc w:val="both"/>
        <w:rPr>
          <w:sz w:val="28"/>
          <w:szCs w:val="28"/>
          <w:lang w:eastAsia="en-US"/>
        </w:rPr>
      </w:pPr>
      <w:r w:rsidRPr="0048036F">
        <w:rPr>
          <w:sz w:val="28"/>
          <w:szCs w:val="28"/>
          <w:lang w:eastAsia="en-US"/>
        </w:rPr>
        <w:t xml:space="preserve">Враховуючи вищевикладене, </w:t>
      </w:r>
      <w:r w:rsidR="00297959" w:rsidRPr="0048036F">
        <w:rPr>
          <w:sz w:val="28"/>
          <w:szCs w:val="28"/>
          <w:lang w:eastAsia="en-US"/>
        </w:rPr>
        <w:t>визначення допустимості впливу від реалізації планованої діяльності на довкілля зумовленого здійсненням операцій у сфері управління відходами не вбачається за можливе.</w:t>
      </w:r>
    </w:p>
    <w:p w14:paraId="0CEC44A9" w14:textId="77777777" w:rsidR="00157C64" w:rsidRPr="0048036F" w:rsidRDefault="00157C64" w:rsidP="00B612B2">
      <w:pPr>
        <w:ind w:firstLine="567"/>
        <w:jc w:val="both"/>
        <w:rPr>
          <w:sz w:val="10"/>
          <w:szCs w:val="10"/>
          <w:lang w:eastAsia="en-US"/>
        </w:rPr>
      </w:pPr>
    </w:p>
    <w:p w14:paraId="327FED2A" w14:textId="0B2FC87C" w:rsidR="0080679D" w:rsidRPr="0048036F" w:rsidRDefault="008B019F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5</w:t>
      </w:r>
      <w:r w:rsidR="0080679D" w:rsidRPr="0048036F">
        <w:rPr>
          <w:sz w:val="28"/>
          <w:szCs w:val="28"/>
          <w:lang w:bidi="uk-UA"/>
        </w:rPr>
        <w:t>. Відповідно до вимог абзацу шостого пункту 1 частини другої статті 6 Закону, Звіт з ОВД має включати оцінку за видами та кількістю очікуваних викидів (скидів), забруднення повітря, однак, наведена у Звіті з ОВД оцінка впливу на атмосферне середовище є недостовірною з огляду на нижченаведене.</w:t>
      </w:r>
    </w:p>
    <w:p w14:paraId="1544D185" w14:textId="1F2C05F9" w:rsidR="00E83F5B" w:rsidRPr="0048036F" w:rsidRDefault="0064782C" w:rsidP="00E83F5B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На сторінці 15 Звіту з ОВД</w:t>
      </w:r>
      <w:r w:rsidR="00E83F5B" w:rsidRPr="0048036F">
        <w:rPr>
          <w:sz w:val="28"/>
          <w:szCs w:val="28"/>
          <w:lang w:bidi="uk-UA"/>
        </w:rPr>
        <w:t xml:space="preserve"> зазначається, що провадження планованої діяльності не передбачає викидів забруднюючих речовин в атмосферне повітря</w:t>
      </w:r>
      <w:r w:rsidR="007C46BD" w:rsidRPr="0048036F">
        <w:rPr>
          <w:sz w:val="28"/>
          <w:szCs w:val="28"/>
          <w:lang w:bidi="uk-UA"/>
        </w:rPr>
        <w:t>, д</w:t>
      </w:r>
      <w:r w:rsidR="00E83F5B" w:rsidRPr="0048036F">
        <w:rPr>
          <w:sz w:val="28"/>
          <w:szCs w:val="28"/>
          <w:lang w:bidi="uk-UA"/>
        </w:rPr>
        <w:t>жерелами впливу на навколишнє природне середовище буде тільки робота двигунів автотранспорту (пересувні джерела викидів) при перевезенні відходів по території промислового майданчика.</w:t>
      </w:r>
    </w:p>
    <w:p w14:paraId="3EEA6BCA" w14:textId="7FD516C8" w:rsidR="00E83F5B" w:rsidRPr="0048036F" w:rsidRDefault="0064782C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Проте, дана інформація суперечить інформації наведен</w:t>
      </w:r>
      <w:r w:rsidR="00056E8A" w:rsidRPr="0048036F">
        <w:rPr>
          <w:sz w:val="28"/>
          <w:szCs w:val="28"/>
          <w:lang w:bidi="uk-UA"/>
        </w:rPr>
        <w:t>ій</w:t>
      </w:r>
      <w:r w:rsidRPr="0048036F">
        <w:rPr>
          <w:sz w:val="28"/>
          <w:szCs w:val="28"/>
          <w:lang w:bidi="uk-UA"/>
        </w:rPr>
        <w:t xml:space="preserve"> на сторін</w:t>
      </w:r>
      <w:r w:rsidR="003F3DEC" w:rsidRPr="0048036F">
        <w:rPr>
          <w:sz w:val="28"/>
          <w:szCs w:val="28"/>
          <w:lang w:bidi="uk-UA"/>
        </w:rPr>
        <w:t>ках 9 та</w:t>
      </w:r>
      <w:r w:rsidRPr="0048036F">
        <w:rPr>
          <w:sz w:val="28"/>
          <w:szCs w:val="28"/>
          <w:lang w:bidi="uk-UA"/>
        </w:rPr>
        <w:t xml:space="preserve"> </w:t>
      </w:r>
      <w:r w:rsidR="003F3DEC" w:rsidRPr="0048036F">
        <w:rPr>
          <w:sz w:val="28"/>
          <w:szCs w:val="28"/>
          <w:lang w:bidi="uk-UA"/>
        </w:rPr>
        <w:t>4</w:t>
      </w:r>
      <w:r w:rsidRPr="0048036F">
        <w:rPr>
          <w:sz w:val="28"/>
          <w:szCs w:val="28"/>
          <w:lang w:bidi="uk-UA"/>
        </w:rPr>
        <w:t>0 Звіту з ОВД, де з</w:t>
      </w:r>
      <w:r w:rsidR="001F699B" w:rsidRPr="0048036F">
        <w:rPr>
          <w:sz w:val="28"/>
          <w:szCs w:val="28"/>
          <w:lang w:bidi="uk-UA"/>
        </w:rPr>
        <w:t>азначено, що приміщення обладнано припливно-витяжною вентиляцією.</w:t>
      </w:r>
    </w:p>
    <w:p w14:paraId="7AFEEB83" w14:textId="52394397" w:rsidR="007059DC" w:rsidRPr="0048036F" w:rsidRDefault="001F699B" w:rsidP="0047424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У свою чергу, проаналізувавши переліки відходів (</w:t>
      </w:r>
      <w:r w:rsidR="00657743" w:rsidRPr="0048036F">
        <w:rPr>
          <w:sz w:val="28"/>
          <w:szCs w:val="28"/>
          <w:lang w:bidi="uk-UA"/>
        </w:rPr>
        <w:t>не</w:t>
      </w:r>
      <w:r w:rsidRPr="0048036F">
        <w:rPr>
          <w:sz w:val="28"/>
          <w:szCs w:val="28"/>
          <w:lang w:bidi="uk-UA"/>
        </w:rPr>
        <w:t>безпеч</w:t>
      </w:r>
      <w:r w:rsidR="006709DB" w:rsidRPr="0048036F">
        <w:rPr>
          <w:sz w:val="28"/>
          <w:szCs w:val="28"/>
          <w:lang w:bidi="uk-UA"/>
        </w:rPr>
        <w:t xml:space="preserve">них відходів та тих, що не є небезпечними), які наведені в таблицях 1-1 та 1-2 Звіту з ОВД, вбачається, що на підприємстві передбачається здійснювати операції з </w:t>
      </w:r>
      <w:r w:rsidR="0032173F" w:rsidRPr="0048036F">
        <w:rPr>
          <w:sz w:val="28"/>
          <w:szCs w:val="28"/>
          <w:lang w:bidi="uk-UA"/>
        </w:rPr>
        <w:t>відходами, від яких можуть утворювати</w:t>
      </w:r>
      <w:r w:rsidR="003F6739" w:rsidRPr="0048036F">
        <w:rPr>
          <w:sz w:val="28"/>
          <w:szCs w:val="28"/>
          <w:lang w:bidi="uk-UA"/>
        </w:rPr>
        <w:t>ся</w:t>
      </w:r>
      <w:r w:rsidR="0032173F" w:rsidRPr="0048036F">
        <w:rPr>
          <w:sz w:val="28"/>
          <w:szCs w:val="28"/>
          <w:lang w:bidi="uk-UA"/>
        </w:rPr>
        <w:t xml:space="preserve"> викиди забруднюючих речовин, </w:t>
      </w:r>
      <w:r w:rsidR="00075AFF" w:rsidRPr="0048036F">
        <w:rPr>
          <w:sz w:val="28"/>
          <w:szCs w:val="28"/>
          <w:lang w:bidi="uk-UA"/>
        </w:rPr>
        <w:t>наприклад</w:t>
      </w:r>
      <w:r w:rsidR="00474240" w:rsidRPr="0048036F">
        <w:rPr>
          <w:sz w:val="28"/>
          <w:szCs w:val="28"/>
          <w:lang w:bidi="uk-UA"/>
        </w:rPr>
        <w:t>:</w:t>
      </w:r>
      <w:r w:rsidR="00CB6FFF" w:rsidRPr="0048036F">
        <w:rPr>
          <w:sz w:val="28"/>
          <w:szCs w:val="28"/>
          <w:lang w:bidi="uk-UA"/>
        </w:rPr>
        <w:t xml:space="preserve"> ґрунт та каміння, що містять небезпечні речовини; </w:t>
      </w:r>
      <w:r w:rsidR="00CE3812" w:rsidRPr="0048036F">
        <w:rPr>
          <w:sz w:val="28"/>
          <w:szCs w:val="28"/>
          <w:lang w:bidi="uk-UA"/>
        </w:rPr>
        <w:t>батареї та акумулятори, віднесені до кодів 16 06 01, 16 06 02, 16 06 03, та невідсортовані батареї і акумулятори, що містять ці батареї</w:t>
      </w:r>
      <w:r w:rsidR="00597128" w:rsidRPr="0048036F">
        <w:rPr>
          <w:sz w:val="28"/>
          <w:szCs w:val="28"/>
          <w:lang w:bidi="uk-UA"/>
        </w:rPr>
        <w:t>; відходи лісового господарства; деревина інша, ніж зазначена за кодом 20 01 37.</w:t>
      </w:r>
      <w:r w:rsidR="007059DC" w:rsidRPr="0048036F">
        <w:rPr>
          <w:sz w:val="28"/>
          <w:szCs w:val="28"/>
          <w:lang w:bidi="uk-UA"/>
        </w:rPr>
        <w:t xml:space="preserve"> Водночас, Звіт з ОВД не містить розрахунків розсіювання забруднюючих речовин в атмосферному повітрі з урахуванням </w:t>
      </w:r>
      <w:r w:rsidR="001D4A62" w:rsidRPr="0048036F">
        <w:rPr>
          <w:sz w:val="28"/>
          <w:szCs w:val="28"/>
          <w:lang w:bidi="uk-UA"/>
        </w:rPr>
        <w:t xml:space="preserve">викидів </w:t>
      </w:r>
      <w:r w:rsidR="007059DC" w:rsidRPr="0048036F">
        <w:rPr>
          <w:sz w:val="28"/>
          <w:szCs w:val="28"/>
          <w:lang w:bidi="uk-UA"/>
        </w:rPr>
        <w:t>забруднюючих речовин</w:t>
      </w:r>
      <w:r w:rsidR="001D4A62" w:rsidRPr="0048036F">
        <w:rPr>
          <w:sz w:val="28"/>
          <w:szCs w:val="28"/>
          <w:lang w:bidi="uk-UA"/>
        </w:rPr>
        <w:t xml:space="preserve"> від припливно-витяжної вентиляції</w:t>
      </w:r>
      <w:r w:rsidR="007059DC" w:rsidRPr="0048036F">
        <w:rPr>
          <w:sz w:val="28"/>
          <w:szCs w:val="28"/>
          <w:lang w:bidi="uk-UA"/>
        </w:rPr>
        <w:t>.</w:t>
      </w:r>
    </w:p>
    <w:p w14:paraId="60A3F388" w14:textId="5A22F955" w:rsidR="001F699B" w:rsidRPr="0048036F" w:rsidRDefault="0020205C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У зв’язку із вищенаведеним, визначення допустимості впливу на атмосферне середовище від реалізації планованої діяльності не є можливим.</w:t>
      </w:r>
    </w:p>
    <w:p w14:paraId="1360F650" w14:textId="0F02A90E" w:rsidR="00505462" w:rsidRPr="002773BC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48036F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2773BC" w:rsidSect="00C935ED">
      <w:headerReference w:type="default" r:id="rId8"/>
      <w:type w:val="continuous"/>
      <w:pgSz w:w="11906" w:h="16838" w:code="9"/>
      <w:pgMar w:top="1134" w:right="567" w:bottom="1701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6E0F" w14:textId="77777777" w:rsidR="00A7205E" w:rsidRDefault="00A7205E" w:rsidP="00D80447">
      <w:pPr>
        <w:pStyle w:val="10"/>
      </w:pPr>
      <w:r>
        <w:separator/>
      </w:r>
    </w:p>
  </w:endnote>
  <w:endnote w:type="continuationSeparator" w:id="0">
    <w:p w14:paraId="32FB44BD" w14:textId="77777777" w:rsidR="00A7205E" w:rsidRDefault="00A7205E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F7D1" w14:textId="77777777" w:rsidR="00A7205E" w:rsidRDefault="00A7205E" w:rsidP="00D80447">
      <w:pPr>
        <w:pStyle w:val="10"/>
      </w:pPr>
      <w:r>
        <w:separator/>
      </w:r>
    </w:p>
  </w:footnote>
  <w:footnote w:type="continuationSeparator" w:id="0">
    <w:p w14:paraId="3BE62E03" w14:textId="77777777" w:rsidR="00A7205E" w:rsidRDefault="00A7205E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F86C6B" w:rsidRPr="00F86C6B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17"/>
  </w:num>
  <w:num w:numId="12">
    <w:abstractNumId w:val="28"/>
  </w:num>
  <w:num w:numId="13">
    <w:abstractNumId w:val="9"/>
  </w:num>
  <w:num w:numId="14">
    <w:abstractNumId w:val="26"/>
  </w:num>
  <w:num w:numId="15">
    <w:abstractNumId w:val="20"/>
  </w:num>
  <w:num w:numId="16">
    <w:abstractNumId w:val="1"/>
  </w:num>
  <w:num w:numId="17">
    <w:abstractNumId w:val="14"/>
  </w:num>
  <w:num w:numId="18">
    <w:abstractNumId w:val="8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10"/>
  </w:num>
  <w:num w:numId="24">
    <w:abstractNumId w:val="29"/>
  </w:num>
  <w:num w:numId="25">
    <w:abstractNumId w:val="15"/>
  </w:num>
  <w:num w:numId="26">
    <w:abstractNumId w:val="3"/>
  </w:num>
  <w:num w:numId="27">
    <w:abstractNumId w:val="23"/>
  </w:num>
  <w:num w:numId="28">
    <w:abstractNumId w:val="7"/>
  </w:num>
  <w:num w:numId="29">
    <w:abstractNumId w:val="24"/>
  </w:num>
  <w:num w:numId="30">
    <w:abstractNumId w:val="4"/>
  </w:num>
  <w:num w:numId="31">
    <w:abstractNumId w:val="19"/>
  </w:num>
  <w:num w:numId="32">
    <w:abstractNumId w:val="0"/>
  </w:num>
  <w:num w:numId="33">
    <w:abstractNumId w:val="5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41CC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9A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A9D"/>
    <w:rsid w:val="00117D36"/>
    <w:rsid w:val="00117F46"/>
    <w:rsid w:val="0012010C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08D9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B7BC9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78F"/>
    <w:rsid w:val="001D3D8F"/>
    <w:rsid w:val="001D3E51"/>
    <w:rsid w:val="001D43C9"/>
    <w:rsid w:val="001D477A"/>
    <w:rsid w:val="001D4A62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101D"/>
    <w:rsid w:val="00281664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49"/>
    <w:rsid w:val="002A1447"/>
    <w:rsid w:val="002A1E54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E62"/>
    <w:rsid w:val="002F177E"/>
    <w:rsid w:val="002F3113"/>
    <w:rsid w:val="002F36ED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2EA8"/>
    <w:rsid w:val="003338F1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251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36F"/>
    <w:rsid w:val="0048071E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E19"/>
    <w:rsid w:val="00556246"/>
    <w:rsid w:val="00556459"/>
    <w:rsid w:val="0055686D"/>
    <w:rsid w:val="00557070"/>
    <w:rsid w:val="005573B3"/>
    <w:rsid w:val="005574BF"/>
    <w:rsid w:val="00557A31"/>
    <w:rsid w:val="00557BC0"/>
    <w:rsid w:val="00560163"/>
    <w:rsid w:val="0056094D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0C75"/>
    <w:rsid w:val="005F151C"/>
    <w:rsid w:val="005F1E82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490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9DC"/>
    <w:rsid w:val="00705CD1"/>
    <w:rsid w:val="00705E17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538"/>
    <w:rsid w:val="007B1CEB"/>
    <w:rsid w:val="007B1D61"/>
    <w:rsid w:val="007B241B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9EA"/>
    <w:rsid w:val="00836E98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019F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5F98"/>
    <w:rsid w:val="008C628D"/>
    <w:rsid w:val="008C6466"/>
    <w:rsid w:val="008C6F62"/>
    <w:rsid w:val="008C6FD5"/>
    <w:rsid w:val="008C7656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3256"/>
    <w:rsid w:val="008E4A1C"/>
    <w:rsid w:val="008E4DB9"/>
    <w:rsid w:val="008E4E44"/>
    <w:rsid w:val="008E5046"/>
    <w:rsid w:val="008E6A8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07A37"/>
    <w:rsid w:val="009100D4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304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205E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0B0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94A"/>
    <w:rsid w:val="00B71C35"/>
    <w:rsid w:val="00B71D2F"/>
    <w:rsid w:val="00B72E36"/>
    <w:rsid w:val="00B737B8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4C11"/>
    <w:rsid w:val="00BD5963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65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67C0"/>
    <w:rsid w:val="00C26AAB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3D8B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F07"/>
    <w:rsid w:val="00D13106"/>
    <w:rsid w:val="00D135A3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5996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857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494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1D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27591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373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6C6B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5AD0"/>
    <w:rsid w:val="00FA61B0"/>
    <w:rsid w:val="00FA6827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031"/>
    <w:rsid w:val="00FB54E7"/>
    <w:rsid w:val="00FB5DCB"/>
    <w:rsid w:val="00FB6185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836"/>
    <w:rsid w:val="00FF5DBE"/>
    <w:rsid w:val="00FF629E"/>
    <w:rsid w:val="00FF6439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63C6-3CD9-45D0-B770-F9394A9A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9246</Words>
  <Characters>5271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2025-02-12T15:03:00Z</cp:lastPrinted>
  <dcterms:created xsi:type="dcterms:W3CDTF">2025-02-12T15:16:00Z</dcterms:created>
  <dcterms:modified xsi:type="dcterms:W3CDTF">2025-02-12T15:16:00Z</dcterms:modified>
</cp:coreProperties>
</file>