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0" w:after="612"/>
        <w:jc w:val="center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Cs w:val="false"/>
          <w:color w:val="auto"/>
          <w:kern w:val="0"/>
          <w:sz w:val="28"/>
          <w:szCs w:val="28"/>
          <w:lang w:val="uk-UA" w:eastAsia="ru-RU" w:bidi="ar-SA"/>
        </w:rPr>
        <w:t>Повідомлення про наміри внесення змін до  дозволу на викиди забруднюючих речовин в атмосферне повітря від стаціонарних джерел</w:t>
      </w:r>
    </w:p>
    <w:p>
      <w:pPr>
        <w:pStyle w:val="Normal"/>
        <w:spacing w:lineRule="auto" w:line="288" w:before="0"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З метою ведення</w:t>
      </w:r>
      <w:r>
        <w:rPr>
          <w:rFonts w:ascii="Times New Roman" w:hAnsi="Times New Roman"/>
          <w:sz w:val="28"/>
          <w:szCs w:val="28"/>
          <w:lang w:val="uk-UA"/>
        </w:rPr>
        <w:t xml:space="preserve"> діяльності в рамках чинного природоохоронного законодавства України, КОМУНАЛЬНЕ НЕКОМЕРЦІЙНЕ ПІДПРИЄМСТВО «МІСЬКА ЛІКАРНЯ ЕКСТРЕНОЇ ТА ШВИДКОЇ МЕДИЧНОЇ ДОПОМОГИ» ЗАПОРІЗЬКОЇ МІСЬКОЇ РАДИ має намір внести зміни до Дозволу на викиди забруднюючих речовин в атмосферне повітря для існуючого об’єкта, що розташований за адресою: 69005, Запорізька обл., м. Запоріжжя.,  вул. Перемоги, 80.</w:t>
      </w:r>
    </w:p>
    <w:p>
      <w:pPr>
        <w:pStyle w:val="Normal"/>
        <w:spacing w:lineRule="auto" w:line="288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Повне та скорочене найменування об’єкта:</w:t>
      </w:r>
      <w:r>
        <w:rPr>
          <w:rFonts w:ascii="Times New Roman" w:hAnsi="Times New Roman"/>
          <w:sz w:val="28"/>
          <w:szCs w:val="28"/>
          <w:lang w:val="uk-UA"/>
        </w:rPr>
        <w:t xml:space="preserve"> КОМУНАЛЬНЕ НЕКОМЕРЦІЙНЕ ПІДПРИЄМСТВО «МІСЬКА ЛІКАРНЯ ЕКСТРЕНОЇ ТА ШВИДКОЇ МЕДИЧНОЇ ДОПОМОГИ» ЗАПОРІЗЬКОЇ МІСЬКОЇ 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(КНП «МЛЕ ТА ШМД» ЗМР)</w:t>
      </w:r>
    </w:p>
    <w:p>
      <w:pPr>
        <w:pStyle w:val="Style18"/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Strong"/>
          <w:rFonts w:ascii="Times New Roman" w:hAnsi="Times New Roman"/>
          <w:bCs/>
          <w:sz w:val="28"/>
          <w:szCs w:val="28"/>
          <w:lang w:val="uk-UA"/>
        </w:rPr>
        <w:t>Ідентифікаційний код юридичної особи в ЄДРПОУ</w:t>
      </w:r>
      <w:r>
        <w:rPr>
          <w:rFonts w:cs="Times New Roman" w:ascii="Times New Roman" w:hAnsi="Times New Roman"/>
          <w:sz w:val="28"/>
          <w:szCs w:val="28"/>
          <w:lang w:val="uk-UA"/>
        </w:rPr>
        <w:t>- 05498677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Style w:val="Strong"/>
          <w:rFonts w:ascii="Times New Roman" w:hAnsi="Times New Roman"/>
          <w:bCs/>
          <w:sz w:val="28"/>
          <w:szCs w:val="28"/>
          <w:lang w:val="uk-UA"/>
        </w:rPr>
        <w:t>Місцезнаходження суб’єкта господарювання</w:t>
      </w:r>
      <w:r>
        <w:rPr>
          <w:rFonts w:ascii="Times New Roman" w:hAnsi="Times New Roman"/>
          <w:sz w:val="28"/>
          <w:szCs w:val="28"/>
          <w:lang w:val="uk-UA"/>
        </w:rPr>
        <w:t>: Україна, 69005, Запорізька обл., м. Запоріжжя.,  вул. Перемоги, 80.</w:t>
      </w:r>
    </w:p>
    <w:p>
      <w:pPr>
        <w:pStyle w:val="Style18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Strong"/>
          <w:rFonts w:ascii="Times New Roman" w:hAnsi="Times New Roman"/>
          <w:bCs/>
          <w:sz w:val="28"/>
          <w:szCs w:val="28"/>
          <w:lang w:val="uk-UA"/>
        </w:rPr>
        <w:t>Контактний номер телефону</w:t>
      </w:r>
      <w:r>
        <w:rPr>
          <w:rFonts w:cs="Times New Roman" w:ascii="Times New Roman" w:hAnsi="Times New Roman"/>
          <w:sz w:val="28"/>
          <w:szCs w:val="28"/>
          <w:lang w:val="uk-UA"/>
        </w:rPr>
        <w:t>: тел.</w:t>
      </w:r>
      <w:r>
        <w:rPr>
          <w:rFonts w:cs="Times New Roman" w:ascii="Times New Roman" w:hAnsi="Times New Roman"/>
          <w:bCs/>
          <w:kern w:val="0"/>
          <w:sz w:val="28"/>
          <w:szCs w:val="28"/>
          <w:lang w:val="uk-UA" w:eastAsia="ru-RU" w:bidi="ar-SA"/>
        </w:rPr>
        <w:t>050-374-49-30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Style w:val="Strong"/>
          <w:rFonts w:ascii="Times New Roman" w:hAnsi="Times New Roman"/>
          <w:bCs/>
          <w:sz w:val="28"/>
          <w:szCs w:val="28"/>
        </w:rPr>
        <w:t>Адреса</w:t>
      </w:r>
      <w:r>
        <w:rPr>
          <w:rStyle w:val="Strong"/>
          <w:rFonts w:ascii="Times New Roman" w:hAnsi="Times New Roman"/>
          <w:bCs/>
          <w:sz w:val="28"/>
          <w:szCs w:val="28"/>
          <w:lang w:val="uk-UA"/>
        </w:rPr>
        <w:t xml:space="preserve"> електронної пошти суб’єкта господарювання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2">
        <w:r>
          <w:rPr>
            <w:rFonts w:ascii="Times New Roman" w:hAnsi="Times New Roman"/>
            <w:bCs/>
            <w:sz w:val="28"/>
            <w:szCs w:val="28"/>
            <w:lang w:val="en-US"/>
          </w:rPr>
          <w:t>ml</w:t>
        </w:r>
        <w:r>
          <w:rPr>
            <w:rFonts w:ascii="Times New Roman" w:hAnsi="Times New Roman"/>
            <w:bCs/>
            <w:sz w:val="28"/>
            <w:szCs w:val="28"/>
            <w:lang w:val="uk-UA"/>
          </w:rPr>
          <w:t>-</w:t>
        </w:r>
        <w:r>
          <w:rPr>
            <w:rFonts w:ascii="Times New Roman" w:hAnsi="Times New Roman"/>
            <w:bCs/>
            <w:sz w:val="28"/>
            <w:szCs w:val="28"/>
            <w:lang w:val="en-US"/>
          </w:rPr>
          <w:t>shmd</w:t>
        </w:r>
        <w:r>
          <w:rPr>
            <w:rFonts w:ascii="Times New Roman" w:hAnsi="Times New Roman"/>
            <w:bCs/>
            <w:sz w:val="28"/>
            <w:szCs w:val="28"/>
            <w:lang w:val="uk-UA"/>
          </w:rPr>
          <w:t>@</w:t>
        </w:r>
        <w:r>
          <w:rPr>
            <w:rFonts w:ascii="Times New Roman" w:hAnsi="Times New Roman"/>
            <w:bCs/>
            <w:sz w:val="28"/>
            <w:szCs w:val="28"/>
            <w:lang w:val="en-US"/>
          </w:rPr>
          <w:t>ukr</w:t>
        </w:r>
        <w:r>
          <w:rPr>
            <w:rFonts w:ascii="Times New Roman" w:hAnsi="Times New Roman"/>
            <w:bCs/>
            <w:sz w:val="28"/>
            <w:szCs w:val="28"/>
            <w:lang w:val="uk-UA"/>
          </w:rPr>
          <w:t>.</w:t>
        </w:r>
        <w:r>
          <w:rPr>
            <w:rFonts w:ascii="Times New Roman" w:hAnsi="Times New Roman"/>
            <w:bCs/>
            <w:sz w:val="28"/>
            <w:szCs w:val="28"/>
            <w:lang w:val="en-US"/>
          </w:rPr>
          <w:t>net</w:t>
        </w:r>
      </w:hyperlink>
    </w:p>
    <w:p>
      <w:pPr>
        <w:pStyle w:val="Style22"/>
        <w:ind w:left="0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Strong"/>
          <w:rFonts w:ascii="Times New Roman" w:hAnsi="Times New Roman"/>
          <w:bCs/>
          <w:sz w:val="28"/>
          <w:szCs w:val="28"/>
        </w:rPr>
        <w:t>Мета</w:t>
      </w:r>
      <w:r>
        <w:rPr>
          <w:rStyle w:val="Strong"/>
          <w:rFonts w:ascii="Times New Roman" w:hAnsi="Times New Roman"/>
          <w:bCs/>
          <w:sz w:val="28"/>
          <w:szCs w:val="28"/>
          <w:lang w:val="uk-UA"/>
        </w:rPr>
        <w:t xml:space="preserve"> отримання дозволу</w:t>
      </w:r>
      <w:r>
        <w:rPr>
          <w:rStyle w:val="Strong"/>
          <w:rFonts w:ascii="Times New Roman" w:hAnsi="Times New Roman"/>
          <w:bCs/>
          <w:sz w:val="28"/>
          <w:szCs w:val="28"/>
        </w:rPr>
        <w:t xml:space="preserve"> на</w:t>
      </w:r>
      <w:r>
        <w:rPr>
          <w:rStyle w:val="Strong"/>
          <w:rFonts w:ascii="Times New Roman" w:hAnsi="Times New Roman"/>
          <w:bCs/>
          <w:sz w:val="28"/>
          <w:szCs w:val="28"/>
          <w:lang w:val="uk-UA"/>
        </w:rPr>
        <w:t xml:space="preserve"> викиди</w:t>
      </w:r>
      <w:r>
        <w:rPr>
          <w:rFonts w:cs="Times New Roman" w:ascii="Times New Roman" w:hAnsi="Times New Roman"/>
          <w:sz w:val="28"/>
          <w:szCs w:val="28"/>
        </w:rPr>
        <w:t>: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внесення змін до дозволу</w:t>
      </w:r>
      <w:r>
        <w:rPr>
          <w:rFonts w:cs="Times New Roman" w:ascii="Times New Roman" w:hAnsi="Times New Roman"/>
          <w:sz w:val="28"/>
          <w:szCs w:val="28"/>
        </w:rPr>
        <w:t xml:space="preserve"> на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викиди забруднюючих речовин</w:t>
      </w:r>
      <w:r>
        <w:rPr>
          <w:rFonts w:cs="Times New Roman" w:ascii="Times New Roman" w:hAnsi="Times New Roman"/>
          <w:sz w:val="28"/>
          <w:szCs w:val="28"/>
        </w:rPr>
        <w:t xml:space="preserve"> в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атмосферне повітря стаціонарними джерелами</w:t>
      </w:r>
      <w:r>
        <w:rPr>
          <w:rFonts w:cs="Times New Roman" w:ascii="Times New Roman" w:hAnsi="Times New Roman"/>
          <w:sz w:val="28"/>
          <w:szCs w:val="28"/>
        </w:rPr>
        <w:t xml:space="preserve">  для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існуючого об’єкта</w:t>
      </w:r>
    </w:p>
    <w:p>
      <w:pPr>
        <w:pStyle w:val="Style18"/>
        <w:spacing w:before="0" w:after="0"/>
        <w:jc w:val="both"/>
        <w:rPr>
          <w:rFonts w:cs="Mangal"/>
          <w:bCs/>
          <w:sz w:val="28"/>
          <w:szCs w:val="28"/>
          <w:lang w:val="uk-UA"/>
        </w:rPr>
      </w:pPr>
      <w:r>
        <w:rPr>
          <w:rStyle w:val="Strong"/>
          <w:rFonts w:ascii="Times New Roman" w:hAnsi="Times New Roman"/>
          <w:bCs/>
          <w:sz w:val="28"/>
          <w:szCs w:val="28"/>
          <w:lang w:val="uk-UA"/>
        </w:rPr>
        <w:t>Відомості про наявність висновку з оцінки впливу на довкілля, в якому визначено допустимість провадження планованої діяльності, яка згідно з вимогами Закону України «Про оцінку впливу на довкілля» підлягає оцінці впливу на довкілля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: відповідно до положень Закону України «Про оцінку впливу на довкілля»,  статті 3, </w:t>
      </w:r>
      <w:r>
        <w:rPr>
          <w:rStyle w:val="Strong"/>
          <w:rFonts w:cs="Mangal"/>
          <w:b w:val="false"/>
          <w:bCs/>
          <w:sz w:val="28"/>
          <w:szCs w:val="28"/>
          <w:lang w:val="uk-UA"/>
        </w:rPr>
        <w:t>планована діяльність  не підлягає оцінці впливу на довкілля.</w:t>
      </w:r>
    </w:p>
    <w:p>
      <w:pPr>
        <w:pStyle w:val="Style18"/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Style w:val="Strong"/>
          <w:rFonts w:ascii="Times New Roman" w:hAnsi="Times New Roman"/>
          <w:bCs/>
          <w:sz w:val="28"/>
          <w:szCs w:val="28"/>
          <w:lang w:val="uk-UA"/>
        </w:rPr>
        <w:t>Місцезнаходження об’єкта/ промислового майданчика</w:t>
      </w:r>
      <w:r>
        <w:rPr>
          <w:rStyle w:val="Strong"/>
          <w:rFonts w:cs="Mangal"/>
          <w:bCs/>
          <w:sz w:val="28"/>
          <w:szCs w:val="28"/>
          <w:lang w:val="uk-UA"/>
        </w:rPr>
        <w:t xml:space="preserve">: </w:t>
      </w:r>
      <w:r>
        <w:rPr>
          <w:rStyle w:val="Strong"/>
          <w:rFonts w:ascii="Times New Roman" w:hAnsi="Times New Roman"/>
          <w:b w:val="false"/>
          <w:bCs/>
          <w:sz w:val="28"/>
          <w:szCs w:val="28"/>
          <w:lang w:val="ru-RU"/>
        </w:rPr>
        <w:t>Україна, 69005, Запорізька обл., м.</w:t>
      </w:r>
      <w:r>
        <w:rPr>
          <w:rFonts w:cs="Times New Roman" w:ascii="Times New Roman" w:hAnsi="Times New Roman"/>
          <w:sz w:val="28"/>
          <w:szCs w:val="28"/>
          <w:lang w:val="uk-UA" w:eastAsia="ru-RU"/>
        </w:rPr>
        <w:t>Запоріжжя.,  вул. Перемоги, 80.</w:t>
      </w:r>
    </w:p>
    <w:p>
      <w:pPr>
        <w:pStyle w:val="Style18"/>
        <w:spacing w:before="0" w:after="0"/>
        <w:jc w:val="both"/>
        <w:rPr>
          <w:rStyle w:val="Strong"/>
          <w:rFonts w:ascii="Times New Roman" w:hAnsi="Times New Roman"/>
          <w:bCs/>
          <w:sz w:val="28"/>
          <w:szCs w:val="28"/>
          <w:lang w:val="uk-UA"/>
        </w:rPr>
      </w:pPr>
      <w:r>
        <w:rPr>
          <w:rStyle w:val="Strong"/>
          <w:rFonts w:ascii="Times New Roman" w:hAnsi="Times New Roman"/>
          <w:bCs/>
          <w:sz w:val="28"/>
          <w:szCs w:val="28"/>
          <w:lang w:val="uk-UA"/>
        </w:rPr>
        <w:t>Загальний опис об’єкта (опис виробництва та технологічного устаткування)</w:t>
      </w:r>
    </w:p>
    <w:p>
      <w:pPr>
        <w:pStyle w:val="Normal"/>
        <w:suppressAutoHyphens w:val="false"/>
        <w:spacing w:lineRule="auto" w:line="288" w:before="0" w:after="0"/>
        <w:ind w:firstLine="709"/>
        <w:jc w:val="both"/>
        <w:rPr>
          <w:rFonts w:ascii="Times New Roman" w:hAnsi="Times New Roman" w:eastAsia="SimSun"/>
          <w:kern w:val="2"/>
          <w:sz w:val="28"/>
          <w:szCs w:val="28"/>
          <w:lang w:val="uk-UA" w:eastAsia="zh-CN" w:bidi="hi-IN"/>
        </w:rPr>
      </w:pPr>
      <w:r>
        <w:rPr>
          <w:rFonts w:eastAsia="SimSun" w:ascii="Times New Roman" w:hAnsi="Times New Roman"/>
          <w:kern w:val="2"/>
          <w:sz w:val="28"/>
          <w:szCs w:val="28"/>
          <w:lang w:val="uk-UA" w:eastAsia="zh-CN" w:bidi="hi-IN"/>
        </w:rPr>
        <w:t>КНП «Міська лікарня екстреної та швидкої медичної допомоги» ЗМР – багатопрофільна лікарня, яка цілодобово надає багатопрофільну, спеціалізовану, екстрену та невідкладну швидку медичну допомогу постраждалим та хворим міста і області, військовослужбовцям та внутрішньо-переміщеним особам. За своїм кадровим потенціалом, впровадженням новітніх методів лікування та якості надання медичних послуг, лікарня займає одну з лідируючих позицій в галузі охорони здоров’я міста і області. На підприємстві працює 1202 особи (враховуючи обслуговуючий та допоміжний  персонал). Пропускна здатність лікарні - 560 ліжко-місць для госпіталізації. КНП «Міська лікарня екстреної та швидкої медичної допомоги» ЗМР має у своєму складі 32 відділень і підрозділів, оснащених і працюючих відповідно до вимог сучасної медицини. Основне технологічне устаткування лікарні забезпечує надання багатопрофільної, спеціалізованої, екстреної та невідкладної швидкої медичної допомоги, а також лікування та догляд за хворими  в умовах стаціонару, включаючи їх харчування, проведення рентгенівських, бактеріологічних, клініко-діагностичних хімічних аналізів, приготування розчинів дезінфікуючих засобів і знезаражування ними медичного інвентарю, інструменту, приміщень. Допоміжне устаткування лікарні (устаткування харчоблоку, котельні, холодильне устаткування, транспортне, слюсарне, орг.техніка) забезпечує, крім того господарську діяльність підприємства. Джерелами забруднення атмосферного повітря є операції по підготовці та проведенню аналізів, дезінфекція, котли, дизель-генератори,  ремонтні роботи медтехніки та допоміжного обладнання, автотранспорт.</w:t>
      </w:r>
    </w:p>
    <w:p>
      <w:pPr>
        <w:pStyle w:val="Style18"/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Strong"/>
          <w:rFonts w:ascii="Times New Roman" w:hAnsi="Times New Roman"/>
          <w:bCs/>
          <w:sz w:val="28"/>
          <w:szCs w:val="28"/>
          <w:lang w:val="uk-UA"/>
        </w:rPr>
        <w:t>Відомості щодо видів та обсягів викидів забруднюючих речовин</w:t>
      </w:r>
      <w:r>
        <w:rPr>
          <w:rFonts w:cs="Times New Roman" w:ascii="Times New Roman" w:hAnsi="Times New Roman"/>
          <w:sz w:val="28"/>
          <w:szCs w:val="28"/>
          <w:lang w:val="uk-UA"/>
        </w:rPr>
        <w:t>: викиди забруднюючих речовин в атмосферне повітря складають близько 1 тони без урахування викидів парникових газів. Основними забруднюючими речовинами є: оксиди азоту, оксиди вуглецю, діоксид сірки, речовини у вигляді суспендованих твердих частинок (мікрочастинки та волокна), метали та їх сполуки, метан, неметанові леткі органічні сполуки, хлор, аміак, 1,1,1,2-Тетрафторетан, органічні аміни, алкілтриметиламоній хлорид , натрію гідроксид.</w:t>
      </w:r>
    </w:p>
    <w:p>
      <w:pPr>
        <w:pStyle w:val="Style18"/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Перелік заходів щодо впровадження найкращих допустимих технологій виробництв, що</w:t>
      </w:r>
      <w:r>
        <w:rPr>
          <w:rStyle w:val="Strong"/>
          <w:rFonts w:ascii="Times New Roman" w:hAnsi="Times New Roman"/>
          <w:bCs/>
          <w:sz w:val="28"/>
          <w:szCs w:val="28"/>
          <w:lang w:val="uk-UA"/>
        </w:rPr>
        <w:t xml:space="preserve"> виконані або/та які потребують виконання</w:t>
      </w:r>
      <w:r>
        <w:rPr>
          <w:rFonts w:cs="Times New Roman" w:ascii="Times New Roman" w:hAnsi="Times New Roman"/>
          <w:sz w:val="28"/>
          <w:szCs w:val="28"/>
          <w:lang w:val="uk-UA"/>
        </w:rPr>
        <w:t>: існуючий об’єкт не має виробництв та технологічного устаткування, які підлягають до впровадження найкращих доступних технологій та методів керування відповідно до Переліку виробництв.</w:t>
      </w:r>
    </w:p>
    <w:p>
      <w:pPr>
        <w:pStyle w:val="Style18"/>
        <w:spacing w:before="0" w:after="144"/>
        <w:jc w:val="both"/>
        <w:rPr>
          <w:bCs/>
          <w:sz w:val="28"/>
          <w:szCs w:val="28"/>
          <w:lang w:val="ru-RU"/>
        </w:rPr>
      </w:pPr>
      <w:r>
        <w:rPr>
          <w:rStyle w:val="Strong"/>
          <w:rFonts w:ascii="Times New Roman" w:hAnsi="Times New Roman"/>
          <w:bCs/>
          <w:sz w:val="28"/>
          <w:szCs w:val="28"/>
          <w:lang w:val="uk-UA"/>
        </w:rPr>
        <w:t>Перелік заходів щодо скорочення викидів</w:t>
      </w:r>
      <w:r>
        <w:rPr>
          <w:rStyle w:val="Strong"/>
          <w:rFonts w:ascii="Times New Roman" w:hAnsi="Times New Roman"/>
          <w:bCs/>
          <w:sz w:val="28"/>
          <w:szCs w:val="28"/>
          <w:lang w:val="ru-RU"/>
        </w:rPr>
        <w:t>,</w:t>
      </w:r>
      <w:r>
        <w:rPr>
          <w:rStyle w:val="Strong"/>
          <w:rFonts w:ascii="Times New Roman" w:hAnsi="Times New Roman"/>
          <w:bCs/>
          <w:sz w:val="28"/>
          <w:szCs w:val="28"/>
          <w:lang w:val="uk-UA"/>
        </w:rPr>
        <w:t xml:space="preserve"> що виконані або</w:t>
      </w:r>
      <w:r>
        <w:rPr>
          <w:rStyle w:val="Strong"/>
          <w:rFonts w:ascii="Times New Roman" w:hAnsi="Times New Roman"/>
          <w:bCs/>
          <w:sz w:val="28"/>
          <w:szCs w:val="28"/>
          <w:lang w:val="ru-RU"/>
        </w:rPr>
        <w:t>/та</w:t>
      </w:r>
      <w:r>
        <w:rPr>
          <w:rStyle w:val="Strong"/>
          <w:rFonts w:ascii="Times New Roman" w:hAnsi="Times New Roman"/>
          <w:bCs/>
          <w:sz w:val="28"/>
          <w:szCs w:val="28"/>
          <w:lang w:val="uk-UA"/>
        </w:rPr>
        <w:t xml:space="preserve"> які потребують 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виконання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:  </w:t>
      </w:r>
      <w:r>
        <w:rPr>
          <w:rFonts w:cs="Times New Roman" w:ascii="Times New Roman" w:hAnsi="Times New Roman"/>
          <w:bCs/>
          <w:sz w:val="28"/>
          <w:szCs w:val="28"/>
          <w:lang w:val="ru-RU"/>
        </w:rPr>
        <w:t>заходи по скороченню викидів на об’єкті не передбачені</w:t>
      </w:r>
      <w:r>
        <w:rPr>
          <w:bCs/>
          <w:sz w:val="28"/>
          <w:szCs w:val="28"/>
          <w:lang w:val="ru-RU"/>
        </w:rPr>
        <w:t>.</w:t>
      </w:r>
    </w:p>
    <w:p>
      <w:pPr>
        <w:pStyle w:val="Style18"/>
        <w:spacing w:before="0" w:after="1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b/>
          <w:sz w:val="28"/>
          <w:szCs w:val="28"/>
          <w:lang w:val="ru-RU"/>
        </w:rPr>
        <w:t>Відповідність пропозиції щодо дозволених обсягів викидів законодавству</w:t>
      </w:r>
      <w:r>
        <w:rPr>
          <w:b/>
          <w:bCs/>
          <w:sz w:val="28"/>
          <w:szCs w:val="28"/>
          <w:lang w:val="ru-RU"/>
        </w:rPr>
        <w:t xml:space="preserve">: </w:t>
      </w:r>
      <w:r>
        <w:rPr>
          <w:bCs/>
          <w:sz w:val="28"/>
          <w:szCs w:val="28"/>
          <w:lang w:val="ru-RU"/>
        </w:rPr>
        <w:t>викиди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забруднюючих речовин в атмосферне повітря від організованих джерел викидів здійснюється у межах вимог нормативів граничнодопустимих викидів, встановлених Міністерством охорони навколишнього природного середовища України №309 від 27.06.2006р. та у межах встановлених величин гранично допустимих концентрацій (ГДК) та орієнтовних безпечних рівнів ділянці (ОБРД) забруднюючих речовин в атмосферному повітрі населених місць. Пропозиції щодо дозволених обсягів викидів встановлюються відповідають вимогам законодавства. Пропозиції та зауваження по даному об’єкту протягом 30 календарних днів з моменту публікації направляти у Запорізьку обласну державну адміністрацію за адресою: 69107, м. Запоріжжя, просп.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Соборний,164; </w:t>
      </w:r>
      <w:r>
        <w:rPr>
          <w:rFonts w:cs="Times New Roman" w:ascii="Times New Roman" w:hAnsi="Times New Roman"/>
          <w:sz w:val="28"/>
          <w:szCs w:val="28"/>
        </w:rPr>
        <w:t>e</w:t>
      </w:r>
      <w:r>
        <w:rPr>
          <w:rFonts w:cs="Times New Roman" w:ascii="Times New Roman" w:hAnsi="Times New Roman"/>
          <w:sz w:val="28"/>
          <w:szCs w:val="28"/>
          <w:lang w:val="ru-RU"/>
        </w:rPr>
        <w:t>-</w:t>
      </w:r>
      <w:r>
        <w:rPr>
          <w:rFonts w:cs="Times New Roman" w:ascii="Times New Roman" w:hAnsi="Times New Roman"/>
          <w:sz w:val="28"/>
          <w:szCs w:val="28"/>
        </w:rPr>
        <w:t>mail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: </w:t>
      </w:r>
      <w:hyperlink r:id="rId3">
        <w:r>
          <w:rPr>
            <w:rFonts w:cs="Times New Roman" w:ascii="Times New Roman" w:hAnsi="Times New Roman"/>
            <w:sz w:val="28"/>
            <w:szCs w:val="28"/>
          </w:rPr>
          <w:t>adm</w:t>
        </w:r>
        <w:r>
          <w:rPr>
            <w:rFonts w:cs="Times New Roman" w:ascii="Times New Roman" w:hAnsi="Times New Roman"/>
            <w:sz w:val="28"/>
            <w:szCs w:val="28"/>
            <w:lang w:val="ru-RU"/>
          </w:rPr>
          <w:t>@</w:t>
        </w:r>
        <w:r>
          <w:rPr>
            <w:rFonts w:cs="Times New Roman" w:ascii="Times New Roman" w:hAnsi="Times New Roman"/>
            <w:sz w:val="28"/>
            <w:szCs w:val="28"/>
          </w:rPr>
          <w:t>zoda</w:t>
        </w:r>
        <w:r>
          <w:rPr>
            <w:rFonts w:cs="Times New Roman" w:ascii="Times New Roman" w:hAnsi="Times New Roman"/>
            <w:sz w:val="28"/>
            <w:szCs w:val="28"/>
            <w:lang w:val="ru-RU"/>
          </w:rPr>
          <w:t>.</w:t>
        </w:r>
        <w:r>
          <w:rPr>
            <w:rFonts w:cs="Times New Roman" w:ascii="Times New Roman" w:hAnsi="Times New Roman"/>
            <w:sz w:val="28"/>
            <w:szCs w:val="28"/>
          </w:rPr>
          <w:t>gov</w:t>
        </w:r>
        <w:r>
          <w:rPr>
            <w:rFonts w:cs="Times New Roman" w:ascii="Times New Roman" w:hAnsi="Times New Roman"/>
            <w:sz w:val="28"/>
            <w:szCs w:val="28"/>
            <w:lang w:val="ru-RU"/>
          </w:rPr>
          <w:t>.</w:t>
        </w:r>
        <w:r>
          <w:rPr>
            <w:rFonts w:cs="Times New Roman" w:ascii="Times New Roman" w:hAnsi="Times New Roman"/>
            <w:sz w:val="28"/>
            <w:szCs w:val="28"/>
          </w:rPr>
          <w:t>ua</w:t>
        </w:r>
      </w:hyperlink>
      <w:r>
        <w:rPr>
          <w:rFonts w:cs="Times New Roman" w:ascii="Times New Roman" w:hAnsi="Times New Roman"/>
          <w:sz w:val="28"/>
          <w:szCs w:val="28"/>
          <w:lang w:val="ru-RU"/>
        </w:rPr>
        <w:t xml:space="preserve">, сайт: </w:t>
      </w:r>
      <w:hyperlink r:id="rId4">
        <w:r>
          <w:rPr>
            <w:rFonts w:cs="Times New Roman" w:ascii="Times New Roman" w:hAnsi="Times New Roman"/>
            <w:sz w:val="28"/>
            <w:szCs w:val="28"/>
          </w:rPr>
          <w:t>www</w:t>
        </w:r>
        <w:r>
          <w:rPr>
            <w:rFonts w:cs="Times New Roman" w:ascii="Times New Roman" w:hAnsi="Times New Roman"/>
            <w:sz w:val="28"/>
            <w:szCs w:val="28"/>
            <w:lang w:val="ru-RU"/>
          </w:rPr>
          <w:t>.</w:t>
        </w:r>
        <w:r>
          <w:rPr>
            <w:rFonts w:cs="Times New Roman" w:ascii="Times New Roman" w:hAnsi="Times New Roman"/>
            <w:sz w:val="28"/>
            <w:szCs w:val="28"/>
          </w:rPr>
          <w:t>zoda</w:t>
        </w:r>
        <w:r>
          <w:rPr>
            <w:rFonts w:cs="Times New Roman" w:ascii="Times New Roman" w:hAnsi="Times New Roman"/>
            <w:sz w:val="28"/>
            <w:szCs w:val="28"/>
            <w:lang w:val="ru-RU"/>
          </w:rPr>
          <w:t>.</w:t>
        </w:r>
        <w:r>
          <w:rPr>
            <w:rFonts w:cs="Times New Roman" w:ascii="Times New Roman" w:hAnsi="Times New Roman"/>
            <w:sz w:val="28"/>
            <w:szCs w:val="28"/>
          </w:rPr>
          <w:t>gov</w:t>
        </w:r>
        <w:r>
          <w:rPr>
            <w:rFonts w:cs="Times New Roman" w:ascii="Times New Roman" w:hAnsi="Times New Roman"/>
            <w:sz w:val="28"/>
            <w:szCs w:val="28"/>
            <w:lang w:val="ru-RU"/>
          </w:rPr>
          <w:t>.</w:t>
        </w:r>
        <w:r>
          <w:rPr>
            <w:rFonts w:cs="Times New Roman" w:ascii="Times New Roman" w:hAnsi="Times New Roman"/>
            <w:sz w:val="28"/>
            <w:szCs w:val="28"/>
          </w:rPr>
          <w:t>ua</w:t>
        </w:r>
      </w:hyperlink>
      <w:r>
        <w:rPr>
          <w:rFonts w:cs="Times New Roman" w:ascii="Times New Roman" w:hAnsi="Times New Roman"/>
          <w:sz w:val="28"/>
          <w:szCs w:val="28"/>
          <w:lang w:val="ru-RU"/>
        </w:rPr>
        <w:t>.</w:t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600" w:charSpace="4505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Hyperlink" w:locked="1" w:uiPriority="0" w:semiHidden="0" w:unhideWhenUsed="0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639b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1" w:customStyle="1">
    <w:name w:val="Heading 1"/>
    <w:basedOn w:val="13"/>
    <w:next w:val="Style18"/>
    <w:link w:val="Heading1Char"/>
    <w:uiPriority w:val="99"/>
    <w:qFormat/>
    <w:rsid w:val="00c639b5"/>
    <w:pPr>
      <w:keepNext w:val="true"/>
      <w:spacing w:before="240" w:after="120"/>
      <w:outlineLvl w:val="0"/>
    </w:pPr>
    <w:rPr>
      <w:rFonts w:ascii="Liberation Serif" w:hAnsi="Liberation Serif" w:cs="Arial Unicode MS"/>
      <w:b/>
      <w:bCs/>
      <w:kern w:val="2"/>
      <w:sz w:val="48"/>
      <w:szCs w:val="48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c639b5"/>
    <w:rPr>
      <w:rFonts w:ascii="Liberation Serif" w:hAnsi="Liberation Serif" w:eastAsia="Times New Roman" w:cs="Arial Unicode MS"/>
      <w:b/>
      <w:bCs/>
      <w:kern w:val="2"/>
      <w:sz w:val="48"/>
      <w:szCs w:val="48"/>
      <w:lang w:val="en-US" w:eastAsia="zh-CN" w:bidi="hi-IN"/>
    </w:rPr>
  </w:style>
  <w:style w:type="character" w:styleId="Strong">
    <w:name w:val="Strong"/>
    <w:basedOn w:val="DefaultParagraphFont"/>
    <w:uiPriority w:val="99"/>
    <w:qFormat/>
    <w:rsid w:val="00c639b5"/>
    <w:rPr>
      <w:rFonts w:cs="Times New Roman"/>
      <w:b/>
    </w:rPr>
  </w:style>
  <w:style w:type="character" w:styleId="Style13" w:customStyle="1">
    <w:name w:val="Интернет-ссылка"/>
    <w:uiPriority w:val="99"/>
    <w:rsid w:val="00c639b5"/>
    <w:rPr>
      <w:color w:val="000080"/>
      <w:u w:val="single"/>
    </w:rPr>
  </w:style>
  <w:style w:type="character" w:styleId="Style14" w:customStyle="1">
    <w:name w:val="Основной текст Знак"/>
    <w:basedOn w:val="DefaultParagraphFont"/>
    <w:uiPriority w:val="99"/>
    <w:qFormat/>
    <w:rsid w:val="00c639b5"/>
    <w:rPr>
      <w:rFonts w:ascii="Liberation Serif" w:hAnsi="Liberation Serif" w:eastAsia="SimSun" w:cs="Mangal"/>
      <w:kern w:val="2"/>
      <w:sz w:val="24"/>
      <w:szCs w:val="24"/>
      <w:lang w:val="en-US" w:eastAsia="zh-CN" w:bidi="hi-IN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c639b5"/>
    <w:rPr>
      <w:rFonts w:ascii="Tahoma" w:hAnsi="Tahoma" w:cs="Tahoma"/>
      <w:sz w:val="16"/>
      <w:szCs w:val="16"/>
    </w:rPr>
  </w:style>
  <w:style w:type="character" w:styleId="Style16" w:customStyle="1">
    <w:name w:val="Основной текст_"/>
    <w:basedOn w:val="DefaultParagraphFont"/>
    <w:link w:val="6"/>
    <w:uiPriority w:val="99"/>
    <w:qFormat/>
    <w:locked/>
    <w:rsid w:val="00c639b5"/>
    <w:rPr>
      <w:rFonts w:ascii="Times New Roman" w:hAnsi="Times New Roman" w:cs="Times New Roman"/>
      <w:sz w:val="28"/>
      <w:szCs w:val="28"/>
      <w:shd w:fill="FFFFFF" w:val="clear"/>
    </w:rPr>
  </w:style>
  <w:style w:type="character" w:styleId="11" w:customStyle="1">
    <w:name w:val="Основной текст Знак1"/>
    <w:basedOn w:val="DefaultParagraphFont"/>
    <w:link w:val="a3"/>
    <w:uiPriority w:val="99"/>
    <w:semiHidden/>
    <w:qFormat/>
    <w:rsid w:val="00126150"/>
    <w:rPr/>
  </w:style>
  <w:style w:type="character" w:styleId="12" w:customStyle="1">
    <w:name w:val="Текст выноски Знак1"/>
    <w:basedOn w:val="DefaultParagraphFont"/>
    <w:link w:val="a8"/>
    <w:uiPriority w:val="99"/>
    <w:semiHidden/>
    <w:qFormat/>
    <w:rsid w:val="00126150"/>
    <w:rPr>
      <w:rFonts w:ascii="Times New Roman" w:hAnsi="Times New Roman"/>
      <w:sz w:val="0"/>
      <w:szCs w:val="0"/>
    </w:rPr>
  </w:style>
  <w:style w:type="paragraph" w:styleId="Style17" w:customStyle="1">
    <w:name w:val="Заголовок"/>
    <w:basedOn w:val="Normal"/>
    <w:next w:val="Style18"/>
    <w:uiPriority w:val="99"/>
    <w:qFormat/>
    <w:rsid w:val="002e6908"/>
    <w:pPr>
      <w:keepNext w:val="true"/>
      <w:spacing w:before="240" w:after="120"/>
    </w:pPr>
    <w:rPr>
      <w:rFonts w:ascii="Liberation Sans" w:hAnsi="Liberation Sans" w:cs="Arial Unicode MS"/>
      <w:sz w:val="28"/>
      <w:szCs w:val="28"/>
    </w:rPr>
  </w:style>
  <w:style w:type="paragraph" w:styleId="Style18">
    <w:name w:val="Body Text"/>
    <w:basedOn w:val="Normal"/>
    <w:link w:val="10"/>
    <w:uiPriority w:val="99"/>
    <w:rsid w:val="00c639b5"/>
    <w:pPr>
      <w:spacing w:lineRule="auto" w:line="288" w:before="0" w:after="140"/>
    </w:pPr>
    <w:rPr>
      <w:rFonts w:ascii="Liberation Serif" w:hAnsi="Liberation Serif" w:eastAsia="SimSun" w:cs="Mangal"/>
      <w:kern w:val="2"/>
      <w:sz w:val="24"/>
      <w:szCs w:val="24"/>
      <w:lang w:val="en-US" w:eastAsia="zh-CN" w:bidi="hi-IN"/>
    </w:rPr>
  </w:style>
  <w:style w:type="paragraph" w:styleId="Style19">
    <w:name w:val="List"/>
    <w:basedOn w:val="Style18"/>
    <w:uiPriority w:val="99"/>
    <w:rsid w:val="002e6908"/>
    <w:pPr/>
    <w:rPr>
      <w:rFonts w:cs="Arial Unicode MS"/>
    </w:rPr>
  </w:style>
  <w:style w:type="paragraph" w:styleId="Style20" w:customStyle="1">
    <w:name w:val="Caption"/>
    <w:basedOn w:val="Normal"/>
    <w:qFormat/>
    <w:rsid w:val="00c639b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 Unicode MS"/>
    </w:rPr>
  </w:style>
  <w:style w:type="paragraph" w:styleId="Indexheading">
    <w:name w:val="index heading"/>
    <w:basedOn w:val="Normal"/>
    <w:uiPriority w:val="99"/>
    <w:qFormat/>
    <w:rsid w:val="002e6908"/>
    <w:pPr>
      <w:suppressLineNumbers/>
    </w:pPr>
    <w:rPr>
      <w:rFonts w:cs="Arial Unicode MS"/>
    </w:rPr>
  </w:style>
  <w:style w:type="paragraph" w:styleId="Caption">
    <w:name w:val="caption"/>
    <w:basedOn w:val="Normal"/>
    <w:uiPriority w:val="99"/>
    <w:qFormat/>
    <w:rsid w:val="002e6908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qFormat/>
    <w:rsid w:val="00c639b5"/>
    <w:pPr>
      <w:ind w:left="220" w:hanging="220"/>
    </w:pPr>
    <w:rPr/>
  </w:style>
  <w:style w:type="paragraph" w:styleId="Style22" w:customStyle="1">
    <w:name w:val="Содержимое списка"/>
    <w:basedOn w:val="Normal"/>
    <w:uiPriority w:val="99"/>
    <w:qFormat/>
    <w:rsid w:val="00c639b5"/>
    <w:pPr>
      <w:widowControl w:val="false"/>
      <w:spacing w:lineRule="auto" w:line="240" w:before="0" w:after="0"/>
      <w:ind w:left="567" w:hanging="0"/>
    </w:pPr>
    <w:rPr>
      <w:rFonts w:ascii="Arial" w:hAnsi="Arial" w:eastAsia="Batang" w:cs="Arial"/>
      <w:sz w:val="20"/>
      <w:szCs w:val="20"/>
      <w:lang w:eastAsia="ar-SA"/>
    </w:rPr>
  </w:style>
  <w:style w:type="paragraph" w:styleId="13" w:customStyle="1">
    <w:name w:val="Обычный1"/>
    <w:uiPriority w:val="99"/>
    <w:qFormat/>
    <w:rsid w:val="00c639b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11"/>
    <w:uiPriority w:val="99"/>
    <w:semiHidden/>
    <w:qFormat/>
    <w:rsid w:val="00c639b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6" w:customStyle="1">
    <w:name w:val="Основной текст6"/>
    <w:basedOn w:val="Normal"/>
    <w:link w:val="a7"/>
    <w:uiPriority w:val="99"/>
    <w:qFormat/>
    <w:rsid w:val="00c639b5"/>
    <w:pPr>
      <w:widowControl w:val="false"/>
      <w:shd w:val="clear" w:color="auto" w:fill="FFFFFF"/>
      <w:spacing w:lineRule="exact" w:line="360" w:before="480" w:after="0"/>
      <w:ind w:firstLine="560"/>
      <w:jc w:val="both"/>
    </w:pPr>
    <w:rPr>
      <w:rFonts w:ascii="Times New Roman" w:hAnsi="Times New Roman"/>
      <w:sz w:val="28"/>
      <w:szCs w:val="28"/>
    </w:rPr>
  </w:style>
  <w:style w:type="paragraph" w:styleId="Style23" w:customStyle="1">
    <w:name w:val="Знак"/>
    <w:basedOn w:val="Normal"/>
    <w:uiPriority w:val="99"/>
    <w:qFormat/>
    <w:rsid w:val="00c42c3b"/>
    <w:pPr>
      <w:suppressAutoHyphens w:val="false"/>
      <w:spacing w:lineRule="auto" w:line="240" w:before="0" w:after="0"/>
    </w:pPr>
    <w:rPr>
      <w:rFonts w:ascii="Verdana" w:hAnsi="Verdana" w:cs="Verdana"/>
      <w:sz w:val="20"/>
      <w:szCs w:val="20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l-shmd@ukr.net" TargetMode="External"/><Relationship Id="rId3" Type="http://schemas.openxmlformats.org/officeDocument/2006/relationships/hyperlink" Target="mailto:adm@zoda.gov.ua" TargetMode="External"/><Relationship Id="rId4" Type="http://schemas.openxmlformats.org/officeDocument/2006/relationships/hyperlink" Target="http://www.zoda.gov.ua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Application>LibreOffice/7.0.1.2$Windows_x86 LibreOffice_project/7cbcfc562f6eb6708b5ff7d7397325de9e764452</Application>
  <Pages>2</Pages>
  <Words>607</Words>
  <Characters>4511</Characters>
  <CharactersWithSpaces>5114</CharactersWithSpaces>
  <Paragraphs>16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2023-06-20T11:24:00Z</dcterms:created>
  <dc:creator>олег</dc:creator>
  <dc:description/>
  <dc:language>ru-RU</dc:language>
  <cp:lastModifiedBy/>
  <cp:lastPrinted>2025-02-03T11:03:00Z</cp:lastPrinted>
  <dcterms:modified xsi:type="dcterms:W3CDTF">2025-02-05T10:53:44Z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