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90" w:rsidRPr="00134AB3" w:rsidRDefault="00094932" w:rsidP="000977A1">
      <w:pPr>
        <w:autoSpaceDN w:val="0"/>
        <w:adjustRightInd w:val="0"/>
        <w:ind w:firstLine="567"/>
        <w:jc w:val="both"/>
      </w:pPr>
      <w:r w:rsidRPr="00094932">
        <w:rPr>
          <w:bCs/>
          <w:color w:val="000000"/>
          <w:lang w:eastAsia="uk-UA" w:bidi="uk-UA"/>
        </w:rPr>
        <w:t>ТОВАРИСТВО З ОБМЕЖЕНОЮ ВІДПОВІДАЛЬНІСТЮ «АВІОР РІТЕЙЛ»</w:t>
      </w:r>
      <w:r w:rsidR="00787C90" w:rsidRPr="00094932">
        <w:rPr>
          <w:bCs/>
        </w:rPr>
        <w:t xml:space="preserve"> (</w:t>
      </w:r>
      <w:r w:rsidRPr="00094932">
        <w:t xml:space="preserve">ТОВ </w:t>
      </w:r>
      <w:r w:rsidRPr="00094932">
        <w:rPr>
          <w:bCs/>
          <w:color w:val="000000"/>
          <w:lang w:eastAsia="uk-UA" w:bidi="uk-UA"/>
        </w:rPr>
        <w:t>«АВІОР РІТЕЙЛ»</w:t>
      </w:r>
      <w:r w:rsidR="00787C90" w:rsidRPr="00094932">
        <w:rPr>
          <w:bCs/>
        </w:rPr>
        <w:t>)</w:t>
      </w:r>
      <w:r w:rsidR="00787C90" w:rsidRPr="00094932">
        <w:t xml:space="preserve">, </w:t>
      </w:r>
      <w:r w:rsidR="00787C90" w:rsidRPr="00094932">
        <w:rPr>
          <w:b/>
          <w:bCs/>
        </w:rPr>
        <w:t>ідентифікаційний код юридичної особи за ЄДРПОУ</w:t>
      </w:r>
      <w:r w:rsidR="00787C90" w:rsidRPr="00094932">
        <w:t xml:space="preserve">: </w:t>
      </w:r>
      <w:r w:rsidRPr="00094932">
        <w:t>45392558</w:t>
      </w:r>
      <w:r w:rsidR="00787C90" w:rsidRPr="00094932">
        <w:t xml:space="preserve">, </w:t>
      </w:r>
      <w:r w:rsidR="00B34D71" w:rsidRPr="00134AB3">
        <w:rPr>
          <w:b/>
          <w:bCs/>
        </w:rPr>
        <w:t xml:space="preserve">юридична адреса </w:t>
      </w:r>
      <w:proofErr w:type="spellStart"/>
      <w:r w:rsidR="00787C90" w:rsidRPr="00134AB3">
        <w:rPr>
          <w:b/>
          <w:bCs/>
        </w:rPr>
        <w:t>суб᾽єкта</w:t>
      </w:r>
      <w:proofErr w:type="spellEnd"/>
      <w:r w:rsidR="00787C90" w:rsidRPr="00134AB3">
        <w:rPr>
          <w:b/>
          <w:bCs/>
        </w:rPr>
        <w:t xml:space="preserve"> господарювання:</w:t>
      </w:r>
      <w:r w:rsidR="00787C90" w:rsidRPr="00134AB3">
        <w:t xml:space="preserve"> </w:t>
      </w:r>
      <w:r w:rsidR="00134AB3" w:rsidRPr="00134AB3">
        <w:t xml:space="preserve">51200, Дніпропетровська обл., </w:t>
      </w:r>
      <w:r w:rsidR="00134AB3" w:rsidRPr="00134AB3">
        <w:br/>
        <w:t xml:space="preserve">м. Новомосковськ, вул. Спаська, б. 14А, </w:t>
      </w:r>
      <w:proofErr w:type="spellStart"/>
      <w:r w:rsidR="00134AB3" w:rsidRPr="00134AB3">
        <w:t>кв</w:t>
      </w:r>
      <w:proofErr w:type="spellEnd"/>
      <w:r w:rsidR="00134AB3" w:rsidRPr="00134AB3">
        <w:t>. 2</w:t>
      </w:r>
      <w:r w:rsidR="00787C90" w:rsidRPr="00134AB3">
        <w:t xml:space="preserve">, </w:t>
      </w:r>
      <w:r w:rsidR="00787C90" w:rsidRPr="00134AB3">
        <w:rPr>
          <w:b/>
          <w:bCs/>
        </w:rPr>
        <w:t>контактний номер телефону</w:t>
      </w:r>
      <w:r w:rsidR="00787C90" w:rsidRPr="00134AB3">
        <w:t xml:space="preserve"> – </w:t>
      </w:r>
      <w:r w:rsidR="005A2934" w:rsidRPr="00134AB3">
        <w:t>+38</w:t>
      </w:r>
      <w:r w:rsidR="00134AB3" w:rsidRPr="00134AB3">
        <w:rPr>
          <w:rStyle w:val="tx1"/>
          <w:b w:val="0"/>
          <w:bCs w:val="0"/>
        </w:rPr>
        <w:t>097-379-53-29</w:t>
      </w:r>
      <w:r w:rsidR="00787C90" w:rsidRPr="00134AB3">
        <w:t xml:space="preserve">, </w:t>
      </w:r>
      <w:r w:rsidR="00787C90" w:rsidRPr="00134AB3">
        <w:rPr>
          <w:b/>
          <w:bCs/>
        </w:rPr>
        <w:t>адреса</w:t>
      </w:r>
      <w:r w:rsidR="00787C90" w:rsidRPr="00134AB3">
        <w:t xml:space="preserve"> </w:t>
      </w:r>
      <w:proofErr w:type="spellStart"/>
      <w:r w:rsidR="00787C90" w:rsidRPr="00134AB3">
        <w:rPr>
          <w:b/>
          <w:bCs/>
        </w:rPr>
        <w:t>електроної</w:t>
      </w:r>
      <w:proofErr w:type="spellEnd"/>
      <w:r w:rsidR="00787C90" w:rsidRPr="00134AB3">
        <w:rPr>
          <w:b/>
          <w:bCs/>
        </w:rPr>
        <w:t xml:space="preserve"> пошти:</w:t>
      </w:r>
      <w:r w:rsidR="00787C90" w:rsidRPr="00134AB3">
        <w:t xml:space="preserve"> </w:t>
      </w:r>
      <w:proofErr w:type="spellStart"/>
      <w:r w:rsidR="00134AB3" w:rsidRPr="00134AB3">
        <w:rPr>
          <w:u w:val="single"/>
          <w:lang w:val="en-US"/>
        </w:rPr>
        <w:t>dp</w:t>
      </w:r>
      <w:proofErr w:type="spellEnd"/>
      <w:r w:rsidR="00134AB3" w:rsidRPr="00134AB3">
        <w:rPr>
          <w:u w:val="single"/>
        </w:rPr>
        <w:t>.</w:t>
      </w:r>
      <w:proofErr w:type="spellStart"/>
      <w:r w:rsidR="00134AB3" w:rsidRPr="00134AB3">
        <w:rPr>
          <w:u w:val="single"/>
          <w:lang w:val="en-US"/>
        </w:rPr>
        <w:t>avrora</w:t>
      </w:r>
      <w:proofErr w:type="spellEnd"/>
      <w:r w:rsidR="00134AB3" w:rsidRPr="00134AB3">
        <w:rPr>
          <w:u w:val="single"/>
        </w:rPr>
        <w:t>@</w:t>
      </w:r>
      <w:proofErr w:type="spellStart"/>
      <w:r w:rsidR="00134AB3" w:rsidRPr="00134AB3">
        <w:rPr>
          <w:u w:val="single"/>
          <w:lang w:val="en-US"/>
        </w:rPr>
        <w:t>gmail</w:t>
      </w:r>
      <w:proofErr w:type="spellEnd"/>
      <w:r w:rsidR="00134AB3" w:rsidRPr="00134AB3">
        <w:rPr>
          <w:u w:val="single"/>
        </w:rPr>
        <w:t>.</w:t>
      </w:r>
      <w:r w:rsidR="00134AB3" w:rsidRPr="00134AB3">
        <w:rPr>
          <w:u w:val="single"/>
          <w:lang w:val="en-US"/>
        </w:rPr>
        <w:t>com</w:t>
      </w:r>
      <w:r w:rsidR="00787C90" w:rsidRPr="00134AB3">
        <w:t xml:space="preserve">, </w:t>
      </w:r>
      <w:r w:rsidR="00787C90" w:rsidRPr="00134AB3">
        <w:rPr>
          <w:b/>
          <w:bCs/>
        </w:rPr>
        <w:t>місцезнаходження промислового майданчика</w:t>
      </w:r>
      <w:r w:rsidR="00134AB3">
        <w:rPr>
          <w:b/>
          <w:bCs/>
        </w:rPr>
        <w:t xml:space="preserve"> (АЗК)</w:t>
      </w:r>
      <w:r w:rsidR="00787C90" w:rsidRPr="00134AB3">
        <w:t xml:space="preserve">: </w:t>
      </w:r>
      <w:r w:rsidR="00134AB3" w:rsidRPr="005F1198">
        <w:rPr>
          <w:color w:val="000000"/>
        </w:rPr>
        <w:t xml:space="preserve">Дніпропетровська область, Дніпровський р-н, </w:t>
      </w:r>
      <w:proofErr w:type="spellStart"/>
      <w:r w:rsidR="00134AB3" w:rsidRPr="005F1198">
        <w:rPr>
          <w:color w:val="000000"/>
        </w:rPr>
        <w:t>Підгородненська</w:t>
      </w:r>
      <w:proofErr w:type="spellEnd"/>
      <w:r w:rsidR="00134AB3" w:rsidRPr="005F1198">
        <w:rPr>
          <w:color w:val="000000"/>
        </w:rPr>
        <w:t xml:space="preserve"> міська рада , комплекс будівель і </w:t>
      </w:r>
      <w:r w:rsidR="00134AB3" w:rsidRPr="00134AB3">
        <w:rPr>
          <w:color w:val="000000"/>
        </w:rPr>
        <w:t>споруд 20</w:t>
      </w:r>
      <w:r w:rsidR="002D4611" w:rsidRPr="00134AB3">
        <w:rPr>
          <w:lang w:eastAsia="uk-UA"/>
        </w:rPr>
        <w:t>,</w:t>
      </w:r>
      <w:r w:rsidR="002D4611" w:rsidRPr="00134AB3">
        <w:t xml:space="preserve"> </w:t>
      </w:r>
      <w:r w:rsidR="00787C90" w:rsidRPr="00134AB3">
        <w:t xml:space="preserve">оголошує про свій </w:t>
      </w:r>
      <w:r w:rsidR="00787C90" w:rsidRPr="00134AB3">
        <w:rPr>
          <w:b/>
          <w:bCs/>
        </w:rPr>
        <w:t>намір отримати дозвіл на викиди в атмосферу від джерел викидів для існуючого</w:t>
      </w:r>
      <w:r w:rsidR="00787C90" w:rsidRPr="00134AB3">
        <w:t xml:space="preserve"> </w:t>
      </w:r>
      <w:r w:rsidR="00787C90" w:rsidRPr="00134AB3">
        <w:rPr>
          <w:b/>
          <w:bCs/>
        </w:rPr>
        <w:t>підприємства</w:t>
      </w:r>
      <w:r w:rsidR="00787C90" w:rsidRPr="00134AB3">
        <w:t xml:space="preserve"> згідно ПКМУ №302 від 13.12.2002 р. </w:t>
      </w:r>
      <w:r w:rsidR="00787C90" w:rsidRPr="00134AB3">
        <w:rPr>
          <w:b/>
          <w:bCs/>
        </w:rPr>
        <w:t>Відомості про наявність висновку з ОВД</w:t>
      </w:r>
      <w:r w:rsidR="00787C90" w:rsidRPr="00134AB3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E61781" w:rsidRPr="000977A1" w:rsidRDefault="000977A1" w:rsidP="000977A1">
      <w:pPr>
        <w:widowControl w:val="0"/>
        <w:ind w:right="-113"/>
        <w:jc w:val="both"/>
        <w:rPr>
          <w:rFonts w:eastAsia="Calibri"/>
          <w:lang w:eastAsia="en-US"/>
        </w:rPr>
      </w:pPr>
      <w:r>
        <w:rPr>
          <w:b/>
          <w:bCs/>
        </w:rPr>
        <w:t xml:space="preserve">          </w:t>
      </w:r>
      <w:r w:rsidR="00787C90" w:rsidRPr="000977A1">
        <w:rPr>
          <w:b/>
          <w:bCs/>
        </w:rPr>
        <w:t xml:space="preserve">Загальний опис </w:t>
      </w:r>
      <w:proofErr w:type="spellStart"/>
      <w:r w:rsidR="00787C90" w:rsidRPr="000977A1">
        <w:rPr>
          <w:b/>
          <w:bCs/>
        </w:rPr>
        <w:t>об᾽єкта</w:t>
      </w:r>
      <w:proofErr w:type="spellEnd"/>
      <w:r w:rsidR="00787C90" w:rsidRPr="000977A1">
        <w:t xml:space="preserve">: </w:t>
      </w:r>
      <w:r w:rsidR="00E61781" w:rsidRPr="000977A1">
        <w:t xml:space="preserve">Основним видом діяльності АЗК ТОВ </w:t>
      </w:r>
      <w:r w:rsidR="00E61781" w:rsidRPr="000977A1">
        <w:rPr>
          <w:bCs/>
          <w:color w:val="000000"/>
          <w:lang w:eastAsia="uk-UA" w:bidi="uk-UA"/>
        </w:rPr>
        <w:t>«АВІОР РІТЕЙЛ»</w:t>
      </w:r>
      <w:r w:rsidR="00E61781" w:rsidRPr="000977A1">
        <w:t xml:space="preserve"> є роздрібна торгівля світлими нафтопродуктами та зрідженим вуглеводневим газом. Джерелами утворення забруднюючих речовин є </w:t>
      </w:r>
      <w:r w:rsidR="003F5126" w:rsidRPr="000977A1">
        <w:rPr>
          <w:rFonts w:eastAsia="Calibri"/>
          <w:lang w:eastAsia="en-US"/>
        </w:rPr>
        <w:t xml:space="preserve">резервуари зберігання бензину, дизельного палива та пропану, </w:t>
      </w:r>
      <w:proofErr w:type="spellStart"/>
      <w:r w:rsidR="003F5126" w:rsidRPr="000977A1">
        <w:t>паливороздавальні</w:t>
      </w:r>
      <w:proofErr w:type="spellEnd"/>
      <w:r w:rsidR="003F5126" w:rsidRPr="000977A1">
        <w:rPr>
          <w:rFonts w:eastAsia="Calibri"/>
          <w:lang w:eastAsia="en-US"/>
        </w:rPr>
        <w:t xml:space="preserve"> колонки, кондиціонери, холодильне устаткування, витяжна вентиляція від приготування</w:t>
      </w:r>
      <w:r w:rsidR="00F741F9">
        <w:rPr>
          <w:rFonts w:eastAsia="Calibri"/>
          <w:lang w:eastAsia="en-US"/>
        </w:rPr>
        <w:t xml:space="preserve"> їжі</w:t>
      </w:r>
      <w:bookmarkStart w:id="0" w:name="_GoBack"/>
      <w:bookmarkEnd w:id="0"/>
      <w:r w:rsidR="003F5126" w:rsidRPr="000977A1">
        <w:rPr>
          <w:rFonts w:eastAsia="Calibri"/>
          <w:lang w:eastAsia="en-US"/>
        </w:rPr>
        <w:t xml:space="preserve"> та </w:t>
      </w:r>
      <w:proofErr w:type="spellStart"/>
      <w:r w:rsidR="003F5126" w:rsidRPr="000977A1">
        <w:rPr>
          <w:rFonts w:eastAsia="Calibri"/>
          <w:lang w:eastAsia="en-US"/>
        </w:rPr>
        <w:t>дизельгенератор</w:t>
      </w:r>
      <w:proofErr w:type="spellEnd"/>
      <w:r w:rsidR="003F5126" w:rsidRPr="000977A1">
        <w:rPr>
          <w:rFonts w:eastAsia="Calibri"/>
          <w:lang w:eastAsia="en-US"/>
        </w:rPr>
        <w:t>.</w:t>
      </w:r>
    </w:p>
    <w:p w:rsidR="00787C90" w:rsidRPr="003F5126" w:rsidRDefault="003F5126" w:rsidP="000977A1">
      <w:pPr>
        <w:autoSpaceDN w:val="0"/>
        <w:jc w:val="both"/>
      </w:pPr>
      <w:r>
        <w:rPr>
          <w:b/>
          <w:bCs/>
        </w:rPr>
        <w:t xml:space="preserve">          </w:t>
      </w:r>
      <w:r w:rsidR="00787C90" w:rsidRPr="003F5126">
        <w:rPr>
          <w:b/>
          <w:bCs/>
        </w:rPr>
        <w:t>Відомості щодо видів та обсягів викидів</w:t>
      </w:r>
      <w:r w:rsidR="00787C90" w:rsidRPr="003F5126">
        <w:t>:</w:t>
      </w:r>
      <w:r w:rsidR="004F2256" w:rsidRPr="003F5126">
        <w:t xml:space="preserve"> </w:t>
      </w:r>
      <w:r w:rsidR="00944087">
        <w:t>бензин (нафтовий, мало</w:t>
      </w:r>
      <w:r w:rsidR="00E61781" w:rsidRPr="003F5126">
        <w:t xml:space="preserve">сірчаний, у перерахунку на вуглець), вуглеводні насичені С12- С19, пропан, </w:t>
      </w:r>
      <w:proofErr w:type="spellStart"/>
      <w:r w:rsidR="00E61781" w:rsidRPr="003F5126">
        <w:t>фреони</w:t>
      </w:r>
      <w:proofErr w:type="spellEnd"/>
      <w:r w:rsidR="00E61781" w:rsidRPr="003F5126">
        <w:t xml:space="preserve">, речовини у вигляді суспендованих твердих частинок не диференційованих за складом, оксид вуглецю, оксиди азоту (оксид та діоксид азоту) у перерахунку на діоксид азоту, діоксид сірки, </w:t>
      </w:r>
      <w:proofErr w:type="spellStart"/>
      <w:r w:rsidR="00E61781" w:rsidRPr="003F5126">
        <w:t>бенз</w:t>
      </w:r>
      <w:proofErr w:type="spellEnd"/>
      <w:r w:rsidR="00E61781" w:rsidRPr="003F5126">
        <w:t>(а)</w:t>
      </w:r>
      <w:proofErr w:type="spellStart"/>
      <w:r w:rsidR="00E61781" w:rsidRPr="003F5126">
        <w:t>пірен</w:t>
      </w:r>
      <w:proofErr w:type="spellEnd"/>
      <w:r w:rsidR="00E61781" w:rsidRPr="003F5126">
        <w:t>, акролеїн.</w:t>
      </w:r>
      <w:r>
        <w:t xml:space="preserve"> </w:t>
      </w:r>
      <w:r w:rsidR="00787C90" w:rsidRPr="003F5126">
        <w:t xml:space="preserve">Загальний викид забруднюючих речовин складає </w:t>
      </w:r>
      <w:r w:rsidR="00E61781" w:rsidRPr="003F5126">
        <w:t>0,116</w:t>
      </w:r>
      <w:r w:rsidR="00E61781" w:rsidRPr="003F5126">
        <w:rPr>
          <w:b/>
        </w:rPr>
        <w:t xml:space="preserve"> </w:t>
      </w:r>
      <w:r w:rsidR="00787C90" w:rsidRPr="003F5126">
        <w:t>т/рік.</w:t>
      </w:r>
    </w:p>
    <w:p w:rsidR="00787C90" w:rsidRPr="00E61781" w:rsidRDefault="00787C90" w:rsidP="000977A1">
      <w:pPr>
        <w:ind w:firstLine="567"/>
        <w:jc w:val="both"/>
      </w:pPr>
      <w:r w:rsidRPr="00E61781">
        <w:rPr>
          <w:b/>
          <w:bCs/>
        </w:rPr>
        <w:t>Заходи щодо впровадження найкращих існуючих технологій виробництва:</w:t>
      </w:r>
      <w:r w:rsidRPr="00E61781">
        <w:t xml:space="preserve"> на підприємстві </w:t>
      </w:r>
      <w:r w:rsidR="004A2E41" w:rsidRPr="00E61781">
        <w:t xml:space="preserve">відсутні </w:t>
      </w:r>
      <w:r w:rsidRPr="00E61781">
        <w:t>виробництв</w:t>
      </w:r>
      <w:r w:rsidR="004A2E41" w:rsidRPr="00E61781">
        <w:t>о</w:t>
      </w:r>
      <w:r w:rsidRPr="00E61781">
        <w:t xml:space="preserve"> та устаткування</w:t>
      </w:r>
      <w:r w:rsidR="004A2E41" w:rsidRPr="00E61781">
        <w:t>,</w:t>
      </w:r>
      <w:r w:rsidRPr="00E61781">
        <w:t xml:space="preserve"> на якому повинні впроваджуватися найкращі існуючі технології та методи керування.</w:t>
      </w:r>
    </w:p>
    <w:p w:rsidR="00787C90" w:rsidRPr="00E61781" w:rsidRDefault="00787C90" w:rsidP="000977A1">
      <w:pPr>
        <w:ind w:firstLine="567"/>
        <w:jc w:val="both"/>
      </w:pPr>
      <w:r w:rsidRPr="00E61781">
        <w:rPr>
          <w:b/>
          <w:bCs/>
        </w:rPr>
        <w:t>Перелік заходів щодо скорочення викидів</w:t>
      </w:r>
      <w:r w:rsidRPr="00E61781">
        <w:t>: заходи не встановлюються, так як виконуються санітарні та екологічні нормативи.</w:t>
      </w:r>
    </w:p>
    <w:p w:rsidR="00787C90" w:rsidRPr="00E61781" w:rsidRDefault="00787C90" w:rsidP="000977A1">
      <w:pPr>
        <w:ind w:firstLine="567"/>
        <w:jc w:val="both"/>
      </w:pPr>
      <w:r w:rsidRPr="00E61781">
        <w:rPr>
          <w:b/>
          <w:bCs/>
        </w:rPr>
        <w:t>Дотримання виконання природоохорон</w:t>
      </w:r>
      <w:r w:rsidR="004A2E41" w:rsidRPr="00E61781">
        <w:rPr>
          <w:b/>
          <w:bCs/>
        </w:rPr>
        <w:t>н</w:t>
      </w:r>
      <w:r w:rsidRPr="00E61781">
        <w:rPr>
          <w:b/>
          <w:bCs/>
        </w:rPr>
        <w:t>их заходів щодо скорочення викидів</w:t>
      </w:r>
      <w:r w:rsidRPr="00E61781">
        <w:t>: для даного підприємства не було встановлено заходи щодо  скорочення викидів.</w:t>
      </w:r>
    </w:p>
    <w:p w:rsidR="00787C90" w:rsidRPr="00E61781" w:rsidRDefault="00787C90" w:rsidP="000977A1">
      <w:pPr>
        <w:ind w:firstLine="567"/>
        <w:jc w:val="both"/>
      </w:pPr>
      <w:r w:rsidRPr="00E61781">
        <w:rPr>
          <w:b/>
          <w:bCs/>
        </w:rPr>
        <w:t>Відповідність пропозицій щодо дозволених обсягів викидів законодавству</w:t>
      </w:r>
      <w:r w:rsidRPr="00E61781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природного середовища України N 309 від 27.06.2006. </w:t>
      </w:r>
    </w:p>
    <w:p w:rsidR="00787C90" w:rsidRPr="00E61781" w:rsidRDefault="00787C90" w:rsidP="000977A1">
      <w:pPr>
        <w:ind w:firstLine="851"/>
        <w:jc w:val="both"/>
      </w:pPr>
      <w:r w:rsidRPr="00E61781">
        <w:t xml:space="preserve">Пропозиції і зауваження юридичні і фізичні особи можуть направляти в Дніпропетровську обласну державну адміністрацію за адресою м. Дніпро, пр. О. Поля, 1, тел. 0-800-505-600.         </w:t>
      </w:r>
    </w:p>
    <w:p w:rsidR="00787C90" w:rsidRPr="005B0CFA" w:rsidRDefault="00787C90" w:rsidP="000977A1">
      <w:pPr>
        <w:jc w:val="both"/>
      </w:pPr>
      <w:r w:rsidRPr="00E61781">
        <w:t xml:space="preserve">           </w:t>
      </w:r>
      <w:r w:rsidRPr="00E61781">
        <w:rPr>
          <w:b/>
          <w:bCs/>
        </w:rPr>
        <w:t>Строки подання зауважень та пропозицій</w:t>
      </w:r>
      <w:r w:rsidRPr="00E61781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p w:rsidR="00787C90" w:rsidRPr="002D4D11" w:rsidRDefault="00787C90" w:rsidP="00787C90"/>
    <w:p w:rsidR="00373516" w:rsidRDefault="00373516"/>
    <w:sectPr w:rsidR="0037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36661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40C4212"/>
    <w:multiLevelType w:val="hybridMultilevel"/>
    <w:tmpl w:val="EC6EF73E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65"/>
    <w:rsid w:val="00006E80"/>
    <w:rsid w:val="00025C81"/>
    <w:rsid w:val="00026DDA"/>
    <w:rsid w:val="00094932"/>
    <w:rsid w:val="000977A1"/>
    <w:rsid w:val="000D0E30"/>
    <w:rsid w:val="00122A83"/>
    <w:rsid w:val="00134AB3"/>
    <w:rsid w:val="00147134"/>
    <w:rsid w:val="001A6865"/>
    <w:rsid w:val="001F675D"/>
    <w:rsid w:val="0022132A"/>
    <w:rsid w:val="002D4611"/>
    <w:rsid w:val="00312FA5"/>
    <w:rsid w:val="00373516"/>
    <w:rsid w:val="003F5126"/>
    <w:rsid w:val="00403941"/>
    <w:rsid w:val="004A2E41"/>
    <w:rsid w:val="004D42E5"/>
    <w:rsid w:val="004E3FBB"/>
    <w:rsid w:val="004F2256"/>
    <w:rsid w:val="005A2934"/>
    <w:rsid w:val="005B0CFA"/>
    <w:rsid w:val="006957C9"/>
    <w:rsid w:val="00787C90"/>
    <w:rsid w:val="00894370"/>
    <w:rsid w:val="00942C8F"/>
    <w:rsid w:val="00944087"/>
    <w:rsid w:val="00994043"/>
    <w:rsid w:val="009D5A35"/>
    <w:rsid w:val="009E51B7"/>
    <w:rsid w:val="00A20EEB"/>
    <w:rsid w:val="00AA06DD"/>
    <w:rsid w:val="00B05954"/>
    <w:rsid w:val="00B34D71"/>
    <w:rsid w:val="00B75472"/>
    <w:rsid w:val="00D9678B"/>
    <w:rsid w:val="00E2225F"/>
    <w:rsid w:val="00E447F8"/>
    <w:rsid w:val="00E54616"/>
    <w:rsid w:val="00E61781"/>
    <w:rsid w:val="00F505DA"/>
    <w:rsid w:val="00F741F9"/>
    <w:rsid w:val="00F85351"/>
    <w:rsid w:val="00FB4E31"/>
    <w:rsid w:val="00FB7C0A"/>
    <w:rsid w:val="00FE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4A5D"/>
  <w15:docId w15:val="{68607369-C18A-4DC3-889F-EF4273E2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D42E5"/>
    <w:pPr>
      <w:keepNext/>
      <w:ind w:right="-824"/>
      <w:jc w:val="center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basedOn w:val="a"/>
    <w:rsid w:val="00787C90"/>
    <w:pPr>
      <w:widowControl w:val="0"/>
      <w:ind w:firstLine="400"/>
    </w:pPr>
    <w:rPr>
      <w:sz w:val="28"/>
      <w:szCs w:val="28"/>
      <w:lang w:val="ru-RU" w:eastAsia="en-US"/>
    </w:rPr>
  </w:style>
  <w:style w:type="character" w:customStyle="1" w:styleId="tx1">
    <w:name w:val="tx1"/>
    <w:uiPriority w:val="99"/>
    <w:rsid w:val="004E3FBB"/>
    <w:rPr>
      <w:b/>
      <w:bCs/>
    </w:rPr>
  </w:style>
  <w:style w:type="character" w:styleId="a3">
    <w:name w:val="Hyperlink"/>
    <w:rsid w:val="004E3FB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D42E5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26</cp:revision>
  <dcterms:created xsi:type="dcterms:W3CDTF">2024-01-11T08:57:00Z</dcterms:created>
  <dcterms:modified xsi:type="dcterms:W3CDTF">2025-02-05T13:13:00Z</dcterms:modified>
</cp:coreProperties>
</file>