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49" w:rsidRPr="00C05B5E" w:rsidRDefault="00685549" w:rsidP="002F7B7E">
      <w:pPr>
        <w:jc w:val="center"/>
        <w:rPr>
          <w:shd w:val="clear" w:color="auto" w:fill="FFFFFF"/>
          <w:lang w:val="uk-UA"/>
        </w:rPr>
      </w:pPr>
      <w:r w:rsidRPr="00C05B5E">
        <w:rPr>
          <w:shd w:val="clear" w:color="auto" w:fill="FFFFFF"/>
          <w:lang w:val="uk-UA"/>
        </w:rPr>
        <w:t>Повідомлення про намір отримати дозвіл на викиди</w:t>
      </w:r>
    </w:p>
    <w:p w:rsidR="00685549" w:rsidRPr="00C05B5E" w:rsidRDefault="00685549" w:rsidP="00685549">
      <w:pPr>
        <w:ind w:firstLine="709"/>
        <w:jc w:val="center"/>
        <w:rPr>
          <w:shd w:val="clear" w:color="auto" w:fill="FFFFFF"/>
          <w:lang w:val="uk-UA"/>
        </w:rPr>
      </w:pPr>
    </w:p>
    <w:p w:rsidR="00185FB6" w:rsidRPr="00C05B5E" w:rsidRDefault="00685549" w:rsidP="00C05B5E">
      <w:pPr>
        <w:ind w:firstLine="708"/>
        <w:jc w:val="both"/>
        <w:rPr>
          <w:b/>
          <w:bCs/>
          <w:lang w:val="uk-UA"/>
        </w:rPr>
      </w:pPr>
      <w:r w:rsidRPr="00C05B5E">
        <w:rPr>
          <w:lang w:val="uk-UA"/>
        </w:rPr>
        <w:t>Товариство з обмеженою відповідальністю «</w:t>
      </w:r>
      <w:r w:rsidR="0057274C" w:rsidRPr="00C05B5E">
        <w:rPr>
          <w:lang w:val="uk-UA"/>
        </w:rPr>
        <w:t>ФУДКОМ</w:t>
      </w:r>
      <w:r w:rsidRPr="00C05B5E">
        <w:rPr>
          <w:lang w:val="uk-UA"/>
        </w:rPr>
        <w:t>» (с</w:t>
      </w:r>
      <w:r w:rsidRPr="00C05B5E">
        <w:rPr>
          <w:shd w:val="clear" w:color="auto" w:fill="FFFFFF"/>
          <w:lang w:val="uk-UA"/>
        </w:rPr>
        <w:t>корочена назва</w:t>
      </w:r>
      <w:r w:rsidRPr="00C05B5E">
        <w:rPr>
          <w:lang w:val="uk-UA"/>
        </w:rPr>
        <w:t xml:space="preserve"> - ТОВ «</w:t>
      </w:r>
      <w:r w:rsidR="0057274C" w:rsidRPr="00C05B5E">
        <w:rPr>
          <w:lang w:val="uk-UA"/>
        </w:rPr>
        <w:t>ФУДКОМ</w:t>
      </w:r>
      <w:r w:rsidRPr="00C05B5E">
        <w:rPr>
          <w:lang w:val="uk-UA"/>
        </w:rPr>
        <w:t xml:space="preserve">»), код ЄДРПОУ </w:t>
      </w:r>
      <w:r w:rsidR="0057274C" w:rsidRPr="00C05B5E">
        <w:rPr>
          <w:bCs/>
          <w:lang w:val="uk-UA"/>
        </w:rPr>
        <w:t>40982829</w:t>
      </w:r>
      <w:r w:rsidRPr="00C05B5E">
        <w:rPr>
          <w:lang w:val="uk-UA"/>
        </w:rPr>
        <w:t xml:space="preserve">, </w:t>
      </w:r>
      <w:proofErr w:type="spellStart"/>
      <w:r w:rsidRPr="00C05B5E">
        <w:rPr>
          <w:lang w:val="uk-UA"/>
        </w:rPr>
        <w:t>юр</w:t>
      </w:r>
      <w:proofErr w:type="spellEnd"/>
      <w:r w:rsidRPr="00C05B5E">
        <w:rPr>
          <w:lang w:val="uk-UA"/>
        </w:rPr>
        <w:t xml:space="preserve">. адреса: </w:t>
      </w:r>
      <w:r w:rsidR="0057274C" w:rsidRPr="00C05B5E">
        <w:rPr>
          <w:bCs/>
          <w:lang w:val="uk-UA"/>
        </w:rPr>
        <w:t>01014, м. Київ, Залізничне шосе, 57</w:t>
      </w:r>
      <w:r w:rsidR="00C05B5E">
        <w:rPr>
          <w:bCs/>
          <w:lang w:val="uk-UA"/>
        </w:rPr>
        <w:t>,</w:t>
      </w:r>
      <w:r w:rsidRPr="00C05B5E">
        <w:rPr>
          <w:lang w:val="uk-UA"/>
        </w:rPr>
        <w:t xml:space="preserve"> тел. </w:t>
      </w:r>
      <w:r w:rsidR="0057274C" w:rsidRPr="00C05B5E">
        <w:rPr>
          <w:lang w:val="uk-UA"/>
        </w:rPr>
        <w:t>(044) 206-70-80</w:t>
      </w:r>
      <w:r w:rsidRPr="00C05B5E">
        <w:rPr>
          <w:lang w:val="uk-UA"/>
        </w:rPr>
        <w:t>, e-</w:t>
      </w:r>
      <w:proofErr w:type="spellStart"/>
      <w:r w:rsidRPr="00C05B5E">
        <w:rPr>
          <w:lang w:val="uk-UA"/>
        </w:rPr>
        <w:t>mail</w:t>
      </w:r>
      <w:proofErr w:type="spellEnd"/>
      <w:r w:rsidRPr="00C05B5E">
        <w:rPr>
          <w:lang w:val="uk-UA"/>
        </w:rPr>
        <w:t>:</w:t>
      </w:r>
      <w:r w:rsidR="0057274C" w:rsidRPr="00C05B5E">
        <w:rPr>
          <w:lang w:val="uk-UA"/>
        </w:rPr>
        <w:t xml:space="preserve"> </w:t>
      </w:r>
      <w:proofErr w:type="spellStart"/>
      <w:r w:rsidR="00E67C6D" w:rsidRPr="00E67C6D">
        <w:rPr>
          <w:lang w:val="uk-UA"/>
        </w:rPr>
        <w:t>or</w:t>
      </w:r>
      <w:proofErr w:type="spellEnd"/>
      <w:r w:rsidR="00E67C6D" w:rsidRPr="00E67C6D">
        <w:rPr>
          <w:lang w:val="uk-UA"/>
        </w:rPr>
        <w:t>lova_lm@velmart.ua</w:t>
      </w:r>
      <w:r w:rsidRPr="00C05B5E">
        <w:rPr>
          <w:shd w:val="clear" w:color="auto" w:fill="FFFFFF"/>
          <w:lang w:val="uk-UA"/>
        </w:rPr>
        <w:t>,</w:t>
      </w:r>
      <w:r w:rsidRPr="00C05B5E">
        <w:rPr>
          <w:lang w:val="uk-UA"/>
        </w:rPr>
        <w:t xml:space="preserve"> </w:t>
      </w:r>
      <w:r w:rsidRPr="00C05B5E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C05B5E">
        <w:rPr>
          <w:shd w:val="clear" w:color="auto" w:fill="FFFFFF"/>
          <w:lang w:val="uk-UA"/>
        </w:rPr>
        <w:t>стаціонарними джерелами</w:t>
      </w:r>
      <w:r w:rsidRPr="00C05B5E">
        <w:rPr>
          <w:rFonts w:eastAsia="Calibri"/>
          <w:lang w:val="uk-UA"/>
        </w:rPr>
        <w:t xml:space="preserve"> в</w:t>
      </w:r>
      <w:r w:rsidR="00C05B5E">
        <w:rPr>
          <w:rFonts w:eastAsia="Calibri"/>
          <w:lang w:val="uk-UA"/>
        </w:rPr>
        <w:t>ід</w:t>
      </w:r>
      <w:r w:rsidRPr="00C05B5E">
        <w:rPr>
          <w:rFonts w:eastAsia="Calibri"/>
          <w:lang w:val="uk-UA"/>
        </w:rPr>
        <w:t xml:space="preserve"> магазину, який розташований за адресою:</w:t>
      </w:r>
      <w:r w:rsidR="00E67C6D">
        <w:rPr>
          <w:rFonts w:eastAsia="Calibri"/>
          <w:lang w:val="uk-UA"/>
        </w:rPr>
        <w:t xml:space="preserve"> </w:t>
      </w:r>
      <w:r w:rsidR="00E67C6D" w:rsidRPr="00C95ACF">
        <w:t>2030</w:t>
      </w:r>
      <w:r w:rsidR="00CA6FA5">
        <w:rPr>
          <w:lang w:val="uk-UA"/>
        </w:rPr>
        <w:t>1</w:t>
      </w:r>
      <w:r w:rsidR="00E67C6D" w:rsidRPr="00C95ACF">
        <w:t xml:space="preserve">, </w:t>
      </w:r>
      <w:proofErr w:type="spellStart"/>
      <w:r w:rsidR="00E67C6D" w:rsidRPr="00C95ACF">
        <w:t>Черкаська</w:t>
      </w:r>
      <w:proofErr w:type="spellEnd"/>
      <w:r w:rsidR="00E67C6D" w:rsidRPr="00C95ACF">
        <w:t xml:space="preserve"> область, м. Умань, </w:t>
      </w:r>
      <w:proofErr w:type="spellStart"/>
      <w:r w:rsidR="00E67C6D" w:rsidRPr="00C95ACF">
        <w:t>вул</w:t>
      </w:r>
      <w:proofErr w:type="spellEnd"/>
      <w:r w:rsidR="00E67C6D" w:rsidRPr="00C95ACF">
        <w:t xml:space="preserve">. </w:t>
      </w:r>
      <w:r w:rsidR="00CA6FA5">
        <w:rPr>
          <w:lang w:val="uk-UA"/>
        </w:rPr>
        <w:t>Гайдамацька</w:t>
      </w:r>
      <w:r w:rsidR="00E67C6D" w:rsidRPr="00C95ACF">
        <w:t xml:space="preserve">, </w:t>
      </w:r>
      <w:r w:rsidR="00CA6FA5">
        <w:rPr>
          <w:lang w:val="uk-UA"/>
        </w:rPr>
        <w:t>6</w:t>
      </w:r>
      <w:r w:rsidR="001B22BD" w:rsidRPr="00C05B5E">
        <w:rPr>
          <w:bCs/>
          <w:color w:val="000000"/>
          <w:lang w:val="uk-UA"/>
        </w:rPr>
        <w:t>.</w:t>
      </w:r>
    </w:p>
    <w:p w:rsidR="00685549" w:rsidRPr="00C05B5E" w:rsidRDefault="00685549" w:rsidP="00AA7FD5">
      <w:pPr>
        <w:ind w:firstLine="709"/>
        <w:jc w:val="both"/>
        <w:rPr>
          <w:rFonts w:eastAsia="Calibri"/>
          <w:lang w:val="uk-UA"/>
        </w:rPr>
      </w:pPr>
      <w:r w:rsidRPr="00C05B5E">
        <w:rPr>
          <w:rFonts w:eastAsia="Calibri"/>
          <w:lang w:val="uk-UA"/>
        </w:rPr>
        <w:t xml:space="preserve">Основним видом діяльності – </w:t>
      </w:r>
      <w:r w:rsidRPr="00C05B5E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C05B5E">
        <w:rPr>
          <w:color w:val="1F1F1F"/>
          <w:shd w:val="clear" w:color="auto" w:fill="FFFFFF"/>
        </w:rPr>
        <w:t>47.11</w:t>
      </w:r>
      <w:r w:rsidRPr="00C05B5E">
        <w:rPr>
          <w:lang w:val="uk-UA"/>
        </w:rPr>
        <w:t>)</w:t>
      </w:r>
      <w:r w:rsidRPr="00C05B5E">
        <w:rPr>
          <w:rFonts w:eastAsia="Calibri"/>
          <w:lang w:val="uk-UA"/>
        </w:rPr>
        <w:t>.</w:t>
      </w:r>
    </w:p>
    <w:p w:rsidR="00685549" w:rsidRPr="00C05B5E" w:rsidRDefault="00685549" w:rsidP="00685549">
      <w:pPr>
        <w:ind w:firstLine="709"/>
        <w:jc w:val="both"/>
        <w:rPr>
          <w:lang w:val="uk-UA"/>
        </w:rPr>
      </w:pPr>
      <w:r w:rsidRPr="00C05B5E">
        <w:rPr>
          <w:lang w:val="uk-UA"/>
        </w:rPr>
        <w:t xml:space="preserve">Мета: отримання дозволу на викиди для існуючого об’єкта, який відноситься до третьої групи за </w:t>
      </w:r>
      <w:r w:rsidRPr="00C05B5E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повітря.</w:t>
      </w:r>
      <w:r w:rsidR="00AA7FD5" w:rsidRPr="00C05B5E">
        <w:rPr>
          <w:color w:val="212529"/>
          <w:shd w:val="clear" w:color="auto" w:fill="FFFFFF"/>
          <w:lang w:val="uk-UA"/>
        </w:rPr>
        <w:t xml:space="preserve"> Дозвіл видається вперше.</w:t>
      </w:r>
    </w:p>
    <w:p w:rsidR="00685549" w:rsidRPr="00C05B5E" w:rsidRDefault="00685549" w:rsidP="00685549">
      <w:pPr>
        <w:ind w:firstLine="709"/>
        <w:jc w:val="both"/>
        <w:rPr>
          <w:bCs/>
          <w:lang w:val="uk-UA"/>
        </w:rPr>
      </w:pPr>
      <w:r w:rsidRPr="00C05B5E">
        <w:rPr>
          <w:lang w:val="uk-UA"/>
        </w:rPr>
        <w:t>Об’єкт не попадає до с</w:t>
      </w:r>
      <w:r w:rsidRPr="00C05B5E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C05B5E">
        <w:rPr>
          <w:lang w:val="uk-UA"/>
        </w:rPr>
        <w:t xml:space="preserve"> відповідно до ст. 3 Закону України «</w:t>
      </w:r>
      <w:r w:rsidRPr="00C05B5E">
        <w:rPr>
          <w:bCs/>
          <w:shd w:val="clear" w:color="auto" w:fill="FFFFFF"/>
          <w:lang w:val="uk-UA"/>
        </w:rPr>
        <w:t>Про оцінку впливу на довкілля</w:t>
      </w:r>
      <w:r w:rsidRPr="00C05B5E">
        <w:rPr>
          <w:lang w:val="uk-UA"/>
        </w:rPr>
        <w:t>». В</w:t>
      </w:r>
      <w:r w:rsidRPr="00C05B5E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C05B5E">
        <w:rPr>
          <w:lang w:val="uk-UA"/>
        </w:rPr>
        <w:t>.</w:t>
      </w:r>
    </w:p>
    <w:p w:rsidR="00E67C6D" w:rsidRDefault="00685549" w:rsidP="005A7A3D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05B5E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обладнання: </w:t>
      </w:r>
      <w:r w:rsidR="00E67C6D" w:rsidRPr="00E67C6D">
        <w:rPr>
          <w:rFonts w:ascii="Times New Roman" w:hAnsi="Times New Roman"/>
          <w:sz w:val="24"/>
          <w:szCs w:val="24"/>
          <w:lang w:val="uk-UA"/>
        </w:rPr>
        <w:t>електричн</w:t>
      </w:r>
      <w:r w:rsidR="005A7A3D">
        <w:rPr>
          <w:rFonts w:ascii="Times New Roman" w:hAnsi="Times New Roman"/>
          <w:sz w:val="24"/>
          <w:szCs w:val="24"/>
          <w:lang w:val="uk-UA"/>
        </w:rPr>
        <w:t>а</w:t>
      </w:r>
      <w:r w:rsidR="00E67C6D" w:rsidRPr="00E67C6D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5A7A3D">
        <w:rPr>
          <w:rFonts w:ascii="Times New Roman" w:hAnsi="Times New Roman"/>
          <w:sz w:val="24"/>
          <w:szCs w:val="24"/>
          <w:lang w:val="uk-UA"/>
        </w:rPr>
        <w:t>і</w:t>
      </w:r>
      <w:r w:rsidR="00E67C6D" w:rsidRPr="00E67C6D">
        <w:rPr>
          <w:rFonts w:ascii="Times New Roman" w:hAnsi="Times New Roman"/>
          <w:sz w:val="24"/>
          <w:szCs w:val="24"/>
          <w:lang w:val="uk-UA"/>
        </w:rPr>
        <w:t xml:space="preserve">ч для випікання х/в </w:t>
      </w:r>
      <w:r w:rsidR="00E67C6D" w:rsidRPr="00E67C6D">
        <w:rPr>
          <w:rFonts w:ascii="Times New Roman" w:hAnsi="Times New Roman"/>
          <w:sz w:val="24"/>
          <w:szCs w:val="24"/>
        </w:rPr>
        <w:t>UNOX</w:t>
      </w:r>
      <w:r w:rsidR="00E67C6D" w:rsidRPr="00E67C6D">
        <w:rPr>
          <w:rFonts w:ascii="Times New Roman" w:hAnsi="Times New Roman"/>
          <w:sz w:val="24"/>
          <w:szCs w:val="24"/>
          <w:lang w:val="uk-UA"/>
        </w:rPr>
        <w:t xml:space="preserve"> та електричн</w:t>
      </w:r>
      <w:r w:rsidR="005A7A3D">
        <w:rPr>
          <w:rFonts w:ascii="Times New Roman" w:hAnsi="Times New Roman"/>
          <w:sz w:val="24"/>
          <w:szCs w:val="24"/>
          <w:lang w:val="uk-UA"/>
        </w:rPr>
        <w:t xml:space="preserve">ий гриль </w:t>
      </w:r>
      <w:r w:rsidR="005A7A3D">
        <w:rPr>
          <w:rFonts w:ascii="Times New Roman" w:hAnsi="Times New Roman"/>
          <w:sz w:val="24"/>
          <w:szCs w:val="24"/>
          <w:lang w:val="en-US"/>
        </w:rPr>
        <w:t>GV</w:t>
      </w:r>
      <w:r w:rsidR="005A7A3D" w:rsidRPr="005A7A3D">
        <w:rPr>
          <w:rFonts w:ascii="Times New Roman" w:hAnsi="Times New Roman"/>
          <w:sz w:val="24"/>
          <w:szCs w:val="24"/>
          <w:lang w:val="uk-UA"/>
        </w:rPr>
        <w:t>-24</w:t>
      </w:r>
      <w:r w:rsidR="00E67C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33305" w:rsidRPr="00C05B5E">
        <w:rPr>
          <w:rFonts w:ascii="Times New Roman" w:hAnsi="Times New Roman"/>
          <w:sz w:val="24"/>
          <w:szCs w:val="24"/>
          <w:lang w:val="uk-UA"/>
        </w:rPr>
        <w:t>дизельн</w:t>
      </w:r>
      <w:r w:rsidR="00E67C6D">
        <w:rPr>
          <w:rFonts w:ascii="Times New Roman" w:hAnsi="Times New Roman"/>
          <w:sz w:val="24"/>
          <w:szCs w:val="24"/>
          <w:lang w:val="uk-UA"/>
        </w:rPr>
        <w:t>а</w:t>
      </w:r>
      <w:r w:rsidR="00A33305" w:rsidRPr="00C05B5E">
        <w:rPr>
          <w:rFonts w:ascii="Times New Roman" w:hAnsi="Times New Roman"/>
          <w:sz w:val="24"/>
          <w:szCs w:val="24"/>
          <w:lang w:val="uk-UA"/>
        </w:rPr>
        <w:t xml:space="preserve"> електростанці</w:t>
      </w:r>
      <w:r w:rsidR="00E67C6D">
        <w:rPr>
          <w:rFonts w:ascii="Times New Roman" w:hAnsi="Times New Roman"/>
          <w:sz w:val="24"/>
          <w:szCs w:val="24"/>
          <w:lang w:val="uk-UA"/>
        </w:rPr>
        <w:t>я</w:t>
      </w:r>
      <w:r w:rsidR="005A7A3D" w:rsidRPr="005A7A3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A7A3D" w:rsidRPr="005A7A3D">
        <w:rPr>
          <w:rFonts w:ascii="Times New Roman" w:hAnsi="Times New Roman"/>
          <w:sz w:val="24"/>
          <w:szCs w:val="24"/>
          <w:lang w:val="uk-UA"/>
        </w:rPr>
        <w:t>Аksa</w:t>
      </w:r>
      <w:proofErr w:type="spellEnd"/>
      <w:r w:rsidR="005A7A3D" w:rsidRPr="005A7A3D">
        <w:rPr>
          <w:rFonts w:ascii="Times New Roman" w:hAnsi="Times New Roman"/>
          <w:sz w:val="24"/>
          <w:szCs w:val="24"/>
          <w:lang w:val="uk-UA"/>
        </w:rPr>
        <w:t xml:space="preserve"> APD 276A</w:t>
      </w:r>
      <w:r w:rsidR="00A33305" w:rsidRPr="00C05B5E">
        <w:rPr>
          <w:rFonts w:ascii="Times New Roman" w:hAnsi="Times New Roman"/>
          <w:sz w:val="24"/>
          <w:szCs w:val="24"/>
          <w:lang w:val="uk-UA"/>
        </w:rPr>
        <w:t xml:space="preserve">, обладнання для </w:t>
      </w:r>
      <w:proofErr w:type="spellStart"/>
      <w:r w:rsidR="00A33305" w:rsidRPr="00C05B5E">
        <w:rPr>
          <w:rFonts w:ascii="Times New Roman" w:hAnsi="Times New Roman"/>
          <w:sz w:val="24"/>
          <w:szCs w:val="24"/>
          <w:lang w:val="uk-UA"/>
        </w:rPr>
        <w:t>кондиціонування</w:t>
      </w:r>
      <w:proofErr w:type="spellEnd"/>
      <w:r w:rsidR="00A33305" w:rsidRPr="00C05B5E">
        <w:rPr>
          <w:rFonts w:ascii="Times New Roman" w:hAnsi="Times New Roman"/>
          <w:sz w:val="24"/>
          <w:szCs w:val="24"/>
          <w:lang w:val="uk-UA"/>
        </w:rPr>
        <w:t xml:space="preserve"> повітря та морозильних і холодильних камер, вантажна рампа. </w:t>
      </w:r>
    </w:p>
    <w:p w:rsidR="00FD681C" w:rsidRPr="00C95D8C" w:rsidRDefault="00685549" w:rsidP="00DE1586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DE1586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CA6FA5">
        <w:rPr>
          <w:rFonts w:ascii="Times New Roman" w:hAnsi="Times New Roman"/>
          <w:sz w:val="24"/>
          <w:szCs w:val="24"/>
          <w:lang w:val="uk-UA"/>
        </w:rPr>
        <w:t>6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A33305" w:rsidRPr="00DE1586">
        <w:rPr>
          <w:rFonts w:ascii="Times New Roman" w:hAnsi="Times New Roman"/>
          <w:sz w:val="24"/>
          <w:szCs w:val="24"/>
          <w:lang w:val="uk-UA"/>
        </w:rPr>
        <w:t>3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613481" w:rsidRPr="00DE1586">
        <w:rPr>
          <w:rFonts w:ascii="Times New Roman" w:hAnsi="Times New Roman"/>
          <w:sz w:val="24"/>
          <w:szCs w:val="24"/>
          <w:lang w:val="uk-UA"/>
        </w:rPr>
        <w:t>і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613481" w:rsidRPr="00DE1586">
        <w:rPr>
          <w:rFonts w:ascii="Times New Roman" w:hAnsi="Times New Roman"/>
          <w:sz w:val="24"/>
          <w:szCs w:val="24"/>
          <w:lang w:val="uk-UA"/>
        </w:rPr>
        <w:t>а</w:t>
      </w:r>
      <w:r w:rsidRPr="00DE158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85549" w:rsidRDefault="00685549" w:rsidP="008B7A25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B7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Відомості щодо видів та обсягів викид</w:t>
      </w:r>
      <w:bookmarkStart w:id="0" w:name="_GoBack"/>
      <w:bookmarkEnd w:id="0"/>
      <w:r w:rsidRPr="008B7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ів за рік становлять </w:t>
      </w:r>
      <w:r w:rsidR="00C95D8C" w:rsidRPr="002F7B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DE1586" w:rsidRPr="002F7B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C95D8C" w:rsidRPr="002F7B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374</w:t>
      </w:r>
      <w:r w:rsidRPr="002F7B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8B7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т, в т.ч.: а</w:t>
      </w:r>
      <w:r w:rsidRPr="008B7A25">
        <w:rPr>
          <w:rFonts w:ascii="Times New Roman" w:hAnsi="Times New Roman"/>
          <w:sz w:val="24"/>
          <w:szCs w:val="24"/>
          <w:lang w:val="uk-UA"/>
        </w:rPr>
        <w:t>зоту(1) оксид (N2O) -</w:t>
      </w:r>
      <w:r w:rsidR="001B7387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7A25" w:rsidRPr="00C95D8C">
        <w:rPr>
          <w:rFonts w:ascii="Times New Roman" w:hAnsi="Times New Roman"/>
          <w:color w:val="000000"/>
          <w:sz w:val="24"/>
          <w:szCs w:val="24"/>
        </w:rPr>
        <w:t>0,0001</w:t>
      </w:r>
      <w:r w:rsidR="008B7A25" w:rsidRPr="008B7A2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>т,</w:t>
      </w:r>
      <w:r w:rsidR="008B7A25"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акролеїн - 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681C" w:rsidRPr="00C95D8C">
        <w:rPr>
          <w:rFonts w:ascii="Times New Roman" w:hAnsi="Times New Roman"/>
          <w:color w:val="000000"/>
          <w:sz w:val="24"/>
          <w:szCs w:val="24"/>
        </w:rPr>
        <w:t xml:space="preserve">0,00023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т, ацетальдегід - </w:t>
      </w:r>
      <w:r w:rsidR="005E7DF7"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D681C" w:rsidRPr="00C95D8C">
        <w:rPr>
          <w:rFonts w:ascii="Times New Roman" w:hAnsi="Times New Roman"/>
          <w:color w:val="000000"/>
          <w:sz w:val="24"/>
          <w:szCs w:val="24"/>
        </w:rPr>
        <w:t>0,001</w:t>
      </w:r>
      <w:r w:rsidR="003411EB"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>т,</w:t>
      </w:r>
      <w:r w:rsidR="00522351"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B7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вуглеводні насичені С12-С19 - 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1586" w:rsidRPr="008B7A25">
        <w:rPr>
          <w:rFonts w:ascii="Times New Roman" w:hAnsi="Times New Roman"/>
          <w:color w:val="000000"/>
          <w:sz w:val="24"/>
          <w:szCs w:val="24"/>
          <w:lang w:val="uk-UA"/>
        </w:rPr>
        <w:t>0,003</w:t>
      </w:r>
      <w:r w:rsidR="00200524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вуглецю </w:t>
      </w:r>
      <w:proofErr w:type="spellStart"/>
      <w:r w:rsidRPr="008B7A25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0EB0" w:rsidRPr="008B7A25">
        <w:rPr>
          <w:rFonts w:ascii="Times New Roman" w:hAnsi="Times New Roman"/>
          <w:sz w:val="24"/>
          <w:szCs w:val="24"/>
          <w:lang w:val="uk-UA"/>
        </w:rPr>
        <w:t>–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681C" w:rsidRPr="00C95D8C">
        <w:rPr>
          <w:rFonts w:ascii="Times New Roman" w:hAnsi="Times New Roman"/>
          <w:color w:val="000000"/>
          <w:sz w:val="24"/>
          <w:szCs w:val="24"/>
        </w:rPr>
        <w:t>3,225</w:t>
      </w:r>
      <w:r w:rsidR="001B7387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7DF7" w:rsidRPr="008B7A25">
        <w:rPr>
          <w:rFonts w:ascii="Times New Roman" w:hAnsi="Times New Roman"/>
          <w:sz w:val="24"/>
          <w:szCs w:val="24"/>
          <w:lang w:val="uk-UA"/>
        </w:rPr>
        <w:t>т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8B7A25">
        <w:rPr>
          <w:rFonts w:ascii="Times New Roman" w:hAnsi="Times New Roman"/>
          <w:sz w:val="24"/>
          <w:szCs w:val="24"/>
          <w:lang w:val="uk-UA" w:eastAsia="uk-UA"/>
        </w:rPr>
        <w:t>діоксид</w:t>
      </w:r>
      <w:proofErr w:type="spellEnd"/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 сірки - 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681C" w:rsidRPr="00C95D8C">
        <w:rPr>
          <w:rFonts w:ascii="Times New Roman" w:hAnsi="Times New Roman"/>
          <w:color w:val="000000"/>
          <w:sz w:val="24"/>
          <w:szCs w:val="24"/>
        </w:rPr>
        <w:t>0,003</w:t>
      </w:r>
      <w:r w:rsidR="005E7DF7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8B7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кислота оцтова - 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681C" w:rsidRPr="00C95D8C">
        <w:rPr>
          <w:rFonts w:ascii="Times New Roman" w:hAnsi="Times New Roman"/>
          <w:color w:val="000000"/>
          <w:sz w:val="24"/>
          <w:szCs w:val="24"/>
        </w:rPr>
        <w:t>0,005</w:t>
      </w:r>
      <w:r w:rsidR="00230717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>т,</w:t>
      </w:r>
      <w:r w:rsidR="005E7DF7"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>метан -</w:t>
      </w:r>
      <w:r w:rsidR="00200524"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DE1586" w:rsidRPr="008B7A25">
        <w:rPr>
          <w:rFonts w:ascii="Times New Roman" w:hAnsi="Times New Roman"/>
          <w:color w:val="000000"/>
          <w:sz w:val="24"/>
          <w:szCs w:val="24"/>
          <w:lang w:val="uk-UA"/>
        </w:rPr>
        <w:t>0,0001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 т, </w:t>
      </w:r>
      <w:proofErr w:type="spellStart"/>
      <w:r w:rsidRPr="008B7A25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8B7A25">
        <w:rPr>
          <w:rFonts w:ascii="Times New Roman" w:hAnsi="Times New Roman"/>
          <w:sz w:val="24"/>
          <w:szCs w:val="24"/>
          <w:lang w:val="uk-UA"/>
        </w:rPr>
        <w:t>еметанові</w:t>
      </w:r>
      <w:proofErr w:type="spellEnd"/>
      <w:r w:rsidRPr="008B7A25">
        <w:rPr>
          <w:rFonts w:ascii="Times New Roman" w:hAnsi="Times New Roman"/>
          <w:sz w:val="24"/>
          <w:szCs w:val="24"/>
          <w:lang w:val="uk-UA"/>
        </w:rPr>
        <w:t xml:space="preserve"> леткі органічні сполуки - </w:t>
      </w:r>
      <w:r w:rsidR="00246AB1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1586" w:rsidRPr="008B7A25">
        <w:rPr>
          <w:rFonts w:ascii="Times New Roman" w:hAnsi="Times New Roman"/>
          <w:color w:val="000000"/>
          <w:sz w:val="24"/>
          <w:szCs w:val="24"/>
          <w:lang w:val="uk-UA"/>
        </w:rPr>
        <w:t>0,00</w:t>
      </w:r>
      <w:r w:rsidR="00FD681C" w:rsidRPr="008B7A25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DE1586" w:rsidRPr="008B7A2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8B7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ксид вуглецю </w:t>
      </w:r>
      <w:r w:rsidR="003411EB" w:rsidRPr="008B7A25">
        <w:rPr>
          <w:rFonts w:ascii="Times New Roman" w:hAnsi="Times New Roman"/>
          <w:sz w:val="24"/>
          <w:szCs w:val="24"/>
          <w:lang w:val="uk-UA" w:eastAsia="uk-UA"/>
        </w:rPr>
        <w:t>–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D681C" w:rsidRPr="00C95D8C">
        <w:rPr>
          <w:rFonts w:ascii="Times New Roman" w:hAnsi="Times New Roman"/>
          <w:color w:val="000000"/>
          <w:sz w:val="24"/>
          <w:szCs w:val="24"/>
        </w:rPr>
        <w:t>0,027</w:t>
      </w:r>
      <w:r w:rsidR="005E7DF7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т, оксиди азоту - </w:t>
      </w:r>
      <w:r w:rsidR="005E7DF7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681C" w:rsidRPr="00C95D8C">
        <w:rPr>
          <w:rFonts w:ascii="Times New Roman" w:hAnsi="Times New Roman"/>
          <w:color w:val="000000"/>
          <w:sz w:val="24"/>
          <w:szCs w:val="24"/>
        </w:rPr>
        <w:t>0,033</w:t>
      </w:r>
      <w:r w:rsidR="003411EB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7DF7" w:rsidRPr="008B7A25">
        <w:rPr>
          <w:rFonts w:ascii="Times New Roman" w:hAnsi="Times New Roman"/>
          <w:sz w:val="24"/>
          <w:szCs w:val="24"/>
          <w:lang w:val="uk-UA" w:eastAsia="uk-UA"/>
        </w:rPr>
        <w:t>т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>, р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ечовини у вигляді суспендованих твердих частинок </w:t>
      </w:r>
      <w:r w:rsidR="00DE1586" w:rsidRPr="008B7A25">
        <w:rPr>
          <w:rFonts w:ascii="Times New Roman" w:hAnsi="Times New Roman"/>
          <w:sz w:val="24"/>
          <w:szCs w:val="24"/>
          <w:lang w:val="uk-UA"/>
        </w:rPr>
        <w:t>–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681C" w:rsidRPr="00C95D8C">
        <w:rPr>
          <w:rFonts w:ascii="Times New Roman" w:hAnsi="Times New Roman"/>
          <w:color w:val="000000"/>
          <w:sz w:val="24"/>
          <w:szCs w:val="24"/>
        </w:rPr>
        <w:t xml:space="preserve">0,002 </w:t>
      </w:r>
      <w:r w:rsidR="00FD681C" w:rsidRPr="008B7A25">
        <w:rPr>
          <w:rFonts w:ascii="Times New Roman" w:hAnsi="Times New Roman"/>
          <w:color w:val="000000"/>
          <w:sz w:val="24"/>
          <w:szCs w:val="24"/>
          <w:lang w:val="uk-UA"/>
        </w:rPr>
        <w:t xml:space="preserve">т,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 спирт етиловий </w:t>
      </w:r>
      <w:r w:rsidR="003411EB" w:rsidRPr="008B7A25">
        <w:rPr>
          <w:rFonts w:ascii="Times New Roman" w:hAnsi="Times New Roman"/>
          <w:sz w:val="24"/>
          <w:szCs w:val="24"/>
          <w:lang w:val="uk-UA" w:eastAsia="uk-UA"/>
        </w:rPr>
        <w:t>–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D681C" w:rsidRPr="00C95D8C">
        <w:rPr>
          <w:rFonts w:ascii="Times New Roman" w:hAnsi="Times New Roman"/>
          <w:color w:val="000000"/>
          <w:sz w:val="24"/>
          <w:szCs w:val="24"/>
        </w:rPr>
        <w:t>0,056</w:t>
      </w:r>
      <w:r w:rsidR="008B7A25" w:rsidRPr="008B7A2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>т</w:t>
      </w:r>
      <w:r w:rsidR="00522351" w:rsidRPr="008B7A25">
        <w:rPr>
          <w:rFonts w:ascii="Times New Roman" w:hAnsi="Times New Roman"/>
          <w:sz w:val="24"/>
          <w:szCs w:val="24"/>
          <w:lang w:val="uk-UA" w:eastAsia="uk-UA"/>
        </w:rPr>
        <w:t>,</w:t>
      </w:r>
      <w:r w:rsidR="005E7DF7"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246AB1" w:rsidRPr="008B7A25">
        <w:rPr>
          <w:rFonts w:ascii="Times New Roman" w:hAnsi="Times New Roman"/>
          <w:sz w:val="24"/>
          <w:szCs w:val="24"/>
          <w:lang w:val="uk-UA" w:eastAsia="uk-UA"/>
        </w:rPr>
        <w:t>ф</w:t>
      </w:r>
      <w:r w:rsidR="00246AB1" w:rsidRPr="008B7A25">
        <w:rPr>
          <w:rFonts w:ascii="Times New Roman" w:hAnsi="Times New Roman"/>
          <w:sz w:val="24"/>
          <w:szCs w:val="24"/>
          <w:lang w:val="uk-UA"/>
        </w:rPr>
        <w:t xml:space="preserve">реон R507 -  </w:t>
      </w:r>
      <w:r w:rsidR="00DE1586" w:rsidRPr="008B7A25">
        <w:rPr>
          <w:rFonts w:ascii="Times New Roman" w:hAnsi="Times New Roman"/>
          <w:sz w:val="24"/>
          <w:szCs w:val="24"/>
          <w:lang w:val="uk-UA"/>
        </w:rPr>
        <w:t>0,01</w:t>
      </w:r>
      <w:r w:rsidR="008B7A25" w:rsidRPr="008B7A25">
        <w:rPr>
          <w:rFonts w:ascii="Times New Roman" w:hAnsi="Times New Roman"/>
          <w:sz w:val="24"/>
          <w:szCs w:val="24"/>
          <w:lang w:val="uk-UA"/>
        </w:rPr>
        <w:t>12</w:t>
      </w:r>
      <w:r w:rsidR="00DE1586" w:rsidRPr="008B7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6AB1" w:rsidRPr="008B7A25">
        <w:rPr>
          <w:rFonts w:ascii="Times New Roman" w:hAnsi="Times New Roman"/>
          <w:sz w:val="24"/>
          <w:szCs w:val="24"/>
          <w:lang w:val="uk-UA" w:eastAsia="uk-UA"/>
        </w:rPr>
        <w:t>т</w:t>
      </w:r>
      <w:r w:rsidR="008B7A25" w:rsidRPr="008B7A25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522351" w:rsidRPr="008B7A2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B7A25" w:rsidRPr="008B7A25">
        <w:rPr>
          <w:rFonts w:ascii="Times New Roman" w:hAnsi="Times New Roman"/>
          <w:sz w:val="24"/>
          <w:szCs w:val="24"/>
          <w:lang w:val="uk-UA" w:eastAsia="uk-UA"/>
        </w:rPr>
        <w:t>ф</w:t>
      </w:r>
      <w:r w:rsidR="008B7A25" w:rsidRPr="008B7A25">
        <w:rPr>
          <w:rFonts w:ascii="Times New Roman" w:hAnsi="Times New Roman"/>
          <w:sz w:val="24"/>
          <w:szCs w:val="24"/>
          <w:lang w:val="uk-UA"/>
        </w:rPr>
        <w:t xml:space="preserve">реон R410А -  0,005 т. </w:t>
      </w:r>
      <w:r w:rsidRPr="008B7A25">
        <w:rPr>
          <w:rFonts w:ascii="Times New Roman" w:hAnsi="Times New Roman"/>
          <w:sz w:val="24"/>
          <w:szCs w:val="24"/>
          <w:lang w:val="uk-UA" w:eastAsia="uk-UA"/>
        </w:rPr>
        <w:t>В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еличина масової витрати від усіх джерел –  </w:t>
      </w:r>
      <w:r w:rsidR="00DE1586" w:rsidRPr="008B7A25">
        <w:rPr>
          <w:rFonts w:ascii="Times New Roman" w:hAnsi="Times New Roman"/>
          <w:color w:val="000000"/>
          <w:sz w:val="24"/>
          <w:szCs w:val="24"/>
          <w:lang w:val="uk-UA"/>
        </w:rPr>
        <w:t>0,</w:t>
      </w:r>
      <w:r w:rsidR="008B7A25" w:rsidRPr="00C95D8C">
        <w:rPr>
          <w:rFonts w:ascii="Times New Roman" w:hAnsi="Times New Roman"/>
          <w:color w:val="000000"/>
          <w:sz w:val="24"/>
          <w:szCs w:val="24"/>
        </w:rPr>
        <w:t xml:space="preserve"> 320094</w:t>
      </w:r>
      <w:r w:rsidRPr="008B7A25">
        <w:rPr>
          <w:rFonts w:ascii="Times New Roman" w:hAnsi="Times New Roman"/>
          <w:sz w:val="24"/>
          <w:szCs w:val="24"/>
          <w:lang w:val="uk-UA"/>
        </w:rPr>
        <w:t xml:space="preserve"> г/сек.</w:t>
      </w:r>
    </w:p>
    <w:p w:rsidR="00685549" w:rsidRPr="00C05B5E" w:rsidRDefault="00685549" w:rsidP="00685549">
      <w:pPr>
        <w:ind w:right="-108" w:firstLine="709"/>
        <w:jc w:val="both"/>
        <w:rPr>
          <w:lang w:val="uk-UA"/>
        </w:rPr>
      </w:pPr>
      <w:r w:rsidRPr="00C05B5E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</w:p>
    <w:p w:rsidR="002C21B2" w:rsidRPr="00C05B5E" w:rsidRDefault="002C21B2" w:rsidP="002C21B2">
      <w:pPr>
        <w:ind w:firstLine="720"/>
        <w:jc w:val="both"/>
        <w:rPr>
          <w:color w:val="000000" w:themeColor="text1"/>
        </w:rPr>
      </w:pPr>
      <w:proofErr w:type="spellStart"/>
      <w:r w:rsidRPr="00C05B5E">
        <w:rPr>
          <w:rFonts w:eastAsia="Calibri"/>
          <w:color w:val="000000" w:themeColor="text1"/>
        </w:rPr>
        <w:t>Величини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забруднюючих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речовин</w:t>
      </w:r>
      <w:proofErr w:type="spellEnd"/>
      <w:r w:rsidRPr="00C05B5E">
        <w:rPr>
          <w:rFonts w:eastAsia="Calibri"/>
          <w:color w:val="000000" w:themeColor="text1"/>
        </w:rPr>
        <w:t xml:space="preserve"> не </w:t>
      </w:r>
      <w:proofErr w:type="spellStart"/>
      <w:r w:rsidRPr="00C05B5E">
        <w:rPr>
          <w:rFonts w:eastAsia="Calibri"/>
          <w:color w:val="000000" w:themeColor="text1"/>
        </w:rPr>
        <w:t>перевищують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нормативи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гранично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допустимих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забруднюючих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речовин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стаціонарних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джерел</w:t>
      </w:r>
      <w:proofErr w:type="spellEnd"/>
      <w:r w:rsidRPr="00C05B5E">
        <w:rPr>
          <w:rFonts w:eastAsia="Calibri"/>
          <w:color w:val="000000" w:themeColor="text1"/>
        </w:rPr>
        <w:t xml:space="preserve"> та </w:t>
      </w:r>
      <w:proofErr w:type="spellStart"/>
      <w:r w:rsidRPr="00C05B5E">
        <w:rPr>
          <w:rFonts w:eastAsia="Calibri"/>
          <w:color w:val="000000" w:themeColor="text1"/>
        </w:rPr>
        <w:t>гі</w:t>
      </w:r>
      <w:proofErr w:type="gramStart"/>
      <w:r w:rsidRPr="00C05B5E">
        <w:rPr>
          <w:rFonts w:eastAsia="Calibri"/>
          <w:color w:val="000000" w:themeColor="text1"/>
        </w:rPr>
        <w:t>г</w:t>
      </w:r>
      <w:proofErr w:type="gramEnd"/>
      <w:r w:rsidRPr="00C05B5E">
        <w:rPr>
          <w:rFonts w:eastAsia="Calibri"/>
          <w:color w:val="000000" w:themeColor="text1"/>
        </w:rPr>
        <w:t>ієнічні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нормативи</w:t>
      </w:r>
      <w:proofErr w:type="spellEnd"/>
      <w:r w:rsidRPr="00C05B5E">
        <w:rPr>
          <w:rFonts w:eastAsia="Calibri"/>
          <w:color w:val="000000" w:themeColor="text1"/>
        </w:rPr>
        <w:t xml:space="preserve">. </w:t>
      </w:r>
      <w:proofErr w:type="spellStart"/>
      <w:r w:rsidRPr="00C05B5E">
        <w:rPr>
          <w:color w:val="000000" w:themeColor="text1"/>
        </w:rPr>
        <w:t>Перевищення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граничнодопустимих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концентрацій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забруднюючих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речовин</w:t>
      </w:r>
      <w:proofErr w:type="spellEnd"/>
      <w:r w:rsidRPr="00C05B5E">
        <w:rPr>
          <w:color w:val="000000" w:themeColor="text1"/>
        </w:rPr>
        <w:t xml:space="preserve"> в </w:t>
      </w:r>
      <w:proofErr w:type="spellStart"/>
      <w:r w:rsidRPr="00C05B5E">
        <w:rPr>
          <w:color w:val="000000" w:themeColor="text1"/>
        </w:rPr>
        <w:t>житловій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забудови</w:t>
      </w:r>
      <w:proofErr w:type="spellEnd"/>
      <w:r w:rsidRPr="00C05B5E">
        <w:rPr>
          <w:color w:val="000000" w:themeColor="text1"/>
        </w:rPr>
        <w:t xml:space="preserve"> </w:t>
      </w:r>
      <w:proofErr w:type="spellStart"/>
      <w:r w:rsidRPr="00C05B5E">
        <w:rPr>
          <w:color w:val="000000" w:themeColor="text1"/>
        </w:rPr>
        <w:t>відсутні</w:t>
      </w:r>
      <w:proofErr w:type="spellEnd"/>
      <w:r w:rsidRPr="00C05B5E">
        <w:rPr>
          <w:color w:val="000000" w:themeColor="text1"/>
        </w:rPr>
        <w:t xml:space="preserve">, </w:t>
      </w:r>
      <w:r w:rsidRPr="00C05B5E">
        <w:rPr>
          <w:rFonts w:eastAsia="Calibri"/>
          <w:color w:val="000000" w:themeColor="text1"/>
        </w:rPr>
        <w:t xml:space="preserve">заходи </w:t>
      </w:r>
      <w:proofErr w:type="spellStart"/>
      <w:r w:rsidRPr="00C05B5E">
        <w:rPr>
          <w:rFonts w:eastAsia="Calibri"/>
          <w:color w:val="000000" w:themeColor="text1"/>
        </w:rPr>
        <w:t>щодо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скорочення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r w:rsidRPr="00C05B5E">
        <w:rPr>
          <w:rFonts w:eastAsia="Calibri"/>
          <w:color w:val="000000" w:themeColor="text1"/>
        </w:rPr>
        <w:t>викидів</w:t>
      </w:r>
      <w:proofErr w:type="spellEnd"/>
      <w:r w:rsidRPr="00C05B5E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05B5E">
        <w:rPr>
          <w:rFonts w:eastAsia="Calibri"/>
          <w:color w:val="000000" w:themeColor="text1"/>
        </w:rPr>
        <w:t>в</w:t>
      </w:r>
      <w:proofErr w:type="gramEnd"/>
      <w:r w:rsidRPr="00C05B5E">
        <w:rPr>
          <w:rFonts w:eastAsia="Calibri"/>
          <w:color w:val="000000" w:themeColor="text1"/>
        </w:rPr>
        <w:t>ідсутні</w:t>
      </w:r>
      <w:proofErr w:type="spellEnd"/>
      <w:r w:rsidRPr="00C05B5E">
        <w:rPr>
          <w:rFonts w:eastAsia="Calibri"/>
          <w:color w:val="000000" w:themeColor="text1"/>
        </w:rPr>
        <w:t xml:space="preserve"> та не </w:t>
      </w:r>
      <w:proofErr w:type="spellStart"/>
      <w:r w:rsidRPr="00C05B5E">
        <w:rPr>
          <w:rFonts w:eastAsia="Calibri"/>
          <w:color w:val="000000" w:themeColor="text1"/>
        </w:rPr>
        <w:t>передбачаються</w:t>
      </w:r>
      <w:proofErr w:type="spellEnd"/>
      <w:r w:rsidRPr="00C05B5E">
        <w:rPr>
          <w:rFonts w:eastAsia="Calibri"/>
          <w:color w:val="000000" w:themeColor="text1"/>
        </w:rPr>
        <w:t>.</w:t>
      </w:r>
    </w:p>
    <w:p w:rsidR="006A2845" w:rsidRDefault="00685549" w:rsidP="006A2845">
      <w:pPr>
        <w:ind w:firstLine="708"/>
        <w:jc w:val="both"/>
        <w:rPr>
          <w:lang w:val="uk-UA"/>
        </w:rPr>
      </w:pPr>
      <w:r w:rsidRPr="00C05B5E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6A2845" w:rsidRPr="006A2845">
        <w:rPr>
          <w:lang w:val="uk-UA"/>
        </w:rPr>
        <w:t>Черкаської обласної військової адміністрації/Черкаської обласної адміністрації за адресою: 18001, Черкаська обл., м. Черкаси, бульв. Шевченка, буд. 185, тел. (0472) 37-22-49, 37-29-15, 36-11-13</w:t>
      </w:r>
      <w:r w:rsidR="006A2845">
        <w:rPr>
          <w:lang w:val="uk-UA"/>
        </w:rPr>
        <w:t>,</w:t>
      </w:r>
      <w:r w:rsidR="006A2845" w:rsidRPr="006A2845">
        <w:rPr>
          <w:lang w:val="uk-UA"/>
        </w:rPr>
        <w:t xml:space="preserve"> </w:t>
      </w:r>
      <w:r w:rsidR="006A2845" w:rsidRPr="00C05B5E">
        <w:rPr>
          <w:lang w:val="uk-UA"/>
        </w:rPr>
        <w:t>e-</w:t>
      </w:r>
      <w:proofErr w:type="spellStart"/>
      <w:r w:rsidR="006A2845" w:rsidRPr="00C05B5E">
        <w:rPr>
          <w:lang w:val="uk-UA"/>
        </w:rPr>
        <w:t>mail</w:t>
      </w:r>
      <w:proofErr w:type="spellEnd"/>
      <w:r w:rsidR="006A2845" w:rsidRPr="00C05B5E">
        <w:rPr>
          <w:lang w:val="uk-UA"/>
        </w:rPr>
        <w:t>:</w:t>
      </w:r>
      <w:proofErr w:type="spellStart"/>
      <w:r w:rsidR="006A2845" w:rsidRPr="006A2845">
        <w:rPr>
          <w:lang w:val="uk-UA"/>
        </w:rPr>
        <w:t>srzg</w:t>
      </w:r>
      <w:proofErr w:type="spellEnd"/>
      <w:r w:rsidR="006A2845" w:rsidRPr="006A2845">
        <w:rPr>
          <w:lang w:val="uk-UA"/>
        </w:rPr>
        <w:t>@</w:t>
      </w:r>
      <w:proofErr w:type="spellStart"/>
      <w:r w:rsidR="006A2845" w:rsidRPr="006A2845">
        <w:rPr>
          <w:lang w:val="uk-UA"/>
        </w:rPr>
        <w:t>ck.gov.ua</w:t>
      </w:r>
      <w:proofErr w:type="spellEnd"/>
      <w:r w:rsidR="006A2845" w:rsidRPr="006A2845">
        <w:rPr>
          <w:lang w:val="uk-UA"/>
        </w:rPr>
        <w:t>.</w:t>
      </w:r>
    </w:p>
    <w:sectPr w:rsidR="006A2845" w:rsidSect="00C5472B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F2" w:rsidRDefault="008D02F2">
      <w:r>
        <w:separator/>
      </w:r>
    </w:p>
  </w:endnote>
  <w:endnote w:type="continuationSeparator" w:id="0">
    <w:p w:rsidR="008D02F2" w:rsidRDefault="008D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F2" w:rsidRDefault="008D02F2">
      <w:r>
        <w:separator/>
      </w:r>
    </w:p>
  </w:footnote>
  <w:footnote w:type="continuationSeparator" w:id="0">
    <w:p w:rsidR="008D02F2" w:rsidRDefault="008D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B5CEF"/>
    <w:multiLevelType w:val="hybridMultilevel"/>
    <w:tmpl w:val="ED80C736"/>
    <w:lvl w:ilvl="0" w:tplc="FD0C739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5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4743"/>
    <w:rsid w:val="00095BBF"/>
    <w:rsid w:val="000A0084"/>
    <w:rsid w:val="000A3300"/>
    <w:rsid w:val="000E1DA2"/>
    <w:rsid w:val="000F3660"/>
    <w:rsid w:val="0010033E"/>
    <w:rsid w:val="0010578A"/>
    <w:rsid w:val="00113EB8"/>
    <w:rsid w:val="00130E8B"/>
    <w:rsid w:val="00142245"/>
    <w:rsid w:val="001613A7"/>
    <w:rsid w:val="00161463"/>
    <w:rsid w:val="001648E4"/>
    <w:rsid w:val="00185FB6"/>
    <w:rsid w:val="001906FF"/>
    <w:rsid w:val="001913A9"/>
    <w:rsid w:val="00192789"/>
    <w:rsid w:val="00193268"/>
    <w:rsid w:val="001B22BD"/>
    <w:rsid w:val="001B489D"/>
    <w:rsid w:val="001B7387"/>
    <w:rsid w:val="001D277F"/>
    <w:rsid w:val="001D33C5"/>
    <w:rsid w:val="001E71D8"/>
    <w:rsid w:val="001F01B6"/>
    <w:rsid w:val="001F3802"/>
    <w:rsid w:val="001F7085"/>
    <w:rsid w:val="00200524"/>
    <w:rsid w:val="00206CB1"/>
    <w:rsid w:val="00207630"/>
    <w:rsid w:val="00214811"/>
    <w:rsid w:val="0021597B"/>
    <w:rsid w:val="0022573C"/>
    <w:rsid w:val="00226294"/>
    <w:rsid w:val="00230717"/>
    <w:rsid w:val="00246AB1"/>
    <w:rsid w:val="002614A1"/>
    <w:rsid w:val="00281615"/>
    <w:rsid w:val="0029515A"/>
    <w:rsid w:val="002962B6"/>
    <w:rsid w:val="002A0C88"/>
    <w:rsid w:val="002B5130"/>
    <w:rsid w:val="002B5690"/>
    <w:rsid w:val="002B7E3C"/>
    <w:rsid w:val="002C08BD"/>
    <w:rsid w:val="002C21B2"/>
    <w:rsid w:val="002C2928"/>
    <w:rsid w:val="002F4025"/>
    <w:rsid w:val="002F4548"/>
    <w:rsid w:val="002F7626"/>
    <w:rsid w:val="002F7B7E"/>
    <w:rsid w:val="003109B9"/>
    <w:rsid w:val="00314881"/>
    <w:rsid w:val="00326D3D"/>
    <w:rsid w:val="0032741A"/>
    <w:rsid w:val="00332B76"/>
    <w:rsid w:val="003411EB"/>
    <w:rsid w:val="00345C87"/>
    <w:rsid w:val="00355163"/>
    <w:rsid w:val="00360363"/>
    <w:rsid w:val="003721A2"/>
    <w:rsid w:val="0038131F"/>
    <w:rsid w:val="003837E0"/>
    <w:rsid w:val="00392B52"/>
    <w:rsid w:val="003C4CBA"/>
    <w:rsid w:val="003C75D5"/>
    <w:rsid w:val="003D021E"/>
    <w:rsid w:val="003E53C4"/>
    <w:rsid w:val="003E7616"/>
    <w:rsid w:val="003E7C83"/>
    <w:rsid w:val="003F16ED"/>
    <w:rsid w:val="0040015A"/>
    <w:rsid w:val="004018F1"/>
    <w:rsid w:val="00404840"/>
    <w:rsid w:val="00405F12"/>
    <w:rsid w:val="00413192"/>
    <w:rsid w:val="00414FFE"/>
    <w:rsid w:val="004210DE"/>
    <w:rsid w:val="00422B97"/>
    <w:rsid w:val="00450949"/>
    <w:rsid w:val="00460E0F"/>
    <w:rsid w:val="00464809"/>
    <w:rsid w:val="004710F2"/>
    <w:rsid w:val="00483C84"/>
    <w:rsid w:val="004849F8"/>
    <w:rsid w:val="0049467D"/>
    <w:rsid w:val="0049766F"/>
    <w:rsid w:val="004A0D99"/>
    <w:rsid w:val="004A7B04"/>
    <w:rsid w:val="004B3EFB"/>
    <w:rsid w:val="004D1DC1"/>
    <w:rsid w:val="004D51A6"/>
    <w:rsid w:val="004E5F1B"/>
    <w:rsid w:val="00503F6D"/>
    <w:rsid w:val="00522351"/>
    <w:rsid w:val="00531C9B"/>
    <w:rsid w:val="005322FA"/>
    <w:rsid w:val="005437D4"/>
    <w:rsid w:val="005474C0"/>
    <w:rsid w:val="005715FE"/>
    <w:rsid w:val="0057274C"/>
    <w:rsid w:val="00582C6A"/>
    <w:rsid w:val="00593093"/>
    <w:rsid w:val="005A1A54"/>
    <w:rsid w:val="005A7A3D"/>
    <w:rsid w:val="005D3287"/>
    <w:rsid w:val="005E5F2D"/>
    <w:rsid w:val="005E6E6C"/>
    <w:rsid w:val="005E7DF7"/>
    <w:rsid w:val="00613481"/>
    <w:rsid w:val="006346C0"/>
    <w:rsid w:val="00685549"/>
    <w:rsid w:val="006A14D5"/>
    <w:rsid w:val="006A1B92"/>
    <w:rsid w:val="006A2845"/>
    <w:rsid w:val="006A3374"/>
    <w:rsid w:val="006A4950"/>
    <w:rsid w:val="006B5E33"/>
    <w:rsid w:val="006D0DC7"/>
    <w:rsid w:val="006D24CE"/>
    <w:rsid w:val="006E23C2"/>
    <w:rsid w:val="006F4320"/>
    <w:rsid w:val="00704389"/>
    <w:rsid w:val="0071041B"/>
    <w:rsid w:val="00720740"/>
    <w:rsid w:val="007416D8"/>
    <w:rsid w:val="00744884"/>
    <w:rsid w:val="00746A80"/>
    <w:rsid w:val="00747C06"/>
    <w:rsid w:val="007529DB"/>
    <w:rsid w:val="00763D0F"/>
    <w:rsid w:val="00777FEC"/>
    <w:rsid w:val="00791409"/>
    <w:rsid w:val="007A2C30"/>
    <w:rsid w:val="007A5AF0"/>
    <w:rsid w:val="007C41AC"/>
    <w:rsid w:val="007C7118"/>
    <w:rsid w:val="007D3D9A"/>
    <w:rsid w:val="007E2393"/>
    <w:rsid w:val="007F3A2B"/>
    <w:rsid w:val="00816372"/>
    <w:rsid w:val="00821559"/>
    <w:rsid w:val="008353A9"/>
    <w:rsid w:val="00845789"/>
    <w:rsid w:val="00846D09"/>
    <w:rsid w:val="00854174"/>
    <w:rsid w:val="008709B1"/>
    <w:rsid w:val="008B7A25"/>
    <w:rsid w:val="008D02F2"/>
    <w:rsid w:val="008D3C10"/>
    <w:rsid w:val="008F56C9"/>
    <w:rsid w:val="00902057"/>
    <w:rsid w:val="00904430"/>
    <w:rsid w:val="0091574A"/>
    <w:rsid w:val="0092072C"/>
    <w:rsid w:val="00921855"/>
    <w:rsid w:val="00921B25"/>
    <w:rsid w:val="00964DBF"/>
    <w:rsid w:val="00967A2F"/>
    <w:rsid w:val="0097512D"/>
    <w:rsid w:val="00981E37"/>
    <w:rsid w:val="0098686B"/>
    <w:rsid w:val="00997F6C"/>
    <w:rsid w:val="009A503A"/>
    <w:rsid w:val="009C5A93"/>
    <w:rsid w:val="009C79BA"/>
    <w:rsid w:val="009D205C"/>
    <w:rsid w:val="009D2A44"/>
    <w:rsid w:val="009E37A8"/>
    <w:rsid w:val="009E7542"/>
    <w:rsid w:val="009F1BD7"/>
    <w:rsid w:val="009F6FB4"/>
    <w:rsid w:val="00A0180C"/>
    <w:rsid w:val="00A16240"/>
    <w:rsid w:val="00A25B85"/>
    <w:rsid w:val="00A33305"/>
    <w:rsid w:val="00A36563"/>
    <w:rsid w:val="00A414DC"/>
    <w:rsid w:val="00A45EEA"/>
    <w:rsid w:val="00A74427"/>
    <w:rsid w:val="00A76C76"/>
    <w:rsid w:val="00A82363"/>
    <w:rsid w:val="00AA7FD5"/>
    <w:rsid w:val="00AD636D"/>
    <w:rsid w:val="00AD7564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67253"/>
    <w:rsid w:val="00B67A81"/>
    <w:rsid w:val="00B86505"/>
    <w:rsid w:val="00BB2EA0"/>
    <w:rsid w:val="00BC19FE"/>
    <w:rsid w:val="00BD544B"/>
    <w:rsid w:val="00BD5C3C"/>
    <w:rsid w:val="00BF3E12"/>
    <w:rsid w:val="00BF3F16"/>
    <w:rsid w:val="00C017C1"/>
    <w:rsid w:val="00C05B5E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1F1F"/>
    <w:rsid w:val="00C9560E"/>
    <w:rsid w:val="00C95D8C"/>
    <w:rsid w:val="00CA6FA5"/>
    <w:rsid w:val="00CC5AD7"/>
    <w:rsid w:val="00CC61F8"/>
    <w:rsid w:val="00CD5418"/>
    <w:rsid w:val="00CE0AF5"/>
    <w:rsid w:val="00CF6D74"/>
    <w:rsid w:val="00CF73AB"/>
    <w:rsid w:val="00D0593D"/>
    <w:rsid w:val="00D27FD4"/>
    <w:rsid w:val="00D350CA"/>
    <w:rsid w:val="00D44A40"/>
    <w:rsid w:val="00D47E0A"/>
    <w:rsid w:val="00D51250"/>
    <w:rsid w:val="00D672F8"/>
    <w:rsid w:val="00D931F7"/>
    <w:rsid w:val="00DC0CFD"/>
    <w:rsid w:val="00DC1A53"/>
    <w:rsid w:val="00DD0069"/>
    <w:rsid w:val="00DD0EB0"/>
    <w:rsid w:val="00DE1586"/>
    <w:rsid w:val="00DF70DF"/>
    <w:rsid w:val="00E10687"/>
    <w:rsid w:val="00E41514"/>
    <w:rsid w:val="00E525F8"/>
    <w:rsid w:val="00E67C6D"/>
    <w:rsid w:val="00E74345"/>
    <w:rsid w:val="00E90CE6"/>
    <w:rsid w:val="00EA6E7B"/>
    <w:rsid w:val="00EB4A16"/>
    <w:rsid w:val="00EB5737"/>
    <w:rsid w:val="00ED09BF"/>
    <w:rsid w:val="00ED4F49"/>
    <w:rsid w:val="00EE2678"/>
    <w:rsid w:val="00EE4E99"/>
    <w:rsid w:val="00F05134"/>
    <w:rsid w:val="00F11A08"/>
    <w:rsid w:val="00F36A8E"/>
    <w:rsid w:val="00F40056"/>
    <w:rsid w:val="00F40DEF"/>
    <w:rsid w:val="00F43D11"/>
    <w:rsid w:val="00F460A6"/>
    <w:rsid w:val="00F613BA"/>
    <w:rsid w:val="00F63958"/>
    <w:rsid w:val="00F936CE"/>
    <w:rsid w:val="00FA5F66"/>
    <w:rsid w:val="00FB772F"/>
    <w:rsid w:val="00FC1CC4"/>
    <w:rsid w:val="00FD681C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6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1D7"/>
    <w:pPr>
      <w:ind w:left="708"/>
    </w:pPr>
  </w:style>
  <w:style w:type="paragraph" w:styleId="a9">
    <w:name w:val="Body Text"/>
    <w:basedOn w:val="a"/>
    <w:link w:val="aa"/>
    <w:uiPriority w:val="99"/>
    <w:unhideWhenUsed/>
    <w:rsid w:val="0097512D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rsid w:val="0097512D"/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d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e">
    <w:name w:val="Emphasis"/>
    <w:qFormat/>
    <w:rsid w:val="004E5F1B"/>
    <w:rPr>
      <w:i/>
      <w:iCs/>
    </w:rPr>
  </w:style>
  <w:style w:type="paragraph" w:styleId="af">
    <w:name w:val="Plain Text"/>
    <w:basedOn w:val="a"/>
    <w:link w:val="af0"/>
    <w:rsid w:val="004E5F1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4E5F1B"/>
    <w:rPr>
      <w:rFonts w:ascii="Courier New" w:hAnsi="Courier New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274C"/>
    <w:rPr>
      <w:sz w:val="24"/>
      <w:szCs w:val="24"/>
      <w:lang w:val="ru-RU" w:eastAsia="ru-RU"/>
    </w:rPr>
  </w:style>
  <w:style w:type="paragraph" w:customStyle="1" w:styleId="tc">
    <w:name w:val="tc"/>
    <w:basedOn w:val="a"/>
    <w:rsid w:val="002C21B2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6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1D7"/>
    <w:pPr>
      <w:ind w:left="708"/>
    </w:pPr>
  </w:style>
  <w:style w:type="paragraph" w:styleId="a9">
    <w:name w:val="Body Text"/>
    <w:basedOn w:val="a"/>
    <w:link w:val="aa"/>
    <w:uiPriority w:val="99"/>
    <w:unhideWhenUsed/>
    <w:rsid w:val="0097512D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rsid w:val="0097512D"/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d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e">
    <w:name w:val="Emphasis"/>
    <w:qFormat/>
    <w:rsid w:val="004E5F1B"/>
    <w:rPr>
      <w:i/>
      <w:iCs/>
    </w:rPr>
  </w:style>
  <w:style w:type="paragraph" w:styleId="af">
    <w:name w:val="Plain Text"/>
    <w:basedOn w:val="a"/>
    <w:link w:val="af0"/>
    <w:rsid w:val="004E5F1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4E5F1B"/>
    <w:rPr>
      <w:rFonts w:ascii="Courier New" w:hAnsi="Courier New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274C"/>
    <w:rPr>
      <w:sz w:val="24"/>
      <w:szCs w:val="24"/>
      <w:lang w:val="ru-RU" w:eastAsia="ru-RU"/>
    </w:rPr>
  </w:style>
  <w:style w:type="paragraph" w:customStyle="1" w:styleId="tc">
    <w:name w:val="tc"/>
    <w:basedOn w:val="a"/>
    <w:rsid w:val="002C21B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8f5df7b-9a1d-4ef1-a23d-d23a78eb5d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8914B-A61F-49F3-BF28-95664D90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2750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4</cp:revision>
  <cp:lastPrinted>2024-02-05T11:54:00Z</cp:lastPrinted>
  <dcterms:created xsi:type="dcterms:W3CDTF">2025-02-12T07:36:00Z</dcterms:created>
  <dcterms:modified xsi:type="dcterms:W3CDTF">2025-02-14T08:39:00Z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