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7" w:rsidRPr="00F74966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F74966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4B149D" w:rsidRPr="00F74966" w:rsidRDefault="00273C3C" w:rsidP="00C974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bookmarkStart w:id="0" w:name="n114"/>
      <w:bookmarkEnd w:id="0"/>
      <w:r w:rsidRPr="00F749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Повне та скорочене найменування суб’єкта господарювання: </w:t>
      </w:r>
      <w:r w:rsidR="001A0331" w:rsidRPr="00F749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ТОВАРИСТВО З ОБМЕЖЕНОЮ ВІДПОВІДАЛЬНІСТЮ «ГЛОБАЛ СПЕЦТЕКС»</w:t>
      </w:r>
      <w:r w:rsidRPr="00F749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(</w:t>
      </w:r>
      <w:r w:rsidR="001A0331" w:rsidRPr="00F7496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 «ГЛОБАЛ СПЕЦТЕКС»</w:t>
      </w:r>
      <w:r w:rsidRPr="00F749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).</w:t>
      </w:r>
      <w:bookmarkStart w:id="1" w:name="n115"/>
      <w:bookmarkEnd w:id="1"/>
      <w:r w:rsidRPr="00F749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Ідентифікаційний код юридичної особи в ЄДРПОУ: </w:t>
      </w:r>
      <w:r w:rsidR="001A0331" w:rsidRPr="00F749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43140572</w:t>
      </w:r>
      <w:r w:rsidRPr="00F749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2" w:name="n116"/>
      <w:bookmarkEnd w:id="2"/>
      <w:r w:rsidRPr="00F749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суб’єкта господарювання: </w:t>
      </w:r>
      <w:r w:rsidR="001A0331" w:rsidRPr="00F749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59330, Україна, Чернівецький р-н, Чернівецька обл., селище </w:t>
      </w:r>
      <w:proofErr w:type="spellStart"/>
      <w:r w:rsidR="001A0331" w:rsidRPr="00F749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Неполоківці</w:t>
      </w:r>
      <w:proofErr w:type="spellEnd"/>
      <w:r w:rsidR="001A0331" w:rsidRPr="00F749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 вулиця Головна, будинок, 3і</w:t>
      </w:r>
      <w:r w:rsidRPr="00F749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 кон</w:t>
      </w:r>
      <w:r w:rsidR="00175238" w:rsidRPr="00F749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так</w:t>
      </w:r>
      <w:r w:rsidR="002D6220" w:rsidRPr="00F749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тний номер телефону:</w:t>
      </w:r>
      <w:r w:rsidR="00F952C8" w:rsidRPr="00F749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1906F7" w:rsidRPr="00F749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</w:t>
      </w:r>
      <w:r w:rsidR="001906F7" w:rsidRPr="00F74966">
        <w:rPr>
          <w:rFonts w:ascii="Times New Roman" w:hAnsi="Times New Roman" w:cs="Times New Roman"/>
          <w:sz w:val="20"/>
          <w:szCs w:val="20"/>
          <w:lang w:val="uk-UA"/>
        </w:rPr>
        <w:t>09</w:t>
      </w:r>
      <w:r w:rsidR="00B9303D">
        <w:rPr>
          <w:rFonts w:ascii="Times New Roman" w:hAnsi="Times New Roman" w:cs="Times New Roman"/>
          <w:sz w:val="20"/>
          <w:szCs w:val="20"/>
          <w:lang w:val="uk-UA"/>
        </w:rPr>
        <w:t>5</w:t>
      </w:r>
      <w:r w:rsidR="001906F7" w:rsidRPr="00F74966">
        <w:rPr>
          <w:rFonts w:ascii="Times New Roman" w:hAnsi="Times New Roman" w:cs="Times New Roman"/>
          <w:sz w:val="20"/>
          <w:szCs w:val="20"/>
          <w:lang w:val="uk-UA"/>
        </w:rPr>
        <w:t>) </w:t>
      </w:r>
      <w:r w:rsidR="00B9303D">
        <w:rPr>
          <w:rFonts w:ascii="Times New Roman" w:hAnsi="Times New Roman" w:cs="Times New Roman"/>
          <w:sz w:val="20"/>
          <w:szCs w:val="20"/>
          <w:lang w:val="uk-UA"/>
        </w:rPr>
        <w:t>040</w:t>
      </w:r>
      <w:r w:rsidR="001906F7" w:rsidRPr="00F74966">
        <w:rPr>
          <w:rFonts w:ascii="Times New Roman" w:hAnsi="Times New Roman" w:cs="Times New Roman"/>
          <w:sz w:val="20"/>
          <w:szCs w:val="20"/>
          <w:lang w:val="uk-UA"/>
        </w:rPr>
        <w:t> </w:t>
      </w:r>
      <w:r w:rsidR="00B9303D">
        <w:rPr>
          <w:rFonts w:ascii="Times New Roman" w:hAnsi="Times New Roman" w:cs="Times New Roman"/>
          <w:sz w:val="20"/>
          <w:szCs w:val="20"/>
          <w:lang w:val="uk-UA"/>
        </w:rPr>
        <w:t>65</w:t>
      </w:r>
      <w:r w:rsidR="001906F7" w:rsidRPr="00F74966">
        <w:rPr>
          <w:rFonts w:ascii="Times New Roman" w:hAnsi="Times New Roman" w:cs="Times New Roman"/>
          <w:sz w:val="20"/>
          <w:szCs w:val="20"/>
          <w:lang w:val="uk-UA"/>
        </w:rPr>
        <w:t> </w:t>
      </w:r>
      <w:r w:rsidR="00B9303D">
        <w:rPr>
          <w:rFonts w:ascii="Times New Roman" w:hAnsi="Times New Roman" w:cs="Times New Roman"/>
          <w:sz w:val="20"/>
          <w:szCs w:val="20"/>
          <w:lang w:val="uk-UA"/>
        </w:rPr>
        <w:t>75</w:t>
      </w:r>
      <w:r w:rsidR="00AA4AC7" w:rsidRPr="00F7496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r w:rsidRPr="00F749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адреса електронної пошти суб’єкта господарювання: </w:t>
      </w:r>
      <w:proofErr w:type="spellStart"/>
      <w:r w:rsidR="00B9303D" w:rsidRPr="00B9303D">
        <w:rPr>
          <w:rFonts w:ascii="Times New Roman" w:hAnsi="Times New Roman" w:cs="Times New Roman"/>
          <w:sz w:val="20"/>
          <w:szCs w:val="20"/>
        </w:rPr>
        <w:t>rizanenko</w:t>
      </w:r>
      <w:proofErr w:type="spellEnd"/>
      <w:r w:rsidR="00B9303D" w:rsidRPr="00B9303D">
        <w:rPr>
          <w:rFonts w:ascii="Times New Roman" w:hAnsi="Times New Roman" w:cs="Times New Roman"/>
          <w:sz w:val="20"/>
          <w:szCs w:val="20"/>
          <w:lang w:val="uk-UA"/>
        </w:rPr>
        <w:t>@</w:t>
      </w:r>
      <w:proofErr w:type="spellStart"/>
      <w:r w:rsidR="00B9303D" w:rsidRPr="00B9303D">
        <w:rPr>
          <w:rFonts w:ascii="Times New Roman" w:hAnsi="Times New Roman" w:cs="Times New Roman"/>
          <w:sz w:val="20"/>
          <w:szCs w:val="20"/>
        </w:rPr>
        <w:t>temp</w:t>
      </w:r>
      <w:proofErr w:type="spellEnd"/>
      <w:r w:rsidR="00B9303D" w:rsidRPr="00B9303D">
        <w:rPr>
          <w:rFonts w:ascii="Times New Roman" w:hAnsi="Times New Roman" w:cs="Times New Roman"/>
          <w:sz w:val="20"/>
          <w:szCs w:val="20"/>
          <w:lang w:val="uk-UA"/>
        </w:rPr>
        <w:t>3000.</w:t>
      </w:r>
      <w:proofErr w:type="spellStart"/>
      <w:r w:rsidR="00B9303D" w:rsidRPr="00B9303D">
        <w:rPr>
          <w:rFonts w:ascii="Times New Roman" w:hAnsi="Times New Roman" w:cs="Times New Roman"/>
          <w:sz w:val="20"/>
          <w:szCs w:val="20"/>
        </w:rPr>
        <w:t>com</w:t>
      </w:r>
      <w:proofErr w:type="spellEnd"/>
      <w:r w:rsidRPr="00F749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3" w:name="n117"/>
      <w:bookmarkEnd w:id="3"/>
      <w:r w:rsidRPr="00F749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об’єкта/промислового майданчика: </w:t>
      </w:r>
      <w:r w:rsidR="00F74966" w:rsidRPr="00F74966">
        <w:rPr>
          <w:rFonts w:ascii="Times New Roman" w:hAnsi="Times New Roman" w:cs="Times New Roman"/>
          <w:sz w:val="20"/>
          <w:szCs w:val="20"/>
          <w:lang w:val="uk-UA"/>
        </w:rPr>
        <w:t>09701, Київська область, Обухівський район, м.</w:t>
      </w:r>
      <w:r w:rsidR="00B9303D">
        <w:rPr>
          <w:rFonts w:ascii="Times New Roman" w:hAnsi="Times New Roman" w:cs="Times New Roman"/>
          <w:sz w:val="20"/>
          <w:szCs w:val="20"/>
          <w:lang w:val="uk-UA"/>
        </w:rPr>
        <w:t> </w:t>
      </w:r>
      <w:r w:rsidR="00F74966" w:rsidRPr="00F74966">
        <w:rPr>
          <w:rFonts w:ascii="Times New Roman" w:hAnsi="Times New Roman" w:cs="Times New Roman"/>
          <w:sz w:val="20"/>
          <w:szCs w:val="20"/>
          <w:lang w:val="uk-UA"/>
        </w:rPr>
        <w:t>Богуслав, вулиця Шевченка, 85</w:t>
      </w:r>
      <w:r w:rsidRPr="00F7496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</w:p>
    <w:p w:rsidR="00273C3C" w:rsidRPr="003304D9" w:rsidRDefault="00273C3C" w:rsidP="00C974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bookmarkStart w:id="4" w:name="n118"/>
      <w:bookmarkEnd w:id="4"/>
      <w:r w:rsidRPr="003304D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Мета отримання дозволу на викиди: отримання дозволу на викиди для </w:t>
      </w:r>
      <w:r w:rsidR="00C63F4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існуючого </w:t>
      </w:r>
      <w:r w:rsidRPr="003304D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об’єкта </w:t>
      </w:r>
      <w:r w:rsidR="00F9060E" w:rsidRPr="003304D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І</w:t>
      </w:r>
      <w:r w:rsidRPr="003304D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І групи.</w:t>
      </w:r>
      <w:bookmarkStart w:id="5" w:name="n119"/>
      <w:bookmarkEnd w:id="5"/>
      <w:r w:rsidRPr="003304D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F9060E" w:rsidRPr="003304D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</w:t>
      </w:r>
      <w:r w:rsidR="007070B4" w:rsidRPr="003304D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ідно з вимогами Закону України «</w:t>
      </w:r>
      <w:r w:rsidR="00F9060E" w:rsidRPr="003304D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Про оцінку впливу на довкілля</w:t>
      </w:r>
      <w:r w:rsidR="007070B4" w:rsidRPr="003304D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»</w:t>
      </w:r>
      <w:r w:rsidR="00F9060E" w:rsidRPr="003304D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підлягає оцінці впливу на довкілля</w:t>
      </w:r>
      <w:r w:rsidR="00F9060E" w:rsidRPr="003304D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:</w:t>
      </w:r>
      <w:r w:rsidRPr="003304D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7070B4" w:rsidRPr="003304D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діяльність </w:t>
      </w:r>
      <w:r w:rsidR="00F74966" w:rsidRPr="003304D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 «ГЛОБАЛ СПЕЦТЕКС»</w:t>
      </w:r>
      <w:r w:rsidR="007070B4" w:rsidRPr="003304D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згідно з вимогами Закону України</w:t>
      </w:r>
      <w:r w:rsidR="00C50A5C" w:rsidRPr="003304D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«Про оцінку впливу на довкілля»</w:t>
      </w:r>
      <w:r w:rsidR="007070B4" w:rsidRPr="003304D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планова діяльність не підлягають оцінці впливу на довкілля</w:t>
      </w:r>
      <w:r w:rsidR="00C50A5C" w:rsidRPr="003304D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 висновок з ОВД відсутній.</w:t>
      </w:r>
      <w:r w:rsidR="00FF20B2" w:rsidRPr="003304D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273C3C" w:rsidRPr="00C35C69" w:rsidRDefault="00273C3C" w:rsidP="00C974BE">
      <w:pPr>
        <w:suppressAutoHyphens/>
        <w:spacing w:after="0" w:line="240" w:lineRule="auto"/>
        <w:ind w:right="13" w:firstLine="426"/>
        <w:jc w:val="both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3304D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Загальний опис об’єкта (опис виробництв та технологічного устаткування): </w:t>
      </w:r>
      <w:bookmarkStart w:id="6" w:name="_Hlk146042780"/>
      <w:r w:rsidR="00F74966" w:rsidRPr="003304D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 «ГЛОБАЛ СПЕЦТЕКС»</w:t>
      </w:r>
      <w:r w:rsidR="00120AC2" w:rsidRPr="003304D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3304D9" w:rsidRPr="003304D9">
        <w:rPr>
          <w:rFonts w:ascii="Times New Roman" w:hAnsi="Times New Roman" w:cs="Times New Roman"/>
          <w:sz w:val="20"/>
          <w:szCs w:val="20"/>
          <w:lang w:val="uk-UA"/>
        </w:rPr>
        <w:t xml:space="preserve">спеціалізується на виробництві текстильних тканин різного призначення на основі бавовняної, синтетичної, змішаної пряжі та синтетичних </w:t>
      </w:r>
      <w:proofErr w:type="spellStart"/>
      <w:r w:rsidR="003304D9" w:rsidRPr="003304D9">
        <w:rPr>
          <w:rFonts w:ascii="Times New Roman" w:hAnsi="Times New Roman" w:cs="Times New Roman"/>
          <w:sz w:val="20"/>
          <w:szCs w:val="20"/>
          <w:lang w:val="uk-UA"/>
        </w:rPr>
        <w:t>мультифіламентних</w:t>
      </w:r>
      <w:proofErr w:type="spellEnd"/>
      <w:r w:rsidR="003304D9" w:rsidRPr="003304D9">
        <w:rPr>
          <w:rFonts w:ascii="Times New Roman" w:hAnsi="Times New Roman" w:cs="Times New Roman"/>
          <w:sz w:val="20"/>
          <w:szCs w:val="20"/>
          <w:lang w:val="uk-UA"/>
        </w:rPr>
        <w:t xml:space="preserve"> комплексних ниток</w:t>
      </w:r>
      <w:r w:rsidR="00B82B25" w:rsidRPr="003304D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(</w:t>
      </w:r>
      <w:r w:rsidR="001022FE" w:rsidRPr="003304D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КВЕД є </w:t>
      </w:r>
      <w:r w:rsidR="003304D9" w:rsidRPr="003304D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13.20</w:t>
      </w:r>
      <w:r w:rsidR="00B82B25" w:rsidRPr="003304D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)</w:t>
      </w:r>
      <w:r w:rsidR="001022FE" w:rsidRPr="003304D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. </w:t>
      </w:r>
      <w:r w:rsidR="00197D74" w:rsidRPr="0080167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Джерелами утворення забруднюючих речовин є: котельн</w:t>
      </w:r>
      <w:r w:rsidR="00275D83" w:rsidRPr="0080167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і</w:t>
      </w:r>
      <w:r w:rsidR="00197D74" w:rsidRPr="0080167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(</w:t>
      </w:r>
      <w:r w:rsidR="00801673" w:rsidRPr="0080167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вісім</w:t>
      </w:r>
      <w:r w:rsidR="00197D74" w:rsidRPr="0080167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твердопаливних котли, які працю</w:t>
      </w:r>
      <w:r w:rsidR="00801673" w:rsidRPr="0080167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ють</w:t>
      </w:r>
      <w:r w:rsidR="00197D74" w:rsidRPr="0080167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на </w:t>
      </w:r>
      <w:r w:rsidR="00A64435" w:rsidRPr="0080167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паливних </w:t>
      </w:r>
      <w:r w:rsidR="00801673" w:rsidRPr="0080167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брикетах</w:t>
      </w:r>
      <w:r w:rsidR="00A64435" w:rsidRPr="0080167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(</w:t>
      </w:r>
      <w:r w:rsidR="00801673" w:rsidRPr="00801673">
        <w:rPr>
          <w:rFonts w:ascii="Times New Roman" w:hAnsi="Times New Roman" w:cs="Times New Roman"/>
          <w:sz w:val="20"/>
          <w:lang w:val="uk-UA"/>
        </w:rPr>
        <w:t>брикети торфу</w:t>
      </w:r>
      <w:r w:rsidR="00A64435" w:rsidRPr="0080167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)</w:t>
      </w:r>
      <w:r w:rsidR="00197D74" w:rsidRPr="0080167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,</w:t>
      </w:r>
      <w:r w:rsidR="00A64435" w:rsidRPr="0080167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801673" w:rsidRPr="00801673"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  <w:t>сушильно-ширильні машини</w:t>
      </w:r>
      <w:r w:rsidR="00A64435" w:rsidRPr="0080167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,</w:t>
      </w:r>
      <w:r w:rsidR="00A64435" w:rsidRPr="001A0331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ar-SA"/>
        </w:rPr>
        <w:t xml:space="preserve"> </w:t>
      </w:r>
      <w:r w:rsidR="00026213" w:rsidRPr="00A2203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р</w:t>
      </w:r>
      <w:proofErr w:type="spellStart"/>
      <w:r w:rsidR="00026213" w:rsidRPr="00A22039">
        <w:rPr>
          <w:rFonts w:ascii="Times New Roman" w:hAnsi="Times New Roman" w:cs="Times New Roman"/>
          <w:bCs/>
          <w:sz w:val="20"/>
          <w:szCs w:val="20"/>
        </w:rPr>
        <w:t>отаційна</w:t>
      </w:r>
      <w:proofErr w:type="spellEnd"/>
      <w:r w:rsidR="00026213" w:rsidRPr="00A2203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26213" w:rsidRPr="00A22039">
        <w:rPr>
          <w:rFonts w:ascii="Times New Roman" w:hAnsi="Times New Roman" w:cs="Times New Roman"/>
          <w:bCs/>
          <w:sz w:val="20"/>
          <w:szCs w:val="20"/>
        </w:rPr>
        <w:t>друкувальна</w:t>
      </w:r>
      <w:proofErr w:type="spellEnd"/>
      <w:r w:rsidR="00026213" w:rsidRPr="00A22039">
        <w:rPr>
          <w:rFonts w:ascii="Times New Roman" w:hAnsi="Times New Roman" w:cs="Times New Roman"/>
          <w:bCs/>
          <w:sz w:val="20"/>
          <w:szCs w:val="20"/>
        </w:rPr>
        <w:t xml:space="preserve"> машина</w:t>
      </w:r>
      <w:r w:rsidR="00197D74" w:rsidRPr="00A2203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, </w:t>
      </w:r>
      <w:r w:rsidR="00026213" w:rsidRPr="00A22039"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  <w:t>агрегат для нанесення рідкого полімерного покриття</w:t>
      </w:r>
      <w:bookmarkEnd w:id="6"/>
      <w:r w:rsidR="00026213" w:rsidRPr="00A2203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, </w:t>
      </w:r>
      <w:proofErr w:type="spellStart"/>
      <w:r w:rsidR="00A22039" w:rsidRPr="00A22039"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  <w:t>б</w:t>
      </w:r>
      <w:r w:rsidR="00026213" w:rsidRPr="00A22039"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  <w:t>арабано-</w:t>
      </w:r>
      <w:r w:rsidR="00A22039" w:rsidRPr="00A22039"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  <w:t>збіжна</w:t>
      </w:r>
      <w:proofErr w:type="spellEnd"/>
      <w:r w:rsidR="00026213" w:rsidRPr="00A22039"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  <w:t xml:space="preserve"> машина</w:t>
      </w:r>
      <w:r w:rsidR="00026213" w:rsidRPr="00A2203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, </w:t>
      </w:r>
      <w:r w:rsidR="00A22039" w:rsidRPr="00A2203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п</w:t>
      </w:r>
      <w:proofErr w:type="spellStart"/>
      <w:r w:rsidR="00026213" w:rsidRPr="00A22039">
        <w:rPr>
          <w:rFonts w:ascii="Times New Roman" w:hAnsi="Times New Roman" w:cs="Times New Roman"/>
          <w:bCs/>
          <w:sz w:val="20"/>
          <w:szCs w:val="20"/>
        </w:rPr>
        <w:t>росочувальна</w:t>
      </w:r>
      <w:proofErr w:type="spellEnd"/>
      <w:r w:rsidR="00026213" w:rsidRPr="00A22039">
        <w:rPr>
          <w:rFonts w:ascii="Times New Roman" w:hAnsi="Times New Roman" w:cs="Times New Roman"/>
          <w:bCs/>
          <w:sz w:val="20"/>
          <w:szCs w:val="20"/>
        </w:rPr>
        <w:t xml:space="preserve"> машина </w:t>
      </w:r>
      <w:r w:rsidR="009C274A">
        <w:rPr>
          <w:rFonts w:ascii="Times New Roman" w:hAnsi="Times New Roman" w:cs="Times New Roman"/>
          <w:bCs/>
          <w:sz w:val="20"/>
          <w:szCs w:val="20"/>
          <w:lang w:val="uk-UA"/>
        </w:rPr>
        <w:t>для тканин та локальні очисні споруди.</w:t>
      </w:r>
      <w:r w:rsidR="00026213">
        <w:rPr>
          <w:bCs/>
          <w:lang w:val="uk-UA"/>
        </w:rPr>
        <w:t xml:space="preserve"> </w:t>
      </w:r>
      <w:r w:rsidR="007B0DB9" w:rsidRPr="007B0DB9">
        <w:rPr>
          <w:rFonts w:ascii="Times New Roman" w:hAnsi="Times New Roman" w:cs="Times New Roman"/>
          <w:sz w:val="20"/>
          <w:szCs w:val="20"/>
          <w:lang w:val="uk-UA"/>
        </w:rPr>
        <w:t>Для малих ремонтних робіт проводяться зварювальні роботи.</w:t>
      </w:r>
      <w:r w:rsidR="00197D74" w:rsidRPr="001A0331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ar-SA"/>
        </w:rPr>
        <w:t xml:space="preserve"> </w:t>
      </w:r>
      <w:r w:rsidRPr="0042682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Відомості щодо видів та обсягів викидів: </w:t>
      </w:r>
      <w:proofErr w:type="spellStart"/>
      <w:r w:rsidRPr="0042682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неметанові</w:t>
      </w:r>
      <w:proofErr w:type="spellEnd"/>
      <w:r w:rsidRPr="0042682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леткі органічні сполуки (НМЛОС) - </w:t>
      </w:r>
      <w:r w:rsidR="0042682D" w:rsidRPr="0042682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1,732803</w:t>
      </w:r>
      <w:r w:rsidRPr="0042682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т/рік,</w:t>
      </w:r>
      <w:r w:rsidR="00DB2941" w:rsidRPr="001A0331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ar-SA"/>
        </w:rPr>
        <w:t xml:space="preserve"> </w:t>
      </w:r>
      <w:r w:rsidR="00C50A5C" w:rsidRPr="00FE005F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оксид вуглецю</w:t>
      </w:r>
      <w:r w:rsidRPr="00FE005F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- </w:t>
      </w:r>
      <w:r w:rsidR="00FE005F" w:rsidRPr="00FE005F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3,5871</w:t>
      </w:r>
      <w:r w:rsidRPr="00FE005F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Pr="00275D8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оксиди азоту (у перерахунку на </w:t>
      </w:r>
      <w:proofErr w:type="spellStart"/>
      <w:r w:rsidRPr="00275D8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Pr="00275D8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азоту [NO+NO</w:t>
      </w:r>
      <w:r w:rsidRPr="00275D83">
        <w:rPr>
          <w:rFonts w:ascii="Times New Roman" w:eastAsia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Pr="00275D8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]) </w:t>
      </w:r>
      <w:r w:rsidR="00C50A5C" w:rsidRPr="00275D8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–</w:t>
      </w:r>
      <w:r w:rsidRPr="00275D8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275D83" w:rsidRPr="00275D8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1,989005</w:t>
      </w:r>
      <w:r w:rsidR="00731F72" w:rsidRPr="00275D8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 </w:t>
      </w:r>
      <w:r w:rsidRPr="00275D8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т/рік</w:t>
      </w:r>
      <w:r w:rsidRPr="003C7A8A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, речовини у вигляді суспендованих твердих частинок недиференційованих за складом </w:t>
      </w:r>
      <w:r w:rsidR="00C50A5C" w:rsidRPr="003C7A8A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–</w:t>
      </w:r>
      <w:r w:rsidRPr="003C7A8A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3C7A8A" w:rsidRPr="003C7A8A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0,2364226</w:t>
      </w:r>
      <w:r w:rsidRPr="003C7A8A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Pr="00600F0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метан </w:t>
      </w:r>
      <w:r w:rsidR="00731F72" w:rsidRPr="00600F0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–</w:t>
      </w:r>
      <w:r w:rsidRPr="00600F0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600F01" w:rsidRPr="00600F0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0,099</w:t>
      </w:r>
      <w:r w:rsidRPr="00600F0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Pr="00275D8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вуглецю </w:t>
      </w:r>
      <w:proofErr w:type="spellStart"/>
      <w:r w:rsidRPr="00275D8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Pr="00275D8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731F72" w:rsidRPr="00275D8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–</w:t>
      </w:r>
      <w:r w:rsidRPr="00275D8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275D83" w:rsidRPr="00275D83"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  <w:t>1958,17</w:t>
      </w:r>
      <w:r w:rsidR="00731F72" w:rsidRPr="00275D83"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  <w:t> т/рік</w:t>
      </w:r>
      <w:r w:rsidR="00CC143D" w:rsidRPr="00275D8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,</w:t>
      </w:r>
      <w:r w:rsidR="00CC143D" w:rsidRPr="001A0331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ar-SA"/>
        </w:rPr>
        <w:t xml:space="preserve"> </w:t>
      </w:r>
      <w:r w:rsidR="00CC143D" w:rsidRPr="00600F0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азоту (1)</w:t>
      </w:r>
      <w:r w:rsidRPr="00600F0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оксид [N</w:t>
      </w:r>
      <w:r w:rsidRPr="00600F01">
        <w:rPr>
          <w:rFonts w:ascii="Times New Roman" w:eastAsia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Pr="00600F0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О] - </w:t>
      </w:r>
      <w:r w:rsidR="00600F01" w:rsidRPr="00600F01"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  <w:t>0,078</w:t>
      </w:r>
      <w:r w:rsidRPr="00600F0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731F72" w:rsidRPr="003C7A8A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сірки </w:t>
      </w:r>
      <w:proofErr w:type="spellStart"/>
      <w:r w:rsidR="00731F72" w:rsidRPr="003C7A8A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="00526821" w:rsidRPr="003C7A8A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731F72" w:rsidRPr="003C7A8A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–</w:t>
      </w:r>
      <w:r w:rsidRPr="003C7A8A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3C7A8A" w:rsidRPr="003C7A8A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1,06</w:t>
      </w:r>
      <w:r w:rsidRPr="003C7A8A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т/рік</w:t>
      </w:r>
      <w:r w:rsidR="000B05DD" w:rsidRPr="003C7A8A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, аміак – </w:t>
      </w:r>
      <w:r w:rsidR="003C7A8A" w:rsidRPr="003C7A8A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0,0001</w:t>
      </w:r>
      <w:r w:rsidR="000B05DD" w:rsidRPr="003C7A8A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т/</w:t>
      </w:r>
      <w:r w:rsidR="000B05DD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рік, </w:t>
      </w:r>
      <w:proofErr w:type="spellStart"/>
      <w:r w:rsidR="003C7A8A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="003C7A8A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та інші сполуки сірки</w:t>
      </w:r>
      <w:r w:rsidR="000B05DD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- </w:t>
      </w:r>
      <w:r w:rsidR="003C7A8A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0,000000013</w:t>
      </w:r>
      <w:r w:rsidR="00200480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50551E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сірководень (</w:t>
      </w:r>
      <w:r w:rsidR="0050551E" w:rsidRPr="00D4640D">
        <w:rPr>
          <w:rFonts w:ascii="Times New Roman" w:eastAsia="Times New Roman" w:hAnsi="Times New Roman" w:cs="Times New Roman"/>
          <w:sz w:val="20"/>
          <w:szCs w:val="20"/>
          <w:lang w:eastAsia="ar-SA"/>
        </w:rPr>
        <w:t>H</w:t>
      </w:r>
      <w:r w:rsidR="0050551E" w:rsidRPr="00D4640D">
        <w:rPr>
          <w:rFonts w:ascii="Times New Roman" w:eastAsia="Times New Roman" w:hAnsi="Times New Roman" w:cs="Times New Roman"/>
          <w:b/>
          <w:bCs/>
          <w:sz w:val="20"/>
          <w:szCs w:val="20"/>
          <w:vertAlign w:val="subscript"/>
          <w:lang w:val="uk-UA" w:eastAsia="ar-SA"/>
        </w:rPr>
        <w:t>2</w:t>
      </w:r>
      <w:r w:rsidR="0050551E" w:rsidRPr="00D4640D">
        <w:rPr>
          <w:rFonts w:ascii="Times New Roman" w:eastAsia="Times New Roman" w:hAnsi="Times New Roman" w:cs="Times New Roman"/>
          <w:sz w:val="20"/>
          <w:szCs w:val="20"/>
          <w:lang w:eastAsia="ar-SA"/>
        </w:rPr>
        <w:t>S</w:t>
      </w:r>
      <w:r w:rsidR="0050551E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)</w:t>
      </w:r>
      <w:r w:rsidR="00200480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- </w:t>
      </w:r>
      <w:r w:rsidR="0050551E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0,00001</w:t>
      </w:r>
      <w:r w:rsidR="00200480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42682D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стирол</w:t>
      </w:r>
      <w:r w:rsidR="00200480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- </w:t>
      </w:r>
      <w:r w:rsidR="0042682D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0,00024</w:t>
      </w:r>
      <w:r w:rsidR="00200480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1B6377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1,3-Бутадієн (дивініл)</w:t>
      </w:r>
      <w:r w:rsidR="00200480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– </w:t>
      </w:r>
      <w:r w:rsidR="00D4640D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0,044</w:t>
      </w:r>
      <w:r w:rsidR="00200480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1B6377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титану </w:t>
      </w:r>
      <w:proofErr w:type="spellStart"/>
      <w:r w:rsidR="001B6377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="00200480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– </w:t>
      </w:r>
      <w:r w:rsidR="001B6377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0,05</w:t>
      </w:r>
      <w:r w:rsidR="009303F1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41</w:t>
      </w:r>
      <w:r w:rsidR="00200480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C74C73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спирт метиловий</w:t>
      </w:r>
      <w:r w:rsidR="00200480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C74C73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- 0,044</w:t>
      </w:r>
      <w:r w:rsidR="00200480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C74C73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формальдегід</w:t>
      </w:r>
      <w:r w:rsidR="00200480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– </w:t>
      </w:r>
      <w:r w:rsidR="00C74C73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0,00024</w:t>
      </w:r>
      <w:r w:rsidR="00200480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E652BA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органічні аміни</w:t>
      </w:r>
      <w:r w:rsidR="00200480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– </w:t>
      </w:r>
      <w:r w:rsidR="00E652BA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0,081</w:t>
      </w:r>
      <w:r w:rsidR="00200480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т/рік, залізо та його сполуки (у перерахунку на залізо) – </w:t>
      </w:r>
      <w:r w:rsidR="00D00D01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0,003</w:t>
      </w:r>
      <w:r w:rsidR="00200480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т/рік, манган та його сполуки (у перерахунку на </w:t>
      </w:r>
      <w:proofErr w:type="spellStart"/>
      <w:r w:rsidR="00200480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="00200480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мангану) – </w:t>
      </w:r>
      <w:r w:rsidR="00D00D01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0,0005</w:t>
      </w:r>
      <w:r w:rsidR="00E652BA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т/рік, етилацетат - 0,165 т/рік, </w:t>
      </w:r>
      <w:proofErr w:type="spellStart"/>
      <w:r w:rsidR="00E652BA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толуіїлендиізоціанат</w:t>
      </w:r>
      <w:proofErr w:type="spellEnd"/>
      <w:r w:rsidR="00E652BA" w:rsidRPr="00D464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- 0,0008 т/рік, толуол - </w:t>
      </w:r>
      <w:r w:rsidR="00C35C69" w:rsidRPr="00C35C6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0,811</w:t>
      </w:r>
      <w:r w:rsidR="00C35C6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т/рік, </w:t>
      </w:r>
      <w:proofErr w:type="spellStart"/>
      <w:r w:rsidR="00C35C6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д</w:t>
      </w:r>
      <w:r w:rsidR="00C35C69" w:rsidRPr="00C35C6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иметилформамід</w:t>
      </w:r>
      <w:proofErr w:type="spellEnd"/>
      <w:r w:rsidR="00C35C6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- </w:t>
      </w:r>
      <w:r w:rsidR="00C35C69" w:rsidRPr="00C35C6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0,162</w:t>
      </w:r>
      <w:r w:rsidR="00C35C6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т/рік, </w:t>
      </w:r>
      <w:proofErr w:type="spellStart"/>
      <w:r w:rsidR="00C35C6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т</w:t>
      </w:r>
      <w:r w:rsidR="00C35C69" w:rsidRPr="00C35C6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етрахлоретилен</w:t>
      </w:r>
      <w:proofErr w:type="spellEnd"/>
      <w:r w:rsidR="00C35C69" w:rsidRPr="00C35C6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(</w:t>
      </w:r>
      <w:proofErr w:type="spellStart"/>
      <w:r w:rsidR="00C35C69" w:rsidRPr="00C35C6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перхлоретилен</w:t>
      </w:r>
      <w:proofErr w:type="spellEnd"/>
      <w:r w:rsidR="00C35C69" w:rsidRPr="00C35C6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)</w:t>
      </w:r>
      <w:r w:rsidR="00C35C6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- </w:t>
      </w:r>
      <w:r w:rsidR="00C35C69" w:rsidRPr="00C35C6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0,009</w:t>
      </w:r>
      <w:r w:rsidR="00C35C6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т/рік.</w:t>
      </w:r>
    </w:p>
    <w:p w:rsidR="00200480" w:rsidRPr="001A0331" w:rsidRDefault="00200480" w:rsidP="00C974BE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1A033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Заходи щодо впровадження найкращих існуючих технологій виробництва: не встановлюються для об’єкту ІІ групи. Перелік</w:t>
      </w:r>
      <w:bookmarkStart w:id="7" w:name="_GoBack"/>
      <w:bookmarkEnd w:id="7"/>
      <w:r w:rsidRPr="001A033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заходів щодо скорочення викидів: не передбачаються,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законодавству; для речовин, на які не встановлені нормативи граничнодопустимих викиді</w:t>
      </w:r>
      <w:r w:rsidR="001A0331" w:rsidRPr="001A033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в відповідно до законодавства, </w:t>
      </w:r>
      <w:r w:rsidRPr="001A033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встановлюються величини масової витрати. </w:t>
      </w:r>
    </w:p>
    <w:p w:rsidR="00273C3C" w:rsidRPr="001A0331" w:rsidRDefault="00273C3C" w:rsidP="00C974BE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1A033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Із зауваженнями та пропозиціями щодо дозволу на викиди по зазначеному промисловому майданчику звертатись в Київську обласну військову адміністрацію (Київську о</w:t>
      </w:r>
      <w:r w:rsidR="002E286D" w:rsidRPr="001A033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бласну державну адміністрацію) (</w:t>
      </w:r>
      <w:r w:rsidRPr="001A033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01196, м. Київ, площа </w:t>
      </w:r>
      <w:r w:rsidR="00CC0D14" w:rsidRPr="001A033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Лесі Українки, буд. 1, телефон:</w:t>
      </w:r>
      <w:r w:rsidRPr="001A033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(044) 286-84-11, e-</w:t>
      </w:r>
      <w:proofErr w:type="spellStart"/>
      <w:r w:rsidRPr="001A033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mail</w:t>
      </w:r>
      <w:proofErr w:type="spellEnd"/>
      <w:r w:rsidRPr="001A033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: </w:t>
      </w:r>
      <w:r w:rsidR="008D4FE0" w:rsidRPr="001A033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doc@koda.gov.ua</w:t>
      </w:r>
      <w:r w:rsidRPr="001A033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hyperlink r:id="rId5" w:history="1">
        <w:r w:rsidRPr="001A0331">
          <w:rPr>
            <w:rFonts w:ascii="Times New Roman" w:eastAsia="Times New Roman" w:hAnsi="Times New Roman" w:cs="Times New Roman"/>
            <w:bCs/>
            <w:sz w:val="20"/>
            <w:szCs w:val="20"/>
            <w:lang w:val="uk-UA" w:eastAsia="ru-RU"/>
          </w:rPr>
          <w:t>zvern@koda.gov.ua</w:t>
        </w:r>
      </w:hyperlink>
      <w:r w:rsidR="001A0331" w:rsidRPr="001A033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).</w:t>
      </w:r>
    </w:p>
    <w:p w:rsidR="00273C3C" w:rsidRPr="001A0331" w:rsidRDefault="00273C3C" w:rsidP="00C974BE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1A033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Строки подання зауважень та пропозицій:</w:t>
      </w:r>
      <w:r w:rsidRPr="001A033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1A0331" w:rsidRDefault="00077237">
      <w:pPr>
        <w:rPr>
          <w:color w:val="FF0000"/>
          <w:lang w:val="uk-UA"/>
        </w:rPr>
      </w:pPr>
    </w:p>
    <w:sectPr w:rsidR="00077237" w:rsidRPr="001A0331" w:rsidSect="002004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4"/>
    <w:rsid w:val="00026213"/>
    <w:rsid w:val="00056C73"/>
    <w:rsid w:val="00077237"/>
    <w:rsid w:val="000B05DD"/>
    <w:rsid w:val="001022FE"/>
    <w:rsid w:val="00120AC2"/>
    <w:rsid w:val="00123E1E"/>
    <w:rsid w:val="00164F2D"/>
    <w:rsid w:val="00175238"/>
    <w:rsid w:val="001906F7"/>
    <w:rsid w:val="00197D74"/>
    <w:rsid w:val="001A0331"/>
    <w:rsid w:val="001B6377"/>
    <w:rsid w:val="00200480"/>
    <w:rsid w:val="00222438"/>
    <w:rsid w:val="002534BB"/>
    <w:rsid w:val="002606B0"/>
    <w:rsid w:val="00273C3C"/>
    <w:rsid w:val="00275D83"/>
    <w:rsid w:val="002B13AA"/>
    <w:rsid w:val="002B57AF"/>
    <w:rsid w:val="002D2655"/>
    <w:rsid w:val="002D6220"/>
    <w:rsid w:val="002E286D"/>
    <w:rsid w:val="002F3294"/>
    <w:rsid w:val="003304D9"/>
    <w:rsid w:val="003353FF"/>
    <w:rsid w:val="003B24DF"/>
    <w:rsid w:val="003B3574"/>
    <w:rsid w:val="003C7A8A"/>
    <w:rsid w:val="003D1D41"/>
    <w:rsid w:val="003E6C69"/>
    <w:rsid w:val="003F66A2"/>
    <w:rsid w:val="00410AD2"/>
    <w:rsid w:val="00417947"/>
    <w:rsid w:val="00421858"/>
    <w:rsid w:val="0042682D"/>
    <w:rsid w:val="00445B58"/>
    <w:rsid w:val="00463DBB"/>
    <w:rsid w:val="004B149D"/>
    <w:rsid w:val="00500B98"/>
    <w:rsid w:val="0050551E"/>
    <w:rsid w:val="00513D06"/>
    <w:rsid w:val="00526821"/>
    <w:rsid w:val="0054334A"/>
    <w:rsid w:val="005545F5"/>
    <w:rsid w:val="0056490F"/>
    <w:rsid w:val="00600F01"/>
    <w:rsid w:val="00670D5B"/>
    <w:rsid w:val="00675624"/>
    <w:rsid w:val="006E2B29"/>
    <w:rsid w:val="0070020C"/>
    <w:rsid w:val="007008CE"/>
    <w:rsid w:val="00702B06"/>
    <w:rsid w:val="007070B4"/>
    <w:rsid w:val="00731F72"/>
    <w:rsid w:val="007467D3"/>
    <w:rsid w:val="007B0DB9"/>
    <w:rsid w:val="007B12D9"/>
    <w:rsid w:val="00801673"/>
    <w:rsid w:val="00835497"/>
    <w:rsid w:val="00835D1B"/>
    <w:rsid w:val="00871D8D"/>
    <w:rsid w:val="00872664"/>
    <w:rsid w:val="008D01EA"/>
    <w:rsid w:val="008D4FE0"/>
    <w:rsid w:val="008D56F0"/>
    <w:rsid w:val="008F2824"/>
    <w:rsid w:val="009303F1"/>
    <w:rsid w:val="00986ECB"/>
    <w:rsid w:val="009A13D6"/>
    <w:rsid w:val="009C274A"/>
    <w:rsid w:val="00A016C9"/>
    <w:rsid w:val="00A22039"/>
    <w:rsid w:val="00A64435"/>
    <w:rsid w:val="00A73047"/>
    <w:rsid w:val="00A7356B"/>
    <w:rsid w:val="00A76B94"/>
    <w:rsid w:val="00A91B54"/>
    <w:rsid w:val="00AA4AC7"/>
    <w:rsid w:val="00AB35B3"/>
    <w:rsid w:val="00AC7DE5"/>
    <w:rsid w:val="00AD37F5"/>
    <w:rsid w:val="00B2098D"/>
    <w:rsid w:val="00B82B25"/>
    <w:rsid w:val="00B87A73"/>
    <w:rsid w:val="00B9303D"/>
    <w:rsid w:val="00BD25F1"/>
    <w:rsid w:val="00BD6682"/>
    <w:rsid w:val="00C071CE"/>
    <w:rsid w:val="00C35C69"/>
    <w:rsid w:val="00C44637"/>
    <w:rsid w:val="00C462FE"/>
    <w:rsid w:val="00C50A5C"/>
    <w:rsid w:val="00C63F4A"/>
    <w:rsid w:val="00C74C73"/>
    <w:rsid w:val="00C974BE"/>
    <w:rsid w:val="00CC0D14"/>
    <w:rsid w:val="00CC143D"/>
    <w:rsid w:val="00CD5287"/>
    <w:rsid w:val="00D00D01"/>
    <w:rsid w:val="00D4640D"/>
    <w:rsid w:val="00DB2941"/>
    <w:rsid w:val="00DD1AA5"/>
    <w:rsid w:val="00E2407A"/>
    <w:rsid w:val="00E52A37"/>
    <w:rsid w:val="00E652BA"/>
    <w:rsid w:val="00EC302F"/>
    <w:rsid w:val="00EE19AF"/>
    <w:rsid w:val="00EE41E4"/>
    <w:rsid w:val="00F329AD"/>
    <w:rsid w:val="00F3520E"/>
    <w:rsid w:val="00F44448"/>
    <w:rsid w:val="00F74966"/>
    <w:rsid w:val="00F755A5"/>
    <w:rsid w:val="00F81F48"/>
    <w:rsid w:val="00F9060E"/>
    <w:rsid w:val="00F952C8"/>
    <w:rsid w:val="00FB5007"/>
    <w:rsid w:val="00FE005F"/>
    <w:rsid w:val="00FE1DCD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7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vern@k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Sveta</cp:lastModifiedBy>
  <cp:revision>59</cp:revision>
  <cp:lastPrinted>2025-01-29T10:59:00Z</cp:lastPrinted>
  <dcterms:created xsi:type="dcterms:W3CDTF">2023-06-08T13:18:00Z</dcterms:created>
  <dcterms:modified xsi:type="dcterms:W3CDTF">2025-01-30T08:16:00Z</dcterms:modified>
</cp:coreProperties>
</file>