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179EF" w14:textId="77777777" w:rsidR="004F533E" w:rsidRPr="003A71C3" w:rsidRDefault="004F533E" w:rsidP="00F811CD">
      <w:pPr>
        <w:rPr>
          <w:color w:val="000000" w:themeColor="text1"/>
          <w:lang w:val="en-US"/>
        </w:rPr>
      </w:pPr>
    </w:p>
    <w:p w14:paraId="4E64E92D" w14:textId="3082EBB8" w:rsidR="00F811CD" w:rsidRPr="00FD4A4D" w:rsidRDefault="00B3324B" w:rsidP="00F811CD">
      <w:pPr>
        <w:pStyle w:val="ad"/>
        <w:spacing w:line="228" w:lineRule="auto"/>
        <w:ind w:left="5528"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Додаток </w:t>
      </w:r>
      <w:r w:rsidR="00F811CD" w:rsidRPr="00FD4A4D">
        <w:rPr>
          <w:rFonts w:ascii="Times New Roman" w:hAnsi="Times New Roman"/>
          <w:color w:val="000000" w:themeColor="text1"/>
          <w:sz w:val="24"/>
          <w:szCs w:val="24"/>
        </w:rPr>
        <w:t xml:space="preserve"> </w:t>
      </w:r>
      <w:r w:rsidR="00F811CD" w:rsidRPr="00FD4A4D">
        <w:rPr>
          <w:rFonts w:ascii="Times New Roman" w:hAnsi="Times New Roman"/>
          <w:color w:val="000000" w:themeColor="text1"/>
          <w:sz w:val="24"/>
          <w:szCs w:val="24"/>
        </w:rPr>
        <w:br/>
        <w:t xml:space="preserve">до </w:t>
      </w:r>
      <w:r w:rsidR="00BA4883">
        <w:rPr>
          <w:rFonts w:ascii="Times New Roman" w:hAnsi="Times New Roman"/>
          <w:color w:val="000000" w:themeColor="text1"/>
          <w:sz w:val="24"/>
          <w:szCs w:val="24"/>
        </w:rPr>
        <w:t>Вимог</w:t>
      </w:r>
    </w:p>
    <w:p w14:paraId="1052419C" w14:textId="77777777" w:rsidR="00F811CD" w:rsidRPr="00FD4A4D" w:rsidRDefault="00F811CD" w:rsidP="00F811CD">
      <w:pPr>
        <w:pStyle w:val="ad"/>
        <w:spacing w:line="228" w:lineRule="auto"/>
        <w:ind w:firstLine="0"/>
        <w:jc w:val="center"/>
        <w:rPr>
          <w:rFonts w:ascii="Times New Roman" w:hAnsi="Times New Roman"/>
          <w:color w:val="000000" w:themeColor="text1"/>
          <w:sz w:val="24"/>
          <w:szCs w:val="24"/>
        </w:rPr>
      </w:pPr>
      <w:r w:rsidRPr="00FD4A4D">
        <w:rPr>
          <w:rFonts w:ascii="Times New Roman" w:hAnsi="Times New Roman"/>
          <w:noProof/>
          <w:color w:val="000000" w:themeColor="text1"/>
          <w:sz w:val="24"/>
          <w:szCs w:val="24"/>
          <w:lang w:eastAsia="uk-UA"/>
        </w:rPr>
        <w:drawing>
          <wp:inline distT="0" distB="0" distL="114300" distR="114300" wp14:anchorId="5D9BC512" wp14:editId="78AB58CE">
            <wp:extent cx="457200" cy="638175"/>
            <wp:effectExtent l="0" t="0" r="0" b="0"/>
            <wp:docPr id="1" name="Изображение 1"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A black and white symbol&#10;&#10;Description automatically generated"/>
                    <pic:cNvPicPr>
                      <a:picLocks noChangeAspect="1"/>
                    </pic:cNvPicPr>
                  </pic:nvPicPr>
                  <pic:blipFill>
                    <a:blip r:embed="rId8">
                      <a:lum contrast="40000"/>
                    </a:blip>
                    <a:stretch>
                      <a:fillRect/>
                    </a:stretch>
                  </pic:blipFill>
                  <pic:spPr>
                    <a:xfrm>
                      <a:off x="0" y="0"/>
                      <a:ext cx="457200" cy="638175"/>
                    </a:xfrm>
                    <a:prstGeom prst="rect">
                      <a:avLst/>
                    </a:prstGeom>
                    <a:noFill/>
                    <a:ln>
                      <a:noFill/>
                    </a:ln>
                  </pic:spPr>
                </pic:pic>
              </a:graphicData>
            </a:graphic>
          </wp:inline>
        </w:drawing>
      </w:r>
    </w:p>
    <w:p w14:paraId="3EABC47B" w14:textId="77777777" w:rsidR="00F811CD" w:rsidRPr="00FD4A4D" w:rsidRDefault="00F811CD" w:rsidP="00F811CD">
      <w:pPr>
        <w:pStyle w:val="ad"/>
        <w:spacing w:line="228" w:lineRule="auto"/>
        <w:ind w:firstLine="0"/>
        <w:jc w:val="center"/>
        <w:rPr>
          <w:rFonts w:ascii="Times New Roman" w:hAnsi="Times New Roman"/>
          <w:color w:val="000000" w:themeColor="text1"/>
          <w:sz w:val="24"/>
          <w:szCs w:val="24"/>
        </w:rPr>
      </w:pPr>
    </w:p>
    <w:p w14:paraId="0E49B1D5" w14:textId="77777777" w:rsidR="005122F0" w:rsidRPr="000E798C" w:rsidRDefault="005122F0" w:rsidP="005122F0">
      <w:pPr>
        <w:jc w:val="center"/>
        <w:rPr>
          <w:color w:val="000000" w:themeColor="text1"/>
          <w:lang w:val="ru-RU"/>
        </w:rPr>
      </w:pPr>
      <w:bookmarkStart w:id="0" w:name="_heading=h.35nkun2"/>
      <w:bookmarkEnd w:id="0"/>
      <w:r w:rsidRPr="00FD4A4D">
        <w:rPr>
          <w:color w:val="000000" w:themeColor="text1"/>
        </w:rPr>
        <w:t>МІНІСТЕРСВО ЗАХИСТУ ДОВКІЛЛЯ ТА ПРИРОДНИХ РЕСУРСІВ УКРАЇНИ</w:t>
      </w:r>
    </w:p>
    <w:p w14:paraId="1239CF47" w14:textId="77777777" w:rsidR="005E2477" w:rsidRPr="000E798C" w:rsidRDefault="005E2477" w:rsidP="005122F0">
      <w:pPr>
        <w:jc w:val="center"/>
        <w:rPr>
          <w:color w:val="000000" w:themeColor="text1"/>
          <w:lang w:val="ru-RU"/>
        </w:rPr>
      </w:pPr>
    </w:p>
    <w:p w14:paraId="5764AE3B" w14:textId="77777777" w:rsidR="005E2477" w:rsidRPr="000E798C" w:rsidRDefault="005E2477" w:rsidP="005122F0">
      <w:pPr>
        <w:jc w:val="center"/>
        <w:rPr>
          <w:color w:val="000000" w:themeColor="text1"/>
          <w:lang w:val="ru-RU"/>
        </w:rPr>
      </w:pPr>
    </w:p>
    <w:p w14:paraId="58BC6980" w14:textId="77777777" w:rsidR="00F811CD" w:rsidRPr="00FD4A4D" w:rsidRDefault="00F811CD" w:rsidP="00F811CD">
      <w:pPr>
        <w:jc w:val="center"/>
        <w:rPr>
          <w:color w:val="000000" w:themeColor="text1"/>
          <w:sz w:val="20"/>
        </w:rPr>
      </w:pPr>
    </w:p>
    <w:p w14:paraId="42AFF01D" w14:textId="126AB56A" w:rsidR="005E2477" w:rsidRPr="000E798C" w:rsidRDefault="00F811CD" w:rsidP="005E2477">
      <w:pPr>
        <w:jc w:val="center"/>
        <w:rPr>
          <w:color w:val="000000" w:themeColor="text1"/>
          <w:lang w:val="ru-RU"/>
        </w:rPr>
      </w:pPr>
      <w:r w:rsidRPr="00FD4A4D">
        <w:rPr>
          <w:color w:val="000000" w:themeColor="text1"/>
        </w:rPr>
        <w:t>ІНТЕГРОВАНИЙ ДОВКІЛЛЄВИЙ ДОЗВІЛ</w:t>
      </w:r>
    </w:p>
    <w:p w14:paraId="2353575E" w14:textId="77777777" w:rsidR="00BA563E" w:rsidRDefault="005E2477" w:rsidP="005E2477">
      <w:pPr>
        <w:jc w:val="center"/>
        <w:rPr>
          <w:color w:val="000000" w:themeColor="text1"/>
        </w:rPr>
      </w:pPr>
      <w:r w:rsidRPr="00FD4A4D">
        <w:rPr>
          <w:color w:val="000000" w:themeColor="text1"/>
        </w:rPr>
        <w:t>№*_________</w:t>
      </w:r>
      <w:r>
        <w:rPr>
          <w:color w:val="000000" w:themeColor="text1"/>
        </w:rPr>
        <w:t>______________</w:t>
      </w:r>
    </w:p>
    <w:p w14:paraId="65D8935E" w14:textId="7C0E048A" w:rsidR="005E2477" w:rsidRPr="00BA563E" w:rsidRDefault="00BA563E" w:rsidP="00BA563E">
      <w:pPr>
        <w:jc w:val="center"/>
        <w:rPr>
          <w:color w:val="000000" w:themeColor="text1"/>
        </w:rPr>
      </w:pPr>
      <w:r w:rsidRPr="000E798C">
        <w:rPr>
          <w:color w:val="000000" w:themeColor="text1"/>
          <w:lang w:val="ru-RU"/>
        </w:rPr>
        <w:t xml:space="preserve">дата </w:t>
      </w:r>
      <w:r w:rsidRPr="00FD4A4D">
        <w:rPr>
          <w:color w:val="000000" w:themeColor="text1"/>
        </w:rPr>
        <w:t>_________</w:t>
      </w:r>
      <w:r>
        <w:rPr>
          <w:color w:val="000000" w:themeColor="text1"/>
        </w:rPr>
        <w:t>______________</w:t>
      </w:r>
      <w:r w:rsidR="005E2477" w:rsidRPr="00FD4A4D">
        <w:rPr>
          <w:color w:val="000000" w:themeColor="text1"/>
        </w:rPr>
        <w:br/>
      </w:r>
    </w:p>
    <w:p w14:paraId="2AC730B0" w14:textId="007356C5" w:rsidR="00BA563E" w:rsidRDefault="005E2477" w:rsidP="005E2477">
      <w:pPr>
        <w:jc w:val="center"/>
        <w:rPr>
          <w:color w:val="000000" w:themeColor="text1"/>
        </w:rPr>
      </w:pPr>
      <w:r w:rsidRPr="000E798C">
        <w:rPr>
          <w:color w:val="000000" w:themeColor="text1"/>
          <w:lang w:val="ru-RU"/>
        </w:rPr>
        <w:t xml:space="preserve">ЗМІНИ </w:t>
      </w:r>
      <w:r w:rsidR="00BA563E" w:rsidRPr="00FD4A4D">
        <w:rPr>
          <w:color w:val="000000" w:themeColor="text1"/>
        </w:rPr>
        <w:t>№*_________</w:t>
      </w:r>
      <w:r w:rsidR="00BA563E">
        <w:rPr>
          <w:color w:val="000000" w:themeColor="text1"/>
        </w:rPr>
        <w:t>______________</w:t>
      </w:r>
    </w:p>
    <w:p w14:paraId="7A801F40" w14:textId="2F478631" w:rsidR="005E2477" w:rsidRPr="000E798C" w:rsidRDefault="00BA563E" w:rsidP="00BA563E">
      <w:pPr>
        <w:jc w:val="center"/>
        <w:rPr>
          <w:color w:val="000000" w:themeColor="text1"/>
        </w:rPr>
      </w:pPr>
      <w:r w:rsidRPr="000E798C">
        <w:rPr>
          <w:color w:val="000000" w:themeColor="text1"/>
        </w:rPr>
        <w:t xml:space="preserve">від </w:t>
      </w:r>
      <w:r w:rsidRPr="00FD4A4D">
        <w:rPr>
          <w:color w:val="000000" w:themeColor="text1"/>
        </w:rPr>
        <w:t>_________</w:t>
      </w:r>
      <w:r>
        <w:rPr>
          <w:color w:val="000000" w:themeColor="text1"/>
        </w:rPr>
        <w:t>______________</w:t>
      </w:r>
      <w:r w:rsidRPr="00FD4A4D">
        <w:rPr>
          <w:color w:val="000000" w:themeColor="text1"/>
        </w:rPr>
        <w:br/>
      </w:r>
      <w:r w:rsidR="005E2477" w:rsidRPr="000E798C">
        <w:rPr>
          <w:color w:val="000000" w:themeColor="text1"/>
        </w:rPr>
        <w:t xml:space="preserve">ДО </w:t>
      </w:r>
      <w:r w:rsidR="005E2477" w:rsidRPr="00FD4A4D">
        <w:rPr>
          <w:color w:val="000000" w:themeColor="text1"/>
        </w:rPr>
        <w:t>ІНТЕГРОВАН</w:t>
      </w:r>
      <w:r w:rsidR="005E2477" w:rsidRPr="000E798C">
        <w:rPr>
          <w:color w:val="000000" w:themeColor="text1"/>
        </w:rPr>
        <w:t>ОГО</w:t>
      </w:r>
      <w:r w:rsidR="005E2477" w:rsidRPr="00FD4A4D">
        <w:rPr>
          <w:color w:val="000000" w:themeColor="text1"/>
        </w:rPr>
        <w:t xml:space="preserve"> ДОВКІЛЛЄВ</w:t>
      </w:r>
      <w:r w:rsidR="005E2477">
        <w:rPr>
          <w:color w:val="000000" w:themeColor="text1"/>
        </w:rPr>
        <w:t>ОГО</w:t>
      </w:r>
      <w:r w:rsidR="005E2477" w:rsidRPr="00FD4A4D">
        <w:rPr>
          <w:color w:val="000000" w:themeColor="text1"/>
        </w:rPr>
        <w:t xml:space="preserve"> ДОЗВ</w:t>
      </w:r>
      <w:r w:rsidR="005E2477">
        <w:rPr>
          <w:color w:val="000000" w:themeColor="text1"/>
        </w:rPr>
        <w:t>ОЛУ</w:t>
      </w:r>
    </w:p>
    <w:p w14:paraId="12C2F947" w14:textId="77777777" w:rsidR="00647E19" w:rsidRPr="000E798C" w:rsidRDefault="00647E19" w:rsidP="00BA563E">
      <w:pPr>
        <w:jc w:val="center"/>
        <w:rPr>
          <w:color w:val="000000" w:themeColor="text1"/>
        </w:rPr>
      </w:pPr>
    </w:p>
    <w:p w14:paraId="2BA0C0B7" w14:textId="0A49777C" w:rsidR="00C04032" w:rsidRPr="00FD4A4D" w:rsidRDefault="00C04032" w:rsidP="00231223">
      <w:pPr>
        <w:rPr>
          <w:color w:val="000000" w:themeColor="text1"/>
        </w:rPr>
      </w:pPr>
    </w:p>
    <w:p w14:paraId="549F45EC" w14:textId="77777777" w:rsidR="00F811CD" w:rsidRPr="00FD4A4D" w:rsidRDefault="00F811CD" w:rsidP="00F811CD">
      <w:pPr>
        <w:jc w:val="center"/>
        <w:rPr>
          <w:color w:val="000000" w:themeColor="text1"/>
        </w:rPr>
      </w:pPr>
    </w:p>
    <w:p w14:paraId="5EBCBA0B" w14:textId="77777777" w:rsidR="00380FEE" w:rsidRDefault="00647E19" w:rsidP="00380FEE">
      <w:pPr>
        <w:pStyle w:val="ad"/>
        <w:tabs>
          <w:tab w:val="left" w:pos="9071"/>
        </w:tabs>
        <w:spacing w:line="228"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Згідно із Законом України «</w:t>
      </w:r>
      <w:r w:rsidRPr="00647E19">
        <w:rPr>
          <w:rFonts w:ascii="Times New Roman" w:hAnsi="Times New Roman"/>
          <w:color w:val="000000" w:themeColor="text1"/>
          <w:sz w:val="24"/>
          <w:szCs w:val="24"/>
        </w:rPr>
        <w:t>Про інтегроване запобігання та контроль промислового забруднення</w:t>
      </w:r>
      <w:r>
        <w:rPr>
          <w:rFonts w:ascii="Times New Roman" w:hAnsi="Times New Roman"/>
          <w:color w:val="000000" w:themeColor="text1"/>
          <w:sz w:val="24"/>
          <w:szCs w:val="24"/>
        </w:rPr>
        <w:t xml:space="preserve">» інтегрований </w:t>
      </w:r>
      <w:proofErr w:type="spellStart"/>
      <w:r>
        <w:rPr>
          <w:rFonts w:ascii="Times New Roman" w:hAnsi="Times New Roman"/>
          <w:color w:val="000000" w:themeColor="text1"/>
          <w:sz w:val="24"/>
          <w:szCs w:val="24"/>
        </w:rPr>
        <w:t>довкіллєвий</w:t>
      </w:r>
      <w:proofErr w:type="spellEnd"/>
      <w:r>
        <w:rPr>
          <w:rFonts w:ascii="Times New Roman" w:hAnsi="Times New Roman"/>
          <w:color w:val="000000" w:themeColor="text1"/>
          <w:sz w:val="24"/>
          <w:szCs w:val="24"/>
        </w:rPr>
        <w:t xml:space="preserve"> дозвіл</w:t>
      </w:r>
      <w:r w:rsidRPr="000E798C">
        <w:rPr>
          <w:rFonts w:ascii="Times New Roman" w:hAnsi="Times New Roman"/>
          <w:color w:val="000000" w:themeColor="text1"/>
          <w:sz w:val="24"/>
          <w:szCs w:val="24"/>
        </w:rPr>
        <w:t xml:space="preserve">/зміни до інтегрованого </w:t>
      </w:r>
      <w:proofErr w:type="spellStart"/>
      <w:r w:rsidRPr="000E798C">
        <w:rPr>
          <w:rFonts w:ascii="Times New Roman" w:hAnsi="Times New Roman"/>
          <w:color w:val="000000" w:themeColor="text1"/>
          <w:sz w:val="24"/>
          <w:szCs w:val="24"/>
        </w:rPr>
        <w:t>довкіллєвого</w:t>
      </w:r>
      <w:proofErr w:type="spellEnd"/>
      <w:r w:rsidRPr="000E798C">
        <w:rPr>
          <w:rFonts w:ascii="Times New Roman" w:hAnsi="Times New Roman"/>
          <w:color w:val="000000" w:themeColor="text1"/>
          <w:sz w:val="24"/>
          <w:szCs w:val="24"/>
        </w:rPr>
        <w:t xml:space="preserve"> дозволу </w:t>
      </w:r>
      <w:r w:rsidRPr="00FD4A4D">
        <w:rPr>
          <w:rFonts w:ascii="Times New Roman" w:hAnsi="Times New Roman"/>
          <w:color w:val="000000" w:themeColor="text1"/>
          <w:sz w:val="20"/>
        </w:rPr>
        <w:t>(</w:t>
      </w:r>
      <w:r w:rsidRPr="00647E19">
        <w:rPr>
          <w:rFonts w:ascii="Times New Roman" w:hAnsi="Times New Roman"/>
          <w:color w:val="000000" w:themeColor="text1"/>
          <w:sz w:val="24"/>
          <w:szCs w:val="24"/>
        </w:rPr>
        <w:t>потрібне підкреслити</w:t>
      </w:r>
      <w:r>
        <w:rPr>
          <w:rFonts w:ascii="Times New Roman" w:hAnsi="Times New Roman"/>
          <w:color w:val="000000" w:themeColor="text1"/>
          <w:sz w:val="20"/>
        </w:rPr>
        <w:t>)</w:t>
      </w:r>
      <w:r w:rsidR="00380FEE" w:rsidRPr="000E798C">
        <w:rPr>
          <w:rFonts w:ascii="Times New Roman" w:hAnsi="Times New Roman"/>
          <w:color w:val="000000" w:themeColor="text1"/>
          <w:sz w:val="24"/>
          <w:szCs w:val="24"/>
        </w:rPr>
        <w:t xml:space="preserve"> </w:t>
      </w:r>
      <w:r>
        <w:rPr>
          <w:rFonts w:ascii="Times New Roman" w:hAnsi="Times New Roman"/>
          <w:color w:val="000000" w:themeColor="text1"/>
          <w:sz w:val="24"/>
          <w:szCs w:val="24"/>
        </w:rPr>
        <w:t>в</w:t>
      </w:r>
      <w:r w:rsidR="00F811CD" w:rsidRPr="00FD4A4D">
        <w:rPr>
          <w:rFonts w:ascii="Times New Roman" w:hAnsi="Times New Roman"/>
          <w:color w:val="000000" w:themeColor="text1"/>
          <w:sz w:val="24"/>
          <w:szCs w:val="24"/>
        </w:rPr>
        <w:t>идано оператору установки</w:t>
      </w:r>
    </w:p>
    <w:p w14:paraId="7D4A4B0B" w14:textId="2B2C54C4" w:rsidR="00F811CD" w:rsidRPr="000E798C" w:rsidRDefault="00F811CD" w:rsidP="0033611D">
      <w:pPr>
        <w:pStyle w:val="ad"/>
        <w:tabs>
          <w:tab w:val="left" w:pos="9781"/>
        </w:tabs>
        <w:spacing w:line="228" w:lineRule="auto"/>
        <w:ind w:firstLine="0"/>
        <w:jc w:val="both"/>
        <w:rPr>
          <w:rFonts w:ascii="Times New Roman" w:hAnsi="Times New Roman"/>
          <w:color w:val="000000" w:themeColor="text1"/>
          <w:sz w:val="24"/>
          <w:szCs w:val="24"/>
        </w:rPr>
      </w:pPr>
      <w:r w:rsidRPr="00FD4A4D">
        <w:rPr>
          <w:rFonts w:ascii="Times New Roman" w:hAnsi="Times New Roman"/>
          <w:color w:val="000000" w:themeColor="text1"/>
          <w:sz w:val="24"/>
          <w:szCs w:val="24"/>
          <w:u w:val="single"/>
        </w:rPr>
        <w:tab/>
      </w:r>
    </w:p>
    <w:p w14:paraId="262DDCCF" w14:textId="24A13787" w:rsidR="00F811CD" w:rsidRPr="00FD4A4D" w:rsidRDefault="0033611D" w:rsidP="00F811CD">
      <w:pPr>
        <w:pStyle w:val="ad"/>
        <w:spacing w:before="0" w:line="228" w:lineRule="auto"/>
        <w:ind w:left="-142" w:hanging="1"/>
        <w:jc w:val="center"/>
        <w:rPr>
          <w:rFonts w:ascii="Times New Roman" w:hAnsi="Times New Roman"/>
          <w:color w:val="000000" w:themeColor="text1"/>
          <w:sz w:val="20"/>
        </w:rPr>
      </w:pPr>
      <w:r>
        <w:rPr>
          <w:rFonts w:ascii="Times New Roman" w:hAnsi="Times New Roman"/>
          <w:color w:val="000000" w:themeColor="text1"/>
          <w:sz w:val="20"/>
        </w:rPr>
        <w:t xml:space="preserve">             </w:t>
      </w:r>
      <w:r w:rsidR="00F811CD" w:rsidRPr="00FD4A4D">
        <w:rPr>
          <w:rFonts w:ascii="Times New Roman" w:hAnsi="Times New Roman"/>
          <w:color w:val="000000" w:themeColor="text1"/>
          <w:sz w:val="20"/>
        </w:rPr>
        <w:t xml:space="preserve">(повне найменування юридичної особи або прізвище, власне ім’я, по батькові </w:t>
      </w:r>
      <w:r w:rsidR="00F811CD" w:rsidRPr="00FD4A4D">
        <w:rPr>
          <w:rFonts w:ascii="Times New Roman" w:hAnsi="Times New Roman"/>
          <w:color w:val="000000" w:themeColor="text1"/>
          <w:sz w:val="20"/>
        </w:rPr>
        <w:br/>
      </w:r>
      <w:r>
        <w:rPr>
          <w:rFonts w:ascii="Times New Roman" w:hAnsi="Times New Roman"/>
          <w:color w:val="000000" w:themeColor="text1"/>
          <w:sz w:val="20"/>
        </w:rPr>
        <w:t xml:space="preserve">           </w:t>
      </w:r>
      <w:r w:rsidR="00F811CD" w:rsidRPr="00FD4A4D">
        <w:rPr>
          <w:rFonts w:ascii="Times New Roman" w:hAnsi="Times New Roman"/>
          <w:color w:val="000000" w:themeColor="text1"/>
          <w:sz w:val="20"/>
        </w:rPr>
        <w:t>(за наявності) фізичної особи - підприємця)</w:t>
      </w:r>
    </w:p>
    <w:p w14:paraId="487CB5C2" w14:textId="43E5150D" w:rsidR="00F811CD" w:rsidRPr="00FD4A4D" w:rsidRDefault="00380FEE" w:rsidP="0033611D">
      <w:pPr>
        <w:pStyle w:val="ad"/>
        <w:tabs>
          <w:tab w:val="left" w:pos="9781"/>
        </w:tabs>
        <w:spacing w:line="228" w:lineRule="auto"/>
        <w:rPr>
          <w:rFonts w:ascii="Times New Roman" w:hAnsi="Times New Roman"/>
          <w:color w:val="000000" w:themeColor="text1"/>
          <w:sz w:val="24"/>
          <w:szCs w:val="24"/>
          <w:u w:val="single"/>
        </w:rPr>
      </w:pPr>
      <w:r>
        <w:rPr>
          <w:rFonts w:ascii="Times New Roman" w:hAnsi="Times New Roman"/>
          <w:color w:val="000000" w:themeColor="text1"/>
          <w:sz w:val="24"/>
          <w:szCs w:val="24"/>
        </w:rPr>
        <w:t>м</w:t>
      </w:r>
      <w:r w:rsidR="00F811CD" w:rsidRPr="00FD4A4D">
        <w:rPr>
          <w:rFonts w:ascii="Times New Roman" w:hAnsi="Times New Roman"/>
          <w:color w:val="000000" w:themeColor="text1"/>
          <w:sz w:val="24"/>
          <w:szCs w:val="24"/>
        </w:rPr>
        <w:t>ісцезнаходження оператора установки</w:t>
      </w:r>
      <w:r w:rsidR="00F811CD" w:rsidRPr="00FD4A4D">
        <w:rPr>
          <w:rFonts w:ascii="Times New Roman" w:hAnsi="Times New Roman"/>
          <w:color w:val="000000" w:themeColor="text1"/>
          <w:sz w:val="24"/>
          <w:szCs w:val="24"/>
          <w:u w:val="single"/>
        </w:rPr>
        <w:tab/>
      </w:r>
    </w:p>
    <w:p w14:paraId="7355B508" w14:textId="5B59E004" w:rsidR="00F811CD" w:rsidRPr="00FD4A4D" w:rsidRDefault="0033611D" w:rsidP="00F811CD">
      <w:pPr>
        <w:pStyle w:val="ad"/>
        <w:spacing w:before="0" w:line="228" w:lineRule="auto"/>
        <w:ind w:firstLine="0"/>
        <w:jc w:val="center"/>
        <w:rPr>
          <w:rFonts w:ascii="Times New Roman" w:hAnsi="Times New Roman"/>
          <w:color w:val="000000" w:themeColor="text1"/>
          <w:sz w:val="20"/>
        </w:rPr>
      </w:pPr>
      <w:r>
        <w:rPr>
          <w:rFonts w:ascii="Times New Roman" w:hAnsi="Times New Roman"/>
          <w:color w:val="000000" w:themeColor="text1"/>
          <w:sz w:val="20"/>
        </w:rPr>
        <w:t xml:space="preserve">                                                                               </w:t>
      </w:r>
      <w:r w:rsidR="00F811CD" w:rsidRPr="00FD4A4D">
        <w:rPr>
          <w:rFonts w:ascii="Times New Roman" w:hAnsi="Times New Roman"/>
          <w:color w:val="000000" w:themeColor="text1"/>
          <w:sz w:val="20"/>
        </w:rPr>
        <w:t>(місцезнаходження юридичної особи або</w:t>
      </w:r>
    </w:p>
    <w:p w14:paraId="3A0EE0C7" w14:textId="77777777" w:rsidR="00F811CD" w:rsidRPr="00FD4A4D" w:rsidRDefault="00F811CD" w:rsidP="0033611D">
      <w:pPr>
        <w:pStyle w:val="ad"/>
        <w:tabs>
          <w:tab w:val="left" w:pos="9781"/>
        </w:tabs>
        <w:spacing w:before="0" w:line="228" w:lineRule="auto"/>
        <w:ind w:firstLine="0"/>
        <w:rPr>
          <w:rFonts w:ascii="Times New Roman" w:hAnsi="Times New Roman"/>
          <w:color w:val="000000" w:themeColor="text1"/>
          <w:sz w:val="24"/>
          <w:szCs w:val="24"/>
          <w:u w:val="single"/>
        </w:rPr>
      </w:pPr>
      <w:r w:rsidRPr="00FD4A4D">
        <w:rPr>
          <w:rFonts w:ascii="Times New Roman" w:hAnsi="Times New Roman"/>
          <w:color w:val="000000" w:themeColor="text1"/>
          <w:sz w:val="24"/>
          <w:szCs w:val="24"/>
          <w:u w:val="single"/>
        </w:rPr>
        <w:tab/>
      </w:r>
    </w:p>
    <w:p w14:paraId="67D20948" w14:textId="6691F94C" w:rsidR="00F811CD" w:rsidRPr="00FD4A4D" w:rsidRDefault="00215694" w:rsidP="00F811CD">
      <w:pPr>
        <w:pStyle w:val="ad"/>
        <w:spacing w:before="0" w:line="228" w:lineRule="auto"/>
        <w:ind w:firstLine="0"/>
        <w:jc w:val="center"/>
        <w:rPr>
          <w:rFonts w:ascii="Times New Roman" w:hAnsi="Times New Roman"/>
          <w:color w:val="000000" w:themeColor="text1"/>
          <w:sz w:val="20"/>
        </w:rPr>
      </w:pPr>
      <w:r>
        <w:rPr>
          <w:rFonts w:ascii="Times New Roman" w:hAnsi="Times New Roman"/>
          <w:color w:val="000000" w:themeColor="text1"/>
          <w:sz w:val="20"/>
        </w:rPr>
        <w:t>зареєстроване/задеклароване місце проживання</w:t>
      </w:r>
      <w:r w:rsidR="00504C1E">
        <w:rPr>
          <w:rFonts w:ascii="Times New Roman" w:hAnsi="Times New Roman"/>
          <w:color w:val="000000" w:themeColor="text1"/>
          <w:sz w:val="20"/>
        </w:rPr>
        <w:t xml:space="preserve"> </w:t>
      </w:r>
      <w:r>
        <w:rPr>
          <w:rFonts w:ascii="Times New Roman" w:hAnsi="Times New Roman"/>
          <w:color w:val="000000" w:themeColor="text1"/>
          <w:sz w:val="20"/>
        </w:rPr>
        <w:t>(перебування)</w:t>
      </w:r>
      <w:r w:rsidR="00F811CD" w:rsidRPr="00FD4A4D">
        <w:rPr>
          <w:rFonts w:ascii="Times New Roman" w:hAnsi="Times New Roman"/>
          <w:color w:val="000000" w:themeColor="text1"/>
          <w:sz w:val="20"/>
        </w:rPr>
        <w:t xml:space="preserve"> фізичної особи - підприємця)</w:t>
      </w:r>
    </w:p>
    <w:p w14:paraId="7FBB0AEF" w14:textId="77777777" w:rsidR="00F811CD" w:rsidRPr="00FD4A4D" w:rsidRDefault="00F811CD" w:rsidP="00F811CD">
      <w:pPr>
        <w:pStyle w:val="ad"/>
        <w:spacing w:before="0" w:line="228" w:lineRule="auto"/>
        <w:jc w:val="both"/>
        <w:rPr>
          <w:rFonts w:ascii="Times New Roman" w:hAnsi="Times New Roman"/>
          <w:color w:val="000000" w:themeColor="text1"/>
          <w:sz w:val="24"/>
          <w:szCs w:val="24"/>
        </w:rPr>
      </w:pPr>
    </w:p>
    <w:p w14:paraId="117420A3" w14:textId="403795D1" w:rsidR="00F811CD" w:rsidRDefault="00380FEE" w:rsidP="00843B96">
      <w:pPr>
        <w:pStyle w:val="ad"/>
        <w:tabs>
          <w:tab w:val="left" w:pos="9071"/>
        </w:tabs>
        <w:spacing w:line="228"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і</w:t>
      </w:r>
      <w:r w:rsidR="00F811CD" w:rsidRPr="00FD4A4D">
        <w:rPr>
          <w:rFonts w:ascii="Times New Roman" w:hAnsi="Times New Roman"/>
          <w:color w:val="000000" w:themeColor="text1"/>
          <w:sz w:val="24"/>
          <w:szCs w:val="24"/>
        </w:rPr>
        <w:t>дентифікаційний код юридичної особи згідно з ЄДРПОУ; реєстраційний номер облікової картки платника податків (за наявності)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w:t>
      </w:r>
      <w:r w:rsidR="00AF0869">
        <w:rPr>
          <w:rFonts w:ascii="Times New Roman" w:hAnsi="Times New Roman"/>
          <w:color w:val="000000" w:themeColor="text1"/>
          <w:sz w:val="24"/>
          <w:szCs w:val="24"/>
        </w:rPr>
        <w:t>ну і мають відмітку у паспорті)</w:t>
      </w:r>
      <w:r w:rsidR="00843B96">
        <w:rPr>
          <w:rFonts w:ascii="Times New Roman" w:hAnsi="Times New Roman"/>
          <w:color w:val="000000" w:themeColor="text1"/>
          <w:sz w:val="24"/>
          <w:szCs w:val="24"/>
        </w:rPr>
        <w:t xml:space="preserve"> _______________________</w:t>
      </w:r>
    </w:p>
    <w:p w14:paraId="4BB5FEAC" w14:textId="77777777" w:rsidR="00843B96" w:rsidRPr="00FD4A4D" w:rsidRDefault="00843B96" w:rsidP="00843B96">
      <w:pPr>
        <w:pStyle w:val="ad"/>
        <w:tabs>
          <w:tab w:val="left" w:pos="9071"/>
        </w:tabs>
        <w:spacing w:line="228" w:lineRule="auto"/>
        <w:jc w:val="both"/>
        <w:rPr>
          <w:rFonts w:ascii="Times New Roman" w:hAnsi="Times New Roman"/>
          <w:color w:val="000000" w:themeColor="text1"/>
          <w:sz w:val="24"/>
          <w:szCs w:val="24"/>
        </w:rPr>
      </w:pPr>
    </w:p>
    <w:p w14:paraId="42D5B6C6" w14:textId="2DBC234E" w:rsidR="00380FEE" w:rsidRPr="00A41058" w:rsidRDefault="00A41058" w:rsidP="0033611D">
      <w:pPr>
        <w:pStyle w:val="3"/>
      </w:pPr>
      <w:bookmarkStart w:id="1" w:name="_Toc182349442"/>
      <w:r w:rsidRPr="00A41058">
        <w:t xml:space="preserve">Описова </w:t>
      </w:r>
      <w:r w:rsidR="005122F0" w:rsidRPr="00A41058">
        <w:t>частина</w:t>
      </w:r>
    </w:p>
    <w:p w14:paraId="4C0B71AA" w14:textId="41BC2CA4" w:rsidR="0014500C" w:rsidRPr="0033611D" w:rsidRDefault="00A41058" w:rsidP="0033611D">
      <w:pPr>
        <w:pStyle w:val="ad"/>
        <w:numPr>
          <w:ilvl w:val="1"/>
          <w:numId w:val="1"/>
        </w:numPr>
        <w:tabs>
          <w:tab w:val="left" w:pos="993"/>
        </w:tabs>
        <w:spacing w:line="228" w:lineRule="auto"/>
        <w:ind w:left="0" w:firstLine="567"/>
        <w:jc w:val="both"/>
        <w:rPr>
          <w:rFonts w:ascii="Times New Roman" w:eastAsia="Times New Roman" w:hAnsi="Times New Roman"/>
          <w:b/>
          <w:color w:val="000000" w:themeColor="text1"/>
          <w:sz w:val="24"/>
          <w:szCs w:val="24"/>
          <w:lang w:eastAsia="en-GB"/>
        </w:rPr>
      </w:pPr>
      <w:r w:rsidRPr="00A41058">
        <w:rPr>
          <w:rFonts w:ascii="Times New Roman" w:eastAsia="Times New Roman" w:hAnsi="Times New Roman"/>
          <w:b/>
          <w:color w:val="000000" w:themeColor="text1"/>
          <w:sz w:val="24"/>
          <w:szCs w:val="24"/>
          <w:lang w:eastAsia="en-GB"/>
        </w:rPr>
        <w:t>У</w:t>
      </w:r>
      <w:r w:rsidR="00F811CD" w:rsidRPr="00A41058">
        <w:rPr>
          <w:rFonts w:ascii="Times New Roman" w:eastAsia="Times New Roman" w:hAnsi="Times New Roman"/>
          <w:b/>
          <w:color w:val="000000" w:themeColor="text1"/>
          <w:sz w:val="24"/>
          <w:szCs w:val="24"/>
          <w:lang w:eastAsia="en-GB"/>
        </w:rPr>
        <w:t>становк</w:t>
      </w:r>
      <w:r w:rsidRPr="00A41058">
        <w:rPr>
          <w:rFonts w:ascii="Times New Roman" w:eastAsia="Times New Roman" w:hAnsi="Times New Roman"/>
          <w:b/>
          <w:color w:val="000000" w:themeColor="text1"/>
          <w:sz w:val="24"/>
          <w:szCs w:val="24"/>
          <w:lang w:eastAsia="en-GB"/>
        </w:rPr>
        <w:t>а</w:t>
      </w:r>
      <w:r w:rsidR="001E0C18" w:rsidRPr="00A41058">
        <w:rPr>
          <w:rFonts w:ascii="Times New Roman" w:eastAsia="Times New Roman" w:hAnsi="Times New Roman"/>
          <w:b/>
          <w:color w:val="000000" w:themeColor="text1"/>
          <w:sz w:val="24"/>
          <w:szCs w:val="24"/>
          <w:lang w:eastAsia="en-GB"/>
        </w:rPr>
        <w:t>, щодо якої видається</w:t>
      </w:r>
      <w:r w:rsidR="001E0C18" w:rsidRPr="0033611D">
        <w:rPr>
          <w:rFonts w:ascii="Times New Roman" w:eastAsia="Times New Roman" w:hAnsi="Times New Roman"/>
          <w:b/>
          <w:color w:val="000000" w:themeColor="text1"/>
          <w:sz w:val="24"/>
          <w:szCs w:val="24"/>
          <w:lang w:eastAsia="en-GB"/>
        </w:rPr>
        <w:t xml:space="preserve"> </w:t>
      </w:r>
      <w:r w:rsidR="00F811CD" w:rsidRPr="0033611D">
        <w:rPr>
          <w:rFonts w:ascii="Times New Roman" w:eastAsia="Times New Roman" w:hAnsi="Times New Roman"/>
          <w:b/>
          <w:color w:val="000000" w:themeColor="text1"/>
          <w:sz w:val="24"/>
          <w:szCs w:val="24"/>
          <w:lang w:eastAsia="en-GB"/>
        </w:rPr>
        <w:t>інтегрован</w:t>
      </w:r>
      <w:r w:rsidR="001E0C18" w:rsidRPr="0033611D">
        <w:rPr>
          <w:rFonts w:ascii="Times New Roman" w:eastAsia="Times New Roman" w:hAnsi="Times New Roman"/>
          <w:b/>
          <w:color w:val="000000" w:themeColor="text1"/>
          <w:sz w:val="24"/>
          <w:szCs w:val="24"/>
          <w:lang w:eastAsia="en-GB"/>
        </w:rPr>
        <w:t>ий</w:t>
      </w:r>
      <w:r w:rsidR="00F811CD" w:rsidRPr="0033611D">
        <w:rPr>
          <w:rFonts w:ascii="Times New Roman" w:eastAsia="Times New Roman" w:hAnsi="Times New Roman"/>
          <w:b/>
          <w:color w:val="000000" w:themeColor="text1"/>
          <w:sz w:val="24"/>
          <w:szCs w:val="24"/>
          <w:lang w:eastAsia="en-GB"/>
        </w:rPr>
        <w:t xml:space="preserve"> </w:t>
      </w:r>
      <w:proofErr w:type="spellStart"/>
      <w:r w:rsidR="00F811CD" w:rsidRPr="0033611D">
        <w:rPr>
          <w:rFonts w:ascii="Times New Roman" w:eastAsia="Times New Roman" w:hAnsi="Times New Roman"/>
          <w:b/>
          <w:color w:val="000000" w:themeColor="text1"/>
          <w:sz w:val="24"/>
          <w:szCs w:val="24"/>
          <w:lang w:eastAsia="en-GB"/>
        </w:rPr>
        <w:t>довкіллєв</w:t>
      </w:r>
      <w:r w:rsidR="001E0C18" w:rsidRPr="0033611D">
        <w:rPr>
          <w:rFonts w:ascii="Times New Roman" w:eastAsia="Times New Roman" w:hAnsi="Times New Roman"/>
          <w:b/>
          <w:color w:val="000000" w:themeColor="text1"/>
          <w:sz w:val="24"/>
          <w:szCs w:val="24"/>
          <w:lang w:eastAsia="en-GB"/>
        </w:rPr>
        <w:t>ий</w:t>
      </w:r>
      <w:proofErr w:type="spellEnd"/>
      <w:r w:rsidR="00F811CD" w:rsidRPr="0033611D">
        <w:rPr>
          <w:rFonts w:ascii="Times New Roman" w:eastAsia="Times New Roman" w:hAnsi="Times New Roman"/>
          <w:b/>
          <w:color w:val="000000" w:themeColor="text1"/>
          <w:sz w:val="24"/>
          <w:szCs w:val="24"/>
          <w:lang w:eastAsia="en-GB"/>
        </w:rPr>
        <w:t xml:space="preserve"> дозв</w:t>
      </w:r>
      <w:bookmarkEnd w:id="1"/>
      <w:r w:rsidR="001E0C18" w:rsidRPr="0033611D">
        <w:rPr>
          <w:rFonts w:ascii="Times New Roman" w:eastAsia="Times New Roman" w:hAnsi="Times New Roman"/>
          <w:b/>
          <w:color w:val="000000" w:themeColor="text1"/>
          <w:sz w:val="24"/>
          <w:szCs w:val="24"/>
          <w:lang w:eastAsia="en-GB"/>
        </w:rPr>
        <w:t>іл</w:t>
      </w:r>
    </w:p>
    <w:tbl>
      <w:tblPr>
        <w:tblpPr w:leftFromText="141" w:rightFromText="141" w:vertAnchor="text" w:horzAnchor="margin" w:tblpY="212"/>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5"/>
        <w:gridCol w:w="5180"/>
        <w:gridCol w:w="4186"/>
      </w:tblGrid>
      <w:tr w:rsidR="00FD4A4D" w:rsidRPr="00FD4A4D" w14:paraId="4EEF018C" w14:textId="77777777" w:rsidTr="0033611D">
        <w:tc>
          <w:tcPr>
            <w:tcW w:w="485" w:type="dxa"/>
            <w:shd w:val="clear" w:color="auto" w:fill="FFFFFF" w:themeFill="background1"/>
          </w:tcPr>
          <w:p w14:paraId="1536D67D" w14:textId="77777777" w:rsidR="00F811CD" w:rsidRPr="00FD4A4D" w:rsidRDefault="00F811CD" w:rsidP="007D3AC6">
            <w:pPr>
              <w:jc w:val="center"/>
              <w:rPr>
                <w:color w:val="000000" w:themeColor="text1"/>
                <w:sz w:val="20"/>
              </w:rPr>
            </w:pPr>
            <w:r w:rsidRPr="00FD4A4D">
              <w:rPr>
                <w:color w:val="000000" w:themeColor="text1"/>
                <w:sz w:val="20"/>
              </w:rPr>
              <w:t>1.</w:t>
            </w:r>
          </w:p>
        </w:tc>
        <w:tc>
          <w:tcPr>
            <w:tcW w:w="5180" w:type="dxa"/>
            <w:shd w:val="clear" w:color="auto" w:fill="auto"/>
          </w:tcPr>
          <w:p w14:paraId="73CF3C65" w14:textId="77777777" w:rsidR="00F811CD" w:rsidRPr="00FD4A4D" w:rsidRDefault="00F811CD" w:rsidP="007D3AC6">
            <w:pPr>
              <w:pStyle w:val="ae"/>
              <w:tabs>
                <w:tab w:val="clear" w:pos="4536"/>
                <w:tab w:val="clear" w:pos="9072"/>
              </w:tabs>
              <w:rPr>
                <w:color w:val="000000" w:themeColor="text1"/>
                <w:sz w:val="20"/>
                <w:szCs w:val="24"/>
                <w:lang w:val="uk-UA" w:eastAsia="en-GB"/>
              </w:rPr>
            </w:pPr>
            <w:r w:rsidRPr="00FD4A4D">
              <w:rPr>
                <w:color w:val="000000" w:themeColor="text1"/>
                <w:sz w:val="20"/>
                <w:szCs w:val="24"/>
                <w:lang w:val="uk-UA" w:eastAsia="en-GB"/>
              </w:rPr>
              <w:t>Найменування установки</w:t>
            </w:r>
          </w:p>
        </w:tc>
        <w:tc>
          <w:tcPr>
            <w:tcW w:w="4186" w:type="dxa"/>
          </w:tcPr>
          <w:p w14:paraId="704CD75D" w14:textId="77777777" w:rsidR="00F811CD" w:rsidRPr="00FD4A4D" w:rsidRDefault="00F811CD" w:rsidP="007D3AC6">
            <w:pPr>
              <w:rPr>
                <w:color w:val="000000" w:themeColor="text1"/>
                <w:sz w:val="20"/>
              </w:rPr>
            </w:pPr>
          </w:p>
        </w:tc>
      </w:tr>
      <w:tr w:rsidR="00FD4A4D" w:rsidRPr="00FD4A4D" w14:paraId="152A61F6" w14:textId="77777777" w:rsidTr="0033611D">
        <w:tc>
          <w:tcPr>
            <w:tcW w:w="485" w:type="dxa"/>
            <w:shd w:val="clear" w:color="auto" w:fill="FFFFFF" w:themeFill="background1"/>
          </w:tcPr>
          <w:p w14:paraId="421B2DF4" w14:textId="77777777" w:rsidR="00F811CD" w:rsidRPr="00FD4A4D" w:rsidRDefault="00F811CD" w:rsidP="007D3AC6">
            <w:pPr>
              <w:jc w:val="center"/>
              <w:rPr>
                <w:color w:val="000000" w:themeColor="text1"/>
                <w:sz w:val="20"/>
              </w:rPr>
            </w:pPr>
            <w:r w:rsidRPr="00FD4A4D">
              <w:rPr>
                <w:color w:val="000000" w:themeColor="text1"/>
                <w:sz w:val="20"/>
              </w:rPr>
              <w:t>2.</w:t>
            </w:r>
          </w:p>
        </w:tc>
        <w:tc>
          <w:tcPr>
            <w:tcW w:w="5180" w:type="dxa"/>
            <w:shd w:val="clear" w:color="auto" w:fill="auto"/>
          </w:tcPr>
          <w:p w14:paraId="27BEB82B" w14:textId="77777777" w:rsidR="00F811CD" w:rsidRPr="00FD4A4D" w:rsidRDefault="00F811CD" w:rsidP="007D3AC6">
            <w:pPr>
              <w:pStyle w:val="24"/>
              <w:framePr w:hSpace="0" w:wrap="auto" w:vAnchor="margin" w:hAnchor="text" w:yAlign="inline"/>
              <w:rPr>
                <w:color w:val="000000" w:themeColor="text1"/>
                <w:szCs w:val="24"/>
                <w:lang w:val="uk-UA" w:eastAsia="en-GB"/>
              </w:rPr>
            </w:pPr>
            <w:r w:rsidRPr="00FD4A4D">
              <w:rPr>
                <w:color w:val="000000" w:themeColor="text1"/>
                <w:szCs w:val="24"/>
                <w:lang w:val="uk-UA" w:eastAsia="en-GB"/>
              </w:rPr>
              <w:t xml:space="preserve">Адреса установки </w:t>
            </w:r>
          </w:p>
        </w:tc>
        <w:tc>
          <w:tcPr>
            <w:tcW w:w="4186" w:type="dxa"/>
          </w:tcPr>
          <w:p w14:paraId="5AAC0AE2" w14:textId="77777777" w:rsidR="00F811CD" w:rsidRPr="00FD4A4D" w:rsidRDefault="00F811CD" w:rsidP="007D3AC6">
            <w:pPr>
              <w:rPr>
                <w:color w:val="000000" w:themeColor="text1"/>
                <w:sz w:val="20"/>
              </w:rPr>
            </w:pPr>
          </w:p>
        </w:tc>
      </w:tr>
      <w:tr w:rsidR="00FD4A4D" w:rsidRPr="00FD4A4D" w14:paraId="05F1B7F0" w14:textId="77777777" w:rsidTr="0033611D">
        <w:tc>
          <w:tcPr>
            <w:tcW w:w="485" w:type="dxa"/>
            <w:shd w:val="clear" w:color="auto" w:fill="FFFFFF" w:themeFill="background1"/>
          </w:tcPr>
          <w:p w14:paraId="15FCD663" w14:textId="77777777" w:rsidR="00F811CD" w:rsidRPr="00FD4A4D" w:rsidRDefault="00F811CD" w:rsidP="007D3AC6">
            <w:pPr>
              <w:jc w:val="center"/>
              <w:rPr>
                <w:color w:val="000000" w:themeColor="text1"/>
                <w:sz w:val="20"/>
              </w:rPr>
            </w:pPr>
            <w:r w:rsidRPr="00FD4A4D">
              <w:rPr>
                <w:color w:val="000000" w:themeColor="text1"/>
                <w:sz w:val="20"/>
              </w:rPr>
              <w:t>3.</w:t>
            </w:r>
          </w:p>
        </w:tc>
        <w:tc>
          <w:tcPr>
            <w:tcW w:w="5180" w:type="dxa"/>
            <w:shd w:val="clear" w:color="auto" w:fill="auto"/>
          </w:tcPr>
          <w:p w14:paraId="1FB95A66" w14:textId="77777777" w:rsidR="00F811CD" w:rsidRPr="00FD4A4D" w:rsidRDefault="00F811CD" w:rsidP="007D3AC6">
            <w:pPr>
              <w:rPr>
                <w:color w:val="000000" w:themeColor="text1"/>
                <w:sz w:val="20"/>
              </w:rPr>
            </w:pPr>
            <w:r w:rsidRPr="00FD4A4D">
              <w:rPr>
                <w:color w:val="000000" w:themeColor="text1"/>
                <w:sz w:val="20"/>
              </w:rPr>
              <w:t>Адреса промислового майданчика, на якому розташована установка</w:t>
            </w:r>
          </w:p>
        </w:tc>
        <w:tc>
          <w:tcPr>
            <w:tcW w:w="4186" w:type="dxa"/>
          </w:tcPr>
          <w:p w14:paraId="24CDCB01" w14:textId="77777777" w:rsidR="00F811CD" w:rsidRPr="00FD4A4D" w:rsidRDefault="00F811CD" w:rsidP="007D3AC6">
            <w:pPr>
              <w:ind w:left="-70"/>
              <w:rPr>
                <w:color w:val="000000" w:themeColor="text1"/>
                <w:sz w:val="20"/>
              </w:rPr>
            </w:pPr>
          </w:p>
        </w:tc>
      </w:tr>
      <w:tr w:rsidR="00FD4A4D" w:rsidRPr="00FD4A4D" w14:paraId="1C2DB95C" w14:textId="77777777" w:rsidTr="0033611D">
        <w:tc>
          <w:tcPr>
            <w:tcW w:w="485" w:type="dxa"/>
            <w:shd w:val="clear" w:color="auto" w:fill="FFFFFF" w:themeFill="background1"/>
          </w:tcPr>
          <w:p w14:paraId="252A2C1C" w14:textId="77777777" w:rsidR="00F811CD" w:rsidRPr="00FD4A4D" w:rsidRDefault="00F811CD" w:rsidP="007D3AC6">
            <w:pPr>
              <w:jc w:val="center"/>
              <w:rPr>
                <w:color w:val="000000" w:themeColor="text1"/>
                <w:sz w:val="20"/>
              </w:rPr>
            </w:pPr>
            <w:r w:rsidRPr="00FD4A4D">
              <w:rPr>
                <w:color w:val="000000" w:themeColor="text1"/>
                <w:sz w:val="20"/>
              </w:rPr>
              <w:t>4.</w:t>
            </w:r>
          </w:p>
        </w:tc>
        <w:tc>
          <w:tcPr>
            <w:tcW w:w="5180" w:type="dxa"/>
            <w:shd w:val="clear" w:color="auto" w:fill="auto"/>
          </w:tcPr>
          <w:p w14:paraId="5DEAF14E" w14:textId="77777777" w:rsidR="00F811CD" w:rsidRPr="00FD4A4D" w:rsidRDefault="00F811CD" w:rsidP="007D3AC6">
            <w:pPr>
              <w:pStyle w:val="24"/>
              <w:framePr w:hSpace="0" w:wrap="auto" w:vAnchor="margin" w:hAnchor="text" w:yAlign="inline"/>
              <w:rPr>
                <w:color w:val="000000" w:themeColor="text1"/>
                <w:szCs w:val="24"/>
                <w:lang w:val="uk-UA" w:eastAsia="en-GB"/>
              </w:rPr>
            </w:pPr>
            <w:r w:rsidRPr="00FD4A4D">
              <w:rPr>
                <w:color w:val="000000" w:themeColor="text1"/>
                <w:szCs w:val="24"/>
                <w:lang w:val="uk-UA" w:eastAsia="en-GB"/>
              </w:rPr>
              <w:t>Кадастровий номер ділянки (-</w:t>
            </w:r>
            <w:proofErr w:type="spellStart"/>
            <w:r w:rsidRPr="00FD4A4D">
              <w:rPr>
                <w:color w:val="000000" w:themeColor="text1"/>
                <w:szCs w:val="24"/>
                <w:lang w:val="uk-UA" w:eastAsia="en-GB"/>
              </w:rPr>
              <w:t>ок</w:t>
            </w:r>
            <w:proofErr w:type="spellEnd"/>
            <w:r w:rsidRPr="00FD4A4D">
              <w:rPr>
                <w:color w:val="000000" w:themeColor="text1"/>
                <w:szCs w:val="24"/>
                <w:lang w:val="uk-UA" w:eastAsia="en-GB"/>
              </w:rPr>
              <w:t>), на якій (-</w:t>
            </w:r>
            <w:proofErr w:type="spellStart"/>
            <w:r w:rsidRPr="00FD4A4D">
              <w:rPr>
                <w:color w:val="000000" w:themeColor="text1"/>
                <w:szCs w:val="24"/>
                <w:lang w:val="uk-UA" w:eastAsia="en-GB"/>
              </w:rPr>
              <w:t>их</w:t>
            </w:r>
            <w:proofErr w:type="spellEnd"/>
            <w:r w:rsidRPr="00FD4A4D">
              <w:rPr>
                <w:color w:val="000000" w:themeColor="text1"/>
                <w:szCs w:val="24"/>
                <w:lang w:val="uk-UA" w:eastAsia="en-GB"/>
              </w:rPr>
              <w:t>) розташований промисловий майданчик (за наявності)</w:t>
            </w:r>
          </w:p>
        </w:tc>
        <w:tc>
          <w:tcPr>
            <w:tcW w:w="4186" w:type="dxa"/>
          </w:tcPr>
          <w:p w14:paraId="193833F3" w14:textId="77777777" w:rsidR="00F811CD" w:rsidRPr="00FD4A4D" w:rsidRDefault="00F811CD" w:rsidP="007D3AC6">
            <w:pPr>
              <w:ind w:left="-70"/>
              <w:rPr>
                <w:color w:val="000000" w:themeColor="text1"/>
                <w:sz w:val="20"/>
              </w:rPr>
            </w:pPr>
          </w:p>
        </w:tc>
      </w:tr>
      <w:tr w:rsidR="00FD4A4D" w:rsidRPr="00FD4A4D" w14:paraId="2E48D1BD" w14:textId="77777777" w:rsidTr="0033611D">
        <w:tc>
          <w:tcPr>
            <w:tcW w:w="485" w:type="dxa"/>
            <w:shd w:val="clear" w:color="auto" w:fill="FFFFFF" w:themeFill="background1"/>
          </w:tcPr>
          <w:p w14:paraId="212CCE39" w14:textId="77777777" w:rsidR="00F811CD" w:rsidRPr="00FD4A4D" w:rsidRDefault="00F811CD" w:rsidP="007D3AC6">
            <w:pPr>
              <w:jc w:val="center"/>
              <w:rPr>
                <w:color w:val="000000" w:themeColor="text1"/>
                <w:sz w:val="20"/>
              </w:rPr>
            </w:pPr>
            <w:r w:rsidRPr="00FD4A4D">
              <w:rPr>
                <w:color w:val="000000" w:themeColor="text1"/>
                <w:sz w:val="20"/>
              </w:rPr>
              <w:t>5.</w:t>
            </w:r>
          </w:p>
        </w:tc>
        <w:tc>
          <w:tcPr>
            <w:tcW w:w="5180" w:type="dxa"/>
            <w:shd w:val="clear" w:color="auto" w:fill="auto"/>
          </w:tcPr>
          <w:p w14:paraId="4EF02557" w14:textId="77777777" w:rsidR="00F811CD" w:rsidRPr="00FD4A4D" w:rsidRDefault="00F811CD" w:rsidP="007D3AC6">
            <w:pPr>
              <w:rPr>
                <w:color w:val="000000" w:themeColor="text1"/>
                <w:sz w:val="20"/>
              </w:rPr>
            </w:pPr>
            <w:r w:rsidRPr="00FD4A4D">
              <w:rPr>
                <w:color w:val="000000" w:themeColor="text1"/>
                <w:sz w:val="20"/>
              </w:rPr>
              <w:t>Географічні координати промислового майданчика</w:t>
            </w:r>
          </w:p>
        </w:tc>
        <w:tc>
          <w:tcPr>
            <w:tcW w:w="4186" w:type="dxa"/>
          </w:tcPr>
          <w:p w14:paraId="6DD56321" w14:textId="77777777" w:rsidR="00F811CD" w:rsidRPr="00FD4A4D" w:rsidRDefault="00F811CD" w:rsidP="007D3AC6">
            <w:pPr>
              <w:ind w:left="-70"/>
              <w:rPr>
                <w:color w:val="000000" w:themeColor="text1"/>
                <w:sz w:val="20"/>
              </w:rPr>
            </w:pPr>
          </w:p>
        </w:tc>
      </w:tr>
      <w:tr w:rsidR="00FD4A4D" w:rsidRPr="00FD4A4D" w14:paraId="7BA61434" w14:textId="77777777" w:rsidTr="0033611D">
        <w:tc>
          <w:tcPr>
            <w:tcW w:w="485" w:type="dxa"/>
            <w:shd w:val="clear" w:color="auto" w:fill="FFFFFF" w:themeFill="background1"/>
          </w:tcPr>
          <w:p w14:paraId="3AA316F4" w14:textId="77777777" w:rsidR="00F811CD" w:rsidRPr="00FD4A4D" w:rsidRDefault="00F811CD" w:rsidP="007D3AC6">
            <w:pPr>
              <w:jc w:val="center"/>
              <w:rPr>
                <w:color w:val="000000" w:themeColor="text1"/>
                <w:sz w:val="20"/>
              </w:rPr>
            </w:pPr>
            <w:r w:rsidRPr="00FD4A4D">
              <w:rPr>
                <w:color w:val="000000" w:themeColor="text1"/>
                <w:sz w:val="20"/>
              </w:rPr>
              <w:t>6.</w:t>
            </w:r>
          </w:p>
        </w:tc>
        <w:tc>
          <w:tcPr>
            <w:tcW w:w="5180" w:type="dxa"/>
            <w:shd w:val="clear" w:color="auto" w:fill="auto"/>
          </w:tcPr>
          <w:p w14:paraId="1DB45992" w14:textId="49EA2E3C" w:rsidR="00F811CD" w:rsidRPr="00FD4A4D" w:rsidRDefault="00F811CD" w:rsidP="007D3AC6">
            <w:pPr>
              <w:rPr>
                <w:color w:val="000000" w:themeColor="text1"/>
                <w:sz w:val="20"/>
              </w:rPr>
            </w:pPr>
            <w:r w:rsidRPr="00FD4A4D">
              <w:rPr>
                <w:color w:val="000000" w:themeColor="text1"/>
                <w:sz w:val="20"/>
              </w:rPr>
              <w:t xml:space="preserve">Номер промислового майданчика </w:t>
            </w:r>
          </w:p>
        </w:tc>
        <w:tc>
          <w:tcPr>
            <w:tcW w:w="4186" w:type="dxa"/>
          </w:tcPr>
          <w:p w14:paraId="2ADD0218" w14:textId="77777777" w:rsidR="00F811CD" w:rsidRPr="00FD4A4D" w:rsidRDefault="00F811CD" w:rsidP="007D3AC6">
            <w:pPr>
              <w:ind w:left="-70"/>
              <w:rPr>
                <w:color w:val="000000" w:themeColor="text1"/>
                <w:sz w:val="20"/>
              </w:rPr>
            </w:pPr>
          </w:p>
        </w:tc>
      </w:tr>
      <w:tr w:rsidR="00FD4A4D" w:rsidRPr="00FD4A4D" w14:paraId="34613769" w14:textId="77777777" w:rsidTr="0033611D">
        <w:tc>
          <w:tcPr>
            <w:tcW w:w="485" w:type="dxa"/>
            <w:shd w:val="clear" w:color="auto" w:fill="FFFFFF" w:themeFill="background1"/>
          </w:tcPr>
          <w:p w14:paraId="2D6205A7" w14:textId="77777777" w:rsidR="00F811CD" w:rsidRPr="00FD4A4D" w:rsidRDefault="00F811CD" w:rsidP="007D3AC6">
            <w:pPr>
              <w:jc w:val="center"/>
              <w:rPr>
                <w:color w:val="000000" w:themeColor="text1"/>
                <w:sz w:val="20"/>
              </w:rPr>
            </w:pPr>
            <w:r w:rsidRPr="00FD4A4D">
              <w:rPr>
                <w:color w:val="000000" w:themeColor="text1"/>
                <w:sz w:val="20"/>
              </w:rPr>
              <w:lastRenderedPageBreak/>
              <w:t>7.</w:t>
            </w:r>
          </w:p>
        </w:tc>
        <w:tc>
          <w:tcPr>
            <w:tcW w:w="5180" w:type="dxa"/>
            <w:shd w:val="clear" w:color="auto" w:fill="auto"/>
          </w:tcPr>
          <w:p w14:paraId="247FADC3" w14:textId="77777777" w:rsidR="00F811CD" w:rsidRPr="00FD4A4D" w:rsidRDefault="00F811CD" w:rsidP="007D3AC6">
            <w:pPr>
              <w:rPr>
                <w:color w:val="000000" w:themeColor="text1"/>
                <w:sz w:val="20"/>
              </w:rPr>
            </w:pPr>
            <w:r w:rsidRPr="00FD4A4D">
              <w:rPr>
                <w:color w:val="000000" w:themeColor="text1"/>
                <w:sz w:val="20"/>
              </w:rPr>
              <w:t>Географічні координати установки (центроїд)</w:t>
            </w:r>
            <w:bookmarkStart w:id="2" w:name="n139"/>
            <w:bookmarkEnd w:id="2"/>
          </w:p>
        </w:tc>
        <w:tc>
          <w:tcPr>
            <w:tcW w:w="4186" w:type="dxa"/>
          </w:tcPr>
          <w:p w14:paraId="5139E05D" w14:textId="77777777" w:rsidR="00F811CD" w:rsidRPr="00FD4A4D" w:rsidRDefault="00F811CD" w:rsidP="007D3AC6">
            <w:pPr>
              <w:ind w:left="-70"/>
              <w:rPr>
                <w:color w:val="000000" w:themeColor="text1"/>
                <w:sz w:val="20"/>
              </w:rPr>
            </w:pPr>
          </w:p>
        </w:tc>
      </w:tr>
      <w:tr w:rsidR="00FD4A4D" w:rsidRPr="00FD4A4D" w14:paraId="43017638" w14:textId="77777777" w:rsidTr="0033611D">
        <w:tc>
          <w:tcPr>
            <w:tcW w:w="485" w:type="dxa"/>
            <w:shd w:val="clear" w:color="auto" w:fill="FFFFFF" w:themeFill="background1"/>
          </w:tcPr>
          <w:p w14:paraId="10979901" w14:textId="77777777" w:rsidR="00F811CD" w:rsidRPr="00FD4A4D" w:rsidRDefault="00F811CD" w:rsidP="007D3AC6">
            <w:pPr>
              <w:jc w:val="center"/>
              <w:rPr>
                <w:color w:val="000000" w:themeColor="text1"/>
                <w:sz w:val="20"/>
              </w:rPr>
            </w:pPr>
            <w:r w:rsidRPr="00FD4A4D">
              <w:rPr>
                <w:color w:val="000000" w:themeColor="text1"/>
                <w:sz w:val="20"/>
              </w:rPr>
              <w:t>8.</w:t>
            </w:r>
          </w:p>
        </w:tc>
        <w:tc>
          <w:tcPr>
            <w:tcW w:w="5180" w:type="dxa"/>
            <w:shd w:val="clear" w:color="auto" w:fill="auto"/>
          </w:tcPr>
          <w:p w14:paraId="22D57762" w14:textId="77777777" w:rsidR="00F811CD" w:rsidRPr="00FD4A4D" w:rsidRDefault="00F811CD" w:rsidP="007D3AC6">
            <w:pPr>
              <w:rPr>
                <w:color w:val="000000" w:themeColor="text1"/>
                <w:sz w:val="20"/>
              </w:rPr>
            </w:pPr>
            <w:r w:rsidRPr="00FD4A4D">
              <w:rPr>
                <w:color w:val="000000" w:themeColor="text1"/>
                <w:sz w:val="20"/>
              </w:rPr>
              <w:t>Опис установки та її діяльності</w:t>
            </w:r>
          </w:p>
        </w:tc>
        <w:tc>
          <w:tcPr>
            <w:tcW w:w="4186" w:type="dxa"/>
          </w:tcPr>
          <w:p w14:paraId="7251B108" w14:textId="77777777" w:rsidR="00F811CD" w:rsidRPr="00FD4A4D" w:rsidRDefault="00F811CD" w:rsidP="007D3AC6">
            <w:pPr>
              <w:ind w:left="-70"/>
              <w:rPr>
                <w:color w:val="000000" w:themeColor="text1"/>
                <w:sz w:val="20"/>
              </w:rPr>
            </w:pPr>
          </w:p>
        </w:tc>
      </w:tr>
      <w:tr w:rsidR="00FD4A4D" w:rsidRPr="00FD4A4D" w14:paraId="38F66D0E" w14:textId="77777777" w:rsidTr="0033611D">
        <w:tc>
          <w:tcPr>
            <w:tcW w:w="485" w:type="dxa"/>
            <w:shd w:val="clear" w:color="auto" w:fill="FFFFFF" w:themeFill="background1"/>
          </w:tcPr>
          <w:p w14:paraId="2A2114FE" w14:textId="77777777" w:rsidR="00F811CD" w:rsidRPr="00FD4A4D" w:rsidRDefault="00F811CD" w:rsidP="007D3AC6">
            <w:pPr>
              <w:jc w:val="center"/>
              <w:rPr>
                <w:color w:val="000000" w:themeColor="text1"/>
                <w:sz w:val="20"/>
              </w:rPr>
            </w:pPr>
            <w:r w:rsidRPr="00FD4A4D">
              <w:rPr>
                <w:color w:val="000000" w:themeColor="text1"/>
                <w:sz w:val="20"/>
              </w:rPr>
              <w:t>9.</w:t>
            </w:r>
          </w:p>
        </w:tc>
        <w:tc>
          <w:tcPr>
            <w:tcW w:w="5180" w:type="dxa"/>
            <w:shd w:val="clear" w:color="auto" w:fill="auto"/>
          </w:tcPr>
          <w:p w14:paraId="522F1529" w14:textId="77777777" w:rsidR="00F811CD" w:rsidRPr="00FD4A4D" w:rsidRDefault="00F811CD" w:rsidP="007D3AC6">
            <w:pPr>
              <w:rPr>
                <w:color w:val="000000" w:themeColor="text1"/>
                <w:sz w:val="20"/>
              </w:rPr>
            </w:pPr>
            <w:r w:rsidRPr="00FD4A4D">
              <w:rPr>
                <w:color w:val="000000" w:themeColor="text1"/>
                <w:sz w:val="20"/>
              </w:rPr>
              <w:t>Дата початку провадження діяльності (для установок, що вводяться в експлуатацію вперше)</w:t>
            </w:r>
          </w:p>
        </w:tc>
        <w:tc>
          <w:tcPr>
            <w:tcW w:w="4186" w:type="dxa"/>
          </w:tcPr>
          <w:p w14:paraId="734BAB45" w14:textId="77777777" w:rsidR="00F811CD" w:rsidRPr="00FD4A4D" w:rsidRDefault="00F811CD" w:rsidP="007D3AC6">
            <w:pPr>
              <w:ind w:left="-70"/>
              <w:rPr>
                <w:color w:val="000000" w:themeColor="text1"/>
                <w:sz w:val="20"/>
              </w:rPr>
            </w:pPr>
          </w:p>
        </w:tc>
      </w:tr>
      <w:tr w:rsidR="00FD4A4D" w:rsidRPr="00FD4A4D" w14:paraId="2891A9A3" w14:textId="77777777" w:rsidTr="0033611D">
        <w:tc>
          <w:tcPr>
            <w:tcW w:w="485" w:type="dxa"/>
            <w:shd w:val="clear" w:color="auto" w:fill="FFFFFF" w:themeFill="background1"/>
          </w:tcPr>
          <w:p w14:paraId="4426AE01" w14:textId="3263447A" w:rsidR="003964D4" w:rsidRPr="00FD4A4D" w:rsidRDefault="003964D4" w:rsidP="00A2428C">
            <w:pPr>
              <w:rPr>
                <w:color w:val="000000" w:themeColor="text1"/>
                <w:sz w:val="20"/>
              </w:rPr>
            </w:pPr>
            <w:r w:rsidRPr="00FD4A4D">
              <w:rPr>
                <w:color w:val="000000" w:themeColor="text1"/>
                <w:sz w:val="20"/>
              </w:rPr>
              <w:t>10.</w:t>
            </w:r>
          </w:p>
        </w:tc>
        <w:tc>
          <w:tcPr>
            <w:tcW w:w="5180" w:type="dxa"/>
            <w:shd w:val="clear" w:color="auto" w:fill="auto"/>
          </w:tcPr>
          <w:p w14:paraId="1AEE29EB" w14:textId="7F0D7808" w:rsidR="003964D4" w:rsidRPr="00EC263A" w:rsidRDefault="003964D4" w:rsidP="00A2428C">
            <w:pPr>
              <w:rPr>
                <w:color w:val="000000" w:themeColor="text1"/>
                <w:sz w:val="20"/>
              </w:rPr>
            </w:pPr>
            <w:r w:rsidRPr="00EC263A">
              <w:rPr>
                <w:color w:val="000000" w:themeColor="text1"/>
                <w:sz w:val="20"/>
              </w:rPr>
              <w:t>Основний вид діяльності згідно з додатком до Закону України «Про інтегроване запобігання та контроль промислового забруднення»</w:t>
            </w:r>
          </w:p>
        </w:tc>
        <w:tc>
          <w:tcPr>
            <w:tcW w:w="4186" w:type="dxa"/>
            <w:shd w:val="clear" w:color="auto" w:fill="auto"/>
          </w:tcPr>
          <w:p w14:paraId="3DCACFC6" w14:textId="03307267" w:rsidR="002F27BC" w:rsidRPr="00FD4A4D" w:rsidRDefault="002F27BC" w:rsidP="00A2428C">
            <w:pPr>
              <w:rPr>
                <w:color w:val="000000" w:themeColor="text1"/>
                <w:sz w:val="20"/>
              </w:rPr>
            </w:pPr>
          </w:p>
        </w:tc>
      </w:tr>
      <w:tr w:rsidR="00FD4A4D" w:rsidRPr="00FD4A4D" w14:paraId="64F7D5AB" w14:textId="77777777" w:rsidTr="0033611D">
        <w:tc>
          <w:tcPr>
            <w:tcW w:w="485" w:type="dxa"/>
            <w:shd w:val="clear" w:color="auto" w:fill="FFFFFF" w:themeFill="background1"/>
          </w:tcPr>
          <w:p w14:paraId="18DC59F1" w14:textId="578236E2" w:rsidR="003964D4" w:rsidRPr="00FD4A4D" w:rsidRDefault="003964D4" w:rsidP="00A2428C">
            <w:pPr>
              <w:rPr>
                <w:color w:val="000000" w:themeColor="text1"/>
                <w:sz w:val="20"/>
              </w:rPr>
            </w:pPr>
            <w:r w:rsidRPr="00FD4A4D">
              <w:rPr>
                <w:color w:val="000000" w:themeColor="text1"/>
                <w:sz w:val="20"/>
              </w:rPr>
              <w:t>11.</w:t>
            </w:r>
          </w:p>
        </w:tc>
        <w:tc>
          <w:tcPr>
            <w:tcW w:w="5180" w:type="dxa"/>
            <w:shd w:val="clear" w:color="auto" w:fill="auto"/>
          </w:tcPr>
          <w:p w14:paraId="58732E0B" w14:textId="7B9267C4" w:rsidR="003964D4" w:rsidRPr="00EC263A" w:rsidRDefault="00327CE2" w:rsidP="00A2428C">
            <w:pPr>
              <w:rPr>
                <w:color w:val="000000" w:themeColor="text1"/>
                <w:sz w:val="20"/>
              </w:rPr>
            </w:pPr>
            <w:r>
              <w:rPr>
                <w:color w:val="000000" w:themeColor="text1"/>
                <w:sz w:val="20"/>
              </w:rPr>
              <w:t>Допоміжні</w:t>
            </w:r>
            <w:r w:rsidRPr="00EC263A">
              <w:rPr>
                <w:color w:val="000000" w:themeColor="text1"/>
                <w:sz w:val="20"/>
              </w:rPr>
              <w:t xml:space="preserve"> </w:t>
            </w:r>
            <w:r w:rsidR="003964D4" w:rsidRPr="00EC263A">
              <w:rPr>
                <w:color w:val="000000" w:themeColor="text1"/>
                <w:sz w:val="20"/>
              </w:rPr>
              <w:t>види діяльності  згідно з додатком до Закону України «Про інтегроване запобігання та контроль промислового забруднення»</w:t>
            </w:r>
          </w:p>
        </w:tc>
        <w:tc>
          <w:tcPr>
            <w:tcW w:w="4186" w:type="dxa"/>
          </w:tcPr>
          <w:p w14:paraId="55BA3E60" w14:textId="7A9D1090" w:rsidR="003964D4" w:rsidRPr="00FD4A4D" w:rsidRDefault="003964D4" w:rsidP="003950DC">
            <w:pPr>
              <w:rPr>
                <w:color w:val="000000" w:themeColor="text1"/>
                <w:sz w:val="20"/>
              </w:rPr>
            </w:pPr>
          </w:p>
        </w:tc>
      </w:tr>
    </w:tbl>
    <w:p w14:paraId="45A80E45" w14:textId="77777777" w:rsidR="009E2E8F" w:rsidRPr="00B009E7" w:rsidRDefault="009E2E8F" w:rsidP="00A2428C">
      <w:pPr>
        <w:rPr>
          <w:color w:val="000000" w:themeColor="text1"/>
        </w:rPr>
      </w:pPr>
    </w:p>
    <w:p w14:paraId="39F3C520" w14:textId="6394C353" w:rsidR="00AD7BE5" w:rsidRPr="0033611D" w:rsidRDefault="00613064" w:rsidP="0033611D">
      <w:pPr>
        <w:pStyle w:val="a7"/>
        <w:numPr>
          <w:ilvl w:val="1"/>
          <w:numId w:val="1"/>
        </w:numPr>
        <w:tabs>
          <w:tab w:val="left" w:pos="993"/>
        </w:tabs>
        <w:ind w:left="0" w:firstLine="567"/>
        <w:jc w:val="both"/>
        <w:rPr>
          <w:b/>
          <w:color w:val="000000" w:themeColor="text1"/>
          <w:lang w:val="uk-UA"/>
        </w:rPr>
      </w:pPr>
      <w:r w:rsidRPr="0033611D">
        <w:rPr>
          <w:b/>
          <w:color w:val="000000" w:themeColor="text1"/>
          <w:lang w:val="uk-UA"/>
        </w:rPr>
        <w:t xml:space="preserve"> </w:t>
      </w:r>
      <w:r w:rsidR="00FA4793" w:rsidRPr="0033611D">
        <w:rPr>
          <w:b/>
          <w:color w:val="000000" w:themeColor="text1"/>
          <w:lang w:val="uk-UA"/>
        </w:rPr>
        <w:t xml:space="preserve">Перелік </w:t>
      </w:r>
      <w:r w:rsidR="00AD7BE5" w:rsidRPr="0033611D">
        <w:rPr>
          <w:b/>
          <w:color w:val="000000" w:themeColor="text1"/>
          <w:lang w:val="uk-UA"/>
        </w:rPr>
        <w:t>технічних одиниць, одиниць технологічного устаткування</w:t>
      </w:r>
      <w:r w:rsidR="00F84B94" w:rsidRPr="0033611D">
        <w:rPr>
          <w:b/>
          <w:color w:val="000000" w:themeColor="text1"/>
          <w:lang w:val="uk-UA"/>
        </w:rPr>
        <w:t xml:space="preserve"> та інш</w:t>
      </w:r>
      <w:r w:rsidR="00327CE2" w:rsidRPr="0033611D">
        <w:rPr>
          <w:b/>
          <w:color w:val="000000" w:themeColor="text1"/>
          <w:lang w:val="uk-UA"/>
        </w:rPr>
        <w:t>ої</w:t>
      </w:r>
      <w:r w:rsidR="00505EFB" w:rsidRPr="0033611D">
        <w:rPr>
          <w:b/>
          <w:color w:val="000000" w:themeColor="text1"/>
          <w:lang w:val="uk-UA"/>
        </w:rPr>
        <w:t xml:space="preserve"> </w:t>
      </w:r>
      <w:r w:rsidR="00F84B94" w:rsidRPr="0033611D">
        <w:rPr>
          <w:b/>
          <w:color w:val="000000" w:themeColor="text1"/>
          <w:lang w:val="uk-UA"/>
        </w:rPr>
        <w:t xml:space="preserve"> </w:t>
      </w:r>
      <w:r w:rsidR="00AD7BE5" w:rsidRPr="0033611D">
        <w:rPr>
          <w:b/>
          <w:color w:val="000000" w:themeColor="text1"/>
          <w:lang w:val="uk-UA"/>
        </w:rPr>
        <w:t xml:space="preserve">діяльності, </w:t>
      </w:r>
      <w:r w:rsidR="003964D4" w:rsidRPr="0033611D">
        <w:rPr>
          <w:b/>
          <w:color w:val="000000" w:themeColor="text1"/>
          <w:lang w:val="uk-UA"/>
        </w:rPr>
        <w:t xml:space="preserve">що </w:t>
      </w:r>
      <w:proofErr w:type="spellStart"/>
      <w:r w:rsidR="006025E5" w:rsidRPr="0033611D">
        <w:rPr>
          <w:b/>
          <w:color w:val="000000" w:themeColor="text1"/>
          <w:lang w:val="ru-RU"/>
        </w:rPr>
        <w:t>включені</w:t>
      </w:r>
      <w:proofErr w:type="spellEnd"/>
      <w:r w:rsidR="006025E5" w:rsidRPr="0033611D">
        <w:rPr>
          <w:b/>
          <w:color w:val="000000" w:themeColor="text1"/>
          <w:lang w:val="ru-RU"/>
        </w:rPr>
        <w:t xml:space="preserve"> в</w:t>
      </w:r>
      <w:r w:rsidR="00AD7BE5" w:rsidRPr="0033611D">
        <w:rPr>
          <w:b/>
          <w:color w:val="000000" w:themeColor="text1"/>
          <w:lang w:val="uk-UA"/>
        </w:rPr>
        <w:t xml:space="preserve"> устано</w:t>
      </w:r>
      <w:r w:rsidR="003964D4" w:rsidRPr="0033611D">
        <w:rPr>
          <w:b/>
          <w:color w:val="000000" w:themeColor="text1"/>
          <w:lang w:val="uk-UA"/>
        </w:rPr>
        <w:t>вку</w:t>
      </w:r>
    </w:p>
    <w:p w14:paraId="2E073EB1" w14:textId="77777777" w:rsidR="009E2E8F" w:rsidRPr="00FD4A4D" w:rsidRDefault="009E2E8F" w:rsidP="00AD7BE5">
      <w:pPr>
        <w:rPr>
          <w:b/>
          <w:bCs/>
          <w:color w:val="000000" w:themeColor="text1"/>
        </w:rPr>
      </w:pPr>
    </w:p>
    <w:tbl>
      <w:tblPr>
        <w:tblStyle w:val="ac"/>
        <w:tblW w:w="9889" w:type="dxa"/>
        <w:tblLayout w:type="fixed"/>
        <w:tblLook w:val="04A0" w:firstRow="1" w:lastRow="0" w:firstColumn="1" w:lastColumn="0" w:noHBand="0" w:noVBand="1"/>
      </w:tblPr>
      <w:tblGrid>
        <w:gridCol w:w="497"/>
        <w:gridCol w:w="1862"/>
        <w:gridCol w:w="4299"/>
        <w:gridCol w:w="3231"/>
      </w:tblGrid>
      <w:tr w:rsidR="00FD4A4D" w:rsidRPr="00FD4A4D" w14:paraId="7CEABD17" w14:textId="2FFC24CD" w:rsidTr="0033611D">
        <w:tc>
          <w:tcPr>
            <w:tcW w:w="497" w:type="dxa"/>
            <w:shd w:val="clear" w:color="auto" w:fill="BFBFBF" w:themeFill="background1" w:themeFillShade="BF"/>
          </w:tcPr>
          <w:p w14:paraId="65036FE4" w14:textId="47F2DA73" w:rsidR="00D34FD2" w:rsidRPr="00FD4A4D" w:rsidRDefault="00D34FD2" w:rsidP="00AD7BE5">
            <w:pPr>
              <w:rPr>
                <w:color w:val="000000" w:themeColor="text1"/>
                <w:lang w:val="uk-UA"/>
              </w:rPr>
            </w:pPr>
            <w:r w:rsidRPr="00FD4A4D">
              <w:rPr>
                <w:color w:val="000000" w:themeColor="text1"/>
                <w:lang w:val="uk-UA"/>
              </w:rPr>
              <w:t>№</w:t>
            </w:r>
          </w:p>
        </w:tc>
        <w:tc>
          <w:tcPr>
            <w:tcW w:w="1862" w:type="dxa"/>
            <w:shd w:val="clear" w:color="auto" w:fill="BFBFBF" w:themeFill="background1" w:themeFillShade="BF"/>
          </w:tcPr>
          <w:p w14:paraId="4FE87C4E" w14:textId="0FC89B90" w:rsidR="00D34FD2" w:rsidRPr="00FD4A4D" w:rsidRDefault="00D34FD2" w:rsidP="0033611D">
            <w:pPr>
              <w:jc w:val="both"/>
              <w:rPr>
                <w:color w:val="000000" w:themeColor="text1"/>
                <w:lang w:val="uk-UA"/>
              </w:rPr>
            </w:pPr>
            <w:r w:rsidRPr="00FD4A4D">
              <w:rPr>
                <w:color w:val="000000" w:themeColor="text1"/>
                <w:lang w:val="uk-UA"/>
              </w:rPr>
              <w:t xml:space="preserve">Найменування технічної одиниці, одиниць технологічного устаткування, </w:t>
            </w:r>
            <w:r w:rsidR="00481B25" w:rsidRPr="00FD4A4D">
              <w:rPr>
                <w:color w:val="000000" w:themeColor="text1"/>
                <w:lang w:val="uk-UA"/>
              </w:rPr>
              <w:t>інш</w:t>
            </w:r>
            <w:r w:rsidR="00505EFB">
              <w:rPr>
                <w:color w:val="000000" w:themeColor="text1"/>
                <w:lang w:val="uk-UA"/>
              </w:rPr>
              <w:t>ої</w:t>
            </w:r>
            <w:r w:rsidR="00481B25" w:rsidRPr="00FD4A4D">
              <w:rPr>
                <w:color w:val="000000" w:themeColor="text1"/>
                <w:lang w:val="uk-UA"/>
              </w:rPr>
              <w:t xml:space="preserve"> діяльності</w:t>
            </w:r>
            <w:r w:rsidRPr="00FD4A4D">
              <w:rPr>
                <w:color w:val="000000" w:themeColor="text1"/>
                <w:lang w:val="uk-UA"/>
              </w:rPr>
              <w:t xml:space="preserve"> </w:t>
            </w:r>
          </w:p>
        </w:tc>
        <w:tc>
          <w:tcPr>
            <w:tcW w:w="4299" w:type="dxa"/>
            <w:shd w:val="clear" w:color="auto" w:fill="BFBFBF" w:themeFill="background1" w:themeFillShade="BF"/>
          </w:tcPr>
          <w:p w14:paraId="000FE5AD" w14:textId="22CEE2C8" w:rsidR="00D34FD2" w:rsidRPr="00FD4A4D" w:rsidRDefault="00D34FD2" w:rsidP="00367D35">
            <w:pPr>
              <w:jc w:val="both"/>
              <w:rPr>
                <w:color w:val="000000" w:themeColor="text1"/>
                <w:lang w:val="uk-UA"/>
              </w:rPr>
            </w:pPr>
            <w:r w:rsidRPr="00FD4A4D">
              <w:rPr>
                <w:color w:val="000000" w:themeColor="text1"/>
                <w:lang w:val="uk-UA"/>
              </w:rPr>
              <w:t>Короткий опис, проектна (номінальна) потужність, зв’язок з видами діяльності</w:t>
            </w:r>
            <w:r w:rsidR="003950DC" w:rsidRPr="00FD4A4D">
              <w:rPr>
                <w:color w:val="000000" w:themeColor="text1"/>
                <w:lang w:val="uk-UA"/>
              </w:rPr>
              <w:t>,</w:t>
            </w:r>
            <w:r w:rsidRPr="00FD4A4D">
              <w:rPr>
                <w:color w:val="000000" w:themeColor="text1"/>
                <w:lang w:val="uk-UA"/>
              </w:rPr>
              <w:t xml:space="preserve"> </w:t>
            </w:r>
            <w:r w:rsidR="003950DC" w:rsidRPr="00FD4A4D">
              <w:rPr>
                <w:color w:val="000000" w:themeColor="text1"/>
                <w:lang w:val="uk-UA"/>
              </w:rPr>
              <w:t xml:space="preserve">зазначеними в </w:t>
            </w:r>
            <w:r w:rsidR="00BA4883">
              <w:rPr>
                <w:color w:val="000000" w:themeColor="text1"/>
                <w:lang w:val="uk-UA"/>
              </w:rPr>
              <w:t>підпунктах</w:t>
            </w:r>
            <w:r w:rsidR="003950DC" w:rsidRPr="00FD4A4D">
              <w:rPr>
                <w:color w:val="000000" w:themeColor="text1"/>
                <w:lang w:val="uk-UA"/>
              </w:rPr>
              <w:t xml:space="preserve"> 10 та 11 </w:t>
            </w:r>
            <w:r w:rsidR="00367D35">
              <w:rPr>
                <w:color w:val="000000" w:themeColor="text1"/>
                <w:lang w:val="uk-UA"/>
              </w:rPr>
              <w:t>пункту</w:t>
            </w:r>
            <w:r w:rsidR="003950DC" w:rsidRPr="00FD4A4D">
              <w:rPr>
                <w:color w:val="000000" w:themeColor="text1"/>
                <w:lang w:val="uk-UA"/>
              </w:rPr>
              <w:t xml:space="preserve"> 1.1.</w:t>
            </w:r>
          </w:p>
        </w:tc>
        <w:tc>
          <w:tcPr>
            <w:tcW w:w="3231" w:type="dxa"/>
            <w:shd w:val="clear" w:color="auto" w:fill="BFBFBF" w:themeFill="background1" w:themeFillShade="BF"/>
          </w:tcPr>
          <w:p w14:paraId="771C8F61" w14:textId="55DA2FC3" w:rsidR="00D34FD2" w:rsidRPr="00FD4A4D" w:rsidRDefault="00D34FD2" w:rsidP="0033611D">
            <w:pPr>
              <w:jc w:val="both"/>
              <w:rPr>
                <w:color w:val="000000" w:themeColor="text1"/>
                <w:highlight w:val="yellow"/>
                <w:lang w:val="uk-UA"/>
              </w:rPr>
            </w:pPr>
            <w:r w:rsidRPr="006025E5">
              <w:rPr>
                <w:color w:val="000000" w:themeColor="text1"/>
                <w:lang w:val="uk-UA"/>
              </w:rPr>
              <w:t xml:space="preserve">Вид діяльності, зазначений в </w:t>
            </w:r>
            <w:r w:rsidR="00BA4883">
              <w:rPr>
                <w:color w:val="000000" w:themeColor="text1"/>
                <w:lang w:val="uk-UA"/>
              </w:rPr>
              <w:t>підпункта</w:t>
            </w:r>
            <w:r w:rsidR="00B3324B">
              <w:rPr>
                <w:color w:val="000000" w:themeColor="text1"/>
                <w:lang w:val="uk-UA"/>
              </w:rPr>
              <w:t>х</w:t>
            </w:r>
            <w:r w:rsidR="00367D35" w:rsidRPr="00FD4A4D">
              <w:rPr>
                <w:color w:val="000000" w:themeColor="text1"/>
                <w:lang w:val="uk-UA"/>
              </w:rPr>
              <w:t xml:space="preserve"> </w:t>
            </w:r>
            <w:r w:rsidRPr="006025E5">
              <w:rPr>
                <w:color w:val="000000" w:themeColor="text1"/>
                <w:lang w:val="uk-UA"/>
              </w:rPr>
              <w:t xml:space="preserve">10 та 11 </w:t>
            </w:r>
            <w:r w:rsidR="00367D35">
              <w:rPr>
                <w:color w:val="000000" w:themeColor="text1"/>
                <w:lang w:val="uk-UA"/>
              </w:rPr>
              <w:t>пункту</w:t>
            </w:r>
            <w:r w:rsidR="00367D35" w:rsidRPr="00FD4A4D">
              <w:rPr>
                <w:color w:val="000000" w:themeColor="text1"/>
                <w:lang w:val="uk-UA"/>
              </w:rPr>
              <w:t xml:space="preserve"> </w:t>
            </w:r>
            <w:r w:rsidR="00B3324B">
              <w:rPr>
                <w:color w:val="000000" w:themeColor="text1"/>
                <w:lang w:val="uk-UA"/>
              </w:rPr>
              <w:t>1.1</w:t>
            </w:r>
            <w:r w:rsidRPr="006025E5">
              <w:rPr>
                <w:color w:val="000000" w:themeColor="text1"/>
                <w:lang w:val="uk-UA"/>
              </w:rPr>
              <w:t>, з яким пов’язана одиниця/діяльність</w:t>
            </w:r>
          </w:p>
        </w:tc>
      </w:tr>
      <w:tr w:rsidR="00FD4A4D" w:rsidRPr="00FD4A4D" w14:paraId="4A492702" w14:textId="1DB5844F" w:rsidTr="0033611D">
        <w:tc>
          <w:tcPr>
            <w:tcW w:w="497" w:type="dxa"/>
          </w:tcPr>
          <w:p w14:paraId="546511BE" w14:textId="2BA0BC30" w:rsidR="00D34FD2" w:rsidRPr="00FD4A4D" w:rsidRDefault="00D34FD2" w:rsidP="00AD7BE5">
            <w:pPr>
              <w:rPr>
                <w:color w:val="000000" w:themeColor="text1"/>
                <w:lang w:val="uk-UA"/>
              </w:rPr>
            </w:pPr>
          </w:p>
        </w:tc>
        <w:tc>
          <w:tcPr>
            <w:tcW w:w="1862" w:type="dxa"/>
          </w:tcPr>
          <w:p w14:paraId="44668D33" w14:textId="0A872336" w:rsidR="00D34FD2" w:rsidRPr="00FD4A4D" w:rsidRDefault="00D34FD2" w:rsidP="00E8554B">
            <w:pPr>
              <w:rPr>
                <w:color w:val="000000" w:themeColor="text1"/>
                <w:lang w:val="uk-UA"/>
              </w:rPr>
            </w:pPr>
          </w:p>
        </w:tc>
        <w:tc>
          <w:tcPr>
            <w:tcW w:w="4299" w:type="dxa"/>
          </w:tcPr>
          <w:p w14:paraId="1A8DBAEF" w14:textId="69B2C6F2" w:rsidR="00D34FD2" w:rsidRPr="00FD4A4D" w:rsidRDefault="00D34FD2" w:rsidP="00AD7BE5">
            <w:pPr>
              <w:rPr>
                <w:color w:val="000000" w:themeColor="text1"/>
                <w:lang w:val="uk-UA"/>
              </w:rPr>
            </w:pPr>
          </w:p>
        </w:tc>
        <w:tc>
          <w:tcPr>
            <w:tcW w:w="3231" w:type="dxa"/>
          </w:tcPr>
          <w:p w14:paraId="57A19F24" w14:textId="30FCF7A3" w:rsidR="00D34FD2" w:rsidRPr="00FD4A4D" w:rsidRDefault="00D34FD2" w:rsidP="00E8554B">
            <w:pPr>
              <w:pStyle w:val="a7"/>
              <w:ind w:left="0"/>
              <w:rPr>
                <w:color w:val="000000" w:themeColor="text1"/>
                <w:highlight w:val="yellow"/>
                <w:lang w:val="uk-UA"/>
              </w:rPr>
            </w:pPr>
          </w:p>
        </w:tc>
      </w:tr>
      <w:tr w:rsidR="00D34FD2" w:rsidRPr="00FD4A4D" w14:paraId="387CC134" w14:textId="77777777" w:rsidTr="0033611D">
        <w:tc>
          <w:tcPr>
            <w:tcW w:w="497" w:type="dxa"/>
          </w:tcPr>
          <w:p w14:paraId="4DE0E3C9" w14:textId="4C396065" w:rsidR="00D34FD2" w:rsidRPr="00FD4A4D" w:rsidRDefault="00D34FD2" w:rsidP="00AD7BE5">
            <w:pPr>
              <w:rPr>
                <w:color w:val="000000" w:themeColor="text1"/>
                <w:lang w:val="uk-UA"/>
              </w:rPr>
            </w:pPr>
          </w:p>
        </w:tc>
        <w:tc>
          <w:tcPr>
            <w:tcW w:w="1862" w:type="dxa"/>
          </w:tcPr>
          <w:p w14:paraId="478F781A" w14:textId="5033EE70" w:rsidR="00D34FD2" w:rsidRPr="00FD4A4D" w:rsidRDefault="00D34FD2" w:rsidP="00E8554B">
            <w:pPr>
              <w:pStyle w:val="ad"/>
              <w:spacing w:before="0"/>
              <w:ind w:right="-2" w:firstLine="0"/>
              <w:rPr>
                <w:rFonts w:ascii="Times New Roman" w:hAnsi="Times New Roman"/>
                <w:color w:val="000000" w:themeColor="text1"/>
                <w:sz w:val="20"/>
              </w:rPr>
            </w:pPr>
          </w:p>
        </w:tc>
        <w:tc>
          <w:tcPr>
            <w:tcW w:w="4299" w:type="dxa"/>
          </w:tcPr>
          <w:p w14:paraId="65FF4E5E" w14:textId="0AE8B461" w:rsidR="00D34FD2" w:rsidRPr="00FD4A4D" w:rsidRDefault="00D34FD2" w:rsidP="00AD7BE5">
            <w:pPr>
              <w:rPr>
                <w:color w:val="000000" w:themeColor="text1"/>
                <w:lang w:val="uk-UA"/>
              </w:rPr>
            </w:pPr>
          </w:p>
        </w:tc>
        <w:tc>
          <w:tcPr>
            <w:tcW w:w="3231" w:type="dxa"/>
          </w:tcPr>
          <w:p w14:paraId="0E6E4C96" w14:textId="734F202B" w:rsidR="00D34FD2" w:rsidRPr="00FD4A4D" w:rsidRDefault="00D34FD2" w:rsidP="00E8554B">
            <w:pPr>
              <w:rPr>
                <w:color w:val="000000" w:themeColor="text1"/>
                <w:highlight w:val="yellow"/>
                <w:lang w:val="uk-UA"/>
              </w:rPr>
            </w:pPr>
          </w:p>
        </w:tc>
      </w:tr>
    </w:tbl>
    <w:p w14:paraId="29243FDD" w14:textId="77777777" w:rsidR="00B009E7" w:rsidRDefault="00B009E7" w:rsidP="00B009E7"/>
    <w:p w14:paraId="07DDBA54" w14:textId="78D02EF2" w:rsidR="00613064" w:rsidRPr="0033611D" w:rsidRDefault="00E36C2A" w:rsidP="0033611D">
      <w:pPr>
        <w:pStyle w:val="ad"/>
        <w:numPr>
          <w:ilvl w:val="1"/>
          <w:numId w:val="1"/>
        </w:numPr>
        <w:tabs>
          <w:tab w:val="left" w:pos="993"/>
        </w:tabs>
        <w:spacing w:after="240" w:line="228" w:lineRule="auto"/>
        <w:ind w:left="0" w:firstLine="567"/>
        <w:jc w:val="both"/>
        <w:rPr>
          <w:rFonts w:ascii="Times New Roman" w:hAnsi="Times New Roman"/>
          <w:b/>
          <w:color w:val="000000" w:themeColor="text1"/>
          <w:sz w:val="24"/>
          <w:szCs w:val="24"/>
        </w:rPr>
      </w:pPr>
      <w:r w:rsidRPr="0033611D">
        <w:rPr>
          <w:rFonts w:ascii="Times New Roman" w:hAnsi="Times New Roman"/>
          <w:b/>
          <w:color w:val="000000" w:themeColor="text1"/>
          <w:sz w:val="24"/>
          <w:szCs w:val="24"/>
        </w:rPr>
        <w:t xml:space="preserve"> </w:t>
      </w:r>
      <w:r w:rsidR="00613064" w:rsidRPr="0033611D">
        <w:rPr>
          <w:rFonts w:ascii="Times New Roman" w:hAnsi="Times New Roman"/>
          <w:b/>
          <w:color w:val="000000" w:themeColor="text1"/>
          <w:sz w:val="24"/>
          <w:szCs w:val="24"/>
        </w:rPr>
        <w:t xml:space="preserve">Опис процедури розгляду заяви про отримання інтегрованого </w:t>
      </w:r>
      <w:proofErr w:type="spellStart"/>
      <w:r w:rsidR="00613064" w:rsidRPr="0033611D">
        <w:rPr>
          <w:rFonts w:ascii="Times New Roman" w:hAnsi="Times New Roman"/>
          <w:b/>
          <w:color w:val="000000" w:themeColor="text1"/>
          <w:sz w:val="24"/>
          <w:szCs w:val="24"/>
        </w:rPr>
        <w:t>довкіллєвого</w:t>
      </w:r>
      <w:proofErr w:type="spellEnd"/>
      <w:r w:rsidR="00613064" w:rsidRPr="0033611D">
        <w:rPr>
          <w:rFonts w:ascii="Times New Roman" w:hAnsi="Times New Roman"/>
          <w:b/>
          <w:color w:val="000000" w:themeColor="text1"/>
          <w:sz w:val="24"/>
          <w:szCs w:val="24"/>
        </w:rPr>
        <w:t xml:space="preserve"> дозволу (внесення змін до нього) та доданих до неї документів, поданих оператором</w:t>
      </w:r>
    </w:p>
    <w:tbl>
      <w:tblPr>
        <w:tblStyle w:val="ac"/>
        <w:tblW w:w="0" w:type="auto"/>
        <w:tblLook w:val="04A0" w:firstRow="1" w:lastRow="0" w:firstColumn="1" w:lastColumn="0" w:noHBand="0" w:noVBand="1"/>
      </w:tblPr>
      <w:tblGrid>
        <w:gridCol w:w="9889"/>
      </w:tblGrid>
      <w:tr w:rsidR="00613064" w:rsidRPr="00FD4A4D" w14:paraId="136BE238" w14:textId="77777777" w:rsidTr="0033611D">
        <w:tc>
          <w:tcPr>
            <w:tcW w:w="9889" w:type="dxa"/>
          </w:tcPr>
          <w:p w14:paraId="6041E654" w14:textId="77777777" w:rsidR="00613064" w:rsidRPr="00FD4A4D" w:rsidRDefault="00613064" w:rsidP="000F3C02">
            <w:pPr>
              <w:pStyle w:val="ad"/>
              <w:spacing w:line="228" w:lineRule="auto"/>
              <w:ind w:rightChars="-305" w:right="-732" w:firstLine="0"/>
              <w:jc w:val="both"/>
              <w:rPr>
                <w:rFonts w:ascii="Times New Roman" w:hAnsi="Times New Roman"/>
                <w:b/>
                <w:bCs/>
                <w:color w:val="000000" w:themeColor="text1"/>
                <w:sz w:val="24"/>
                <w:szCs w:val="24"/>
              </w:rPr>
            </w:pPr>
          </w:p>
          <w:p w14:paraId="5B2E1F19" w14:textId="77777777" w:rsidR="00613064" w:rsidRPr="00FD4A4D" w:rsidRDefault="00613064" w:rsidP="000F3C02">
            <w:pPr>
              <w:pStyle w:val="ad"/>
              <w:spacing w:line="228" w:lineRule="auto"/>
              <w:ind w:rightChars="-305" w:right="-732" w:firstLine="0"/>
              <w:jc w:val="both"/>
              <w:rPr>
                <w:rFonts w:ascii="Times New Roman" w:hAnsi="Times New Roman"/>
                <w:b/>
                <w:bCs/>
                <w:color w:val="000000" w:themeColor="text1"/>
                <w:sz w:val="24"/>
                <w:szCs w:val="24"/>
              </w:rPr>
            </w:pPr>
          </w:p>
        </w:tc>
      </w:tr>
    </w:tbl>
    <w:p w14:paraId="6EB2CEC2" w14:textId="77777777" w:rsidR="00B009E7" w:rsidRDefault="00B009E7" w:rsidP="00B009E7"/>
    <w:p w14:paraId="734D3247" w14:textId="5FA5DB05" w:rsidR="005868C7" w:rsidRPr="0033611D" w:rsidRDefault="00E36C2A" w:rsidP="0033611D">
      <w:pPr>
        <w:pStyle w:val="ad"/>
        <w:numPr>
          <w:ilvl w:val="1"/>
          <w:numId w:val="1"/>
        </w:numPr>
        <w:tabs>
          <w:tab w:val="left" w:pos="993"/>
        </w:tabs>
        <w:spacing w:after="240" w:line="228" w:lineRule="auto"/>
        <w:ind w:left="0" w:firstLine="567"/>
        <w:jc w:val="both"/>
        <w:rPr>
          <w:rFonts w:ascii="Times New Roman" w:hAnsi="Times New Roman"/>
          <w:b/>
          <w:color w:val="000000" w:themeColor="text1"/>
          <w:sz w:val="24"/>
          <w:szCs w:val="24"/>
        </w:rPr>
      </w:pPr>
      <w:r w:rsidRPr="0033611D">
        <w:rPr>
          <w:rFonts w:ascii="Times New Roman" w:hAnsi="Times New Roman"/>
          <w:b/>
          <w:color w:val="000000" w:themeColor="text1"/>
          <w:sz w:val="24"/>
          <w:szCs w:val="24"/>
        </w:rPr>
        <w:t xml:space="preserve"> </w:t>
      </w:r>
      <w:r w:rsidR="00F811CD" w:rsidRPr="0033611D">
        <w:rPr>
          <w:rFonts w:ascii="Times New Roman" w:hAnsi="Times New Roman"/>
          <w:b/>
          <w:color w:val="000000" w:themeColor="text1"/>
          <w:sz w:val="24"/>
          <w:szCs w:val="24"/>
        </w:rPr>
        <w:t xml:space="preserve">Інформація про висновки і пропозиції компетентних органів та пояснення способу їх врахування в інтегрованому </w:t>
      </w:r>
      <w:proofErr w:type="spellStart"/>
      <w:r w:rsidR="00F811CD" w:rsidRPr="0033611D">
        <w:rPr>
          <w:rFonts w:ascii="Times New Roman" w:hAnsi="Times New Roman"/>
          <w:b/>
          <w:color w:val="000000" w:themeColor="text1"/>
          <w:sz w:val="24"/>
          <w:szCs w:val="24"/>
        </w:rPr>
        <w:t>довкіллєвому</w:t>
      </w:r>
      <w:proofErr w:type="spellEnd"/>
      <w:r w:rsidR="00F811CD" w:rsidRPr="0033611D">
        <w:rPr>
          <w:rFonts w:ascii="Times New Roman" w:hAnsi="Times New Roman"/>
          <w:b/>
          <w:color w:val="000000" w:themeColor="text1"/>
          <w:sz w:val="24"/>
          <w:szCs w:val="24"/>
        </w:rPr>
        <w:t xml:space="preserve"> дозволі</w:t>
      </w:r>
      <w:r w:rsidR="00A96937" w:rsidRPr="0033611D">
        <w:rPr>
          <w:rFonts w:ascii="Times New Roman" w:hAnsi="Times New Roman"/>
          <w:b/>
          <w:color w:val="000000" w:themeColor="text1"/>
          <w:sz w:val="24"/>
          <w:szCs w:val="24"/>
          <w:lang w:val="ru-RU"/>
        </w:rPr>
        <w:t xml:space="preserve"> </w:t>
      </w:r>
      <w:r w:rsidR="00093282" w:rsidRPr="0033611D">
        <w:rPr>
          <w:rFonts w:ascii="Times New Roman" w:hAnsi="Times New Roman"/>
          <w:b/>
          <w:color w:val="000000" w:themeColor="text1"/>
          <w:sz w:val="24"/>
          <w:szCs w:val="24"/>
          <w:lang w:val="ru-RU"/>
        </w:rPr>
        <w:t>(</w:t>
      </w:r>
      <w:proofErr w:type="spellStart"/>
      <w:r w:rsidR="00093282" w:rsidRPr="0033611D">
        <w:rPr>
          <w:rFonts w:ascii="Times New Roman" w:hAnsi="Times New Roman"/>
          <w:b/>
          <w:color w:val="000000" w:themeColor="text1"/>
          <w:sz w:val="24"/>
          <w:szCs w:val="24"/>
          <w:lang w:val="ru-RU"/>
        </w:rPr>
        <w:t>змінах</w:t>
      </w:r>
      <w:proofErr w:type="spellEnd"/>
      <w:r w:rsidR="00093282" w:rsidRPr="0033611D">
        <w:rPr>
          <w:rFonts w:ascii="Times New Roman" w:hAnsi="Times New Roman"/>
          <w:b/>
          <w:color w:val="000000" w:themeColor="text1"/>
          <w:sz w:val="24"/>
          <w:szCs w:val="24"/>
          <w:lang w:val="ru-RU"/>
        </w:rPr>
        <w:t xml:space="preserve"> до </w:t>
      </w:r>
      <w:r w:rsidR="00EC263A" w:rsidRPr="0033611D">
        <w:rPr>
          <w:rFonts w:ascii="Times New Roman" w:hAnsi="Times New Roman"/>
          <w:b/>
          <w:color w:val="000000" w:themeColor="text1"/>
          <w:sz w:val="24"/>
          <w:szCs w:val="24"/>
        </w:rPr>
        <w:t>нього</w:t>
      </w:r>
      <w:r w:rsidR="00093282" w:rsidRPr="0033611D">
        <w:rPr>
          <w:rFonts w:ascii="Times New Roman" w:hAnsi="Times New Roman"/>
          <w:b/>
          <w:color w:val="000000" w:themeColor="text1"/>
          <w:sz w:val="24"/>
          <w:szCs w:val="24"/>
        </w:rPr>
        <w:t>)</w:t>
      </w:r>
    </w:p>
    <w:tbl>
      <w:tblPr>
        <w:tblStyle w:val="ac"/>
        <w:tblW w:w="0" w:type="auto"/>
        <w:tblInd w:w="-34" w:type="dxa"/>
        <w:tblLook w:val="04A0" w:firstRow="1" w:lastRow="0" w:firstColumn="1" w:lastColumn="0" w:noHBand="0" w:noVBand="1"/>
      </w:tblPr>
      <w:tblGrid>
        <w:gridCol w:w="2851"/>
        <w:gridCol w:w="3132"/>
        <w:gridCol w:w="3940"/>
      </w:tblGrid>
      <w:tr w:rsidR="00FD4A4D" w:rsidRPr="00FD4A4D" w14:paraId="66B6915B" w14:textId="77777777" w:rsidTr="0033611D">
        <w:tc>
          <w:tcPr>
            <w:tcW w:w="2851" w:type="dxa"/>
            <w:shd w:val="clear" w:color="auto" w:fill="BFBFBF" w:themeFill="background1" w:themeFillShade="BF"/>
          </w:tcPr>
          <w:p w14:paraId="738ED0EA" w14:textId="54099074" w:rsidR="005868C7" w:rsidRPr="00FD4A4D" w:rsidRDefault="005868C7" w:rsidP="00570E29">
            <w:pPr>
              <w:pStyle w:val="ad"/>
              <w:spacing w:line="228" w:lineRule="auto"/>
              <w:ind w:firstLine="0"/>
              <w:jc w:val="center"/>
              <w:rPr>
                <w:rFonts w:ascii="Times New Roman" w:hAnsi="Times New Roman"/>
                <w:b/>
                <w:bCs/>
                <w:color w:val="000000" w:themeColor="text1"/>
                <w:sz w:val="22"/>
                <w:szCs w:val="22"/>
              </w:rPr>
            </w:pPr>
            <w:r w:rsidRPr="00FD4A4D">
              <w:rPr>
                <w:rFonts w:ascii="Times New Roman" w:hAnsi="Times New Roman"/>
                <w:b/>
                <w:bCs/>
                <w:color w:val="000000" w:themeColor="text1"/>
                <w:sz w:val="22"/>
                <w:szCs w:val="22"/>
              </w:rPr>
              <w:t xml:space="preserve">Висновки та пропозиції </w:t>
            </w:r>
            <w:proofErr w:type="gramStart"/>
            <w:r w:rsidRPr="00FD4A4D">
              <w:rPr>
                <w:rFonts w:ascii="Times New Roman" w:hAnsi="Times New Roman"/>
                <w:b/>
                <w:bCs/>
                <w:color w:val="000000" w:themeColor="text1"/>
                <w:sz w:val="22"/>
                <w:szCs w:val="22"/>
              </w:rPr>
              <w:t>компетентного</w:t>
            </w:r>
            <w:proofErr w:type="gramEnd"/>
            <w:r w:rsidRPr="00FD4A4D">
              <w:rPr>
                <w:rFonts w:ascii="Times New Roman" w:hAnsi="Times New Roman"/>
                <w:b/>
                <w:bCs/>
                <w:color w:val="000000" w:themeColor="text1"/>
                <w:sz w:val="22"/>
                <w:szCs w:val="22"/>
              </w:rPr>
              <w:t xml:space="preserve"> органу</w:t>
            </w:r>
          </w:p>
        </w:tc>
        <w:tc>
          <w:tcPr>
            <w:tcW w:w="3132" w:type="dxa"/>
            <w:shd w:val="clear" w:color="auto" w:fill="BFBFBF" w:themeFill="background1" w:themeFillShade="BF"/>
          </w:tcPr>
          <w:p w14:paraId="48F19C44" w14:textId="77777777" w:rsidR="005868C7" w:rsidRPr="00FD4A4D" w:rsidRDefault="005868C7" w:rsidP="00570E29">
            <w:pPr>
              <w:pStyle w:val="ad"/>
              <w:spacing w:line="228" w:lineRule="auto"/>
              <w:ind w:firstLine="0"/>
              <w:jc w:val="center"/>
              <w:rPr>
                <w:rFonts w:ascii="Times New Roman" w:hAnsi="Times New Roman"/>
                <w:b/>
                <w:bCs/>
                <w:color w:val="000000" w:themeColor="text1"/>
                <w:sz w:val="22"/>
                <w:szCs w:val="22"/>
              </w:rPr>
            </w:pPr>
            <w:r w:rsidRPr="00FD4A4D">
              <w:rPr>
                <w:rFonts w:ascii="Times New Roman" w:hAnsi="Times New Roman"/>
                <w:b/>
                <w:bCs/>
                <w:color w:val="000000" w:themeColor="text1"/>
                <w:sz w:val="22"/>
                <w:szCs w:val="22"/>
              </w:rPr>
              <w:t xml:space="preserve">Спосіб врахування </w:t>
            </w:r>
          </w:p>
        </w:tc>
        <w:tc>
          <w:tcPr>
            <w:tcW w:w="3940" w:type="dxa"/>
            <w:shd w:val="clear" w:color="auto" w:fill="BFBFBF" w:themeFill="background1" w:themeFillShade="BF"/>
          </w:tcPr>
          <w:p w14:paraId="7804AEE5" w14:textId="77777777" w:rsidR="005868C7" w:rsidRPr="00FD4A4D" w:rsidRDefault="005868C7" w:rsidP="00570E29">
            <w:pPr>
              <w:pStyle w:val="ad"/>
              <w:spacing w:line="228" w:lineRule="auto"/>
              <w:ind w:firstLine="0"/>
              <w:jc w:val="center"/>
              <w:rPr>
                <w:rFonts w:ascii="Times New Roman" w:hAnsi="Times New Roman"/>
                <w:b/>
                <w:bCs/>
                <w:color w:val="000000" w:themeColor="text1"/>
                <w:sz w:val="22"/>
                <w:szCs w:val="22"/>
              </w:rPr>
            </w:pPr>
            <w:r w:rsidRPr="00FD4A4D">
              <w:rPr>
                <w:rFonts w:ascii="Times New Roman" w:hAnsi="Times New Roman"/>
                <w:b/>
                <w:bCs/>
                <w:color w:val="000000" w:themeColor="text1"/>
                <w:sz w:val="22"/>
                <w:szCs w:val="22"/>
              </w:rPr>
              <w:t xml:space="preserve">Пояснення способу врахування </w:t>
            </w:r>
          </w:p>
        </w:tc>
      </w:tr>
      <w:tr w:rsidR="00FD4A4D" w:rsidRPr="00FD4A4D" w14:paraId="050A6FA3" w14:textId="77777777" w:rsidTr="0033611D">
        <w:tc>
          <w:tcPr>
            <w:tcW w:w="9923" w:type="dxa"/>
            <w:gridSpan w:val="3"/>
          </w:tcPr>
          <w:p w14:paraId="199E3DFC" w14:textId="1661D351" w:rsidR="00B45E03" w:rsidRPr="00FD4A4D" w:rsidRDefault="00B45E03" w:rsidP="00B45E03">
            <w:pPr>
              <w:pStyle w:val="ad"/>
              <w:spacing w:before="0"/>
              <w:ind w:firstLine="0"/>
              <w:jc w:val="center"/>
              <w:rPr>
                <w:rFonts w:ascii="Times New Roman" w:hAnsi="Times New Roman"/>
                <w:bCs/>
                <w:color w:val="000000" w:themeColor="text1"/>
                <w:sz w:val="20"/>
              </w:rPr>
            </w:pPr>
            <w:r w:rsidRPr="00FD4A4D">
              <w:rPr>
                <w:rFonts w:ascii="Times New Roman" w:hAnsi="Times New Roman"/>
                <w:bCs/>
                <w:color w:val="000000" w:themeColor="text1"/>
                <w:sz w:val="20"/>
              </w:rPr>
              <w:t>___________________________________________________________________</w:t>
            </w:r>
          </w:p>
          <w:p w14:paraId="04F34E2B" w14:textId="3F01461C" w:rsidR="005868C7" w:rsidRPr="00FD4A4D" w:rsidRDefault="00B45E03" w:rsidP="00B45E03">
            <w:pPr>
              <w:pStyle w:val="ad"/>
              <w:spacing w:before="0"/>
              <w:ind w:firstLine="0"/>
              <w:jc w:val="center"/>
              <w:rPr>
                <w:rFonts w:ascii="Times New Roman" w:hAnsi="Times New Roman"/>
                <w:b/>
                <w:color w:val="000000" w:themeColor="text1"/>
                <w:sz w:val="24"/>
                <w:szCs w:val="24"/>
              </w:rPr>
            </w:pPr>
            <w:r w:rsidRPr="00FD4A4D">
              <w:rPr>
                <w:rFonts w:ascii="Times New Roman" w:hAnsi="Times New Roman"/>
                <w:bCs/>
                <w:color w:val="000000" w:themeColor="text1"/>
                <w:sz w:val="20"/>
              </w:rPr>
              <w:t>(найменування компетентного органу)</w:t>
            </w:r>
          </w:p>
        </w:tc>
      </w:tr>
      <w:tr w:rsidR="00FD4A4D" w:rsidRPr="00FD4A4D" w14:paraId="46E925BA" w14:textId="77777777" w:rsidTr="0033611D">
        <w:tc>
          <w:tcPr>
            <w:tcW w:w="2851" w:type="dxa"/>
          </w:tcPr>
          <w:p w14:paraId="7C69738A" w14:textId="77777777" w:rsidR="005868C7" w:rsidRPr="00FD4A4D" w:rsidRDefault="005868C7" w:rsidP="00570E29">
            <w:pPr>
              <w:pStyle w:val="ad"/>
              <w:spacing w:line="228" w:lineRule="auto"/>
              <w:ind w:firstLine="0"/>
              <w:jc w:val="both"/>
              <w:rPr>
                <w:rFonts w:ascii="Times New Roman" w:hAnsi="Times New Roman"/>
                <w:b/>
                <w:bCs/>
                <w:color w:val="000000" w:themeColor="text1"/>
                <w:sz w:val="24"/>
                <w:szCs w:val="24"/>
              </w:rPr>
            </w:pPr>
          </w:p>
        </w:tc>
        <w:tc>
          <w:tcPr>
            <w:tcW w:w="3132" w:type="dxa"/>
          </w:tcPr>
          <w:p w14:paraId="74825F3A" w14:textId="77777777" w:rsidR="005868C7" w:rsidRPr="00FD4A4D" w:rsidRDefault="005868C7" w:rsidP="00570E29">
            <w:pPr>
              <w:pStyle w:val="ad"/>
              <w:spacing w:line="228" w:lineRule="auto"/>
              <w:ind w:firstLine="0"/>
              <w:jc w:val="both"/>
              <w:rPr>
                <w:rFonts w:ascii="Times New Roman" w:hAnsi="Times New Roman"/>
                <w:b/>
                <w:bCs/>
                <w:color w:val="000000" w:themeColor="text1"/>
                <w:sz w:val="24"/>
                <w:szCs w:val="24"/>
              </w:rPr>
            </w:pPr>
          </w:p>
        </w:tc>
        <w:tc>
          <w:tcPr>
            <w:tcW w:w="3940" w:type="dxa"/>
          </w:tcPr>
          <w:p w14:paraId="488C3C11" w14:textId="77777777" w:rsidR="005868C7" w:rsidRPr="00FD4A4D" w:rsidRDefault="005868C7" w:rsidP="00570E29">
            <w:pPr>
              <w:pStyle w:val="ad"/>
              <w:spacing w:line="228" w:lineRule="auto"/>
              <w:ind w:firstLine="0"/>
              <w:jc w:val="both"/>
              <w:rPr>
                <w:rFonts w:ascii="Times New Roman" w:hAnsi="Times New Roman"/>
                <w:b/>
                <w:bCs/>
                <w:color w:val="000000" w:themeColor="text1"/>
                <w:sz w:val="24"/>
                <w:szCs w:val="24"/>
              </w:rPr>
            </w:pPr>
          </w:p>
        </w:tc>
      </w:tr>
      <w:tr w:rsidR="00FD4A4D" w:rsidRPr="00FD4A4D" w14:paraId="3B4EA765" w14:textId="77777777" w:rsidTr="0033611D">
        <w:tc>
          <w:tcPr>
            <w:tcW w:w="2851" w:type="dxa"/>
          </w:tcPr>
          <w:p w14:paraId="79592A55" w14:textId="77777777" w:rsidR="005868C7" w:rsidRPr="00FD4A4D" w:rsidRDefault="005868C7" w:rsidP="00570E29">
            <w:pPr>
              <w:pStyle w:val="ad"/>
              <w:spacing w:line="228" w:lineRule="auto"/>
              <w:ind w:firstLine="0"/>
              <w:jc w:val="both"/>
              <w:rPr>
                <w:rFonts w:ascii="Times New Roman" w:hAnsi="Times New Roman"/>
                <w:b/>
                <w:bCs/>
                <w:color w:val="000000" w:themeColor="text1"/>
                <w:sz w:val="24"/>
                <w:szCs w:val="24"/>
              </w:rPr>
            </w:pPr>
          </w:p>
        </w:tc>
        <w:tc>
          <w:tcPr>
            <w:tcW w:w="3132" w:type="dxa"/>
          </w:tcPr>
          <w:p w14:paraId="6CB9EFF1" w14:textId="77777777" w:rsidR="005868C7" w:rsidRPr="00FD4A4D" w:rsidRDefault="005868C7" w:rsidP="00570E29">
            <w:pPr>
              <w:pStyle w:val="ad"/>
              <w:spacing w:line="228" w:lineRule="auto"/>
              <w:ind w:firstLine="0"/>
              <w:jc w:val="both"/>
              <w:rPr>
                <w:rFonts w:ascii="Times New Roman" w:hAnsi="Times New Roman"/>
                <w:b/>
                <w:bCs/>
                <w:color w:val="000000" w:themeColor="text1"/>
                <w:sz w:val="24"/>
                <w:szCs w:val="24"/>
              </w:rPr>
            </w:pPr>
          </w:p>
        </w:tc>
        <w:tc>
          <w:tcPr>
            <w:tcW w:w="3940" w:type="dxa"/>
          </w:tcPr>
          <w:p w14:paraId="3436F480" w14:textId="77777777" w:rsidR="005868C7" w:rsidRPr="00FD4A4D" w:rsidRDefault="005868C7" w:rsidP="00570E29">
            <w:pPr>
              <w:pStyle w:val="ad"/>
              <w:spacing w:line="228" w:lineRule="auto"/>
              <w:ind w:firstLine="0"/>
              <w:jc w:val="both"/>
              <w:rPr>
                <w:rFonts w:ascii="Times New Roman" w:hAnsi="Times New Roman"/>
                <w:b/>
                <w:bCs/>
                <w:color w:val="000000" w:themeColor="text1"/>
                <w:sz w:val="24"/>
                <w:szCs w:val="24"/>
              </w:rPr>
            </w:pPr>
          </w:p>
        </w:tc>
      </w:tr>
    </w:tbl>
    <w:p w14:paraId="5CB2E1A2" w14:textId="77777777" w:rsidR="00B009E7" w:rsidRDefault="00B009E7" w:rsidP="00B009E7">
      <w:bookmarkStart w:id="3" w:name="n142"/>
      <w:bookmarkEnd w:id="3"/>
    </w:p>
    <w:p w14:paraId="5595BE97" w14:textId="67A34D3D" w:rsidR="003950DC" w:rsidRPr="0033611D" w:rsidRDefault="00E36C2A" w:rsidP="0033611D">
      <w:pPr>
        <w:pStyle w:val="ad"/>
        <w:numPr>
          <w:ilvl w:val="1"/>
          <w:numId w:val="1"/>
        </w:numPr>
        <w:tabs>
          <w:tab w:val="left" w:pos="993"/>
        </w:tabs>
        <w:spacing w:after="240" w:line="228" w:lineRule="auto"/>
        <w:ind w:left="0" w:firstLine="567"/>
        <w:jc w:val="both"/>
        <w:rPr>
          <w:rFonts w:ascii="Times New Roman" w:hAnsi="Times New Roman"/>
          <w:b/>
          <w:color w:val="000000" w:themeColor="text1"/>
          <w:sz w:val="24"/>
          <w:szCs w:val="24"/>
        </w:rPr>
      </w:pPr>
      <w:r w:rsidRPr="0033611D">
        <w:rPr>
          <w:rFonts w:ascii="Times New Roman" w:hAnsi="Times New Roman"/>
          <w:b/>
          <w:color w:val="000000" w:themeColor="text1"/>
          <w:sz w:val="24"/>
          <w:szCs w:val="24"/>
        </w:rPr>
        <w:t xml:space="preserve"> </w:t>
      </w:r>
      <w:r w:rsidR="00F811CD" w:rsidRPr="0033611D">
        <w:rPr>
          <w:rFonts w:ascii="Times New Roman" w:hAnsi="Times New Roman"/>
          <w:b/>
          <w:color w:val="000000" w:themeColor="text1"/>
          <w:sz w:val="24"/>
          <w:szCs w:val="24"/>
        </w:rPr>
        <w:t xml:space="preserve">Інформація про зауваження і пропозиції інших органів виконавчої влади, органів місцевого самоврядування та пояснення способу їх врахування в інтегрованому </w:t>
      </w:r>
      <w:proofErr w:type="spellStart"/>
      <w:r w:rsidR="00F811CD" w:rsidRPr="0033611D">
        <w:rPr>
          <w:rFonts w:ascii="Times New Roman" w:hAnsi="Times New Roman"/>
          <w:b/>
          <w:color w:val="000000" w:themeColor="text1"/>
          <w:sz w:val="24"/>
          <w:szCs w:val="24"/>
        </w:rPr>
        <w:t>довкіллєвому</w:t>
      </w:r>
      <w:proofErr w:type="spellEnd"/>
      <w:r w:rsidR="00F811CD" w:rsidRPr="0033611D">
        <w:rPr>
          <w:rFonts w:ascii="Times New Roman" w:hAnsi="Times New Roman"/>
          <w:b/>
          <w:color w:val="000000" w:themeColor="text1"/>
          <w:sz w:val="24"/>
          <w:szCs w:val="24"/>
        </w:rPr>
        <w:t xml:space="preserve"> дозволі</w:t>
      </w:r>
      <w:r w:rsidR="00093282" w:rsidRPr="0033611D">
        <w:rPr>
          <w:rFonts w:ascii="Times New Roman" w:hAnsi="Times New Roman"/>
          <w:b/>
          <w:color w:val="000000" w:themeColor="text1"/>
          <w:sz w:val="24"/>
          <w:szCs w:val="24"/>
        </w:rPr>
        <w:t xml:space="preserve"> (змінах до інтегрованого </w:t>
      </w:r>
      <w:proofErr w:type="spellStart"/>
      <w:r w:rsidR="00093282" w:rsidRPr="0033611D">
        <w:rPr>
          <w:rFonts w:ascii="Times New Roman" w:hAnsi="Times New Roman"/>
          <w:b/>
          <w:color w:val="000000" w:themeColor="text1"/>
          <w:sz w:val="24"/>
          <w:szCs w:val="24"/>
        </w:rPr>
        <w:t>довкіллєвого</w:t>
      </w:r>
      <w:proofErr w:type="spellEnd"/>
      <w:r w:rsidR="00093282" w:rsidRPr="0033611D">
        <w:rPr>
          <w:rFonts w:ascii="Times New Roman" w:hAnsi="Times New Roman"/>
          <w:b/>
          <w:color w:val="000000" w:themeColor="text1"/>
          <w:sz w:val="24"/>
          <w:szCs w:val="24"/>
        </w:rPr>
        <w:t xml:space="preserve"> дозволу)</w:t>
      </w:r>
    </w:p>
    <w:tbl>
      <w:tblPr>
        <w:tblStyle w:val="ac"/>
        <w:tblW w:w="0" w:type="auto"/>
        <w:tblInd w:w="-34" w:type="dxa"/>
        <w:tblLook w:val="04A0" w:firstRow="1" w:lastRow="0" w:firstColumn="1" w:lastColumn="0" w:noHBand="0" w:noVBand="1"/>
      </w:tblPr>
      <w:tblGrid>
        <w:gridCol w:w="2851"/>
        <w:gridCol w:w="3132"/>
        <w:gridCol w:w="3940"/>
      </w:tblGrid>
      <w:tr w:rsidR="00FD4A4D" w:rsidRPr="00FD4A4D" w14:paraId="44E5718D" w14:textId="77777777" w:rsidTr="0033611D">
        <w:tc>
          <w:tcPr>
            <w:tcW w:w="2851" w:type="dxa"/>
            <w:shd w:val="clear" w:color="auto" w:fill="BFBFBF" w:themeFill="background1" w:themeFillShade="BF"/>
          </w:tcPr>
          <w:p w14:paraId="2E4DA743" w14:textId="7CD6EC31" w:rsidR="005868C7" w:rsidRPr="00FD4A4D" w:rsidRDefault="005868C7" w:rsidP="00570E29">
            <w:pPr>
              <w:pStyle w:val="ad"/>
              <w:spacing w:line="228" w:lineRule="auto"/>
              <w:ind w:firstLine="0"/>
              <w:jc w:val="center"/>
              <w:rPr>
                <w:rFonts w:ascii="Times New Roman" w:hAnsi="Times New Roman"/>
                <w:b/>
                <w:bCs/>
                <w:color w:val="000000" w:themeColor="text1"/>
                <w:sz w:val="22"/>
                <w:szCs w:val="22"/>
              </w:rPr>
            </w:pPr>
            <w:r w:rsidRPr="00E36C2A">
              <w:rPr>
                <w:rFonts w:ascii="Times New Roman" w:hAnsi="Times New Roman"/>
                <w:b/>
                <w:bCs/>
                <w:color w:val="000000" w:themeColor="text1"/>
                <w:sz w:val="22"/>
                <w:szCs w:val="22"/>
                <w:lang w:val="uk-UA"/>
              </w:rPr>
              <w:t xml:space="preserve">Зауваження та пропозиції </w:t>
            </w:r>
            <w:proofErr w:type="spellStart"/>
            <w:r w:rsidRPr="00E36C2A">
              <w:rPr>
                <w:rFonts w:ascii="Times New Roman" w:hAnsi="Times New Roman"/>
                <w:b/>
                <w:bCs/>
                <w:color w:val="000000" w:themeColor="text1"/>
                <w:sz w:val="22"/>
                <w:szCs w:val="22"/>
                <w:lang w:val="uk-UA"/>
              </w:rPr>
              <w:t>інш</w:t>
            </w:r>
            <w:proofErr w:type="spellEnd"/>
            <w:r w:rsidRPr="00FD4A4D">
              <w:rPr>
                <w:rFonts w:ascii="Times New Roman" w:hAnsi="Times New Roman"/>
                <w:b/>
                <w:bCs/>
                <w:color w:val="000000" w:themeColor="text1"/>
                <w:sz w:val="22"/>
                <w:szCs w:val="22"/>
              </w:rPr>
              <w:t xml:space="preserve">их </w:t>
            </w:r>
            <w:proofErr w:type="spellStart"/>
            <w:r w:rsidRPr="00FD4A4D">
              <w:rPr>
                <w:rFonts w:ascii="Times New Roman" w:hAnsi="Times New Roman"/>
                <w:b/>
                <w:bCs/>
                <w:color w:val="000000" w:themeColor="text1"/>
                <w:sz w:val="22"/>
                <w:szCs w:val="22"/>
              </w:rPr>
              <w:t>органів</w:t>
            </w:r>
            <w:proofErr w:type="spellEnd"/>
          </w:p>
        </w:tc>
        <w:tc>
          <w:tcPr>
            <w:tcW w:w="3132" w:type="dxa"/>
            <w:shd w:val="clear" w:color="auto" w:fill="BFBFBF" w:themeFill="background1" w:themeFillShade="BF"/>
          </w:tcPr>
          <w:p w14:paraId="741690E6" w14:textId="77777777" w:rsidR="005868C7" w:rsidRPr="00FD4A4D" w:rsidRDefault="005868C7" w:rsidP="00570E29">
            <w:pPr>
              <w:pStyle w:val="ad"/>
              <w:spacing w:line="228" w:lineRule="auto"/>
              <w:ind w:firstLine="0"/>
              <w:jc w:val="center"/>
              <w:rPr>
                <w:rFonts w:ascii="Times New Roman" w:hAnsi="Times New Roman"/>
                <w:b/>
                <w:bCs/>
                <w:color w:val="000000" w:themeColor="text1"/>
                <w:sz w:val="22"/>
                <w:szCs w:val="22"/>
              </w:rPr>
            </w:pPr>
            <w:r w:rsidRPr="00FD4A4D">
              <w:rPr>
                <w:rFonts w:ascii="Times New Roman" w:hAnsi="Times New Roman"/>
                <w:b/>
                <w:bCs/>
                <w:color w:val="000000" w:themeColor="text1"/>
                <w:sz w:val="22"/>
                <w:szCs w:val="22"/>
              </w:rPr>
              <w:t xml:space="preserve">Спосіб врахування </w:t>
            </w:r>
          </w:p>
        </w:tc>
        <w:tc>
          <w:tcPr>
            <w:tcW w:w="3940" w:type="dxa"/>
            <w:shd w:val="clear" w:color="auto" w:fill="BFBFBF" w:themeFill="background1" w:themeFillShade="BF"/>
          </w:tcPr>
          <w:p w14:paraId="20C1C669" w14:textId="77777777" w:rsidR="005868C7" w:rsidRPr="00FD4A4D" w:rsidRDefault="005868C7" w:rsidP="00570E29">
            <w:pPr>
              <w:pStyle w:val="ad"/>
              <w:spacing w:line="228" w:lineRule="auto"/>
              <w:ind w:firstLine="0"/>
              <w:jc w:val="center"/>
              <w:rPr>
                <w:rFonts w:ascii="Times New Roman" w:hAnsi="Times New Roman"/>
                <w:b/>
                <w:bCs/>
                <w:color w:val="000000" w:themeColor="text1"/>
                <w:sz w:val="22"/>
                <w:szCs w:val="22"/>
              </w:rPr>
            </w:pPr>
            <w:r w:rsidRPr="00FD4A4D">
              <w:rPr>
                <w:rFonts w:ascii="Times New Roman" w:hAnsi="Times New Roman"/>
                <w:b/>
                <w:bCs/>
                <w:color w:val="000000" w:themeColor="text1"/>
                <w:sz w:val="22"/>
                <w:szCs w:val="22"/>
              </w:rPr>
              <w:t xml:space="preserve">Пояснення способу врахування </w:t>
            </w:r>
          </w:p>
        </w:tc>
      </w:tr>
      <w:tr w:rsidR="00FD4A4D" w:rsidRPr="00FD4A4D" w14:paraId="4DD478A1" w14:textId="77777777" w:rsidTr="0033611D">
        <w:tc>
          <w:tcPr>
            <w:tcW w:w="9923" w:type="dxa"/>
            <w:gridSpan w:val="3"/>
          </w:tcPr>
          <w:p w14:paraId="129CCC8E" w14:textId="238CE842" w:rsidR="005868C7" w:rsidRPr="00FD4A4D" w:rsidRDefault="00B45E03" w:rsidP="00B45E03">
            <w:pPr>
              <w:pStyle w:val="ad"/>
              <w:spacing w:before="0"/>
              <w:ind w:firstLine="0"/>
              <w:jc w:val="center"/>
              <w:rPr>
                <w:rFonts w:ascii="Times New Roman" w:hAnsi="Times New Roman"/>
                <w:bCs/>
                <w:color w:val="000000" w:themeColor="text1"/>
                <w:sz w:val="24"/>
                <w:szCs w:val="24"/>
              </w:rPr>
            </w:pPr>
            <w:r w:rsidRPr="00FD4A4D">
              <w:rPr>
                <w:rFonts w:ascii="Times New Roman" w:hAnsi="Times New Roman"/>
                <w:bCs/>
                <w:color w:val="000000" w:themeColor="text1"/>
                <w:sz w:val="24"/>
                <w:szCs w:val="24"/>
              </w:rPr>
              <w:t>___________________________________________________________________</w:t>
            </w:r>
          </w:p>
          <w:p w14:paraId="31420C09" w14:textId="559BB754" w:rsidR="005868C7" w:rsidRPr="00FD4A4D" w:rsidRDefault="005868C7" w:rsidP="00B45E03">
            <w:pPr>
              <w:pStyle w:val="ad"/>
              <w:spacing w:before="0"/>
              <w:ind w:firstLine="0"/>
              <w:jc w:val="center"/>
              <w:rPr>
                <w:rFonts w:ascii="Times New Roman" w:hAnsi="Times New Roman"/>
                <w:b/>
                <w:bCs/>
                <w:color w:val="000000" w:themeColor="text1"/>
                <w:sz w:val="20"/>
              </w:rPr>
            </w:pPr>
            <w:r w:rsidRPr="00FD4A4D">
              <w:rPr>
                <w:rFonts w:ascii="Times New Roman" w:hAnsi="Times New Roman"/>
                <w:bCs/>
                <w:color w:val="000000" w:themeColor="text1"/>
                <w:sz w:val="20"/>
              </w:rPr>
              <w:t>(</w:t>
            </w:r>
            <w:r w:rsidR="00B45E03" w:rsidRPr="00FD4A4D">
              <w:rPr>
                <w:rFonts w:ascii="Times New Roman" w:hAnsi="Times New Roman"/>
                <w:bCs/>
                <w:color w:val="000000" w:themeColor="text1"/>
                <w:sz w:val="20"/>
              </w:rPr>
              <w:t>н</w:t>
            </w:r>
            <w:r w:rsidRPr="00FD4A4D">
              <w:rPr>
                <w:rFonts w:ascii="Times New Roman" w:hAnsi="Times New Roman"/>
                <w:bCs/>
                <w:color w:val="000000" w:themeColor="text1"/>
                <w:sz w:val="20"/>
              </w:rPr>
              <w:t>айменування органу виконавчої влади, органу місцевого самоврядування)</w:t>
            </w:r>
          </w:p>
        </w:tc>
      </w:tr>
      <w:tr w:rsidR="00FD4A4D" w:rsidRPr="00FD4A4D" w14:paraId="7D77E5CD" w14:textId="77777777" w:rsidTr="0033611D">
        <w:tc>
          <w:tcPr>
            <w:tcW w:w="2851" w:type="dxa"/>
          </w:tcPr>
          <w:p w14:paraId="6B249DA4" w14:textId="77777777" w:rsidR="005868C7" w:rsidRPr="00FD4A4D" w:rsidRDefault="005868C7" w:rsidP="00570E29">
            <w:pPr>
              <w:pStyle w:val="ad"/>
              <w:spacing w:line="228" w:lineRule="auto"/>
              <w:ind w:firstLine="0"/>
              <w:jc w:val="both"/>
              <w:rPr>
                <w:rFonts w:ascii="Times New Roman" w:hAnsi="Times New Roman"/>
                <w:b/>
                <w:bCs/>
                <w:color w:val="000000" w:themeColor="text1"/>
                <w:sz w:val="24"/>
                <w:szCs w:val="24"/>
              </w:rPr>
            </w:pPr>
          </w:p>
        </w:tc>
        <w:tc>
          <w:tcPr>
            <w:tcW w:w="3132" w:type="dxa"/>
          </w:tcPr>
          <w:p w14:paraId="76C07EA8" w14:textId="77777777" w:rsidR="005868C7" w:rsidRPr="00FD4A4D" w:rsidRDefault="005868C7" w:rsidP="00570E29">
            <w:pPr>
              <w:pStyle w:val="ad"/>
              <w:spacing w:line="228" w:lineRule="auto"/>
              <w:ind w:firstLine="0"/>
              <w:jc w:val="both"/>
              <w:rPr>
                <w:rFonts w:ascii="Times New Roman" w:hAnsi="Times New Roman"/>
                <w:b/>
                <w:bCs/>
                <w:color w:val="000000" w:themeColor="text1"/>
                <w:sz w:val="24"/>
                <w:szCs w:val="24"/>
              </w:rPr>
            </w:pPr>
          </w:p>
        </w:tc>
        <w:tc>
          <w:tcPr>
            <w:tcW w:w="3940" w:type="dxa"/>
          </w:tcPr>
          <w:p w14:paraId="51C7EA64" w14:textId="77777777" w:rsidR="005868C7" w:rsidRPr="00FD4A4D" w:rsidRDefault="005868C7" w:rsidP="00570E29">
            <w:pPr>
              <w:pStyle w:val="ad"/>
              <w:spacing w:line="228" w:lineRule="auto"/>
              <w:ind w:firstLine="0"/>
              <w:jc w:val="both"/>
              <w:rPr>
                <w:rFonts w:ascii="Times New Roman" w:hAnsi="Times New Roman"/>
                <w:b/>
                <w:bCs/>
                <w:color w:val="000000" w:themeColor="text1"/>
                <w:sz w:val="24"/>
                <w:szCs w:val="24"/>
              </w:rPr>
            </w:pPr>
          </w:p>
        </w:tc>
      </w:tr>
      <w:tr w:rsidR="00FD4A4D" w:rsidRPr="00FD4A4D" w14:paraId="206113D5" w14:textId="77777777" w:rsidTr="0033611D">
        <w:tc>
          <w:tcPr>
            <w:tcW w:w="2851" w:type="dxa"/>
          </w:tcPr>
          <w:p w14:paraId="7BB7E3C1" w14:textId="77777777" w:rsidR="005868C7" w:rsidRPr="00FD4A4D" w:rsidRDefault="005868C7" w:rsidP="00570E29">
            <w:pPr>
              <w:pStyle w:val="ad"/>
              <w:spacing w:line="228" w:lineRule="auto"/>
              <w:ind w:firstLine="0"/>
              <w:jc w:val="both"/>
              <w:rPr>
                <w:rFonts w:ascii="Times New Roman" w:hAnsi="Times New Roman"/>
                <w:b/>
                <w:bCs/>
                <w:color w:val="000000" w:themeColor="text1"/>
                <w:sz w:val="24"/>
                <w:szCs w:val="24"/>
              </w:rPr>
            </w:pPr>
          </w:p>
        </w:tc>
        <w:tc>
          <w:tcPr>
            <w:tcW w:w="3132" w:type="dxa"/>
          </w:tcPr>
          <w:p w14:paraId="58A94DBC" w14:textId="77777777" w:rsidR="005868C7" w:rsidRPr="00FD4A4D" w:rsidRDefault="005868C7" w:rsidP="00570E29">
            <w:pPr>
              <w:pStyle w:val="ad"/>
              <w:spacing w:line="228" w:lineRule="auto"/>
              <w:ind w:firstLine="0"/>
              <w:jc w:val="both"/>
              <w:rPr>
                <w:rFonts w:ascii="Times New Roman" w:hAnsi="Times New Roman"/>
                <w:b/>
                <w:bCs/>
                <w:color w:val="000000" w:themeColor="text1"/>
                <w:sz w:val="24"/>
                <w:szCs w:val="24"/>
              </w:rPr>
            </w:pPr>
          </w:p>
        </w:tc>
        <w:tc>
          <w:tcPr>
            <w:tcW w:w="3940" w:type="dxa"/>
          </w:tcPr>
          <w:p w14:paraId="7218116A" w14:textId="77777777" w:rsidR="005868C7" w:rsidRPr="00FD4A4D" w:rsidRDefault="005868C7" w:rsidP="00570E29">
            <w:pPr>
              <w:pStyle w:val="ad"/>
              <w:spacing w:line="228" w:lineRule="auto"/>
              <w:ind w:firstLine="0"/>
              <w:jc w:val="both"/>
              <w:rPr>
                <w:rFonts w:ascii="Times New Roman" w:hAnsi="Times New Roman"/>
                <w:b/>
                <w:bCs/>
                <w:color w:val="000000" w:themeColor="text1"/>
                <w:sz w:val="24"/>
                <w:szCs w:val="24"/>
              </w:rPr>
            </w:pPr>
          </w:p>
        </w:tc>
      </w:tr>
    </w:tbl>
    <w:p w14:paraId="45340405" w14:textId="7E2A8B83" w:rsidR="003950DC" w:rsidRPr="0033611D" w:rsidRDefault="00F811CD" w:rsidP="0033611D">
      <w:pPr>
        <w:pStyle w:val="ad"/>
        <w:numPr>
          <w:ilvl w:val="1"/>
          <w:numId w:val="1"/>
        </w:numPr>
        <w:tabs>
          <w:tab w:val="left" w:pos="993"/>
        </w:tabs>
        <w:spacing w:after="240" w:line="228" w:lineRule="auto"/>
        <w:ind w:left="0" w:firstLine="567"/>
        <w:jc w:val="both"/>
        <w:rPr>
          <w:rFonts w:ascii="Times New Roman" w:hAnsi="Times New Roman"/>
          <w:b/>
          <w:color w:val="000000" w:themeColor="text1"/>
          <w:sz w:val="24"/>
          <w:szCs w:val="24"/>
        </w:rPr>
      </w:pPr>
      <w:bookmarkStart w:id="4" w:name="n143"/>
      <w:bookmarkEnd w:id="4"/>
      <w:r w:rsidRPr="0033611D">
        <w:rPr>
          <w:rFonts w:ascii="Times New Roman" w:hAnsi="Times New Roman"/>
          <w:b/>
          <w:color w:val="000000" w:themeColor="text1"/>
          <w:sz w:val="24"/>
          <w:szCs w:val="24"/>
        </w:rPr>
        <w:lastRenderedPageBreak/>
        <w:t xml:space="preserve">Інформація про зауваження і пропозиції, що надійшли під час громадського обговорення та транскордонних консультацій (у разі проведення), та пояснення способу їх врахування в інтегрованому </w:t>
      </w:r>
      <w:proofErr w:type="spellStart"/>
      <w:r w:rsidRPr="0033611D">
        <w:rPr>
          <w:rFonts w:ascii="Times New Roman" w:hAnsi="Times New Roman"/>
          <w:b/>
          <w:color w:val="000000" w:themeColor="text1"/>
          <w:sz w:val="24"/>
          <w:szCs w:val="24"/>
        </w:rPr>
        <w:t>довкіллєвому</w:t>
      </w:r>
      <w:proofErr w:type="spellEnd"/>
      <w:r w:rsidRPr="0033611D">
        <w:rPr>
          <w:rFonts w:ascii="Times New Roman" w:hAnsi="Times New Roman"/>
          <w:b/>
          <w:color w:val="000000" w:themeColor="text1"/>
          <w:sz w:val="24"/>
          <w:szCs w:val="24"/>
        </w:rPr>
        <w:t xml:space="preserve"> дозволі</w:t>
      </w:r>
      <w:r w:rsidR="00093282" w:rsidRPr="0033611D">
        <w:rPr>
          <w:rFonts w:ascii="Times New Roman" w:hAnsi="Times New Roman"/>
          <w:b/>
          <w:color w:val="000000" w:themeColor="text1"/>
          <w:sz w:val="24"/>
          <w:szCs w:val="24"/>
        </w:rPr>
        <w:t xml:space="preserve"> (змінах до інтегрованого </w:t>
      </w:r>
      <w:proofErr w:type="spellStart"/>
      <w:r w:rsidR="00093282" w:rsidRPr="0033611D">
        <w:rPr>
          <w:rFonts w:ascii="Times New Roman" w:hAnsi="Times New Roman"/>
          <w:b/>
          <w:color w:val="000000" w:themeColor="text1"/>
          <w:sz w:val="24"/>
          <w:szCs w:val="24"/>
        </w:rPr>
        <w:t>довкіллєвого</w:t>
      </w:r>
      <w:proofErr w:type="spellEnd"/>
      <w:r w:rsidR="00093282" w:rsidRPr="0033611D">
        <w:rPr>
          <w:rFonts w:ascii="Times New Roman" w:hAnsi="Times New Roman"/>
          <w:b/>
          <w:color w:val="000000" w:themeColor="text1"/>
          <w:sz w:val="24"/>
          <w:szCs w:val="24"/>
        </w:rPr>
        <w:t xml:space="preserve"> дозволу)</w:t>
      </w:r>
    </w:p>
    <w:tbl>
      <w:tblPr>
        <w:tblStyle w:val="ac"/>
        <w:tblW w:w="0" w:type="auto"/>
        <w:tblLook w:val="04A0" w:firstRow="1" w:lastRow="0" w:firstColumn="1" w:lastColumn="0" w:noHBand="0" w:noVBand="1"/>
      </w:tblPr>
      <w:tblGrid>
        <w:gridCol w:w="9889"/>
      </w:tblGrid>
      <w:tr w:rsidR="00FD4A4D" w:rsidRPr="00FD4A4D" w14:paraId="7CB6435E" w14:textId="77777777" w:rsidTr="0033611D">
        <w:tc>
          <w:tcPr>
            <w:tcW w:w="9889" w:type="dxa"/>
          </w:tcPr>
          <w:p w14:paraId="778B10B9" w14:textId="77777777" w:rsidR="003950DC" w:rsidRPr="00E36C2A" w:rsidRDefault="003950DC" w:rsidP="00570E29">
            <w:pPr>
              <w:pStyle w:val="ad"/>
              <w:spacing w:line="228" w:lineRule="auto"/>
              <w:ind w:rightChars="-305" w:right="-732" w:firstLine="0"/>
              <w:jc w:val="both"/>
              <w:rPr>
                <w:rFonts w:ascii="Times New Roman" w:hAnsi="Times New Roman"/>
                <w:b/>
                <w:bCs/>
                <w:color w:val="000000" w:themeColor="text1"/>
                <w:sz w:val="24"/>
                <w:szCs w:val="24"/>
                <w:lang w:val="uk-UA"/>
              </w:rPr>
            </w:pPr>
          </w:p>
          <w:p w14:paraId="2D0D9267" w14:textId="77777777" w:rsidR="003950DC" w:rsidRPr="00E36C2A" w:rsidRDefault="003950DC" w:rsidP="00570E29">
            <w:pPr>
              <w:pStyle w:val="ad"/>
              <w:spacing w:line="228" w:lineRule="auto"/>
              <w:ind w:rightChars="-305" w:right="-732" w:firstLine="0"/>
              <w:jc w:val="both"/>
              <w:rPr>
                <w:rFonts w:ascii="Times New Roman" w:hAnsi="Times New Roman"/>
                <w:b/>
                <w:bCs/>
                <w:color w:val="000000" w:themeColor="text1"/>
                <w:sz w:val="24"/>
                <w:szCs w:val="24"/>
                <w:lang w:val="uk-UA"/>
              </w:rPr>
            </w:pPr>
          </w:p>
        </w:tc>
      </w:tr>
    </w:tbl>
    <w:p w14:paraId="545D0098" w14:textId="77777777" w:rsidR="003950DC" w:rsidRPr="00FD4A4D" w:rsidRDefault="003950DC" w:rsidP="00B009E7"/>
    <w:p w14:paraId="76C86A57" w14:textId="0EEF5CF7" w:rsidR="00F811CD" w:rsidRPr="0033611D" w:rsidRDefault="0007310D" w:rsidP="0033611D">
      <w:pPr>
        <w:pStyle w:val="ad"/>
        <w:spacing w:line="228" w:lineRule="auto"/>
        <w:ind w:rightChars="-305" w:right="-732"/>
        <w:rPr>
          <w:rFonts w:ascii="Times New Roman" w:hAnsi="Times New Roman"/>
          <w:b/>
          <w:bCs/>
          <w:color w:val="000000" w:themeColor="text1"/>
          <w:sz w:val="24"/>
          <w:szCs w:val="24"/>
        </w:rPr>
      </w:pPr>
      <w:r w:rsidRPr="0033611D">
        <w:rPr>
          <w:rFonts w:ascii="Times New Roman" w:hAnsi="Times New Roman"/>
          <w:b/>
          <w:bCs/>
          <w:color w:val="000000" w:themeColor="text1"/>
          <w:sz w:val="24"/>
          <w:szCs w:val="24"/>
        </w:rPr>
        <w:t xml:space="preserve">2. Мотивувальна частина </w:t>
      </w:r>
    </w:p>
    <w:p w14:paraId="4BCACFE0" w14:textId="4E8F9739" w:rsidR="00093282" w:rsidRPr="0033611D" w:rsidRDefault="00F811CD" w:rsidP="0033611D">
      <w:pPr>
        <w:pStyle w:val="ad"/>
        <w:spacing w:line="228" w:lineRule="auto"/>
        <w:jc w:val="both"/>
        <w:rPr>
          <w:rFonts w:ascii="Times New Roman" w:hAnsi="Times New Roman"/>
          <w:b/>
          <w:color w:val="000000" w:themeColor="text1"/>
          <w:sz w:val="24"/>
          <w:szCs w:val="24"/>
        </w:rPr>
      </w:pPr>
      <w:bookmarkStart w:id="5" w:name="n145"/>
      <w:bookmarkEnd w:id="5"/>
      <w:r w:rsidRPr="0033611D">
        <w:rPr>
          <w:rFonts w:ascii="Times New Roman" w:hAnsi="Times New Roman"/>
          <w:b/>
          <w:bCs/>
          <w:color w:val="000000" w:themeColor="text1"/>
          <w:sz w:val="24"/>
          <w:szCs w:val="24"/>
        </w:rPr>
        <w:t>2.1</w:t>
      </w:r>
      <w:r w:rsidR="0033611D" w:rsidRPr="0033611D">
        <w:rPr>
          <w:rFonts w:ascii="Times New Roman" w:hAnsi="Times New Roman"/>
          <w:b/>
          <w:bCs/>
          <w:color w:val="000000" w:themeColor="text1"/>
          <w:sz w:val="24"/>
          <w:szCs w:val="24"/>
        </w:rPr>
        <w:t>.</w:t>
      </w:r>
      <w:r w:rsidRPr="0033611D">
        <w:rPr>
          <w:rFonts w:ascii="Times New Roman" w:hAnsi="Times New Roman"/>
          <w:b/>
          <w:bCs/>
          <w:color w:val="000000" w:themeColor="text1"/>
          <w:sz w:val="24"/>
          <w:szCs w:val="24"/>
        </w:rPr>
        <w:t xml:space="preserve"> Підстави, на яких ґрунтується інтегрований </w:t>
      </w:r>
      <w:proofErr w:type="spellStart"/>
      <w:r w:rsidRPr="0033611D">
        <w:rPr>
          <w:rFonts w:ascii="Times New Roman" w:hAnsi="Times New Roman"/>
          <w:b/>
          <w:bCs/>
          <w:color w:val="000000" w:themeColor="text1"/>
          <w:sz w:val="24"/>
          <w:szCs w:val="24"/>
        </w:rPr>
        <w:t>довкіллєвий</w:t>
      </w:r>
      <w:proofErr w:type="spellEnd"/>
      <w:r w:rsidRPr="0033611D">
        <w:rPr>
          <w:rFonts w:ascii="Times New Roman" w:hAnsi="Times New Roman"/>
          <w:b/>
          <w:bCs/>
          <w:color w:val="000000" w:themeColor="text1"/>
          <w:sz w:val="24"/>
          <w:szCs w:val="24"/>
        </w:rPr>
        <w:t xml:space="preserve"> дозвіл</w:t>
      </w:r>
      <w:r w:rsidR="00093282" w:rsidRPr="0033611D">
        <w:rPr>
          <w:rFonts w:ascii="Times New Roman" w:hAnsi="Times New Roman"/>
          <w:b/>
          <w:bCs/>
          <w:color w:val="000000" w:themeColor="text1"/>
          <w:sz w:val="24"/>
          <w:szCs w:val="24"/>
        </w:rPr>
        <w:t xml:space="preserve"> </w:t>
      </w:r>
      <w:r w:rsidR="00093282" w:rsidRPr="0033611D">
        <w:rPr>
          <w:rFonts w:ascii="Times New Roman" w:hAnsi="Times New Roman"/>
          <w:b/>
          <w:color w:val="000000" w:themeColor="text1"/>
          <w:sz w:val="24"/>
          <w:szCs w:val="24"/>
        </w:rPr>
        <w:t xml:space="preserve">(зміни до </w:t>
      </w:r>
      <w:r w:rsidR="005B06E3" w:rsidRPr="0033611D">
        <w:rPr>
          <w:rFonts w:ascii="Times New Roman" w:hAnsi="Times New Roman"/>
          <w:b/>
          <w:color w:val="000000" w:themeColor="text1"/>
          <w:sz w:val="24"/>
          <w:szCs w:val="24"/>
        </w:rPr>
        <w:t>нього</w:t>
      </w:r>
      <w:r w:rsidR="00093282" w:rsidRPr="0033611D">
        <w:rPr>
          <w:rFonts w:ascii="Times New Roman" w:hAnsi="Times New Roman"/>
          <w:b/>
          <w:color w:val="000000" w:themeColor="text1"/>
          <w:sz w:val="24"/>
          <w:szCs w:val="24"/>
        </w:rPr>
        <w:t>)</w:t>
      </w:r>
    </w:p>
    <w:p w14:paraId="1E808DCC" w14:textId="77777777" w:rsidR="00F811CD" w:rsidRPr="00FD4A4D" w:rsidRDefault="00F811CD" w:rsidP="0033611D">
      <w:pPr>
        <w:pStyle w:val="ad"/>
        <w:tabs>
          <w:tab w:val="left" w:pos="9781"/>
        </w:tabs>
        <w:spacing w:line="228" w:lineRule="auto"/>
        <w:ind w:firstLine="0"/>
        <w:jc w:val="both"/>
        <w:rPr>
          <w:rFonts w:ascii="Times New Roman" w:hAnsi="Times New Roman"/>
          <w:color w:val="000000" w:themeColor="text1"/>
          <w:sz w:val="24"/>
          <w:szCs w:val="24"/>
          <w:u w:val="single"/>
        </w:rPr>
      </w:pPr>
      <w:r w:rsidRPr="00FD4A4D">
        <w:rPr>
          <w:rFonts w:ascii="Times New Roman" w:hAnsi="Times New Roman"/>
          <w:color w:val="000000" w:themeColor="text1"/>
          <w:sz w:val="24"/>
          <w:szCs w:val="24"/>
          <w:u w:val="single"/>
        </w:rPr>
        <w:tab/>
      </w:r>
    </w:p>
    <w:p w14:paraId="44CC9FA1" w14:textId="77777777" w:rsidR="00F811CD" w:rsidRPr="00FD4A4D" w:rsidRDefault="00F811CD" w:rsidP="0033611D">
      <w:pPr>
        <w:pStyle w:val="ad"/>
        <w:tabs>
          <w:tab w:val="left" w:pos="9781"/>
        </w:tabs>
        <w:spacing w:line="228" w:lineRule="auto"/>
        <w:ind w:firstLine="0"/>
        <w:jc w:val="both"/>
        <w:rPr>
          <w:rFonts w:ascii="Times New Roman" w:hAnsi="Times New Roman"/>
          <w:color w:val="000000" w:themeColor="text1"/>
          <w:sz w:val="24"/>
          <w:szCs w:val="24"/>
          <w:u w:val="single"/>
        </w:rPr>
      </w:pPr>
      <w:r w:rsidRPr="00FD4A4D">
        <w:rPr>
          <w:rFonts w:ascii="Times New Roman" w:hAnsi="Times New Roman"/>
          <w:color w:val="000000" w:themeColor="text1"/>
          <w:sz w:val="24"/>
          <w:szCs w:val="24"/>
          <w:u w:val="single"/>
        </w:rPr>
        <w:tab/>
      </w:r>
    </w:p>
    <w:p w14:paraId="7914C4A1" w14:textId="77777777" w:rsidR="00F811CD" w:rsidRPr="00FD4A4D" w:rsidRDefault="00F811CD" w:rsidP="0033611D">
      <w:pPr>
        <w:pStyle w:val="ad"/>
        <w:tabs>
          <w:tab w:val="left" w:pos="9781"/>
        </w:tabs>
        <w:spacing w:line="228" w:lineRule="auto"/>
        <w:ind w:firstLine="0"/>
        <w:jc w:val="both"/>
        <w:rPr>
          <w:rFonts w:ascii="Times New Roman" w:hAnsi="Times New Roman"/>
          <w:color w:val="000000" w:themeColor="text1"/>
          <w:sz w:val="24"/>
          <w:szCs w:val="24"/>
          <w:u w:val="single"/>
        </w:rPr>
      </w:pPr>
      <w:r w:rsidRPr="00FD4A4D">
        <w:rPr>
          <w:rFonts w:ascii="Times New Roman" w:hAnsi="Times New Roman"/>
          <w:color w:val="000000" w:themeColor="text1"/>
          <w:sz w:val="24"/>
          <w:szCs w:val="24"/>
          <w:u w:val="single"/>
        </w:rPr>
        <w:tab/>
      </w:r>
    </w:p>
    <w:p w14:paraId="2CC8549E" w14:textId="77777777" w:rsidR="00F811CD" w:rsidRPr="00FD4A4D" w:rsidRDefault="00F811CD" w:rsidP="00B009E7"/>
    <w:p w14:paraId="1C62FC1B" w14:textId="77777777" w:rsidR="00F811CD" w:rsidRPr="0033611D" w:rsidRDefault="00F811CD" w:rsidP="00F811CD">
      <w:pPr>
        <w:pStyle w:val="ad"/>
        <w:spacing w:line="228" w:lineRule="auto"/>
        <w:jc w:val="both"/>
        <w:rPr>
          <w:rFonts w:ascii="Times New Roman" w:hAnsi="Times New Roman"/>
          <w:b/>
          <w:bCs/>
          <w:color w:val="000000" w:themeColor="text1"/>
          <w:sz w:val="24"/>
          <w:szCs w:val="24"/>
        </w:rPr>
      </w:pPr>
      <w:bookmarkStart w:id="6" w:name="n146"/>
      <w:bookmarkEnd w:id="6"/>
      <w:r w:rsidRPr="0033611D">
        <w:rPr>
          <w:rFonts w:ascii="Times New Roman" w:hAnsi="Times New Roman"/>
          <w:b/>
          <w:bCs/>
          <w:color w:val="000000" w:themeColor="text1"/>
          <w:sz w:val="24"/>
          <w:szCs w:val="24"/>
        </w:rPr>
        <w:t>2.2. Перелік висновків найкращих доступних технологій та методів управління для основних та допоміжних видів діяльності (за наявності)</w:t>
      </w:r>
    </w:p>
    <w:p w14:paraId="1C6E4EF5" w14:textId="77777777" w:rsidR="00F811CD" w:rsidRPr="00FD4A4D" w:rsidRDefault="00F811CD" w:rsidP="0033611D">
      <w:pPr>
        <w:pStyle w:val="ad"/>
        <w:tabs>
          <w:tab w:val="left" w:pos="9781"/>
        </w:tabs>
        <w:spacing w:line="228" w:lineRule="auto"/>
        <w:ind w:firstLine="0"/>
        <w:jc w:val="both"/>
        <w:rPr>
          <w:rFonts w:ascii="Times New Roman" w:hAnsi="Times New Roman"/>
          <w:color w:val="000000" w:themeColor="text1"/>
          <w:sz w:val="24"/>
          <w:szCs w:val="24"/>
          <w:u w:val="single"/>
        </w:rPr>
      </w:pPr>
      <w:r w:rsidRPr="00FD4A4D">
        <w:rPr>
          <w:rFonts w:ascii="Times New Roman" w:hAnsi="Times New Roman"/>
          <w:color w:val="000000" w:themeColor="text1"/>
          <w:sz w:val="24"/>
          <w:szCs w:val="24"/>
          <w:u w:val="single"/>
        </w:rPr>
        <w:tab/>
      </w:r>
    </w:p>
    <w:p w14:paraId="4ED7DADB" w14:textId="77777777" w:rsidR="00F811CD" w:rsidRPr="00FD4A4D" w:rsidRDefault="00F811CD" w:rsidP="0033611D">
      <w:pPr>
        <w:pStyle w:val="ad"/>
        <w:tabs>
          <w:tab w:val="left" w:pos="9781"/>
        </w:tabs>
        <w:spacing w:line="228" w:lineRule="auto"/>
        <w:ind w:firstLine="0"/>
        <w:jc w:val="both"/>
        <w:rPr>
          <w:rFonts w:ascii="Times New Roman" w:hAnsi="Times New Roman"/>
          <w:color w:val="000000" w:themeColor="text1"/>
          <w:sz w:val="24"/>
          <w:szCs w:val="24"/>
          <w:u w:val="single"/>
        </w:rPr>
      </w:pPr>
      <w:r w:rsidRPr="00FD4A4D">
        <w:rPr>
          <w:rFonts w:ascii="Times New Roman" w:hAnsi="Times New Roman"/>
          <w:color w:val="000000" w:themeColor="text1"/>
          <w:sz w:val="24"/>
          <w:szCs w:val="24"/>
          <w:u w:val="single"/>
        </w:rPr>
        <w:tab/>
      </w:r>
    </w:p>
    <w:p w14:paraId="49F3D2D5" w14:textId="77777777" w:rsidR="00F811CD" w:rsidRPr="00FD4A4D" w:rsidRDefault="00F811CD" w:rsidP="0033611D">
      <w:pPr>
        <w:pStyle w:val="ad"/>
        <w:tabs>
          <w:tab w:val="left" w:pos="9781"/>
        </w:tabs>
        <w:spacing w:line="228" w:lineRule="auto"/>
        <w:ind w:firstLine="0"/>
        <w:jc w:val="both"/>
        <w:rPr>
          <w:rFonts w:ascii="Times New Roman" w:hAnsi="Times New Roman"/>
          <w:color w:val="000000" w:themeColor="text1"/>
          <w:sz w:val="24"/>
          <w:szCs w:val="24"/>
          <w:u w:val="single"/>
        </w:rPr>
      </w:pPr>
      <w:r w:rsidRPr="00FD4A4D">
        <w:rPr>
          <w:rFonts w:ascii="Times New Roman" w:hAnsi="Times New Roman"/>
          <w:color w:val="000000" w:themeColor="text1"/>
          <w:sz w:val="24"/>
          <w:szCs w:val="24"/>
          <w:u w:val="single"/>
        </w:rPr>
        <w:tab/>
      </w:r>
    </w:p>
    <w:p w14:paraId="29EC15F7" w14:textId="77777777" w:rsidR="00F811CD" w:rsidRPr="00FD4A4D" w:rsidRDefault="00F811CD" w:rsidP="00B009E7"/>
    <w:p w14:paraId="61135D60" w14:textId="75A94803" w:rsidR="00F811CD" w:rsidRPr="0033611D" w:rsidRDefault="00F811CD" w:rsidP="00F811CD">
      <w:pPr>
        <w:pStyle w:val="ad"/>
        <w:spacing w:line="228" w:lineRule="auto"/>
        <w:jc w:val="both"/>
        <w:rPr>
          <w:rFonts w:ascii="Times New Roman" w:hAnsi="Times New Roman"/>
          <w:b/>
          <w:bCs/>
          <w:color w:val="000000" w:themeColor="text1"/>
          <w:sz w:val="24"/>
          <w:szCs w:val="24"/>
        </w:rPr>
      </w:pPr>
      <w:bookmarkStart w:id="7" w:name="n147"/>
      <w:bookmarkEnd w:id="7"/>
      <w:r w:rsidRPr="0033611D">
        <w:rPr>
          <w:rFonts w:ascii="Times New Roman" w:hAnsi="Times New Roman"/>
          <w:b/>
          <w:bCs/>
          <w:color w:val="000000" w:themeColor="text1"/>
          <w:sz w:val="24"/>
          <w:szCs w:val="24"/>
        </w:rPr>
        <w:t>2.3</w:t>
      </w:r>
      <w:r w:rsidR="0033611D" w:rsidRPr="0033611D">
        <w:rPr>
          <w:rFonts w:ascii="Times New Roman" w:hAnsi="Times New Roman"/>
          <w:b/>
          <w:bCs/>
          <w:color w:val="000000" w:themeColor="text1"/>
          <w:sz w:val="24"/>
          <w:szCs w:val="24"/>
        </w:rPr>
        <w:t>.</w:t>
      </w:r>
      <w:r w:rsidRPr="0033611D">
        <w:rPr>
          <w:rFonts w:ascii="Times New Roman" w:hAnsi="Times New Roman"/>
          <w:b/>
          <w:bCs/>
          <w:color w:val="000000" w:themeColor="text1"/>
          <w:sz w:val="24"/>
          <w:szCs w:val="24"/>
        </w:rPr>
        <w:t xml:space="preserve"> Зв’язок, співвідношення, відповідність технологій та методів управління, а також викидів з установки найкращим доступним технологіям та методам управління і нормативам гранично допустимих викидів, визначеним у висновках найкращих доступних технологій та методів управління, та обґрунтування визначених у зв’язку з цим умов інтегрованого </w:t>
      </w:r>
      <w:proofErr w:type="spellStart"/>
      <w:r w:rsidRPr="0033611D">
        <w:rPr>
          <w:rFonts w:ascii="Times New Roman" w:hAnsi="Times New Roman"/>
          <w:b/>
          <w:bCs/>
          <w:color w:val="000000" w:themeColor="text1"/>
          <w:sz w:val="24"/>
          <w:szCs w:val="24"/>
        </w:rPr>
        <w:t>довкіллєвого</w:t>
      </w:r>
      <w:proofErr w:type="spellEnd"/>
      <w:r w:rsidRPr="0033611D">
        <w:rPr>
          <w:rFonts w:ascii="Times New Roman" w:hAnsi="Times New Roman"/>
          <w:b/>
          <w:bCs/>
          <w:color w:val="000000" w:themeColor="text1"/>
          <w:sz w:val="24"/>
          <w:szCs w:val="24"/>
        </w:rPr>
        <w:t xml:space="preserve"> дозволу, у тому числі гранично допустимих викидів</w:t>
      </w:r>
      <w:r w:rsidR="005B06E3" w:rsidRPr="0033611D">
        <w:rPr>
          <w:rFonts w:ascii="Times New Roman" w:hAnsi="Times New Roman"/>
          <w:b/>
          <w:bCs/>
          <w:color w:val="000000" w:themeColor="text1"/>
          <w:sz w:val="24"/>
          <w:szCs w:val="24"/>
        </w:rPr>
        <w:t>, згідно з Законом</w:t>
      </w:r>
    </w:p>
    <w:p w14:paraId="3EF21201" w14:textId="77777777" w:rsidR="00F811CD" w:rsidRPr="00FD4A4D" w:rsidRDefault="00F811CD" w:rsidP="0033611D">
      <w:pPr>
        <w:pStyle w:val="ad"/>
        <w:tabs>
          <w:tab w:val="left" w:pos="9781"/>
        </w:tabs>
        <w:spacing w:line="228" w:lineRule="auto"/>
        <w:ind w:firstLine="0"/>
        <w:jc w:val="both"/>
        <w:rPr>
          <w:rFonts w:ascii="Times New Roman" w:hAnsi="Times New Roman"/>
          <w:color w:val="000000" w:themeColor="text1"/>
          <w:sz w:val="24"/>
          <w:szCs w:val="24"/>
          <w:u w:val="single"/>
        </w:rPr>
      </w:pPr>
      <w:r w:rsidRPr="00FD4A4D">
        <w:rPr>
          <w:rFonts w:ascii="Times New Roman" w:hAnsi="Times New Roman"/>
          <w:color w:val="000000" w:themeColor="text1"/>
          <w:sz w:val="24"/>
          <w:szCs w:val="24"/>
          <w:u w:val="single"/>
        </w:rPr>
        <w:tab/>
      </w:r>
    </w:p>
    <w:p w14:paraId="67A979F1" w14:textId="77777777" w:rsidR="00F811CD" w:rsidRPr="00FD4A4D" w:rsidRDefault="00F811CD" w:rsidP="0033611D">
      <w:pPr>
        <w:pStyle w:val="ad"/>
        <w:tabs>
          <w:tab w:val="left" w:pos="9781"/>
        </w:tabs>
        <w:spacing w:line="228" w:lineRule="auto"/>
        <w:ind w:firstLine="0"/>
        <w:jc w:val="both"/>
        <w:rPr>
          <w:rFonts w:ascii="Times New Roman" w:hAnsi="Times New Roman"/>
          <w:color w:val="000000" w:themeColor="text1"/>
          <w:sz w:val="24"/>
          <w:szCs w:val="24"/>
          <w:u w:val="single"/>
        </w:rPr>
      </w:pPr>
      <w:r w:rsidRPr="00FD4A4D">
        <w:rPr>
          <w:rFonts w:ascii="Times New Roman" w:hAnsi="Times New Roman"/>
          <w:color w:val="000000" w:themeColor="text1"/>
          <w:sz w:val="24"/>
          <w:szCs w:val="24"/>
          <w:u w:val="single"/>
        </w:rPr>
        <w:tab/>
      </w:r>
    </w:p>
    <w:p w14:paraId="6BB7FAA0" w14:textId="77777777" w:rsidR="00F811CD" w:rsidRPr="00FD4A4D" w:rsidRDefault="00F811CD" w:rsidP="0033611D">
      <w:pPr>
        <w:pStyle w:val="ad"/>
        <w:tabs>
          <w:tab w:val="left" w:pos="9781"/>
        </w:tabs>
        <w:spacing w:line="228" w:lineRule="auto"/>
        <w:ind w:firstLine="0"/>
        <w:jc w:val="both"/>
        <w:rPr>
          <w:rFonts w:ascii="Times New Roman" w:hAnsi="Times New Roman"/>
          <w:color w:val="000000" w:themeColor="text1"/>
          <w:sz w:val="24"/>
          <w:szCs w:val="24"/>
          <w:u w:val="single"/>
        </w:rPr>
      </w:pPr>
      <w:r w:rsidRPr="00FD4A4D">
        <w:rPr>
          <w:rFonts w:ascii="Times New Roman" w:hAnsi="Times New Roman"/>
          <w:color w:val="000000" w:themeColor="text1"/>
          <w:sz w:val="24"/>
          <w:szCs w:val="24"/>
          <w:u w:val="single"/>
        </w:rPr>
        <w:tab/>
      </w:r>
    </w:p>
    <w:p w14:paraId="5586F91D" w14:textId="77777777" w:rsidR="00B009E7" w:rsidRDefault="00B009E7" w:rsidP="00B009E7">
      <w:bookmarkStart w:id="8" w:name="n148"/>
      <w:bookmarkEnd w:id="8"/>
    </w:p>
    <w:p w14:paraId="0C16B16E" w14:textId="7A3C80EA" w:rsidR="00F811CD" w:rsidRPr="00FD4A4D" w:rsidRDefault="00F811CD" w:rsidP="00F811CD">
      <w:pPr>
        <w:pStyle w:val="ad"/>
        <w:spacing w:line="228" w:lineRule="auto"/>
        <w:jc w:val="both"/>
        <w:rPr>
          <w:rFonts w:ascii="Times New Roman" w:hAnsi="Times New Roman"/>
          <w:b/>
          <w:bCs/>
          <w:color w:val="000000" w:themeColor="text1"/>
          <w:sz w:val="24"/>
          <w:szCs w:val="24"/>
        </w:rPr>
      </w:pPr>
      <w:r w:rsidRPr="00FD4A4D">
        <w:rPr>
          <w:rFonts w:ascii="Times New Roman" w:hAnsi="Times New Roman"/>
          <w:b/>
          <w:bCs/>
          <w:color w:val="000000" w:themeColor="text1"/>
          <w:sz w:val="24"/>
          <w:szCs w:val="24"/>
        </w:rPr>
        <w:t>2.4</w:t>
      </w:r>
      <w:r w:rsidR="0033611D">
        <w:rPr>
          <w:rFonts w:ascii="Times New Roman" w:hAnsi="Times New Roman"/>
          <w:b/>
          <w:bCs/>
          <w:color w:val="000000" w:themeColor="text1"/>
          <w:sz w:val="24"/>
          <w:szCs w:val="24"/>
        </w:rPr>
        <w:t>.</w:t>
      </w:r>
      <w:r w:rsidRPr="00FD4A4D">
        <w:rPr>
          <w:rFonts w:ascii="Times New Roman" w:hAnsi="Times New Roman"/>
          <w:b/>
          <w:bCs/>
          <w:color w:val="000000" w:themeColor="text1"/>
          <w:sz w:val="24"/>
          <w:szCs w:val="24"/>
        </w:rPr>
        <w:t xml:space="preserve"> Обґрунтування надання відступу (у разі надання) та умов інтегрованого </w:t>
      </w:r>
      <w:proofErr w:type="spellStart"/>
      <w:r w:rsidRPr="00FD4A4D">
        <w:rPr>
          <w:rFonts w:ascii="Times New Roman" w:hAnsi="Times New Roman"/>
          <w:b/>
          <w:bCs/>
          <w:color w:val="000000" w:themeColor="text1"/>
          <w:sz w:val="24"/>
          <w:szCs w:val="24"/>
        </w:rPr>
        <w:t>довкіллєвого</w:t>
      </w:r>
      <w:proofErr w:type="spellEnd"/>
      <w:r w:rsidRPr="00FD4A4D">
        <w:rPr>
          <w:rFonts w:ascii="Times New Roman" w:hAnsi="Times New Roman"/>
          <w:b/>
          <w:bCs/>
          <w:color w:val="000000" w:themeColor="text1"/>
          <w:sz w:val="24"/>
          <w:szCs w:val="24"/>
        </w:rPr>
        <w:t xml:space="preserve"> дозволу згідно з наданим відступом</w:t>
      </w:r>
    </w:p>
    <w:p w14:paraId="5DA1929D" w14:textId="77777777" w:rsidR="00F811CD" w:rsidRPr="00FD4A4D" w:rsidRDefault="00F811CD" w:rsidP="0033611D">
      <w:pPr>
        <w:pStyle w:val="ad"/>
        <w:tabs>
          <w:tab w:val="left" w:pos="9781"/>
        </w:tabs>
        <w:spacing w:line="228" w:lineRule="auto"/>
        <w:ind w:firstLine="0"/>
        <w:jc w:val="both"/>
        <w:rPr>
          <w:rFonts w:ascii="Times New Roman" w:hAnsi="Times New Roman"/>
          <w:color w:val="000000" w:themeColor="text1"/>
          <w:sz w:val="24"/>
          <w:szCs w:val="24"/>
          <w:u w:val="single"/>
        </w:rPr>
      </w:pPr>
      <w:r w:rsidRPr="00FD4A4D">
        <w:rPr>
          <w:rFonts w:ascii="Times New Roman" w:hAnsi="Times New Roman"/>
          <w:color w:val="000000" w:themeColor="text1"/>
          <w:sz w:val="24"/>
          <w:szCs w:val="24"/>
          <w:u w:val="single"/>
        </w:rPr>
        <w:tab/>
      </w:r>
    </w:p>
    <w:p w14:paraId="1A828015" w14:textId="77777777" w:rsidR="00F811CD" w:rsidRPr="00FD4A4D" w:rsidRDefault="00F811CD" w:rsidP="0033611D">
      <w:pPr>
        <w:pStyle w:val="ad"/>
        <w:tabs>
          <w:tab w:val="left" w:pos="9781"/>
        </w:tabs>
        <w:spacing w:line="228" w:lineRule="auto"/>
        <w:ind w:firstLine="0"/>
        <w:jc w:val="both"/>
        <w:rPr>
          <w:rFonts w:ascii="Times New Roman" w:hAnsi="Times New Roman"/>
          <w:color w:val="000000" w:themeColor="text1"/>
          <w:sz w:val="24"/>
          <w:szCs w:val="24"/>
          <w:u w:val="single"/>
        </w:rPr>
      </w:pPr>
      <w:r w:rsidRPr="00FD4A4D">
        <w:rPr>
          <w:rFonts w:ascii="Times New Roman" w:hAnsi="Times New Roman"/>
          <w:color w:val="000000" w:themeColor="text1"/>
          <w:sz w:val="24"/>
          <w:szCs w:val="24"/>
          <w:u w:val="single"/>
        </w:rPr>
        <w:tab/>
      </w:r>
    </w:p>
    <w:p w14:paraId="1B786073" w14:textId="77777777" w:rsidR="00F811CD" w:rsidRPr="00FD4A4D" w:rsidRDefault="00F811CD" w:rsidP="0033611D">
      <w:pPr>
        <w:pStyle w:val="ad"/>
        <w:tabs>
          <w:tab w:val="left" w:pos="9781"/>
        </w:tabs>
        <w:spacing w:line="228" w:lineRule="auto"/>
        <w:ind w:firstLine="0"/>
        <w:jc w:val="both"/>
        <w:rPr>
          <w:rFonts w:ascii="Times New Roman" w:hAnsi="Times New Roman"/>
          <w:color w:val="000000" w:themeColor="text1"/>
          <w:sz w:val="24"/>
          <w:szCs w:val="24"/>
          <w:u w:val="single"/>
        </w:rPr>
      </w:pPr>
      <w:r w:rsidRPr="00FD4A4D">
        <w:rPr>
          <w:rFonts w:ascii="Times New Roman" w:hAnsi="Times New Roman"/>
          <w:color w:val="000000" w:themeColor="text1"/>
          <w:sz w:val="24"/>
          <w:szCs w:val="24"/>
          <w:u w:val="single"/>
        </w:rPr>
        <w:tab/>
      </w:r>
    </w:p>
    <w:p w14:paraId="1AFF8246" w14:textId="77777777" w:rsidR="00B009E7" w:rsidRDefault="00B009E7" w:rsidP="00B009E7"/>
    <w:p w14:paraId="5689BCBD" w14:textId="613275A8" w:rsidR="00F811CD" w:rsidRPr="00FD4A4D" w:rsidRDefault="0007310D" w:rsidP="00F811CD">
      <w:pPr>
        <w:pStyle w:val="ad"/>
        <w:spacing w:line="228" w:lineRule="auto"/>
        <w:jc w:val="both"/>
        <w:rPr>
          <w:rFonts w:ascii="Times New Roman" w:hAnsi="Times New Roman"/>
          <w:b/>
          <w:bCs/>
          <w:color w:val="000000" w:themeColor="text1"/>
          <w:sz w:val="24"/>
          <w:szCs w:val="24"/>
        </w:rPr>
      </w:pPr>
      <w:r w:rsidRPr="00A41058">
        <w:rPr>
          <w:rFonts w:ascii="Times New Roman" w:hAnsi="Times New Roman"/>
          <w:b/>
          <w:bCs/>
          <w:color w:val="000000" w:themeColor="text1"/>
          <w:sz w:val="24"/>
          <w:szCs w:val="24"/>
        </w:rPr>
        <w:t>3</w:t>
      </w:r>
      <w:bookmarkStart w:id="9" w:name="_GoBack"/>
      <w:bookmarkEnd w:id="9"/>
      <w:r w:rsidRPr="00A41058">
        <w:rPr>
          <w:rFonts w:ascii="Times New Roman" w:hAnsi="Times New Roman"/>
          <w:b/>
          <w:bCs/>
          <w:color w:val="000000" w:themeColor="text1"/>
          <w:sz w:val="24"/>
          <w:szCs w:val="24"/>
        </w:rPr>
        <w:t xml:space="preserve">. </w:t>
      </w:r>
      <w:r w:rsidR="00071460" w:rsidRPr="00A41058">
        <w:rPr>
          <w:rFonts w:ascii="Times New Roman" w:hAnsi="Times New Roman"/>
          <w:b/>
          <w:bCs/>
          <w:color w:val="000000" w:themeColor="text1"/>
          <w:sz w:val="24"/>
          <w:szCs w:val="24"/>
        </w:rPr>
        <w:t>У</w:t>
      </w:r>
      <w:r w:rsidRPr="00A41058">
        <w:rPr>
          <w:rFonts w:ascii="Times New Roman" w:hAnsi="Times New Roman"/>
          <w:b/>
          <w:bCs/>
          <w:color w:val="000000" w:themeColor="text1"/>
          <w:sz w:val="24"/>
          <w:szCs w:val="24"/>
        </w:rPr>
        <w:t xml:space="preserve">мови інтегрованого </w:t>
      </w:r>
      <w:proofErr w:type="spellStart"/>
      <w:r w:rsidRPr="00A41058">
        <w:rPr>
          <w:rFonts w:ascii="Times New Roman" w:hAnsi="Times New Roman"/>
          <w:b/>
          <w:bCs/>
          <w:color w:val="000000" w:themeColor="text1"/>
          <w:sz w:val="24"/>
          <w:szCs w:val="24"/>
        </w:rPr>
        <w:t>довкіллєвого</w:t>
      </w:r>
      <w:proofErr w:type="spellEnd"/>
      <w:r w:rsidRPr="00A41058">
        <w:rPr>
          <w:rFonts w:ascii="Times New Roman" w:hAnsi="Times New Roman"/>
          <w:b/>
          <w:bCs/>
          <w:color w:val="000000" w:themeColor="text1"/>
          <w:sz w:val="24"/>
          <w:szCs w:val="24"/>
        </w:rPr>
        <w:t xml:space="preserve"> дозволу</w:t>
      </w:r>
    </w:p>
    <w:p w14:paraId="7E8FF582" w14:textId="77777777" w:rsidR="00F811CD" w:rsidRPr="00FD4A4D" w:rsidRDefault="00F811CD" w:rsidP="00F811CD">
      <w:pPr>
        <w:rPr>
          <w:color w:val="000000" w:themeColor="text1"/>
        </w:rPr>
      </w:pPr>
    </w:p>
    <w:tbl>
      <w:tblPr>
        <w:tblW w:w="9774"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949"/>
        <w:gridCol w:w="252"/>
        <w:gridCol w:w="1026"/>
        <w:gridCol w:w="181"/>
        <w:gridCol w:w="526"/>
        <w:gridCol w:w="683"/>
        <w:gridCol w:w="239"/>
        <w:gridCol w:w="210"/>
        <w:gridCol w:w="144"/>
        <w:gridCol w:w="617"/>
        <w:gridCol w:w="253"/>
        <w:gridCol w:w="262"/>
        <w:gridCol w:w="427"/>
        <w:gridCol w:w="139"/>
        <w:gridCol w:w="128"/>
        <w:gridCol w:w="728"/>
        <w:gridCol w:w="141"/>
        <w:gridCol w:w="340"/>
        <w:gridCol w:w="447"/>
        <w:gridCol w:w="597"/>
        <w:gridCol w:w="165"/>
        <w:gridCol w:w="138"/>
        <w:gridCol w:w="1182"/>
      </w:tblGrid>
      <w:tr w:rsidR="00FD4A4D" w:rsidRPr="00FD4A4D" w14:paraId="513B23C2" w14:textId="77777777" w:rsidTr="009F3F73">
        <w:trPr>
          <w:trHeight w:val="20"/>
        </w:trPr>
        <w:tc>
          <w:tcPr>
            <w:tcW w:w="9774" w:type="dxa"/>
            <w:gridSpan w:val="23"/>
            <w:shd w:val="clear" w:color="auto" w:fill="D9D9D9" w:themeFill="background1" w:themeFillShade="D9"/>
            <w:tcMar>
              <w:left w:w="29" w:type="dxa"/>
              <w:right w:w="29" w:type="dxa"/>
            </w:tcMar>
            <w:vAlign w:val="center"/>
          </w:tcPr>
          <w:p w14:paraId="72AF7C29" w14:textId="77777777" w:rsidR="00F811CD" w:rsidRPr="00FD4A4D" w:rsidRDefault="00F811CD" w:rsidP="009C5572">
            <w:pPr>
              <w:widowControl w:val="0"/>
              <w:ind w:left="57" w:right="57"/>
              <w:jc w:val="both"/>
              <w:rPr>
                <w:b/>
                <w:color w:val="000000" w:themeColor="text1"/>
                <w:sz w:val="20"/>
              </w:rPr>
            </w:pPr>
            <w:r w:rsidRPr="00FD4A4D">
              <w:rPr>
                <w:b/>
                <w:color w:val="000000" w:themeColor="text1"/>
                <w:sz w:val="20"/>
              </w:rPr>
              <w:t>1.</w:t>
            </w:r>
            <w:r w:rsidRPr="00FD4A4D">
              <w:rPr>
                <w:b/>
                <w:color w:val="000000" w:themeColor="text1"/>
                <w:sz w:val="20"/>
              </w:rPr>
              <w:tab/>
            </w:r>
            <w:r w:rsidRPr="00FD4A4D">
              <w:rPr>
                <w:b/>
                <w:bCs/>
                <w:color w:val="000000" w:themeColor="text1"/>
                <w:sz w:val="20"/>
              </w:rPr>
              <w:t>Гранично допустимі викиди забруднюючих речовин в атмосферне повітря, умови до викидів забруднюючих речовин в атмосферне повітря; вимоги та заходи, передбачені законодавством у сфері охорони атмосферного повітря</w:t>
            </w:r>
          </w:p>
        </w:tc>
      </w:tr>
      <w:tr w:rsidR="00FD4A4D" w:rsidRPr="00FD4A4D" w14:paraId="2687DF0F" w14:textId="77777777" w:rsidTr="009F3F73">
        <w:trPr>
          <w:trHeight w:val="20"/>
        </w:trPr>
        <w:tc>
          <w:tcPr>
            <w:tcW w:w="949" w:type="dxa"/>
            <w:shd w:val="clear" w:color="auto" w:fill="D9D9D9" w:themeFill="background1" w:themeFillShade="D9"/>
            <w:tcMar>
              <w:left w:w="29" w:type="dxa"/>
              <w:right w:w="29" w:type="dxa"/>
            </w:tcMar>
            <w:vAlign w:val="center"/>
          </w:tcPr>
          <w:p w14:paraId="64D7B4D9" w14:textId="77777777" w:rsidR="00F811CD" w:rsidRPr="00FD4A4D" w:rsidRDefault="00F811CD" w:rsidP="007D3AC6">
            <w:pPr>
              <w:widowControl w:val="0"/>
              <w:ind w:left="57" w:right="57"/>
              <w:jc w:val="center"/>
              <w:rPr>
                <w:color w:val="000000" w:themeColor="text1"/>
                <w:sz w:val="20"/>
              </w:rPr>
            </w:pPr>
            <w:r w:rsidRPr="00FD4A4D">
              <w:rPr>
                <w:color w:val="000000" w:themeColor="text1"/>
                <w:sz w:val="20"/>
              </w:rPr>
              <w:t>№ умови</w:t>
            </w:r>
          </w:p>
        </w:tc>
        <w:tc>
          <w:tcPr>
            <w:tcW w:w="1985" w:type="dxa"/>
            <w:gridSpan w:val="4"/>
            <w:shd w:val="clear" w:color="auto" w:fill="D9D9D9" w:themeFill="background1" w:themeFillShade="D9"/>
            <w:tcMar>
              <w:left w:w="29" w:type="dxa"/>
              <w:right w:w="29" w:type="dxa"/>
            </w:tcMar>
            <w:vAlign w:val="center"/>
          </w:tcPr>
          <w:p w14:paraId="4241CDD6" w14:textId="6914D2F6" w:rsidR="00F811CD" w:rsidRPr="00FD4A4D" w:rsidRDefault="00F811CD" w:rsidP="007D3AC6">
            <w:pPr>
              <w:widowControl w:val="0"/>
              <w:ind w:left="57" w:right="57"/>
              <w:jc w:val="center"/>
              <w:rPr>
                <w:color w:val="000000" w:themeColor="text1"/>
                <w:sz w:val="20"/>
              </w:rPr>
            </w:pPr>
            <w:r w:rsidRPr="00FD4A4D">
              <w:rPr>
                <w:color w:val="000000" w:themeColor="text1"/>
                <w:sz w:val="20"/>
              </w:rPr>
              <w:t>№ джерела</w:t>
            </w:r>
            <w:r w:rsidR="00012CEB" w:rsidRPr="00FD4A4D">
              <w:rPr>
                <w:color w:val="000000" w:themeColor="text1"/>
                <w:sz w:val="20"/>
              </w:rPr>
              <w:t xml:space="preserve"> утворення</w:t>
            </w:r>
            <w:r w:rsidRPr="00FD4A4D">
              <w:rPr>
                <w:color w:val="000000" w:themeColor="text1"/>
                <w:sz w:val="20"/>
              </w:rPr>
              <w:t xml:space="preserve"> </w:t>
            </w:r>
          </w:p>
        </w:tc>
        <w:tc>
          <w:tcPr>
            <w:tcW w:w="1276" w:type="dxa"/>
            <w:gridSpan w:val="4"/>
            <w:shd w:val="clear" w:color="auto" w:fill="D9D9D9" w:themeFill="background1" w:themeFillShade="D9"/>
            <w:tcMar>
              <w:left w:w="29" w:type="dxa"/>
              <w:right w:w="29" w:type="dxa"/>
            </w:tcMar>
            <w:vAlign w:val="center"/>
          </w:tcPr>
          <w:p w14:paraId="71825EE2" w14:textId="77777777" w:rsidR="00F811CD" w:rsidRPr="00FD4A4D" w:rsidRDefault="00F811CD" w:rsidP="007D3AC6">
            <w:pPr>
              <w:widowControl w:val="0"/>
              <w:ind w:left="57" w:right="57"/>
              <w:jc w:val="center"/>
              <w:rPr>
                <w:color w:val="000000" w:themeColor="text1"/>
                <w:sz w:val="20"/>
              </w:rPr>
            </w:pPr>
            <w:r w:rsidRPr="00FD4A4D">
              <w:rPr>
                <w:color w:val="000000" w:themeColor="text1"/>
                <w:sz w:val="20"/>
              </w:rPr>
              <w:t xml:space="preserve">Код та найменування </w:t>
            </w:r>
            <w:r w:rsidRPr="00FD4A4D">
              <w:rPr>
                <w:color w:val="000000" w:themeColor="text1"/>
                <w:sz w:val="20"/>
              </w:rPr>
              <w:lastRenderedPageBreak/>
              <w:t>забруднюючої речовини</w:t>
            </w:r>
          </w:p>
        </w:tc>
        <w:tc>
          <w:tcPr>
            <w:tcW w:w="870" w:type="dxa"/>
            <w:gridSpan w:val="2"/>
            <w:shd w:val="clear" w:color="auto" w:fill="D9D9D9" w:themeFill="background1" w:themeFillShade="D9"/>
            <w:tcMar>
              <w:left w:w="29" w:type="dxa"/>
              <w:right w:w="29" w:type="dxa"/>
            </w:tcMar>
            <w:vAlign w:val="center"/>
          </w:tcPr>
          <w:p w14:paraId="317F03A1" w14:textId="77777777" w:rsidR="00F811CD" w:rsidRPr="00FD4A4D" w:rsidRDefault="00F811CD" w:rsidP="007D3AC6">
            <w:pPr>
              <w:widowControl w:val="0"/>
              <w:ind w:left="57" w:right="57"/>
              <w:jc w:val="center"/>
              <w:rPr>
                <w:color w:val="000000" w:themeColor="text1"/>
                <w:sz w:val="20"/>
              </w:rPr>
            </w:pPr>
            <w:r w:rsidRPr="00FD4A4D">
              <w:rPr>
                <w:color w:val="000000" w:themeColor="text1"/>
                <w:sz w:val="20"/>
              </w:rPr>
              <w:lastRenderedPageBreak/>
              <w:t>Гранично допусти</w:t>
            </w:r>
            <w:r w:rsidRPr="00FD4A4D">
              <w:rPr>
                <w:color w:val="000000" w:themeColor="text1"/>
                <w:sz w:val="20"/>
              </w:rPr>
              <w:lastRenderedPageBreak/>
              <w:t>мий викид, г/с або мг/м</w:t>
            </w:r>
            <w:r w:rsidRPr="00FD4A4D">
              <w:rPr>
                <w:color w:val="000000" w:themeColor="text1"/>
                <w:sz w:val="20"/>
                <w:vertAlign w:val="superscript"/>
              </w:rPr>
              <w:t>3</w:t>
            </w:r>
          </w:p>
        </w:tc>
        <w:tc>
          <w:tcPr>
            <w:tcW w:w="828" w:type="dxa"/>
            <w:gridSpan w:val="3"/>
            <w:shd w:val="clear" w:color="auto" w:fill="D9D9D9" w:themeFill="background1" w:themeFillShade="D9"/>
            <w:tcMar>
              <w:left w:w="29" w:type="dxa"/>
              <w:right w:w="29" w:type="dxa"/>
            </w:tcMar>
            <w:vAlign w:val="center"/>
          </w:tcPr>
          <w:p w14:paraId="70BB172B" w14:textId="77777777" w:rsidR="00F811CD" w:rsidRPr="00FD4A4D" w:rsidRDefault="00F811CD" w:rsidP="007D3AC6">
            <w:pPr>
              <w:widowControl w:val="0"/>
              <w:ind w:left="57" w:right="57"/>
              <w:jc w:val="center"/>
              <w:rPr>
                <w:color w:val="000000" w:themeColor="text1"/>
                <w:sz w:val="20"/>
              </w:rPr>
            </w:pPr>
            <w:r w:rsidRPr="00FD4A4D">
              <w:rPr>
                <w:color w:val="000000" w:themeColor="text1"/>
                <w:sz w:val="20"/>
              </w:rPr>
              <w:lastRenderedPageBreak/>
              <w:t>Контрольні умови</w:t>
            </w:r>
          </w:p>
        </w:tc>
        <w:tc>
          <w:tcPr>
            <w:tcW w:w="997" w:type="dxa"/>
            <w:gridSpan w:val="3"/>
            <w:shd w:val="clear" w:color="auto" w:fill="D9D9D9" w:themeFill="background1" w:themeFillShade="D9"/>
            <w:tcMar>
              <w:left w:w="29" w:type="dxa"/>
              <w:right w:w="29" w:type="dxa"/>
            </w:tcMar>
            <w:vAlign w:val="center"/>
          </w:tcPr>
          <w:p w14:paraId="5474CB19" w14:textId="77777777" w:rsidR="00F811CD" w:rsidRPr="00FD4A4D" w:rsidRDefault="00F811CD" w:rsidP="007D3AC6">
            <w:pPr>
              <w:widowControl w:val="0"/>
              <w:ind w:left="57" w:right="57"/>
              <w:jc w:val="center"/>
              <w:rPr>
                <w:color w:val="000000" w:themeColor="text1"/>
                <w:sz w:val="20"/>
              </w:rPr>
            </w:pPr>
            <w:r w:rsidRPr="00FD4A4D">
              <w:rPr>
                <w:color w:val="000000" w:themeColor="text1"/>
                <w:sz w:val="20"/>
              </w:rPr>
              <w:t xml:space="preserve">Строк застосування з </w:t>
            </w:r>
            <w:r w:rsidRPr="00FD4A4D">
              <w:rPr>
                <w:color w:val="000000" w:themeColor="text1"/>
                <w:sz w:val="20"/>
              </w:rPr>
              <w:lastRenderedPageBreak/>
              <w:t>(</w:t>
            </w:r>
            <w:proofErr w:type="spellStart"/>
            <w:r w:rsidRPr="00FD4A4D">
              <w:rPr>
                <w:color w:val="000000" w:themeColor="text1"/>
                <w:sz w:val="20"/>
              </w:rPr>
              <w:t>дд</w:t>
            </w:r>
            <w:proofErr w:type="spellEnd"/>
            <w:r w:rsidRPr="00FD4A4D">
              <w:rPr>
                <w:color w:val="000000" w:themeColor="text1"/>
                <w:sz w:val="20"/>
              </w:rPr>
              <w:t>/мм/</w:t>
            </w:r>
            <w:proofErr w:type="spellStart"/>
            <w:r w:rsidRPr="00FD4A4D">
              <w:rPr>
                <w:color w:val="000000" w:themeColor="text1"/>
                <w:sz w:val="20"/>
              </w:rPr>
              <w:t>рр</w:t>
            </w:r>
            <w:proofErr w:type="spellEnd"/>
            <w:r w:rsidRPr="00FD4A4D">
              <w:rPr>
                <w:color w:val="000000" w:themeColor="text1"/>
                <w:sz w:val="20"/>
              </w:rPr>
              <w:t>) – по (</w:t>
            </w:r>
            <w:proofErr w:type="spellStart"/>
            <w:r w:rsidRPr="00FD4A4D">
              <w:rPr>
                <w:color w:val="000000" w:themeColor="text1"/>
                <w:sz w:val="20"/>
              </w:rPr>
              <w:t>дд</w:t>
            </w:r>
            <w:proofErr w:type="spellEnd"/>
            <w:r w:rsidRPr="00FD4A4D">
              <w:rPr>
                <w:color w:val="000000" w:themeColor="text1"/>
                <w:sz w:val="20"/>
              </w:rPr>
              <w:t>/мм/</w:t>
            </w:r>
            <w:proofErr w:type="spellStart"/>
            <w:r w:rsidRPr="00FD4A4D">
              <w:rPr>
                <w:color w:val="000000" w:themeColor="text1"/>
                <w:sz w:val="20"/>
              </w:rPr>
              <w:t>рр</w:t>
            </w:r>
            <w:proofErr w:type="spellEnd"/>
            <w:r w:rsidRPr="00FD4A4D">
              <w:rPr>
                <w:color w:val="000000" w:themeColor="text1"/>
                <w:sz w:val="20"/>
              </w:rPr>
              <w:t>)</w:t>
            </w:r>
          </w:p>
        </w:tc>
        <w:tc>
          <w:tcPr>
            <w:tcW w:w="2869" w:type="dxa"/>
            <w:gridSpan w:val="6"/>
            <w:shd w:val="clear" w:color="auto" w:fill="D9D9D9" w:themeFill="background1" w:themeFillShade="D9"/>
            <w:tcMar>
              <w:left w:w="29" w:type="dxa"/>
              <w:right w:w="29" w:type="dxa"/>
            </w:tcMar>
            <w:vAlign w:val="center"/>
          </w:tcPr>
          <w:p w14:paraId="1FA06F4D" w14:textId="77777777" w:rsidR="00F811CD" w:rsidRPr="00FD4A4D" w:rsidRDefault="00F811CD" w:rsidP="007D3AC6">
            <w:pPr>
              <w:widowControl w:val="0"/>
              <w:ind w:left="57" w:right="57"/>
              <w:jc w:val="center"/>
              <w:rPr>
                <w:color w:val="000000" w:themeColor="text1"/>
                <w:sz w:val="20"/>
              </w:rPr>
            </w:pPr>
            <w:r w:rsidRPr="00FD4A4D">
              <w:rPr>
                <w:color w:val="000000" w:themeColor="text1"/>
                <w:sz w:val="20"/>
              </w:rPr>
              <w:lastRenderedPageBreak/>
              <w:t xml:space="preserve">Примітки </w:t>
            </w:r>
          </w:p>
          <w:p w14:paraId="68DAA20E" w14:textId="1C191235" w:rsidR="00F811CD" w:rsidRPr="00FD4A4D" w:rsidRDefault="00F811CD" w:rsidP="007D3AC6">
            <w:pPr>
              <w:widowControl w:val="0"/>
              <w:ind w:left="57" w:right="57"/>
              <w:jc w:val="center"/>
              <w:rPr>
                <w:color w:val="000000" w:themeColor="text1"/>
                <w:sz w:val="20"/>
              </w:rPr>
            </w:pPr>
            <w:r w:rsidRPr="00FD4A4D">
              <w:rPr>
                <w:color w:val="000000" w:themeColor="text1"/>
                <w:sz w:val="20"/>
              </w:rPr>
              <w:t>(НДТМ, ЕН, ВІД*</w:t>
            </w:r>
            <w:r w:rsidR="00C0787E" w:rsidRPr="00FD4A4D">
              <w:rPr>
                <w:color w:val="000000" w:themeColor="text1"/>
                <w:sz w:val="20"/>
              </w:rPr>
              <w:t>**</w:t>
            </w:r>
            <w:r w:rsidRPr="00FD4A4D">
              <w:rPr>
                <w:color w:val="000000" w:themeColor="text1"/>
                <w:sz w:val="20"/>
              </w:rPr>
              <w:t>,</w:t>
            </w:r>
            <w:r w:rsidRPr="00FD4A4D">
              <w:rPr>
                <w:i/>
                <w:iCs/>
                <w:color w:val="000000" w:themeColor="text1"/>
                <w:sz w:val="20"/>
              </w:rPr>
              <w:t xml:space="preserve"> за необхідності вказати </w:t>
            </w:r>
            <w:r w:rsidRPr="00FD4A4D">
              <w:rPr>
                <w:i/>
                <w:iCs/>
                <w:color w:val="000000" w:themeColor="text1"/>
                <w:sz w:val="20"/>
              </w:rPr>
              <w:lastRenderedPageBreak/>
              <w:t>специфічні характеристики виробництва, які впливають на нормативи гранично допустимих викидів</w:t>
            </w:r>
          </w:p>
        </w:tc>
      </w:tr>
      <w:tr w:rsidR="00FD4A4D" w:rsidRPr="00FD4A4D" w14:paraId="77742BC3" w14:textId="77777777" w:rsidTr="009F3F73">
        <w:trPr>
          <w:trHeight w:val="20"/>
        </w:trPr>
        <w:tc>
          <w:tcPr>
            <w:tcW w:w="9774" w:type="dxa"/>
            <w:gridSpan w:val="23"/>
            <w:shd w:val="clear" w:color="auto" w:fill="BFBFBF" w:themeFill="background1" w:themeFillShade="BF"/>
            <w:tcMar>
              <w:left w:w="29" w:type="dxa"/>
              <w:right w:w="29" w:type="dxa"/>
            </w:tcMar>
            <w:vAlign w:val="center"/>
          </w:tcPr>
          <w:p w14:paraId="1BE33BA7" w14:textId="2A7F05D6" w:rsidR="00012CEB" w:rsidRPr="00FD4A4D" w:rsidRDefault="00012CEB" w:rsidP="00012CEB">
            <w:pPr>
              <w:widowControl w:val="0"/>
              <w:ind w:left="57" w:right="57"/>
              <w:jc w:val="center"/>
              <w:rPr>
                <w:color w:val="000000" w:themeColor="text1"/>
                <w:sz w:val="20"/>
              </w:rPr>
            </w:pPr>
            <w:r w:rsidRPr="00FD4A4D">
              <w:rPr>
                <w:color w:val="000000" w:themeColor="text1"/>
                <w:sz w:val="20"/>
              </w:rPr>
              <w:lastRenderedPageBreak/>
              <w:t>Назва і номер джерела викиду</w:t>
            </w:r>
          </w:p>
        </w:tc>
      </w:tr>
      <w:tr w:rsidR="00FD4A4D" w:rsidRPr="00FD4A4D" w14:paraId="7426DD05" w14:textId="77777777" w:rsidTr="009F3F73">
        <w:trPr>
          <w:trHeight w:val="20"/>
        </w:trPr>
        <w:tc>
          <w:tcPr>
            <w:tcW w:w="9774" w:type="dxa"/>
            <w:gridSpan w:val="23"/>
            <w:shd w:val="clear" w:color="auto" w:fill="auto"/>
            <w:tcMar>
              <w:left w:w="29" w:type="dxa"/>
              <w:right w:w="29" w:type="dxa"/>
            </w:tcMar>
            <w:vAlign w:val="center"/>
          </w:tcPr>
          <w:p w14:paraId="754F095B" w14:textId="77777777" w:rsidR="00012CEB" w:rsidRPr="00FD4A4D" w:rsidRDefault="00012CEB" w:rsidP="00012CEB">
            <w:pPr>
              <w:widowControl w:val="0"/>
              <w:ind w:left="57" w:right="57"/>
              <w:jc w:val="center"/>
              <w:rPr>
                <w:color w:val="000000" w:themeColor="text1"/>
                <w:sz w:val="20"/>
              </w:rPr>
            </w:pPr>
          </w:p>
        </w:tc>
      </w:tr>
      <w:tr w:rsidR="00FD4A4D" w:rsidRPr="00FD4A4D" w14:paraId="3790D88D" w14:textId="77777777" w:rsidTr="009F3F73">
        <w:trPr>
          <w:trHeight w:val="20"/>
        </w:trPr>
        <w:tc>
          <w:tcPr>
            <w:tcW w:w="949" w:type="dxa"/>
            <w:tcMar>
              <w:left w:w="29" w:type="dxa"/>
              <w:right w:w="29" w:type="dxa"/>
            </w:tcMar>
            <w:vAlign w:val="center"/>
          </w:tcPr>
          <w:p w14:paraId="45851279" w14:textId="77777777" w:rsidR="00F811CD" w:rsidRPr="00FD4A4D" w:rsidRDefault="00F811CD" w:rsidP="007D3AC6">
            <w:pPr>
              <w:widowControl w:val="0"/>
              <w:ind w:left="57" w:right="57"/>
              <w:rPr>
                <w:color w:val="000000" w:themeColor="text1"/>
                <w:sz w:val="20"/>
              </w:rPr>
            </w:pPr>
          </w:p>
        </w:tc>
        <w:tc>
          <w:tcPr>
            <w:tcW w:w="1985" w:type="dxa"/>
            <w:gridSpan w:val="4"/>
            <w:tcMar>
              <w:left w:w="29" w:type="dxa"/>
              <w:right w:w="29" w:type="dxa"/>
            </w:tcMar>
            <w:vAlign w:val="center"/>
          </w:tcPr>
          <w:p w14:paraId="1D228580" w14:textId="77777777" w:rsidR="00F811CD" w:rsidRPr="00FD4A4D" w:rsidRDefault="00F811CD" w:rsidP="007D3AC6">
            <w:pPr>
              <w:widowControl w:val="0"/>
              <w:ind w:left="57" w:right="57"/>
              <w:rPr>
                <w:color w:val="000000" w:themeColor="text1"/>
                <w:sz w:val="20"/>
              </w:rPr>
            </w:pPr>
          </w:p>
        </w:tc>
        <w:tc>
          <w:tcPr>
            <w:tcW w:w="1276" w:type="dxa"/>
            <w:gridSpan w:val="4"/>
            <w:tcMar>
              <w:left w:w="29" w:type="dxa"/>
              <w:right w:w="29" w:type="dxa"/>
            </w:tcMar>
            <w:vAlign w:val="center"/>
          </w:tcPr>
          <w:p w14:paraId="5068354C" w14:textId="77777777" w:rsidR="00F811CD" w:rsidRPr="00FD4A4D" w:rsidRDefault="00F811CD" w:rsidP="007D3AC6">
            <w:pPr>
              <w:widowControl w:val="0"/>
              <w:ind w:left="57" w:right="57"/>
              <w:rPr>
                <w:color w:val="000000" w:themeColor="text1"/>
                <w:sz w:val="20"/>
              </w:rPr>
            </w:pPr>
          </w:p>
        </w:tc>
        <w:tc>
          <w:tcPr>
            <w:tcW w:w="870" w:type="dxa"/>
            <w:gridSpan w:val="2"/>
            <w:tcMar>
              <w:left w:w="29" w:type="dxa"/>
              <w:right w:w="29" w:type="dxa"/>
            </w:tcMar>
            <w:vAlign w:val="center"/>
          </w:tcPr>
          <w:p w14:paraId="48D18E7C" w14:textId="77777777" w:rsidR="00F811CD" w:rsidRPr="00FD4A4D" w:rsidRDefault="00F811CD" w:rsidP="007D3AC6">
            <w:pPr>
              <w:widowControl w:val="0"/>
              <w:ind w:left="57" w:right="57"/>
              <w:rPr>
                <w:color w:val="000000" w:themeColor="text1"/>
                <w:sz w:val="20"/>
              </w:rPr>
            </w:pPr>
          </w:p>
        </w:tc>
        <w:tc>
          <w:tcPr>
            <w:tcW w:w="828" w:type="dxa"/>
            <w:gridSpan w:val="3"/>
            <w:tcMar>
              <w:left w:w="29" w:type="dxa"/>
              <w:right w:w="29" w:type="dxa"/>
            </w:tcMar>
            <w:vAlign w:val="center"/>
          </w:tcPr>
          <w:p w14:paraId="2A53F7C6" w14:textId="77777777" w:rsidR="00F811CD" w:rsidRPr="00FD4A4D" w:rsidRDefault="00F811CD" w:rsidP="007D3AC6">
            <w:pPr>
              <w:widowControl w:val="0"/>
              <w:ind w:left="57" w:right="57"/>
              <w:rPr>
                <w:color w:val="000000" w:themeColor="text1"/>
                <w:sz w:val="20"/>
              </w:rPr>
            </w:pPr>
          </w:p>
        </w:tc>
        <w:tc>
          <w:tcPr>
            <w:tcW w:w="997" w:type="dxa"/>
            <w:gridSpan w:val="3"/>
            <w:tcMar>
              <w:left w:w="29" w:type="dxa"/>
              <w:right w:w="29" w:type="dxa"/>
            </w:tcMar>
            <w:vAlign w:val="center"/>
          </w:tcPr>
          <w:p w14:paraId="725540C4" w14:textId="77777777" w:rsidR="00F811CD" w:rsidRPr="00FD4A4D" w:rsidRDefault="00F811CD" w:rsidP="007D3AC6">
            <w:pPr>
              <w:widowControl w:val="0"/>
              <w:ind w:left="57" w:right="57"/>
              <w:rPr>
                <w:color w:val="000000" w:themeColor="text1"/>
                <w:sz w:val="20"/>
              </w:rPr>
            </w:pPr>
          </w:p>
        </w:tc>
        <w:tc>
          <w:tcPr>
            <w:tcW w:w="2869" w:type="dxa"/>
            <w:gridSpan w:val="6"/>
            <w:tcMar>
              <w:left w:w="29" w:type="dxa"/>
              <w:right w:w="29" w:type="dxa"/>
            </w:tcMar>
            <w:vAlign w:val="center"/>
          </w:tcPr>
          <w:p w14:paraId="4BA2973D" w14:textId="77777777" w:rsidR="00F811CD" w:rsidRPr="00FD4A4D" w:rsidRDefault="00F811CD" w:rsidP="007D3AC6">
            <w:pPr>
              <w:widowControl w:val="0"/>
              <w:ind w:left="57" w:right="57"/>
              <w:rPr>
                <w:color w:val="000000" w:themeColor="text1"/>
                <w:sz w:val="20"/>
              </w:rPr>
            </w:pPr>
          </w:p>
        </w:tc>
      </w:tr>
      <w:tr w:rsidR="00FD4A4D" w:rsidRPr="00FD4A4D" w14:paraId="5CBF9762" w14:textId="77777777" w:rsidTr="009F3F73">
        <w:trPr>
          <w:trHeight w:val="20"/>
        </w:trPr>
        <w:tc>
          <w:tcPr>
            <w:tcW w:w="949" w:type="dxa"/>
            <w:shd w:val="clear" w:color="auto" w:fill="D9D9D9" w:themeFill="background1" w:themeFillShade="D9"/>
            <w:tcMar>
              <w:left w:w="29" w:type="dxa"/>
              <w:right w:w="29" w:type="dxa"/>
            </w:tcMar>
            <w:vAlign w:val="center"/>
          </w:tcPr>
          <w:p w14:paraId="4AD06773" w14:textId="77777777" w:rsidR="00F811CD" w:rsidRPr="00FD4A4D" w:rsidRDefault="00F811CD" w:rsidP="007D3AC6">
            <w:pPr>
              <w:widowControl w:val="0"/>
              <w:ind w:left="57" w:right="57"/>
              <w:rPr>
                <w:color w:val="000000" w:themeColor="text1"/>
                <w:sz w:val="20"/>
              </w:rPr>
            </w:pPr>
            <w:r w:rsidRPr="00FD4A4D">
              <w:rPr>
                <w:color w:val="000000" w:themeColor="text1"/>
                <w:sz w:val="20"/>
              </w:rPr>
              <w:t>№</w:t>
            </w:r>
          </w:p>
        </w:tc>
        <w:tc>
          <w:tcPr>
            <w:tcW w:w="8825" w:type="dxa"/>
            <w:gridSpan w:val="22"/>
            <w:shd w:val="clear" w:color="auto" w:fill="D9D9D9" w:themeFill="background1" w:themeFillShade="D9"/>
            <w:tcMar>
              <w:left w:w="29" w:type="dxa"/>
              <w:right w:w="29" w:type="dxa"/>
            </w:tcMar>
            <w:vAlign w:val="center"/>
          </w:tcPr>
          <w:p w14:paraId="381D7288" w14:textId="77777777" w:rsidR="00F811CD" w:rsidRPr="00FD4A4D" w:rsidRDefault="00F811CD" w:rsidP="007D3AC6">
            <w:pPr>
              <w:widowControl w:val="0"/>
              <w:ind w:left="57" w:right="57"/>
              <w:rPr>
                <w:color w:val="000000" w:themeColor="text1"/>
                <w:sz w:val="20"/>
              </w:rPr>
            </w:pPr>
            <w:r w:rsidRPr="00FD4A4D">
              <w:rPr>
                <w:color w:val="000000" w:themeColor="text1"/>
                <w:sz w:val="20"/>
              </w:rPr>
              <w:t>Формулювання умови</w:t>
            </w:r>
          </w:p>
        </w:tc>
      </w:tr>
      <w:tr w:rsidR="00FD4A4D" w:rsidRPr="00FD4A4D" w14:paraId="23CBB852" w14:textId="77777777" w:rsidTr="009F3F73">
        <w:trPr>
          <w:trHeight w:val="20"/>
        </w:trPr>
        <w:tc>
          <w:tcPr>
            <w:tcW w:w="949" w:type="dxa"/>
            <w:tcMar>
              <w:left w:w="29" w:type="dxa"/>
              <w:right w:w="29" w:type="dxa"/>
            </w:tcMar>
            <w:vAlign w:val="center"/>
          </w:tcPr>
          <w:p w14:paraId="3D1F6B7C" w14:textId="77777777" w:rsidR="00F811CD" w:rsidRPr="00FD4A4D" w:rsidRDefault="00F811CD" w:rsidP="007D3AC6">
            <w:pPr>
              <w:widowControl w:val="0"/>
              <w:ind w:left="57" w:right="57"/>
              <w:rPr>
                <w:color w:val="000000" w:themeColor="text1"/>
                <w:sz w:val="20"/>
              </w:rPr>
            </w:pPr>
          </w:p>
        </w:tc>
        <w:tc>
          <w:tcPr>
            <w:tcW w:w="8825" w:type="dxa"/>
            <w:gridSpan w:val="22"/>
            <w:tcMar>
              <w:left w:w="29" w:type="dxa"/>
              <w:right w:w="29" w:type="dxa"/>
            </w:tcMar>
            <w:vAlign w:val="center"/>
          </w:tcPr>
          <w:p w14:paraId="796B4890" w14:textId="77777777" w:rsidR="00F811CD" w:rsidRPr="00FD4A4D" w:rsidRDefault="00F811CD" w:rsidP="007D3AC6">
            <w:pPr>
              <w:widowControl w:val="0"/>
              <w:ind w:left="57" w:right="57"/>
              <w:rPr>
                <w:color w:val="000000" w:themeColor="text1"/>
                <w:sz w:val="20"/>
              </w:rPr>
            </w:pPr>
          </w:p>
        </w:tc>
      </w:tr>
      <w:tr w:rsidR="00FD4A4D" w:rsidRPr="00FD4A4D" w14:paraId="7610BA81" w14:textId="77777777" w:rsidTr="009F3F73">
        <w:trPr>
          <w:trHeight w:val="20"/>
        </w:trPr>
        <w:tc>
          <w:tcPr>
            <w:tcW w:w="9774" w:type="dxa"/>
            <w:gridSpan w:val="23"/>
            <w:tcBorders>
              <w:bottom w:val="single" w:sz="4" w:space="0" w:color="auto"/>
            </w:tcBorders>
            <w:shd w:val="clear" w:color="auto" w:fill="D9D9D9" w:themeFill="background1" w:themeFillShade="D9"/>
            <w:tcMar>
              <w:left w:w="29" w:type="dxa"/>
              <w:right w:w="29" w:type="dxa"/>
            </w:tcMar>
            <w:vAlign w:val="center"/>
          </w:tcPr>
          <w:p w14:paraId="596AECF1" w14:textId="77777777" w:rsidR="00F811CD" w:rsidRPr="00FD4A4D" w:rsidRDefault="00F811CD" w:rsidP="009E4CFA">
            <w:pPr>
              <w:widowControl w:val="0"/>
              <w:ind w:left="57" w:right="113"/>
              <w:jc w:val="both"/>
              <w:rPr>
                <w:b/>
                <w:color w:val="000000" w:themeColor="text1"/>
                <w:sz w:val="20"/>
              </w:rPr>
            </w:pPr>
            <w:r w:rsidRPr="00FD4A4D">
              <w:rPr>
                <w:b/>
                <w:color w:val="000000" w:themeColor="text1"/>
                <w:sz w:val="20"/>
              </w:rPr>
              <w:t>2. Ліміти забору води, ліміти використання води, ліміти скидання забруднюючих речовин, інші характеристики водокористування (передача води, скидання зворотних (стічних) вод, використання води в системах оборотного та повторного водопостачання), умови спеціального водокористування; вимоги та заходи, передбачені водним законодавством</w:t>
            </w:r>
          </w:p>
        </w:tc>
      </w:tr>
      <w:tr w:rsidR="00FD4A4D" w:rsidRPr="00FD4A4D" w14:paraId="151F8615" w14:textId="77777777" w:rsidTr="009F3F73">
        <w:trPr>
          <w:trHeight w:val="285"/>
        </w:trPr>
        <w:tc>
          <w:tcPr>
            <w:tcW w:w="9774" w:type="dxa"/>
            <w:gridSpan w:val="23"/>
            <w:tcBorders>
              <w:bottom w:val="single" w:sz="4" w:space="0" w:color="auto"/>
            </w:tcBorders>
            <w:shd w:val="clear" w:color="auto" w:fill="D9D9D9" w:themeFill="background1" w:themeFillShade="D9"/>
            <w:tcMar>
              <w:left w:w="29" w:type="dxa"/>
              <w:right w:w="29" w:type="dxa"/>
            </w:tcMar>
            <w:vAlign w:val="center"/>
          </w:tcPr>
          <w:p w14:paraId="7ACFE8B6" w14:textId="6F075BFA" w:rsidR="00F811CD" w:rsidRPr="00FD4A4D" w:rsidRDefault="00F811CD" w:rsidP="009F3F73">
            <w:pPr>
              <w:widowControl w:val="0"/>
              <w:ind w:left="-36" w:right="57" w:firstLine="142"/>
              <w:rPr>
                <w:color w:val="000000" w:themeColor="text1"/>
                <w:sz w:val="20"/>
              </w:rPr>
            </w:pPr>
            <w:r w:rsidRPr="00FD4A4D">
              <w:rPr>
                <w:color w:val="000000" w:themeColor="text1"/>
                <w:sz w:val="20"/>
              </w:rPr>
              <w:t xml:space="preserve">2.1 Загальні показники водокористування </w:t>
            </w:r>
          </w:p>
        </w:tc>
      </w:tr>
      <w:tr w:rsidR="00FD4A4D" w:rsidRPr="00FD4A4D" w14:paraId="086939D9" w14:textId="77777777" w:rsidTr="009F3F73">
        <w:trPr>
          <w:trHeight w:val="20"/>
        </w:trPr>
        <w:tc>
          <w:tcPr>
            <w:tcW w:w="9774" w:type="dxa"/>
            <w:gridSpan w:val="23"/>
            <w:tcBorders>
              <w:top w:val="single" w:sz="4" w:space="0" w:color="auto"/>
              <w:left w:val="nil"/>
              <w:bottom w:val="nil"/>
              <w:right w:val="nil"/>
            </w:tcBorders>
            <w:shd w:val="clear" w:color="auto" w:fill="D9D9D9" w:themeFill="background1" w:themeFillShade="D9"/>
            <w:tcMar>
              <w:left w:w="29" w:type="dxa"/>
              <w:right w:w="29" w:type="dxa"/>
            </w:tcMar>
            <w:vAlign w:val="center"/>
          </w:tcPr>
          <w:tbl>
            <w:tblPr>
              <w:tblStyle w:val="ac"/>
              <w:tblW w:w="9714" w:type="dxa"/>
              <w:tblLayout w:type="fixed"/>
              <w:tblLook w:val="04A0" w:firstRow="1" w:lastRow="0" w:firstColumn="1" w:lastColumn="0" w:noHBand="0" w:noVBand="1"/>
            </w:tblPr>
            <w:tblGrid>
              <w:gridCol w:w="5934"/>
              <w:gridCol w:w="1672"/>
              <w:gridCol w:w="2108"/>
            </w:tblGrid>
            <w:tr w:rsidR="00B3324B" w:rsidRPr="00FD4A4D" w14:paraId="100D06CB" w14:textId="77777777" w:rsidTr="00FF78F4">
              <w:trPr>
                <w:trHeight w:val="379"/>
              </w:trPr>
              <w:tc>
                <w:tcPr>
                  <w:tcW w:w="5934" w:type="dxa"/>
                  <w:vMerge w:val="restart"/>
                  <w:vAlign w:val="center"/>
                </w:tcPr>
                <w:p w14:paraId="75677FC2" w14:textId="7B57899D" w:rsidR="00B3324B" w:rsidRPr="00FD4A4D" w:rsidRDefault="009E4CFA" w:rsidP="00B76C20">
                  <w:pPr>
                    <w:widowControl w:val="0"/>
                    <w:ind w:left="-149" w:right="57"/>
                    <w:jc w:val="center"/>
                    <w:rPr>
                      <w:color w:val="000000" w:themeColor="text1"/>
                      <w:lang w:val="uk-UA"/>
                    </w:rPr>
                  </w:pPr>
                  <w:r>
                    <w:rPr>
                      <w:color w:val="000000" w:themeColor="text1"/>
                      <w:lang w:val="uk-UA"/>
                    </w:rPr>
                    <w:t>Пока</w:t>
                  </w:r>
                  <w:r w:rsidR="00B3324B" w:rsidRPr="00FD4A4D">
                    <w:rPr>
                      <w:color w:val="000000" w:themeColor="text1"/>
                      <w:lang w:val="uk-UA"/>
                    </w:rPr>
                    <w:t>зник</w:t>
                  </w:r>
                </w:p>
              </w:tc>
              <w:tc>
                <w:tcPr>
                  <w:tcW w:w="3780" w:type="dxa"/>
                  <w:gridSpan w:val="2"/>
                </w:tcPr>
                <w:p w14:paraId="1E9D3528" w14:textId="56516CFE" w:rsidR="00B3324B" w:rsidRPr="00FD4A4D" w:rsidRDefault="00B3324B" w:rsidP="00FF78F4">
                  <w:pPr>
                    <w:widowControl w:val="0"/>
                    <w:ind w:right="8"/>
                    <w:jc w:val="center"/>
                    <w:rPr>
                      <w:color w:val="000000" w:themeColor="text1"/>
                      <w:lang w:val="uk-UA"/>
                    </w:rPr>
                  </w:pPr>
                  <w:r w:rsidRPr="00FD4A4D">
                    <w:rPr>
                      <w:color w:val="000000" w:themeColor="text1"/>
                      <w:lang w:val="uk-UA"/>
                    </w:rPr>
                    <w:t>Обсяги</w:t>
                  </w:r>
                  <w:r>
                    <w:rPr>
                      <w:color w:val="000000" w:themeColor="text1"/>
                      <w:lang w:val="uk-UA"/>
                    </w:rPr>
                    <w:t xml:space="preserve"> води за нормативним розрахунком</w:t>
                  </w:r>
                </w:p>
              </w:tc>
            </w:tr>
            <w:tr w:rsidR="00FD4A4D" w:rsidRPr="00FD4A4D" w14:paraId="57CA9ABF" w14:textId="77777777" w:rsidTr="00FF78F4">
              <w:trPr>
                <w:trHeight w:val="430"/>
              </w:trPr>
              <w:tc>
                <w:tcPr>
                  <w:tcW w:w="5934" w:type="dxa"/>
                  <w:vMerge/>
                </w:tcPr>
                <w:p w14:paraId="5ECA4341" w14:textId="77777777" w:rsidR="00F811CD" w:rsidRPr="00FD4A4D" w:rsidRDefault="00F811CD" w:rsidP="007D3AC6">
                  <w:pPr>
                    <w:widowControl w:val="0"/>
                    <w:ind w:right="57"/>
                    <w:rPr>
                      <w:color w:val="000000" w:themeColor="text1"/>
                      <w:lang w:val="uk-UA"/>
                    </w:rPr>
                  </w:pPr>
                </w:p>
              </w:tc>
              <w:tc>
                <w:tcPr>
                  <w:tcW w:w="1672" w:type="dxa"/>
                </w:tcPr>
                <w:p w14:paraId="10830695" w14:textId="77777777" w:rsidR="00F811CD" w:rsidRPr="00FD4A4D" w:rsidRDefault="00F811CD" w:rsidP="007D3AC6">
                  <w:pPr>
                    <w:widowControl w:val="0"/>
                    <w:ind w:right="57"/>
                    <w:jc w:val="center"/>
                    <w:rPr>
                      <w:color w:val="000000" w:themeColor="text1"/>
                      <w:lang w:val="uk-UA"/>
                    </w:rPr>
                  </w:pPr>
                  <w:r w:rsidRPr="00FD4A4D">
                    <w:rPr>
                      <w:color w:val="000000" w:themeColor="text1"/>
                      <w:lang w:val="uk-UA"/>
                    </w:rPr>
                    <w:t>м</w:t>
                  </w:r>
                  <w:r w:rsidRPr="00FD4A4D">
                    <w:rPr>
                      <w:color w:val="000000" w:themeColor="text1"/>
                      <w:vertAlign w:val="superscript"/>
                      <w:lang w:val="uk-UA"/>
                    </w:rPr>
                    <w:t>3</w:t>
                  </w:r>
                  <w:r w:rsidRPr="00FD4A4D">
                    <w:rPr>
                      <w:color w:val="000000" w:themeColor="text1"/>
                      <w:lang w:val="uk-UA"/>
                    </w:rPr>
                    <w:t>/добу</w:t>
                  </w:r>
                </w:p>
              </w:tc>
              <w:tc>
                <w:tcPr>
                  <w:tcW w:w="2108" w:type="dxa"/>
                  <w:tcBorders>
                    <w:right w:val="single" w:sz="4" w:space="0" w:color="auto"/>
                  </w:tcBorders>
                </w:tcPr>
                <w:p w14:paraId="0DA0402C" w14:textId="77777777" w:rsidR="00F811CD" w:rsidRPr="00FD4A4D" w:rsidRDefault="00F811CD" w:rsidP="007D3AC6">
                  <w:pPr>
                    <w:widowControl w:val="0"/>
                    <w:ind w:right="57"/>
                    <w:jc w:val="center"/>
                    <w:rPr>
                      <w:color w:val="000000" w:themeColor="text1"/>
                      <w:lang w:val="uk-UA"/>
                    </w:rPr>
                  </w:pPr>
                  <w:r w:rsidRPr="00FD4A4D">
                    <w:rPr>
                      <w:color w:val="000000" w:themeColor="text1"/>
                      <w:lang w:val="uk-UA"/>
                    </w:rPr>
                    <w:t>тис.м</w:t>
                  </w:r>
                  <w:r w:rsidRPr="00FD4A4D">
                    <w:rPr>
                      <w:color w:val="000000" w:themeColor="text1"/>
                      <w:vertAlign w:val="superscript"/>
                      <w:lang w:val="uk-UA"/>
                    </w:rPr>
                    <w:t>3</w:t>
                  </w:r>
                  <w:r w:rsidRPr="00FD4A4D">
                    <w:rPr>
                      <w:color w:val="000000" w:themeColor="text1"/>
                      <w:lang w:val="uk-UA"/>
                    </w:rPr>
                    <w:t>/рік</w:t>
                  </w:r>
                </w:p>
              </w:tc>
            </w:tr>
            <w:tr w:rsidR="00FD4A4D" w:rsidRPr="00FD4A4D" w14:paraId="4CB8434F" w14:textId="77777777" w:rsidTr="00FF78F4">
              <w:trPr>
                <w:trHeight w:val="225"/>
              </w:trPr>
              <w:tc>
                <w:tcPr>
                  <w:tcW w:w="5934" w:type="dxa"/>
                  <w:shd w:val="clear" w:color="auto" w:fill="auto"/>
                </w:tcPr>
                <w:p w14:paraId="129F6529"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Забір води, усього, у тому числі:</w:t>
                  </w:r>
                </w:p>
              </w:tc>
              <w:tc>
                <w:tcPr>
                  <w:tcW w:w="1672" w:type="dxa"/>
                  <w:shd w:val="clear" w:color="auto" w:fill="FFFFFF" w:themeFill="background1"/>
                </w:tcPr>
                <w:p w14:paraId="07F88C39"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65280E44" w14:textId="77777777" w:rsidR="00F811CD" w:rsidRPr="00FD4A4D" w:rsidRDefault="00F811CD" w:rsidP="00B3324B">
                  <w:pPr>
                    <w:widowControl w:val="0"/>
                    <w:ind w:right="-108"/>
                    <w:jc w:val="center"/>
                    <w:rPr>
                      <w:color w:val="000000" w:themeColor="text1"/>
                      <w:lang w:val="uk-UA"/>
                    </w:rPr>
                  </w:pPr>
                </w:p>
              </w:tc>
            </w:tr>
            <w:tr w:rsidR="00FD4A4D" w:rsidRPr="00FD4A4D" w14:paraId="3A252865" w14:textId="77777777" w:rsidTr="00FF78F4">
              <w:trPr>
                <w:trHeight w:val="237"/>
              </w:trPr>
              <w:tc>
                <w:tcPr>
                  <w:tcW w:w="5934" w:type="dxa"/>
                  <w:shd w:val="clear" w:color="auto" w:fill="auto"/>
                </w:tcPr>
                <w:p w14:paraId="53FB0A29" w14:textId="77777777" w:rsidR="00F811CD" w:rsidRPr="00FD4A4D" w:rsidRDefault="00F811CD" w:rsidP="007D3AC6">
                  <w:pPr>
                    <w:widowControl w:val="0"/>
                    <w:ind w:right="57"/>
                    <w:rPr>
                      <w:b/>
                      <w:color w:val="000000" w:themeColor="text1"/>
                      <w:lang w:val="uk-UA"/>
                    </w:rPr>
                  </w:pPr>
                  <w:r w:rsidRPr="00FD4A4D">
                    <w:rPr>
                      <w:color w:val="000000" w:themeColor="text1"/>
                      <w:lang w:val="uk-UA"/>
                    </w:rPr>
                    <w:t>з поверхневих джерел (окремо для кожного джерела)</w:t>
                  </w:r>
                </w:p>
              </w:tc>
              <w:tc>
                <w:tcPr>
                  <w:tcW w:w="1672" w:type="dxa"/>
                  <w:shd w:val="clear" w:color="auto" w:fill="FFFFFF" w:themeFill="background1"/>
                </w:tcPr>
                <w:p w14:paraId="60C1A647"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0014D467" w14:textId="77777777" w:rsidR="00F811CD" w:rsidRPr="00FD4A4D" w:rsidRDefault="00F811CD" w:rsidP="007D3AC6">
                  <w:pPr>
                    <w:widowControl w:val="0"/>
                    <w:ind w:right="57"/>
                    <w:jc w:val="center"/>
                    <w:rPr>
                      <w:color w:val="000000" w:themeColor="text1"/>
                      <w:lang w:val="uk-UA"/>
                    </w:rPr>
                  </w:pPr>
                </w:p>
              </w:tc>
            </w:tr>
            <w:tr w:rsidR="00FD4A4D" w:rsidRPr="00FD4A4D" w14:paraId="3D0F4E23" w14:textId="77777777" w:rsidTr="00FF78F4">
              <w:trPr>
                <w:trHeight w:val="237"/>
              </w:trPr>
              <w:tc>
                <w:tcPr>
                  <w:tcW w:w="5934" w:type="dxa"/>
                  <w:shd w:val="clear" w:color="auto" w:fill="auto"/>
                </w:tcPr>
                <w:p w14:paraId="3E8B6E47" w14:textId="77777777" w:rsidR="00F811CD" w:rsidRPr="00FD4A4D" w:rsidRDefault="00F811CD" w:rsidP="007D3AC6">
                  <w:pPr>
                    <w:widowControl w:val="0"/>
                    <w:ind w:right="57"/>
                    <w:rPr>
                      <w:color w:val="000000" w:themeColor="text1"/>
                      <w:lang w:val="uk-UA"/>
                    </w:rPr>
                  </w:pPr>
                  <w:r w:rsidRPr="00FD4A4D">
                    <w:rPr>
                      <w:color w:val="000000" w:themeColor="text1"/>
                      <w:lang w:val="uk-UA"/>
                    </w:rPr>
                    <w:t>з підземних джерел (окремо для кожного річкового басейну)</w:t>
                  </w:r>
                </w:p>
              </w:tc>
              <w:tc>
                <w:tcPr>
                  <w:tcW w:w="1672" w:type="dxa"/>
                  <w:shd w:val="clear" w:color="auto" w:fill="FFFFFF" w:themeFill="background1"/>
                </w:tcPr>
                <w:p w14:paraId="06127B21"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0E0A5298" w14:textId="77777777" w:rsidR="00F811CD" w:rsidRPr="00FD4A4D" w:rsidRDefault="00F811CD" w:rsidP="007D3AC6">
                  <w:pPr>
                    <w:widowControl w:val="0"/>
                    <w:ind w:right="57"/>
                    <w:jc w:val="center"/>
                    <w:rPr>
                      <w:color w:val="000000" w:themeColor="text1"/>
                      <w:lang w:val="uk-UA"/>
                    </w:rPr>
                  </w:pPr>
                </w:p>
              </w:tc>
            </w:tr>
            <w:tr w:rsidR="00FD4A4D" w:rsidRPr="00FD4A4D" w14:paraId="00D90284" w14:textId="77777777" w:rsidTr="00FF78F4">
              <w:trPr>
                <w:trHeight w:val="476"/>
              </w:trPr>
              <w:tc>
                <w:tcPr>
                  <w:tcW w:w="5934" w:type="dxa"/>
                  <w:shd w:val="clear" w:color="auto" w:fill="auto"/>
                </w:tcPr>
                <w:p w14:paraId="0F35620B"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Отримано від іншого водокористувача - у тому числі з водопровідних мереж</w:t>
                  </w:r>
                </w:p>
              </w:tc>
              <w:tc>
                <w:tcPr>
                  <w:tcW w:w="1672" w:type="dxa"/>
                  <w:shd w:val="clear" w:color="auto" w:fill="FFFFFF" w:themeFill="background1"/>
                </w:tcPr>
                <w:p w14:paraId="0DFF04DC"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0B6A1CA1" w14:textId="77777777" w:rsidR="00F811CD" w:rsidRPr="00FD4A4D" w:rsidRDefault="00F811CD" w:rsidP="007D3AC6">
                  <w:pPr>
                    <w:widowControl w:val="0"/>
                    <w:ind w:right="57"/>
                    <w:jc w:val="center"/>
                    <w:rPr>
                      <w:color w:val="000000" w:themeColor="text1"/>
                      <w:lang w:val="uk-UA"/>
                    </w:rPr>
                  </w:pPr>
                </w:p>
              </w:tc>
            </w:tr>
            <w:tr w:rsidR="00FD4A4D" w:rsidRPr="00FD4A4D" w14:paraId="25EF7F0C" w14:textId="77777777" w:rsidTr="00FF78F4">
              <w:trPr>
                <w:trHeight w:val="237"/>
              </w:trPr>
              <w:tc>
                <w:tcPr>
                  <w:tcW w:w="5934" w:type="dxa"/>
                  <w:shd w:val="clear" w:color="auto" w:fill="auto"/>
                </w:tcPr>
                <w:p w14:paraId="20423402"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Отримано від іншого водокористувача зворотних (стічних) вод</w:t>
                  </w:r>
                </w:p>
              </w:tc>
              <w:tc>
                <w:tcPr>
                  <w:tcW w:w="1672" w:type="dxa"/>
                  <w:shd w:val="clear" w:color="auto" w:fill="FFFFFF" w:themeFill="background1"/>
                </w:tcPr>
                <w:p w14:paraId="26D1F118"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5F1AE5D1" w14:textId="77777777" w:rsidR="00F811CD" w:rsidRPr="00FD4A4D" w:rsidRDefault="00F811CD" w:rsidP="007D3AC6">
                  <w:pPr>
                    <w:widowControl w:val="0"/>
                    <w:ind w:right="57"/>
                    <w:jc w:val="center"/>
                    <w:rPr>
                      <w:color w:val="000000" w:themeColor="text1"/>
                      <w:lang w:val="uk-UA"/>
                    </w:rPr>
                  </w:pPr>
                </w:p>
              </w:tc>
            </w:tr>
            <w:tr w:rsidR="00FD4A4D" w:rsidRPr="00FD4A4D" w14:paraId="5BABD213" w14:textId="77777777" w:rsidTr="00FF78F4">
              <w:trPr>
                <w:trHeight w:val="237"/>
              </w:trPr>
              <w:tc>
                <w:tcPr>
                  <w:tcW w:w="5934" w:type="dxa"/>
                  <w:shd w:val="clear" w:color="auto" w:fill="auto"/>
                </w:tcPr>
                <w:p w14:paraId="6FE9B1BE"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Використання води на власні потреби, усього, у тому числі:</w:t>
                  </w:r>
                </w:p>
              </w:tc>
              <w:tc>
                <w:tcPr>
                  <w:tcW w:w="1672" w:type="dxa"/>
                  <w:shd w:val="clear" w:color="auto" w:fill="FFFFFF" w:themeFill="background1"/>
                </w:tcPr>
                <w:p w14:paraId="7354C3AD"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15E3B538" w14:textId="77777777" w:rsidR="00F811CD" w:rsidRPr="00FD4A4D" w:rsidRDefault="00F811CD" w:rsidP="007D3AC6">
                  <w:pPr>
                    <w:widowControl w:val="0"/>
                    <w:ind w:right="57"/>
                    <w:jc w:val="center"/>
                    <w:rPr>
                      <w:color w:val="000000" w:themeColor="text1"/>
                      <w:lang w:val="uk-UA"/>
                    </w:rPr>
                  </w:pPr>
                </w:p>
              </w:tc>
            </w:tr>
            <w:tr w:rsidR="00FD4A4D" w:rsidRPr="00FD4A4D" w14:paraId="7A9118EE" w14:textId="77777777" w:rsidTr="00FF78F4">
              <w:trPr>
                <w:trHeight w:val="225"/>
              </w:trPr>
              <w:tc>
                <w:tcPr>
                  <w:tcW w:w="5934" w:type="dxa"/>
                  <w:shd w:val="clear" w:color="auto" w:fill="auto"/>
                </w:tcPr>
                <w:p w14:paraId="69A70D99"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 xml:space="preserve">з поверхневих джерел:     </w:t>
                  </w:r>
                </w:p>
              </w:tc>
              <w:tc>
                <w:tcPr>
                  <w:tcW w:w="1672" w:type="dxa"/>
                  <w:shd w:val="clear" w:color="auto" w:fill="FFFFFF" w:themeFill="background1"/>
                </w:tcPr>
                <w:p w14:paraId="48C19999"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462E5574" w14:textId="77777777" w:rsidR="00F811CD" w:rsidRPr="00FD4A4D" w:rsidRDefault="00F811CD" w:rsidP="007D3AC6">
                  <w:pPr>
                    <w:widowControl w:val="0"/>
                    <w:ind w:right="57"/>
                    <w:jc w:val="center"/>
                    <w:rPr>
                      <w:color w:val="000000" w:themeColor="text1"/>
                      <w:lang w:val="uk-UA"/>
                    </w:rPr>
                  </w:pPr>
                </w:p>
              </w:tc>
            </w:tr>
            <w:tr w:rsidR="00FD4A4D" w:rsidRPr="00FD4A4D" w14:paraId="526886B0" w14:textId="77777777" w:rsidTr="00FF78F4">
              <w:trPr>
                <w:trHeight w:val="237"/>
              </w:trPr>
              <w:tc>
                <w:tcPr>
                  <w:tcW w:w="5934" w:type="dxa"/>
                  <w:shd w:val="clear" w:color="auto" w:fill="auto"/>
                </w:tcPr>
                <w:p w14:paraId="2B7661D7"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на питні і санітарно-гігієнічні потреби</w:t>
                  </w:r>
                </w:p>
              </w:tc>
              <w:tc>
                <w:tcPr>
                  <w:tcW w:w="1672" w:type="dxa"/>
                  <w:shd w:val="clear" w:color="auto" w:fill="FFFFFF" w:themeFill="background1"/>
                </w:tcPr>
                <w:p w14:paraId="779446D9"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0E6EF98E" w14:textId="77777777" w:rsidR="00F811CD" w:rsidRPr="00FD4A4D" w:rsidRDefault="00F811CD" w:rsidP="007D3AC6">
                  <w:pPr>
                    <w:widowControl w:val="0"/>
                    <w:ind w:right="57"/>
                    <w:jc w:val="center"/>
                    <w:rPr>
                      <w:color w:val="000000" w:themeColor="text1"/>
                      <w:lang w:val="uk-UA"/>
                    </w:rPr>
                  </w:pPr>
                </w:p>
              </w:tc>
            </w:tr>
            <w:tr w:rsidR="00FD4A4D" w:rsidRPr="00FD4A4D" w14:paraId="486C4D32" w14:textId="77777777" w:rsidTr="00FF78F4">
              <w:trPr>
                <w:trHeight w:val="237"/>
              </w:trPr>
              <w:tc>
                <w:tcPr>
                  <w:tcW w:w="5934" w:type="dxa"/>
                  <w:shd w:val="clear" w:color="auto" w:fill="auto"/>
                </w:tcPr>
                <w:p w14:paraId="0F04006E"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 xml:space="preserve">     на виробничі потреби</w:t>
                  </w:r>
                </w:p>
              </w:tc>
              <w:tc>
                <w:tcPr>
                  <w:tcW w:w="1672" w:type="dxa"/>
                  <w:shd w:val="clear" w:color="auto" w:fill="FFFFFF" w:themeFill="background1"/>
                </w:tcPr>
                <w:p w14:paraId="2791446B"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0AFA8927" w14:textId="77777777" w:rsidR="00F811CD" w:rsidRPr="00FD4A4D" w:rsidRDefault="00F811CD" w:rsidP="007D3AC6">
                  <w:pPr>
                    <w:widowControl w:val="0"/>
                    <w:ind w:right="57"/>
                    <w:jc w:val="center"/>
                    <w:rPr>
                      <w:color w:val="000000" w:themeColor="text1"/>
                      <w:lang w:val="uk-UA"/>
                    </w:rPr>
                  </w:pPr>
                </w:p>
              </w:tc>
            </w:tr>
            <w:tr w:rsidR="00FD4A4D" w:rsidRPr="00FD4A4D" w14:paraId="0370B54E" w14:textId="77777777" w:rsidTr="00FF78F4">
              <w:trPr>
                <w:trHeight w:val="237"/>
              </w:trPr>
              <w:tc>
                <w:tcPr>
                  <w:tcW w:w="5934" w:type="dxa"/>
                  <w:shd w:val="clear" w:color="auto" w:fill="auto"/>
                </w:tcPr>
                <w:p w14:paraId="7DDA618F"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 xml:space="preserve">     на інші потреби (перелічити)</w:t>
                  </w:r>
                </w:p>
              </w:tc>
              <w:tc>
                <w:tcPr>
                  <w:tcW w:w="1672" w:type="dxa"/>
                  <w:shd w:val="clear" w:color="auto" w:fill="FFFFFF" w:themeFill="background1"/>
                </w:tcPr>
                <w:p w14:paraId="3DDDA874"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7B944D91" w14:textId="77777777" w:rsidR="00F811CD" w:rsidRPr="00FD4A4D" w:rsidRDefault="00F811CD" w:rsidP="007D3AC6">
                  <w:pPr>
                    <w:widowControl w:val="0"/>
                    <w:ind w:right="57"/>
                    <w:jc w:val="center"/>
                    <w:rPr>
                      <w:color w:val="000000" w:themeColor="text1"/>
                      <w:lang w:val="uk-UA"/>
                    </w:rPr>
                  </w:pPr>
                </w:p>
              </w:tc>
            </w:tr>
            <w:tr w:rsidR="00FD4A4D" w:rsidRPr="00FD4A4D" w14:paraId="4A46AC66" w14:textId="77777777" w:rsidTr="00FF78F4">
              <w:trPr>
                <w:trHeight w:val="237"/>
              </w:trPr>
              <w:tc>
                <w:tcPr>
                  <w:tcW w:w="5934" w:type="dxa"/>
                  <w:shd w:val="clear" w:color="auto" w:fill="auto"/>
                </w:tcPr>
                <w:p w14:paraId="15E82DF5"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з підземних джерел:</w:t>
                  </w:r>
                </w:p>
              </w:tc>
              <w:tc>
                <w:tcPr>
                  <w:tcW w:w="1672" w:type="dxa"/>
                  <w:shd w:val="clear" w:color="auto" w:fill="FFFFFF" w:themeFill="background1"/>
                </w:tcPr>
                <w:p w14:paraId="0737C176"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01057ADA" w14:textId="77777777" w:rsidR="00F811CD" w:rsidRPr="00FD4A4D" w:rsidRDefault="00F811CD" w:rsidP="007D3AC6">
                  <w:pPr>
                    <w:widowControl w:val="0"/>
                    <w:ind w:right="57"/>
                    <w:jc w:val="center"/>
                    <w:rPr>
                      <w:color w:val="000000" w:themeColor="text1"/>
                      <w:lang w:val="uk-UA"/>
                    </w:rPr>
                  </w:pPr>
                </w:p>
              </w:tc>
            </w:tr>
            <w:tr w:rsidR="00FD4A4D" w:rsidRPr="00FD4A4D" w14:paraId="2EE5145C" w14:textId="77777777" w:rsidTr="00FF78F4">
              <w:trPr>
                <w:trHeight w:val="237"/>
              </w:trPr>
              <w:tc>
                <w:tcPr>
                  <w:tcW w:w="5934" w:type="dxa"/>
                  <w:shd w:val="clear" w:color="auto" w:fill="auto"/>
                </w:tcPr>
                <w:p w14:paraId="1450AF88"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 xml:space="preserve">     на питні і санітарно-гігієнічні потреби</w:t>
                  </w:r>
                </w:p>
              </w:tc>
              <w:tc>
                <w:tcPr>
                  <w:tcW w:w="1672" w:type="dxa"/>
                  <w:shd w:val="clear" w:color="auto" w:fill="FFFFFF" w:themeFill="background1"/>
                </w:tcPr>
                <w:p w14:paraId="766AB79D"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7712FF9D" w14:textId="77777777" w:rsidR="00F811CD" w:rsidRPr="00FD4A4D" w:rsidRDefault="00F811CD" w:rsidP="007D3AC6">
                  <w:pPr>
                    <w:widowControl w:val="0"/>
                    <w:ind w:right="57"/>
                    <w:jc w:val="center"/>
                    <w:rPr>
                      <w:color w:val="000000" w:themeColor="text1"/>
                      <w:lang w:val="uk-UA"/>
                    </w:rPr>
                  </w:pPr>
                </w:p>
              </w:tc>
            </w:tr>
            <w:tr w:rsidR="00FD4A4D" w:rsidRPr="00FD4A4D" w14:paraId="2F60FDF5" w14:textId="77777777" w:rsidTr="00FF78F4">
              <w:trPr>
                <w:trHeight w:val="225"/>
              </w:trPr>
              <w:tc>
                <w:tcPr>
                  <w:tcW w:w="5934" w:type="dxa"/>
                  <w:shd w:val="clear" w:color="auto" w:fill="auto"/>
                </w:tcPr>
                <w:p w14:paraId="254ADDAC"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 xml:space="preserve">     на виробничі потреби</w:t>
                  </w:r>
                </w:p>
              </w:tc>
              <w:tc>
                <w:tcPr>
                  <w:tcW w:w="1672" w:type="dxa"/>
                  <w:shd w:val="clear" w:color="auto" w:fill="FFFFFF" w:themeFill="background1"/>
                </w:tcPr>
                <w:p w14:paraId="4426D791"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2128A57A" w14:textId="77777777" w:rsidR="00F811CD" w:rsidRPr="00FD4A4D" w:rsidRDefault="00F811CD" w:rsidP="007D3AC6">
                  <w:pPr>
                    <w:widowControl w:val="0"/>
                    <w:ind w:right="57"/>
                    <w:jc w:val="center"/>
                    <w:rPr>
                      <w:color w:val="000000" w:themeColor="text1"/>
                      <w:lang w:val="uk-UA"/>
                    </w:rPr>
                  </w:pPr>
                </w:p>
              </w:tc>
            </w:tr>
            <w:tr w:rsidR="00FD4A4D" w:rsidRPr="00FD4A4D" w14:paraId="5B1C5CBE" w14:textId="77777777" w:rsidTr="00FF78F4">
              <w:trPr>
                <w:trHeight w:val="237"/>
              </w:trPr>
              <w:tc>
                <w:tcPr>
                  <w:tcW w:w="5934" w:type="dxa"/>
                  <w:shd w:val="clear" w:color="auto" w:fill="auto"/>
                </w:tcPr>
                <w:p w14:paraId="36FB622B"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 xml:space="preserve">     на інші потреби (перелічити)</w:t>
                  </w:r>
                </w:p>
              </w:tc>
              <w:tc>
                <w:tcPr>
                  <w:tcW w:w="1672" w:type="dxa"/>
                  <w:shd w:val="clear" w:color="auto" w:fill="FFFFFF" w:themeFill="background1"/>
                </w:tcPr>
                <w:p w14:paraId="64F1CE01"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2B78FA05" w14:textId="77777777" w:rsidR="00F811CD" w:rsidRPr="00FD4A4D" w:rsidRDefault="00F811CD" w:rsidP="007D3AC6">
                  <w:pPr>
                    <w:widowControl w:val="0"/>
                    <w:ind w:right="57"/>
                    <w:jc w:val="center"/>
                    <w:rPr>
                      <w:color w:val="000000" w:themeColor="text1"/>
                      <w:lang w:val="uk-UA"/>
                    </w:rPr>
                  </w:pPr>
                </w:p>
              </w:tc>
            </w:tr>
            <w:tr w:rsidR="00FD4A4D" w:rsidRPr="00FD4A4D" w14:paraId="53D1606C" w14:textId="77777777" w:rsidTr="00FF78F4">
              <w:trPr>
                <w:trHeight w:val="237"/>
              </w:trPr>
              <w:tc>
                <w:tcPr>
                  <w:tcW w:w="5934" w:type="dxa"/>
                  <w:shd w:val="clear" w:color="auto" w:fill="auto"/>
                </w:tcPr>
                <w:p w14:paraId="6A1ED770"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від іншого водокористувача:</w:t>
                  </w:r>
                </w:p>
              </w:tc>
              <w:tc>
                <w:tcPr>
                  <w:tcW w:w="1672" w:type="dxa"/>
                  <w:shd w:val="clear" w:color="auto" w:fill="FFFFFF" w:themeFill="background1"/>
                </w:tcPr>
                <w:p w14:paraId="3C3BCB8A"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5CFC3D88" w14:textId="77777777" w:rsidR="00F811CD" w:rsidRPr="00FD4A4D" w:rsidRDefault="00F811CD" w:rsidP="007D3AC6">
                  <w:pPr>
                    <w:widowControl w:val="0"/>
                    <w:ind w:right="57"/>
                    <w:jc w:val="center"/>
                    <w:rPr>
                      <w:color w:val="000000" w:themeColor="text1"/>
                      <w:lang w:val="uk-UA"/>
                    </w:rPr>
                  </w:pPr>
                </w:p>
              </w:tc>
            </w:tr>
            <w:tr w:rsidR="00FD4A4D" w:rsidRPr="00FD4A4D" w14:paraId="0AF19751" w14:textId="77777777" w:rsidTr="00FF78F4">
              <w:trPr>
                <w:trHeight w:val="237"/>
              </w:trPr>
              <w:tc>
                <w:tcPr>
                  <w:tcW w:w="5934" w:type="dxa"/>
                  <w:shd w:val="clear" w:color="auto" w:fill="auto"/>
                </w:tcPr>
                <w:p w14:paraId="226CFD28"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 xml:space="preserve">     на питні і санітарно-гігієнічні потреби</w:t>
                  </w:r>
                </w:p>
              </w:tc>
              <w:tc>
                <w:tcPr>
                  <w:tcW w:w="1672" w:type="dxa"/>
                  <w:shd w:val="clear" w:color="auto" w:fill="FFFFFF" w:themeFill="background1"/>
                </w:tcPr>
                <w:p w14:paraId="4A38ACEA"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7B4E6E7C" w14:textId="77777777" w:rsidR="00F811CD" w:rsidRPr="00FD4A4D" w:rsidRDefault="00F811CD" w:rsidP="007D3AC6">
                  <w:pPr>
                    <w:widowControl w:val="0"/>
                    <w:ind w:right="57"/>
                    <w:jc w:val="center"/>
                    <w:rPr>
                      <w:color w:val="000000" w:themeColor="text1"/>
                      <w:lang w:val="uk-UA"/>
                    </w:rPr>
                  </w:pPr>
                </w:p>
              </w:tc>
            </w:tr>
            <w:tr w:rsidR="00FD4A4D" w:rsidRPr="00FD4A4D" w14:paraId="71B5305A" w14:textId="77777777" w:rsidTr="00FF78F4">
              <w:trPr>
                <w:trHeight w:val="237"/>
              </w:trPr>
              <w:tc>
                <w:tcPr>
                  <w:tcW w:w="5934" w:type="dxa"/>
                  <w:shd w:val="clear" w:color="auto" w:fill="auto"/>
                </w:tcPr>
                <w:p w14:paraId="7146B319"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 xml:space="preserve">     на виробничі потреби</w:t>
                  </w:r>
                </w:p>
              </w:tc>
              <w:tc>
                <w:tcPr>
                  <w:tcW w:w="1672" w:type="dxa"/>
                  <w:shd w:val="clear" w:color="auto" w:fill="FFFFFF" w:themeFill="background1"/>
                </w:tcPr>
                <w:p w14:paraId="4051BA85"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1A6D6480" w14:textId="77777777" w:rsidR="00F811CD" w:rsidRPr="00FD4A4D" w:rsidRDefault="00F811CD" w:rsidP="007D3AC6">
                  <w:pPr>
                    <w:widowControl w:val="0"/>
                    <w:ind w:right="57"/>
                    <w:jc w:val="center"/>
                    <w:rPr>
                      <w:color w:val="000000" w:themeColor="text1"/>
                      <w:lang w:val="uk-UA"/>
                    </w:rPr>
                  </w:pPr>
                </w:p>
              </w:tc>
            </w:tr>
            <w:tr w:rsidR="00FD4A4D" w:rsidRPr="00FD4A4D" w14:paraId="07644705" w14:textId="77777777" w:rsidTr="00FF78F4">
              <w:trPr>
                <w:trHeight w:val="225"/>
              </w:trPr>
              <w:tc>
                <w:tcPr>
                  <w:tcW w:w="5934" w:type="dxa"/>
                  <w:shd w:val="clear" w:color="auto" w:fill="auto"/>
                </w:tcPr>
                <w:p w14:paraId="4F0CF331"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 xml:space="preserve">     на інші потреби (перелічити)</w:t>
                  </w:r>
                </w:p>
              </w:tc>
              <w:tc>
                <w:tcPr>
                  <w:tcW w:w="1672" w:type="dxa"/>
                  <w:shd w:val="clear" w:color="auto" w:fill="FFFFFF" w:themeFill="background1"/>
                </w:tcPr>
                <w:p w14:paraId="3EDA7A70"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5E97FA25" w14:textId="77777777" w:rsidR="00F811CD" w:rsidRPr="00FD4A4D" w:rsidRDefault="00F811CD" w:rsidP="007D3AC6">
                  <w:pPr>
                    <w:widowControl w:val="0"/>
                    <w:ind w:right="57"/>
                    <w:jc w:val="center"/>
                    <w:rPr>
                      <w:color w:val="000000" w:themeColor="text1"/>
                      <w:lang w:val="uk-UA"/>
                    </w:rPr>
                  </w:pPr>
                </w:p>
              </w:tc>
            </w:tr>
            <w:tr w:rsidR="00FD4A4D" w:rsidRPr="00FD4A4D" w14:paraId="385413F8" w14:textId="77777777" w:rsidTr="00FF78F4">
              <w:trPr>
                <w:trHeight w:val="237"/>
              </w:trPr>
              <w:tc>
                <w:tcPr>
                  <w:tcW w:w="5934" w:type="dxa"/>
                  <w:shd w:val="clear" w:color="auto" w:fill="auto"/>
                </w:tcPr>
                <w:p w14:paraId="2D053BAC"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Передача води, усього, у тому числі:</w:t>
                  </w:r>
                </w:p>
              </w:tc>
              <w:tc>
                <w:tcPr>
                  <w:tcW w:w="1672" w:type="dxa"/>
                  <w:shd w:val="clear" w:color="auto" w:fill="FFFFFF" w:themeFill="background1"/>
                </w:tcPr>
                <w:p w14:paraId="3CCEF972"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6B445A96" w14:textId="77777777" w:rsidR="00F811CD" w:rsidRPr="00FD4A4D" w:rsidRDefault="00F811CD" w:rsidP="007D3AC6">
                  <w:pPr>
                    <w:widowControl w:val="0"/>
                    <w:ind w:right="57"/>
                    <w:jc w:val="center"/>
                    <w:rPr>
                      <w:color w:val="000000" w:themeColor="text1"/>
                      <w:lang w:val="uk-UA"/>
                    </w:rPr>
                  </w:pPr>
                </w:p>
              </w:tc>
            </w:tr>
            <w:tr w:rsidR="00FD4A4D" w:rsidRPr="00FD4A4D" w14:paraId="123F1A75" w14:textId="77777777" w:rsidTr="00FF78F4">
              <w:trPr>
                <w:trHeight w:val="237"/>
              </w:trPr>
              <w:tc>
                <w:tcPr>
                  <w:tcW w:w="5934" w:type="dxa"/>
                  <w:shd w:val="clear" w:color="auto" w:fill="auto"/>
                </w:tcPr>
                <w:p w14:paraId="0C8EE518"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населенню</w:t>
                  </w:r>
                </w:p>
              </w:tc>
              <w:tc>
                <w:tcPr>
                  <w:tcW w:w="1672" w:type="dxa"/>
                  <w:shd w:val="clear" w:color="auto" w:fill="FFFFFF" w:themeFill="background1"/>
                </w:tcPr>
                <w:p w14:paraId="60F76E95"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0F5A320F" w14:textId="77777777" w:rsidR="00F811CD" w:rsidRPr="00FD4A4D" w:rsidRDefault="00F811CD" w:rsidP="007D3AC6">
                  <w:pPr>
                    <w:widowControl w:val="0"/>
                    <w:ind w:right="57"/>
                    <w:jc w:val="center"/>
                    <w:rPr>
                      <w:color w:val="000000" w:themeColor="text1"/>
                      <w:lang w:val="uk-UA"/>
                    </w:rPr>
                  </w:pPr>
                </w:p>
              </w:tc>
            </w:tr>
            <w:tr w:rsidR="00FD4A4D" w:rsidRPr="00FD4A4D" w14:paraId="5BE28402" w14:textId="77777777" w:rsidTr="00FF78F4">
              <w:trPr>
                <w:trHeight w:val="237"/>
              </w:trPr>
              <w:tc>
                <w:tcPr>
                  <w:tcW w:w="5934" w:type="dxa"/>
                  <w:shd w:val="clear" w:color="auto" w:fill="auto"/>
                </w:tcPr>
                <w:p w14:paraId="19E6A60A"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вторинним водокористувачам (без використання)</w:t>
                  </w:r>
                </w:p>
              </w:tc>
              <w:tc>
                <w:tcPr>
                  <w:tcW w:w="1672" w:type="dxa"/>
                  <w:shd w:val="clear" w:color="auto" w:fill="FFFFFF" w:themeFill="background1"/>
                </w:tcPr>
                <w:p w14:paraId="407C9590"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06829D8B" w14:textId="77777777" w:rsidR="00F811CD" w:rsidRPr="00FD4A4D" w:rsidRDefault="00F811CD" w:rsidP="007D3AC6">
                  <w:pPr>
                    <w:widowControl w:val="0"/>
                    <w:ind w:right="57"/>
                    <w:jc w:val="center"/>
                    <w:rPr>
                      <w:color w:val="000000" w:themeColor="text1"/>
                      <w:lang w:val="uk-UA"/>
                    </w:rPr>
                  </w:pPr>
                </w:p>
              </w:tc>
            </w:tr>
            <w:tr w:rsidR="00FD4A4D" w:rsidRPr="00FD4A4D" w14:paraId="458F4E26" w14:textId="77777777" w:rsidTr="00FF78F4">
              <w:trPr>
                <w:trHeight w:val="237"/>
              </w:trPr>
              <w:tc>
                <w:tcPr>
                  <w:tcW w:w="5934" w:type="dxa"/>
                  <w:shd w:val="clear" w:color="auto" w:fill="auto"/>
                </w:tcPr>
                <w:p w14:paraId="1BEF2881"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вторинним водокористувачам (після використання)</w:t>
                  </w:r>
                </w:p>
              </w:tc>
              <w:tc>
                <w:tcPr>
                  <w:tcW w:w="1672" w:type="dxa"/>
                  <w:shd w:val="clear" w:color="auto" w:fill="FFFFFF" w:themeFill="background1"/>
                </w:tcPr>
                <w:p w14:paraId="40F1A64B"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11856563" w14:textId="77777777" w:rsidR="00F811CD" w:rsidRPr="00FD4A4D" w:rsidRDefault="00F811CD" w:rsidP="007D3AC6">
                  <w:pPr>
                    <w:widowControl w:val="0"/>
                    <w:ind w:right="57"/>
                    <w:jc w:val="center"/>
                    <w:rPr>
                      <w:color w:val="000000" w:themeColor="text1"/>
                      <w:lang w:val="uk-UA"/>
                    </w:rPr>
                  </w:pPr>
                </w:p>
              </w:tc>
            </w:tr>
            <w:tr w:rsidR="00FD4A4D" w:rsidRPr="00FD4A4D" w14:paraId="78A3BDFF" w14:textId="77777777" w:rsidTr="00FF78F4">
              <w:trPr>
                <w:trHeight w:val="237"/>
              </w:trPr>
              <w:tc>
                <w:tcPr>
                  <w:tcW w:w="5934" w:type="dxa"/>
                  <w:shd w:val="clear" w:color="auto" w:fill="auto"/>
                </w:tcPr>
                <w:p w14:paraId="25B5D0B6"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Скидання зворотних (стічних) вод, усього, у тому числі:</w:t>
                  </w:r>
                </w:p>
              </w:tc>
              <w:tc>
                <w:tcPr>
                  <w:tcW w:w="1672" w:type="dxa"/>
                  <w:shd w:val="clear" w:color="auto" w:fill="FFFFFF" w:themeFill="background1"/>
                </w:tcPr>
                <w:p w14:paraId="4B14A5D7"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722B0D22" w14:textId="77777777" w:rsidR="00F811CD" w:rsidRPr="00FD4A4D" w:rsidRDefault="00F811CD" w:rsidP="007D3AC6">
                  <w:pPr>
                    <w:widowControl w:val="0"/>
                    <w:ind w:right="57"/>
                    <w:jc w:val="center"/>
                    <w:rPr>
                      <w:color w:val="000000" w:themeColor="text1"/>
                      <w:lang w:val="uk-UA"/>
                    </w:rPr>
                  </w:pPr>
                </w:p>
              </w:tc>
            </w:tr>
            <w:tr w:rsidR="00FD4A4D" w:rsidRPr="00FD4A4D" w14:paraId="7C6D5C35" w14:textId="77777777" w:rsidTr="00FF78F4">
              <w:trPr>
                <w:trHeight w:val="225"/>
              </w:trPr>
              <w:tc>
                <w:tcPr>
                  <w:tcW w:w="5934" w:type="dxa"/>
                  <w:shd w:val="clear" w:color="auto" w:fill="auto"/>
                </w:tcPr>
                <w:p w14:paraId="3CBCC803"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у поверхневий водний об’єкт</w:t>
                  </w:r>
                </w:p>
              </w:tc>
              <w:tc>
                <w:tcPr>
                  <w:tcW w:w="1672" w:type="dxa"/>
                  <w:shd w:val="clear" w:color="auto" w:fill="FFFFFF" w:themeFill="background1"/>
                </w:tcPr>
                <w:p w14:paraId="3151F5FB"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30565E53" w14:textId="77777777" w:rsidR="00F811CD" w:rsidRPr="00FD4A4D" w:rsidRDefault="00F811CD" w:rsidP="007D3AC6">
                  <w:pPr>
                    <w:widowControl w:val="0"/>
                    <w:ind w:right="57"/>
                    <w:jc w:val="center"/>
                    <w:rPr>
                      <w:color w:val="000000" w:themeColor="text1"/>
                      <w:lang w:val="uk-UA"/>
                    </w:rPr>
                  </w:pPr>
                </w:p>
              </w:tc>
            </w:tr>
            <w:tr w:rsidR="00FD4A4D" w:rsidRPr="00FD4A4D" w14:paraId="369DD5A7" w14:textId="77777777" w:rsidTr="00FF78F4">
              <w:trPr>
                <w:trHeight w:val="237"/>
              </w:trPr>
              <w:tc>
                <w:tcPr>
                  <w:tcW w:w="5934" w:type="dxa"/>
                  <w:shd w:val="clear" w:color="auto" w:fill="auto"/>
                </w:tcPr>
                <w:p w14:paraId="0A775717"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на поля фільтрації</w:t>
                  </w:r>
                </w:p>
              </w:tc>
              <w:tc>
                <w:tcPr>
                  <w:tcW w:w="1672" w:type="dxa"/>
                  <w:shd w:val="clear" w:color="auto" w:fill="FFFFFF" w:themeFill="background1"/>
                </w:tcPr>
                <w:p w14:paraId="1F54CE2C"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13762609" w14:textId="77777777" w:rsidR="00F811CD" w:rsidRPr="00FD4A4D" w:rsidRDefault="00F811CD" w:rsidP="007D3AC6">
                  <w:pPr>
                    <w:widowControl w:val="0"/>
                    <w:ind w:right="57"/>
                    <w:jc w:val="center"/>
                    <w:rPr>
                      <w:color w:val="000000" w:themeColor="text1"/>
                      <w:lang w:val="uk-UA"/>
                    </w:rPr>
                  </w:pPr>
                </w:p>
              </w:tc>
            </w:tr>
            <w:tr w:rsidR="00FD4A4D" w:rsidRPr="00FD4A4D" w14:paraId="16DD888B" w14:textId="77777777" w:rsidTr="00FF78F4">
              <w:trPr>
                <w:trHeight w:val="237"/>
              </w:trPr>
              <w:tc>
                <w:tcPr>
                  <w:tcW w:w="5934" w:type="dxa"/>
                  <w:shd w:val="clear" w:color="auto" w:fill="auto"/>
                </w:tcPr>
                <w:p w14:paraId="601A2BDA"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передача іншому водокористувачу</w:t>
                  </w:r>
                </w:p>
              </w:tc>
              <w:tc>
                <w:tcPr>
                  <w:tcW w:w="1672" w:type="dxa"/>
                  <w:shd w:val="clear" w:color="auto" w:fill="FFFFFF" w:themeFill="background1"/>
                </w:tcPr>
                <w:p w14:paraId="67112F46"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194F6B8C" w14:textId="77777777" w:rsidR="00F811CD" w:rsidRPr="00FD4A4D" w:rsidRDefault="00F811CD" w:rsidP="007D3AC6">
                  <w:pPr>
                    <w:widowControl w:val="0"/>
                    <w:ind w:right="57"/>
                    <w:jc w:val="center"/>
                    <w:rPr>
                      <w:color w:val="000000" w:themeColor="text1"/>
                      <w:lang w:val="uk-UA"/>
                    </w:rPr>
                  </w:pPr>
                </w:p>
              </w:tc>
            </w:tr>
            <w:tr w:rsidR="00FD4A4D" w:rsidRPr="00FD4A4D" w14:paraId="2C9C744B" w14:textId="77777777" w:rsidTr="00FF78F4">
              <w:trPr>
                <w:trHeight w:val="237"/>
              </w:trPr>
              <w:tc>
                <w:tcPr>
                  <w:tcW w:w="5934" w:type="dxa"/>
                  <w:shd w:val="clear" w:color="auto" w:fill="auto"/>
                </w:tcPr>
                <w:p w14:paraId="4BCBF631"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у накопичувач</w:t>
                  </w:r>
                </w:p>
              </w:tc>
              <w:tc>
                <w:tcPr>
                  <w:tcW w:w="1672" w:type="dxa"/>
                  <w:shd w:val="clear" w:color="auto" w:fill="FFFFFF" w:themeFill="background1"/>
                </w:tcPr>
                <w:p w14:paraId="6AB08A64"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11BA214E" w14:textId="77777777" w:rsidR="00F811CD" w:rsidRPr="00FD4A4D" w:rsidRDefault="00F811CD" w:rsidP="007D3AC6">
                  <w:pPr>
                    <w:widowControl w:val="0"/>
                    <w:ind w:right="57"/>
                    <w:jc w:val="center"/>
                    <w:rPr>
                      <w:color w:val="000000" w:themeColor="text1"/>
                      <w:lang w:val="uk-UA"/>
                    </w:rPr>
                  </w:pPr>
                </w:p>
              </w:tc>
            </w:tr>
            <w:tr w:rsidR="00FD4A4D" w:rsidRPr="00FD4A4D" w14:paraId="344DC473" w14:textId="77777777" w:rsidTr="00FF78F4">
              <w:trPr>
                <w:trHeight w:val="237"/>
              </w:trPr>
              <w:tc>
                <w:tcPr>
                  <w:tcW w:w="5934" w:type="dxa"/>
                  <w:shd w:val="clear" w:color="auto" w:fill="auto"/>
                </w:tcPr>
                <w:p w14:paraId="09263B9D"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у вигріб</w:t>
                  </w:r>
                </w:p>
              </w:tc>
              <w:tc>
                <w:tcPr>
                  <w:tcW w:w="1672" w:type="dxa"/>
                  <w:shd w:val="clear" w:color="auto" w:fill="FFFFFF" w:themeFill="background1"/>
                </w:tcPr>
                <w:p w14:paraId="1AC9ABC3"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45CF1462" w14:textId="77777777" w:rsidR="00F811CD" w:rsidRPr="00FD4A4D" w:rsidRDefault="00F811CD" w:rsidP="007D3AC6">
                  <w:pPr>
                    <w:widowControl w:val="0"/>
                    <w:ind w:right="57"/>
                    <w:jc w:val="center"/>
                    <w:rPr>
                      <w:color w:val="000000" w:themeColor="text1"/>
                      <w:lang w:val="uk-UA"/>
                    </w:rPr>
                  </w:pPr>
                </w:p>
              </w:tc>
            </w:tr>
            <w:tr w:rsidR="00FD4A4D" w:rsidRPr="00FD4A4D" w14:paraId="04BC8AAD" w14:textId="77777777" w:rsidTr="00FF78F4">
              <w:trPr>
                <w:trHeight w:val="237"/>
              </w:trPr>
              <w:tc>
                <w:tcPr>
                  <w:tcW w:w="5934" w:type="dxa"/>
                  <w:shd w:val="clear" w:color="auto" w:fill="auto"/>
                </w:tcPr>
                <w:p w14:paraId="2676493E"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в інший приймач</w:t>
                  </w:r>
                </w:p>
              </w:tc>
              <w:tc>
                <w:tcPr>
                  <w:tcW w:w="1672" w:type="dxa"/>
                  <w:shd w:val="clear" w:color="auto" w:fill="FFFFFF" w:themeFill="background1"/>
                </w:tcPr>
                <w:p w14:paraId="22E4A4B8"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388FEE7A" w14:textId="77777777" w:rsidR="00F811CD" w:rsidRPr="00FD4A4D" w:rsidRDefault="00F811CD" w:rsidP="007D3AC6">
                  <w:pPr>
                    <w:widowControl w:val="0"/>
                    <w:ind w:right="57"/>
                    <w:jc w:val="center"/>
                    <w:rPr>
                      <w:color w:val="000000" w:themeColor="text1"/>
                      <w:lang w:val="uk-UA"/>
                    </w:rPr>
                  </w:pPr>
                </w:p>
              </w:tc>
            </w:tr>
            <w:tr w:rsidR="00FD4A4D" w:rsidRPr="00FD4A4D" w14:paraId="280D98C1" w14:textId="77777777" w:rsidTr="00FF78F4">
              <w:trPr>
                <w:trHeight w:val="225"/>
              </w:trPr>
              <w:tc>
                <w:tcPr>
                  <w:tcW w:w="5934" w:type="dxa"/>
                  <w:shd w:val="clear" w:color="auto" w:fill="auto"/>
                </w:tcPr>
                <w:p w14:paraId="5020C5D8"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Використання води в системах водопостачання:</w:t>
                  </w:r>
                </w:p>
              </w:tc>
              <w:tc>
                <w:tcPr>
                  <w:tcW w:w="1672" w:type="dxa"/>
                  <w:shd w:val="clear" w:color="auto" w:fill="FFFFFF" w:themeFill="background1"/>
                </w:tcPr>
                <w:p w14:paraId="1452D5C0"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48DED7E7" w14:textId="77777777" w:rsidR="00F811CD" w:rsidRPr="00FD4A4D" w:rsidRDefault="00F811CD" w:rsidP="007D3AC6">
                  <w:pPr>
                    <w:widowControl w:val="0"/>
                    <w:ind w:right="57"/>
                    <w:jc w:val="center"/>
                    <w:rPr>
                      <w:color w:val="000000" w:themeColor="text1"/>
                      <w:lang w:val="uk-UA"/>
                    </w:rPr>
                  </w:pPr>
                </w:p>
              </w:tc>
            </w:tr>
            <w:tr w:rsidR="00FD4A4D" w:rsidRPr="00FD4A4D" w14:paraId="44F87A9A" w14:textId="77777777" w:rsidTr="00FF78F4">
              <w:trPr>
                <w:trHeight w:val="237"/>
              </w:trPr>
              <w:tc>
                <w:tcPr>
                  <w:tcW w:w="5934" w:type="dxa"/>
                  <w:shd w:val="clear" w:color="auto" w:fill="auto"/>
                </w:tcPr>
                <w:p w14:paraId="2CA9E3CE"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оборотного</w:t>
                  </w:r>
                </w:p>
              </w:tc>
              <w:tc>
                <w:tcPr>
                  <w:tcW w:w="1672" w:type="dxa"/>
                  <w:shd w:val="clear" w:color="auto" w:fill="FFFFFF" w:themeFill="background1"/>
                </w:tcPr>
                <w:p w14:paraId="0C951873"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4ED7B99C" w14:textId="77777777" w:rsidR="00F811CD" w:rsidRPr="00FD4A4D" w:rsidRDefault="00F811CD" w:rsidP="007D3AC6">
                  <w:pPr>
                    <w:widowControl w:val="0"/>
                    <w:ind w:right="57"/>
                    <w:jc w:val="center"/>
                    <w:rPr>
                      <w:color w:val="000000" w:themeColor="text1"/>
                      <w:lang w:val="uk-UA"/>
                    </w:rPr>
                  </w:pPr>
                </w:p>
              </w:tc>
            </w:tr>
            <w:tr w:rsidR="00FD4A4D" w:rsidRPr="00FD4A4D" w14:paraId="32E19042" w14:textId="77777777" w:rsidTr="00FF78F4">
              <w:trPr>
                <w:trHeight w:val="237"/>
              </w:trPr>
              <w:tc>
                <w:tcPr>
                  <w:tcW w:w="5934" w:type="dxa"/>
                  <w:shd w:val="clear" w:color="auto" w:fill="auto"/>
                </w:tcPr>
                <w:p w14:paraId="0B843320"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повторного</w:t>
                  </w:r>
                </w:p>
              </w:tc>
              <w:tc>
                <w:tcPr>
                  <w:tcW w:w="1672" w:type="dxa"/>
                  <w:shd w:val="clear" w:color="auto" w:fill="FFFFFF" w:themeFill="background1"/>
                </w:tcPr>
                <w:p w14:paraId="69AA098C"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3B3D1F2B" w14:textId="77777777" w:rsidR="00F811CD" w:rsidRPr="00FD4A4D" w:rsidRDefault="00F811CD" w:rsidP="007D3AC6">
                  <w:pPr>
                    <w:widowControl w:val="0"/>
                    <w:ind w:right="57"/>
                    <w:jc w:val="center"/>
                    <w:rPr>
                      <w:color w:val="000000" w:themeColor="text1"/>
                      <w:lang w:val="uk-UA"/>
                    </w:rPr>
                  </w:pPr>
                </w:p>
              </w:tc>
            </w:tr>
            <w:tr w:rsidR="00FD4A4D" w:rsidRPr="00FD4A4D" w14:paraId="239F47E4" w14:textId="77777777" w:rsidTr="00FF78F4">
              <w:trPr>
                <w:trHeight w:val="237"/>
              </w:trPr>
              <w:tc>
                <w:tcPr>
                  <w:tcW w:w="5934" w:type="dxa"/>
                  <w:shd w:val="clear" w:color="auto" w:fill="auto"/>
                  <w:vAlign w:val="center"/>
                </w:tcPr>
                <w:p w14:paraId="12681370"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Використання технічної води</w:t>
                  </w:r>
                </w:p>
              </w:tc>
              <w:tc>
                <w:tcPr>
                  <w:tcW w:w="1672" w:type="dxa"/>
                  <w:shd w:val="clear" w:color="auto" w:fill="FFFFFF" w:themeFill="background1"/>
                </w:tcPr>
                <w:p w14:paraId="3DBE72E6"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4E4AB8C5" w14:textId="77777777" w:rsidR="00F811CD" w:rsidRPr="00FD4A4D" w:rsidRDefault="00F811CD" w:rsidP="007D3AC6">
                  <w:pPr>
                    <w:widowControl w:val="0"/>
                    <w:ind w:right="57"/>
                    <w:jc w:val="center"/>
                    <w:rPr>
                      <w:color w:val="000000" w:themeColor="text1"/>
                      <w:lang w:val="uk-UA"/>
                    </w:rPr>
                  </w:pPr>
                </w:p>
              </w:tc>
            </w:tr>
            <w:tr w:rsidR="00FD4A4D" w:rsidRPr="00FD4A4D" w14:paraId="57D477C8" w14:textId="77777777" w:rsidTr="00FF78F4">
              <w:trPr>
                <w:trHeight w:val="237"/>
              </w:trPr>
              <w:tc>
                <w:tcPr>
                  <w:tcW w:w="5934" w:type="dxa"/>
                  <w:shd w:val="clear" w:color="auto" w:fill="auto"/>
                  <w:vAlign w:val="center"/>
                </w:tcPr>
                <w:p w14:paraId="3095C601"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Використання питної води</w:t>
                  </w:r>
                </w:p>
              </w:tc>
              <w:tc>
                <w:tcPr>
                  <w:tcW w:w="1672" w:type="dxa"/>
                  <w:shd w:val="clear" w:color="auto" w:fill="FFFFFF" w:themeFill="background1"/>
                </w:tcPr>
                <w:p w14:paraId="7CD9D579"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4BDF7D3D" w14:textId="77777777" w:rsidR="00F811CD" w:rsidRPr="00FD4A4D" w:rsidRDefault="00F811CD" w:rsidP="007D3AC6">
                  <w:pPr>
                    <w:widowControl w:val="0"/>
                    <w:ind w:right="57"/>
                    <w:jc w:val="center"/>
                    <w:rPr>
                      <w:color w:val="000000" w:themeColor="text1"/>
                      <w:lang w:val="uk-UA"/>
                    </w:rPr>
                  </w:pPr>
                </w:p>
              </w:tc>
            </w:tr>
            <w:tr w:rsidR="00FD4A4D" w:rsidRPr="00FD4A4D" w14:paraId="76E9D85A" w14:textId="77777777" w:rsidTr="00FF78F4">
              <w:trPr>
                <w:trHeight w:val="237"/>
              </w:trPr>
              <w:tc>
                <w:tcPr>
                  <w:tcW w:w="5934" w:type="dxa"/>
                  <w:shd w:val="clear" w:color="auto" w:fill="auto"/>
                </w:tcPr>
                <w:p w14:paraId="0D041FB5" w14:textId="77777777" w:rsidR="00F811CD" w:rsidRPr="00FD4A4D" w:rsidRDefault="00F811CD" w:rsidP="007D3AC6">
                  <w:pPr>
                    <w:widowControl w:val="0"/>
                    <w:ind w:right="57"/>
                    <w:rPr>
                      <w:bCs/>
                      <w:color w:val="000000" w:themeColor="text1"/>
                      <w:lang w:val="uk-UA"/>
                    </w:rPr>
                  </w:pPr>
                  <w:r w:rsidRPr="00FD4A4D">
                    <w:rPr>
                      <w:bCs/>
                      <w:color w:val="000000" w:themeColor="text1"/>
                      <w:lang w:val="uk-UA"/>
                    </w:rPr>
                    <w:t>Втрати в системах водопостачання</w:t>
                  </w:r>
                </w:p>
              </w:tc>
              <w:tc>
                <w:tcPr>
                  <w:tcW w:w="1672" w:type="dxa"/>
                  <w:shd w:val="clear" w:color="auto" w:fill="FFFFFF" w:themeFill="background1"/>
                </w:tcPr>
                <w:p w14:paraId="72411361" w14:textId="77777777" w:rsidR="00F811CD" w:rsidRPr="00FD4A4D" w:rsidRDefault="00F811CD" w:rsidP="007D3AC6">
                  <w:pPr>
                    <w:widowControl w:val="0"/>
                    <w:ind w:right="57"/>
                    <w:jc w:val="center"/>
                    <w:rPr>
                      <w:color w:val="000000" w:themeColor="text1"/>
                      <w:lang w:val="uk-UA"/>
                    </w:rPr>
                  </w:pPr>
                </w:p>
              </w:tc>
              <w:tc>
                <w:tcPr>
                  <w:tcW w:w="2108" w:type="dxa"/>
                  <w:shd w:val="clear" w:color="auto" w:fill="FFFFFF" w:themeFill="background1"/>
                </w:tcPr>
                <w:p w14:paraId="45916C05" w14:textId="77777777" w:rsidR="00F811CD" w:rsidRPr="00FD4A4D" w:rsidRDefault="00F811CD" w:rsidP="007D3AC6">
                  <w:pPr>
                    <w:widowControl w:val="0"/>
                    <w:ind w:right="57"/>
                    <w:jc w:val="center"/>
                    <w:rPr>
                      <w:color w:val="000000" w:themeColor="text1"/>
                      <w:lang w:val="uk-UA"/>
                    </w:rPr>
                  </w:pPr>
                </w:p>
              </w:tc>
            </w:tr>
          </w:tbl>
          <w:p w14:paraId="041DDB0D" w14:textId="77777777" w:rsidR="00F811CD" w:rsidRPr="00FD4A4D" w:rsidRDefault="00F811CD" w:rsidP="007D3AC6">
            <w:pPr>
              <w:widowControl w:val="0"/>
              <w:ind w:left="57" w:right="57"/>
              <w:rPr>
                <w:color w:val="000000" w:themeColor="text1"/>
                <w:sz w:val="20"/>
              </w:rPr>
            </w:pPr>
          </w:p>
        </w:tc>
      </w:tr>
      <w:tr w:rsidR="00FD4A4D" w:rsidRPr="00FD4A4D" w14:paraId="01D09E24" w14:textId="77777777" w:rsidTr="009F3F73">
        <w:trPr>
          <w:trHeight w:val="20"/>
        </w:trPr>
        <w:tc>
          <w:tcPr>
            <w:tcW w:w="9774" w:type="dxa"/>
            <w:gridSpan w:val="23"/>
            <w:tcBorders>
              <w:top w:val="nil"/>
            </w:tcBorders>
            <w:shd w:val="clear" w:color="auto" w:fill="D9D9D9" w:themeFill="background1" w:themeFillShade="D9"/>
            <w:tcMar>
              <w:left w:w="29" w:type="dxa"/>
              <w:right w:w="29" w:type="dxa"/>
            </w:tcMar>
            <w:vAlign w:val="center"/>
          </w:tcPr>
          <w:p w14:paraId="47DCEF2E" w14:textId="6BE5025B" w:rsidR="00F811CD" w:rsidRPr="00FD4A4D" w:rsidRDefault="00F811CD" w:rsidP="009E4CFA">
            <w:pPr>
              <w:widowControl w:val="0"/>
              <w:ind w:right="57"/>
              <w:jc w:val="both"/>
              <w:rPr>
                <w:color w:val="000000" w:themeColor="text1"/>
                <w:sz w:val="20"/>
              </w:rPr>
            </w:pPr>
            <w:r w:rsidRPr="00FD4A4D">
              <w:rPr>
                <w:color w:val="000000" w:themeColor="text1"/>
                <w:sz w:val="20"/>
              </w:rPr>
              <w:t xml:space="preserve">2.2 Ліміти скидання забруднюючих речовин (гранично допустимі скиди (ГДС) </w:t>
            </w:r>
            <w:r w:rsidRPr="004F70EE">
              <w:rPr>
                <w:color w:val="000000" w:themeColor="text1"/>
                <w:sz w:val="20"/>
              </w:rPr>
              <w:t>(окремо для кожного водовипуску))</w:t>
            </w:r>
          </w:p>
        </w:tc>
      </w:tr>
      <w:tr w:rsidR="00FD4A4D" w:rsidRPr="00FD4A4D" w14:paraId="0E41F46D" w14:textId="77777777" w:rsidTr="009F3F73">
        <w:trPr>
          <w:trHeight w:val="20"/>
        </w:trPr>
        <w:tc>
          <w:tcPr>
            <w:tcW w:w="5908" w:type="dxa"/>
            <w:gridSpan w:val="14"/>
            <w:shd w:val="clear" w:color="auto" w:fill="D9D9D9" w:themeFill="background1" w:themeFillShade="D9"/>
            <w:tcMar>
              <w:left w:w="29" w:type="dxa"/>
              <w:right w:w="29" w:type="dxa"/>
            </w:tcMar>
            <w:vAlign w:val="center"/>
          </w:tcPr>
          <w:p w14:paraId="3B4F8A2B" w14:textId="77777777" w:rsidR="00F811CD" w:rsidRPr="00FD4A4D" w:rsidRDefault="00F811CD" w:rsidP="007D3AC6">
            <w:pPr>
              <w:widowControl w:val="0"/>
              <w:ind w:right="57"/>
              <w:rPr>
                <w:color w:val="000000" w:themeColor="text1"/>
                <w:sz w:val="20"/>
              </w:rPr>
            </w:pPr>
            <w:r w:rsidRPr="00FD4A4D">
              <w:rPr>
                <w:color w:val="000000" w:themeColor="text1"/>
                <w:sz w:val="20"/>
              </w:rPr>
              <w:t>Випуск №</w:t>
            </w:r>
          </w:p>
        </w:tc>
        <w:tc>
          <w:tcPr>
            <w:tcW w:w="3866" w:type="dxa"/>
            <w:gridSpan w:val="9"/>
            <w:shd w:val="clear" w:color="auto" w:fill="auto"/>
            <w:vAlign w:val="center"/>
          </w:tcPr>
          <w:p w14:paraId="75746B36" w14:textId="77777777" w:rsidR="00F811CD" w:rsidRPr="00FD4A4D" w:rsidRDefault="00F811CD" w:rsidP="007D3AC6">
            <w:pPr>
              <w:widowControl w:val="0"/>
              <w:ind w:right="57"/>
              <w:rPr>
                <w:color w:val="000000" w:themeColor="text1"/>
                <w:sz w:val="20"/>
              </w:rPr>
            </w:pPr>
          </w:p>
        </w:tc>
      </w:tr>
      <w:tr w:rsidR="00FD4A4D" w:rsidRPr="00FD4A4D" w14:paraId="721D811A" w14:textId="77777777" w:rsidTr="009F3F73">
        <w:trPr>
          <w:trHeight w:val="20"/>
        </w:trPr>
        <w:tc>
          <w:tcPr>
            <w:tcW w:w="5908" w:type="dxa"/>
            <w:gridSpan w:val="14"/>
            <w:shd w:val="clear" w:color="auto" w:fill="D9D9D9" w:themeFill="background1" w:themeFillShade="D9"/>
            <w:tcMar>
              <w:left w:w="29" w:type="dxa"/>
              <w:right w:w="29" w:type="dxa"/>
            </w:tcMar>
            <w:vAlign w:val="center"/>
          </w:tcPr>
          <w:p w14:paraId="134AAC2D" w14:textId="77777777" w:rsidR="00F811CD" w:rsidRPr="00FD4A4D" w:rsidRDefault="00F811CD" w:rsidP="007D3AC6">
            <w:pPr>
              <w:widowControl w:val="0"/>
              <w:ind w:right="57"/>
              <w:rPr>
                <w:color w:val="000000" w:themeColor="text1"/>
                <w:sz w:val="20"/>
              </w:rPr>
            </w:pPr>
            <w:r w:rsidRPr="00FD4A4D">
              <w:rPr>
                <w:color w:val="000000" w:themeColor="text1"/>
                <w:sz w:val="20"/>
              </w:rPr>
              <w:lastRenderedPageBreak/>
              <w:t>Назва водного об’єкта, категорія зворотних (стічних) вод при встановленні ГДС речовин</w:t>
            </w:r>
          </w:p>
        </w:tc>
        <w:tc>
          <w:tcPr>
            <w:tcW w:w="3866" w:type="dxa"/>
            <w:gridSpan w:val="9"/>
            <w:shd w:val="clear" w:color="auto" w:fill="FFFFFF" w:themeFill="background1"/>
            <w:vAlign w:val="center"/>
          </w:tcPr>
          <w:p w14:paraId="32BC0521" w14:textId="77777777" w:rsidR="00F811CD" w:rsidRPr="00FD4A4D" w:rsidRDefault="00F811CD" w:rsidP="007D3AC6">
            <w:pPr>
              <w:widowControl w:val="0"/>
              <w:ind w:right="57"/>
              <w:rPr>
                <w:color w:val="000000" w:themeColor="text1"/>
                <w:sz w:val="20"/>
              </w:rPr>
            </w:pPr>
          </w:p>
        </w:tc>
      </w:tr>
      <w:tr w:rsidR="00FD4A4D" w:rsidRPr="00FD4A4D" w14:paraId="21B700CB" w14:textId="77777777" w:rsidTr="009F3F73">
        <w:trPr>
          <w:trHeight w:val="20"/>
        </w:trPr>
        <w:tc>
          <w:tcPr>
            <w:tcW w:w="5908" w:type="dxa"/>
            <w:gridSpan w:val="14"/>
            <w:shd w:val="clear" w:color="auto" w:fill="D9D9D9" w:themeFill="background1" w:themeFillShade="D9"/>
            <w:tcMar>
              <w:left w:w="29" w:type="dxa"/>
              <w:right w:w="29" w:type="dxa"/>
            </w:tcMar>
            <w:vAlign w:val="center"/>
          </w:tcPr>
          <w:p w14:paraId="70EEB289" w14:textId="77777777" w:rsidR="00F811CD" w:rsidRPr="00FD4A4D" w:rsidRDefault="00F811CD" w:rsidP="007D3AC6">
            <w:pPr>
              <w:widowControl w:val="0"/>
              <w:ind w:right="57"/>
              <w:rPr>
                <w:color w:val="000000" w:themeColor="text1"/>
                <w:sz w:val="20"/>
              </w:rPr>
            </w:pPr>
            <w:r w:rsidRPr="00FD4A4D">
              <w:rPr>
                <w:color w:val="000000" w:themeColor="text1"/>
                <w:sz w:val="20"/>
              </w:rPr>
              <w:t>Місце скиду у межах/за межами населеного пункту</w:t>
            </w:r>
          </w:p>
        </w:tc>
        <w:tc>
          <w:tcPr>
            <w:tcW w:w="3866" w:type="dxa"/>
            <w:gridSpan w:val="9"/>
            <w:shd w:val="clear" w:color="auto" w:fill="FFFFFF" w:themeFill="background1"/>
            <w:vAlign w:val="center"/>
          </w:tcPr>
          <w:p w14:paraId="104427C9" w14:textId="77777777" w:rsidR="00F811CD" w:rsidRPr="00FD4A4D" w:rsidRDefault="00F811CD" w:rsidP="007D3AC6">
            <w:pPr>
              <w:widowControl w:val="0"/>
              <w:ind w:right="57"/>
              <w:rPr>
                <w:color w:val="000000" w:themeColor="text1"/>
                <w:sz w:val="20"/>
              </w:rPr>
            </w:pPr>
          </w:p>
        </w:tc>
      </w:tr>
      <w:tr w:rsidR="00FD4A4D" w:rsidRPr="00FD4A4D" w14:paraId="69963000" w14:textId="77777777" w:rsidTr="009F3F73">
        <w:trPr>
          <w:trHeight w:val="20"/>
        </w:trPr>
        <w:tc>
          <w:tcPr>
            <w:tcW w:w="5908" w:type="dxa"/>
            <w:gridSpan w:val="14"/>
            <w:shd w:val="clear" w:color="auto" w:fill="D9D9D9" w:themeFill="background1" w:themeFillShade="D9"/>
            <w:tcMar>
              <w:left w:w="29" w:type="dxa"/>
              <w:right w:w="29" w:type="dxa"/>
            </w:tcMar>
            <w:vAlign w:val="center"/>
          </w:tcPr>
          <w:p w14:paraId="04A63D1F" w14:textId="77777777" w:rsidR="00F811CD" w:rsidRPr="00FD4A4D" w:rsidRDefault="00F811CD" w:rsidP="007D3AC6">
            <w:pPr>
              <w:widowControl w:val="0"/>
              <w:ind w:right="57"/>
              <w:rPr>
                <w:color w:val="000000" w:themeColor="text1"/>
                <w:sz w:val="20"/>
              </w:rPr>
            </w:pPr>
            <w:r w:rsidRPr="00FD4A4D">
              <w:rPr>
                <w:color w:val="000000" w:themeColor="text1"/>
                <w:sz w:val="20"/>
              </w:rPr>
              <w:t>Допустимий обсяг скиду (м</w:t>
            </w:r>
            <w:r w:rsidRPr="00FD4A4D">
              <w:rPr>
                <w:color w:val="000000" w:themeColor="text1"/>
                <w:sz w:val="20"/>
                <w:vertAlign w:val="superscript"/>
              </w:rPr>
              <w:t>3</w:t>
            </w:r>
            <w:r w:rsidRPr="00FD4A4D">
              <w:rPr>
                <w:color w:val="000000" w:themeColor="text1"/>
                <w:sz w:val="20"/>
              </w:rPr>
              <w:t>/год, тис. м</w:t>
            </w:r>
            <w:r w:rsidRPr="00FD4A4D">
              <w:rPr>
                <w:color w:val="000000" w:themeColor="text1"/>
                <w:sz w:val="20"/>
                <w:vertAlign w:val="superscript"/>
              </w:rPr>
              <w:t>3</w:t>
            </w:r>
            <w:r w:rsidRPr="00FD4A4D">
              <w:rPr>
                <w:color w:val="000000" w:themeColor="text1"/>
                <w:sz w:val="20"/>
              </w:rPr>
              <w:t>/рік) та фактичний обсяг (м</w:t>
            </w:r>
            <w:r w:rsidRPr="00FD4A4D">
              <w:rPr>
                <w:color w:val="000000" w:themeColor="text1"/>
                <w:sz w:val="20"/>
                <w:vertAlign w:val="superscript"/>
              </w:rPr>
              <w:t>3</w:t>
            </w:r>
            <w:r w:rsidRPr="00FD4A4D">
              <w:rPr>
                <w:color w:val="000000" w:themeColor="text1"/>
                <w:sz w:val="20"/>
              </w:rPr>
              <w:t>/год) скидання зворотних (стічних) вод</w:t>
            </w:r>
          </w:p>
        </w:tc>
        <w:tc>
          <w:tcPr>
            <w:tcW w:w="3866" w:type="dxa"/>
            <w:gridSpan w:val="9"/>
            <w:shd w:val="clear" w:color="auto" w:fill="FFFFFF" w:themeFill="background1"/>
            <w:vAlign w:val="center"/>
          </w:tcPr>
          <w:p w14:paraId="78838BC6" w14:textId="77777777" w:rsidR="00F811CD" w:rsidRPr="00FD4A4D" w:rsidRDefault="00F811CD" w:rsidP="007D3AC6">
            <w:pPr>
              <w:widowControl w:val="0"/>
              <w:ind w:right="57"/>
              <w:rPr>
                <w:color w:val="000000" w:themeColor="text1"/>
                <w:sz w:val="20"/>
              </w:rPr>
            </w:pPr>
          </w:p>
        </w:tc>
      </w:tr>
      <w:tr w:rsidR="004F70EE" w:rsidRPr="00FD4A4D" w14:paraId="5BEC71B3" w14:textId="77777777" w:rsidTr="009F3F73">
        <w:trPr>
          <w:trHeight w:val="20"/>
        </w:trPr>
        <w:tc>
          <w:tcPr>
            <w:tcW w:w="949" w:type="dxa"/>
            <w:tcBorders>
              <w:bottom w:val="single" w:sz="4" w:space="0" w:color="auto"/>
            </w:tcBorders>
            <w:shd w:val="clear" w:color="auto" w:fill="D9D9D9" w:themeFill="background1" w:themeFillShade="D9"/>
            <w:tcMar>
              <w:left w:w="29" w:type="dxa"/>
              <w:right w:w="29" w:type="dxa"/>
            </w:tcMar>
            <w:vAlign w:val="center"/>
          </w:tcPr>
          <w:p w14:paraId="41BC609E" w14:textId="77777777" w:rsidR="004F70EE" w:rsidRPr="00FD4A4D" w:rsidRDefault="004F70EE" w:rsidP="007D3AC6">
            <w:pPr>
              <w:widowControl w:val="0"/>
              <w:ind w:right="57"/>
              <w:jc w:val="center"/>
              <w:rPr>
                <w:color w:val="000000" w:themeColor="text1"/>
                <w:sz w:val="20"/>
              </w:rPr>
            </w:pPr>
            <w:r w:rsidRPr="00FD4A4D">
              <w:rPr>
                <w:color w:val="000000" w:themeColor="text1"/>
                <w:sz w:val="20"/>
              </w:rPr>
              <w:t>№</w:t>
            </w:r>
          </w:p>
        </w:tc>
        <w:tc>
          <w:tcPr>
            <w:tcW w:w="3261" w:type="dxa"/>
            <w:gridSpan w:val="8"/>
            <w:tcBorders>
              <w:bottom w:val="single" w:sz="4" w:space="0" w:color="auto"/>
            </w:tcBorders>
            <w:shd w:val="clear" w:color="auto" w:fill="D9D9D9" w:themeFill="background1" w:themeFillShade="D9"/>
            <w:vAlign w:val="center"/>
          </w:tcPr>
          <w:p w14:paraId="72D36776" w14:textId="77777777" w:rsidR="004F70EE" w:rsidRPr="00FD4A4D" w:rsidRDefault="004F70EE" w:rsidP="007D3AC6">
            <w:pPr>
              <w:widowControl w:val="0"/>
              <w:ind w:right="57"/>
              <w:jc w:val="center"/>
              <w:rPr>
                <w:color w:val="000000" w:themeColor="text1"/>
                <w:sz w:val="20"/>
              </w:rPr>
            </w:pPr>
            <w:r w:rsidRPr="00FD4A4D">
              <w:rPr>
                <w:color w:val="000000" w:themeColor="text1"/>
                <w:sz w:val="20"/>
              </w:rPr>
              <w:t>Забруднюючі речовини, скидання яких нормується</w:t>
            </w:r>
          </w:p>
        </w:tc>
        <w:tc>
          <w:tcPr>
            <w:tcW w:w="2695" w:type="dxa"/>
            <w:gridSpan w:val="8"/>
            <w:tcBorders>
              <w:bottom w:val="single" w:sz="4" w:space="0" w:color="auto"/>
            </w:tcBorders>
            <w:shd w:val="clear" w:color="auto" w:fill="D9D9D9" w:themeFill="background1" w:themeFillShade="D9"/>
            <w:vAlign w:val="center"/>
          </w:tcPr>
          <w:p w14:paraId="6FD86D66" w14:textId="77777777" w:rsidR="004F70EE" w:rsidRPr="00FD4A4D" w:rsidRDefault="004F70EE" w:rsidP="007D3AC6">
            <w:pPr>
              <w:widowControl w:val="0"/>
              <w:ind w:right="57"/>
              <w:jc w:val="center"/>
              <w:rPr>
                <w:color w:val="000000" w:themeColor="text1"/>
                <w:sz w:val="20"/>
              </w:rPr>
            </w:pPr>
            <w:r w:rsidRPr="00FD4A4D">
              <w:rPr>
                <w:color w:val="000000" w:themeColor="text1"/>
                <w:sz w:val="20"/>
              </w:rPr>
              <w:t>Гранично допустимі концентрації, мг/дм3</w:t>
            </w:r>
          </w:p>
        </w:tc>
        <w:tc>
          <w:tcPr>
            <w:tcW w:w="1384" w:type="dxa"/>
            <w:gridSpan w:val="3"/>
            <w:tcBorders>
              <w:bottom w:val="single" w:sz="4" w:space="0" w:color="auto"/>
            </w:tcBorders>
            <w:shd w:val="clear" w:color="auto" w:fill="D9D9D9" w:themeFill="background1" w:themeFillShade="D9"/>
            <w:vAlign w:val="center"/>
          </w:tcPr>
          <w:p w14:paraId="5CE9C509" w14:textId="77777777" w:rsidR="004F70EE" w:rsidRPr="00B51291" w:rsidRDefault="004F70EE" w:rsidP="007D3AC6">
            <w:pPr>
              <w:jc w:val="center"/>
              <w:rPr>
                <w:color w:val="000000" w:themeColor="text1"/>
                <w:sz w:val="20"/>
              </w:rPr>
            </w:pPr>
            <w:r w:rsidRPr="00B51291">
              <w:rPr>
                <w:color w:val="000000" w:themeColor="text1"/>
                <w:sz w:val="20"/>
              </w:rPr>
              <w:t>ГДС,</w:t>
            </w:r>
          </w:p>
          <w:p w14:paraId="0F38C22A" w14:textId="77777777" w:rsidR="004F70EE" w:rsidRPr="00B51291" w:rsidRDefault="004F70EE" w:rsidP="007D3AC6">
            <w:pPr>
              <w:widowControl w:val="0"/>
              <w:ind w:right="57"/>
              <w:jc w:val="center"/>
              <w:rPr>
                <w:color w:val="000000" w:themeColor="text1"/>
                <w:sz w:val="20"/>
              </w:rPr>
            </w:pPr>
            <w:r w:rsidRPr="00B51291">
              <w:rPr>
                <w:color w:val="000000" w:themeColor="text1"/>
                <w:sz w:val="20"/>
              </w:rPr>
              <w:t>г/год</w:t>
            </w:r>
          </w:p>
        </w:tc>
        <w:tc>
          <w:tcPr>
            <w:tcW w:w="1485" w:type="dxa"/>
            <w:gridSpan w:val="3"/>
            <w:tcBorders>
              <w:bottom w:val="single" w:sz="4" w:space="0" w:color="auto"/>
            </w:tcBorders>
            <w:shd w:val="clear" w:color="auto" w:fill="D9D9D9" w:themeFill="background1" w:themeFillShade="D9"/>
            <w:vAlign w:val="center"/>
          </w:tcPr>
          <w:p w14:paraId="0F7D7B36" w14:textId="77777777" w:rsidR="004F70EE" w:rsidRPr="00B51291" w:rsidRDefault="004F70EE" w:rsidP="007D3AC6">
            <w:pPr>
              <w:jc w:val="center"/>
              <w:rPr>
                <w:color w:val="000000" w:themeColor="text1"/>
                <w:sz w:val="20"/>
              </w:rPr>
            </w:pPr>
            <w:r w:rsidRPr="00B51291">
              <w:rPr>
                <w:color w:val="000000" w:themeColor="text1"/>
                <w:sz w:val="20"/>
              </w:rPr>
              <w:t>ГДС, перераховані у т/рік</w:t>
            </w:r>
          </w:p>
        </w:tc>
      </w:tr>
      <w:tr w:rsidR="004F70EE" w:rsidRPr="00FD4A4D" w14:paraId="767B4429" w14:textId="77777777" w:rsidTr="009F3F73">
        <w:trPr>
          <w:trHeight w:val="20"/>
        </w:trPr>
        <w:tc>
          <w:tcPr>
            <w:tcW w:w="949" w:type="dxa"/>
            <w:shd w:val="clear" w:color="auto" w:fill="auto"/>
            <w:tcMar>
              <w:left w:w="29" w:type="dxa"/>
              <w:right w:w="29" w:type="dxa"/>
            </w:tcMar>
            <w:vAlign w:val="center"/>
          </w:tcPr>
          <w:p w14:paraId="18D2CAE1" w14:textId="77777777" w:rsidR="004F70EE" w:rsidRPr="00FD4A4D" w:rsidRDefault="004F70EE" w:rsidP="007D3AC6">
            <w:pPr>
              <w:widowControl w:val="0"/>
              <w:ind w:right="57"/>
              <w:jc w:val="center"/>
              <w:rPr>
                <w:color w:val="000000" w:themeColor="text1"/>
                <w:sz w:val="20"/>
              </w:rPr>
            </w:pPr>
          </w:p>
        </w:tc>
        <w:tc>
          <w:tcPr>
            <w:tcW w:w="3261" w:type="dxa"/>
            <w:gridSpan w:val="8"/>
            <w:shd w:val="clear" w:color="auto" w:fill="auto"/>
            <w:vAlign w:val="center"/>
          </w:tcPr>
          <w:p w14:paraId="69BDCDF6" w14:textId="77777777" w:rsidR="004F70EE" w:rsidRPr="00FD4A4D" w:rsidRDefault="004F70EE" w:rsidP="007D3AC6">
            <w:pPr>
              <w:widowControl w:val="0"/>
              <w:ind w:right="57"/>
              <w:jc w:val="center"/>
              <w:rPr>
                <w:color w:val="000000" w:themeColor="text1"/>
                <w:sz w:val="20"/>
              </w:rPr>
            </w:pPr>
          </w:p>
        </w:tc>
        <w:tc>
          <w:tcPr>
            <w:tcW w:w="2695" w:type="dxa"/>
            <w:gridSpan w:val="8"/>
            <w:shd w:val="clear" w:color="auto" w:fill="auto"/>
            <w:vAlign w:val="center"/>
          </w:tcPr>
          <w:p w14:paraId="088557B5" w14:textId="77777777" w:rsidR="004F70EE" w:rsidRPr="00FD4A4D" w:rsidRDefault="004F70EE" w:rsidP="007D3AC6">
            <w:pPr>
              <w:widowControl w:val="0"/>
              <w:ind w:right="57"/>
              <w:jc w:val="center"/>
              <w:rPr>
                <w:color w:val="000000" w:themeColor="text1"/>
                <w:sz w:val="20"/>
              </w:rPr>
            </w:pPr>
          </w:p>
        </w:tc>
        <w:tc>
          <w:tcPr>
            <w:tcW w:w="1384" w:type="dxa"/>
            <w:gridSpan w:val="3"/>
            <w:shd w:val="clear" w:color="auto" w:fill="auto"/>
            <w:vAlign w:val="center"/>
          </w:tcPr>
          <w:p w14:paraId="7E826349" w14:textId="77777777" w:rsidR="004F70EE" w:rsidRPr="00FD4A4D" w:rsidRDefault="004F70EE" w:rsidP="007D3AC6">
            <w:pPr>
              <w:widowControl w:val="0"/>
              <w:ind w:right="57"/>
              <w:jc w:val="center"/>
              <w:rPr>
                <w:color w:val="000000" w:themeColor="text1"/>
                <w:sz w:val="20"/>
              </w:rPr>
            </w:pPr>
          </w:p>
        </w:tc>
        <w:tc>
          <w:tcPr>
            <w:tcW w:w="1485" w:type="dxa"/>
            <w:gridSpan w:val="3"/>
            <w:shd w:val="clear" w:color="auto" w:fill="auto"/>
            <w:vAlign w:val="center"/>
          </w:tcPr>
          <w:p w14:paraId="6B27F1FC" w14:textId="77777777" w:rsidR="004F70EE" w:rsidRPr="00FD4A4D" w:rsidRDefault="004F70EE" w:rsidP="007D3AC6">
            <w:pPr>
              <w:widowControl w:val="0"/>
              <w:ind w:right="57"/>
              <w:jc w:val="center"/>
              <w:rPr>
                <w:color w:val="000000" w:themeColor="text1"/>
                <w:sz w:val="20"/>
              </w:rPr>
            </w:pPr>
          </w:p>
        </w:tc>
      </w:tr>
      <w:tr w:rsidR="00FD4A4D" w:rsidRPr="00FD4A4D" w14:paraId="5020771F" w14:textId="77777777" w:rsidTr="009F3F73">
        <w:trPr>
          <w:trHeight w:val="20"/>
        </w:trPr>
        <w:tc>
          <w:tcPr>
            <w:tcW w:w="949" w:type="dxa"/>
            <w:shd w:val="clear" w:color="auto" w:fill="D9D9D9" w:themeFill="background1" w:themeFillShade="D9"/>
            <w:tcMar>
              <w:left w:w="29" w:type="dxa"/>
              <w:right w:w="29" w:type="dxa"/>
            </w:tcMar>
            <w:vAlign w:val="center"/>
          </w:tcPr>
          <w:p w14:paraId="71F2BD39" w14:textId="77777777" w:rsidR="00F811CD" w:rsidRPr="00FD4A4D" w:rsidRDefault="00F811CD" w:rsidP="007D3AC6">
            <w:pPr>
              <w:widowControl w:val="0"/>
              <w:ind w:left="57" w:right="57"/>
              <w:rPr>
                <w:color w:val="000000" w:themeColor="text1"/>
                <w:sz w:val="20"/>
              </w:rPr>
            </w:pPr>
            <w:r w:rsidRPr="00FD4A4D">
              <w:rPr>
                <w:color w:val="000000" w:themeColor="text1"/>
                <w:sz w:val="20"/>
              </w:rPr>
              <w:t xml:space="preserve">№ </w:t>
            </w:r>
          </w:p>
        </w:tc>
        <w:tc>
          <w:tcPr>
            <w:tcW w:w="8825" w:type="dxa"/>
            <w:gridSpan w:val="22"/>
            <w:shd w:val="clear" w:color="auto" w:fill="D9D9D9" w:themeFill="background1" w:themeFillShade="D9"/>
            <w:vAlign w:val="center"/>
          </w:tcPr>
          <w:p w14:paraId="085215F1" w14:textId="77777777" w:rsidR="00F811CD" w:rsidRPr="00FD4A4D" w:rsidRDefault="00F811CD" w:rsidP="007D3AC6">
            <w:pPr>
              <w:widowControl w:val="0"/>
              <w:ind w:left="57" w:right="57"/>
              <w:rPr>
                <w:color w:val="000000" w:themeColor="text1"/>
                <w:sz w:val="20"/>
              </w:rPr>
            </w:pPr>
            <w:r w:rsidRPr="00FD4A4D">
              <w:rPr>
                <w:color w:val="000000" w:themeColor="text1"/>
                <w:sz w:val="20"/>
              </w:rPr>
              <w:t>Формулювання умови</w:t>
            </w:r>
          </w:p>
        </w:tc>
      </w:tr>
      <w:tr w:rsidR="00FD4A4D" w:rsidRPr="00FD4A4D" w14:paraId="6FEF3B86" w14:textId="77777777" w:rsidTr="009F3F73">
        <w:trPr>
          <w:trHeight w:val="20"/>
        </w:trPr>
        <w:tc>
          <w:tcPr>
            <w:tcW w:w="949" w:type="dxa"/>
            <w:shd w:val="clear" w:color="auto" w:fill="FFFFFF" w:themeFill="background1"/>
            <w:tcMar>
              <w:left w:w="29" w:type="dxa"/>
              <w:right w:w="29" w:type="dxa"/>
            </w:tcMar>
            <w:vAlign w:val="center"/>
          </w:tcPr>
          <w:p w14:paraId="0886BF6D" w14:textId="77777777" w:rsidR="00F811CD" w:rsidRPr="00FD4A4D" w:rsidRDefault="00F811CD" w:rsidP="007D3AC6">
            <w:pPr>
              <w:widowControl w:val="0"/>
              <w:ind w:left="57" w:right="57"/>
              <w:rPr>
                <w:color w:val="000000" w:themeColor="text1"/>
                <w:sz w:val="20"/>
              </w:rPr>
            </w:pPr>
          </w:p>
        </w:tc>
        <w:tc>
          <w:tcPr>
            <w:tcW w:w="8825" w:type="dxa"/>
            <w:gridSpan w:val="22"/>
            <w:shd w:val="clear" w:color="auto" w:fill="FFFFFF" w:themeFill="background1"/>
            <w:vAlign w:val="center"/>
          </w:tcPr>
          <w:p w14:paraId="346A5FF0" w14:textId="77777777" w:rsidR="00F811CD" w:rsidRPr="00FD4A4D" w:rsidRDefault="00F811CD" w:rsidP="007D3AC6">
            <w:pPr>
              <w:widowControl w:val="0"/>
              <w:ind w:left="57" w:right="57"/>
              <w:rPr>
                <w:color w:val="000000" w:themeColor="text1"/>
                <w:sz w:val="20"/>
              </w:rPr>
            </w:pPr>
          </w:p>
        </w:tc>
      </w:tr>
      <w:tr w:rsidR="00FD4A4D" w:rsidRPr="00FD4A4D" w14:paraId="620E6F32" w14:textId="77777777" w:rsidTr="009F3F73">
        <w:trPr>
          <w:trHeight w:val="20"/>
        </w:trPr>
        <w:tc>
          <w:tcPr>
            <w:tcW w:w="9774" w:type="dxa"/>
            <w:gridSpan w:val="23"/>
            <w:shd w:val="clear" w:color="auto" w:fill="D9D9D9" w:themeFill="background1" w:themeFillShade="D9"/>
            <w:tcMar>
              <w:left w:w="29" w:type="dxa"/>
              <w:right w:w="29" w:type="dxa"/>
            </w:tcMar>
            <w:vAlign w:val="center"/>
          </w:tcPr>
          <w:p w14:paraId="47CB6C81" w14:textId="7817341A" w:rsidR="00F811CD" w:rsidRPr="00FD4A4D" w:rsidRDefault="00F811CD" w:rsidP="009C5572">
            <w:pPr>
              <w:widowControl w:val="0"/>
              <w:ind w:left="57" w:right="57"/>
              <w:jc w:val="both"/>
              <w:rPr>
                <w:b/>
                <w:color w:val="000000" w:themeColor="text1"/>
                <w:sz w:val="20"/>
              </w:rPr>
            </w:pPr>
            <w:r w:rsidRPr="00FD4A4D">
              <w:rPr>
                <w:b/>
                <w:color w:val="000000" w:themeColor="text1"/>
                <w:sz w:val="20"/>
              </w:rPr>
              <w:t>3. Гранично допустимі значення</w:t>
            </w:r>
            <w:r w:rsidR="006F6E91">
              <w:rPr>
                <w:b/>
                <w:color w:val="000000" w:themeColor="text1"/>
                <w:sz w:val="20"/>
              </w:rPr>
              <w:t xml:space="preserve"> викидів</w:t>
            </w:r>
            <w:r w:rsidRPr="00FD4A4D">
              <w:rPr>
                <w:b/>
                <w:color w:val="000000" w:themeColor="text1"/>
                <w:sz w:val="20"/>
              </w:rPr>
              <w:t xml:space="preserve"> шуму, вібрації та інших видів забруднення</w:t>
            </w:r>
          </w:p>
        </w:tc>
      </w:tr>
      <w:tr w:rsidR="00FD4A4D" w:rsidRPr="00FD4A4D" w14:paraId="7E0B173C" w14:textId="77777777" w:rsidTr="009F3F73">
        <w:trPr>
          <w:trHeight w:val="20"/>
        </w:trPr>
        <w:tc>
          <w:tcPr>
            <w:tcW w:w="949" w:type="dxa"/>
            <w:shd w:val="clear" w:color="auto" w:fill="D9D9D9" w:themeFill="background1" w:themeFillShade="D9"/>
            <w:tcMar>
              <w:left w:w="29" w:type="dxa"/>
              <w:right w:w="29" w:type="dxa"/>
            </w:tcMar>
            <w:vAlign w:val="center"/>
          </w:tcPr>
          <w:p w14:paraId="5ECCC54D" w14:textId="77777777" w:rsidR="00F811CD" w:rsidRPr="00FD4A4D" w:rsidRDefault="00F811CD" w:rsidP="007D3AC6">
            <w:pPr>
              <w:widowControl w:val="0"/>
              <w:ind w:left="57" w:right="57"/>
              <w:rPr>
                <w:color w:val="000000" w:themeColor="text1"/>
                <w:sz w:val="20"/>
              </w:rPr>
            </w:pPr>
            <w:r w:rsidRPr="00FD4A4D">
              <w:rPr>
                <w:color w:val="000000" w:themeColor="text1"/>
                <w:sz w:val="20"/>
              </w:rPr>
              <w:t>№ умови</w:t>
            </w:r>
          </w:p>
        </w:tc>
        <w:tc>
          <w:tcPr>
            <w:tcW w:w="1985" w:type="dxa"/>
            <w:gridSpan w:val="4"/>
            <w:shd w:val="clear" w:color="auto" w:fill="D9D9D9" w:themeFill="background1" w:themeFillShade="D9"/>
            <w:tcMar>
              <w:left w:w="29" w:type="dxa"/>
              <w:right w:w="29" w:type="dxa"/>
            </w:tcMar>
            <w:vAlign w:val="center"/>
          </w:tcPr>
          <w:p w14:paraId="70BA09A4" w14:textId="77777777" w:rsidR="00F811CD" w:rsidRPr="00FD4A4D" w:rsidRDefault="00F811CD" w:rsidP="007D3AC6">
            <w:pPr>
              <w:widowControl w:val="0"/>
              <w:ind w:left="57" w:right="57"/>
              <w:jc w:val="center"/>
              <w:rPr>
                <w:color w:val="000000" w:themeColor="text1"/>
                <w:sz w:val="20"/>
              </w:rPr>
            </w:pPr>
            <w:r w:rsidRPr="00FD4A4D">
              <w:rPr>
                <w:color w:val="000000" w:themeColor="text1"/>
                <w:sz w:val="20"/>
              </w:rPr>
              <w:t>Координати точки виміру</w:t>
            </w:r>
          </w:p>
        </w:tc>
        <w:tc>
          <w:tcPr>
            <w:tcW w:w="1276" w:type="dxa"/>
            <w:gridSpan w:val="4"/>
            <w:shd w:val="clear" w:color="auto" w:fill="D9D9D9" w:themeFill="background1" w:themeFillShade="D9"/>
            <w:tcMar>
              <w:left w:w="29" w:type="dxa"/>
              <w:right w:w="29" w:type="dxa"/>
            </w:tcMar>
            <w:vAlign w:val="center"/>
          </w:tcPr>
          <w:p w14:paraId="2C10BD49" w14:textId="77777777" w:rsidR="00F811CD" w:rsidRPr="00FD4A4D" w:rsidRDefault="00F811CD" w:rsidP="007D3AC6">
            <w:pPr>
              <w:widowControl w:val="0"/>
              <w:ind w:left="57" w:right="57"/>
              <w:jc w:val="center"/>
              <w:rPr>
                <w:color w:val="000000" w:themeColor="text1"/>
                <w:sz w:val="20"/>
              </w:rPr>
            </w:pPr>
            <w:r w:rsidRPr="00FD4A4D">
              <w:rPr>
                <w:color w:val="000000" w:themeColor="text1"/>
                <w:sz w:val="20"/>
              </w:rPr>
              <w:t>Речовина/</w:t>
            </w:r>
          </w:p>
          <w:p w14:paraId="193A51CB" w14:textId="77777777" w:rsidR="00F811CD" w:rsidRPr="00FD4A4D" w:rsidRDefault="00F811CD" w:rsidP="007D3AC6">
            <w:pPr>
              <w:widowControl w:val="0"/>
              <w:ind w:left="57" w:right="57"/>
              <w:jc w:val="center"/>
              <w:rPr>
                <w:color w:val="000000" w:themeColor="text1"/>
                <w:sz w:val="20"/>
              </w:rPr>
            </w:pPr>
            <w:r w:rsidRPr="00FD4A4D">
              <w:rPr>
                <w:color w:val="000000" w:themeColor="text1"/>
                <w:sz w:val="20"/>
              </w:rPr>
              <w:t>група речовин/ показник</w:t>
            </w:r>
          </w:p>
        </w:tc>
        <w:tc>
          <w:tcPr>
            <w:tcW w:w="870" w:type="dxa"/>
            <w:gridSpan w:val="2"/>
            <w:shd w:val="clear" w:color="auto" w:fill="D9D9D9" w:themeFill="background1" w:themeFillShade="D9"/>
            <w:tcMar>
              <w:left w:w="29" w:type="dxa"/>
              <w:right w:w="29" w:type="dxa"/>
            </w:tcMar>
            <w:vAlign w:val="center"/>
          </w:tcPr>
          <w:p w14:paraId="6D609C07" w14:textId="77777777" w:rsidR="00F811CD" w:rsidRPr="00FD4A4D" w:rsidRDefault="00F811CD" w:rsidP="007D3AC6">
            <w:pPr>
              <w:widowControl w:val="0"/>
              <w:ind w:left="57" w:right="57"/>
              <w:jc w:val="center"/>
              <w:rPr>
                <w:color w:val="000000" w:themeColor="text1"/>
                <w:sz w:val="20"/>
              </w:rPr>
            </w:pPr>
            <w:r w:rsidRPr="00FD4A4D">
              <w:rPr>
                <w:color w:val="000000" w:themeColor="text1"/>
                <w:sz w:val="20"/>
              </w:rPr>
              <w:t xml:space="preserve">Гранично допустиме </w:t>
            </w:r>
            <w:r w:rsidRPr="00FD4A4D">
              <w:rPr>
                <w:bCs/>
                <w:color w:val="000000" w:themeColor="text1"/>
                <w:sz w:val="20"/>
              </w:rPr>
              <w:t>значення/рівень</w:t>
            </w:r>
          </w:p>
        </w:tc>
        <w:tc>
          <w:tcPr>
            <w:tcW w:w="828" w:type="dxa"/>
            <w:gridSpan w:val="3"/>
            <w:shd w:val="clear" w:color="auto" w:fill="D9D9D9" w:themeFill="background1" w:themeFillShade="D9"/>
            <w:tcMar>
              <w:left w:w="29" w:type="dxa"/>
              <w:right w:w="29" w:type="dxa"/>
            </w:tcMar>
            <w:vAlign w:val="center"/>
          </w:tcPr>
          <w:p w14:paraId="2E4EBD18" w14:textId="77777777" w:rsidR="00F811CD" w:rsidRPr="00FD4A4D" w:rsidRDefault="00F811CD" w:rsidP="007D3AC6">
            <w:pPr>
              <w:widowControl w:val="0"/>
              <w:ind w:left="57" w:right="57"/>
              <w:jc w:val="center"/>
              <w:rPr>
                <w:color w:val="000000" w:themeColor="text1"/>
                <w:sz w:val="20"/>
              </w:rPr>
            </w:pPr>
            <w:r w:rsidRPr="00FD4A4D">
              <w:rPr>
                <w:color w:val="000000" w:themeColor="text1"/>
                <w:sz w:val="20"/>
              </w:rPr>
              <w:t>Одиниці</w:t>
            </w:r>
          </w:p>
        </w:tc>
        <w:tc>
          <w:tcPr>
            <w:tcW w:w="997" w:type="dxa"/>
            <w:gridSpan w:val="3"/>
            <w:shd w:val="clear" w:color="auto" w:fill="D9D9D9" w:themeFill="background1" w:themeFillShade="D9"/>
            <w:tcMar>
              <w:left w:w="29" w:type="dxa"/>
              <w:right w:w="29" w:type="dxa"/>
            </w:tcMar>
            <w:vAlign w:val="center"/>
          </w:tcPr>
          <w:p w14:paraId="1DB901A3" w14:textId="77777777" w:rsidR="00F811CD" w:rsidRPr="00FD4A4D" w:rsidRDefault="00F811CD" w:rsidP="007D3AC6">
            <w:pPr>
              <w:widowControl w:val="0"/>
              <w:ind w:left="57" w:right="57"/>
              <w:jc w:val="center"/>
              <w:rPr>
                <w:color w:val="000000" w:themeColor="text1"/>
                <w:sz w:val="20"/>
              </w:rPr>
            </w:pPr>
            <w:r w:rsidRPr="00FD4A4D">
              <w:rPr>
                <w:color w:val="000000" w:themeColor="text1"/>
                <w:sz w:val="20"/>
              </w:rPr>
              <w:t>Контрольні умови</w:t>
            </w:r>
          </w:p>
        </w:tc>
        <w:tc>
          <w:tcPr>
            <w:tcW w:w="2869" w:type="dxa"/>
            <w:gridSpan w:val="6"/>
            <w:shd w:val="clear" w:color="auto" w:fill="D9D9D9" w:themeFill="background1" w:themeFillShade="D9"/>
            <w:tcMar>
              <w:left w:w="29" w:type="dxa"/>
              <w:right w:w="29" w:type="dxa"/>
            </w:tcMar>
            <w:vAlign w:val="center"/>
          </w:tcPr>
          <w:p w14:paraId="5D807B5E" w14:textId="77777777" w:rsidR="00F811CD" w:rsidRPr="00FD4A4D" w:rsidRDefault="00F811CD" w:rsidP="007D3AC6">
            <w:pPr>
              <w:widowControl w:val="0"/>
              <w:ind w:left="57" w:right="57"/>
              <w:jc w:val="center"/>
              <w:rPr>
                <w:color w:val="000000" w:themeColor="text1"/>
                <w:sz w:val="20"/>
              </w:rPr>
            </w:pPr>
            <w:r w:rsidRPr="00FD4A4D">
              <w:rPr>
                <w:color w:val="000000" w:themeColor="text1"/>
                <w:sz w:val="20"/>
              </w:rPr>
              <w:t xml:space="preserve">Примітки </w:t>
            </w:r>
          </w:p>
          <w:p w14:paraId="2509A4FC" w14:textId="068E58D8" w:rsidR="00F811CD" w:rsidRPr="00FD4A4D" w:rsidRDefault="00F811CD" w:rsidP="007D3AC6">
            <w:pPr>
              <w:widowControl w:val="0"/>
              <w:ind w:left="57" w:right="57"/>
              <w:jc w:val="center"/>
              <w:rPr>
                <w:color w:val="000000" w:themeColor="text1"/>
                <w:sz w:val="20"/>
              </w:rPr>
            </w:pPr>
            <w:r w:rsidRPr="00FD4A4D">
              <w:rPr>
                <w:color w:val="000000" w:themeColor="text1"/>
                <w:sz w:val="20"/>
              </w:rPr>
              <w:t>(НДТМ, ЕН, ВІД*</w:t>
            </w:r>
            <w:r w:rsidR="00C0787E" w:rsidRPr="00FD4A4D">
              <w:rPr>
                <w:color w:val="000000" w:themeColor="text1"/>
                <w:sz w:val="20"/>
              </w:rPr>
              <w:t>**</w:t>
            </w:r>
            <w:r w:rsidRPr="00FD4A4D">
              <w:rPr>
                <w:color w:val="000000" w:themeColor="text1"/>
                <w:sz w:val="20"/>
              </w:rPr>
              <w:t>,</w:t>
            </w:r>
            <w:r w:rsidRPr="00FD4A4D">
              <w:rPr>
                <w:i/>
                <w:iCs/>
                <w:color w:val="000000" w:themeColor="text1"/>
                <w:sz w:val="20"/>
              </w:rPr>
              <w:t xml:space="preserve"> за необхідності вказати специфічні характеристики виробництва, які впливають на нормативи гранично допустимих викидів</w:t>
            </w:r>
          </w:p>
        </w:tc>
      </w:tr>
      <w:tr w:rsidR="00FD4A4D" w:rsidRPr="00FD4A4D" w14:paraId="061F02A7" w14:textId="77777777" w:rsidTr="009F3F73">
        <w:trPr>
          <w:trHeight w:val="20"/>
        </w:trPr>
        <w:tc>
          <w:tcPr>
            <w:tcW w:w="949" w:type="dxa"/>
            <w:tcMar>
              <w:left w:w="29" w:type="dxa"/>
              <w:right w:w="29" w:type="dxa"/>
            </w:tcMar>
            <w:vAlign w:val="center"/>
          </w:tcPr>
          <w:p w14:paraId="0A8741C6" w14:textId="77777777" w:rsidR="00F811CD" w:rsidRPr="00FD4A4D" w:rsidRDefault="00F811CD" w:rsidP="007D3AC6">
            <w:pPr>
              <w:widowControl w:val="0"/>
              <w:ind w:left="57" w:right="57"/>
              <w:rPr>
                <w:color w:val="000000" w:themeColor="text1"/>
                <w:sz w:val="20"/>
              </w:rPr>
            </w:pPr>
          </w:p>
        </w:tc>
        <w:tc>
          <w:tcPr>
            <w:tcW w:w="1985" w:type="dxa"/>
            <w:gridSpan w:val="4"/>
            <w:tcMar>
              <w:left w:w="29" w:type="dxa"/>
              <w:right w:w="29" w:type="dxa"/>
            </w:tcMar>
            <w:vAlign w:val="center"/>
          </w:tcPr>
          <w:p w14:paraId="01F30ED8" w14:textId="77777777" w:rsidR="00F811CD" w:rsidRPr="00FD4A4D" w:rsidRDefault="00F811CD" w:rsidP="007D3AC6">
            <w:pPr>
              <w:widowControl w:val="0"/>
              <w:ind w:left="57" w:right="57"/>
              <w:rPr>
                <w:color w:val="000000" w:themeColor="text1"/>
                <w:sz w:val="20"/>
              </w:rPr>
            </w:pPr>
          </w:p>
        </w:tc>
        <w:tc>
          <w:tcPr>
            <w:tcW w:w="1276" w:type="dxa"/>
            <w:gridSpan w:val="4"/>
            <w:tcMar>
              <w:left w:w="29" w:type="dxa"/>
              <w:right w:w="29" w:type="dxa"/>
            </w:tcMar>
            <w:vAlign w:val="center"/>
          </w:tcPr>
          <w:p w14:paraId="648D13A3" w14:textId="77777777" w:rsidR="00F811CD" w:rsidRPr="00FD4A4D" w:rsidRDefault="00F811CD" w:rsidP="007D3AC6">
            <w:pPr>
              <w:widowControl w:val="0"/>
              <w:ind w:left="57" w:right="57"/>
              <w:rPr>
                <w:color w:val="000000" w:themeColor="text1"/>
                <w:sz w:val="20"/>
              </w:rPr>
            </w:pPr>
          </w:p>
        </w:tc>
        <w:tc>
          <w:tcPr>
            <w:tcW w:w="870" w:type="dxa"/>
            <w:gridSpan w:val="2"/>
            <w:tcMar>
              <w:left w:w="29" w:type="dxa"/>
              <w:right w:w="29" w:type="dxa"/>
            </w:tcMar>
            <w:vAlign w:val="center"/>
          </w:tcPr>
          <w:p w14:paraId="133743A3" w14:textId="77777777" w:rsidR="00F811CD" w:rsidRPr="00FD4A4D" w:rsidRDefault="00F811CD" w:rsidP="007D3AC6">
            <w:pPr>
              <w:widowControl w:val="0"/>
              <w:ind w:left="57" w:right="57"/>
              <w:rPr>
                <w:color w:val="000000" w:themeColor="text1"/>
                <w:sz w:val="20"/>
              </w:rPr>
            </w:pPr>
          </w:p>
        </w:tc>
        <w:tc>
          <w:tcPr>
            <w:tcW w:w="828" w:type="dxa"/>
            <w:gridSpan w:val="3"/>
            <w:tcMar>
              <w:left w:w="29" w:type="dxa"/>
              <w:right w:w="29" w:type="dxa"/>
            </w:tcMar>
            <w:vAlign w:val="center"/>
          </w:tcPr>
          <w:p w14:paraId="4A2A9284" w14:textId="77777777" w:rsidR="00F811CD" w:rsidRPr="00FD4A4D" w:rsidRDefault="00F811CD" w:rsidP="007D3AC6">
            <w:pPr>
              <w:widowControl w:val="0"/>
              <w:ind w:left="57" w:right="57"/>
              <w:rPr>
                <w:color w:val="000000" w:themeColor="text1"/>
                <w:sz w:val="20"/>
              </w:rPr>
            </w:pPr>
          </w:p>
        </w:tc>
        <w:tc>
          <w:tcPr>
            <w:tcW w:w="997" w:type="dxa"/>
            <w:gridSpan w:val="3"/>
            <w:tcMar>
              <w:left w:w="29" w:type="dxa"/>
              <w:right w:w="29" w:type="dxa"/>
            </w:tcMar>
            <w:vAlign w:val="center"/>
          </w:tcPr>
          <w:p w14:paraId="5E43A4AC" w14:textId="77777777" w:rsidR="00F811CD" w:rsidRPr="00FD4A4D" w:rsidRDefault="00F811CD" w:rsidP="007D3AC6">
            <w:pPr>
              <w:widowControl w:val="0"/>
              <w:ind w:left="57" w:right="57"/>
              <w:rPr>
                <w:color w:val="000000" w:themeColor="text1"/>
                <w:sz w:val="20"/>
              </w:rPr>
            </w:pPr>
          </w:p>
        </w:tc>
        <w:tc>
          <w:tcPr>
            <w:tcW w:w="2869" w:type="dxa"/>
            <w:gridSpan w:val="6"/>
            <w:tcMar>
              <w:left w:w="29" w:type="dxa"/>
              <w:right w:w="29" w:type="dxa"/>
            </w:tcMar>
            <w:vAlign w:val="center"/>
          </w:tcPr>
          <w:p w14:paraId="641148B4" w14:textId="77777777" w:rsidR="00F811CD" w:rsidRPr="00FD4A4D" w:rsidRDefault="00F811CD" w:rsidP="007D3AC6">
            <w:pPr>
              <w:widowControl w:val="0"/>
              <w:ind w:left="57" w:right="57"/>
              <w:rPr>
                <w:color w:val="000000" w:themeColor="text1"/>
                <w:sz w:val="20"/>
              </w:rPr>
            </w:pPr>
          </w:p>
        </w:tc>
      </w:tr>
      <w:tr w:rsidR="00FD4A4D" w:rsidRPr="00FD4A4D" w14:paraId="45323FD4" w14:textId="77777777" w:rsidTr="009F3F73">
        <w:trPr>
          <w:trHeight w:val="20"/>
        </w:trPr>
        <w:tc>
          <w:tcPr>
            <w:tcW w:w="949" w:type="dxa"/>
            <w:shd w:val="clear" w:color="auto" w:fill="D9D9D9" w:themeFill="background1" w:themeFillShade="D9"/>
            <w:tcMar>
              <w:left w:w="29" w:type="dxa"/>
              <w:right w:w="29" w:type="dxa"/>
            </w:tcMar>
            <w:vAlign w:val="center"/>
          </w:tcPr>
          <w:p w14:paraId="6EB56B4D" w14:textId="77777777" w:rsidR="00F811CD" w:rsidRPr="00FD4A4D" w:rsidRDefault="00F811CD" w:rsidP="007D3AC6">
            <w:pPr>
              <w:widowControl w:val="0"/>
              <w:ind w:left="57" w:right="57"/>
              <w:rPr>
                <w:color w:val="000000" w:themeColor="text1"/>
                <w:sz w:val="20"/>
              </w:rPr>
            </w:pPr>
            <w:r w:rsidRPr="00FD4A4D">
              <w:rPr>
                <w:color w:val="000000" w:themeColor="text1"/>
                <w:sz w:val="20"/>
              </w:rPr>
              <w:t xml:space="preserve">№ </w:t>
            </w:r>
          </w:p>
        </w:tc>
        <w:tc>
          <w:tcPr>
            <w:tcW w:w="8825" w:type="dxa"/>
            <w:gridSpan w:val="22"/>
            <w:shd w:val="clear" w:color="auto" w:fill="D9D9D9" w:themeFill="background1" w:themeFillShade="D9"/>
            <w:tcMar>
              <w:left w:w="29" w:type="dxa"/>
              <w:right w:w="29" w:type="dxa"/>
            </w:tcMar>
            <w:vAlign w:val="center"/>
          </w:tcPr>
          <w:p w14:paraId="40E25060" w14:textId="77777777" w:rsidR="00F811CD" w:rsidRPr="00FD4A4D" w:rsidRDefault="00F811CD" w:rsidP="007D3AC6">
            <w:pPr>
              <w:widowControl w:val="0"/>
              <w:ind w:left="57" w:right="57"/>
              <w:rPr>
                <w:color w:val="000000" w:themeColor="text1"/>
                <w:sz w:val="20"/>
              </w:rPr>
            </w:pPr>
            <w:r w:rsidRPr="00FD4A4D">
              <w:rPr>
                <w:color w:val="000000" w:themeColor="text1"/>
                <w:sz w:val="20"/>
              </w:rPr>
              <w:t>Формулювання умови</w:t>
            </w:r>
          </w:p>
        </w:tc>
      </w:tr>
      <w:tr w:rsidR="00FD4A4D" w:rsidRPr="00FD4A4D" w14:paraId="13A6D04D" w14:textId="77777777" w:rsidTr="009F3F73">
        <w:trPr>
          <w:trHeight w:val="20"/>
        </w:trPr>
        <w:tc>
          <w:tcPr>
            <w:tcW w:w="949" w:type="dxa"/>
            <w:tcMar>
              <w:left w:w="29" w:type="dxa"/>
              <w:right w:w="29" w:type="dxa"/>
            </w:tcMar>
            <w:vAlign w:val="center"/>
          </w:tcPr>
          <w:p w14:paraId="33C77066" w14:textId="77777777" w:rsidR="00F811CD" w:rsidRPr="00FD4A4D" w:rsidRDefault="00F811CD" w:rsidP="007D3AC6">
            <w:pPr>
              <w:widowControl w:val="0"/>
              <w:ind w:left="57" w:right="57"/>
              <w:rPr>
                <w:color w:val="000000" w:themeColor="text1"/>
                <w:sz w:val="20"/>
              </w:rPr>
            </w:pPr>
          </w:p>
        </w:tc>
        <w:tc>
          <w:tcPr>
            <w:tcW w:w="8825" w:type="dxa"/>
            <w:gridSpan w:val="22"/>
            <w:tcMar>
              <w:left w:w="29" w:type="dxa"/>
              <w:right w:w="29" w:type="dxa"/>
            </w:tcMar>
            <w:vAlign w:val="center"/>
          </w:tcPr>
          <w:p w14:paraId="052FBE5E" w14:textId="77777777" w:rsidR="00F811CD" w:rsidRPr="00FD4A4D" w:rsidRDefault="00F811CD" w:rsidP="007D3AC6">
            <w:pPr>
              <w:rPr>
                <w:color w:val="000000" w:themeColor="text1"/>
                <w:sz w:val="20"/>
              </w:rPr>
            </w:pPr>
          </w:p>
        </w:tc>
      </w:tr>
      <w:tr w:rsidR="00FD4A4D" w:rsidRPr="00FD4A4D" w14:paraId="53F06A84" w14:textId="77777777" w:rsidTr="009F3F73">
        <w:trPr>
          <w:trHeight w:val="20"/>
        </w:trPr>
        <w:tc>
          <w:tcPr>
            <w:tcW w:w="9774" w:type="dxa"/>
            <w:gridSpan w:val="23"/>
            <w:shd w:val="clear" w:color="auto" w:fill="D9D9D9" w:themeFill="background1" w:themeFillShade="D9"/>
            <w:tcMar>
              <w:left w:w="29" w:type="dxa"/>
              <w:right w:w="29" w:type="dxa"/>
            </w:tcMar>
            <w:vAlign w:val="center"/>
          </w:tcPr>
          <w:p w14:paraId="0191DDA3" w14:textId="77777777" w:rsidR="00F811CD" w:rsidRPr="00FD4A4D" w:rsidRDefault="00F811CD" w:rsidP="009C5572">
            <w:pPr>
              <w:widowControl w:val="0"/>
              <w:ind w:left="57" w:right="57"/>
              <w:jc w:val="both"/>
              <w:rPr>
                <w:b/>
                <w:i/>
                <w:color w:val="000000" w:themeColor="text1"/>
                <w:sz w:val="20"/>
              </w:rPr>
            </w:pPr>
            <w:r w:rsidRPr="00FD4A4D">
              <w:rPr>
                <w:b/>
                <w:color w:val="000000" w:themeColor="text1"/>
                <w:sz w:val="20"/>
              </w:rPr>
              <w:t>4. Вимоги та заходи, передбачені законодавством у сфері управління відходами та заходи стосовно обліку та управління відходами, утворюваними установкою</w:t>
            </w:r>
          </w:p>
        </w:tc>
      </w:tr>
      <w:tr w:rsidR="00FD4A4D" w:rsidRPr="00FD4A4D" w14:paraId="48B4CE1C" w14:textId="77777777" w:rsidTr="009F3F73">
        <w:trPr>
          <w:trHeight w:val="20"/>
        </w:trPr>
        <w:tc>
          <w:tcPr>
            <w:tcW w:w="9774" w:type="dxa"/>
            <w:gridSpan w:val="23"/>
            <w:shd w:val="clear" w:color="auto" w:fill="D9D9D9" w:themeFill="background1" w:themeFillShade="D9"/>
            <w:tcMar>
              <w:left w:w="29" w:type="dxa"/>
              <w:right w:w="29" w:type="dxa"/>
            </w:tcMar>
            <w:vAlign w:val="center"/>
          </w:tcPr>
          <w:p w14:paraId="49331B8D" w14:textId="77777777" w:rsidR="00F811CD" w:rsidRPr="00FD4A4D" w:rsidRDefault="00F811CD" w:rsidP="007D3AC6">
            <w:pPr>
              <w:widowControl w:val="0"/>
              <w:ind w:left="57" w:right="57"/>
              <w:rPr>
                <w:b/>
                <w:color w:val="000000" w:themeColor="text1"/>
                <w:sz w:val="18"/>
                <w:szCs w:val="18"/>
              </w:rPr>
            </w:pPr>
            <w:r w:rsidRPr="00FD4A4D">
              <w:rPr>
                <w:color w:val="000000" w:themeColor="text1"/>
                <w:sz w:val="18"/>
                <w:szCs w:val="18"/>
              </w:rPr>
              <w:t>Коди операцій, найменування та код відходів, джерело походження відходів, обсяги (кількість) відходів, для яких дозволяється здійснення операцій з оброблення:</w:t>
            </w:r>
          </w:p>
        </w:tc>
      </w:tr>
      <w:tr w:rsidR="00FD4A4D" w:rsidRPr="00FD4A4D" w14:paraId="680C7787" w14:textId="77777777" w:rsidTr="009F3F73">
        <w:trPr>
          <w:trHeight w:val="20"/>
        </w:trPr>
        <w:tc>
          <w:tcPr>
            <w:tcW w:w="1201" w:type="dxa"/>
            <w:gridSpan w:val="2"/>
            <w:shd w:val="clear" w:color="auto" w:fill="D9D9D9" w:themeFill="background1" w:themeFillShade="D9"/>
            <w:tcMar>
              <w:left w:w="29" w:type="dxa"/>
              <w:right w:w="29" w:type="dxa"/>
            </w:tcMar>
            <w:vAlign w:val="center"/>
          </w:tcPr>
          <w:p w14:paraId="5B53D280" w14:textId="6A30F8B4" w:rsidR="00F811CD" w:rsidRPr="00FD4A4D" w:rsidRDefault="009E4CFA" w:rsidP="007D3AC6">
            <w:pPr>
              <w:widowControl w:val="0"/>
              <w:ind w:left="57" w:right="57"/>
              <w:jc w:val="center"/>
              <w:rPr>
                <w:b/>
                <w:color w:val="000000" w:themeColor="text1"/>
                <w:sz w:val="18"/>
                <w:szCs w:val="18"/>
              </w:rPr>
            </w:pPr>
            <w:r w:rsidRPr="00FD4A4D">
              <w:rPr>
                <w:color w:val="000000" w:themeColor="text1"/>
                <w:sz w:val="18"/>
                <w:szCs w:val="18"/>
              </w:rPr>
              <w:t>Найменування</w:t>
            </w:r>
            <w:r w:rsidR="00F811CD" w:rsidRPr="00FD4A4D">
              <w:rPr>
                <w:color w:val="000000" w:themeColor="text1"/>
                <w:sz w:val="18"/>
                <w:szCs w:val="18"/>
              </w:rPr>
              <w:t xml:space="preserve"> та код відходів**</w:t>
            </w:r>
            <w:r w:rsidR="00C0787E" w:rsidRPr="00FD4A4D">
              <w:rPr>
                <w:color w:val="000000" w:themeColor="text1"/>
                <w:sz w:val="18"/>
                <w:szCs w:val="18"/>
              </w:rPr>
              <w:t>*</w:t>
            </w:r>
            <w:r w:rsidR="00A23EEA" w:rsidRPr="00FD4A4D">
              <w:rPr>
                <w:color w:val="000000" w:themeColor="text1"/>
                <w:sz w:val="18"/>
                <w:szCs w:val="18"/>
              </w:rPr>
              <w:t>*</w:t>
            </w:r>
          </w:p>
        </w:tc>
        <w:tc>
          <w:tcPr>
            <w:tcW w:w="1207" w:type="dxa"/>
            <w:gridSpan w:val="2"/>
            <w:shd w:val="clear" w:color="auto" w:fill="D9D9D9" w:themeFill="background1" w:themeFillShade="D9"/>
            <w:vAlign w:val="center"/>
          </w:tcPr>
          <w:p w14:paraId="39BF5988" w14:textId="77777777" w:rsidR="00F811CD" w:rsidRPr="00FD4A4D" w:rsidRDefault="00F811CD" w:rsidP="007D3AC6">
            <w:pPr>
              <w:widowControl w:val="0"/>
              <w:ind w:left="57" w:right="57"/>
              <w:jc w:val="center"/>
              <w:rPr>
                <w:b/>
                <w:color w:val="000000" w:themeColor="text1"/>
                <w:sz w:val="18"/>
                <w:szCs w:val="18"/>
              </w:rPr>
            </w:pPr>
            <w:r w:rsidRPr="00FD4A4D">
              <w:rPr>
                <w:color w:val="000000" w:themeColor="text1"/>
                <w:sz w:val="18"/>
                <w:szCs w:val="18"/>
              </w:rPr>
              <w:t>Відомості про склад і властивості відходів</w:t>
            </w:r>
          </w:p>
        </w:tc>
        <w:tc>
          <w:tcPr>
            <w:tcW w:w="1209" w:type="dxa"/>
            <w:gridSpan w:val="2"/>
            <w:shd w:val="clear" w:color="auto" w:fill="D9D9D9" w:themeFill="background1" w:themeFillShade="D9"/>
            <w:vAlign w:val="center"/>
          </w:tcPr>
          <w:p w14:paraId="7CDA98DC" w14:textId="447FC931" w:rsidR="00F811CD" w:rsidRPr="00FD4A4D" w:rsidRDefault="00F811CD" w:rsidP="007D3AC6">
            <w:pPr>
              <w:widowControl w:val="0"/>
              <w:ind w:left="57" w:right="57"/>
              <w:jc w:val="center"/>
              <w:rPr>
                <w:b/>
                <w:color w:val="000000" w:themeColor="text1"/>
                <w:sz w:val="18"/>
                <w:szCs w:val="18"/>
              </w:rPr>
            </w:pPr>
            <w:r w:rsidRPr="00FD4A4D">
              <w:rPr>
                <w:color w:val="000000" w:themeColor="text1"/>
                <w:sz w:val="18"/>
                <w:szCs w:val="18"/>
              </w:rPr>
              <w:t>Код операцій***</w:t>
            </w:r>
            <w:r w:rsidR="00A23EEA" w:rsidRPr="00FD4A4D">
              <w:rPr>
                <w:color w:val="000000" w:themeColor="text1"/>
                <w:sz w:val="18"/>
                <w:szCs w:val="18"/>
              </w:rPr>
              <w:t>**</w:t>
            </w:r>
          </w:p>
        </w:tc>
        <w:tc>
          <w:tcPr>
            <w:tcW w:w="1210" w:type="dxa"/>
            <w:gridSpan w:val="4"/>
            <w:shd w:val="clear" w:color="auto" w:fill="D9D9D9" w:themeFill="background1" w:themeFillShade="D9"/>
            <w:vAlign w:val="center"/>
          </w:tcPr>
          <w:p w14:paraId="692723AF" w14:textId="77777777" w:rsidR="00F811CD" w:rsidRPr="00FD4A4D" w:rsidRDefault="00F811CD" w:rsidP="007D3AC6">
            <w:pPr>
              <w:widowControl w:val="0"/>
              <w:ind w:left="57" w:right="57"/>
              <w:jc w:val="center"/>
              <w:rPr>
                <w:b/>
                <w:color w:val="000000" w:themeColor="text1"/>
                <w:sz w:val="18"/>
                <w:szCs w:val="18"/>
              </w:rPr>
            </w:pPr>
            <w:r w:rsidRPr="00FD4A4D">
              <w:rPr>
                <w:color w:val="000000" w:themeColor="text1"/>
                <w:sz w:val="18"/>
                <w:szCs w:val="18"/>
              </w:rPr>
              <w:t xml:space="preserve">Обсяги </w:t>
            </w:r>
            <w:r w:rsidRPr="00FD4A4D">
              <w:rPr>
                <w:color w:val="000000" w:themeColor="text1"/>
                <w:sz w:val="18"/>
                <w:szCs w:val="18"/>
              </w:rPr>
              <w:br/>
              <w:t>(</w:t>
            </w:r>
            <w:proofErr w:type="spellStart"/>
            <w:r w:rsidRPr="00FD4A4D">
              <w:rPr>
                <w:color w:val="000000" w:themeColor="text1"/>
                <w:sz w:val="18"/>
                <w:szCs w:val="18"/>
              </w:rPr>
              <w:t>тонн</w:t>
            </w:r>
            <w:proofErr w:type="spellEnd"/>
            <w:r w:rsidRPr="00FD4A4D">
              <w:rPr>
                <w:color w:val="000000" w:themeColor="text1"/>
                <w:sz w:val="18"/>
                <w:szCs w:val="18"/>
              </w:rPr>
              <w:t xml:space="preserve"> на годину)</w:t>
            </w:r>
          </w:p>
        </w:tc>
        <w:tc>
          <w:tcPr>
            <w:tcW w:w="1209" w:type="dxa"/>
            <w:gridSpan w:val="5"/>
            <w:shd w:val="clear" w:color="auto" w:fill="D9D9D9" w:themeFill="background1" w:themeFillShade="D9"/>
            <w:vAlign w:val="center"/>
          </w:tcPr>
          <w:p w14:paraId="1D90E2D8" w14:textId="77777777" w:rsidR="00F811CD" w:rsidRPr="00FD4A4D" w:rsidRDefault="00F811CD" w:rsidP="007D3AC6">
            <w:pPr>
              <w:widowControl w:val="0"/>
              <w:ind w:left="57" w:right="57"/>
              <w:jc w:val="center"/>
              <w:rPr>
                <w:b/>
                <w:color w:val="000000" w:themeColor="text1"/>
                <w:sz w:val="18"/>
                <w:szCs w:val="18"/>
              </w:rPr>
            </w:pPr>
            <w:r w:rsidRPr="00FD4A4D">
              <w:rPr>
                <w:color w:val="000000" w:themeColor="text1"/>
                <w:sz w:val="18"/>
                <w:szCs w:val="18"/>
              </w:rPr>
              <w:t>Джерело походження</w:t>
            </w:r>
          </w:p>
        </w:tc>
        <w:tc>
          <w:tcPr>
            <w:tcW w:w="1209" w:type="dxa"/>
            <w:gridSpan w:val="3"/>
            <w:shd w:val="clear" w:color="auto" w:fill="D9D9D9" w:themeFill="background1" w:themeFillShade="D9"/>
            <w:vAlign w:val="center"/>
          </w:tcPr>
          <w:p w14:paraId="5A5B2C05" w14:textId="3CE02C7D" w:rsidR="00F811CD" w:rsidRPr="00FD4A4D" w:rsidRDefault="00F811CD" w:rsidP="009E4CFA">
            <w:pPr>
              <w:widowControl w:val="0"/>
              <w:ind w:left="57" w:right="-14"/>
              <w:jc w:val="center"/>
              <w:rPr>
                <w:b/>
                <w:color w:val="000000" w:themeColor="text1"/>
                <w:sz w:val="18"/>
                <w:szCs w:val="18"/>
              </w:rPr>
            </w:pPr>
            <w:r w:rsidRPr="00FD4A4D">
              <w:rPr>
                <w:color w:val="000000" w:themeColor="text1"/>
                <w:sz w:val="18"/>
                <w:szCs w:val="18"/>
              </w:rPr>
              <w:t>Код та назва відходів**</w:t>
            </w:r>
            <w:r w:rsidR="00C0787E" w:rsidRPr="00FD4A4D">
              <w:rPr>
                <w:color w:val="000000" w:themeColor="text1"/>
                <w:sz w:val="18"/>
                <w:szCs w:val="18"/>
              </w:rPr>
              <w:t>*</w:t>
            </w:r>
            <w:r w:rsidR="00A23EEA" w:rsidRPr="00FD4A4D">
              <w:rPr>
                <w:color w:val="000000" w:themeColor="text1"/>
                <w:sz w:val="18"/>
                <w:szCs w:val="18"/>
              </w:rPr>
              <w:t>*</w:t>
            </w:r>
            <w:r w:rsidRPr="00FD4A4D">
              <w:rPr>
                <w:color w:val="000000" w:themeColor="text1"/>
                <w:sz w:val="18"/>
                <w:szCs w:val="18"/>
              </w:rPr>
              <w:t>, утворених у результаті здійснення операцій з обробки відходів</w:t>
            </w:r>
          </w:p>
        </w:tc>
        <w:tc>
          <w:tcPr>
            <w:tcW w:w="1209" w:type="dxa"/>
            <w:gridSpan w:val="3"/>
            <w:shd w:val="clear" w:color="auto" w:fill="D9D9D9" w:themeFill="background1" w:themeFillShade="D9"/>
            <w:vAlign w:val="center"/>
          </w:tcPr>
          <w:p w14:paraId="76B49474" w14:textId="77777777" w:rsidR="00F811CD" w:rsidRPr="00FD4A4D" w:rsidRDefault="00F811CD" w:rsidP="007D3AC6">
            <w:pPr>
              <w:widowControl w:val="0"/>
              <w:ind w:left="57" w:right="57"/>
              <w:jc w:val="center"/>
              <w:rPr>
                <w:b/>
                <w:color w:val="000000" w:themeColor="text1"/>
                <w:sz w:val="18"/>
                <w:szCs w:val="18"/>
              </w:rPr>
            </w:pPr>
            <w:r w:rsidRPr="00FD4A4D">
              <w:rPr>
                <w:color w:val="000000" w:themeColor="text1"/>
                <w:sz w:val="18"/>
                <w:szCs w:val="18"/>
              </w:rPr>
              <w:t>Обсяг відходів, утворених у результаті здійснення операцій з обробки відходів</w:t>
            </w:r>
          </w:p>
        </w:tc>
        <w:tc>
          <w:tcPr>
            <w:tcW w:w="1320" w:type="dxa"/>
            <w:gridSpan w:val="2"/>
            <w:shd w:val="clear" w:color="auto" w:fill="D9D9D9" w:themeFill="background1" w:themeFillShade="D9"/>
            <w:vAlign w:val="center"/>
          </w:tcPr>
          <w:p w14:paraId="08B021C7" w14:textId="77777777" w:rsidR="00F811CD" w:rsidRPr="00FD4A4D" w:rsidRDefault="00F811CD" w:rsidP="007D3AC6">
            <w:pPr>
              <w:widowControl w:val="0"/>
              <w:ind w:left="57" w:right="57"/>
              <w:jc w:val="center"/>
              <w:rPr>
                <w:b/>
                <w:color w:val="000000" w:themeColor="text1"/>
                <w:sz w:val="18"/>
                <w:szCs w:val="18"/>
              </w:rPr>
            </w:pPr>
            <w:r w:rsidRPr="00FD4A4D">
              <w:rPr>
                <w:color w:val="000000" w:themeColor="text1"/>
                <w:sz w:val="18"/>
                <w:szCs w:val="18"/>
              </w:rPr>
              <w:t>Подальше оброблення утворених відходів (для здійснення операцій з оброблення утворених відходів)</w:t>
            </w:r>
          </w:p>
        </w:tc>
      </w:tr>
      <w:tr w:rsidR="00FD4A4D" w:rsidRPr="00FD4A4D" w14:paraId="764C578D" w14:textId="77777777" w:rsidTr="009F3F73">
        <w:trPr>
          <w:trHeight w:val="20"/>
        </w:trPr>
        <w:tc>
          <w:tcPr>
            <w:tcW w:w="1201" w:type="dxa"/>
            <w:gridSpan w:val="2"/>
            <w:shd w:val="clear" w:color="auto" w:fill="FFFFFF" w:themeFill="background1"/>
            <w:tcMar>
              <w:left w:w="29" w:type="dxa"/>
              <w:right w:w="29" w:type="dxa"/>
            </w:tcMar>
            <w:vAlign w:val="center"/>
          </w:tcPr>
          <w:p w14:paraId="415264A3" w14:textId="77777777" w:rsidR="00F811CD" w:rsidRPr="00FD4A4D" w:rsidRDefault="00F811CD" w:rsidP="007D3AC6">
            <w:pPr>
              <w:widowControl w:val="0"/>
              <w:ind w:left="57" w:right="57"/>
              <w:rPr>
                <w:b/>
                <w:color w:val="000000" w:themeColor="text1"/>
                <w:sz w:val="18"/>
                <w:szCs w:val="18"/>
              </w:rPr>
            </w:pPr>
          </w:p>
        </w:tc>
        <w:tc>
          <w:tcPr>
            <w:tcW w:w="1207" w:type="dxa"/>
            <w:gridSpan w:val="2"/>
            <w:shd w:val="clear" w:color="auto" w:fill="FFFFFF" w:themeFill="background1"/>
            <w:vAlign w:val="center"/>
          </w:tcPr>
          <w:p w14:paraId="10EB9EF4" w14:textId="77777777" w:rsidR="00F811CD" w:rsidRPr="00FD4A4D" w:rsidRDefault="00F811CD" w:rsidP="007D3AC6">
            <w:pPr>
              <w:widowControl w:val="0"/>
              <w:ind w:left="57" w:right="57"/>
              <w:rPr>
                <w:b/>
                <w:color w:val="000000" w:themeColor="text1"/>
                <w:sz w:val="18"/>
                <w:szCs w:val="18"/>
              </w:rPr>
            </w:pPr>
          </w:p>
        </w:tc>
        <w:tc>
          <w:tcPr>
            <w:tcW w:w="1209" w:type="dxa"/>
            <w:gridSpan w:val="2"/>
            <w:shd w:val="clear" w:color="auto" w:fill="FFFFFF" w:themeFill="background1"/>
            <w:vAlign w:val="center"/>
          </w:tcPr>
          <w:p w14:paraId="3A3DB309" w14:textId="77777777" w:rsidR="00F811CD" w:rsidRPr="00FD4A4D" w:rsidRDefault="00F811CD" w:rsidP="007D3AC6">
            <w:pPr>
              <w:widowControl w:val="0"/>
              <w:ind w:left="57" w:right="57"/>
              <w:rPr>
                <w:b/>
                <w:color w:val="000000" w:themeColor="text1"/>
                <w:sz w:val="18"/>
                <w:szCs w:val="18"/>
              </w:rPr>
            </w:pPr>
          </w:p>
        </w:tc>
        <w:tc>
          <w:tcPr>
            <w:tcW w:w="1210" w:type="dxa"/>
            <w:gridSpan w:val="4"/>
            <w:shd w:val="clear" w:color="auto" w:fill="FFFFFF" w:themeFill="background1"/>
            <w:vAlign w:val="center"/>
          </w:tcPr>
          <w:p w14:paraId="6C0A232E" w14:textId="77777777" w:rsidR="00F811CD" w:rsidRPr="00FD4A4D" w:rsidRDefault="00F811CD" w:rsidP="007D3AC6">
            <w:pPr>
              <w:widowControl w:val="0"/>
              <w:ind w:left="57" w:right="57"/>
              <w:rPr>
                <w:b/>
                <w:color w:val="000000" w:themeColor="text1"/>
                <w:sz w:val="18"/>
                <w:szCs w:val="18"/>
              </w:rPr>
            </w:pPr>
          </w:p>
        </w:tc>
        <w:tc>
          <w:tcPr>
            <w:tcW w:w="1209" w:type="dxa"/>
            <w:gridSpan w:val="5"/>
            <w:shd w:val="clear" w:color="auto" w:fill="FFFFFF" w:themeFill="background1"/>
            <w:vAlign w:val="center"/>
          </w:tcPr>
          <w:p w14:paraId="5BF47D6B" w14:textId="77777777" w:rsidR="00F811CD" w:rsidRPr="00FD4A4D" w:rsidRDefault="00F811CD" w:rsidP="007D3AC6">
            <w:pPr>
              <w:widowControl w:val="0"/>
              <w:ind w:left="57" w:right="57"/>
              <w:rPr>
                <w:b/>
                <w:color w:val="000000" w:themeColor="text1"/>
                <w:sz w:val="18"/>
                <w:szCs w:val="18"/>
              </w:rPr>
            </w:pPr>
          </w:p>
        </w:tc>
        <w:tc>
          <w:tcPr>
            <w:tcW w:w="1209" w:type="dxa"/>
            <w:gridSpan w:val="3"/>
            <w:shd w:val="clear" w:color="auto" w:fill="FFFFFF" w:themeFill="background1"/>
            <w:vAlign w:val="center"/>
          </w:tcPr>
          <w:p w14:paraId="4D7C4651" w14:textId="77777777" w:rsidR="00F811CD" w:rsidRPr="00FD4A4D" w:rsidRDefault="00F811CD" w:rsidP="007D3AC6">
            <w:pPr>
              <w:widowControl w:val="0"/>
              <w:ind w:left="57" w:right="57"/>
              <w:rPr>
                <w:b/>
                <w:color w:val="000000" w:themeColor="text1"/>
                <w:sz w:val="18"/>
                <w:szCs w:val="18"/>
              </w:rPr>
            </w:pPr>
          </w:p>
        </w:tc>
        <w:tc>
          <w:tcPr>
            <w:tcW w:w="1209" w:type="dxa"/>
            <w:gridSpan w:val="3"/>
            <w:shd w:val="clear" w:color="auto" w:fill="FFFFFF" w:themeFill="background1"/>
            <w:vAlign w:val="center"/>
          </w:tcPr>
          <w:p w14:paraId="33A2601A" w14:textId="77777777" w:rsidR="00F811CD" w:rsidRPr="00FD4A4D" w:rsidRDefault="00F811CD" w:rsidP="007D3AC6">
            <w:pPr>
              <w:widowControl w:val="0"/>
              <w:ind w:left="57" w:right="57"/>
              <w:rPr>
                <w:b/>
                <w:color w:val="000000" w:themeColor="text1"/>
                <w:sz w:val="18"/>
                <w:szCs w:val="18"/>
              </w:rPr>
            </w:pPr>
          </w:p>
        </w:tc>
        <w:tc>
          <w:tcPr>
            <w:tcW w:w="1320" w:type="dxa"/>
            <w:gridSpan w:val="2"/>
            <w:shd w:val="clear" w:color="auto" w:fill="FFFFFF" w:themeFill="background1"/>
            <w:vAlign w:val="center"/>
          </w:tcPr>
          <w:p w14:paraId="774D94A4" w14:textId="77777777" w:rsidR="00F811CD" w:rsidRPr="00FD4A4D" w:rsidRDefault="00F811CD" w:rsidP="007D3AC6">
            <w:pPr>
              <w:widowControl w:val="0"/>
              <w:ind w:left="57" w:right="57"/>
              <w:rPr>
                <w:b/>
                <w:color w:val="000000" w:themeColor="text1"/>
                <w:sz w:val="18"/>
                <w:szCs w:val="18"/>
              </w:rPr>
            </w:pPr>
          </w:p>
        </w:tc>
      </w:tr>
      <w:tr w:rsidR="00FD4A4D" w:rsidRPr="00FD4A4D" w14:paraId="7A3521C4" w14:textId="77777777" w:rsidTr="009F3F73">
        <w:trPr>
          <w:trHeight w:val="20"/>
        </w:trPr>
        <w:tc>
          <w:tcPr>
            <w:tcW w:w="949" w:type="dxa"/>
            <w:shd w:val="clear" w:color="auto" w:fill="D9D9D9" w:themeFill="background1" w:themeFillShade="D9"/>
            <w:tcMar>
              <w:left w:w="29" w:type="dxa"/>
              <w:right w:w="29" w:type="dxa"/>
            </w:tcMar>
            <w:vAlign w:val="center"/>
          </w:tcPr>
          <w:p w14:paraId="69C7C5B7" w14:textId="77777777" w:rsidR="00F811CD" w:rsidRPr="00FD4A4D" w:rsidRDefault="00F811CD" w:rsidP="007D3AC6">
            <w:pPr>
              <w:widowControl w:val="0"/>
              <w:ind w:left="57" w:right="57"/>
              <w:rPr>
                <w:color w:val="000000" w:themeColor="text1"/>
                <w:sz w:val="18"/>
                <w:szCs w:val="18"/>
              </w:rPr>
            </w:pPr>
            <w:r w:rsidRPr="00FD4A4D">
              <w:rPr>
                <w:color w:val="000000" w:themeColor="text1"/>
                <w:sz w:val="18"/>
                <w:szCs w:val="18"/>
              </w:rPr>
              <w:t xml:space="preserve">№ </w:t>
            </w:r>
          </w:p>
        </w:tc>
        <w:tc>
          <w:tcPr>
            <w:tcW w:w="8825" w:type="dxa"/>
            <w:gridSpan w:val="22"/>
            <w:shd w:val="clear" w:color="auto" w:fill="D9D9D9" w:themeFill="background1" w:themeFillShade="D9"/>
            <w:tcMar>
              <w:left w:w="29" w:type="dxa"/>
              <w:right w:w="29" w:type="dxa"/>
            </w:tcMar>
            <w:vAlign w:val="center"/>
          </w:tcPr>
          <w:p w14:paraId="2FF8E34F" w14:textId="77777777" w:rsidR="00F811CD" w:rsidRPr="00FD4A4D" w:rsidRDefault="00F811CD" w:rsidP="007D3AC6">
            <w:pPr>
              <w:widowControl w:val="0"/>
              <w:ind w:left="57" w:right="57"/>
              <w:rPr>
                <w:color w:val="000000" w:themeColor="text1"/>
                <w:sz w:val="18"/>
                <w:szCs w:val="18"/>
              </w:rPr>
            </w:pPr>
            <w:r w:rsidRPr="00FD4A4D">
              <w:rPr>
                <w:color w:val="000000" w:themeColor="text1"/>
                <w:sz w:val="18"/>
                <w:szCs w:val="18"/>
              </w:rPr>
              <w:t>Формулювання умови</w:t>
            </w:r>
          </w:p>
        </w:tc>
      </w:tr>
      <w:tr w:rsidR="00FD4A4D" w:rsidRPr="00FD4A4D" w14:paraId="50E7918D" w14:textId="77777777" w:rsidTr="009F3F73">
        <w:trPr>
          <w:trHeight w:val="20"/>
        </w:trPr>
        <w:tc>
          <w:tcPr>
            <w:tcW w:w="949" w:type="dxa"/>
            <w:tcMar>
              <w:left w:w="29" w:type="dxa"/>
              <w:right w:w="29" w:type="dxa"/>
            </w:tcMar>
            <w:vAlign w:val="center"/>
          </w:tcPr>
          <w:p w14:paraId="635D54C3" w14:textId="77777777" w:rsidR="00F811CD" w:rsidRPr="00FD4A4D" w:rsidRDefault="00F811CD" w:rsidP="007D3AC6">
            <w:pPr>
              <w:widowControl w:val="0"/>
              <w:ind w:left="57" w:right="57"/>
              <w:rPr>
                <w:color w:val="000000" w:themeColor="text1"/>
                <w:sz w:val="20"/>
              </w:rPr>
            </w:pPr>
          </w:p>
        </w:tc>
        <w:tc>
          <w:tcPr>
            <w:tcW w:w="8825" w:type="dxa"/>
            <w:gridSpan w:val="22"/>
            <w:tcMar>
              <w:left w:w="29" w:type="dxa"/>
              <w:right w:w="29" w:type="dxa"/>
            </w:tcMar>
            <w:vAlign w:val="center"/>
          </w:tcPr>
          <w:p w14:paraId="0E89A0B9" w14:textId="77777777" w:rsidR="00F811CD" w:rsidRPr="00FD4A4D" w:rsidRDefault="00F811CD" w:rsidP="007D3AC6">
            <w:pPr>
              <w:widowControl w:val="0"/>
              <w:ind w:left="57" w:right="57"/>
              <w:rPr>
                <w:color w:val="000000" w:themeColor="text1"/>
                <w:sz w:val="20"/>
              </w:rPr>
            </w:pPr>
          </w:p>
        </w:tc>
      </w:tr>
      <w:tr w:rsidR="00FD4A4D" w:rsidRPr="00FD4A4D" w14:paraId="4F391033" w14:textId="77777777" w:rsidTr="009F3F73">
        <w:trPr>
          <w:trHeight w:val="20"/>
        </w:trPr>
        <w:tc>
          <w:tcPr>
            <w:tcW w:w="949" w:type="dxa"/>
            <w:shd w:val="clear" w:color="auto" w:fill="D9D9D9" w:themeFill="background1" w:themeFillShade="D9"/>
            <w:tcMar>
              <w:left w:w="29" w:type="dxa"/>
              <w:right w:w="29" w:type="dxa"/>
            </w:tcMar>
            <w:vAlign w:val="center"/>
          </w:tcPr>
          <w:p w14:paraId="5EC7BED7" w14:textId="77777777" w:rsidR="00F811CD" w:rsidRPr="00FD4A4D" w:rsidRDefault="00F811CD" w:rsidP="007D3AC6">
            <w:pPr>
              <w:widowControl w:val="0"/>
              <w:ind w:left="57" w:right="57"/>
              <w:rPr>
                <w:color w:val="000000" w:themeColor="text1"/>
                <w:sz w:val="20"/>
              </w:rPr>
            </w:pPr>
          </w:p>
        </w:tc>
        <w:tc>
          <w:tcPr>
            <w:tcW w:w="8825" w:type="dxa"/>
            <w:gridSpan w:val="22"/>
            <w:shd w:val="clear" w:color="auto" w:fill="D9D9D9" w:themeFill="background1" w:themeFillShade="D9"/>
            <w:tcMar>
              <w:left w:w="29" w:type="dxa"/>
              <w:right w:w="29" w:type="dxa"/>
            </w:tcMar>
            <w:vAlign w:val="center"/>
          </w:tcPr>
          <w:p w14:paraId="2FF1182C" w14:textId="77777777" w:rsidR="00F811CD" w:rsidRPr="00FD4A4D" w:rsidRDefault="00F811CD" w:rsidP="007D3AC6">
            <w:pPr>
              <w:widowControl w:val="0"/>
              <w:ind w:left="57" w:right="57"/>
              <w:rPr>
                <w:color w:val="000000" w:themeColor="text1"/>
                <w:sz w:val="20"/>
              </w:rPr>
            </w:pPr>
            <w:r w:rsidRPr="00FD4A4D">
              <w:rPr>
                <w:color w:val="000000" w:themeColor="text1"/>
                <w:sz w:val="18"/>
                <w:szCs w:val="18"/>
                <w:lang w:eastAsia="uk-UA"/>
              </w:rPr>
              <w:t>Умови здійснення операцій захоронення відходів (</w:t>
            </w:r>
            <w:r w:rsidRPr="00FD4A4D">
              <w:rPr>
                <w:color w:val="000000" w:themeColor="text1"/>
                <w:sz w:val="18"/>
                <w:szCs w:val="18"/>
              </w:rPr>
              <w:t>для здійснення операцій захоронення відходів</w:t>
            </w:r>
            <w:r w:rsidRPr="00FD4A4D">
              <w:rPr>
                <w:color w:val="000000" w:themeColor="text1"/>
                <w:sz w:val="18"/>
                <w:szCs w:val="18"/>
                <w:lang w:eastAsia="uk-UA"/>
              </w:rPr>
              <w:t>):</w:t>
            </w:r>
          </w:p>
        </w:tc>
      </w:tr>
      <w:tr w:rsidR="00FD4A4D" w:rsidRPr="00FD4A4D" w14:paraId="7FEDBF5F" w14:textId="77777777" w:rsidTr="009F3F73">
        <w:trPr>
          <w:trHeight w:val="20"/>
        </w:trPr>
        <w:tc>
          <w:tcPr>
            <w:tcW w:w="949" w:type="dxa"/>
            <w:tcMar>
              <w:left w:w="29" w:type="dxa"/>
              <w:right w:w="29" w:type="dxa"/>
            </w:tcMar>
            <w:vAlign w:val="center"/>
          </w:tcPr>
          <w:p w14:paraId="5B2F418D" w14:textId="77777777" w:rsidR="00F811CD" w:rsidRPr="00FD4A4D" w:rsidRDefault="00F811CD" w:rsidP="007D3AC6">
            <w:pPr>
              <w:widowControl w:val="0"/>
              <w:ind w:left="57" w:right="57"/>
              <w:rPr>
                <w:color w:val="000000" w:themeColor="text1"/>
                <w:sz w:val="20"/>
              </w:rPr>
            </w:pPr>
          </w:p>
        </w:tc>
        <w:tc>
          <w:tcPr>
            <w:tcW w:w="8825" w:type="dxa"/>
            <w:gridSpan w:val="22"/>
            <w:tcMar>
              <w:left w:w="29" w:type="dxa"/>
              <w:right w:w="29" w:type="dxa"/>
            </w:tcMar>
            <w:vAlign w:val="center"/>
          </w:tcPr>
          <w:p w14:paraId="3EF2B3EF" w14:textId="77777777" w:rsidR="00F811CD" w:rsidRPr="00FD4A4D" w:rsidRDefault="00F811CD" w:rsidP="007D3AC6">
            <w:pPr>
              <w:widowControl w:val="0"/>
              <w:ind w:left="57" w:right="57"/>
              <w:rPr>
                <w:color w:val="000000" w:themeColor="text1"/>
                <w:sz w:val="20"/>
              </w:rPr>
            </w:pPr>
          </w:p>
        </w:tc>
      </w:tr>
      <w:tr w:rsidR="00FD4A4D" w:rsidRPr="00FD4A4D" w14:paraId="4B4CB8E6" w14:textId="77777777" w:rsidTr="009F3F73">
        <w:trPr>
          <w:trHeight w:val="20"/>
        </w:trPr>
        <w:tc>
          <w:tcPr>
            <w:tcW w:w="949" w:type="dxa"/>
            <w:shd w:val="clear" w:color="auto" w:fill="D9D9D9" w:themeFill="background1" w:themeFillShade="D9"/>
            <w:tcMar>
              <w:left w:w="29" w:type="dxa"/>
              <w:right w:w="29" w:type="dxa"/>
            </w:tcMar>
            <w:vAlign w:val="center"/>
          </w:tcPr>
          <w:p w14:paraId="5ED3A0C3" w14:textId="77777777" w:rsidR="00F811CD" w:rsidRPr="00FD4A4D" w:rsidRDefault="00F811CD" w:rsidP="007D3AC6">
            <w:pPr>
              <w:widowControl w:val="0"/>
              <w:ind w:left="57" w:right="57"/>
              <w:rPr>
                <w:color w:val="000000" w:themeColor="text1"/>
                <w:sz w:val="20"/>
              </w:rPr>
            </w:pPr>
          </w:p>
        </w:tc>
        <w:tc>
          <w:tcPr>
            <w:tcW w:w="8825" w:type="dxa"/>
            <w:gridSpan w:val="22"/>
            <w:shd w:val="clear" w:color="auto" w:fill="D9D9D9" w:themeFill="background1" w:themeFillShade="D9"/>
            <w:tcMar>
              <w:left w:w="29" w:type="dxa"/>
              <w:right w:w="29" w:type="dxa"/>
            </w:tcMar>
            <w:vAlign w:val="center"/>
          </w:tcPr>
          <w:p w14:paraId="77CB3F6A" w14:textId="77777777" w:rsidR="00F811CD" w:rsidRPr="00FD4A4D" w:rsidRDefault="00F811CD" w:rsidP="007D3AC6">
            <w:pPr>
              <w:widowControl w:val="0"/>
              <w:ind w:left="57" w:right="57"/>
              <w:rPr>
                <w:color w:val="000000" w:themeColor="text1"/>
                <w:sz w:val="20"/>
              </w:rPr>
            </w:pPr>
            <w:r w:rsidRPr="00FD4A4D">
              <w:rPr>
                <w:color w:val="000000" w:themeColor="text1"/>
                <w:sz w:val="18"/>
                <w:szCs w:val="18"/>
                <w:lang w:eastAsia="uk-UA"/>
              </w:rPr>
              <w:t>Умови здійснення операцій спалювання відходів і сумісного спалювання відходів (</w:t>
            </w:r>
            <w:r w:rsidRPr="00FD4A4D">
              <w:rPr>
                <w:color w:val="000000" w:themeColor="text1"/>
                <w:sz w:val="18"/>
                <w:szCs w:val="18"/>
              </w:rPr>
              <w:t>для здійснення операцій із спалювання відходів і сумісного спалювання відходів</w:t>
            </w:r>
            <w:r w:rsidRPr="00FD4A4D">
              <w:rPr>
                <w:color w:val="000000" w:themeColor="text1"/>
                <w:sz w:val="18"/>
                <w:szCs w:val="18"/>
                <w:lang w:eastAsia="uk-UA"/>
              </w:rPr>
              <w:t>):</w:t>
            </w:r>
          </w:p>
        </w:tc>
      </w:tr>
      <w:tr w:rsidR="00FD4A4D" w:rsidRPr="00FD4A4D" w14:paraId="122BB57C" w14:textId="77777777" w:rsidTr="009F3F73">
        <w:trPr>
          <w:trHeight w:val="20"/>
        </w:trPr>
        <w:tc>
          <w:tcPr>
            <w:tcW w:w="949" w:type="dxa"/>
            <w:tcMar>
              <w:left w:w="29" w:type="dxa"/>
              <w:right w:w="29" w:type="dxa"/>
            </w:tcMar>
            <w:vAlign w:val="center"/>
          </w:tcPr>
          <w:p w14:paraId="595E1EE7" w14:textId="77777777" w:rsidR="00F811CD" w:rsidRPr="00FD4A4D" w:rsidRDefault="00F811CD" w:rsidP="007D3AC6">
            <w:pPr>
              <w:widowControl w:val="0"/>
              <w:ind w:left="57" w:right="57"/>
              <w:rPr>
                <w:color w:val="000000" w:themeColor="text1"/>
                <w:sz w:val="20"/>
              </w:rPr>
            </w:pPr>
          </w:p>
        </w:tc>
        <w:tc>
          <w:tcPr>
            <w:tcW w:w="8825" w:type="dxa"/>
            <w:gridSpan w:val="22"/>
            <w:tcMar>
              <w:left w:w="29" w:type="dxa"/>
              <w:right w:w="29" w:type="dxa"/>
            </w:tcMar>
            <w:vAlign w:val="center"/>
          </w:tcPr>
          <w:p w14:paraId="0AD46B79" w14:textId="77777777" w:rsidR="00F811CD" w:rsidRPr="00FD4A4D" w:rsidRDefault="00F811CD" w:rsidP="007D3AC6">
            <w:pPr>
              <w:widowControl w:val="0"/>
              <w:ind w:left="57" w:right="57"/>
              <w:rPr>
                <w:color w:val="000000" w:themeColor="text1"/>
                <w:sz w:val="20"/>
              </w:rPr>
            </w:pPr>
          </w:p>
        </w:tc>
      </w:tr>
      <w:tr w:rsidR="00FD4A4D" w:rsidRPr="00FD4A4D" w14:paraId="6FA7DC9B" w14:textId="77777777" w:rsidTr="009F3F73">
        <w:trPr>
          <w:trHeight w:val="20"/>
        </w:trPr>
        <w:tc>
          <w:tcPr>
            <w:tcW w:w="949" w:type="dxa"/>
            <w:shd w:val="clear" w:color="auto" w:fill="D9D9D9" w:themeFill="background1" w:themeFillShade="D9"/>
            <w:tcMar>
              <w:left w:w="29" w:type="dxa"/>
              <w:right w:w="29" w:type="dxa"/>
            </w:tcMar>
            <w:vAlign w:val="center"/>
          </w:tcPr>
          <w:p w14:paraId="31DE1630" w14:textId="77777777" w:rsidR="00F811CD" w:rsidRPr="00FD4A4D" w:rsidRDefault="00F811CD" w:rsidP="007D3AC6">
            <w:pPr>
              <w:widowControl w:val="0"/>
              <w:ind w:left="57" w:right="57"/>
              <w:rPr>
                <w:color w:val="000000" w:themeColor="text1"/>
                <w:sz w:val="20"/>
              </w:rPr>
            </w:pPr>
          </w:p>
        </w:tc>
        <w:tc>
          <w:tcPr>
            <w:tcW w:w="8825" w:type="dxa"/>
            <w:gridSpan w:val="22"/>
            <w:shd w:val="clear" w:color="auto" w:fill="D9D9D9" w:themeFill="background1" w:themeFillShade="D9"/>
            <w:tcMar>
              <w:left w:w="29" w:type="dxa"/>
              <w:right w:w="29" w:type="dxa"/>
            </w:tcMar>
            <w:vAlign w:val="center"/>
          </w:tcPr>
          <w:p w14:paraId="3005F57F" w14:textId="77777777" w:rsidR="00F811CD" w:rsidRPr="00FD4A4D" w:rsidRDefault="00F811CD" w:rsidP="007D3AC6">
            <w:pPr>
              <w:widowControl w:val="0"/>
              <w:ind w:left="57" w:right="57"/>
              <w:rPr>
                <w:color w:val="000000" w:themeColor="text1"/>
                <w:sz w:val="20"/>
              </w:rPr>
            </w:pPr>
            <w:r w:rsidRPr="00FD4A4D">
              <w:rPr>
                <w:color w:val="000000" w:themeColor="text1"/>
                <w:sz w:val="18"/>
                <w:szCs w:val="18"/>
                <w:lang w:eastAsia="uk-UA"/>
              </w:rPr>
              <w:t xml:space="preserve">Умови здійснення операцій оброблення </w:t>
            </w:r>
            <w:proofErr w:type="spellStart"/>
            <w:r w:rsidRPr="00FD4A4D">
              <w:rPr>
                <w:color w:val="000000" w:themeColor="text1"/>
                <w:sz w:val="18"/>
                <w:szCs w:val="18"/>
                <w:lang w:eastAsia="uk-UA"/>
              </w:rPr>
              <w:t>біовідходів</w:t>
            </w:r>
            <w:proofErr w:type="spellEnd"/>
            <w:r w:rsidRPr="00FD4A4D">
              <w:rPr>
                <w:color w:val="000000" w:themeColor="text1"/>
                <w:sz w:val="18"/>
                <w:szCs w:val="18"/>
                <w:lang w:eastAsia="uk-UA"/>
              </w:rPr>
              <w:t xml:space="preserve"> (</w:t>
            </w:r>
            <w:r w:rsidRPr="00FD4A4D">
              <w:rPr>
                <w:color w:val="000000" w:themeColor="text1"/>
                <w:sz w:val="18"/>
                <w:szCs w:val="18"/>
              </w:rPr>
              <w:t>для здійснення операцій з оброблення відходів</w:t>
            </w:r>
            <w:r w:rsidRPr="00FD4A4D">
              <w:rPr>
                <w:color w:val="000000" w:themeColor="text1"/>
                <w:sz w:val="18"/>
                <w:szCs w:val="18"/>
                <w:lang w:eastAsia="uk-UA"/>
              </w:rPr>
              <w:t>):</w:t>
            </w:r>
          </w:p>
        </w:tc>
      </w:tr>
      <w:tr w:rsidR="00FD4A4D" w:rsidRPr="00FD4A4D" w14:paraId="6182391E" w14:textId="77777777" w:rsidTr="009F3F73">
        <w:trPr>
          <w:trHeight w:val="20"/>
        </w:trPr>
        <w:tc>
          <w:tcPr>
            <w:tcW w:w="949" w:type="dxa"/>
            <w:tcMar>
              <w:left w:w="29" w:type="dxa"/>
              <w:right w:w="29" w:type="dxa"/>
            </w:tcMar>
            <w:vAlign w:val="center"/>
          </w:tcPr>
          <w:p w14:paraId="15C70D7D" w14:textId="77777777" w:rsidR="00F811CD" w:rsidRPr="00FD4A4D" w:rsidRDefault="00F811CD" w:rsidP="007D3AC6">
            <w:pPr>
              <w:widowControl w:val="0"/>
              <w:ind w:left="57" w:right="57"/>
              <w:rPr>
                <w:color w:val="000000" w:themeColor="text1"/>
                <w:sz w:val="20"/>
              </w:rPr>
            </w:pPr>
          </w:p>
        </w:tc>
        <w:tc>
          <w:tcPr>
            <w:tcW w:w="8825" w:type="dxa"/>
            <w:gridSpan w:val="22"/>
            <w:tcMar>
              <w:left w:w="29" w:type="dxa"/>
              <w:right w:w="29" w:type="dxa"/>
            </w:tcMar>
            <w:vAlign w:val="center"/>
          </w:tcPr>
          <w:p w14:paraId="105D2C89" w14:textId="77777777" w:rsidR="00F811CD" w:rsidRPr="00FD4A4D" w:rsidRDefault="00F811CD" w:rsidP="007D3AC6">
            <w:pPr>
              <w:widowControl w:val="0"/>
              <w:ind w:left="57" w:right="57"/>
              <w:rPr>
                <w:color w:val="000000" w:themeColor="text1"/>
                <w:sz w:val="20"/>
              </w:rPr>
            </w:pPr>
          </w:p>
        </w:tc>
      </w:tr>
      <w:tr w:rsidR="00FD4A4D" w:rsidRPr="00FD4A4D" w14:paraId="3FBCC79B" w14:textId="77777777" w:rsidTr="009F3F73">
        <w:trPr>
          <w:trHeight w:val="20"/>
        </w:trPr>
        <w:tc>
          <w:tcPr>
            <w:tcW w:w="9774" w:type="dxa"/>
            <w:gridSpan w:val="23"/>
            <w:shd w:val="clear" w:color="auto" w:fill="D9D9D9" w:themeFill="background1" w:themeFillShade="D9"/>
            <w:tcMar>
              <w:left w:w="29" w:type="dxa"/>
              <w:right w:w="29" w:type="dxa"/>
            </w:tcMar>
            <w:vAlign w:val="center"/>
          </w:tcPr>
          <w:p w14:paraId="5BD61A53" w14:textId="77777777" w:rsidR="00F811CD" w:rsidRPr="00FD4A4D" w:rsidRDefault="00F811CD" w:rsidP="009C5572">
            <w:pPr>
              <w:widowControl w:val="0"/>
              <w:ind w:left="57" w:right="57"/>
              <w:jc w:val="both"/>
              <w:rPr>
                <w:b/>
                <w:color w:val="000000" w:themeColor="text1"/>
                <w:sz w:val="20"/>
              </w:rPr>
            </w:pPr>
            <w:r w:rsidRPr="00FD4A4D">
              <w:rPr>
                <w:b/>
                <w:color w:val="000000" w:themeColor="text1"/>
                <w:sz w:val="20"/>
              </w:rPr>
              <w:t>5.</w:t>
            </w:r>
            <w:r w:rsidRPr="00FD4A4D">
              <w:rPr>
                <w:b/>
                <w:bCs/>
                <w:color w:val="000000" w:themeColor="text1"/>
                <w:sz w:val="20"/>
              </w:rPr>
              <w:t xml:space="preserve"> </w:t>
            </w:r>
            <w:r w:rsidRPr="00FD4A4D">
              <w:rPr>
                <w:b/>
                <w:color w:val="000000" w:themeColor="text1"/>
                <w:sz w:val="20"/>
              </w:rPr>
              <w:t>Вимоги, що забезпечують захист земель та підземних вод; вимоги та заходи, передбачені законодавством про охорону земель</w:t>
            </w:r>
          </w:p>
        </w:tc>
      </w:tr>
      <w:tr w:rsidR="00FD4A4D" w:rsidRPr="00FD4A4D" w14:paraId="6149E6FD" w14:textId="77777777" w:rsidTr="009F3F73">
        <w:trPr>
          <w:trHeight w:val="20"/>
        </w:trPr>
        <w:tc>
          <w:tcPr>
            <w:tcW w:w="949" w:type="dxa"/>
            <w:shd w:val="clear" w:color="auto" w:fill="D9D9D9" w:themeFill="background1" w:themeFillShade="D9"/>
            <w:tcMar>
              <w:left w:w="29" w:type="dxa"/>
              <w:right w:w="29" w:type="dxa"/>
            </w:tcMar>
            <w:vAlign w:val="center"/>
          </w:tcPr>
          <w:p w14:paraId="48425CE6" w14:textId="77777777" w:rsidR="00F811CD" w:rsidRPr="00FD4A4D" w:rsidRDefault="00F811CD" w:rsidP="007D3AC6">
            <w:pPr>
              <w:widowControl w:val="0"/>
              <w:ind w:left="57" w:right="57"/>
              <w:rPr>
                <w:color w:val="000000" w:themeColor="text1"/>
                <w:sz w:val="20"/>
              </w:rPr>
            </w:pPr>
            <w:r w:rsidRPr="00FD4A4D">
              <w:rPr>
                <w:color w:val="000000" w:themeColor="text1"/>
                <w:sz w:val="20"/>
              </w:rPr>
              <w:t xml:space="preserve">№ </w:t>
            </w:r>
          </w:p>
        </w:tc>
        <w:tc>
          <w:tcPr>
            <w:tcW w:w="8825" w:type="dxa"/>
            <w:gridSpan w:val="22"/>
            <w:shd w:val="clear" w:color="auto" w:fill="D9D9D9" w:themeFill="background1" w:themeFillShade="D9"/>
            <w:tcMar>
              <w:left w:w="29" w:type="dxa"/>
              <w:right w:w="29" w:type="dxa"/>
            </w:tcMar>
            <w:vAlign w:val="center"/>
          </w:tcPr>
          <w:p w14:paraId="34F2CA5B" w14:textId="77777777" w:rsidR="00F811CD" w:rsidRPr="00FD4A4D" w:rsidRDefault="00F811CD" w:rsidP="007D3AC6">
            <w:pPr>
              <w:widowControl w:val="0"/>
              <w:ind w:left="57" w:right="57"/>
              <w:rPr>
                <w:color w:val="000000" w:themeColor="text1"/>
                <w:sz w:val="20"/>
              </w:rPr>
            </w:pPr>
            <w:r w:rsidRPr="00FD4A4D">
              <w:rPr>
                <w:color w:val="000000" w:themeColor="text1"/>
                <w:sz w:val="20"/>
              </w:rPr>
              <w:t>Формулювання умови</w:t>
            </w:r>
          </w:p>
        </w:tc>
      </w:tr>
      <w:tr w:rsidR="00FD4A4D" w:rsidRPr="00FD4A4D" w14:paraId="56861C11" w14:textId="77777777" w:rsidTr="009F3F73">
        <w:trPr>
          <w:trHeight w:val="20"/>
        </w:trPr>
        <w:tc>
          <w:tcPr>
            <w:tcW w:w="949" w:type="dxa"/>
            <w:tcMar>
              <w:left w:w="29" w:type="dxa"/>
              <w:right w:w="29" w:type="dxa"/>
            </w:tcMar>
            <w:vAlign w:val="center"/>
          </w:tcPr>
          <w:p w14:paraId="6B2F6142" w14:textId="77777777" w:rsidR="00F811CD" w:rsidRPr="00FD4A4D" w:rsidRDefault="00F811CD" w:rsidP="007D3AC6">
            <w:pPr>
              <w:widowControl w:val="0"/>
              <w:ind w:left="57" w:right="57"/>
              <w:rPr>
                <w:color w:val="000000" w:themeColor="text1"/>
                <w:sz w:val="20"/>
              </w:rPr>
            </w:pPr>
          </w:p>
        </w:tc>
        <w:tc>
          <w:tcPr>
            <w:tcW w:w="8825" w:type="dxa"/>
            <w:gridSpan w:val="22"/>
            <w:tcMar>
              <w:left w:w="29" w:type="dxa"/>
              <w:right w:w="29" w:type="dxa"/>
            </w:tcMar>
            <w:vAlign w:val="center"/>
          </w:tcPr>
          <w:p w14:paraId="13B309A8" w14:textId="77777777" w:rsidR="00F811CD" w:rsidRPr="00FD4A4D" w:rsidRDefault="00F811CD" w:rsidP="007D3AC6">
            <w:pPr>
              <w:widowControl w:val="0"/>
              <w:ind w:left="57" w:right="57"/>
              <w:rPr>
                <w:color w:val="000000" w:themeColor="text1"/>
                <w:sz w:val="20"/>
              </w:rPr>
            </w:pPr>
          </w:p>
        </w:tc>
      </w:tr>
      <w:tr w:rsidR="00FD4A4D" w:rsidRPr="00FD4A4D" w14:paraId="0E2EDBB9" w14:textId="77777777" w:rsidTr="009F3F73">
        <w:trPr>
          <w:trHeight w:val="20"/>
        </w:trPr>
        <w:tc>
          <w:tcPr>
            <w:tcW w:w="9774" w:type="dxa"/>
            <w:gridSpan w:val="23"/>
            <w:shd w:val="clear" w:color="auto" w:fill="D9D9D9" w:themeFill="background1" w:themeFillShade="D9"/>
            <w:tcMar>
              <w:left w:w="29" w:type="dxa"/>
              <w:right w:w="29" w:type="dxa"/>
            </w:tcMar>
            <w:vAlign w:val="center"/>
          </w:tcPr>
          <w:p w14:paraId="71EF8E31" w14:textId="6E605477" w:rsidR="00F811CD" w:rsidRPr="00FD4A4D" w:rsidRDefault="00F811CD" w:rsidP="009C5572">
            <w:pPr>
              <w:widowControl w:val="0"/>
              <w:ind w:left="57" w:right="57"/>
              <w:jc w:val="both"/>
              <w:rPr>
                <w:b/>
                <w:color w:val="000000" w:themeColor="text1"/>
                <w:sz w:val="20"/>
              </w:rPr>
            </w:pPr>
            <w:r w:rsidRPr="00FD4A4D">
              <w:rPr>
                <w:b/>
                <w:color w:val="000000" w:themeColor="text1"/>
                <w:sz w:val="20"/>
              </w:rPr>
              <w:t>6. Особливі заходи, необхідні у зв'язку з місцевими природними умовами та технічними характеристиками установки (зокрема, мінімізації забруднення повітря) для захисту здоров'я людини</w:t>
            </w:r>
            <w:r w:rsidR="009A4271">
              <w:rPr>
                <w:b/>
                <w:color w:val="000000" w:themeColor="text1"/>
                <w:sz w:val="20"/>
              </w:rPr>
              <w:t xml:space="preserve">; </w:t>
            </w:r>
            <w:r w:rsidR="009A4271" w:rsidRPr="009A4271">
              <w:rPr>
                <w:b/>
                <w:color w:val="000000" w:themeColor="text1"/>
                <w:sz w:val="20"/>
              </w:rPr>
              <w:t>вимоги та заходи, передбачені законодавством у сфері громадського здоров’я та санітарно-епідемічного благополуччя населення</w:t>
            </w:r>
          </w:p>
        </w:tc>
      </w:tr>
      <w:tr w:rsidR="00FD4A4D" w:rsidRPr="00FD4A4D" w14:paraId="4765A209" w14:textId="77777777" w:rsidTr="009F3F73">
        <w:trPr>
          <w:trHeight w:val="20"/>
        </w:trPr>
        <w:tc>
          <w:tcPr>
            <w:tcW w:w="949" w:type="dxa"/>
            <w:shd w:val="clear" w:color="auto" w:fill="D9D9D9" w:themeFill="background1" w:themeFillShade="D9"/>
            <w:tcMar>
              <w:left w:w="29" w:type="dxa"/>
              <w:right w:w="29" w:type="dxa"/>
            </w:tcMar>
            <w:vAlign w:val="center"/>
          </w:tcPr>
          <w:p w14:paraId="36B00DAB" w14:textId="77777777" w:rsidR="00F811CD" w:rsidRPr="00FD4A4D" w:rsidRDefault="00F811CD" w:rsidP="007D3AC6">
            <w:pPr>
              <w:widowControl w:val="0"/>
              <w:ind w:left="57" w:right="57"/>
              <w:rPr>
                <w:color w:val="000000" w:themeColor="text1"/>
                <w:sz w:val="20"/>
              </w:rPr>
            </w:pPr>
            <w:r w:rsidRPr="00FD4A4D">
              <w:rPr>
                <w:color w:val="000000" w:themeColor="text1"/>
                <w:sz w:val="20"/>
              </w:rPr>
              <w:t xml:space="preserve">№ </w:t>
            </w:r>
          </w:p>
        </w:tc>
        <w:tc>
          <w:tcPr>
            <w:tcW w:w="8825" w:type="dxa"/>
            <w:gridSpan w:val="22"/>
            <w:shd w:val="clear" w:color="auto" w:fill="D9D9D9" w:themeFill="background1" w:themeFillShade="D9"/>
            <w:tcMar>
              <w:left w:w="29" w:type="dxa"/>
              <w:right w:w="29" w:type="dxa"/>
            </w:tcMar>
            <w:vAlign w:val="center"/>
          </w:tcPr>
          <w:p w14:paraId="1B091B36" w14:textId="77777777" w:rsidR="00F811CD" w:rsidRPr="00FD4A4D" w:rsidRDefault="00F811CD" w:rsidP="007D3AC6">
            <w:pPr>
              <w:widowControl w:val="0"/>
              <w:ind w:left="57" w:right="57"/>
              <w:rPr>
                <w:color w:val="000000" w:themeColor="text1"/>
                <w:sz w:val="20"/>
              </w:rPr>
            </w:pPr>
            <w:r w:rsidRPr="00FD4A4D">
              <w:rPr>
                <w:color w:val="000000" w:themeColor="text1"/>
                <w:sz w:val="20"/>
              </w:rPr>
              <w:t>Формулювання умови</w:t>
            </w:r>
          </w:p>
        </w:tc>
      </w:tr>
      <w:tr w:rsidR="00FD4A4D" w:rsidRPr="00FD4A4D" w14:paraId="1AED3391" w14:textId="77777777" w:rsidTr="009F3F73">
        <w:trPr>
          <w:trHeight w:val="20"/>
        </w:trPr>
        <w:tc>
          <w:tcPr>
            <w:tcW w:w="949" w:type="dxa"/>
            <w:tcMar>
              <w:left w:w="29" w:type="dxa"/>
              <w:right w:w="29" w:type="dxa"/>
            </w:tcMar>
            <w:vAlign w:val="center"/>
          </w:tcPr>
          <w:p w14:paraId="21060EAF" w14:textId="77777777" w:rsidR="00F811CD" w:rsidRPr="00FD4A4D" w:rsidRDefault="00F811CD" w:rsidP="007D3AC6">
            <w:pPr>
              <w:widowControl w:val="0"/>
              <w:ind w:left="57" w:right="57"/>
              <w:rPr>
                <w:color w:val="000000" w:themeColor="text1"/>
                <w:sz w:val="20"/>
              </w:rPr>
            </w:pPr>
          </w:p>
        </w:tc>
        <w:tc>
          <w:tcPr>
            <w:tcW w:w="8825" w:type="dxa"/>
            <w:gridSpan w:val="22"/>
            <w:tcMar>
              <w:left w:w="29" w:type="dxa"/>
              <w:right w:w="29" w:type="dxa"/>
            </w:tcMar>
            <w:vAlign w:val="center"/>
          </w:tcPr>
          <w:p w14:paraId="006E1A22" w14:textId="77777777" w:rsidR="00F811CD" w:rsidRPr="00FD4A4D" w:rsidRDefault="00F811CD" w:rsidP="007D3AC6">
            <w:pPr>
              <w:widowControl w:val="0"/>
              <w:ind w:left="57" w:right="57"/>
              <w:rPr>
                <w:color w:val="000000" w:themeColor="text1"/>
                <w:sz w:val="20"/>
              </w:rPr>
            </w:pPr>
          </w:p>
        </w:tc>
      </w:tr>
      <w:tr w:rsidR="00FD4A4D" w:rsidRPr="00FD4A4D" w14:paraId="623CFCCE" w14:textId="77777777" w:rsidTr="009F3F73">
        <w:trPr>
          <w:trHeight w:val="20"/>
        </w:trPr>
        <w:tc>
          <w:tcPr>
            <w:tcW w:w="9774" w:type="dxa"/>
            <w:gridSpan w:val="23"/>
            <w:shd w:val="clear" w:color="auto" w:fill="D9D9D9" w:themeFill="background1" w:themeFillShade="D9"/>
            <w:tcMar>
              <w:left w:w="29" w:type="dxa"/>
              <w:right w:w="29" w:type="dxa"/>
            </w:tcMar>
            <w:vAlign w:val="center"/>
          </w:tcPr>
          <w:p w14:paraId="18DFF169" w14:textId="77777777" w:rsidR="00F811CD" w:rsidRPr="00FD4A4D" w:rsidRDefault="00F811CD" w:rsidP="009C5572">
            <w:pPr>
              <w:widowControl w:val="0"/>
              <w:ind w:left="57" w:right="57"/>
              <w:jc w:val="both"/>
              <w:rPr>
                <w:b/>
                <w:color w:val="000000" w:themeColor="text1"/>
                <w:sz w:val="20"/>
              </w:rPr>
            </w:pPr>
            <w:r w:rsidRPr="00FD4A4D">
              <w:rPr>
                <w:b/>
                <w:color w:val="000000" w:themeColor="text1"/>
                <w:sz w:val="20"/>
              </w:rPr>
              <w:t>7. Заходи для забезпечення ефективного використання сировини та енергії; вимоги та заходи, передбачені законодавством про енергоефективність</w:t>
            </w:r>
          </w:p>
        </w:tc>
      </w:tr>
      <w:tr w:rsidR="00FD4A4D" w:rsidRPr="00FD4A4D" w14:paraId="5A079B26" w14:textId="77777777" w:rsidTr="009F3F73">
        <w:trPr>
          <w:trHeight w:val="20"/>
        </w:trPr>
        <w:tc>
          <w:tcPr>
            <w:tcW w:w="949" w:type="dxa"/>
            <w:shd w:val="clear" w:color="auto" w:fill="D9D9D9" w:themeFill="background1" w:themeFillShade="D9"/>
            <w:tcMar>
              <w:left w:w="29" w:type="dxa"/>
              <w:right w:w="29" w:type="dxa"/>
            </w:tcMar>
            <w:vAlign w:val="center"/>
          </w:tcPr>
          <w:p w14:paraId="58BB611C" w14:textId="77777777" w:rsidR="00F811CD" w:rsidRPr="00FD4A4D" w:rsidRDefault="00F811CD" w:rsidP="007D3AC6">
            <w:pPr>
              <w:widowControl w:val="0"/>
              <w:ind w:left="57" w:right="57"/>
              <w:rPr>
                <w:color w:val="000000" w:themeColor="text1"/>
                <w:sz w:val="20"/>
              </w:rPr>
            </w:pPr>
            <w:r w:rsidRPr="00FD4A4D">
              <w:rPr>
                <w:color w:val="000000" w:themeColor="text1"/>
                <w:sz w:val="20"/>
              </w:rPr>
              <w:t xml:space="preserve">№ </w:t>
            </w:r>
          </w:p>
        </w:tc>
        <w:tc>
          <w:tcPr>
            <w:tcW w:w="8825" w:type="dxa"/>
            <w:gridSpan w:val="22"/>
            <w:shd w:val="clear" w:color="auto" w:fill="D9D9D9" w:themeFill="background1" w:themeFillShade="D9"/>
            <w:tcMar>
              <w:left w:w="29" w:type="dxa"/>
              <w:right w:w="29" w:type="dxa"/>
            </w:tcMar>
            <w:vAlign w:val="center"/>
          </w:tcPr>
          <w:p w14:paraId="2789517B" w14:textId="77777777" w:rsidR="00F811CD" w:rsidRPr="00FD4A4D" w:rsidRDefault="00F811CD" w:rsidP="007D3AC6">
            <w:pPr>
              <w:widowControl w:val="0"/>
              <w:ind w:left="57" w:right="57"/>
              <w:rPr>
                <w:color w:val="000000" w:themeColor="text1"/>
                <w:sz w:val="20"/>
              </w:rPr>
            </w:pPr>
            <w:r w:rsidRPr="00FD4A4D">
              <w:rPr>
                <w:color w:val="000000" w:themeColor="text1"/>
                <w:sz w:val="20"/>
              </w:rPr>
              <w:t>Формулювання умови</w:t>
            </w:r>
          </w:p>
        </w:tc>
      </w:tr>
      <w:tr w:rsidR="00FD4A4D" w:rsidRPr="00FD4A4D" w14:paraId="7AA82FEA" w14:textId="77777777" w:rsidTr="009F3F73">
        <w:trPr>
          <w:trHeight w:val="20"/>
        </w:trPr>
        <w:tc>
          <w:tcPr>
            <w:tcW w:w="949" w:type="dxa"/>
            <w:tcMar>
              <w:left w:w="29" w:type="dxa"/>
              <w:right w:w="29" w:type="dxa"/>
            </w:tcMar>
            <w:vAlign w:val="center"/>
          </w:tcPr>
          <w:p w14:paraId="70D7D4DF" w14:textId="77777777" w:rsidR="00F811CD" w:rsidRPr="00FD4A4D" w:rsidRDefault="00F811CD" w:rsidP="007D3AC6">
            <w:pPr>
              <w:widowControl w:val="0"/>
              <w:ind w:left="57" w:right="57"/>
              <w:rPr>
                <w:color w:val="000000" w:themeColor="text1"/>
                <w:sz w:val="20"/>
              </w:rPr>
            </w:pPr>
          </w:p>
        </w:tc>
        <w:tc>
          <w:tcPr>
            <w:tcW w:w="8825" w:type="dxa"/>
            <w:gridSpan w:val="22"/>
            <w:tcMar>
              <w:left w:w="29" w:type="dxa"/>
              <w:right w:w="29" w:type="dxa"/>
            </w:tcMar>
            <w:vAlign w:val="center"/>
          </w:tcPr>
          <w:p w14:paraId="230E6793" w14:textId="77777777" w:rsidR="00F811CD" w:rsidRPr="00FD4A4D" w:rsidRDefault="00F811CD" w:rsidP="007D3AC6">
            <w:pPr>
              <w:widowControl w:val="0"/>
              <w:ind w:left="57" w:right="57"/>
              <w:rPr>
                <w:color w:val="000000" w:themeColor="text1"/>
                <w:sz w:val="20"/>
              </w:rPr>
            </w:pPr>
          </w:p>
        </w:tc>
      </w:tr>
      <w:tr w:rsidR="003A71C3" w:rsidRPr="00FD4A4D" w14:paraId="5405992C" w14:textId="77777777" w:rsidTr="009F3F73">
        <w:trPr>
          <w:trHeight w:val="20"/>
        </w:trPr>
        <w:tc>
          <w:tcPr>
            <w:tcW w:w="9774" w:type="dxa"/>
            <w:gridSpan w:val="23"/>
            <w:shd w:val="clear" w:color="auto" w:fill="D9D9D9" w:themeFill="background1" w:themeFillShade="D9"/>
            <w:tcMar>
              <w:left w:w="29" w:type="dxa"/>
              <w:right w:w="29" w:type="dxa"/>
            </w:tcMar>
            <w:vAlign w:val="center"/>
          </w:tcPr>
          <w:p w14:paraId="666BE38E" w14:textId="0281DF1E" w:rsidR="003A71C3" w:rsidRPr="00FD4A4D" w:rsidRDefault="003A71C3" w:rsidP="009C5572">
            <w:pPr>
              <w:widowControl w:val="0"/>
              <w:ind w:left="57" w:right="57"/>
              <w:jc w:val="both"/>
              <w:rPr>
                <w:b/>
                <w:bCs/>
                <w:color w:val="000000" w:themeColor="text1"/>
                <w:sz w:val="20"/>
              </w:rPr>
            </w:pPr>
            <w:r w:rsidRPr="000E798C">
              <w:rPr>
                <w:b/>
                <w:bCs/>
                <w:color w:val="000000" w:themeColor="text1"/>
                <w:sz w:val="20"/>
                <w:lang w:val="ru-RU"/>
              </w:rPr>
              <w:t>8</w:t>
            </w:r>
            <w:r w:rsidRPr="00FD4A4D">
              <w:rPr>
                <w:b/>
                <w:bCs/>
                <w:color w:val="000000" w:themeColor="text1"/>
                <w:sz w:val="20"/>
              </w:rPr>
              <w:t xml:space="preserve">. Вимога щодо </w:t>
            </w:r>
            <w:r w:rsidR="00910C8E" w:rsidRPr="00FD4A4D">
              <w:rPr>
                <w:b/>
                <w:bCs/>
                <w:color w:val="000000" w:themeColor="text1"/>
                <w:sz w:val="20"/>
              </w:rPr>
              <w:t>проведення</w:t>
            </w:r>
            <w:r w:rsidRPr="00FD4A4D">
              <w:rPr>
                <w:b/>
                <w:bCs/>
                <w:color w:val="000000" w:themeColor="text1"/>
                <w:sz w:val="20"/>
              </w:rPr>
              <w:t xml:space="preserve"> екологічного аудиту та енергетичного аудиту, у випадках, передбачених </w:t>
            </w:r>
            <w:r w:rsidRPr="00FD4A4D">
              <w:rPr>
                <w:b/>
                <w:bCs/>
                <w:color w:val="000000" w:themeColor="text1"/>
                <w:sz w:val="20"/>
              </w:rPr>
              <w:lastRenderedPageBreak/>
              <w:t>законодавством</w:t>
            </w:r>
          </w:p>
        </w:tc>
      </w:tr>
      <w:tr w:rsidR="003A71C3" w:rsidRPr="00FD4A4D" w14:paraId="38307FD5" w14:textId="77777777" w:rsidTr="009F3F73">
        <w:trPr>
          <w:trHeight w:val="20"/>
        </w:trPr>
        <w:tc>
          <w:tcPr>
            <w:tcW w:w="949" w:type="dxa"/>
            <w:shd w:val="clear" w:color="auto" w:fill="D9D9D9" w:themeFill="background1" w:themeFillShade="D9"/>
            <w:tcMar>
              <w:left w:w="29" w:type="dxa"/>
              <w:right w:w="29" w:type="dxa"/>
            </w:tcMar>
            <w:vAlign w:val="center"/>
          </w:tcPr>
          <w:p w14:paraId="75D21DF9" w14:textId="77777777" w:rsidR="003A71C3" w:rsidRPr="00FD4A4D" w:rsidRDefault="003A71C3" w:rsidP="000F3C02">
            <w:pPr>
              <w:widowControl w:val="0"/>
              <w:ind w:left="57" w:right="57"/>
              <w:rPr>
                <w:color w:val="000000" w:themeColor="text1"/>
                <w:sz w:val="20"/>
              </w:rPr>
            </w:pPr>
            <w:r w:rsidRPr="00FD4A4D">
              <w:rPr>
                <w:color w:val="000000" w:themeColor="text1"/>
                <w:sz w:val="20"/>
              </w:rPr>
              <w:lastRenderedPageBreak/>
              <w:t>№</w:t>
            </w:r>
          </w:p>
        </w:tc>
        <w:tc>
          <w:tcPr>
            <w:tcW w:w="8825" w:type="dxa"/>
            <w:gridSpan w:val="22"/>
            <w:shd w:val="clear" w:color="auto" w:fill="D9D9D9" w:themeFill="background1" w:themeFillShade="D9"/>
            <w:tcMar>
              <w:left w:w="29" w:type="dxa"/>
              <w:right w:w="29" w:type="dxa"/>
            </w:tcMar>
            <w:vAlign w:val="center"/>
          </w:tcPr>
          <w:p w14:paraId="18D4D65D" w14:textId="77777777" w:rsidR="003A71C3" w:rsidRPr="00FD4A4D" w:rsidRDefault="003A71C3" w:rsidP="000F3C02">
            <w:pPr>
              <w:widowControl w:val="0"/>
              <w:ind w:left="57" w:right="57"/>
              <w:rPr>
                <w:color w:val="000000" w:themeColor="text1"/>
                <w:sz w:val="20"/>
              </w:rPr>
            </w:pPr>
            <w:r w:rsidRPr="00FD4A4D">
              <w:rPr>
                <w:color w:val="000000" w:themeColor="text1"/>
                <w:sz w:val="20"/>
              </w:rPr>
              <w:t>Формулювання умови</w:t>
            </w:r>
          </w:p>
        </w:tc>
      </w:tr>
      <w:tr w:rsidR="003A71C3" w:rsidRPr="00FD4A4D" w14:paraId="64AD4639" w14:textId="77777777" w:rsidTr="009F3F73">
        <w:trPr>
          <w:trHeight w:val="20"/>
        </w:trPr>
        <w:tc>
          <w:tcPr>
            <w:tcW w:w="9774" w:type="dxa"/>
            <w:gridSpan w:val="23"/>
            <w:shd w:val="clear" w:color="auto" w:fill="auto"/>
            <w:tcMar>
              <w:left w:w="29" w:type="dxa"/>
              <w:right w:w="29" w:type="dxa"/>
            </w:tcMar>
            <w:vAlign w:val="center"/>
          </w:tcPr>
          <w:p w14:paraId="23468D73" w14:textId="77777777" w:rsidR="003A71C3" w:rsidRPr="00FD4A4D" w:rsidRDefault="003A71C3" w:rsidP="007D3AC6">
            <w:pPr>
              <w:widowControl w:val="0"/>
              <w:ind w:left="57" w:right="57"/>
              <w:rPr>
                <w:b/>
                <w:color w:val="000000" w:themeColor="text1"/>
                <w:sz w:val="20"/>
              </w:rPr>
            </w:pPr>
          </w:p>
        </w:tc>
      </w:tr>
      <w:tr w:rsidR="00FD4A4D" w:rsidRPr="00FD4A4D" w14:paraId="288BD4E2" w14:textId="77777777" w:rsidTr="009F3F73">
        <w:trPr>
          <w:trHeight w:val="20"/>
        </w:trPr>
        <w:tc>
          <w:tcPr>
            <w:tcW w:w="9774" w:type="dxa"/>
            <w:gridSpan w:val="23"/>
            <w:shd w:val="clear" w:color="auto" w:fill="D9D9D9" w:themeFill="background1" w:themeFillShade="D9"/>
            <w:tcMar>
              <w:left w:w="29" w:type="dxa"/>
              <w:right w:w="29" w:type="dxa"/>
            </w:tcMar>
            <w:vAlign w:val="center"/>
          </w:tcPr>
          <w:p w14:paraId="21432915" w14:textId="6B17D5DC" w:rsidR="00F811CD" w:rsidRPr="00FD4A4D" w:rsidRDefault="003A71C3" w:rsidP="009C5572">
            <w:pPr>
              <w:widowControl w:val="0"/>
              <w:ind w:left="57" w:right="57"/>
              <w:jc w:val="both"/>
              <w:rPr>
                <w:b/>
                <w:color w:val="000000" w:themeColor="text1"/>
                <w:sz w:val="20"/>
              </w:rPr>
            </w:pPr>
            <w:r w:rsidRPr="000E798C">
              <w:rPr>
                <w:b/>
                <w:color w:val="000000" w:themeColor="text1"/>
                <w:sz w:val="20"/>
              </w:rPr>
              <w:t>9</w:t>
            </w:r>
            <w:r w:rsidR="00F811CD" w:rsidRPr="00FD4A4D">
              <w:rPr>
                <w:b/>
                <w:color w:val="000000" w:themeColor="text1"/>
                <w:sz w:val="20"/>
              </w:rPr>
              <w:t>. Умови та заходи для попередження аварій та мінімізації їх наслідків - вимоги та заходи, передбачені законодавством про попередження аварій та усунення їх наслідків (у тому числі процедури та вимоги щодо регулярного обслуговування обладнання для запобігання забруднення земель та підземних вод)</w:t>
            </w:r>
          </w:p>
        </w:tc>
      </w:tr>
      <w:tr w:rsidR="00FD4A4D" w:rsidRPr="00FD4A4D" w14:paraId="2C4D47C5" w14:textId="77777777" w:rsidTr="009F3F73">
        <w:trPr>
          <w:trHeight w:val="20"/>
        </w:trPr>
        <w:tc>
          <w:tcPr>
            <w:tcW w:w="949" w:type="dxa"/>
            <w:shd w:val="clear" w:color="auto" w:fill="D9D9D9" w:themeFill="background1" w:themeFillShade="D9"/>
            <w:tcMar>
              <w:left w:w="29" w:type="dxa"/>
              <w:right w:w="29" w:type="dxa"/>
            </w:tcMar>
            <w:vAlign w:val="center"/>
          </w:tcPr>
          <w:p w14:paraId="1772BC2B" w14:textId="77777777" w:rsidR="00F811CD" w:rsidRPr="00FD4A4D" w:rsidRDefault="00F811CD" w:rsidP="007D3AC6">
            <w:pPr>
              <w:widowControl w:val="0"/>
              <w:ind w:left="57" w:right="57"/>
              <w:rPr>
                <w:color w:val="000000" w:themeColor="text1"/>
                <w:sz w:val="20"/>
              </w:rPr>
            </w:pPr>
            <w:r w:rsidRPr="00FD4A4D">
              <w:rPr>
                <w:color w:val="000000" w:themeColor="text1"/>
                <w:sz w:val="20"/>
              </w:rPr>
              <w:t xml:space="preserve">№ </w:t>
            </w:r>
          </w:p>
        </w:tc>
        <w:tc>
          <w:tcPr>
            <w:tcW w:w="8825" w:type="dxa"/>
            <w:gridSpan w:val="22"/>
            <w:shd w:val="clear" w:color="auto" w:fill="D9D9D9" w:themeFill="background1" w:themeFillShade="D9"/>
            <w:tcMar>
              <w:left w:w="29" w:type="dxa"/>
              <w:right w:w="29" w:type="dxa"/>
            </w:tcMar>
            <w:vAlign w:val="center"/>
          </w:tcPr>
          <w:p w14:paraId="27A97DD6" w14:textId="77777777" w:rsidR="00F811CD" w:rsidRPr="00FD4A4D" w:rsidRDefault="00F811CD" w:rsidP="007D3AC6">
            <w:pPr>
              <w:widowControl w:val="0"/>
              <w:ind w:left="57" w:right="57"/>
              <w:rPr>
                <w:color w:val="000000" w:themeColor="text1"/>
                <w:sz w:val="20"/>
              </w:rPr>
            </w:pPr>
            <w:r w:rsidRPr="00FD4A4D">
              <w:rPr>
                <w:color w:val="000000" w:themeColor="text1"/>
                <w:sz w:val="20"/>
              </w:rPr>
              <w:t>Формулювання умови</w:t>
            </w:r>
          </w:p>
        </w:tc>
      </w:tr>
      <w:tr w:rsidR="00FD4A4D" w:rsidRPr="00FD4A4D" w14:paraId="1C99B7D7" w14:textId="77777777" w:rsidTr="009F3F73">
        <w:trPr>
          <w:trHeight w:val="20"/>
        </w:trPr>
        <w:tc>
          <w:tcPr>
            <w:tcW w:w="949" w:type="dxa"/>
            <w:tcMar>
              <w:left w:w="29" w:type="dxa"/>
              <w:right w:w="29" w:type="dxa"/>
            </w:tcMar>
            <w:vAlign w:val="center"/>
          </w:tcPr>
          <w:p w14:paraId="2BC71FEB" w14:textId="77777777" w:rsidR="00F811CD" w:rsidRPr="00FD4A4D" w:rsidRDefault="00F811CD" w:rsidP="007D3AC6">
            <w:pPr>
              <w:widowControl w:val="0"/>
              <w:ind w:left="57" w:right="57"/>
              <w:rPr>
                <w:color w:val="000000" w:themeColor="text1"/>
                <w:sz w:val="20"/>
              </w:rPr>
            </w:pPr>
          </w:p>
        </w:tc>
        <w:tc>
          <w:tcPr>
            <w:tcW w:w="8825" w:type="dxa"/>
            <w:gridSpan w:val="22"/>
            <w:tcMar>
              <w:left w:w="29" w:type="dxa"/>
              <w:right w:w="29" w:type="dxa"/>
            </w:tcMar>
            <w:vAlign w:val="center"/>
          </w:tcPr>
          <w:p w14:paraId="11203B90" w14:textId="77777777" w:rsidR="00F811CD" w:rsidRPr="00FD4A4D" w:rsidRDefault="00F811CD" w:rsidP="007D3AC6">
            <w:pPr>
              <w:widowControl w:val="0"/>
              <w:ind w:left="57" w:right="57"/>
              <w:rPr>
                <w:color w:val="000000" w:themeColor="text1"/>
                <w:sz w:val="20"/>
              </w:rPr>
            </w:pPr>
          </w:p>
        </w:tc>
      </w:tr>
      <w:tr w:rsidR="00FD4A4D" w:rsidRPr="00FD4A4D" w14:paraId="2107FDF2" w14:textId="77777777" w:rsidTr="009F3F73">
        <w:trPr>
          <w:trHeight w:val="20"/>
        </w:trPr>
        <w:tc>
          <w:tcPr>
            <w:tcW w:w="9774" w:type="dxa"/>
            <w:gridSpan w:val="23"/>
            <w:shd w:val="clear" w:color="auto" w:fill="D9D9D9" w:themeFill="background1" w:themeFillShade="D9"/>
            <w:tcMar>
              <w:left w:w="29" w:type="dxa"/>
              <w:right w:w="29" w:type="dxa"/>
            </w:tcMar>
            <w:vAlign w:val="center"/>
          </w:tcPr>
          <w:p w14:paraId="502E733E" w14:textId="57E494F2" w:rsidR="00AA51E0" w:rsidRPr="00FD4A4D" w:rsidRDefault="003A71C3" w:rsidP="009C5572">
            <w:pPr>
              <w:widowControl w:val="0"/>
              <w:ind w:left="57" w:right="57"/>
              <w:jc w:val="both"/>
              <w:rPr>
                <w:b/>
                <w:color w:val="000000" w:themeColor="text1"/>
                <w:sz w:val="20"/>
              </w:rPr>
            </w:pPr>
            <w:r w:rsidRPr="000E798C">
              <w:rPr>
                <w:b/>
                <w:color w:val="000000" w:themeColor="text1"/>
                <w:sz w:val="20"/>
              </w:rPr>
              <w:t>10</w:t>
            </w:r>
            <w:r w:rsidR="00F811CD" w:rsidRPr="00FD4A4D">
              <w:rPr>
                <w:b/>
                <w:color w:val="000000" w:themeColor="text1"/>
                <w:sz w:val="20"/>
              </w:rPr>
              <w:t xml:space="preserve">. </w:t>
            </w:r>
            <w:r w:rsidR="00AA51E0" w:rsidRPr="00FD4A4D">
              <w:rPr>
                <w:b/>
                <w:color w:val="000000" w:themeColor="text1"/>
                <w:sz w:val="20"/>
              </w:rPr>
              <w:t>Вимоги до здійснення</w:t>
            </w:r>
            <w:r w:rsidR="00F811CD" w:rsidRPr="00FD4A4D">
              <w:rPr>
                <w:b/>
                <w:color w:val="000000" w:themeColor="text1"/>
                <w:sz w:val="20"/>
              </w:rPr>
              <w:t xml:space="preserve"> заход</w:t>
            </w:r>
            <w:r w:rsidR="00AA51E0" w:rsidRPr="00FD4A4D">
              <w:rPr>
                <w:b/>
                <w:color w:val="000000" w:themeColor="text1"/>
                <w:sz w:val="20"/>
              </w:rPr>
              <w:t>ів</w:t>
            </w:r>
            <w:r w:rsidR="00F811CD" w:rsidRPr="00FD4A4D">
              <w:rPr>
                <w:b/>
                <w:color w:val="000000" w:themeColor="text1"/>
                <w:sz w:val="20"/>
              </w:rPr>
              <w:t>, пов’язан</w:t>
            </w:r>
            <w:r w:rsidR="00AA51E0" w:rsidRPr="00FD4A4D">
              <w:rPr>
                <w:b/>
                <w:color w:val="000000" w:themeColor="text1"/>
                <w:sz w:val="20"/>
              </w:rPr>
              <w:t>их</w:t>
            </w:r>
            <w:r w:rsidR="00F811CD" w:rsidRPr="00FD4A4D">
              <w:rPr>
                <w:b/>
                <w:color w:val="000000" w:themeColor="text1"/>
                <w:sz w:val="20"/>
              </w:rPr>
              <w:t xml:space="preserve"> з іншими умовами, ніж нормальні умови експлуатації установки, зокрема запуск, зупинка, витік, несправність, короткочасний простій, </w:t>
            </w:r>
            <w:r w:rsidR="00F811CD" w:rsidRPr="00040C41">
              <w:rPr>
                <w:b/>
                <w:color w:val="000000" w:themeColor="text1"/>
                <w:sz w:val="20"/>
              </w:rPr>
              <w:t>припинення експлуатації установки</w:t>
            </w:r>
            <w:r w:rsidR="00F811CD" w:rsidRPr="00FD4A4D">
              <w:rPr>
                <w:b/>
                <w:strike/>
                <w:color w:val="000000" w:themeColor="text1"/>
                <w:sz w:val="20"/>
              </w:rPr>
              <w:t xml:space="preserve"> </w:t>
            </w:r>
          </w:p>
        </w:tc>
      </w:tr>
      <w:tr w:rsidR="00FD4A4D" w:rsidRPr="00FD4A4D" w14:paraId="36CA2EB4" w14:textId="77777777" w:rsidTr="009F3F73">
        <w:trPr>
          <w:trHeight w:val="20"/>
        </w:trPr>
        <w:tc>
          <w:tcPr>
            <w:tcW w:w="949" w:type="dxa"/>
            <w:shd w:val="clear" w:color="auto" w:fill="D9D9D9" w:themeFill="background1" w:themeFillShade="D9"/>
            <w:tcMar>
              <w:left w:w="29" w:type="dxa"/>
              <w:right w:w="29" w:type="dxa"/>
            </w:tcMar>
            <w:vAlign w:val="center"/>
          </w:tcPr>
          <w:p w14:paraId="4AA60062" w14:textId="77777777" w:rsidR="00F811CD" w:rsidRPr="00FD4A4D" w:rsidRDefault="00F811CD" w:rsidP="007D3AC6">
            <w:pPr>
              <w:widowControl w:val="0"/>
              <w:ind w:left="57" w:right="57"/>
              <w:rPr>
                <w:color w:val="000000" w:themeColor="text1"/>
                <w:sz w:val="20"/>
              </w:rPr>
            </w:pPr>
            <w:r w:rsidRPr="00FD4A4D">
              <w:rPr>
                <w:color w:val="000000" w:themeColor="text1"/>
                <w:sz w:val="20"/>
              </w:rPr>
              <w:t xml:space="preserve">№ </w:t>
            </w:r>
          </w:p>
        </w:tc>
        <w:tc>
          <w:tcPr>
            <w:tcW w:w="8825" w:type="dxa"/>
            <w:gridSpan w:val="22"/>
            <w:shd w:val="clear" w:color="auto" w:fill="D9D9D9" w:themeFill="background1" w:themeFillShade="D9"/>
            <w:tcMar>
              <w:left w:w="29" w:type="dxa"/>
              <w:right w:w="29" w:type="dxa"/>
            </w:tcMar>
            <w:vAlign w:val="center"/>
          </w:tcPr>
          <w:p w14:paraId="5D6996C7" w14:textId="77777777" w:rsidR="00F811CD" w:rsidRPr="00FD4A4D" w:rsidRDefault="00F811CD" w:rsidP="007D3AC6">
            <w:pPr>
              <w:widowControl w:val="0"/>
              <w:ind w:left="57" w:right="57"/>
              <w:rPr>
                <w:color w:val="000000" w:themeColor="text1"/>
                <w:sz w:val="20"/>
              </w:rPr>
            </w:pPr>
            <w:r w:rsidRPr="00FD4A4D">
              <w:rPr>
                <w:color w:val="000000" w:themeColor="text1"/>
                <w:sz w:val="20"/>
              </w:rPr>
              <w:t>Формулювання умови</w:t>
            </w:r>
          </w:p>
        </w:tc>
      </w:tr>
      <w:tr w:rsidR="00FD4A4D" w:rsidRPr="00FD4A4D" w14:paraId="743FBAA1" w14:textId="77777777" w:rsidTr="009F3F73">
        <w:trPr>
          <w:trHeight w:val="20"/>
        </w:trPr>
        <w:tc>
          <w:tcPr>
            <w:tcW w:w="949" w:type="dxa"/>
            <w:tcMar>
              <w:left w:w="29" w:type="dxa"/>
              <w:right w:w="29" w:type="dxa"/>
            </w:tcMar>
            <w:vAlign w:val="center"/>
          </w:tcPr>
          <w:p w14:paraId="056E8423" w14:textId="77777777" w:rsidR="00F811CD" w:rsidRPr="00FD4A4D" w:rsidRDefault="00F811CD" w:rsidP="007D3AC6">
            <w:pPr>
              <w:widowControl w:val="0"/>
              <w:ind w:left="57" w:right="57"/>
              <w:rPr>
                <w:color w:val="000000" w:themeColor="text1"/>
                <w:sz w:val="20"/>
              </w:rPr>
            </w:pPr>
          </w:p>
        </w:tc>
        <w:tc>
          <w:tcPr>
            <w:tcW w:w="8825" w:type="dxa"/>
            <w:gridSpan w:val="22"/>
            <w:tcMar>
              <w:left w:w="29" w:type="dxa"/>
              <w:right w:w="29" w:type="dxa"/>
            </w:tcMar>
            <w:vAlign w:val="center"/>
          </w:tcPr>
          <w:p w14:paraId="7BCFF6E5" w14:textId="77777777" w:rsidR="00F811CD" w:rsidRPr="00FD4A4D" w:rsidRDefault="00F811CD" w:rsidP="007D3AC6">
            <w:pPr>
              <w:widowControl w:val="0"/>
              <w:ind w:left="57" w:right="57"/>
              <w:rPr>
                <w:color w:val="000000" w:themeColor="text1"/>
                <w:sz w:val="20"/>
              </w:rPr>
            </w:pPr>
          </w:p>
        </w:tc>
      </w:tr>
      <w:tr w:rsidR="00FD4A4D" w:rsidRPr="00FD4A4D" w14:paraId="12F2BFB9" w14:textId="77777777" w:rsidTr="009F3F73">
        <w:trPr>
          <w:trHeight w:val="20"/>
        </w:trPr>
        <w:tc>
          <w:tcPr>
            <w:tcW w:w="9774" w:type="dxa"/>
            <w:gridSpan w:val="23"/>
            <w:shd w:val="clear" w:color="auto" w:fill="D9D9D9" w:themeFill="background1" w:themeFillShade="D9"/>
            <w:tcMar>
              <w:left w:w="29" w:type="dxa"/>
              <w:right w:w="29" w:type="dxa"/>
            </w:tcMar>
            <w:vAlign w:val="center"/>
          </w:tcPr>
          <w:p w14:paraId="0F0E5F3E" w14:textId="4E7393D7" w:rsidR="0028516B" w:rsidRPr="00FD4A4D" w:rsidRDefault="00F811CD" w:rsidP="009C5572">
            <w:pPr>
              <w:widowControl w:val="0"/>
              <w:ind w:left="57" w:right="57"/>
              <w:jc w:val="both"/>
              <w:rPr>
                <w:b/>
                <w:color w:val="000000" w:themeColor="text1"/>
                <w:sz w:val="20"/>
              </w:rPr>
            </w:pPr>
            <w:r w:rsidRPr="00FD4A4D">
              <w:rPr>
                <w:b/>
                <w:color w:val="000000" w:themeColor="text1"/>
                <w:sz w:val="20"/>
              </w:rPr>
              <w:t>1</w:t>
            </w:r>
            <w:r w:rsidR="00AA51E0" w:rsidRPr="00FD4A4D">
              <w:rPr>
                <w:b/>
                <w:color w:val="000000" w:themeColor="text1"/>
                <w:sz w:val="20"/>
              </w:rPr>
              <w:t>1</w:t>
            </w:r>
            <w:r w:rsidRPr="00FD4A4D">
              <w:rPr>
                <w:b/>
                <w:color w:val="000000" w:themeColor="text1"/>
                <w:sz w:val="20"/>
              </w:rPr>
              <w:t xml:space="preserve">. Вимоги до моніторингу викидів, у тому числі методика, частота вимірювання та </w:t>
            </w:r>
            <w:r w:rsidRPr="00554CB2">
              <w:rPr>
                <w:b/>
                <w:color w:val="000000" w:themeColor="text1"/>
                <w:sz w:val="20"/>
              </w:rPr>
              <w:t>порядок проведення оцінки результатів</w:t>
            </w:r>
            <w:r w:rsidR="00554CB2" w:rsidRPr="00554CB2">
              <w:rPr>
                <w:b/>
                <w:color w:val="000000" w:themeColor="text1"/>
                <w:sz w:val="20"/>
              </w:rPr>
              <w:t xml:space="preserve"> вимір</w:t>
            </w:r>
            <w:r w:rsidR="00554CB2">
              <w:rPr>
                <w:b/>
                <w:color w:val="000000" w:themeColor="text1"/>
                <w:sz w:val="20"/>
              </w:rPr>
              <w:t>ю</w:t>
            </w:r>
            <w:r w:rsidR="00554CB2" w:rsidRPr="00554CB2">
              <w:rPr>
                <w:b/>
                <w:color w:val="000000" w:themeColor="text1"/>
                <w:sz w:val="20"/>
              </w:rPr>
              <w:t>вання</w:t>
            </w:r>
          </w:p>
          <w:tbl>
            <w:tblPr>
              <w:tblW w:w="5000" w:type="pct"/>
              <w:shd w:val="clear" w:color="auto" w:fill="FFFFFF"/>
              <w:tblLayout w:type="fixed"/>
              <w:tblCellMar>
                <w:left w:w="0" w:type="dxa"/>
                <w:right w:w="0" w:type="dxa"/>
              </w:tblCellMar>
              <w:tblLook w:val="04A0" w:firstRow="1" w:lastRow="0" w:firstColumn="1" w:lastColumn="0" w:noHBand="0" w:noVBand="1"/>
            </w:tblPr>
            <w:tblGrid>
              <w:gridCol w:w="435"/>
              <w:gridCol w:w="9281"/>
            </w:tblGrid>
            <w:tr w:rsidR="00FD4A4D" w:rsidRPr="00FD4A4D" w14:paraId="3C9FCD25" w14:textId="77777777" w:rsidTr="0028516B">
              <w:tc>
                <w:tcPr>
                  <w:tcW w:w="431" w:type="dxa"/>
                  <w:shd w:val="clear" w:color="auto" w:fill="FFFFFF"/>
                  <w:hideMark/>
                </w:tcPr>
                <w:p w14:paraId="287D9E14" w14:textId="78319AB2" w:rsidR="005F6350" w:rsidRPr="00FD4A4D" w:rsidRDefault="005F6350" w:rsidP="0028516B">
                  <w:pPr>
                    <w:pStyle w:val="oj-normal"/>
                    <w:spacing w:before="120" w:beforeAutospacing="0" w:after="0" w:afterAutospacing="0" w:line="312" w:lineRule="atLeast"/>
                    <w:jc w:val="both"/>
                    <w:rPr>
                      <w:color w:val="000000" w:themeColor="text1"/>
                      <w:sz w:val="27"/>
                      <w:szCs w:val="27"/>
                    </w:rPr>
                  </w:pPr>
                </w:p>
              </w:tc>
              <w:tc>
                <w:tcPr>
                  <w:tcW w:w="9185" w:type="dxa"/>
                  <w:shd w:val="clear" w:color="auto" w:fill="FFFFFF"/>
                  <w:hideMark/>
                </w:tcPr>
                <w:p w14:paraId="2D554E0B" w14:textId="77777777" w:rsidR="0028516B" w:rsidRPr="00FD4A4D" w:rsidRDefault="0028516B" w:rsidP="0028516B">
                  <w:pPr>
                    <w:rPr>
                      <w:color w:val="000000" w:themeColor="text1"/>
                      <w:sz w:val="27"/>
                      <w:szCs w:val="27"/>
                    </w:rPr>
                  </w:pPr>
                </w:p>
              </w:tc>
            </w:tr>
          </w:tbl>
          <w:p w14:paraId="4BE7B40A" w14:textId="13D06849" w:rsidR="0028516B" w:rsidRPr="00FD4A4D" w:rsidRDefault="0028516B" w:rsidP="005F6350">
            <w:pPr>
              <w:widowControl w:val="0"/>
              <w:ind w:right="57"/>
              <w:rPr>
                <w:b/>
                <w:color w:val="000000" w:themeColor="text1"/>
                <w:sz w:val="20"/>
              </w:rPr>
            </w:pPr>
          </w:p>
        </w:tc>
      </w:tr>
      <w:tr w:rsidR="00FD4A4D" w:rsidRPr="00FD4A4D" w14:paraId="0985F376" w14:textId="77777777" w:rsidTr="009F3F73">
        <w:trPr>
          <w:trHeight w:val="20"/>
        </w:trPr>
        <w:tc>
          <w:tcPr>
            <w:tcW w:w="9774" w:type="dxa"/>
            <w:gridSpan w:val="23"/>
            <w:shd w:val="clear" w:color="auto" w:fill="D9D9D9" w:themeFill="background1" w:themeFillShade="D9"/>
            <w:tcMar>
              <w:left w:w="29" w:type="dxa"/>
              <w:right w:w="29" w:type="dxa"/>
            </w:tcMar>
            <w:vAlign w:val="center"/>
          </w:tcPr>
          <w:p w14:paraId="39A85307" w14:textId="0E8FBD75" w:rsidR="00F811CD" w:rsidRPr="000E798C" w:rsidRDefault="00F811CD" w:rsidP="007D3AC6">
            <w:pPr>
              <w:widowControl w:val="0"/>
              <w:ind w:left="57" w:right="57"/>
              <w:rPr>
                <w:iCs/>
                <w:color w:val="000000" w:themeColor="text1"/>
                <w:sz w:val="20"/>
                <w:lang w:val="ru-RU"/>
              </w:rPr>
            </w:pPr>
            <w:r w:rsidRPr="006F6E91">
              <w:rPr>
                <w:iCs/>
                <w:color w:val="000000" w:themeColor="text1"/>
                <w:sz w:val="20"/>
              </w:rPr>
              <w:t>1</w:t>
            </w:r>
            <w:r w:rsidR="00AA51E0" w:rsidRPr="006F6E91">
              <w:rPr>
                <w:iCs/>
                <w:color w:val="000000" w:themeColor="text1"/>
                <w:sz w:val="20"/>
              </w:rPr>
              <w:t>1</w:t>
            </w:r>
            <w:r w:rsidRPr="006F6E91">
              <w:rPr>
                <w:iCs/>
                <w:color w:val="000000" w:themeColor="text1"/>
                <w:sz w:val="20"/>
              </w:rPr>
              <w:t>.1 Умови</w:t>
            </w:r>
            <w:r w:rsidR="001B621C" w:rsidRPr="006F6E91">
              <w:rPr>
                <w:iCs/>
                <w:color w:val="000000" w:themeColor="text1"/>
                <w:sz w:val="20"/>
              </w:rPr>
              <w:t xml:space="preserve"> моніторингу викидів, щодо яких в</w:t>
            </w:r>
            <w:r w:rsidR="00D61E8E">
              <w:rPr>
                <w:iCs/>
                <w:color w:val="000000" w:themeColor="text1"/>
                <w:sz w:val="20"/>
              </w:rPr>
              <w:t>становлено</w:t>
            </w:r>
            <w:r w:rsidR="001B621C" w:rsidRPr="006F6E91">
              <w:rPr>
                <w:iCs/>
                <w:color w:val="000000" w:themeColor="text1"/>
                <w:sz w:val="20"/>
              </w:rPr>
              <w:t xml:space="preserve"> </w:t>
            </w:r>
            <w:r w:rsidRPr="006F6E91">
              <w:rPr>
                <w:iCs/>
                <w:color w:val="000000" w:themeColor="text1"/>
                <w:sz w:val="20"/>
              </w:rPr>
              <w:t>граничн</w:t>
            </w:r>
            <w:r w:rsidR="001B621C" w:rsidRPr="006F6E91">
              <w:rPr>
                <w:iCs/>
                <w:color w:val="000000" w:themeColor="text1"/>
                <w:sz w:val="20"/>
              </w:rPr>
              <w:t xml:space="preserve">о </w:t>
            </w:r>
            <w:r w:rsidRPr="006F6E91">
              <w:rPr>
                <w:iCs/>
                <w:color w:val="000000" w:themeColor="text1"/>
                <w:sz w:val="20"/>
              </w:rPr>
              <w:t>допустим</w:t>
            </w:r>
            <w:r w:rsidR="001B621C" w:rsidRPr="006F6E91">
              <w:rPr>
                <w:iCs/>
                <w:color w:val="000000" w:themeColor="text1"/>
                <w:sz w:val="20"/>
              </w:rPr>
              <w:t>і</w:t>
            </w:r>
            <w:r w:rsidRPr="006F6E91">
              <w:rPr>
                <w:iCs/>
                <w:color w:val="000000" w:themeColor="text1"/>
                <w:sz w:val="20"/>
              </w:rPr>
              <w:t xml:space="preserve"> викид</w:t>
            </w:r>
            <w:r w:rsidR="001B621C" w:rsidRPr="006F6E91">
              <w:rPr>
                <w:iCs/>
                <w:color w:val="000000" w:themeColor="text1"/>
                <w:sz w:val="20"/>
              </w:rPr>
              <w:t>и</w:t>
            </w:r>
          </w:p>
        </w:tc>
      </w:tr>
      <w:tr w:rsidR="00FD4A4D" w:rsidRPr="00FD4A4D" w14:paraId="6289C177" w14:textId="77777777" w:rsidTr="009F3F73">
        <w:trPr>
          <w:trHeight w:val="20"/>
        </w:trPr>
        <w:tc>
          <w:tcPr>
            <w:tcW w:w="949" w:type="dxa"/>
            <w:shd w:val="clear" w:color="auto" w:fill="D9D9D9" w:themeFill="background1" w:themeFillShade="D9"/>
            <w:tcMar>
              <w:left w:w="29" w:type="dxa"/>
              <w:right w:w="29" w:type="dxa"/>
            </w:tcMar>
            <w:vAlign w:val="center"/>
          </w:tcPr>
          <w:p w14:paraId="5A0F0447" w14:textId="3D521DF2" w:rsidR="000C6AF1" w:rsidRPr="00FD4A4D" w:rsidRDefault="000C6AF1" w:rsidP="007D3AC6">
            <w:pPr>
              <w:widowControl w:val="0"/>
              <w:ind w:left="57" w:right="57"/>
              <w:jc w:val="center"/>
              <w:rPr>
                <w:strike/>
                <w:color w:val="000000" w:themeColor="text1"/>
                <w:sz w:val="20"/>
              </w:rPr>
            </w:pPr>
            <w:r w:rsidRPr="00FD4A4D">
              <w:rPr>
                <w:color w:val="000000" w:themeColor="text1"/>
                <w:sz w:val="20"/>
              </w:rPr>
              <w:t>№ умови</w:t>
            </w:r>
          </w:p>
        </w:tc>
        <w:tc>
          <w:tcPr>
            <w:tcW w:w="1278" w:type="dxa"/>
            <w:gridSpan w:val="2"/>
            <w:shd w:val="clear" w:color="auto" w:fill="D9D9D9" w:themeFill="background1" w:themeFillShade="D9"/>
            <w:vAlign w:val="center"/>
          </w:tcPr>
          <w:p w14:paraId="72D9A704" w14:textId="6A822B44" w:rsidR="000C6AF1" w:rsidRPr="00FD4A4D" w:rsidRDefault="000C6AF1" w:rsidP="007D3AC6">
            <w:pPr>
              <w:widowControl w:val="0"/>
              <w:ind w:left="57" w:right="57"/>
              <w:jc w:val="center"/>
              <w:rPr>
                <w:strike/>
                <w:color w:val="000000" w:themeColor="text1"/>
                <w:sz w:val="20"/>
              </w:rPr>
            </w:pPr>
            <w:r w:rsidRPr="00FD4A4D">
              <w:rPr>
                <w:color w:val="000000" w:themeColor="text1"/>
                <w:sz w:val="20"/>
              </w:rPr>
              <w:t>Складова довкілля</w:t>
            </w:r>
          </w:p>
        </w:tc>
        <w:tc>
          <w:tcPr>
            <w:tcW w:w="707" w:type="dxa"/>
            <w:gridSpan w:val="2"/>
            <w:shd w:val="clear" w:color="auto" w:fill="D9D9D9" w:themeFill="background1" w:themeFillShade="D9"/>
            <w:tcMar>
              <w:left w:w="29" w:type="dxa"/>
              <w:right w:w="29" w:type="dxa"/>
            </w:tcMar>
            <w:vAlign w:val="center"/>
          </w:tcPr>
          <w:p w14:paraId="22E94AA7" w14:textId="0AF5D8A4" w:rsidR="000C6AF1" w:rsidRPr="00FD4A4D" w:rsidRDefault="000C6AF1" w:rsidP="007D3AC6">
            <w:pPr>
              <w:widowControl w:val="0"/>
              <w:ind w:left="57" w:right="57"/>
              <w:jc w:val="center"/>
              <w:rPr>
                <w:color w:val="000000" w:themeColor="text1"/>
                <w:sz w:val="20"/>
              </w:rPr>
            </w:pPr>
            <w:r w:rsidRPr="00FD4A4D">
              <w:rPr>
                <w:color w:val="000000" w:themeColor="text1"/>
                <w:sz w:val="20"/>
                <w:shd w:val="clear" w:color="auto" w:fill="D9D9D9" w:themeFill="background1" w:themeFillShade="D9"/>
              </w:rPr>
              <w:t xml:space="preserve">№ </w:t>
            </w:r>
            <w:r w:rsidRPr="00FD4A4D">
              <w:rPr>
                <w:color w:val="000000" w:themeColor="text1"/>
                <w:sz w:val="20"/>
              </w:rPr>
              <w:t>джерела</w:t>
            </w:r>
            <w:r w:rsidR="00541690">
              <w:rPr>
                <w:color w:val="000000" w:themeColor="text1"/>
                <w:sz w:val="20"/>
              </w:rPr>
              <w:t xml:space="preserve"> викидів</w:t>
            </w:r>
          </w:p>
        </w:tc>
        <w:tc>
          <w:tcPr>
            <w:tcW w:w="1132" w:type="dxa"/>
            <w:gridSpan w:val="3"/>
            <w:shd w:val="clear" w:color="auto" w:fill="D9D9D9" w:themeFill="background1" w:themeFillShade="D9"/>
            <w:tcMar>
              <w:left w:w="29" w:type="dxa"/>
              <w:right w:w="29" w:type="dxa"/>
            </w:tcMar>
            <w:vAlign w:val="center"/>
          </w:tcPr>
          <w:p w14:paraId="6AE1A86E" w14:textId="77777777" w:rsidR="000C6AF1" w:rsidRPr="00FD4A4D" w:rsidRDefault="000C6AF1" w:rsidP="007D3AC6">
            <w:pPr>
              <w:widowControl w:val="0"/>
              <w:ind w:left="57" w:right="57"/>
              <w:jc w:val="center"/>
              <w:rPr>
                <w:color w:val="000000" w:themeColor="text1"/>
                <w:sz w:val="20"/>
              </w:rPr>
            </w:pPr>
            <w:r w:rsidRPr="00FD4A4D">
              <w:rPr>
                <w:color w:val="000000" w:themeColor="text1"/>
                <w:sz w:val="20"/>
              </w:rPr>
              <w:t>Код та найменування забруднюючої речовини</w:t>
            </w:r>
          </w:p>
        </w:tc>
        <w:tc>
          <w:tcPr>
            <w:tcW w:w="1276" w:type="dxa"/>
            <w:gridSpan w:val="4"/>
            <w:shd w:val="clear" w:color="auto" w:fill="D9D9D9" w:themeFill="background1" w:themeFillShade="D9"/>
            <w:vAlign w:val="center"/>
          </w:tcPr>
          <w:p w14:paraId="6E0773E7" w14:textId="245911B9" w:rsidR="000C6AF1" w:rsidRPr="00FD4A4D" w:rsidRDefault="000C6AF1" w:rsidP="007D3AC6">
            <w:pPr>
              <w:widowControl w:val="0"/>
              <w:ind w:left="57" w:right="57"/>
              <w:jc w:val="center"/>
              <w:rPr>
                <w:color w:val="000000" w:themeColor="text1"/>
                <w:sz w:val="20"/>
              </w:rPr>
            </w:pPr>
            <w:r w:rsidRPr="00FD4A4D">
              <w:rPr>
                <w:color w:val="000000" w:themeColor="text1"/>
                <w:sz w:val="20"/>
              </w:rPr>
              <w:t>Контрольні умови</w:t>
            </w:r>
          </w:p>
        </w:tc>
        <w:tc>
          <w:tcPr>
            <w:tcW w:w="1563" w:type="dxa"/>
            <w:gridSpan w:val="5"/>
            <w:shd w:val="clear" w:color="auto" w:fill="D9D9D9" w:themeFill="background1" w:themeFillShade="D9"/>
            <w:tcMar>
              <w:left w:w="29" w:type="dxa"/>
              <w:right w:w="29" w:type="dxa"/>
            </w:tcMar>
            <w:vAlign w:val="center"/>
          </w:tcPr>
          <w:p w14:paraId="2EF64CFF" w14:textId="77777777" w:rsidR="000C6AF1" w:rsidRPr="00FD4A4D" w:rsidRDefault="000C6AF1" w:rsidP="007D3AC6">
            <w:pPr>
              <w:widowControl w:val="0"/>
              <w:ind w:left="57" w:right="57"/>
              <w:jc w:val="center"/>
              <w:rPr>
                <w:color w:val="000000" w:themeColor="text1"/>
                <w:sz w:val="20"/>
              </w:rPr>
            </w:pPr>
            <w:r w:rsidRPr="00FD4A4D">
              <w:rPr>
                <w:color w:val="000000" w:themeColor="text1"/>
                <w:sz w:val="20"/>
              </w:rPr>
              <w:t>Гранично допустимий викид, до якого застосовується умова, строк застосування</w:t>
            </w:r>
          </w:p>
        </w:tc>
        <w:tc>
          <w:tcPr>
            <w:tcW w:w="787" w:type="dxa"/>
            <w:gridSpan w:val="2"/>
            <w:shd w:val="clear" w:color="auto" w:fill="D9D9D9" w:themeFill="background1" w:themeFillShade="D9"/>
            <w:tcMar>
              <w:left w:w="29" w:type="dxa"/>
              <w:right w:w="29" w:type="dxa"/>
            </w:tcMar>
            <w:vAlign w:val="center"/>
          </w:tcPr>
          <w:p w14:paraId="39F491A7" w14:textId="77777777" w:rsidR="000C6AF1" w:rsidRPr="00FD4A4D" w:rsidRDefault="000C6AF1" w:rsidP="007D3AC6">
            <w:pPr>
              <w:widowControl w:val="0"/>
              <w:ind w:left="57" w:right="57"/>
              <w:jc w:val="center"/>
              <w:rPr>
                <w:color w:val="000000" w:themeColor="text1"/>
                <w:sz w:val="20"/>
              </w:rPr>
            </w:pPr>
            <w:r w:rsidRPr="00FD4A4D">
              <w:rPr>
                <w:color w:val="000000" w:themeColor="text1"/>
                <w:sz w:val="20"/>
              </w:rPr>
              <w:t>Розташування точок заміру</w:t>
            </w:r>
          </w:p>
        </w:tc>
        <w:tc>
          <w:tcPr>
            <w:tcW w:w="900" w:type="dxa"/>
            <w:gridSpan w:val="3"/>
            <w:shd w:val="clear" w:color="auto" w:fill="D9D9D9" w:themeFill="background1" w:themeFillShade="D9"/>
            <w:tcMar>
              <w:left w:w="29" w:type="dxa"/>
              <w:right w:w="29" w:type="dxa"/>
            </w:tcMar>
            <w:vAlign w:val="center"/>
          </w:tcPr>
          <w:p w14:paraId="7684844A" w14:textId="77777777" w:rsidR="000C6AF1" w:rsidRPr="00FD4A4D" w:rsidRDefault="000C6AF1" w:rsidP="007D3AC6">
            <w:pPr>
              <w:widowControl w:val="0"/>
              <w:ind w:left="57" w:right="57"/>
              <w:jc w:val="center"/>
              <w:rPr>
                <w:color w:val="000000" w:themeColor="text1"/>
                <w:sz w:val="20"/>
              </w:rPr>
            </w:pPr>
            <w:r w:rsidRPr="00FD4A4D">
              <w:rPr>
                <w:color w:val="000000" w:themeColor="text1"/>
                <w:sz w:val="20"/>
              </w:rPr>
              <w:t>Частота вимірювання</w:t>
            </w:r>
          </w:p>
        </w:tc>
        <w:tc>
          <w:tcPr>
            <w:tcW w:w="1182" w:type="dxa"/>
            <w:shd w:val="clear" w:color="auto" w:fill="D9D9D9" w:themeFill="background1" w:themeFillShade="D9"/>
            <w:tcMar>
              <w:left w:w="29" w:type="dxa"/>
              <w:right w:w="29" w:type="dxa"/>
            </w:tcMar>
            <w:vAlign w:val="center"/>
          </w:tcPr>
          <w:p w14:paraId="54D3F5CE" w14:textId="73C2065A" w:rsidR="000C6AF1" w:rsidRPr="00FD4A4D" w:rsidRDefault="000C6AF1" w:rsidP="007D3AC6">
            <w:pPr>
              <w:widowControl w:val="0"/>
              <w:ind w:left="57" w:right="57"/>
              <w:jc w:val="center"/>
              <w:rPr>
                <w:color w:val="000000" w:themeColor="text1"/>
                <w:sz w:val="20"/>
              </w:rPr>
            </w:pPr>
            <w:r w:rsidRPr="00FD4A4D">
              <w:rPr>
                <w:color w:val="000000" w:themeColor="text1"/>
                <w:sz w:val="20"/>
              </w:rPr>
              <w:t>Методика</w:t>
            </w:r>
            <w:r w:rsidR="009E4CFA">
              <w:rPr>
                <w:color w:val="000000" w:themeColor="text1"/>
                <w:sz w:val="20"/>
              </w:rPr>
              <w:br/>
            </w:r>
            <w:r w:rsidRPr="00FD4A4D">
              <w:rPr>
                <w:color w:val="000000" w:themeColor="text1"/>
                <w:sz w:val="20"/>
                <w:vertAlign w:val="superscript"/>
              </w:rPr>
              <w:t>****</w:t>
            </w:r>
            <w:r w:rsidR="00A23EEA" w:rsidRPr="00FD4A4D">
              <w:rPr>
                <w:color w:val="000000" w:themeColor="text1"/>
                <w:sz w:val="20"/>
                <w:vertAlign w:val="superscript"/>
              </w:rPr>
              <w:t>**</w:t>
            </w:r>
          </w:p>
        </w:tc>
      </w:tr>
      <w:tr w:rsidR="00FD4A4D" w:rsidRPr="00FD4A4D" w14:paraId="6416C7AA" w14:textId="77777777" w:rsidTr="009F3F73">
        <w:trPr>
          <w:trHeight w:val="400"/>
        </w:trPr>
        <w:tc>
          <w:tcPr>
            <w:tcW w:w="949" w:type="dxa"/>
            <w:tcMar>
              <w:left w:w="29" w:type="dxa"/>
              <w:right w:w="29" w:type="dxa"/>
            </w:tcMar>
            <w:vAlign w:val="center"/>
          </w:tcPr>
          <w:p w14:paraId="776CB061" w14:textId="77777777" w:rsidR="000C6AF1" w:rsidRPr="00FD4A4D" w:rsidRDefault="000C6AF1" w:rsidP="007D3AC6">
            <w:pPr>
              <w:widowControl w:val="0"/>
              <w:ind w:left="57" w:right="57"/>
              <w:rPr>
                <w:color w:val="000000" w:themeColor="text1"/>
                <w:sz w:val="20"/>
              </w:rPr>
            </w:pPr>
          </w:p>
        </w:tc>
        <w:tc>
          <w:tcPr>
            <w:tcW w:w="1278" w:type="dxa"/>
            <w:gridSpan w:val="2"/>
            <w:vAlign w:val="center"/>
          </w:tcPr>
          <w:p w14:paraId="59CFE611" w14:textId="36E7D895" w:rsidR="000C6AF1" w:rsidRPr="00FD4A4D" w:rsidRDefault="000C6AF1" w:rsidP="007D3AC6">
            <w:pPr>
              <w:widowControl w:val="0"/>
              <w:ind w:left="57" w:right="57"/>
              <w:rPr>
                <w:color w:val="000000" w:themeColor="text1"/>
                <w:sz w:val="20"/>
              </w:rPr>
            </w:pPr>
          </w:p>
        </w:tc>
        <w:tc>
          <w:tcPr>
            <w:tcW w:w="707" w:type="dxa"/>
            <w:gridSpan w:val="2"/>
            <w:tcMar>
              <w:left w:w="29" w:type="dxa"/>
              <w:right w:w="29" w:type="dxa"/>
            </w:tcMar>
            <w:vAlign w:val="center"/>
          </w:tcPr>
          <w:p w14:paraId="17BA1356" w14:textId="77777777" w:rsidR="000C6AF1" w:rsidRPr="00FD4A4D" w:rsidRDefault="000C6AF1" w:rsidP="007D3AC6">
            <w:pPr>
              <w:widowControl w:val="0"/>
              <w:ind w:left="57" w:right="57"/>
              <w:rPr>
                <w:color w:val="000000" w:themeColor="text1"/>
                <w:sz w:val="20"/>
              </w:rPr>
            </w:pPr>
          </w:p>
        </w:tc>
        <w:tc>
          <w:tcPr>
            <w:tcW w:w="1132" w:type="dxa"/>
            <w:gridSpan w:val="3"/>
            <w:tcMar>
              <w:left w:w="29" w:type="dxa"/>
              <w:right w:w="29" w:type="dxa"/>
            </w:tcMar>
            <w:vAlign w:val="center"/>
          </w:tcPr>
          <w:p w14:paraId="58849911" w14:textId="77777777" w:rsidR="000C6AF1" w:rsidRPr="00FD4A4D" w:rsidRDefault="000C6AF1" w:rsidP="007D3AC6">
            <w:pPr>
              <w:widowControl w:val="0"/>
              <w:ind w:left="57" w:right="57"/>
              <w:rPr>
                <w:color w:val="000000" w:themeColor="text1"/>
                <w:sz w:val="20"/>
              </w:rPr>
            </w:pPr>
          </w:p>
        </w:tc>
        <w:tc>
          <w:tcPr>
            <w:tcW w:w="1276" w:type="dxa"/>
            <w:gridSpan w:val="4"/>
            <w:vAlign w:val="center"/>
          </w:tcPr>
          <w:p w14:paraId="71F0FE4F" w14:textId="77777777" w:rsidR="000C6AF1" w:rsidRPr="00FD4A4D" w:rsidRDefault="000C6AF1" w:rsidP="007D3AC6">
            <w:pPr>
              <w:widowControl w:val="0"/>
              <w:ind w:left="57" w:right="57"/>
              <w:rPr>
                <w:color w:val="000000" w:themeColor="text1"/>
                <w:sz w:val="20"/>
              </w:rPr>
            </w:pPr>
          </w:p>
        </w:tc>
        <w:tc>
          <w:tcPr>
            <w:tcW w:w="1563" w:type="dxa"/>
            <w:gridSpan w:val="5"/>
            <w:tcMar>
              <w:left w:w="29" w:type="dxa"/>
              <w:right w:w="29" w:type="dxa"/>
            </w:tcMar>
            <w:vAlign w:val="center"/>
          </w:tcPr>
          <w:p w14:paraId="4559146F" w14:textId="77777777" w:rsidR="000C6AF1" w:rsidRPr="00FD4A4D" w:rsidRDefault="000C6AF1" w:rsidP="007D3AC6">
            <w:pPr>
              <w:widowControl w:val="0"/>
              <w:ind w:left="57" w:right="57"/>
              <w:rPr>
                <w:color w:val="000000" w:themeColor="text1"/>
                <w:sz w:val="20"/>
              </w:rPr>
            </w:pPr>
          </w:p>
        </w:tc>
        <w:tc>
          <w:tcPr>
            <w:tcW w:w="787" w:type="dxa"/>
            <w:gridSpan w:val="2"/>
            <w:tcMar>
              <w:left w:w="29" w:type="dxa"/>
              <w:right w:w="29" w:type="dxa"/>
            </w:tcMar>
            <w:vAlign w:val="center"/>
          </w:tcPr>
          <w:p w14:paraId="0571CA35" w14:textId="77777777" w:rsidR="000C6AF1" w:rsidRPr="00FD4A4D" w:rsidRDefault="000C6AF1" w:rsidP="007D3AC6">
            <w:pPr>
              <w:widowControl w:val="0"/>
              <w:ind w:left="57" w:right="57"/>
              <w:rPr>
                <w:color w:val="000000" w:themeColor="text1"/>
                <w:sz w:val="20"/>
              </w:rPr>
            </w:pPr>
          </w:p>
        </w:tc>
        <w:tc>
          <w:tcPr>
            <w:tcW w:w="900" w:type="dxa"/>
            <w:gridSpan w:val="3"/>
            <w:tcMar>
              <w:left w:w="29" w:type="dxa"/>
              <w:right w:w="29" w:type="dxa"/>
            </w:tcMar>
            <w:vAlign w:val="center"/>
          </w:tcPr>
          <w:p w14:paraId="79670B99" w14:textId="77777777" w:rsidR="000C6AF1" w:rsidRPr="00FD4A4D" w:rsidRDefault="000C6AF1" w:rsidP="007D3AC6">
            <w:pPr>
              <w:widowControl w:val="0"/>
              <w:ind w:left="57" w:right="57"/>
              <w:rPr>
                <w:color w:val="000000" w:themeColor="text1"/>
                <w:sz w:val="20"/>
              </w:rPr>
            </w:pPr>
          </w:p>
        </w:tc>
        <w:tc>
          <w:tcPr>
            <w:tcW w:w="1182" w:type="dxa"/>
            <w:tcMar>
              <w:left w:w="29" w:type="dxa"/>
              <w:right w:w="29" w:type="dxa"/>
            </w:tcMar>
            <w:vAlign w:val="center"/>
          </w:tcPr>
          <w:p w14:paraId="0134DD34" w14:textId="77777777" w:rsidR="000C6AF1" w:rsidRPr="00FD4A4D" w:rsidRDefault="000C6AF1" w:rsidP="007D3AC6">
            <w:pPr>
              <w:widowControl w:val="0"/>
              <w:ind w:left="57" w:right="57"/>
              <w:rPr>
                <w:color w:val="000000" w:themeColor="text1"/>
                <w:sz w:val="20"/>
              </w:rPr>
            </w:pPr>
          </w:p>
        </w:tc>
      </w:tr>
      <w:tr w:rsidR="00FD4A4D" w:rsidRPr="00FD4A4D" w14:paraId="20B7DE36" w14:textId="77777777" w:rsidTr="009F3F73">
        <w:trPr>
          <w:trHeight w:val="20"/>
        </w:trPr>
        <w:tc>
          <w:tcPr>
            <w:tcW w:w="949" w:type="dxa"/>
            <w:shd w:val="clear" w:color="auto" w:fill="D9D9D9" w:themeFill="background1" w:themeFillShade="D9"/>
            <w:tcMar>
              <w:left w:w="29" w:type="dxa"/>
              <w:right w:w="29" w:type="dxa"/>
            </w:tcMar>
            <w:vAlign w:val="center"/>
          </w:tcPr>
          <w:p w14:paraId="582986F2" w14:textId="77777777" w:rsidR="00D928D0" w:rsidRPr="00FD4A4D" w:rsidRDefault="00D928D0" w:rsidP="003849D2">
            <w:pPr>
              <w:widowControl w:val="0"/>
              <w:ind w:left="57" w:right="57"/>
              <w:rPr>
                <w:color w:val="000000" w:themeColor="text1"/>
                <w:sz w:val="20"/>
              </w:rPr>
            </w:pPr>
            <w:r w:rsidRPr="00FD4A4D">
              <w:rPr>
                <w:color w:val="000000" w:themeColor="text1"/>
                <w:sz w:val="20"/>
              </w:rPr>
              <w:t xml:space="preserve">№ </w:t>
            </w:r>
          </w:p>
        </w:tc>
        <w:tc>
          <w:tcPr>
            <w:tcW w:w="8825" w:type="dxa"/>
            <w:gridSpan w:val="22"/>
            <w:shd w:val="clear" w:color="auto" w:fill="D9D9D9" w:themeFill="background1" w:themeFillShade="D9"/>
            <w:tcMar>
              <w:left w:w="29" w:type="dxa"/>
              <w:right w:w="29" w:type="dxa"/>
            </w:tcMar>
            <w:vAlign w:val="center"/>
          </w:tcPr>
          <w:p w14:paraId="4C2ACAEE" w14:textId="77777777" w:rsidR="00D928D0" w:rsidRPr="00FD4A4D" w:rsidRDefault="00D928D0" w:rsidP="003849D2">
            <w:pPr>
              <w:widowControl w:val="0"/>
              <w:ind w:left="57" w:right="57"/>
              <w:rPr>
                <w:color w:val="000000" w:themeColor="text1"/>
                <w:sz w:val="20"/>
              </w:rPr>
            </w:pPr>
            <w:r w:rsidRPr="00FD4A4D">
              <w:rPr>
                <w:color w:val="000000" w:themeColor="text1"/>
                <w:sz w:val="20"/>
              </w:rPr>
              <w:t>Формулювання умови</w:t>
            </w:r>
          </w:p>
        </w:tc>
      </w:tr>
      <w:tr w:rsidR="00FD4A4D" w:rsidRPr="00FD4A4D" w14:paraId="2EF60D35" w14:textId="77777777" w:rsidTr="009F3F73">
        <w:trPr>
          <w:trHeight w:val="20"/>
        </w:trPr>
        <w:tc>
          <w:tcPr>
            <w:tcW w:w="949" w:type="dxa"/>
            <w:tcMar>
              <w:left w:w="29" w:type="dxa"/>
              <w:right w:w="29" w:type="dxa"/>
            </w:tcMar>
            <w:vAlign w:val="center"/>
          </w:tcPr>
          <w:p w14:paraId="48D4779D" w14:textId="77777777" w:rsidR="00D928D0" w:rsidRPr="00FD4A4D" w:rsidRDefault="00D928D0" w:rsidP="003849D2">
            <w:pPr>
              <w:widowControl w:val="0"/>
              <w:ind w:left="57" w:right="57"/>
              <w:rPr>
                <w:color w:val="000000" w:themeColor="text1"/>
                <w:sz w:val="20"/>
              </w:rPr>
            </w:pPr>
          </w:p>
        </w:tc>
        <w:tc>
          <w:tcPr>
            <w:tcW w:w="8825" w:type="dxa"/>
            <w:gridSpan w:val="22"/>
            <w:tcMar>
              <w:left w:w="29" w:type="dxa"/>
              <w:right w:w="29" w:type="dxa"/>
            </w:tcMar>
            <w:vAlign w:val="center"/>
          </w:tcPr>
          <w:p w14:paraId="19FD8C24" w14:textId="77777777" w:rsidR="00D928D0" w:rsidRPr="00FD4A4D" w:rsidRDefault="00D928D0" w:rsidP="003849D2">
            <w:pPr>
              <w:widowControl w:val="0"/>
              <w:ind w:left="57" w:right="57"/>
              <w:rPr>
                <w:color w:val="000000" w:themeColor="text1"/>
                <w:sz w:val="20"/>
              </w:rPr>
            </w:pPr>
          </w:p>
        </w:tc>
      </w:tr>
      <w:tr w:rsidR="00FD4A4D" w:rsidRPr="00FD4A4D" w14:paraId="0B232EB5" w14:textId="77777777" w:rsidTr="009F3F73">
        <w:trPr>
          <w:trHeight w:val="20"/>
        </w:trPr>
        <w:tc>
          <w:tcPr>
            <w:tcW w:w="9774" w:type="dxa"/>
            <w:gridSpan w:val="23"/>
            <w:shd w:val="clear" w:color="auto" w:fill="D9D9D9" w:themeFill="background1" w:themeFillShade="D9"/>
            <w:tcMar>
              <w:left w:w="29" w:type="dxa"/>
              <w:right w:w="29" w:type="dxa"/>
            </w:tcMar>
            <w:vAlign w:val="center"/>
          </w:tcPr>
          <w:p w14:paraId="58F6B24E" w14:textId="5C448ED9" w:rsidR="00F811CD" w:rsidRPr="00FD4A4D" w:rsidRDefault="00F811CD" w:rsidP="007D3AC6">
            <w:pPr>
              <w:widowControl w:val="0"/>
              <w:ind w:left="57" w:right="57"/>
              <w:rPr>
                <w:iCs/>
                <w:color w:val="000000" w:themeColor="text1"/>
                <w:sz w:val="20"/>
              </w:rPr>
            </w:pPr>
            <w:r w:rsidRPr="006F6E91">
              <w:rPr>
                <w:iCs/>
                <w:color w:val="000000" w:themeColor="text1"/>
                <w:sz w:val="20"/>
              </w:rPr>
              <w:t>1</w:t>
            </w:r>
            <w:r w:rsidR="00AA51E0" w:rsidRPr="006F6E91">
              <w:rPr>
                <w:iCs/>
                <w:color w:val="000000" w:themeColor="text1"/>
                <w:sz w:val="20"/>
              </w:rPr>
              <w:t>1</w:t>
            </w:r>
            <w:r w:rsidRPr="006F6E91">
              <w:rPr>
                <w:iCs/>
                <w:color w:val="000000" w:themeColor="text1"/>
                <w:sz w:val="20"/>
              </w:rPr>
              <w:t xml:space="preserve">.2 Умови моніторингу викидів, щодо яких не </w:t>
            </w:r>
            <w:r w:rsidR="00D61E8E">
              <w:rPr>
                <w:iCs/>
                <w:color w:val="000000" w:themeColor="text1"/>
                <w:sz w:val="20"/>
              </w:rPr>
              <w:t>встановлено</w:t>
            </w:r>
            <w:r w:rsidRPr="006F6E91">
              <w:rPr>
                <w:iCs/>
                <w:color w:val="000000" w:themeColor="text1"/>
                <w:sz w:val="20"/>
              </w:rPr>
              <w:t xml:space="preserve"> граничних допустимих </w:t>
            </w:r>
            <w:r w:rsidR="00554CB2" w:rsidRPr="006F6E91">
              <w:rPr>
                <w:iCs/>
                <w:color w:val="000000" w:themeColor="text1"/>
                <w:sz w:val="20"/>
              </w:rPr>
              <w:t>викиди</w:t>
            </w:r>
          </w:p>
        </w:tc>
      </w:tr>
      <w:tr w:rsidR="00FD4A4D" w:rsidRPr="00FD4A4D" w14:paraId="4DFCDCDA" w14:textId="77777777" w:rsidTr="009F3F73">
        <w:trPr>
          <w:trHeight w:val="20"/>
        </w:trPr>
        <w:tc>
          <w:tcPr>
            <w:tcW w:w="949" w:type="dxa"/>
            <w:shd w:val="clear" w:color="auto" w:fill="D9D9D9" w:themeFill="background1" w:themeFillShade="D9"/>
            <w:tcMar>
              <w:left w:w="29" w:type="dxa"/>
              <w:right w:w="29" w:type="dxa"/>
            </w:tcMar>
            <w:vAlign w:val="center"/>
          </w:tcPr>
          <w:p w14:paraId="5FC39D75" w14:textId="77777777" w:rsidR="00F811CD" w:rsidRPr="00FD4A4D" w:rsidRDefault="00F811CD" w:rsidP="007D3AC6">
            <w:pPr>
              <w:widowControl w:val="0"/>
              <w:ind w:left="57" w:right="57"/>
              <w:rPr>
                <w:color w:val="000000" w:themeColor="text1"/>
                <w:sz w:val="20"/>
              </w:rPr>
            </w:pPr>
            <w:r w:rsidRPr="00FD4A4D">
              <w:rPr>
                <w:color w:val="000000" w:themeColor="text1"/>
                <w:sz w:val="20"/>
              </w:rPr>
              <w:t>№ умови</w:t>
            </w:r>
          </w:p>
        </w:tc>
        <w:tc>
          <w:tcPr>
            <w:tcW w:w="1985" w:type="dxa"/>
            <w:gridSpan w:val="4"/>
            <w:shd w:val="clear" w:color="auto" w:fill="D9D9D9" w:themeFill="background1" w:themeFillShade="D9"/>
            <w:tcMar>
              <w:left w:w="29" w:type="dxa"/>
              <w:right w:w="29" w:type="dxa"/>
            </w:tcMar>
            <w:vAlign w:val="center"/>
          </w:tcPr>
          <w:p w14:paraId="6E7C8B2F" w14:textId="77777777" w:rsidR="00F811CD" w:rsidRPr="00FD4A4D" w:rsidRDefault="00F811CD" w:rsidP="007D3AC6">
            <w:pPr>
              <w:widowControl w:val="0"/>
              <w:ind w:left="57" w:right="57"/>
              <w:jc w:val="center"/>
              <w:rPr>
                <w:color w:val="000000" w:themeColor="text1"/>
                <w:sz w:val="20"/>
              </w:rPr>
            </w:pPr>
            <w:r w:rsidRPr="00FD4A4D">
              <w:rPr>
                <w:color w:val="000000" w:themeColor="text1"/>
                <w:sz w:val="20"/>
              </w:rPr>
              <w:t>№ джерела</w:t>
            </w:r>
          </w:p>
        </w:tc>
        <w:tc>
          <w:tcPr>
            <w:tcW w:w="1276" w:type="dxa"/>
            <w:gridSpan w:val="4"/>
            <w:shd w:val="clear" w:color="auto" w:fill="D9D9D9" w:themeFill="background1" w:themeFillShade="D9"/>
            <w:tcMar>
              <w:left w:w="29" w:type="dxa"/>
              <w:right w:w="29" w:type="dxa"/>
            </w:tcMar>
            <w:vAlign w:val="center"/>
          </w:tcPr>
          <w:p w14:paraId="3AF489AE" w14:textId="77777777" w:rsidR="00F811CD" w:rsidRPr="00FD4A4D" w:rsidRDefault="00F811CD" w:rsidP="007D3AC6">
            <w:pPr>
              <w:widowControl w:val="0"/>
              <w:ind w:left="57" w:right="57"/>
              <w:jc w:val="center"/>
              <w:rPr>
                <w:color w:val="000000" w:themeColor="text1"/>
                <w:sz w:val="20"/>
              </w:rPr>
            </w:pPr>
            <w:r w:rsidRPr="00FD4A4D">
              <w:rPr>
                <w:color w:val="000000" w:themeColor="text1"/>
                <w:sz w:val="20"/>
              </w:rPr>
              <w:t>Параметр, що контролюється</w:t>
            </w:r>
          </w:p>
        </w:tc>
        <w:tc>
          <w:tcPr>
            <w:tcW w:w="1559" w:type="dxa"/>
            <w:gridSpan w:val="4"/>
            <w:shd w:val="clear" w:color="auto" w:fill="D9D9D9" w:themeFill="background1" w:themeFillShade="D9"/>
            <w:tcMar>
              <w:left w:w="29" w:type="dxa"/>
              <w:right w:w="29" w:type="dxa"/>
            </w:tcMar>
            <w:vAlign w:val="center"/>
          </w:tcPr>
          <w:p w14:paraId="52529893" w14:textId="77777777" w:rsidR="00F811CD" w:rsidRPr="00FD4A4D" w:rsidRDefault="00F811CD" w:rsidP="007D3AC6">
            <w:pPr>
              <w:widowControl w:val="0"/>
              <w:ind w:left="57" w:right="57"/>
              <w:jc w:val="center"/>
              <w:rPr>
                <w:color w:val="000000" w:themeColor="text1"/>
                <w:sz w:val="20"/>
              </w:rPr>
            </w:pPr>
            <w:r w:rsidRPr="00FD4A4D">
              <w:rPr>
                <w:color w:val="000000" w:themeColor="text1"/>
                <w:sz w:val="20"/>
              </w:rPr>
              <w:t>Контрольні умови</w:t>
            </w:r>
          </w:p>
        </w:tc>
        <w:tc>
          <w:tcPr>
            <w:tcW w:w="1136" w:type="dxa"/>
            <w:gridSpan w:val="4"/>
            <w:shd w:val="clear" w:color="auto" w:fill="D9D9D9" w:themeFill="background1" w:themeFillShade="D9"/>
            <w:tcMar>
              <w:left w:w="29" w:type="dxa"/>
              <w:right w:w="29" w:type="dxa"/>
            </w:tcMar>
            <w:vAlign w:val="center"/>
          </w:tcPr>
          <w:p w14:paraId="45B41A5E" w14:textId="1EAF6D96" w:rsidR="00F811CD" w:rsidRPr="00FD4A4D" w:rsidRDefault="00F811CD" w:rsidP="007D3AC6">
            <w:pPr>
              <w:widowControl w:val="0"/>
              <w:ind w:left="57" w:right="57"/>
              <w:jc w:val="center"/>
              <w:rPr>
                <w:color w:val="000000" w:themeColor="text1"/>
                <w:sz w:val="20"/>
              </w:rPr>
            </w:pPr>
            <w:r w:rsidRPr="00FD4A4D">
              <w:rPr>
                <w:color w:val="000000" w:themeColor="text1"/>
                <w:sz w:val="20"/>
              </w:rPr>
              <w:t>Показник</w:t>
            </w:r>
          </w:p>
        </w:tc>
        <w:tc>
          <w:tcPr>
            <w:tcW w:w="1549" w:type="dxa"/>
            <w:gridSpan w:val="4"/>
            <w:shd w:val="clear" w:color="auto" w:fill="D9D9D9" w:themeFill="background1" w:themeFillShade="D9"/>
            <w:tcMar>
              <w:left w:w="29" w:type="dxa"/>
              <w:right w:w="29" w:type="dxa"/>
            </w:tcMar>
            <w:vAlign w:val="center"/>
          </w:tcPr>
          <w:p w14:paraId="29644F42" w14:textId="77777777" w:rsidR="00F811CD" w:rsidRPr="00FD4A4D" w:rsidRDefault="00F811CD" w:rsidP="007D3AC6">
            <w:pPr>
              <w:widowControl w:val="0"/>
              <w:ind w:left="57" w:right="57"/>
              <w:jc w:val="center"/>
              <w:rPr>
                <w:color w:val="000000" w:themeColor="text1"/>
                <w:sz w:val="20"/>
              </w:rPr>
            </w:pPr>
            <w:r w:rsidRPr="00FD4A4D">
              <w:rPr>
                <w:color w:val="000000" w:themeColor="text1"/>
                <w:sz w:val="20"/>
              </w:rPr>
              <w:t>Частота вимірювання</w:t>
            </w:r>
          </w:p>
        </w:tc>
        <w:tc>
          <w:tcPr>
            <w:tcW w:w="1320" w:type="dxa"/>
            <w:gridSpan w:val="2"/>
            <w:shd w:val="clear" w:color="auto" w:fill="D9D9D9" w:themeFill="background1" w:themeFillShade="D9"/>
            <w:tcMar>
              <w:left w:w="29" w:type="dxa"/>
              <w:right w:w="29" w:type="dxa"/>
            </w:tcMar>
            <w:vAlign w:val="center"/>
          </w:tcPr>
          <w:p w14:paraId="084158EB" w14:textId="0A4862C7" w:rsidR="00F811CD" w:rsidRPr="00FD4A4D" w:rsidRDefault="00114E55" w:rsidP="007D3AC6">
            <w:pPr>
              <w:widowControl w:val="0"/>
              <w:ind w:left="57" w:right="57"/>
              <w:jc w:val="center"/>
              <w:rPr>
                <w:color w:val="000000" w:themeColor="text1"/>
                <w:sz w:val="20"/>
              </w:rPr>
            </w:pPr>
            <w:r w:rsidRPr="00FD4A4D">
              <w:rPr>
                <w:color w:val="000000" w:themeColor="text1"/>
                <w:sz w:val="20"/>
              </w:rPr>
              <w:t>Методика</w:t>
            </w:r>
            <w:r w:rsidR="009C3FEE">
              <w:rPr>
                <w:color w:val="000000" w:themeColor="text1"/>
                <w:sz w:val="20"/>
              </w:rPr>
              <w:br/>
            </w:r>
            <w:r w:rsidRPr="00FD4A4D">
              <w:rPr>
                <w:color w:val="000000" w:themeColor="text1"/>
                <w:sz w:val="20"/>
                <w:vertAlign w:val="superscript"/>
              </w:rPr>
              <w:t>******</w:t>
            </w:r>
          </w:p>
        </w:tc>
      </w:tr>
      <w:tr w:rsidR="00FD4A4D" w:rsidRPr="00FD4A4D" w14:paraId="294BF9FB" w14:textId="77777777" w:rsidTr="009F3F73">
        <w:trPr>
          <w:trHeight w:val="20"/>
        </w:trPr>
        <w:tc>
          <w:tcPr>
            <w:tcW w:w="949" w:type="dxa"/>
            <w:tcMar>
              <w:left w:w="29" w:type="dxa"/>
              <w:right w:w="29" w:type="dxa"/>
            </w:tcMar>
            <w:vAlign w:val="center"/>
          </w:tcPr>
          <w:p w14:paraId="78B17AD9" w14:textId="77777777" w:rsidR="00F811CD" w:rsidRPr="00FD4A4D" w:rsidRDefault="00F811CD" w:rsidP="007D3AC6">
            <w:pPr>
              <w:widowControl w:val="0"/>
              <w:ind w:left="57" w:right="57"/>
              <w:rPr>
                <w:color w:val="000000" w:themeColor="text1"/>
                <w:sz w:val="20"/>
              </w:rPr>
            </w:pPr>
          </w:p>
        </w:tc>
        <w:tc>
          <w:tcPr>
            <w:tcW w:w="1985" w:type="dxa"/>
            <w:gridSpan w:val="4"/>
            <w:tcMar>
              <w:left w:w="29" w:type="dxa"/>
              <w:right w:w="29" w:type="dxa"/>
            </w:tcMar>
            <w:vAlign w:val="center"/>
          </w:tcPr>
          <w:p w14:paraId="4BC2C700" w14:textId="77777777" w:rsidR="00F811CD" w:rsidRPr="00FD4A4D" w:rsidRDefault="00F811CD" w:rsidP="007D3AC6">
            <w:pPr>
              <w:widowControl w:val="0"/>
              <w:ind w:left="57" w:right="57"/>
              <w:rPr>
                <w:color w:val="000000" w:themeColor="text1"/>
                <w:sz w:val="20"/>
              </w:rPr>
            </w:pPr>
          </w:p>
        </w:tc>
        <w:tc>
          <w:tcPr>
            <w:tcW w:w="1276" w:type="dxa"/>
            <w:gridSpan w:val="4"/>
            <w:tcMar>
              <w:left w:w="29" w:type="dxa"/>
              <w:right w:w="29" w:type="dxa"/>
            </w:tcMar>
            <w:vAlign w:val="center"/>
          </w:tcPr>
          <w:p w14:paraId="0A5921B2" w14:textId="77777777" w:rsidR="00F811CD" w:rsidRPr="00FD4A4D" w:rsidRDefault="00F811CD" w:rsidP="007D3AC6">
            <w:pPr>
              <w:widowControl w:val="0"/>
              <w:ind w:left="57" w:right="57"/>
              <w:rPr>
                <w:color w:val="000000" w:themeColor="text1"/>
                <w:sz w:val="20"/>
              </w:rPr>
            </w:pPr>
          </w:p>
        </w:tc>
        <w:tc>
          <w:tcPr>
            <w:tcW w:w="1559" w:type="dxa"/>
            <w:gridSpan w:val="4"/>
            <w:tcMar>
              <w:left w:w="29" w:type="dxa"/>
              <w:right w:w="29" w:type="dxa"/>
            </w:tcMar>
            <w:vAlign w:val="center"/>
          </w:tcPr>
          <w:p w14:paraId="186E6336" w14:textId="77777777" w:rsidR="00F811CD" w:rsidRPr="00FD4A4D" w:rsidRDefault="00F811CD" w:rsidP="007D3AC6">
            <w:pPr>
              <w:widowControl w:val="0"/>
              <w:ind w:left="57" w:right="57"/>
              <w:rPr>
                <w:color w:val="000000" w:themeColor="text1"/>
                <w:sz w:val="20"/>
              </w:rPr>
            </w:pPr>
          </w:p>
        </w:tc>
        <w:tc>
          <w:tcPr>
            <w:tcW w:w="1136" w:type="dxa"/>
            <w:gridSpan w:val="4"/>
            <w:tcMar>
              <w:left w:w="29" w:type="dxa"/>
              <w:right w:w="29" w:type="dxa"/>
            </w:tcMar>
            <w:vAlign w:val="center"/>
          </w:tcPr>
          <w:p w14:paraId="5DE0D546" w14:textId="77777777" w:rsidR="00F811CD" w:rsidRPr="00FD4A4D" w:rsidRDefault="00F811CD" w:rsidP="007D3AC6">
            <w:pPr>
              <w:widowControl w:val="0"/>
              <w:ind w:left="57" w:right="57"/>
              <w:rPr>
                <w:color w:val="000000" w:themeColor="text1"/>
                <w:sz w:val="20"/>
              </w:rPr>
            </w:pPr>
          </w:p>
        </w:tc>
        <w:tc>
          <w:tcPr>
            <w:tcW w:w="1549" w:type="dxa"/>
            <w:gridSpan w:val="4"/>
            <w:tcMar>
              <w:left w:w="29" w:type="dxa"/>
              <w:right w:w="29" w:type="dxa"/>
            </w:tcMar>
            <w:vAlign w:val="center"/>
          </w:tcPr>
          <w:p w14:paraId="1562C349" w14:textId="77777777" w:rsidR="00F811CD" w:rsidRPr="00FD4A4D" w:rsidRDefault="00F811CD" w:rsidP="007D3AC6">
            <w:pPr>
              <w:widowControl w:val="0"/>
              <w:ind w:left="57" w:right="57"/>
              <w:rPr>
                <w:color w:val="000000" w:themeColor="text1"/>
                <w:sz w:val="20"/>
              </w:rPr>
            </w:pPr>
          </w:p>
        </w:tc>
        <w:tc>
          <w:tcPr>
            <w:tcW w:w="1320" w:type="dxa"/>
            <w:gridSpan w:val="2"/>
            <w:tcMar>
              <w:left w:w="29" w:type="dxa"/>
              <w:right w:w="29" w:type="dxa"/>
            </w:tcMar>
            <w:vAlign w:val="center"/>
          </w:tcPr>
          <w:p w14:paraId="08EA8DBB" w14:textId="77777777" w:rsidR="00F811CD" w:rsidRPr="00FD4A4D" w:rsidRDefault="00F811CD" w:rsidP="007D3AC6">
            <w:pPr>
              <w:widowControl w:val="0"/>
              <w:ind w:left="57" w:right="57"/>
              <w:rPr>
                <w:color w:val="000000" w:themeColor="text1"/>
                <w:sz w:val="20"/>
              </w:rPr>
            </w:pPr>
          </w:p>
        </w:tc>
      </w:tr>
      <w:tr w:rsidR="00A14AF7" w:rsidRPr="00FD4A4D" w14:paraId="6924AB52" w14:textId="77777777" w:rsidTr="009F3F73">
        <w:trPr>
          <w:trHeight w:val="20"/>
        </w:trPr>
        <w:tc>
          <w:tcPr>
            <w:tcW w:w="949" w:type="dxa"/>
            <w:shd w:val="clear" w:color="auto" w:fill="D9D9D9" w:themeFill="background1" w:themeFillShade="D9"/>
            <w:tcMar>
              <w:left w:w="29" w:type="dxa"/>
              <w:right w:w="29" w:type="dxa"/>
            </w:tcMar>
            <w:vAlign w:val="center"/>
          </w:tcPr>
          <w:p w14:paraId="30492545" w14:textId="77777777" w:rsidR="00A14AF7" w:rsidRPr="00FD4A4D" w:rsidRDefault="00A14AF7" w:rsidP="00570E29">
            <w:pPr>
              <w:widowControl w:val="0"/>
              <w:ind w:left="57" w:right="57"/>
              <w:rPr>
                <w:color w:val="000000" w:themeColor="text1"/>
                <w:sz w:val="20"/>
              </w:rPr>
            </w:pPr>
            <w:r w:rsidRPr="00FD4A4D">
              <w:rPr>
                <w:color w:val="000000" w:themeColor="text1"/>
                <w:sz w:val="20"/>
              </w:rPr>
              <w:t xml:space="preserve">№ </w:t>
            </w:r>
          </w:p>
        </w:tc>
        <w:tc>
          <w:tcPr>
            <w:tcW w:w="8825" w:type="dxa"/>
            <w:gridSpan w:val="22"/>
            <w:shd w:val="clear" w:color="auto" w:fill="D9D9D9" w:themeFill="background1" w:themeFillShade="D9"/>
            <w:tcMar>
              <w:left w:w="29" w:type="dxa"/>
              <w:right w:w="29" w:type="dxa"/>
            </w:tcMar>
            <w:vAlign w:val="center"/>
          </w:tcPr>
          <w:p w14:paraId="0127A655" w14:textId="77777777" w:rsidR="00A14AF7" w:rsidRPr="00FD4A4D" w:rsidRDefault="00A14AF7" w:rsidP="00570E29">
            <w:pPr>
              <w:widowControl w:val="0"/>
              <w:ind w:left="57" w:right="57"/>
              <w:rPr>
                <w:color w:val="000000" w:themeColor="text1"/>
                <w:sz w:val="20"/>
              </w:rPr>
            </w:pPr>
            <w:r w:rsidRPr="00FD4A4D">
              <w:rPr>
                <w:color w:val="000000" w:themeColor="text1"/>
                <w:sz w:val="20"/>
              </w:rPr>
              <w:t>Формулювання умови</w:t>
            </w:r>
          </w:p>
        </w:tc>
      </w:tr>
      <w:tr w:rsidR="00A14AF7" w:rsidRPr="00FD4A4D" w14:paraId="6F673E87" w14:textId="77777777" w:rsidTr="009F3F73">
        <w:trPr>
          <w:trHeight w:val="20"/>
        </w:trPr>
        <w:tc>
          <w:tcPr>
            <w:tcW w:w="949" w:type="dxa"/>
            <w:tcMar>
              <w:left w:w="29" w:type="dxa"/>
              <w:right w:w="29" w:type="dxa"/>
            </w:tcMar>
            <w:vAlign w:val="center"/>
          </w:tcPr>
          <w:p w14:paraId="12029434" w14:textId="77777777" w:rsidR="00A14AF7" w:rsidRPr="00FD4A4D" w:rsidRDefault="00A14AF7" w:rsidP="007D3AC6">
            <w:pPr>
              <w:widowControl w:val="0"/>
              <w:ind w:left="57" w:right="57"/>
              <w:rPr>
                <w:color w:val="000000" w:themeColor="text1"/>
                <w:sz w:val="20"/>
              </w:rPr>
            </w:pPr>
          </w:p>
        </w:tc>
        <w:tc>
          <w:tcPr>
            <w:tcW w:w="8825" w:type="dxa"/>
            <w:gridSpan w:val="22"/>
            <w:tcMar>
              <w:left w:w="29" w:type="dxa"/>
              <w:right w:w="29" w:type="dxa"/>
            </w:tcMar>
            <w:vAlign w:val="center"/>
          </w:tcPr>
          <w:p w14:paraId="7A6E2AA7" w14:textId="77777777" w:rsidR="00A14AF7" w:rsidRPr="00FD4A4D" w:rsidRDefault="00A14AF7" w:rsidP="007D3AC6">
            <w:pPr>
              <w:widowControl w:val="0"/>
              <w:ind w:left="57" w:right="57"/>
              <w:rPr>
                <w:color w:val="000000" w:themeColor="text1"/>
                <w:sz w:val="20"/>
              </w:rPr>
            </w:pPr>
          </w:p>
        </w:tc>
      </w:tr>
      <w:tr w:rsidR="00FD4A4D" w:rsidRPr="00FD4A4D" w14:paraId="3F8C2D46" w14:textId="77777777" w:rsidTr="009F3F73">
        <w:trPr>
          <w:trHeight w:val="20"/>
        </w:trPr>
        <w:tc>
          <w:tcPr>
            <w:tcW w:w="9774" w:type="dxa"/>
            <w:gridSpan w:val="23"/>
            <w:shd w:val="clear" w:color="auto" w:fill="D9D9D9" w:themeFill="background1" w:themeFillShade="D9"/>
            <w:tcMar>
              <w:left w:w="29" w:type="dxa"/>
              <w:right w:w="29" w:type="dxa"/>
            </w:tcMar>
            <w:vAlign w:val="center"/>
          </w:tcPr>
          <w:p w14:paraId="62C1CAC1" w14:textId="1FBB3A1A" w:rsidR="00F811CD" w:rsidRPr="00FD4A4D" w:rsidRDefault="00F811CD" w:rsidP="009C5572">
            <w:pPr>
              <w:widowControl w:val="0"/>
              <w:ind w:left="57" w:right="57"/>
              <w:jc w:val="both"/>
              <w:rPr>
                <w:b/>
                <w:color w:val="000000" w:themeColor="text1"/>
                <w:sz w:val="20"/>
              </w:rPr>
            </w:pPr>
            <w:r w:rsidRPr="00FD4A4D">
              <w:rPr>
                <w:b/>
                <w:color w:val="000000" w:themeColor="text1"/>
                <w:sz w:val="20"/>
              </w:rPr>
              <w:t>1</w:t>
            </w:r>
            <w:r w:rsidR="00AA51E0" w:rsidRPr="00FD4A4D">
              <w:rPr>
                <w:b/>
                <w:color w:val="000000" w:themeColor="text1"/>
                <w:sz w:val="20"/>
              </w:rPr>
              <w:t>2</w:t>
            </w:r>
            <w:r w:rsidRPr="00FD4A4D">
              <w:rPr>
                <w:b/>
                <w:color w:val="000000" w:themeColor="text1"/>
                <w:sz w:val="20"/>
              </w:rPr>
              <w:t xml:space="preserve">. </w:t>
            </w:r>
            <w:r w:rsidR="00AA51E0" w:rsidRPr="00FD4A4D">
              <w:rPr>
                <w:b/>
                <w:color w:val="000000" w:themeColor="text1"/>
                <w:sz w:val="20"/>
              </w:rPr>
              <w:t>Вимоги</w:t>
            </w:r>
            <w:r w:rsidRPr="00FD4A4D">
              <w:rPr>
                <w:b/>
                <w:color w:val="000000" w:themeColor="text1"/>
                <w:sz w:val="20"/>
              </w:rPr>
              <w:t xml:space="preserve"> щодо мінімізації забруднення, що поширюється на великі відстані, або транскордонного забруднення</w:t>
            </w:r>
          </w:p>
        </w:tc>
      </w:tr>
      <w:tr w:rsidR="00FD4A4D" w:rsidRPr="00FD4A4D" w14:paraId="5B66E1C3" w14:textId="77777777" w:rsidTr="009F3F73">
        <w:trPr>
          <w:trHeight w:val="20"/>
        </w:trPr>
        <w:tc>
          <w:tcPr>
            <w:tcW w:w="949" w:type="dxa"/>
            <w:shd w:val="clear" w:color="auto" w:fill="D9D9D9" w:themeFill="background1" w:themeFillShade="D9"/>
            <w:tcMar>
              <w:left w:w="29" w:type="dxa"/>
              <w:right w:w="29" w:type="dxa"/>
            </w:tcMar>
            <w:vAlign w:val="center"/>
          </w:tcPr>
          <w:p w14:paraId="7FB1A420" w14:textId="77777777" w:rsidR="00F811CD" w:rsidRPr="00FD4A4D" w:rsidRDefault="00F811CD" w:rsidP="007D3AC6">
            <w:pPr>
              <w:widowControl w:val="0"/>
              <w:ind w:left="57" w:right="57"/>
              <w:rPr>
                <w:color w:val="000000" w:themeColor="text1"/>
                <w:sz w:val="20"/>
              </w:rPr>
            </w:pPr>
            <w:r w:rsidRPr="00FD4A4D">
              <w:rPr>
                <w:color w:val="000000" w:themeColor="text1"/>
                <w:sz w:val="20"/>
              </w:rPr>
              <w:t xml:space="preserve">№ </w:t>
            </w:r>
          </w:p>
        </w:tc>
        <w:tc>
          <w:tcPr>
            <w:tcW w:w="8825" w:type="dxa"/>
            <w:gridSpan w:val="22"/>
            <w:shd w:val="clear" w:color="auto" w:fill="D9D9D9" w:themeFill="background1" w:themeFillShade="D9"/>
            <w:tcMar>
              <w:left w:w="29" w:type="dxa"/>
              <w:right w:w="29" w:type="dxa"/>
            </w:tcMar>
            <w:vAlign w:val="center"/>
          </w:tcPr>
          <w:p w14:paraId="5CF26DB0" w14:textId="77777777" w:rsidR="00F811CD" w:rsidRPr="00FD4A4D" w:rsidRDefault="00F811CD" w:rsidP="007D3AC6">
            <w:pPr>
              <w:widowControl w:val="0"/>
              <w:ind w:left="57" w:right="57"/>
              <w:rPr>
                <w:color w:val="000000" w:themeColor="text1"/>
                <w:sz w:val="20"/>
              </w:rPr>
            </w:pPr>
            <w:r w:rsidRPr="00FD4A4D">
              <w:rPr>
                <w:color w:val="000000" w:themeColor="text1"/>
                <w:sz w:val="20"/>
              </w:rPr>
              <w:t>Формулювання умови</w:t>
            </w:r>
          </w:p>
        </w:tc>
      </w:tr>
      <w:tr w:rsidR="00FD4A4D" w:rsidRPr="00FD4A4D" w14:paraId="157E7A0B" w14:textId="77777777" w:rsidTr="009F3F73">
        <w:trPr>
          <w:trHeight w:val="20"/>
        </w:trPr>
        <w:tc>
          <w:tcPr>
            <w:tcW w:w="949" w:type="dxa"/>
            <w:tcMar>
              <w:left w:w="29" w:type="dxa"/>
              <w:right w:w="29" w:type="dxa"/>
            </w:tcMar>
            <w:vAlign w:val="center"/>
          </w:tcPr>
          <w:p w14:paraId="14EFD41A" w14:textId="77777777" w:rsidR="00F811CD" w:rsidRPr="00FD4A4D" w:rsidRDefault="00F811CD" w:rsidP="007D3AC6">
            <w:pPr>
              <w:widowControl w:val="0"/>
              <w:ind w:left="57" w:right="57"/>
              <w:rPr>
                <w:color w:val="000000" w:themeColor="text1"/>
                <w:sz w:val="20"/>
              </w:rPr>
            </w:pPr>
          </w:p>
        </w:tc>
        <w:tc>
          <w:tcPr>
            <w:tcW w:w="8825" w:type="dxa"/>
            <w:gridSpan w:val="22"/>
            <w:tcMar>
              <w:left w:w="29" w:type="dxa"/>
              <w:right w:w="29" w:type="dxa"/>
            </w:tcMar>
            <w:vAlign w:val="center"/>
          </w:tcPr>
          <w:p w14:paraId="4FA8B040" w14:textId="77777777" w:rsidR="00F811CD" w:rsidRPr="00FD4A4D" w:rsidRDefault="00F811CD" w:rsidP="007D3AC6">
            <w:pPr>
              <w:widowControl w:val="0"/>
              <w:ind w:left="57" w:right="57"/>
              <w:rPr>
                <w:color w:val="000000" w:themeColor="text1"/>
                <w:sz w:val="20"/>
              </w:rPr>
            </w:pPr>
          </w:p>
        </w:tc>
      </w:tr>
      <w:tr w:rsidR="00FD4A4D" w:rsidRPr="00FD4A4D" w14:paraId="587D8086" w14:textId="77777777" w:rsidTr="009F3F73">
        <w:trPr>
          <w:trHeight w:val="20"/>
        </w:trPr>
        <w:tc>
          <w:tcPr>
            <w:tcW w:w="9774" w:type="dxa"/>
            <w:gridSpan w:val="23"/>
            <w:shd w:val="clear" w:color="auto" w:fill="D9D9D9" w:themeFill="background1" w:themeFillShade="D9"/>
            <w:tcMar>
              <w:left w:w="29" w:type="dxa"/>
              <w:right w:w="29" w:type="dxa"/>
            </w:tcMar>
          </w:tcPr>
          <w:p w14:paraId="301CB5F7" w14:textId="5BFBE8A5" w:rsidR="00DD14A7" w:rsidRPr="00FD4A4D" w:rsidRDefault="00F811CD" w:rsidP="009C5572">
            <w:pPr>
              <w:widowControl w:val="0"/>
              <w:ind w:left="57" w:right="57"/>
              <w:jc w:val="both"/>
              <w:rPr>
                <w:b/>
                <w:color w:val="000000" w:themeColor="text1"/>
                <w:sz w:val="20"/>
              </w:rPr>
            </w:pPr>
            <w:r w:rsidRPr="00FD4A4D">
              <w:rPr>
                <w:b/>
                <w:color w:val="000000" w:themeColor="text1"/>
                <w:sz w:val="20"/>
              </w:rPr>
              <w:t>1</w:t>
            </w:r>
            <w:r w:rsidR="00AA51E0" w:rsidRPr="00FD4A4D">
              <w:rPr>
                <w:b/>
                <w:color w:val="000000" w:themeColor="text1"/>
                <w:sz w:val="20"/>
              </w:rPr>
              <w:t>3</w:t>
            </w:r>
            <w:r w:rsidRPr="00FD4A4D">
              <w:rPr>
                <w:b/>
                <w:color w:val="000000" w:themeColor="text1"/>
                <w:sz w:val="20"/>
              </w:rPr>
              <w:t>. Вимоги до контролю оператором установки за дотриманням гранично допустимих викидів або посилання на відповідні вимоги законодавства щодо такого контролю</w:t>
            </w:r>
          </w:p>
        </w:tc>
      </w:tr>
      <w:tr w:rsidR="00FD4A4D" w:rsidRPr="00FD4A4D" w14:paraId="144FC325" w14:textId="77777777" w:rsidTr="009F3F73">
        <w:trPr>
          <w:trHeight w:val="20"/>
        </w:trPr>
        <w:tc>
          <w:tcPr>
            <w:tcW w:w="949" w:type="dxa"/>
            <w:shd w:val="clear" w:color="auto" w:fill="D9D9D9" w:themeFill="background1" w:themeFillShade="D9"/>
            <w:tcMar>
              <w:left w:w="29" w:type="dxa"/>
              <w:right w:w="29" w:type="dxa"/>
            </w:tcMar>
            <w:vAlign w:val="center"/>
          </w:tcPr>
          <w:p w14:paraId="61B86C92" w14:textId="77777777" w:rsidR="00F811CD" w:rsidRPr="00FD4A4D" w:rsidRDefault="00F811CD" w:rsidP="007D3AC6">
            <w:pPr>
              <w:widowControl w:val="0"/>
              <w:ind w:left="57" w:right="57"/>
              <w:rPr>
                <w:color w:val="000000" w:themeColor="text1"/>
                <w:sz w:val="20"/>
              </w:rPr>
            </w:pPr>
            <w:r w:rsidRPr="00FD4A4D">
              <w:rPr>
                <w:color w:val="000000" w:themeColor="text1"/>
                <w:sz w:val="20"/>
              </w:rPr>
              <w:t xml:space="preserve">№ </w:t>
            </w:r>
          </w:p>
        </w:tc>
        <w:tc>
          <w:tcPr>
            <w:tcW w:w="8825" w:type="dxa"/>
            <w:gridSpan w:val="22"/>
            <w:shd w:val="clear" w:color="auto" w:fill="D9D9D9" w:themeFill="background1" w:themeFillShade="D9"/>
            <w:tcMar>
              <w:left w:w="29" w:type="dxa"/>
              <w:right w:w="29" w:type="dxa"/>
            </w:tcMar>
            <w:vAlign w:val="center"/>
          </w:tcPr>
          <w:p w14:paraId="7B29F959" w14:textId="77777777" w:rsidR="00F811CD" w:rsidRPr="00FD4A4D" w:rsidRDefault="00F811CD" w:rsidP="007D3AC6">
            <w:pPr>
              <w:widowControl w:val="0"/>
              <w:ind w:left="57" w:right="57"/>
              <w:rPr>
                <w:color w:val="000000" w:themeColor="text1"/>
                <w:sz w:val="20"/>
              </w:rPr>
            </w:pPr>
            <w:r w:rsidRPr="00FD4A4D">
              <w:rPr>
                <w:color w:val="000000" w:themeColor="text1"/>
                <w:sz w:val="20"/>
              </w:rPr>
              <w:t>Формулювання умови</w:t>
            </w:r>
          </w:p>
        </w:tc>
      </w:tr>
      <w:tr w:rsidR="00FD4A4D" w:rsidRPr="00FD4A4D" w14:paraId="3D8D9075" w14:textId="77777777" w:rsidTr="009F3F73">
        <w:trPr>
          <w:trHeight w:val="20"/>
        </w:trPr>
        <w:tc>
          <w:tcPr>
            <w:tcW w:w="949" w:type="dxa"/>
            <w:tcMar>
              <w:left w:w="29" w:type="dxa"/>
              <w:right w:w="29" w:type="dxa"/>
            </w:tcMar>
            <w:vAlign w:val="center"/>
          </w:tcPr>
          <w:p w14:paraId="52FE2700" w14:textId="77777777" w:rsidR="00F811CD" w:rsidRPr="00FD4A4D" w:rsidRDefault="00F811CD" w:rsidP="007D3AC6">
            <w:pPr>
              <w:widowControl w:val="0"/>
              <w:ind w:left="57" w:right="57"/>
              <w:rPr>
                <w:color w:val="000000" w:themeColor="text1"/>
                <w:sz w:val="20"/>
              </w:rPr>
            </w:pPr>
          </w:p>
        </w:tc>
        <w:tc>
          <w:tcPr>
            <w:tcW w:w="8825" w:type="dxa"/>
            <w:gridSpan w:val="22"/>
            <w:tcMar>
              <w:left w:w="29" w:type="dxa"/>
              <w:right w:w="29" w:type="dxa"/>
            </w:tcMar>
            <w:vAlign w:val="center"/>
          </w:tcPr>
          <w:p w14:paraId="7B2B0C8E" w14:textId="77777777" w:rsidR="00F811CD" w:rsidRPr="00FD4A4D" w:rsidRDefault="00F811CD" w:rsidP="001E692E">
            <w:pPr>
              <w:widowControl w:val="0"/>
              <w:ind w:left="57" w:right="57"/>
              <w:rPr>
                <w:color w:val="000000" w:themeColor="text1"/>
                <w:sz w:val="20"/>
              </w:rPr>
            </w:pPr>
          </w:p>
        </w:tc>
      </w:tr>
      <w:tr w:rsidR="00FD4A4D" w:rsidRPr="00FD4A4D" w14:paraId="108266BF" w14:textId="77777777" w:rsidTr="009F3F73">
        <w:trPr>
          <w:trHeight w:val="20"/>
        </w:trPr>
        <w:tc>
          <w:tcPr>
            <w:tcW w:w="9774" w:type="dxa"/>
            <w:gridSpan w:val="23"/>
            <w:shd w:val="clear" w:color="auto" w:fill="D9D9D9" w:themeFill="background1" w:themeFillShade="D9"/>
            <w:tcMar>
              <w:left w:w="29" w:type="dxa"/>
              <w:right w:w="29" w:type="dxa"/>
            </w:tcMar>
            <w:vAlign w:val="center"/>
          </w:tcPr>
          <w:p w14:paraId="44C68FAB" w14:textId="5DED87CA" w:rsidR="00F811CD" w:rsidRPr="00FD4A4D" w:rsidRDefault="00F811CD" w:rsidP="009C5572">
            <w:pPr>
              <w:widowControl w:val="0"/>
              <w:ind w:left="57" w:right="57"/>
              <w:jc w:val="both"/>
              <w:rPr>
                <w:b/>
                <w:color w:val="000000" w:themeColor="text1"/>
                <w:sz w:val="20"/>
              </w:rPr>
            </w:pPr>
            <w:r w:rsidRPr="00FD4A4D">
              <w:rPr>
                <w:b/>
                <w:color w:val="000000" w:themeColor="text1"/>
                <w:sz w:val="20"/>
              </w:rPr>
              <w:t>1</w:t>
            </w:r>
            <w:r w:rsidR="000C6AF1" w:rsidRPr="00FD4A4D">
              <w:rPr>
                <w:b/>
                <w:color w:val="000000" w:themeColor="text1"/>
                <w:sz w:val="20"/>
              </w:rPr>
              <w:t>4</w:t>
            </w:r>
            <w:r w:rsidRPr="00FD4A4D">
              <w:rPr>
                <w:b/>
                <w:color w:val="000000" w:themeColor="text1"/>
                <w:sz w:val="20"/>
              </w:rPr>
              <w:t>. Вимоги щодо регулярного забезпечення здійснення та оцінки ефективності заходів, вжитих для запобігання викидам у землю та підземні води</w:t>
            </w:r>
          </w:p>
        </w:tc>
      </w:tr>
      <w:tr w:rsidR="00FD4A4D" w:rsidRPr="00FD4A4D" w14:paraId="52DD8B93" w14:textId="77777777" w:rsidTr="009F3F73">
        <w:trPr>
          <w:trHeight w:val="20"/>
        </w:trPr>
        <w:tc>
          <w:tcPr>
            <w:tcW w:w="949" w:type="dxa"/>
            <w:shd w:val="clear" w:color="auto" w:fill="D9D9D9" w:themeFill="background1" w:themeFillShade="D9"/>
            <w:tcMar>
              <w:left w:w="29" w:type="dxa"/>
              <w:right w:w="29" w:type="dxa"/>
            </w:tcMar>
            <w:vAlign w:val="center"/>
          </w:tcPr>
          <w:p w14:paraId="75AC55C5" w14:textId="77777777" w:rsidR="00A7059E" w:rsidRPr="00FD4A4D" w:rsidRDefault="00A7059E" w:rsidP="007D3AC6">
            <w:pPr>
              <w:widowControl w:val="0"/>
              <w:ind w:left="57" w:right="57"/>
              <w:rPr>
                <w:color w:val="000000" w:themeColor="text1"/>
                <w:sz w:val="20"/>
              </w:rPr>
            </w:pPr>
            <w:r w:rsidRPr="00FD4A4D">
              <w:rPr>
                <w:color w:val="000000" w:themeColor="text1"/>
                <w:sz w:val="20"/>
              </w:rPr>
              <w:t xml:space="preserve">№ </w:t>
            </w:r>
          </w:p>
        </w:tc>
        <w:tc>
          <w:tcPr>
            <w:tcW w:w="2907" w:type="dxa"/>
            <w:gridSpan w:val="6"/>
            <w:shd w:val="clear" w:color="auto" w:fill="D9D9D9" w:themeFill="background1" w:themeFillShade="D9"/>
            <w:tcMar>
              <w:left w:w="29" w:type="dxa"/>
              <w:right w:w="29" w:type="dxa"/>
            </w:tcMar>
            <w:vAlign w:val="center"/>
          </w:tcPr>
          <w:p w14:paraId="19B3380F" w14:textId="2B4F1D25" w:rsidR="00A7059E" w:rsidRPr="00FD4A4D" w:rsidRDefault="00A7059E" w:rsidP="007D3AC6">
            <w:pPr>
              <w:widowControl w:val="0"/>
              <w:ind w:left="57" w:right="57"/>
              <w:rPr>
                <w:color w:val="000000" w:themeColor="text1"/>
                <w:sz w:val="20"/>
              </w:rPr>
            </w:pPr>
            <w:r w:rsidRPr="00FD4A4D">
              <w:rPr>
                <w:color w:val="000000" w:themeColor="text1"/>
                <w:sz w:val="20"/>
              </w:rPr>
              <w:t>Опис заходу</w:t>
            </w:r>
          </w:p>
        </w:tc>
        <w:tc>
          <w:tcPr>
            <w:tcW w:w="2908" w:type="dxa"/>
            <w:gridSpan w:val="9"/>
            <w:shd w:val="clear" w:color="auto" w:fill="D9D9D9" w:themeFill="background1" w:themeFillShade="D9"/>
            <w:vAlign w:val="center"/>
          </w:tcPr>
          <w:p w14:paraId="0B7A5C76" w14:textId="4BCBDC67" w:rsidR="00A7059E" w:rsidRPr="00FD4A4D" w:rsidRDefault="001E692E" w:rsidP="007D3AC6">
            <w:pPr>
              <w:widowControl w:val="0"/>
              <w:ind w:left="57" w:right="57"/>
              <w:rPr>
                <w:color w:val="000000" w:themeColor="text1"/>
                <w:sz w:val="20"/>
              </w:rPr>
            </w:pPr>
            <w:r w:rsidRPr="00FD4A4D">
              <w:rPr>
                <w:color w:val="000000" w:themeColor="text1"/>
                <w:sz w:val="20"/>
              </w:rPr>
              <w:t>Частота проведення</w:t>
            </w:r>
          </w:p>
        </w:tc>
        <w:tc>
          <w:tcPr>
            <w:tcW w:w="3010" w:type="dxa"/>
            <w:gridSpan w:val="7"/>
            <w:shd w:val="clear" w:color="auto" w:fill="D9D9D9" w:themeFill="background1" w:themeFillShade="D9"/>
            <w:vAlign w:val="center"/>
          </w:tcPr>
          <w:p w14:paraId="6F636318" w14:textId="4DFE43C4" w:rsidR="00A7059E" w:rsidRPr="00FD4A4D" w:rsidRDefault="001E692E" w:rsidP="007D3AC6">
            <w:pPr>
              <w:widowControl w:val="0"/>
              <w:ind w:left="57" w:right="57"/>
              <w:rPr>
                <w:color w:val="000000" w:themeColor="text1"/>
                <w:sz w:val="20"/>
              </w:rPr>
            </w:pPr>
            <w:r w:rsidRPr="00FD4A4D">
              <w:rPr>
                <w:color w:val="000000" w:themeColor="text1"/>
                <w:sz w:val="20"/>
              </w:rPr>
              <w:t>Індикатор ефективності</w:t>
            </w:r>
          </w:p>
        </w:tc>
      </w:tr>
      <w:tr w:rsidR="00FD4A4D" w:rsidRPr="00FD4A4D" w14:paraId="08DD7110" w14:textId="77777777" w:rsidTr="009F3F73">
        <w:trPr>
          <w:trHeight w:val="20"/>
        </w:trPr>
        <w:tc>
          <w:tcPr>
            <w:tcW w:w="949" w:type="dxa"/>
            <w:tcMar>
              <w:left w:w="29" w:type="dxa"/>
              <w:right w:w="29" w:type="dxa"/>
            </w:tcMar>
            <w:vAlign w:val="center"/>
          </w:tcPr>
          <w:p w14:paraId="1A2A4F16" w14:textId="77777777" w:rsidR="001E692E" w:rsidRPr="00FD4A4D" w:rsidRDefault="001E692E" w:rsidP="007D3AC6">
            <w:pPr>
              <w:widowControl w:val="0"/>
              <w:ind w:left="57" w:right="57"/>
              <w:rPr>
                <w:color w:val="000000" w:themeColor="text1"/>
                <w:sz w:val="20"/>
              </w:rPr>
            </w:pPr>
          </w:p>
        </w:tc>
        <w:tc>
          <w:tcPr>
            <w:tcW w:w="2907" w:type="dxa"/>
            <w:gridSpan w:val="6"/>
            <w:tcMar>
              <w:left w:w="29" w:type="dxa"/>
              <w:right w:w="29" w:type="dxa"/>
            </w:tcMar>
            <w:vAlign w:val="center"/>
          </w:tcPr>
          <w:p w14:paraId="139AAA67" w14:textId="77777777" w:rsidR="001E692E" w:rsidRPr="00FD4A4D" w:rsidRDefault="001E692E" w:rsidP="007D3AC6">
            <w:pPr>
              <w:widowControl w:val="0"/>
              <w:ind w:left="57" w:right="57"/>
              <w:rPr>
                <w:color w:val="000000" w:themeColor="text1"/>
                <w:sz w:val="20"/>
              </w:rPr>
            </w:pPr>
          </w:p>
        </w:tc>
        <w:tc>
          <w:tcPr>
            <w:tcW w:w="2908" w:type="dxa"/>
            <w:gridSpan w:val="9"/>
            <w:vAlign w:val="center"/>
          </w:tcPr>
          <w:p w14:paraId="2F87FED2" w14:textId="77777777" w:rsidR="001E692E" w:rsidRPr="00FD4A4D" w:rsidRDefault="001E692E" w:rsidP="007D3AC6">
            <w:pPr>
              <w:widowControl w:val="0"/>
              <w:ind w:left="57" w:right="57"/>
              <w:rPr>
                <w:color w:val="000000" w:themeColor="text1"/>
                <w:sz w:val="20"/>
              </w:rPr>
            </w:pPr>
          </w:p>
        </w:tc>
        <w:tc>
          <w:tcPr>
            <w:tcW w:w="3010" w:type="dxa"/>
            <w:gridSpan w:val="7"/>
            <w:vAlign w:val="center"/>
          </w:tcPr>
          <w:p w14:paraId="6428B610" w14:textId="76FE4499" w:rsidR="001E692E" w:rsidRPr="00FD4A4D" w:rsidRDefault="001E692E" w:rsidP="007D3AC6">
            <w:pPr>
              <w:widowControl w:val="0"/>
              <w:ind w:left="57" w:right="57"/>
              <w:rPr>
                <w:color w:val="000000" w:themeColor="text1"/>
                <w:sz w:val="20"/>
              </w:rPr>
            </w:pPr>
          </w:p>
        </w:tc>
      </w:tr>
      <w:tr w:rsidR="00FD4A4D" w:rsidRPr="00FD4A4D" w14:paraId="216900B8" w14:textId="77777777" w:rsidTr="009F3F73">
        <w:trPr>
          <w:trHeight w:val="20"/>
        </w:trPr>
        <w:tc>
          <w:tcPr>
            <w:tcW w:w="9774" w:type="dxa"/>
            <w:gridSpan w:val="23"/>
            <w:shd w:val="clear" w:color="auto" w:fill="D1D1D1" w:themeFill="background2" w:themeFillShade="E6"/>
            <w:tcMar>
              <w:left w:w="29" w:type="dxa"/>
              <w:right w:w="29" w:type="dxa"/>
            </w:tcMar>
            <w:vAlign w:val="center"/>
          </w:tcPr>
          <w:p w14:paraId="294A45EB" w14:textId="468A73D8" w:rsidR="00A7059E" w:rsidRPr="00FD4A4D" w:rsidRDefault="00A7059E" w:rsidP="009C5572">
            <w:pPr>
              <w:widowControl w:val="0"/>
              <w:ind w:left="57" w:right="57"/>
              <w:jc w:val="both"/>
              <w:rPr>
                <w:b/>
                <w:bCs/>
                <w:color w:val="000000" w:themeColor="text1"/>
                <w:sz w:val="20"/>
              </w:rPr>
            </w:pPr>
            <w:r w:rsidRPr="00FD4A4D">
              <w:rPr>
                <w:b/>
                <w:bCs/>
                <w:color w:val="000000" w:themeColor="text1"/>
                <w:sz w:val="20"/>
              </w:rPr>
              <w:t>15. Вимоги щодо моніторингу забруднення земель та підземних вод на предмет наявності і концентрації небезпечних речовин, які використовуються, виробляються або вивільняються установкою або утворюються внаслідок її діяльності та які ймовірно можуть бути виявлені на промисловому майданчику і можуть спричинити забруднення земель та підземних вод у межах промислового майданчика</w:t>
            </w:r>
          </w:p>
        </w:tc>
      </w:tr>
      <w:tr w:rsidR="00FD4A4D" w:rsidRPr="00FD4A4D" w14:paraId="10F3538C" w14:textId="77777777" w:rsidTr="009F3F73">
        <w:trPr>
          <w:trHeight w:val="20"/>
        </w:trPr>
        <w:tc>
          <w:tcPr>
            <w:tcW w:w="949" w:type="dxa"/>
            <w:shd w:val="clear" w:color="auto" w:fill="D9D9D9" w:themeFill="background1" w:themeFillShade="D9"/>
            <w:tcMar>
              <w:left w:w="29" w:type="dxa"/>
              <w:right w:w="29" w:type="dxa"/>
            </w:tcMar>
            <w:vAlign w:val="center"/>
          </w:tcPr>
          <w:p w14:paraId="2A722F9E" w14:textId="77777777" w:rsidR="00A7059E" w:rsidRPr="00FD4A4D" w:rsidRDefault="00A7059E" w:rsidP="003849D2">
            <w:pPr>
              <w:widowControl w:val="0"/>
              <w:ind w:left="57" w:right="57"/>
              <w:rPr>
                <w:color w:val="000000" w:themeColor="text1"/>
                <w:sz w:val="20"/>
              </w:rPr>
            </w:pPr>
            <w:r w:rsidRPr="00FD4A4D">
              <w:rPr>
                <w:color w:val="000000" w:themeColor="text1"/>
                <w:sz w:val="20"/>
              </w:rPr>
              <w:t xml:space="preserve">№ </w:t>
            </w:r>
          </w:p>
        </w:tc>
        <w:tc>
          <w:tcPr>
            <w:tcW w:w="8825" w:type="dxa"/>
            <w:gridSpan w:val="22"/>
            <w:shd w:val="clear" w:color="auto" w:fill="D9D9D9" w:themeFill="background1" w:themeFillShade="D9"/>
            <w:tcMar>
              <w:left w:w="29" w:type="dxa"/>
              <w:right w:w="29" w:type="dxa"/>
            </w:tcMar>
            <w:vAlign w:val="center"/>
          </w:tcPr>
          <w:p w14:paraId="799980E9" w14:textId="77777777" w:rsidR="00A7059E" w:rsidRPr="00FD4A4D" w:rsidRDefault="00A7059E" w:rsidP="003849D2">
            <w:pPr>
              <w:widowControl w:val="0"/>
              <w:ind w:left="57" w:right="57"/>
              <w:rPr>
                <w:color w:val="000000" w:themeColor="text1"/>
                <w:sz w:val="20"/>
              </w:rPr>
            </w:pPr>
            <w:r w:rsidRPr="00FD4A4D">
              <w:rPr>
                <w:color w:val="000000" w:themeColor="text1"/>
                <w:sz w:val="20"/>
              </w:rPr>
              <w:t>Формулювання умови</w:t>
            </w:r>
          </w:p>
        </w:tc>
      </w:tr>
      <w:tr w:rsidR="00FD4A4D" w:rsidRPr="00FD4A4D" w14:paraId="0CF575D2" w14:textId="77777777" w:rsidTr="009F3F73">
        <w:trPr>
          <w:trHeight w:val="20"/>
        </w:trPr>
        <w:tc>
          <w:tcPr>
            <w:tcW w:w="949" w:type="dxa"/>
            <w:tcMar>
              <w:left w:w="29" w:type="dxa"/>
              <w:right w:w="29" w:type="dxa"/>
            </w:tcMar>
            <w:vAlign w:val="center"/>
          </w:tcPr>
          <w:p w14:paraId="18370C05" w14:textId="77777777" w:rsidR="000C6AF1" w:rsidRPr="00FD4A4D" w:rsidRDefault="000C6AF1" w:rsidP="007D3AC6">
            <w:pPr>
              <w:widowControl w:val="0"/>
              <w:ind w:left="57" w:right="57"/>
              <w:rPr>
                <w:color w:val="000000" w:themeColor="text1"/>
                <w:sz w:val="20"/>
              </w:rPr>
            </w:pPr>
          </w:p>
        </w:tc>
        <w:tc>
          <w:tcPr>
            <w:tcW w:w="8825" w:type="dxa"/>
            <w:gridSpan w:val="22"/>
            <w:tcMar>
              <w:left w:w="29" w:type="dxa"/>
              <w:right w:w="29" w:type="dxa"/>
            </w:tcMar>
            <w:vAlign w:val="center"/>
          </w:tcPr>
          <w:p w14:paraId="12D4E8D9" w14:textId="77777777" w:rsidR="000C6AF1" w:rsidRPr="00FD4A4D" w:rsidRDefault="000C6AF1" w:rsidP="007D3AC6">
            <w:pPr>
              <w:widowControl w:val="0"/>
              <w:ind w:left="57" w:right="57"/>
              <w:rPr>
                <w:color w:val="000000" w:themeColor="text1"/>
                <w:sz w:val="20"/>
              </w:rPr>
            </w:pPr>
          </w:p>
        </w:tc>
      </w:tr>
      <w:tr w:rsidR="00FD4A4D" w:rsidRPr="00FD4A4D" w14:paraId="6AA7A877" w14:textId="77777777" w:rsidTr="009F3F73">
        <w:trPr>
          <w:trHeight w:val="20"/>
        </w:trPr>
        <w:tc>
          <w:tcPr>
            <w:tcW w:w="9774" w:type="dxa"/>
            <w:gridSpan w:val="23"/>
            <w:shd w:val="clear" w:color="auto" w:fill="D9D9D9" w:themeFill="background1" w:themeFillShade="D9"/>
            <w:tcMar>
              <w:left w:w="29" w:type="dxa"/>
              <w:right w:w="29" w:type="dxa"/>
            </w:tcMar>
            <w:vAlign w:val="center"/>
          </w:tcPr>
          <w:p w14:paraId="1590AF74" w14:textId="652663B4" w:rsidR="00AA51E0" w:rsidRPr="00FD4A4D" w:rsidRDefault="00AA51E0" w:rsidP="009C5572">
            <w:pPr>
              <w:widowControl w:val="0"/>
              <w:ind w:left="57" w:right="57"/>
              <w:jc w:val="both"/>
              <w:rPr>
                <w:b/>
                <w:bCs/>
                <w:color w:val="000000" w:themeColor="text1"/>
                <w:sz w:val="20"/>
              </w:rPr>
            </w:pPr>
            <w:r w:rsidRPr="00FD4A4D">
              <w:rPr>
                <w:b/>
                <w:bCs/>
                <w:color w:val="000000" w:themeColor="text1"/>
                <w:sz w:val="20"/>
              </w:rPr>
              <w:t xml:space="preserve">16. Вимоги, в тому числі періодичність, подання дозвільному органу на основі результатів моніторингу викидів та моніторингу забруднення земель та підземних вод звіту оператора установки про дотримання умов інтегрованого </w:t>
            </w:r>
            <w:proofErr w:type="spellStart"/>
            <w:r w:rsidRPr="00FD4A4D">
              <w:rPr>
                <w:b/>
                <w:bCs/>
                <w:color w:val="000000" w:themeColor="text1"/>
                <w:sz w:val="20"/>
              </w:rPr>
              <w:t>довкіллєвого</w:t>
            </w:r>
            <w:proofErr w:type="spellEnd"/>
            <w:r w:rsidRPr="00FD4A4D">
              <w:rPr>
                <w:b/>
                <w:bCs/>
                <w:color w:val="000000" w:themeColor="text1"/>
                <w:sz w:val="20"/>
              </w:rPr>
              <w:t xml:space="preserve"> дозволу</w:t>
            </w:r>
          </w:p>
        </w:tc>
      </w:tr>
      <w:tr w:rsidR="00FD4A4D" w:rsidRPr="00FD4A4D" w14:paraId="4DDA8DDA" w14:textId="77777777" w:rsidTr="009F3F73">
        <w:trPr>
          <w:trHeight w:val="20"/>
        </w:trPr>
        <w:tc>
          <w:tcPr>
            <w:tcW w:w="949" w:type="dxa"/>
            <w:shd w:val="clear" w:color="auto" w:fill="D9D9D9" w:themeFill="background1" w:themeFillShade="D9"/>
            <w:tcMar>
              <w:left w:w="29" w:type="dxa"/>
              <w:right w:w="29" w:type="dxa"/>
            </w:tcMar>
            <w:vAlign w:val="center"/>
          </w:tcPr>
          <w:p w14:paraId="7C20FBD9" w14:textId="77777777" w:rsidR="00AA51E0" w:rsidRPr="00FD4A4D" w:rsidRDefault="00AA51E0" w:rsidP="007D3AC6">
            <w:pPr>
              <w:widowControl w:val="0"/>
              <w:ind w:left="57" w:right="57"/>
              <w:rPr>
                <w:color w:val="000000" w:themeColor="text1"/>
                <w:sz w:val="20"/>
              </w:rPr>
            </w:pPr>
            <w:r w:rsidRPr="00FD4A4D">
              <w:rPr>
                <w:color w:val="000000" w:themeColor="text1"/>
                <w:sz w:val="20"/>
              </w:rPr>
              <w:t xml:space="preserve">№ </w:t>
            </w:r>
          </w:p>
        </w:tc>
        <w:tc>
          <w:tcPr>
            <w:tcW w:w="8825" w:type="dxa"/>
            <w:gridSpan w:val="22"/>
            <w:shd w:val="clear" w:color="auto" w:fill="D9D9D9" w:themeFill="background1" w:themeFillShade="D9"/>
            <w:tcMar>
              <w:left w:w="29" w:type="dxa"/>
              <w:right w:w="29" w:type="dxa"/>
            </w:tcMar>
            <w:vAlign w:val="center"/>
          </w:tcPr>
          <w:p w14:paraId="186AA221" w14:textId="77777777" w:rsidR="00AA51E0" w:rsidRPr="00FD4A4D" w:rsidRDefault="00AA51E0" w:rsidP="007D3AC6">
            <w:pPr>
              <w:widowControl w:val="0"/>
              <w:ind w:left="57" w:right="57"/>
              <w:rPr>
                <w:color w:val="000000" w:themeColor="text1"/>
                <w:sz w:val="20"/>
              </w:rPr>
            </w:pPr>
            <w:r w:rsidRPr="00FD4A4D">
              <w:rPr>
                <w:color w:val="000000" w:themeColor="text1"/>
                <w:sz w:val="20"/>
              </w:rPr>
              <w:t>Формулювання умови</w:t>
            </w:r>
          </w:p>
        </w:tc>
      </w:tr>
      <w:tr w:rsidR="00FD4A4D" w:rsidRPr="00FD4A4D" w14:paraId="69ABE0DF" w14:textId="77777777" w:rsidTr="009F3F73">
        <w:trPr>
          <w:trHeight w:val="20"/>
        </w:trPr>
        <w:tc>
          <w:tcPr>
            <w:tcW w:w="949" w:type="dxa"/>
            <w:tcMar>
              <w:left w:w="29" w:type="dxa"/>
              <w:right w:w="29" w:type="dxa"/>
            </w:tcMar>
            <w:vAlign w:val="center"/>
          </w:tcPr>
          <w:p w14:paraId="5D9A6A85" w14:textId="77777777" w:rsidR="00AA51E0" w:rsidRPr="00FD4A4D" w:rsidRDefault="00AA51E0" w:rsidP="007D3AC6">
            <w:pPr>
              <w:widowControl w:val="0"/>
              <w:ind w:left="57" w:right="57"/>
              <w:rPr>
                <w:color w:val="000000" w:themeColor="text1"/>
                <w:sz w:val="20"/>
              </w:rPr>
            </w:pPr>
          </w:p>
        </w:tc>
        <w:tc>
          <w:tcPr>
            <w:tcW w:w="8825" w:type="dxa"/>
            <w:gridSpan w:val="22"/>
            <w:tcMar>
              <w:left w:w="29" w:type="dxa"/>
              <w:right w:w="29" w:type="dxa"/>
            </w:tcMar>
            <w:vAlign w:val="center"/>
          </w:tcPr>
          <w:p w14:paraId="07F55433" w14:textId="77777777" w:rsidR="00AA51E0" w:rsidRPr="00FD4A4D" w:rsidRDefault="00AA51E0" w:rsidP="007D3AC6">
            <w:pPr>
              <w:widowControl w:val="0"/>
              <w:ind w:left="57" w:right="57"/>
              <w:rPr>
                <w:color w:val="000000" w:themeColor="text1"/>
                <w:sz w:val="20"/>
              </w:rPr>
            </w:pPr>
          </w:p>
        </w:tc>
      </w:tr>
      <w:tr w:rsidR="00FD4A4D" w:rsidRPr="00FD4A4D" w14:paraId="280C113B" w14:textId="77777777" w:rsidTr="009F3F73">
        <w:trPr>
          <w:trHeight w:val="20"/>
        </w:trPr>
        <w:tc>
          <w:tcPr>
            <w:tcW w:w="9774" w:type="dxa"/>
            <w:gridSpan w:val="23"/>
            <w:shd w:val="clear" w:color="auto" w:fill="D9D9D9" w:themeFill="background1" w:themeFillShade="D9"/>
            <w:tcMar>
              <w:left w:w="29" w:type="dxa"/>
              <w:right w:w="29" w:type="dxa"/>
            </w:tcMar>
            <w:vAlign w:val="center"/>
          </w:tcPr>
          <w:p w14:paraId="027A4740" w14:textId="5BCE7F84" w:rsidR="00F811CD" w:rsidRPr="000E798C" w:rsidRDefault="00F811CD" w:rsidP="009C5572">
            <w:pPr>
              <w:jc w:val="both"/>
              <w:rPr>
                <w:b/>
                <w:color w:val="000000" w:themeColor="text1"/>
                <w:sz w:val="20"/>
                <w:lang w:val="ru-RU"/>
              </w:rPr>
            </w:pPr>
            <w:r w:rsidRPr="00AE1800">
              <w:rPr>
                <w:b/>
                <w:color w:val="000000" w:themeColor="text1"/>
                <w:sz w:val="20"/>
              </w:rPr>
              <w:t>1</w:t>
            </w:r>
            <w:r w:rsidR="00AA51E0" w:rsidRPr="00AE1800">
              <w:rPr>
                <w:b/>
                <w:color w:val="000000" w:themeColor="text1"/>
                <w:sz w:val="20"/>
              </w:rPr>
              <w:t>7</w:t>
            </w:r>
            <w:r w:rsidRPr="00AE1800">
              <w:rPr>
                <w:b/>
                <w:color w:val="000000" w:themeColor="text1"/>
                <w:sz w:val="20"/>
              </w:rPr>
              <w:t xml:space="preserve">. </w:t>
            </w:r>
            <w:r w:rsidR="00467497" w:rsidRPr="00AE1800">
              <w:rPr>
                <w:b/>
                <w:color w:val="000000" w:themeColor="text1"/>
                <w:sz w:val="20"/>
              </w:rPr>
              <w:t>Вимоги до припинення експлуатації установки та/або використання промислового майданчика або його частини</w:t>
            </w:r>
            <w:r w:rsidR="00BD2B90" w:rsidRPr="00BD2B90">
              <w:rPr>
                <w:b/>
                <w:color w:val="000000" w:themeColor="text1"/>
                <w:sz w:val="20"/>
              </w:rPr>
              <w:t>, в тому числі</w:t>
            </w:r>
            <w:r w:rsidRPr="00BD2B90">
              <w:rPr>
                <w:b/>
                <w:color w:val="000000" w:themeColor="text1"/>
                <w:sz w:val="20"/>
              </w:rPr>
              <w:t xml:space="preserve">, спрямовані на повернення промислового майданчика до стану, зазначеного в базовому звіті (за наявності), </w:t>
            </w:r>
            <w:r w:rsidR="00BD2B90">
              <w:rPr>
                <w:b/>
                <w:color w:val="000000" w:themeColor="text1"/>
                <w:sz w:val="20"/>
              </w:rPr>
              <w:t>та</w:t>
            </w:r>
            <w:r w:rsidRPr="00BD2B90">
              <w:rPr>
                <w:b/>
                <w:color w:val="000000" w:themeColor="text1"/>
                <w:sz w:val="20"/>
              </w:rPr>
              <w:t xml:space="preserve"> на усунення, обмеження, ізолювання або зменшення небезпечних речовин; </w:t>
            </w:r>
            <w:r w:rsidRPr="00AE1800">
              <w:rPr>
                <w:b/>
                <w:color w:val="000000" w:themeColor="text1"/>
                <w:sz w:val="20"/>
              </w:rPr>
              <w:t>заходи моніторингу після припинення експлуатації установки та/або використання промислового майданчика або його частини</w:t>
            </w:r>
          </w:p>
        </w:tc>
      </w:tr>
      <w:tr w:rsidR="00FD4A4D" w:rsidRPr="00FD4A4D" w14:paraId="6D40A45D" w14:textId="77777777" w:rsidTr="009F3F73">
        <w:trPr>
          <w:trHeight w:val="20"/>
        </w:trPr>
        <w:tc>
          <w:tcPr>
            <w:tcW w:w="949" w:type="dxa"/>
            <w:shd w:val="clear" w:color="auto" w:fill="D9D9D9" w:themeFill="background1" w:themeFillShade="D9"/>
            <w:tcMar>
              <w:left w:w="29" w:type="dxa"/>
              <w:right w:w="29" w:type="dxa"/>
            </w:tcMar>
            <w:vAlign w:val="center"/>
          </w:tcPr>
          <w:p w14:paraId="71FDDA00" w14:textId="77777777" w:rsidR="00F811CD" w:rsidRPr="00FD4A4D" w:rsidRDefault="00F811CD" w:rsidP="007D3AC6">
            <w:pPr>
              <w:widowControl w:val="0"/>
              <w:ind w:left="57" w:right="57"/>
              <w:rPr>
                <w:color w:val="000000" w:themeColor="text1"/>
                <w:sz w:val="20"/>
              </w:rPr>
            </w:pPr>
            <w:r w:rsidRPr="00FD4A4D">
              <w:rPr>
                <w:color w:val="000000" w:themeColor="text1"/>
                <w:sz w:val="20"/>
              </w:rPr>
              <w:t xml:space="preserve">№ </w:t>
            </w:r>
          </w:p>
        </w:tc>
        <w:tc>
          <w:tcPr>
            <w:tcW w:w="8825" w:type="dxa"/>
            <w:gridSpan w:val="22"/>
            <w:shd w:val="clear" w:color="auto" w:fill="D9D9D9" w:themeFill="background1" w:themeFillShade="D9"/>
            <w:tcMar>
              <w:left w:w="29" w:type="dxa"/>
              <w:right w:w="29" w:type="dxa"/>
            </w:tcMar>
            <w:vAlign w:val="center"/>
          </w:tcPr>
          <w:p w14:paraId="32A1337A" w14:textId="77777777" w:rsidR="00F811CD" w:rsidRPr="00FD4A4D" w:rsidRDefault="00F811CD" w:rsidP="007D3AC6">
            <w:pPr>
              <w:widowControl w:val="0"/>
              <w:ind w:left="57" w:right="57"/>
              <w:rPr>
                <w:color w:val="000000" w:themeColor="text1"/>
                <w:sz w:val="20"/>
              </w:rPr>
            </w:pPr>
            <w:r w:rsidRPr="00FD4A4D">
              <w:rPr>
                <w:color w:val="000000" w:themeColor="text1"/>
                <w:sz w:val="20"/>
              </w:rPr>
              <w:t>Формулювання умови</w:t>
            </w:r>
          </w:p>
        </w:tc>
      </w:tr>
      <w:tr w:rsidR="00F811CD" w:rsidRPr="00FD4A4D" w14:paraId="024F846E" w14:textId="77777777" w:rsidTr="009F3F73">
        <w:trPr>
          <w:trHeight w:val="20"/>
        </w:trPr>
        <w:tc>
          <w:tcPr>
            <w:tcW w:w="949" w:type="dxa"/>
            <w:tcMar>
              <w:left w:w="29" w:type="dxa"/>
              <w:right w:w="29" w:type="dxa"/>
            </w:tcMar>
            <w:vAlign w:val="center"/>
          </w:tcPr>
          <w:p w14:paraId="63EE63D7" w14:textId="77777777" w:rsidR="00F811CD" w:rsidRPr="00FD4A4D" w:rsidRDefault="00F811CD" w:rsidP="007D3AC6">
            <w:pPr>
              <w:widowControl w:val="0"/>
              <w:ind w:left="57" w:right="57"/>
              <w:rPr>
                <w:color w:val="000000" w:themeColor="text1"/>
                <w:sz w:val="20"/>
              </w:rPr>
            </w:pPr>
          </w:p>
        </w:tc>
        <w:tc>
          <w:tcPr>
            <w:tcW w:w="8825" w:type="dxa"/>
            <w:gridSpan w:val="22"/>
            <w:tcMar>
              <w:left w:w="29" w:type="dxa"/>
              <w:right w:w="29" w:type="dxa"/>
            </w:tcMar>
            <w:vAlign w:val="center"/>
          </w:tcPr>
          <w:p w14:paraId="4B792A10" w14:textId="77777777" w:rsidR="00F811CD" w:rsidRPr="00FD4A4D" w:rsidRDefault="00F811CD" w:rsidP="007D3AC6">
            <w:pPr>
              <w:widowControl w:val="0"/>
              <w:ind w:left="57" w:right="57"/>
              <w:rPr>
                <w:color w:val="000000" w:themeColor="text1"/>
                <w:sz w:val="20"/>
              </w:rPr>
            </w:pPr>
          </w:p>
        </w:tc>
      </w:tr>
    </w:tbl>
    <w:p w14:paraId="002F732C" w14:textId="77777777" w:rsidR="00093282" w:rsidRPr="00FD4A4D" w:rsidRDefault="00093282" w:rsidP="00F811CD">
      <w:pPr>
        <w:jc w:val="both"/>
        <w:rPr>
          <w:color w:val="000000" w:themeColor="text1"/>
          <w:sz w:val="20"/>
        </w:rPr>
      </w:pPr>
    </w:p>
    <w:p w14:paraId="2A843580" w14:textId="59D9FC74" w:rsidR="00C0787E" w:rsidRPr="009C3FEE" w:rsidRDefault="00C0787E" w:rsidP="009F3F73">
      <w:pPr>
        <w:ind w:right="-1"/>
        <w:jc w:val="both"/>
        <w:rPr>
          <w:color w:val="000000" w:themeColor="text1"/>
          <w:sz w:val="20"/>
          <w:szCs w:val="20"/>
        </w:rPr>
      </w:pPr>
      <w:r w:rsidRPr="009C3FEE">
        <w:rPr>
          <w:color w:val="000000" w:themeColor="text1"/>
          <w:sz w:val="20"/>
          <w:szCs w:val="20"/>
        </w:rPr>
        <w:t>* Номер</w:t>
      </w:r>
      <w:r w:rsidR="005122F0" w:rsidRPr="009C3FEE">
        <w:rPr>
          <w:color w:val="000000" w:themeColor="text1"/>
          <w:sz w:val="20"/>
          <w:szCs w:val="20"/>
        </w:rPr>
        <w:t xml:space="preserve"> </w:t>
      </w:r>
      <w:r w:rsidR="005122F0" w:rsidRPr="009C3FEE">
        <w:rPr>
          <w:rFonts w:eastAsia="SimSun"/>
          <w:color w:val="000000" w:themeColor="text1"/>
          <w:sz w:val="20"/>
          <w:szCs w:val="20"/>
          <w:lang w:eastAsia="ru-RU"/>
        </w:rPr>
        <w:t xml:space="preserve">дозволу, який присвоюється дозвільним органом, визначається з урахуванням кодів Кодифікатора адміністративно-територіальних одиниць та територій територіальних громад, що відповідає коду населеного пункту місцезнаходження об’єкта/промислового майданчика; та через тире зазначається - ІДД (інтегрований </w:t>
      </w:r>
      <w:proofErr w:type="spellStart"/>
      <w:r w:rsidR="005122F0" w:rsidRPr="009C3FEE">
        <w:rPr>
          <w:rFonts w:eastAsia="SimSun"/>
          <w:color w:val="000000" w:themeColor="text1"/>
          <w:sz w:val="20"/>
          <w:szCs w:val="20"/>
          <w:lang w:eastAsia="ru-RU"/>
        </w:rPr>
        <w:t>довкіллєвий</w:t>
      </w:r>
      <w:proofErr w:type="spellEnd"/>
      <w:r w:rsidR="005122F0" w:rsidRPr="009C3FEE">
        <w:rPr>
          <w:rFonts w:eastAsia="SimSun"/>
          <w:color w:val="000000" w:themeColor="text1"/>
          <w:sz w:val="20"/>
          <w:szCs w:val="20"/>
          <w:lang w:eastAsia="ru-RU"/>
        </w:rPr>
        <w:t xml:space="preserve"> дозвіл) та через тире зазначається порядковий номер (наприклад “0001”).</w:t>
      </w:r>
    </w:p>
    <w:p w14:paraId="47BFF1F4" w14:textId="3FFEBC22" w:rsidR="00F811CD" w:rsidRPr="009C3FEE" w:rsidRDefault="00F811CD" w:rsidP="009F3F73">
      <w:pPr>
        <w:ind w:right="-1"/>
        <w:jc w:val="both"/>
        <w:rPr>
          <w:color w:val="000000" w:themeColor="text1"/>
          <w:sz w:val="20"/>
          <w:szCs w:val="20"/>
        </w:rPr>
      </w:pPr>
      <w:r w:rsidRPr="009C3FEE">
        <w:rPr>
          <w:color w:val="000000" w:themeColor="text1"/>
          <w:sz w:val="20"/>
          <w:szCs w:val="20"/>
        </w:rPr>
        <w:t>*</w:t>
      </w:r>
      <w:r w:rsidR="00C0787E" w:rsidRPr="009C3FEE">
        <w:rPr>
          <w:color w:val="000000" w:themeColor="text1"/>
          <w:sz w:val="20"/>
          <w:szCs w:val="20"/>
        </w:rPr>
        <w:t>*</w:t>
      </w:r>
      <w:r w:rsidRPr="009C3FEE">
        <w:rPr>
          <w:color w:val="000000" w:themeColor="text1"/>
          <w:sz w:val="20"/>
          <w:szCs w:val="20"/>
        </w:rPr>
        <w:t xml:space="preserve"> НДТМ – гранично допустимий викид, встановлений відповідно до висновків найкращих доступних технологій та методів управління; ЕН – гранично допустимий викид, встановлений на підставі екологічного нормативу (зазначити нормативно-правовий акт) з урахуванням критеріїв для визначення найкращих доступних технологій та методів управління; ВІД – гранично допустимий викид, встановлений відповідно до наданого відступу.</w:t>
      </w:r>
    </w:p>
    <w:p w14:paraId="63617007" w14:textId="16FB343A" w:rsidR="001E0C18" w:rsidRPr="009C3FEE" w:rsidRDefault="001E0C18" w:rsidP="009F3F73">
      <w:pPr>
        <w:ind w:right="-1"/>
        <w:jc w:val="both"/>
        <w:rPr>
          <w:color w:val="000000" w:themeColor="text1"/>
          <w:sz w:val="20"/>
          <w:szCs w:val="20"/>
        </w:rPr>
      </w:pPr>
      <w:r w:rsidRPr="009C3FEE">
        <w:rPr>
          <w:color w:val="000000" w:themeColor="text1"/>
          <w:sz w:val="20"/>
          <w:szCs w:val="20"/>
        </w:rPr>
        <w:t>**</w:t>
      </w:r>
      <w:r w:rsidR="00C0787E" w:rsidRPr="009C3FEE">
        <w:rPr>
          <w:color w:val="000000" w:themeColor="text1"/>
          <w:sz w:val="20"/>
          <w:szCs w:val="20"/>
        </w:rPr>
        <w:t>*</w:t>
      </w:r>
      <w:r w:rsidRPr="009C3FEE">
        <w:rPr>
          <w:color w:val="000000" w:themeColor="text1"/>
          <w:sz w:val="20"/>
          <w:szCs w:val="20"/>
        </w:rPr>
        <w:t xml:space="preserve"> Якщо на установці провадиться більше ніж один вид іншої </w:t>
      </w:r>
      <w:r w:rsidR="00C0787E" w:rsidRPr="009C3FEE">
        <w:rPr>
          <w:color w:val="000000" w:themeColor="text1"/>
          <w:sz w:val="20"/>
          <w:szCs w:val="20"/>
        </w:rPr>
        <w:t>діяльності згідно з додатком до Закону України «Про інтегроване запобігання та контроль промислового забруднення», таблиця 1.2.2 заповнюється відповідну кількість разів.</w:t>
      </w:r>
    </w:p>
    <w:p w14:paraId="29B1EA5E" w14:textId="4E4C2244" w:rsidR="00F811CD" w:rsidRPr="009C3FEE" w:rsidRDefault="00F811CD" w:rsidP="009F3F73">
      <w:pPr>
        <w:ind w:right="-1"/>
        <w:jc w:val="both"/>
        <w:rPr>
          <w:color w:val="000000" w:themeColor="text1"/>
          <w:sz w:val="20"/>
          <w:szCs w:val="20"/>
        </w:rPr>
      </w:pPr>
      <w:r w:rsidRPr="009C3FEE">
        <w:rPr>
          <w:color w:val="000000" w:themeColor="text1"/>
          <w:sz w:val="20"/>
          <w:szCs w:val="20"/>
        </w:rPr>
        <w:t>**</w:t>
      </w:r>
      <w:r w:rsidR="00C0787E" w:rsidRPr="009C3FEE">
        <w:rPr>
          <w:color w:val="000000" w:themeColor="text1"/>
          <w:sz w:val="20"/>
          <w:szCs w:val="20"/>
        </w:rPr>
        <w:t>**</w:t>
      </w:r>
      <w:r w:rsidRPr="009C3FEE">
        <w:rPr>
          <w:color w:val="000000" w:themeColor="text1"/>
          <w:sz w:val="20"/>
          <w:szCs w:val="20"/>
        </w:rPr>
        <w:t>Згідно з Порядком класифікації відходів та Національним переліком відходів, затвердженими постановою Кабінету Міністрів України від 20 жовтня 2023 р. № 1102 (Офіційний вісник України, 2023 р., № 97, ст. 5820).</w:t>
      </w:r>
    </w:p>
    <w:p w14:paraId="2978F1FD" w14:textId="6D835BA5" w:rsidR="00F811CD" w:rsidRPr="009C3FEE" w:rsidRDefault="00F811CD" w:rsidP="009F3F73">
      <w:pPr>
        <w:ind w:right="-1"/>
        <w:jc w:val="both"/>
        <w:rPr>
          <w:color w:val="000000" w:themeColor="text1"/>
          <w:sz w:val="20"/>
          <w:szCs w:val="20"/>
        </w:rPr>
      </w:pPr>
      <w:r w:rsidRPr="009C3FEE">
        <w:rPr>
          <w:color w:val="000000" w:themeColor="text1"/>
          <w:sz w:val="20"/>
          <w:szCs w:val="20"/>
        </w:rPr>
        <w:t>***</w:t>
      </w:r>
      <w:r w:rsidR="00C0787E" w:rsidRPr="009C3FEE">
        <w:rPr>
          <w:color w:val="000000" w:themeColor="text1"/>
          <w:sz w:val="20"/>
          <w:szCs w:val="20"/>
        </w:rPr>
        <w:t>**</w:t>
      </w:r>
      <w:r w:rsidRPr="009C3FEE">
        <w:rPr>
          <w:color w:val="000000" w:themeColor="text1"/>
          <w:sz w:val="20"/>
          <w:szCs w:val="20"/>
        </w:rPr>
        <w:t xml:space="preserve"> Згідно з Переліком операцій з видалення відходів, наведеним у додатку 1, та Переліком операцій з відновлення відходів, наведеним у додатку 2 до Закону України “Про управління відходами”.</w:t>
      </w:r>
    </w:p>
    <w:p w14:paraId="1FE84896" w14:textId="6A9DBA3E" w:rsidR="00F811CD" w:rsidRPr="009C3FEE" w:rsidRDefault="00F811CD" w:rsidP="009F3F73">
      <w:pPr>
        <w:ind w:right="-1"/>
        <w:jc w:val="both"/>
        <w:rPr>
          <w:color w:val="000000" w:themeColor="text1"/>
          <w:sz w:val="20"/>
          <w:szCs w:val="20"/>
        </w:rPr>
      </w:pPr>
      <w:r w:rsidRPr="009C3FEE">
        <w:rPr>
          <w:color w:val="000000" w:themeColor="text1"/>
          <w:sz w:val="20"/>
          <w:szCs w:val="20"/>
        </w:rPr>
        <w:t>****</w:t>
      </w:r>
      <w:r w:rsidR="00C0787E" w:rsidRPr="009C3FEE">
        <w:rPr>
          <w:color w:val="000000" w:themeColor="text1"/>
          <w:sz w:val="20"/>
          <w:szCs w:val="20"/>
        </w:rPr>
        <w:t>**</w:t>
      </w:r>
      <w:r w:rsidRPr="009C3FEE">
        <w:rPr>
          <w:color w:val="000000" w:themeColor="text1"/>
          <w:sz w:val="20"/>
          <w:szCs w:val="20"/>
        </w:rPr>
        <w:t xml:space="preserve"> Метод заміру, умови замірів, метод вимірювання, метод ведення записів, обробки та зберігання даних – див. відповідні норми.</w:t>
      </w:r>
    </w:p>
    <w:p w14:paraId="2D355585" w14:textId="77777777" w:rsidR="00F811CD" w:rsidRDefault="00F811CD" w:rsidP="009F3F73">
      <w:pPr>
        <w:ind w:right="-1"/>
        <w:rPr>
          <w:color w:val="000000" w:themeColor="text1"/>
        </w:rPr>
      </w:pPr>
    </w:p>
    <w:p w14:paraId="7640F034" w14:textId="77777777" w:rsidR="009F3F73" w:rsidRDefault="009F3F73" w:rsidP="00B3324B">
      <w:pPr>
        <w:ind w:right="-285"/>
        <w:rPr>
          <w:color w:val="000000" w:themeColor="text1"/>
        </w:rPr>
      </w:pPr>
    </w:p>
    <w:p w14:paraId="0CC37B6B" w14:textId="5CC68E20" w:rsidR="00C76ADC" w:rsidRPr="004E5FD0" w:rsidRDefault="00C76ADC" w:rsidP="00B3324B">
      <w:pPr>
        <w:ind w:right="-285"/>
        <w:jc w:val="center"/>
        <w:rPr>
          <w:color w:val="000000" w:themeColor="text1"/>
        </w:rPr>
      </w:pPr>
      <w:r>
        <w:rPr>
          <w:color w:val="000000" w:themeColor="text1"/>
        </w:rPr>
        <w:t>___________________________________________________</w:t>
      </w:r>
    </w:p>
    <w:p w14:paraId="66ACD42A" w14:textId="77777777" w:rsidR="00B76C20" w:rsidRPr="00AF5552" w:rsidRDefault="00B76C20" w:rsidP="00B3324B">
      <w:pPr>
        <w:pStyle w:val="ad"/>
        <w:spacing w:before="0" w:line="228" w:lineRule="auto"/>
        <w:ind w:rightChars="994" w:right="2386" w:firstLine="0"/>
        <w:rPr>
          <w:rFonts w:ascii="Times New Roman" w:hAnsi="Times New Roman"/>
          <w:color w:val="000000" w:themeColor="text1"/>
          <w:sz w:val="24"/>
          <w:szCs w:val="24"/>
        </w:rPr>
      </w:pPr>
    </w:p>
    <w:p w14:paraId="0FCFEE3C" w14:textId="77777777" w:rsidR="00A41058" w:rsidRPr="00AF5552" w:rsidRDefault="00A41058" w:rsidP="00B3324B">
      <w:pPr>
        <w:pStyle w:val="ad"/>
        <w:spacing w:before="0" w:line="228" w:lineRule="auto"/>
        <w:ind w:rightChars="994" w:right="2386" w:firstLine="0"/>
        <w:rPr>
          <w:rFonts w:ascii="Times New Roman" w:hAnsi="Times New Roman"/>
          <w:color w:val="000000" w:themeColor="text1"/>
          <w:sz w:val="24"/>
          <w:szCs w:val="24"/>
        </w:rPr>
      </w:pPr>
    </w:p>
    <w:p w14:paraId="706DFAAD" w14:textId="7B4E03C2" w:rsidR="00B76C20" w:rsidRPr="00241992" w:rsidRDefault="00B76C20" w:rsidP="009F3F73">
      <w:pPr>
        <w:spacing w:before="120" w:line="228" w:lineRule="auto"/>
        <w:ind w:right="-1" w:firstLine="567"/>
        <w:jc w:val="both"/>
        <w:rPr>
          <w:rFonts w:eastAsia="SimSun"/>
          <w:color w:val="000000"/>
          <w:lang w:val="ru-RU" w:eastAsia="ru-RU"/>
        </w:rPr>
      </w:pPr>
      <w:r w:rsidRPr="00241992">
        <w:rPr>
          <w:rFonts w:eastAsia="SimSun"/>
          <w:color w:val="000000"/>
          <w:lang w:eastAsia="ru-RU"/>
        </w:rPr>
        <w:t xml:space="preserve">Інтегрований </w:t>
      </w:r>
      <w:proofErr w:type="spellStart"/>
      <w:r w:rsidRPr="00241992">
        <w:rPr>
          <w:rFonts w:eastAsia="SimSun"/>
          <w:color w:val="000000"/>
          <w:lang w:eastAsia="ru-RU"/>
        </w:rPr>
        <w:t>довкіллєвий</w:t>
      </w:r>
      <w:proofErr w:type="spellEnd"/>
      <w:r w:rsidRPr="00241992">
        <w:rPr>
          <w:rFonts w:eastAsia="SimSun"/>
          <w:color w:val="000000"/>
          <w:lang w:eastAsia="ru-RU"/>
        </w:rPr>
        <w:t xml:space="preserve"> дозвіл (зміни до інтегрованого </w:t>
      </w:r>
      <w:proofErr w:type="spellStart"/>
      <w:r w:rsidRPr="00241992">
        <w:rPr>
          <w:rFonts w:eastAsia="SimSun"/>
          <w:color w:val="000000"/>
          <w:lang w:eastAsia="ru-RU"/>
        </w:rPr>
        <w:t>довкіллєвого</w:t>
      </w:r>
      <w:proofErr w:type="spellEnd"/>
      <w:r w:rsidRPr="00241992">
        <w:rPr>
          <w:rFonts w:eastAsia="SimSun"/>
          <w:color w:val="000000"/>
          <w:lang w:eastAsia="ru-RU"/>
        </w:rPr>
        <w:t xml:space="preserve"> дозволу) набирають чинності з</w:t>
      </w:r>
      <w:r w:rsidRPr="00241992">
        <w:rPr>
          <w:rFonts w:eastAsia="SimSun"/>
          <w:color w:val="000000"/>
          <w:lang w:val="ru-RU" w:eastAsia="ru-RU"/>
        </w:rPr>
        <w:t xml:space="preserve"> </w:t>
      </w:r>
      <w:r w:rsidRPr="00241992">
        <w:rPr>
          <w:rFonts w:eastAsia="SimSun"/>
          <w:color w:val="000000"/>
          <w:lang w:eastAsia="ru-RU"/>
        </w:rPr>
        <w:t>___________________________</w:t>
      </w:r>
      <w:r w:rsidRPr="00241992">
        <w:rPr>
          <w:rFonts w:eastAsia="SimSun"/>
          <w:color w:val="000000"/>
          <w:lang w:val="ru-RU" w:eastAsia="ru-RU"/>
        </w:rPr>
        <w:t>_________________________________</w:t>
      </w:r>
    </w:p>
    <w:p w14:paraId="110F7925" w14:textId="77777777" w:rsidR="000A5A01" w:rsidRPr="00241992" w:rsidRDefault="000A5A01" w:rsidP="009F3F73">
      <w:pPr>
        <w:pStyle w:val="ad"/>
        <w:spacing w:before="0" w:line="228" w:lineRule="auto"/>
        <w:ind w:rightChars="994" w:right="2386" w:firstLine="0"/>
        <w:rPr>
          <w:rFonts w:ascii="Times New Roman" w:hAnsi="Times New Roman"/>
          <w:color w:val="000000" w:themeColor="text1"/>
          <w:sz w:val="24"/>
          <w:szCs w:val="24"/>
        </w:rPr>
      </w:pPr>
    </w:p>
    <w:p w14:paraId="019E9D3E" w14:textId="4323ABE6" w:rsidR="00B76C20" w:rsidRPr="00241992" w:rsidRDefault="00B76C20" w:rsidP="009F3F73">
      <w:pPr>
        <w:spacing w:before="120" w:line="228" w:lineRule="auto"/>
        <w:ind w:rightChars="-19" w:right="-46" w:firstLine="567"/>
        <w:jc w:val="both"/>
        <w:rPr>
          <w:color w:val="000000"/>
        </w:rPr>
      </w:pPr>
      <w:r w:rsidRPr="00241992">
        <w:rPr>
          <w:color w:val="000000"/>
        </w:rPr>
        <w:t xml:space="preserve">З дня набрання чинності інтегрованим </w:t>
      </w:r>
      <w:proofErr w:type="spellStart"/>
      <w:r w:rsidRPr="00241992">
        <w:rPr>
          <w:color w:val="000000"/>
        </w:rPr>
        <w:t>довкіллєвим</w:t>
      </w:r>
      <w:proofErr w:type="spellEnd"/>
      <w:r w:rsidRPr="00241992">
        <w:rPr>
          <w:color w:val="000000"/>
        </w:rPr>
        <w:t xml:space="preserve"> дозволом втрачають чинність дозволи, отримані оператором установки, а саме: </w:t>
      </w:r>
    </w:p>
    <w:p w14:paraId="3D02F2FE" w14:textId="77777777" w:rsidR="00B76C20" w:rsidRPr="00241992" w:rsidRDefault="00B76C20" w:rsidP="009F3F73">
      <w:pPr>
        <w:spacing w:before="120" w:line="228" w:lineRule="auto"/>
        <w:ind w:rightChars="-19" w:right="-46"/>
        <w:jc w:val="both"/>
        <w:rPr>
          <w:color w:val="000000"/>
        </w:rPr>
      </w:pPr>
      <w:r w:rsidRPr="00241992">
        <w:rPr>
          <w:color w:val="000000"/>
        </w:rPr>
        <w:t>1)</w:t>
      </w:r>
    </w:p>
    <w:p w14:paraId="3530DF34" w14:textId="77777777" w:rsidR="00B76C20" w:rsidRPr="00241992" w:rsidRDefault="00B76C20" w:rsidP="009F3F73">
      <w:pPr>
        <w:spacing w:before="120" w:line="228" w:lineRule="auto"/>
        <w:ind w:rightChars="-19" w:right="-46"/>
        <w:jc w:val="both"/>
        <w:rPr>
          <w:color w:val="000000"/>
        </w:rPr>
      </w:pPr>
      <w:r w:rsidRPr="00241992">
        <w:rPr>
          <w:color w:val="000000"/>
        </w:rPr>
        <w:t>2)</w:t>
      </w:r>
    </w:p>
    <w:p w14:paraId="2EEFA688" w14:textId="77777777" w:rsidR="00B76C20" w:rsidRPr="00241992" w:rsidRDefault="00B76C20" w:rsidP="009F3F73">
      <w:pPr>
        <w:spacing w:before="120" w:line="228" w:lineRule="auto"/>
        <w:ind w:rightChars="-19" w:right="-46"/>
        <w:jc w:val="both"/>
        <w:rPr>
          <w:color w:val="000000"/>
        </w:rPr>
      </w:pPr>
      <w:r w:rsidRPr="00241992">
        <w:rPr>
          <w:color w:val="000000"/>
        </w:rPr>
        <w:t>3)</w:t>
      </w:r>
    </w:p>
    <w:p w14:paraId="3AD484AD" w14:textId="77777777" w:rsidR="00B76C20" w:rsidRPr="00241992" w:rsidRDefault="00B76C20" w:rsidP="009F3F73">
      <w:pPr>
        <w:spacing w:before="120" w:line="228" w:lineRule="auto"/>
        <w:ind w:rightChars="-19" w:right="-46"/>
        <w:jc w:val="both"/>
        <w:rPr>
          <w:color w:val="000000"/>
        </w:rPr>
      </w:pPr>
    </w:p>
    <w:p w14:paraId="05F2AF74" w14:textId="03AEF2BD" w:rsidR="00B76C20" w:rsidRPr="00241992" w:rsidRDefault="00B76C20" w:rsidP="009F3F73">
      <w:pPr>
        <w:pStyle w:val="aff1"/>
        <w:ind w:right="-1" w:firstLine="567"/>
        <w:jc w:val="both"/>
        <w:rPr>
          <w:lang w:val="ru-RU"/>
        </w:rPr>
      </w:pPr>
      <w:r w:rsidRPr="00241992">
        <w:t xml:space="preserve">Дозвільний орган може визнати інтегрований </w:t>
      </w:r>
      <w:proofErr w:type="spellStart"/>
      <w:r w:rsidRPr="00241992">
        <w:t>довкіллєвий</w:t>
      </w:r>
      <w:proofErr w:type="spellEnd"/>
      <w:r w:rsidRPr="00241992">
        <w:t xml:space="preserve"> дозвіл (зміни до нього) недійсними з підстав, передбачених статтею 27 Закону України «Про інтегроване запобігання та контроль промислового забруднення», з інших підстав та в порядку, передбачених Законом України «Про адміністративну процедуру».</w:t>
      </w:r>
    </w:p>
    <w:p w14:paraId="4A419702" w14:textId="384B1BC5" w:rsidR="00B76C20" w:rsidRPr="00241992" w:rsidRDefault="00B76C20" w:rsidP="009F3F73">
      <w:pPr>
        <w:pStyle w:val="aff1"/>
        <w:ind w:right="-1" w:firstLine="567"/>
        <w:jc w:val="both"/>
      </w:pPr>
      <w:r w:rsidRPr="00241992">
        <w:t xml:space="preserve">Протягом тридцяти календарних днів з дня доведення інтегрованого </w:t>
      </w:r>
      <w:proofErr w:type="spellStart"/>
      <w:r w:rsidRPr="00241992">
        <w:t>довкіллєвого</w:t>
      </w:r>
      <w:proofErr w:type="spellEnd"/>
      <w:r w:rsidRPr="00241992">
        <w:t xml:space="preserve"> дозволу (змін до нього) до відома оператора установки засобами Єдиного державного реєстру інтегрованих </w:t>
      </w:r>
      <w:proofErr w:type="spellStart"/>
      <w:r w:rsidRPr="00241992">
        <w:t>довкіллєвих</w:t>
      </w:r>
      <w:proofErr w:type="spellEnd"/>
      <w:r w:rsidRPr="00241992">
        <w:t xml:space="preserve"> дозволів, інтегрований </w:t>
      </w:r>
      <w:proofErr w:type="spellStart"/>
      <w:r w:rsidRPr="00241992">
        <w:t>довкіллєвий</w:t>
      </w:r>
      <w:proofErr w:type="spellEnd"/>
      <w:r w:rsidRPr="00241992">
        <w:t xml:space="preserve"> дозвіл (зміни до нього) можуть бути оскаржені оператором установки в порядку адміністративного оскарження до дозвільного органу згідно із </w:t>
      </w:r>
      <w:hyperlink r:id="rId9" w:tgtFrame="_blank" w:history="1">
        <w:r w:rsidRPr="00241992">
          <w:t>Законом України</w:t>
        </w:r>
      </w:hyperlink>
      <w:r w:rsidRPr="00241992">
        <w:t> </w:t>
      </w:r>
      <w:r w:rsidR="00A41058" w:rsidRPr="00241992">
        <w:t>«</w:t>
      </w:r>
      <w:r w:rsidRPr="00241992">
        <w:t>Про адміністративну процедуру</w:t>
      </w:r>
      <w:r w:rsidR="00A41058" w:rsidRPr="00241992">
        <w:t>»</w:t>
      </w:r>
      <w:r w:rsidRPr="00241992">
        <w:t xml:space="preserve">. </w:t>
      </w:r>
      <w:r w:rsidRPr="00241992">
        <w:rPr>
          <w:shd w:val="clear" w:color="auto" w:fill="FFFFFF"/>
        </w:rPr>
        <w:t xml:space="preserve">Подання скарги за клопотанням скаржника зупиняє дію </w:t>
      </w:r>
      <w:r w:rsidRPr="00241992">
        <w:t xml:space="preserve">інтегрованого </w:t>
      </w:r>
      <w:proofErr w:type="spellStart"/>
      <w:r w:rsidRPr="00241992">
        <w:t>довкіллєвого</w:t>
      </w:r>
      <w:proofErr w:type="spellEnd"/>
      <w:r w:rsidRPr="00241992">
        <w:t xml:space="preserve"> дозволу (змін до нього) на строк адміністративного оскарження</w:t>
      </w:r>
      <w:r w:rsidRPr="00241992">
        <w:rPr>
          <w:shd w:val="clear" w:color="auto" w:fill="FFFFFF"/>
        </w:rPr>
        <w:t>.</w:t>
      </w:r>
    </w:p>
    <w:p w14:paraId="514B0576" w14:textId="28564E82" w:rsidR="00B76C20" w:rsidRPr="00241992" w:rsidRDefault="00B76C20" w:rsidP="009F3F73">
      <w:pPr>
        <w:pStyle w:val="aff1"/>
        <w:ind w:right="-1" w:firstLine="567"/>
        <w:jc w:val="both"/>
      </w:pPr>
      <w:r w:rsidRPr="00241992">
        <w:lastRenderedPageBreak/>
        <w:t xml:space="preserve">Протягом шести місяців з дня доведення інтегрованого </w:t>
      </w:r>
      <w:proofErr w:type="spellStart"/>
      <w:r w:rsidRPr="00241992">
        <w:t>довкіллєвого</w:t>
      </w:r>
      <w:proofErr w:type="spellEnd"/>
      <w:r w:rsidRPr="00241992">
        <w:t xml:space="preserve"> дозволу (змін до нього) до відома оператора установки засобами Єдиного державного реєстру інтегрованих </w:t>
      </w:r>
      <w:proofErr w:type="spellStart"/>
      <w:r w:rsidRPr="00241992">
        <w:t>довкіллєвих</w:t>
      </w:r>
      <w:proofErr w:type="spellEnd"/>
      <w:r w:rsidRPr="00241992">
        <w:t xml:space="preserve"> дозволів, інтегрований </w:t>
      </w:r>
      <w:proofErr w:type="spellStart"/>
      <w:r w:rsidRPr="00241992">
        <w:t>довкіллєвий</w:t>
      </w:r>
      <w:proofErr w:type="spellEnd"/>
      <w:r w:rsidRPr="00241992">
        <w:t xml:space="preserve"> дозвіл (зміни до нього) можуть бути оскаржені оператором установки в судовому порядку до адміністративного суду згідно із Кодексом адміністративного судочинства України. Відповідно до частини четвертої статті 150 Кодексу адміністративного судочинства України</w:t>
      </w:r>
      <w:r w:rsidRPr="00241992">
        <w:rPr>
          <w:shd w:val="clear" w:color="auto" w:fill="FFFFFF"/>
        </w:rPr>
        <w:t xml:space="preserve"> подання позову, а також відкриття провадження в адміністративній справі не зупиняють дію оскаржуваного</w:t>
      </w:r>
      <w:r w:rsidRPr="00241992">
        <w:t xml:space="preserve"> інтегрованого </w:t>
      </w:r>
      <w:proofErr w:type="spellStart"/>
      <w:r w:rsidRPr="00241992">
        <w:t>довкіллєвого</w:t>
      </w:r>
      <w:proofErr w:type="spellEnd"/>
      <w:r w:rsidRPr="00241992">
        <w:t xml:space="preserve"> дозволу (змін до нього)</w:t>
      </w:r>
      <w:r w:rsidRPr="00241992">
        <w:rPr>
          <w:shd w:val="clear" w:color="auto" w:fill="FFFFFF"/>
        </w:rPr>
        <w:t>, якщо суд не застосував відповідні заходи забезпечення позову.</w:t>
      </w:r>
    </w:p>
    <w:p w14:paraId="19A74A40" w14:textId="77777777" w:rsidR="000A5A01" w:rsidRDefault="000A5A01" w:rsidP="000A5A01">
      <w:pPr>
        <w:pStyle w:val="ad"/>
        <w:spacing w:before="0" w:line="228" w:lineRule="auto"/>
        <w:ind w:rightChars="994" w:right="2386" w:firstLine="0"/>
        <w:rPr>
          <w:rFonts w:ascii="Times New Roman" w:hAnsi="Times New Roman"/>
          <w:color w:val="000000" w:themeColor="text1"/>
          <w:sz w:val="24"/>
          <w:szCs w:val="24"/>
        </w:rPr>
      </w:pPr>
    </w:p>
    <w:p w14:paraId="4EE578F5" w14:textId="77777777" w:rsidR="00280BB8" w:rsidRPr="00FD4A4D" w:rsidRDefault="00280BB8" w:rsidP="000A5A01">
      <w:pPr>
        <w:pStyle w:val="ad"/>
        <w:spacing w:before="0" w:line="228" w:lineRule="auto"/>
        <w:ind w:rightChars="994" w:right="2386" w:firstLine="0"/>
        <w:rPr>
          <w:rFonts w:ascii="Times New Roman" w:hAnsi="Times New Roman"/>
          <w:color w:val="000000" w:themeColor="text1"/>
          <w:sz w:val="24"/>
          <w:szCs w:val="24"/>
        </w:rPr>
      </w:pPr>
    </w:p>
    <w:tbl>
      <w:tblPr>
        <w:tblW w:w="9747" w:type="dxa"/>
        <w:jc w:val="center"/>
        <w:tblLook w:val="04A0" w:firstRow="1" w:lastRow="0" w:firstColumn="1" w:lastColumn="0" w:noHBand="0" w:noVBand="1"/>
      </w:tblPr>
      <w:tblGrid>
        <w:gridCol w:w="3095"/>
        <w:gridCol w:w="3250"/>
        <w:gridCol w:w="3402"/>
      </w:tblGrid>
      <w:tr w:rsidR="000A5A01" w:rsidRPr="004E5FD0" w14:paraId="066C3FC6" w14:textId="77777777" w:rsidTr="00B3324B">
        <w:trPr>
          <w:trHeight w:val="910"/>
          <w:jc w:val="center"/>
        </w:trPr>
        <w:tc>
          <w:tcPr>
            <w:tcW w:w="3095" w:type="dxa"/>
          </w:tcPr>
          <w:p w14:paraId="41D82981" w14:textId="77777777" w:rsidR="000A5A01" w:rsidRPr="004E5FD0" w:rsidRDefault="000A5A01" w:rsidP="00570E29">
            <w:pPr>
              <w:pStyle w:val="ad"/>
              <w:spacing w:line="228" w:lineRule="auto"/>
              <w:ind w:rightChars="7" w:right="17" w:firstLine="0"/>
              <w:jc w:val="center"/>
              <w:rPr>
                <w:rFonts w:ascii="Times New Roman" w:eastAsia="Cambria" w:hAnsi="Times New Roman"/>
                <w:color w:val="000000" w:themeColor="text1"/>
                <w:sz w:val="20"/>
              </w:rPr>
            </w:pPr>
            <w:r w:rsidRPr="004E5FD0">
              <w:rPr>
                <w:rFonts w:ascii="Times New Roman" w:eastAsia="Cambria" w:hAnsi="Times New Roman"/>
                <w:color w:val="000000" w:themeColor="text1"/>
                <w:sz w:val="20"/>
              </w:rPr>
              <w:t>__________________</w:t>
            </w:r>
          </w:p>
          <w:p w14:paraId="1CBD12CE" w14:textId="77777777" w:rsidR="000A5A01" w:rsidRPr="004E5FD0" w:rsidRDefault="000A5A01" w:rsidP="00570E29">
            <w:pPr>
              <w:pStyle w:val="ad"/>
              <w:spacing w:before="0" w:line="228" w:lineRule="auto"/>
              <w:ind w:rightChars="7" w:right="17" w:firstLine="0"/>
              <w:jc w:val="center"/>
              <w:rPr>
                <w:rFonts w:ascii="Times New Roman" w:eastAsia="Cambria" w:hAnsi="Times New Roman"/>
                <w:color w:val="000000" w:themeColor="text1"/>
                <w:sz w:val="20"/>
              </w:rPr>
            </w:pPr>
            <w:r w:rsidRPr="004E5FD0">
              <w:rPr>
                <w:rFonts w:ascii="Times New Roman" w:eastAsia="Cambria" w:hAnsi="Times New Roman"/>
                <w:color w:val="000000" w:themeColor="text1"/>
                <w:sz w:val="20"/>
              </w:rPr>
              <w:t>(посада)</w:t>
            </w:r>
          </w:p>
        </w:tc>
        <w:tc>
          <w:tcPr>
            <w:tcW w:w="3250" w:type="dxa"/>
          </w:tcPr>
          <w:p w14:paraId="1C87339E" w14:textId="77777777" w:rsidR="000A5A01" w:rsidRPr="004E5FD0" w:rsidRDefault="000A5A01" w:rsidP="00570E29">
            <w:pPr>
              <w:pStyle w:val="ad"/>
              <w:spacing w:line="228" w:lineRule="auto"/>
              <w:ind w:rightChars="7" w:right="17" w:firstLine="0"/>
              <w:jc w:val="center"/>
              <w:rPr>
                <w:rFonts w:ascii="Times New Roman" w:eastAsia="Cambria" w:hAnsi="Times New Roman"/>
                <w:color w:val="000000" w:themeColor="text1"/>
                <w:sz w:val="20"/>
              </w:rPr>
            </w:pPr>
            <w:r w:rsidRPr="004E5FD0">
              <w:rPr>
                <w:rFonts w:ascii="Times New Roman" w:eastAsia="Cambria" w:hAnsi="Times New Roman"/>
                <w:color w:val="000000" w:themeColor="text1"/>
                <w:sz w:val="20"/>
              </w:rPr>
              <w:t>__________________</w:t>
            </w:r>
          </w:p>
          <w:p w14:paraId="09D3F285" w14:textId="77777777" w:rsidR="000A5A01" w:rsidRPr="004E5FD0" w:rsidRDefault="000A5A01" w:rsidP="00570E29">
            <w:pPr>
              <w:pStyle w:val="ad"/>
              <w:spacing w:before="0" w:line="228" w:lineRule="auto"/>
              <w:ind w:rightChars="7" w:right="17" w:firstLine="0"/>
              <w:jc w:val="center"/>
              <w:rPr>
                <w:rFonts w:ascii="Times New Roman" w:eastAsia="Cambria" w:hAnsi="Times New Roman"/>
                <w:color w:val="000000" w:themeColor="text1"/>
                <w:sz w:val="20"/>
              </w:rPr>
            </w:pPr>
            <w:r w:rsidRPr="004E5FD0">
              <w:rPr>
                <w:rFonts w:ascii="Times New Roman" w:eastAsia="Cambria" w:hAnsi="Times New Roman"/>
                <w:color w:val="000000" w:themeColor="text1"/>
                <w:sz w:val="20"/>
              </w:rPr>
              <w:t>(підпис)</w:t>
            </w:r>
          </w:p>
        </w:tc>
        <w:tc>
          <w:tcPr>
            <w:tcW w:w="3402" w:type="dxa"/>
          </w:tcPr>
          <w:p w14:paraId="230B7BAF" w14:textId="77777777" w:rsidR="000A5A01" w:rsidRPr="004E5FD0" w:rsidRDefault="000A5A01" w:rsidP="00B3324B">
            <w:pPr>
              <w:pStyle w:val="ad"/>
              <w:spacing w:line="228" w:lineRule="auto"/>
              <w:ind w:rightChars="7" w:right="17" w:firstLine="0"/>
              <w:jc w:val="center"/>
              <w:rPr>
                <w:rFonts w:ascii="Times New Roman" w:eastAsia="Cambria" w:hAnsi="Times New Roman"/>
                <w:color w:val="000000" w:themeColor="text1"/>
                <w:sz w:val="20"/>
              </w:rPr>
            </w:pPr>
            <w:r w:rsidRPr="004E5FD0">
              <w:rPr>
                <w:rFonts w:ascii="Times New Roman" w:eastAsia="Cambria" w:hAnsi="Times New Roman"/>
                <w:color w:val="000000" w:themeColor="text1"/>
                <w:sz w:val="20"/>
              </w:rPr>
              <w:t>____________________________</w:t>
            </w:r>
          </w:p>
          <w:p w14:paraId="0A94B83A" w14:textId="37D8FDB8" w:rsidR="000A5A01" w:rsidRPr="004E5FD0" w:rsidRDefault="00C76ADC" w:rsidP="00B3324B">
            <w:pPr>
              <w:pStyle w:val="ad"/>
              <w:spacing w:before="0" w:line="228" w:lineRule="auto"/>
              <w:ind w:rightChars="7" w:right="17" w:firstLine="0"/>
              <w:jc w:val="center"/>
              <w:rPr>
                <w:rFonts w:ascii="Times New Roman" w:eastAsia="Cambria" w:hAnsi="Times New Roman"/>
                <w:color w:val="000000" w:themeColor="text1"/>
                <w:sz w:val="20"/>
              </w:rPr>
            </w:pPr>
            <w:r>
              <w:rPr>
                <w:rFonts w:ascii="Times New Roman" w:eastAsia="Cambria" w:hAnsi="Times New Roman"/>
                <w:color w:val="000000" w:themeColor="text1"/>
                <w:sz w:val="20"/>
              </w:rPr>
              <w:t>(прізвище, власне ім’я</w:t>
            </w:r>
            <w:r w:rsidR="000A5A01" w:rsidRPr="004E5FD0">
              <w:rPr>
                <w:rFonts w:ascii="Times New Roman" w:eastAsia="Cambria" w:hAnsi="Times New Roman"/>
                <w:color w:val="000000" w:themeColor="text1"/>
                <w:sz w:val="20"/>
              </w:rPr>
              <w:t>)</w:t>
            </w:r>
          </w:p>
        </w:tc>
      </w:tr>
    </w:tbl>
    <w:p w14:paraId="288C7EE6" w14:textId="0BE49F5C" w:rsidR="006B516C" w:rsidRDefault="006B516C" w:rsidP="006B516C">
      <w:pPr>
        <w:spacing w:after="120"/>
        <w:jc w:val="both"/>
        <w:rPr>
          <w:color w:val="000000" w:themeColor="text1"/>
          <w:lang w:val="ru-RU"/>
        </w:rPr>
      </w:pPr>
    </w:p>
    <w:p w14:paraId="120E9EEE" w14:textId="55F3D1CC" w:rsidR="00215694" w:rsidRPr="000E798C" w:rsidRDefault="00215694" w:rsidP="00215694">
      <w:pPr>
        <w:spacing w:after="120"/>
        <w:jc w:val="center"/>
        <w:rPr>
          <w:color w:val="000000" w:themeColor="text1"/>
          <w:lang w:val="ru-RU"/>
        </w:rPr>
      </w:pPr>
      <w:r>
        <w:rPr>
          <w:color w:val="000000" w:themeColor="text1"/>
          <w:lang w:val="ru-RU"/>
        </w:rPr>
        <w:t>___________________________________________________</w:t>
      </w:r>
    </w:p>
    <w:sectPr w:rsidR="00215694" w:rsidRPr="000E798C" w:rsidSect="00B009E7">
      <w:headerReference w:type="default" r:id="rId10"/>
      <w:pgSz w:w="11906" w:h="16838"/>
      <w:pgMar w:top="1440" w:right="566" w:bottom="1418" w:left="156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ADF0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ADF0D5" w16cid:durableId="4FADF0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62B89" w14:textId="77777777" w:rsidR="00F873AC" w:rsidRDefault="00F873AC" w:rsidP="00E36C2A">
      <w:r>
        <w:separator/>
      </w:r>
    </w:p>
  </w:endnote>
  <w:endnote w:type="continuationSeparator" w:id="0">
    <w:p w14:paraId="061AFA8E" w14:textId="77777777" w:rsidR="00F873AC" w:rsidRDefault="00F873AC" w:rsidP="00E3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ntiqua">
    <w:altName w:val="Calibri"/>
    <w:charset w:val="00"/>
    <w:family w:val="swiss"/>
    <w:pitch w:val="default"/>
    <w:sig w:usb0="00000000"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57A4D" w14:textId="77777777" w:rsidR="00F873AC" w:rsidRDefault="00F873AC" w:rsidP="00E36C2A">
      <w:r>
        <w:separator/>
      </w:r>
    </w:p>
  </w:footnote>
  <w:footnote w:type="continuationSeparator" w:id="0">
    <w:p w14:paraId="572727FD" w14:textId="77777777" w:rsidR="00F873AC" w:rsidRDefault="00F873AC" w:rsidP="00E36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767265"/>
      <w:docPartObj>
        <w:docPartGallery w:val="Page Numbers (Top of Page)"/>
        <w:docPartUnique/>
      </w:docPartObj>
    </w:sdtPr>
    <w:sdtEndPr/>
    <w:sdtContent>
      <w:p w14:paraId="4A14AFAE" w14:textId="4315BEC3" w:rsidR="00E36C2A" w:rsidRDefault="00E36C2A">
        <w:pPr>
          <w:pStyle w:val="ae"/>
          <w:jc w:val="center"/>
        </w:pPr>
        <w:r>
          <w:fldChar w:fldCharType="begin"/>
        </w:r>
        <w:r>
          <w:instrText>PAGE   \* MERGEFORMAT</w:instrText>
        </w:r>
        <w:r>
          <w:fldChar w:fldCharType="separate"/>
        </w:r>
        <w:r w:rsidR="00AF5552" w:rsidRPr="00AF5552">
          <w:rPr>
            <w:noProof/>
            <w:lang w:val="ru-RU"/>
          </w:rPr>
          <w:t>8</w:t>
        </w:r>
        <w:r>
          <w:fldChar w:fldCharType="end"/>
        </w:r>
      </w:p>
    </w:sdtContent>
  </w:sdt>
  <w:p w14:paraId="7F51479F" w14:textId="77777777" w:rsidR="00E36C2A" w:rsidRDefault="00E36C2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4CC4292"/>
    <w:lvl w:ilvl="0">
      <w:start w:val="1"/>
      <w:numFmt w:val="decimal"/>
      <w:pStyle w:val="2"/>
      <w:lvlText w:val="%1."/>
      <w:lvlJc w:val="left"/>
      <w:pPr>
        <w:tabs>
          <w:tab w:val="num" w:pos="643"/>
        </w:tabs>
        <w:ind w:left="643" w:hanging="360"/>
      </w:pPr>
    </w:lvl>
  </w:abstractNum>
  <w:abstractNum w:abstractNumId="1">
    <w:nsid w:val="0B630314"/>
    <w:multiLevelType w:val="multilevel"/>
    <w:tmpl w:val="6ABC106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A9203B3"/>
    <w:multiLevelType w:val="multilevel"/>
    <w:tmpl w:val="31B0945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7A5714E"/>
    <w:multiLevelType w:val="hybridMultilevel"/>
    <w:tmpl w:val="06CC42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9F0EA0"/>
    <w:multiLevelType w:val="multilevel"/>
    <w:tmpl w:val="3CA4E20E"/>
    <w:lvl w:ilvl="0">
      <w:start w:val="1"/>
      <w:numFmt w:val="decimal"/>
      <w:pStyle w:val="3"/>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98834F4"/>
    <w:multiLevelType w:val="multilevel"/>
    <w:tmpl w:val="4C861110"/>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5B894E38"/>
    <w:multiLevelType w:val="multilevel"/>
    <w:tmpl w:val="2384E7C4"/>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672A0764"/>
    <w:multiLevelType w:val="multilevel"/>
    <w:tmpl w:val="4E22F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9D96D73"/>
    <w:multiLevelType w:val="hybridMultilevel"/>
    <w:tmpl w:val="19A42A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EA8035A"/>
    <w:multiLevelType w:val="hybridMultilevel"/>
    <w:tmpl w:val="78F4C916"/>
    <w:lvl w:ilvl="0" w:tplc="6F708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4"/>
    <w:lvlOverride w:ilvl="0">
      <w:startOverride w:val="1"/>
    </w:lvlOverride>
    <w:lvlOverride w:ilvl="1">
      <w:startOverride w:val="2"/>
    </w:lvlOverride>
    <w:lvlOverride w:ilvl="2">
      <w:startOverride w:val="1"/>
    </w:lvlOverride>
  </w:num>
  <w:num w:numId="6">
    <w:abstractNumId w:val="6"/>
  </w:num>
  <w:num w:numId="7">
    <w:abstractNumId w:val="7"/>
  </w:num>
  <w:num w:numId="8">
    <w:abstractNumId w:val="9"/>
  </w:num>
  <w:num w:numId="9">
    <w:abstractNumId w:val="8"/>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1CD"/>
    <w:rsid w:val="00002EA1"/>
    <w:rsid w:val="00012CEB"/>
    <w:rsid w:val="000374E2"/>
    <w:rsid w:val="00040C41"/>
    <w:rsid w:val="00050401"/>
    <w:rsid w:val="00064174"/>
    <w:rsid w:val="00071460"/>
    <w:rsid w:val="0007310D"/>
    <w:rsid w:val="000751F1"/>
    <w:rsid w:val="00091291"/>
    <w:rsid w:val="00093282"/>
    <w:rsid w:val="000A5A01"/>
    <w:rsid w:val="000C6AF1"/>
    <w:rsid w:val="000E798C"/>
    <w:rsid w:val="000F76E5"/>
    <w:rsid w:val="00100BB2"/>
    <w:rsid w:val="00106F32"/>
    <w:rsid w:val="00114E55"/>
    <w:rsid w:val="0014500C"/>
    <w:rsid w:val="001646AF"/>
    <w:rsid w:val="001A79FA"/>
    <w:rsid w:val="001B1446"/>
    <w:rsid w:val="001B621C"/>
    <w:rsid w:val="001E0C18"/>
    <w:rsid w:val="001E692E"/>
    <w:rsid w:val="001F4A3B"/>
    <w:rsid w:val="00215694"/>
    <w:rsid w:val="002249B8"/>
    <w:rsid w:val="00231223"/>
    <w:rsid w:val="00241992"/>
    <w:rsid w:val="00280BB8"/>
    <w:rsid w:val="00283674"/>
    <w:rsid w:val="0028516B"/>
    <w:rsid w:val="002A090F"/>
    <w:rsid w:val="002A3EE5"/>
    <w:rsid w:val="002A5157"/>
    <w:rsid w:val="002F27BC"/>
    <w:rsid w:val="00327CE2"/>
    <w:rsid w:val="00333700"/>
    <w:rsid w:val="0033611D"/>
    <w:rsid w:val="00340F7F"/>
    <w:rsid w:val="00342398"/>
    <w:rsid w:val="00367D35"/>
    <w:rsid w:val="00380FEE"/>
    <w:rsid w:val="003950DC"/>
    <w:rsid w:val="003964D4"/>
    <w:rsid w:val="003A71C3"/>
    <w:rsid w:val="003D71C9"/>
    <w:rsid w:val="003E7AF9"/>
    <w:rsid w:val="0040421E"/>
    <w:rsid w:val="00413E3E"/>
    <w:rsid w:val="00416608"/>
    <w:rsid w:val="00421657"/>
    <w:rsid w:val="00422F25"/>
    <w:rsid w:val="00467497"/>
    <w:rsid w:val="00481B25"/>
    <w:rsid w:val="004A5FE1"/>
    <w:rsid w:val="004D78B2"/>
    <w:rsid w:val="004E5FD0"/>
    <w:rsid w:val="004F533E"/>
    <w:rsid w:val="004F70EE"/>
    <w:rsid w:val="00504C1E"/>
    <w:rsid w:val="00505EFB"/>
    <w:rsid w:val="005122F0"/>
    <w:rsid w:val="00512E85"/>
    <w:rsid w:val="00541690"/>
    <w:rsid w:val="00543EED"/>
    <w:rsid w:val="00554CB2"/>
    <w:rsid w:val="00560508"/>
    <w:rsid w:val="005605F0"/>
    <w:rsid w:val="005766F1"/>
    <w:rsid w:val="005868C7"/>
    <w:rsid w:val="005A1AB0"/>
    <w:rsid w:val="005A721E"/>
    <w:rsid w:val="005B06E3"/>
    <w:rsid w:val="005E2477"/>
    <w:rsid w:val="005F1B9E"/>
    <w:rsid w:val="005F6350"/>
    <w:rsid w:val="005F66A3"/>
    <w:rsid w:val="006025E5"/>
    <w:rsid w:val="00613064"/>
    <w:rsid w:val="0061383E"/>
    <w:rsid w:val="006157C5"/>
    <w:rsid w:val="00647E19"/>
    <w:rsid w:val="00652CB9"/>
    <w:rsid w:val="00672F13"/>
    <w:rsid w:val="006A7D9B"/>
    <w:rsid w:val="006B0D37"/>
    <w:rsid w:val="006B516C"/>
    <w:rsid w:val="006C10CC"/>
    <w:rsid w:val="006D76F8"/>
    <w:rsid w:val="006F327B"/>
    <w:rsid w:val="006F6500"/>
    <w:rsid w:val="006F6E91"/>
    <w:rsid w:val="00740841"/>
    <w:rsid w:val="0074163F"/>
    <w:rsid w:val="007515DB"/>
    <w:rsid w:val="007D4BD4"/>
    <w:rsid w:val="00830E77"/>
    <w:rsid w:val="00830F7D"/>
    <w:rsid w:val="008418A1"/>
    <w:rsid w:val="00843B96"/>
    <w:rsid w:val="00853791"/>
    <w:rsid w:val="00873D4A"/>
    <w:rsid w:val="008C03B5"/>
    <w:rsid w:val="008C6E46"/>
    <w:rsid w:val="008D3A03"/>
    <w:rsid w:val="00910C8E"/>
    <w:rsid w:val="0093326A"/>
    <w:rsid w:val="0095139D"/>
    <w:rsid w:val="00964E1F"/>
    <w:rsid w:val="00983DFF"/>
    <w:rsid w:val="009A4271"/>
    <w:rsid w:val="009B4C44"/>
    <w:rsid w:val="009C3FEE"/>
    <w:rsid w:val="009C5572"/>
    <w:rsid w:val="009E2E8F"/>
    <w:rsid w:val="009E4CFA"/>
    <w:rsid w:val="009E7022"/>
    <w:rsid w:val="009F3F73"/>
    <w:rsid w:val="009F5289"/>
    <w:rsid w:val="00A07C9F"/>
    <w:rsid w:val="00A14AF7"/>
    <w:rsid w:val="00A21BAE"/>
    <w:rsid w:val="00A22F82"/>
    <w:rsid w:val="00A23EEA"/>
    <w:rsid w:val="00A2428C"/>
    <w:rsid w:val="00A318B1"/>
    <w:rsid w:val="00A36FB8"/>
    <w:rsid w:val="00A41058"/>
    <w:rsid w:val="00A454E8"/>
    <w:rsid w:val="00A65DF4"/>
    <w:rsid w:val="00A7059E"/>
    <w:rsid w:val="00A93CCF"/>
    <w:rsid w:val="00A96937"/>
    <w:rsid w:val="00AA51E0"/>
    <w:rsid w:val="00AA5E7A"/>
    <w:rsid w:val="00AB0F70"/>
    <w:rsid w:val="00AD7BE5"/>
    <w:rsid w:val="00AE1800"/>
    <w:rsid w:val="00AE1815"/>
    <w:rsid w:val="00AF0869"/>
    <w:rsid w:val="00AF5552"/>
    <w:rsid w:val="00B009E7"/>
    <w:rsid w:val="00B3324B"/>
    <w:rsid w:val="00B45E03"/>
    <w:rsid w:val="00B510DA"/>
    <w:rsid w:val="00B51291"/>
    <w:rsid w:val="00B76C20"/>
    <w:rsid w:val="00B81129"/>
    <w:rsid w:val="00BA3F36"/>
    <w:rsid w:val="00BA45EC"/>
    <w:rsid w:val="00BA4883"/>
    <w:rsid w:val="00BA563E"/>
    <w:rsid w:val="00BC12C7"/>
    <w:rsid w:val="00BD2B90"/>
    <w:rsid w:val="00BE41FF"/>
    <w:rsid w:val="00C04032"/>
    <w:rsid w:val="00C0787E"/>
    <w:rsid w:val="00C76ADC"/>
    <w:rsid w:val="00C83B63"/>
    <w:rsid w:val="00CC26B9"/>
    <w:rsid w:val="00CC6250"/>
    <w:rsid w:val="00CD54C4"/>
    <w:rsid w:val="00CD6C10"/>
    <w:rsid w:val="00D05EAE"/>
    <w:rsid w:val="00D108DA"/>
    <w:rsid w:val="00D34FD2"/>
    <w:rsid w:val="00D61E8E"/>
    <w:rsid w:val="00D928D0"/>
    <w:rsid w:val="00DA7EFB"/>
    <w:rsid w:val="00DB31D3"/>
    <w:rsid w:val="00DC09CE"/>
    <w:rsid w:val="00DD14A7"/>
    <w:rsid w:val="00DE3B50"/>
    <w:rsid w:val="00E11829"/>
    <w:rsid w:val="00E201EF"/>
    <w:rsid w:val="00E25BA2"/>
    <w:rsid w:val="00E36C2A"/>
    <w:rsid w:val="00E8554B"/>
    <w:rsid w:val="00EB461C"/>
    <w:rsid w:val="00EC263A"/>
    <w:rsid w:val="00EC55CD"/>
    <w:rsid w:val="00EE5ADE"/>
    <w:rsid w:val="00EF19C7"/>
    <w:rsid w:val="00EF7430"/>
    <w:rsid w:val="00EF75DC"/>
    <w:rsid w:val="00F65EC8"/>
    <w:rsid w:val="00F811CD"/>
    <w:rsid w:val="00F84B94"/>
    <w:rsid w:val="00F87236"/>
    <w:rsid w:val="00F873AC"/>
    <w:rsid w:val="00F93978"/>
    <w:rsid w:val="00FA4793"/>
    <w:rsid w:val="00FD4A4D"/>
    <w:rsid w:val="00FF501B"/>
    <w:rsid w:val="00FF78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1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uk-U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16B"/>
    <w:rPr>
      <w:rFonts w:ascii="Times New Roman" w:eastAsia="Times New Roman" w:hAnsi="Times New Roman" w:cs="Times New Roman"/>
      <w:kern w:val="0"/>
      <w:lang w:eastAsia="en-GB"/>
      <w14:ligatures w14:val="none"/>
    </w:rPr>
  </w:style>
  <w:style w:type="paragraph" w:styleId="1">
    <w:name w:val="heading 1"/>
    <w:basedOn w:val="a"/>
    <w:next w:val="a"/>
    <w:link w:val="10"/>
    <w:uiPriority w:val="9"/>
    <w:qFormat/>
    <w:rsid w:val="00F811CD"/>
    <w:pPr>
      <w:keepNext/>
      <w:keepLines/>
      <w:spacing w:before="360" w:after="80"/>
      <w:outlineLvl w:val="0"/>
    </w:pPr>
    <w:rPr>
      <w:rFonts w:asciiTheme="majorHAnsi" w:eastAsiaTheme="majorEastAsia" w:hAnsiTheme="majorHAnsi" w:cstheme="majorBidi"/>
      <w:color w:val="0F4761" w:themeColor="accent1" w:themeShade="BF"/>
      <w:sz w:val="40"/>
      <w:szCs w:val="40"/>
      <w:lang w:val="sk-SK" w:eastAsia="sk-SK"/>
    </w:rPr>
  </w:style>
  <w:style w:type="paragraph" w:styleId="20">
    <w:name w:val="heading 2"/>
    <w:basedOn w:val="a"/>
    <w:next w:val="a"/>
    <w:link w:val="21"/>
    <w:uiPriority w:val="9"/>
    <w:semiHidden/>
    <w:unhideWhenUsed/>
    <w:qFormat/>
    <w:rsid w:val="00F811CD"/>
    <w:pPr>
      <w:keepNext/>
      <w:keepLines/>
      <w:spacing w:before="160" w:after="80"/>
      <w:outlineLvl w:val="1"/>
    </w:pPr>
    <w:rPr>
      <w:rFonts w:asciiTheme="majorHAnsi" w:eastAsiaTheme="majorEastAsia" w:hAnsiTheme="majorHAnsi" w:cstheme="majorBidi"/>
      <w:color w:val="0F4761" w:themeColor="accent1" w:themeShade="BF"/>
      <w:sz w:val="32"/>
      <w:szCs w:val="32"/>
      <w:lang w:val="sk-SK" w:eastAsia="sk-SK"/>
    </w:rPr>
  </w:style>
  <w:style w:type="paragraph" w:styleId="3">
    <w:name w:val="heading 3"/>
    <w:basedOn w:val="a"/>
    <w:next w:val="a"/>
    <w:link w:val="30"/>
    <w:autoRedefine/>
    <w:unhideWhenUsed/>
    <w:qFormat/>
    <w:rsid w:val="0033611D"/>
    <w:pPr>
      <w:keepNext/>
      <w:keepLines/>
      <w:numPr>
        <w:numId w:val="1"/>
      </w:numPr>
      <w:tabs>
        <w:tab w:val="num" w:pos="360"/>
        <w:tab w:val="left" w:pos="993"/>
      </w:tabs>
      <w:spacing w:before="40"/>
      <w:ind w:left="0" w:firstLine="567"/>
      <w:outlineLvl w:val="2"/>
    </w:pPr>
    <w:rPr>
      <w:rFonts w:eastAsiaTheme="majorEastAsia"/>
      <w:b/>
      <w:bCs/>
      <w:iCs/>
      <w:color w:val="000000" w:themeColor="text1"/>
      <w:lang w:eastAsia="sk-SK"/>
    </w:rPr>
  </w:style>
  <w:style w:type="paragraph" w:styleId="4">
    <w:name w:val="heading 4"/>
    <w:basedOn w:val="a"/>
    <w:next w:val="a"/>
    <w:link w:val="40"/>
    <w:uiPriority w:val="9"/>
    <w:semiHidden/>
    <w:unhideWhenUsed/>
    <w:qFormat/>
    <w:rsid w:val="00F811CD"/>
    <w:pPr>
      <w:keepNext/>
      <w:keepLines/>
      <w:spacing w:before="80" w:after="40"/>
      <w:outlineLvl w:val="3"/>
    </w:pPr>
    <w:rPr>
      <w:rFonts w:eastAsiaTheme="majorEastAsia" w:cstheme="majorBidi"/>
      <w:i/>
      <w:iCs/>
      <w:color w:val="0F4761" w:themeColor="accent1" w:themeShade="BF"/>
      <w:szCs w:val="20"/>
      <w:lang w:val="sk-SK" w:eastAsia="sk-SK"/>
    </w:rPr>
  </w:style>
  <w:style w:type="paragraph" w:styleId="5">
    <w:name w:val="heading 5"/>
    <w:basedOn w:val="a"/>
    <w:next w:val="a"/>
    <w:link w:val="50"/>
    <w:uiPriority w:val="9"/>
    <w:semiHidden/>
    <w:unhideWhenUsed/>
    <w:qFormat/>
    <w:rsid w:val="00F811C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811C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811CD"/>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811CD"/>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811C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3611D"/>
    <w:rPr>
      <w:rFonts w:ascii="Times New Roman" w:eastAsiaTheme="majorEastAsia" w:hAnsi="Times New Roman" w:cs="Times New Roman"/>
      <w:b/>
      <w:bCs/>
      <w:iCs/>
      <w:color w:val="000000" w:themeColor="text1"/>
      <w:kern w:val="0"/>
      <w:lang w:eastAsia="sk-SK"/>
      <w14:ligatures w14:val="none"/>
    </w:rPr>
  </w:style>
  <w:style w:type="character" w:customStyle="1" w:styleId="10">
    <w:name w:val="Заголовок 1 Знак"/>
    <w:basedOn w:val="a0"/>
    <w:link w:val="1"/>
    <w:uiPriority w:val="9"/>
    <w:rsid w:val="00F811CD"/>
    <w:rPr>
      <w:rFonts w:asciiTheme="majorHAnsi" w:eastAsiaTheme="majorEastAsia" w:hAnsiTheme="majorHAnsi" w:cstheme="majorBidi"/>
      <w:color w:val="0F4761" w:themeColor="accent1" w:themeShade="BF"/>
      <w:sz w:val="40"/>
      <w:szCs w:val="40"/>
      <w:lang w:val="uk-UA"/>
    </w:rPr>
  </w:style>
  <w:style w:type="character" w:customStyle="1" w:styleId="21">
    <w:name w:val="Заголовок 2 Знак"/>
    <w:basedOn w:val="a0"/>
    <w:link w:val="20"/>
    <w:uiPriority w:val="9"/>
    <w:semiHidden/>
    <w:rsid w:val="00F811CD"/>
    <w:rPr>
      <w:rFonts w:asciiTheme="majorHAnsi" w:eastAsiaTheme="majorEastAsia" w:hAnsiTheme="majorHAnsi" w:cstheme="majorBidi"/>
      <w:color w:val="0F4761" w:themeColor="accent1" w:themeShade="BF"/>
      <w:sz w:val="32"/>
      <w:szCs w:val="32"/>
      <w:lang w:val="uk-UA"/>
    </w:rPr>
  </w:style>
  <w:style w:type="character" w:customStyle="1" w:styleId="40">
    <w:name w:val="Заголовок 4 Знак"/>
    <w:basedOn w:val="a0"/>
    <w:link w:val="4"/>
    <w:uiPriority w:val="9"/>
    <w:semiHidden/>
    <w:rsid w:val="00F811CD"/>
    <w:rPr>
      <w:rFonts w:eastAsiaTheme="majorEastAsia" w:cstheme="majorBidi"/>
      <w:i/>
      <w:iCs/>
      <w:color w:val="0F4761" w:themeColor="accent1" w:themeShade="BF"/>
      <w:lang w:val="uk-UA"/>
    </w:rPr>
  </w:style>
  <w:style w:type="character" w:customStyle="1" w:styleId="50">
    <w:name w:val="Заголовок 5 Знак"/>
    <w:basedOn w:val="a0"/>
    <w:link w:val="5"/>
    <w:uiPriority w:val="9"/>
    <w:semiHidden/>
    <w:rsid w:val="00F811CD"/>
    <w:rPr>
      <w:rFonts w:eastAsiaTheme="majorEastAsia" w:cstheme="majorBidi"/>
      <w:color w:val="0F4761" w:themeColor="accent1" w:themeShade="BF"/>
      <w:lang w:val="uk-UA"/>
    </w:rPr>
  </w:style>
  <w:style w:type="character" w:customStyle="1" w:styleId="60">
    <w:name w:val="Заголовок 6 Знак"/>
    <w:basedOn w:val="a0"/>
    <w:link w:val="6"/>
    <w:uiPriority w:val="9"/>
    <w:semiHidden/>
    <w:rsid w:val="00F811CD"/>
    <w:rPr>
      <w:rFonts w:eastAsiaTheme="majorEastAsia" w:cstheme="majorBidi"/>
      <w:i/>
      <w:iCs/>
      <w:color w:val="595959" w:themeColor="text1" w:themeTint="A6"/>
      <w:lang w:val="uk-UA"/>
    </w:rPr>
  </w:style>
  <w:style w:type="character" w:customStyle="1" w:styleId="70">
    <w:name w:val="Заголовок 7 Знак"/>
    <w:basedOn w:val="a0"/>
    <w:link w:val="7"/>
    <w:uiPriority w:val="9"/>
    <w:semiHidden/>
    <w:rsid w:val="00F811CD"/>
    <w:rPr>
      <w:rFonts w:eastAsiaTheme="majorEastAsia" w:cstheme="majorBidi"/>
      <w:color w:val="595959" w:themeColor="text1" w:themeTint="A6"/>
      <w:lang w:val="uk-UA"/>
    </w:rPr>
  </w:style>
  <w:style w:type="character" w:customStyle="1" w:styleId="80">
    <w:name w:val="Заголовок 8 Знак"/>
    <w:basedOn w:val="a0"/>
    <w:link w:val="8"/>
    <w:uiPriority w:val="9"/>
    <w:semiHidden/>
    <w:rsid w:val="00F811CD"/>
    <w:rPr>
      <w:rFonts w:eastAsiaTheme="majorEastAsia" w:cstheme="majorBidi"/>
      <w:i/>
      <w:iCs/>
      <w:color w:val="272727" w:themeColor="text1" w:themeTint="D8"/>
      <w:lang w:val="uk-UA"/>
    </w:rPr>
  </w:style>
  <w:style w:type="character" w:customStyle="1" w:styleId="90">
    <w:name w:val="Заголовок 9 Знак"/>
    <w:basedOn w:val="a0"/>
    <w:link w:val="9"/>
    <w:uiPriority w:val="9"/>
    <w:semiHidden/>
    <w:rsid w:val="00F811CD"/>
    <w:rPr>
      <w:rFonts w:eastAsiaTheme="majorEastAsia" w:cstheme="majorBidi"/>
      <w:color w:val="272727" w:themeColor="text1" w:themeTint="D8"/>
      <w:lang w:val="uk-UA"/>
    </w:rPr>
  </w:style>
  <w:style w:type="paragraph" w:styleId="a3">
    <w:name w:val="Title"/>
    <w:basedOn w:val="a"/>
    <w:next w:val="a"/>
    <w:link w:val="a4"/>
    <w:uiPriority w:val="10"/>
    <w:qFormat/>
    <w:rsid w:val="00F811CD"/>
    <w:pPr>
      <w:spacing w:after="80"/>
      <w:contextualSpacing/>
    </w:pPr>
    <w:rPr>
      <w:rFonts w:asciiTheme="majorHAnsi" w:eastAsiaTheme="majorEastAsia" w:hAnsiTheme="majorHAnsi" w:cstheme="majorBidi"/>
      <w:spacing w:val="-10"/>
      <w:kern w:val="28"/>
      <w:sz w:val="56"/>
      <w:szCs w:val="56"/>
      <w:lang w:val="sk-SK" w:eastAsia="sk-SK"/>
    </w:rPr>
  </w:style>
  <w:style w:type="character" w:customStyle="1" w:styleId="a4">
    <w:name w:val="Название Знак"/>
    <w:basedOn w:val="a0"/>
    <w:link w:val="a3"/>
    <w:uiPriority w:val="10"/>
    <w:rsid w:val="00F811CD"/>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F811CD"/>
    <w:pPr>
      <w:numPr>
        <w:ilvl w:val="1"/>
      </w:numPr>
      <w:spacing w:after="160"/>
    </w:pPr>
    <w:rPr>
      <w:rFonts w:eastAsiaTheme="majorEastAsia" w:cstheme="majorBidi"/>
      <w:color w:val="595959" w:themeColor="text1" w:themeTint="A6"/>
      <w:spacing w:val="15"/>
      <w:sz w:val="28"/>
      <w:szCs w:val="28"/>
      <w:lang w:val="sk-SK" w:eastAsia="sk-SK"/>
    </w:rPr>
  </w:style>
  <w:style w:type="character" w:customStyle="1" w:styleId="a6">
    <w:name w:val="Подзаголовок Знак"/>
    <w:basedOn w:val="a0"/>
    <w:link w:val="a5"/>
    <w:uiPriority w:val="11"/>
    <w:rsid w:val="00F811CD"/>
    <w:rPr>
      <w:rFonts w:eastAsiaTheme="majorEastAsia" w:cstheme="majorBidi"/>
      <w:color w:val="595959" w:themeColor="text1" w:themeTint="A6"/>
      <w:spacing w:val="15"/>
      <w:sz w:val="28"/>
      <w:szCs w:val="28"/>
      <w:lang w:val="uk-UA"/>
    </w:rPr>
  </w:style>
  <w:style w:type="paragraph" w:styleId="22">
    <w:name w:val="Quote"/>
    <w:basedOn w:val="a"/>
    <w:next w:val="a"/>
    <w:link w:val="23"/>
    <w:uiPriority w:val="29"/>
    <w:qFormat/>
    <w:rsid w:val="00F811CD"/>
    <w:pPr>
      <w:spacing w:before="160" w:after="160"/>
      <w:jc w:val="center"/>
    </w:pPr>
    <w:rPr>
      <w:i/>
      <w:iCs/>
      <w:color w:val="404040" w:themeColor="text1" w:themeTint="BF"/>
      <w:szCs w:val="20"/>
      <w:lang w:val="sk-SK" w:eastAsia="sk-SK"/>
    </w:rPr>
  </w:style>
  <w:style w:type="character" w:customStyle="1" w:styleId="23">
    <w:name w:val="Цитата 2 Знак"/>
    <w:basedOn w:val="a0"/>
    <w:link w:val="22"/>
    <w:uiPriority w:val="29"/>
    <w:rsid w:val="00F811CD"/>
    <w:rPr>
      <w:i/>
      <w:iCs/>
      <w:color w:val="404040" w:themeColor="text1" w:themeTint="BF"/>
      <w:lang w:val="uk-UA"/>
    </w:rPr>
  </w:style>
  <w:style w:type="paragraph" w:styleId="a7">
    <w:name w:val="List Paragraph"/>
    <w:basedOn w:val="a"/>
    <w:uiPriority w:val="34"/>
    <w:qFormat/>
    <w:rsid w:val="00F811CD"/>
    <w:pPr>
      <w:ind w:left="720"/>
      <w:contextualSpacing/>
    </w:pPr>
    <w:rPr>
      <w:szCs w:val="20"/>
      <w:lang w:val="sk-SK" w:eastAsia="sk-SK"/>
    </w:rPr>
  </w:style>
  <w:style w:type="character" w:styleId="a8">
    <w:name w:val="Intense Emphasis"/>
    <w:basedOn w:val="a0"/>
    <w:uiPriority w:val="21"/>
    <w:qFormat/>
    <w:rsid w:val="00F811CD"/>
    <w:rPr>
      <w:i/>
      <w:iCs/>
      <w:color w:val="0F4761" w:themeColor="accent1" w:themeShade="BF"/>
    </w:rPr>
  </w:style>
  <w:style w:type="paragraph" w:styleId="a9">
    <w:name w:val="Intense Quote"/>
    <w:basedOn w:val="a"/>
    <w:next w:val="a"/>
    <w:link w:val="aa"/>
    <w:uiPriority w:val="30"/>
    <w:qFormat/>
    <w:rsid w:val="00F811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0"/>
      <w:lang w:val="sk-SK" w:eastAsia="sk-SK"/>
    </w:rPr>
  </w:style>
  <w:style w:type="character" w:customStyle="1" w:styleId="aa">
    <w:name w:val="Выделенная цитата Знак"/>
    <w:basedOn w:val="a0"/>
    <w:link w:val="a9"/>
    <w:uiPriority w:val="30"/>
    <w:rsid w:val="00F811CD"/>
    <w:rPr>
      <w:i/>
      <w:iCs/>
      <w:color w:val="0F4761" w:themeColor="accent1" w:themeShade="BF"/>
      <w:lang w:val="uk-UA"/>
    </w:rPr>
  </w:style>
  <w:style w:type="character" w:styleId="ab">
    <w:name w:val="Intense Reference"/>
    <w:basedOn w:val="a0"/>
    <w:uiPriority w:val="32"/>
    <w:qFormat/>
    <w:rsid w:val="00F811CD"/>
    <w:rPr>
      <w:b/>
      <w:bCs/>
      <w:smallCaps/>
      <w:color w:val="0F4761" w:themeColor="accent1" w:themeShade="BF"/>
      <w:spacing w:val="5"/>
    </w:rPr>
  </w:style>
  <w:style w:type="table" w:styleId="ac">
    <w:name w:val="Table Grid"/>
    <w:basedOn w:val="a1"/>
    <w:rsid w:val="00F811CD"/>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Нормальний текст"/>
    <w:basedOn w:val="a"/>
    <w:rsid w:val="00F811CD"/>
    <w:pPr>
      <w:spacing w:before="120"/>
      <w:ind w:firstLine="567"/>
    </w:pPr>
    <w:rPr>
      <w:rFonts w:ascii="Antiqua" w:eastAsia="SimSun" w:hAnsi="Antiqua"/>
      <w:sz w:val="26"/>
      <w:szCs w:val="20"/>
      <w:lang w:eastAsia="ru-RU"/>
    </w:rPr>
  </w:style>
  <w:style w:type="paragraph" w:styleId="ae">
    <w:name w:val="header"/>
    <w:basedOn w:val="a"/>
    <w:link w:val="af"/>
    <w:uiPriority w:val="99"/>
    <w:rsid w:val="00F811CD"/>
    <w:pPr>
      <w:tabs>
        <w:tab w:val="center" w:pos="4536"/>
        <w:tab w:val="right" w:pos="9072"/>
      </w:tabs>
    </w:pPr>
    <w:rPr>
      <w:szCs w:val="20"/>
      <w:lang w:val="sk-SK" w:eastAsia="sk-SK"/>
    </w:rPr>
  </w:style>
  <w:style w:type="character" w:customStyle="1" w:styleId="af">
    <w:name w:val="Верхний колонтитул Знак"/>
    <w:basedOn w:val="a0"/>
    <w:link w:val="ae"/>
    <w:uiPriority w:val="99"/>
    <w:rsid w:val="00F811CD"/>
    <w:rPr>
      <w:rFonts w:ascii="Times New Roman" w:eastAsia="Times New Roman" w:hAnsi="Times New Roman" w:cs="Times New Roman"/>
      <w:kern w:val="0"/>
      <w:szCs w:val="20"/>
      <w:lang w:val="sk-SK" w:eastAsia="sk-SK"/>
      <w14:ligatures w14:val="none"/>
    </w:rPr>
  </w:style>
  <w:style w:type="paragraph" w:styleId="24">
    <w:name w:val="toc 2"/>
    <w:basedOn w:val="a"/>
    <w:next w:val="a"/>
    <w:autoRedefine/>
    <w:uiPriority w:val="39"/>
    <w:rsid w:val="00F811CD"/>
    <w:pPr>
      <w:framePr w:hSpace="141" w:wrap="around" w:vAnchor="text" w:hAnchor="margin" w:y="212"/>
      <w:tabs>
        <w:tab w:val="left" w:pos="480"/>
        <w:tab w:val="right" w:leader="dot" w:pos="9174"/>
      </w:tabs>
      <w:ind w:hanging="11"/>
    </w:pPr>
    <w:rPr>
      <w:sz w:val="20"/>
      <w:szCs w:val="20"/>
      <w:lang w:val="sk-SK" w:eastAsia="sk-SK"/>
    </w:rPr>
  </w:style>
  <w:style w:type="paragraph" w:styleId="af0">
    <w:name w:val="footnote text"/>
    <w:basedOn w:val="a"/>
    <w:link w:val="af1"/>
    <w:uiPriority w:val="99"/>
    <w:rsid w:val="00F811CD"/>
    <w:rPr>
      <w:sz w:val="20"/>
      <w:szCs w:val="20"/>
      <w:lang w:val="sk-SK" w:eastAsia="sk-SK"/>
    </w:rPr>
  </w:style>
  <w:style w:type="character" w:customStyle="1" w:styleId="af1">
    <w:name w:val="Текст сноски Знак"/>
    <w:basedOn w:val="a0"/>
    <w:link w:val="af0"/>
    <w:uiPriority w:val="99"/>
    <w:rsid w:val="00F811CD"/>
    <w:rPr>
      <w:rFonts w:ascii="Times New Roman" w:eastAsia="Times New Roman" w:hAnsi="Times New Roman" w:cs="Times New Roman"/>
      <w:kern w:val="0"/>
      <w:sz w:val="20"/>
      <w:szCs w:val="20"/>
      <w:lang w:val="sk-SK" w:eastAsia="sk-SK"/>
      <w14:ligatures w14:val="none"/>
    </w:rPr>
  </w:style>
  <w:style w:type="character" w:styleId="af2">
    <w:name w:val="Hyperlink"/>
    <w:basedOn w:val="a0"/>
    <w:uiPriority w:val="99"/>
    <w:unhideWhenUsed/>
    <w:rsid w:val="00AA51E0"/>
    <w:rPr>
      <w:color w:val="467886" w:themeColor="hyperlink"/>
      <w:u w:val="single"/>
    </w:rPr>
  </w:style>
  <w:style w:type="character" w:customStyle="1" w:styleId="UnresolvedMention1">
    <w:name w:val="Unresolved Mention1"/>
    <w:basedOn w:val="a0"/>
    <w:uiPriority w:val="99"/>
    <w:semiHidden/>
    <w:unhideWhenUsed/>
    <w:rsid w:val="00AA51E0"/>
    <w:rPr>
      <w:color w:val="605E5C"/>
      <w:shd w:val="clear" w:color="auto" w:fill="E1DFDD"/>
    </w:rPr>
  </w:style>
  <w:style w:type="paragraph" w:styleId="2">
    <w:name w:val="List Number 2"/>
    <w:basedOn w:val="af3"/>
    <w:next w:val="af4"/>
    <w:rsid w:val="00AD7BE5"/>
    <w:pPr>
      <w:widowControl w:val="0"/>
      <w:numPr>
        <w:numId w:val="4"/>
      </w:numPr>
      <w:tabs>
        <w:tab w:val="clear" w:pos="643"/>
        <w:tab w:val="num" w:pos="360"/>
      </w:tabs>
      <w:ind w:left="360"/>
      <w:contextualSpacing w:val="0"/>
    </w:pPr>
    <w:rPr>
      <w:rFonts w:ascii="Arial" w:hAnsi="Arial"/>
    </w:rPr>
  </w:style>
  <w:style w:type="paragraph" w:styleId="af3">
    <w:name w:val="List Number"/>
    <w:basedOn w:val="a"/>
    <w:uiPriority w:val="99"/>
    <w:semiHidden/>
    <w:unhideWhenUsed/>
    <w:rsid w:val="00AD7BE5"/>
    <w:pPr>
      <w:tabs>
        <w:tab w:val="num" w:pos="360"/>
      </w:tabs>
      <w:contextualSpacing/>
    </w:pPr>
    <w:rPr>
      <w:szCs w:val="20"/>
      <w:lang w:val="sk-SK" w:eastAsia="sk-SK"/>
    </w:rPr>
  </w:style>
  <w:style w:type="paragraph" w:styleId="af4">
    <w:name w:val="Body Text"/>
    <w:basedOn w:val="a"/>
    <w:link w:val="af5"/>
    <w:uiPriority w:val="99"/>
    <w:semiHidden/>
    <w:unhideWhenUsed/>
    <w:rsid w:val="00AD7BE5"/>
    <w:pPr>
      <w:spacing w:after="120"/>
    </w:pPr>
    <w:rPr>
      <w:szCs w:val="20"/>
      <w:lang w:val="sk-SK" w:eastAsia="sk-SK"/>
    </w:rPr>
  </w:style>
  <w:style w:type="character" w:customStyle="1" w:styleId="af5">
    <w:name w:val="Основной текст Знак"/>
    <w:basedOn w:val="a0"/>
    <w:link w:val="af4"/>
    <w:uiPriority w:val="99"/>
    <w:semiHidden/>
    <w:rsid w:val="00AD7BE5"/>
    <w:rPr>
      <w:rFonts w:ascii="Times New Roman" w:eastAsia="Times New Roman" w:hAnsi="Times New Roman" w:cs="Times New Roman"/>
      <w:kern w:val="0"/>
      <w:szCs w:val="20"/>
      <w:lang w:val="sk-SK" w:eastAsia="sk-SK"/>
      <w14:ligatures w14:val="none"/>
    </w:rPr>
  </w:style>
  <w:style w:type="paragraph" w:customStyle="1" w:styleId="oj-normal">
    <w:name w:val="oj-normal"/>
    <w:basedOn w:val="a"/>
    <w:rsid w:val="0028516B"/>
    <w:pPr>
      <w:spacing w:before="100" w:beforeAutospacing="1" w:after="100" w:afterAutospacing="1"/>
    </w:pPr>
  </w:style>
  <w:style w:type="paragraph" w:styleId="af6">
    <w:name w:val="Revision"/>
    <w:hidden/>
    <w:uiPriority w:val="99"/>
    <w:semiHidden/>
    <w:rsid w:val="005122F0"/>
    <w:rPr>
      <w:rFonts w:ascii="Times New Roman" w:eastAsia="Times New Roman" w:hAnsi="Times New Roman" w:cs="Times New Roman"/>
      <w:kern w:val="0"/>
      <w:lang w:eastAsia="en-GB"/>
      <w14:ligatures w14:val="none"/>
    </w:rPr>
  </w:style>
  <w:style w:type="paragraph" w:styleId="af7">
    <w:name w:val="Normal (Web)"/>
    <w:basedOn w:val="a"/>
    <w:uiPriority w:val="99"/>
    <w:unhideWhenUsed/>
    <w:rsid w:val="00DB31D3"/>
    <w:pPr>
      <w:spacing w:before="100" w:beforeAutospacing="1" w:after="100" w:afterAutospacing="1"/>
    </w:pPr>
  </w:style>
  <w:style w:type="paragraph" w:customStyle="1" w:styleId="rvps2">
    <w:name w:val="rvps2"/>
    <w:basedOn w:val="a"/>
    <w:rsid w:val="00DB31D3"/>
    <w:pPr>
      <w:spacing w:before="100" w:beforeAutospacing="1" w:after="100" w:afterAutospacing="1"/>
    </w:pPr>
  </w:style>
  <w:style w:type="character" w:customStyle="1" w:styleId="rvts9">
    <w:name w:val="rvts9"/>
    <w:basedOn w:val="a0"/>
    <w:rsid w:val="002249B8"/>
  </w:style>
  <w:style w:type="character" w:styleId="af8">
    <w:name w:val="annotation reference"/>
    <w:basedOn w:val="a0"/>
    <w:uiPriority w:val="99"/>
    <w:semiHidden/>
    <w:unhideWhenUsed/>
    <w:rsid w:val="005868C7"/>
    <w:rPr>
      <w:sz w:val="16"/>
      <w:szCs w:val="16"/>
    </w:rPr>
  </w:style>
  <w:style w:type="paragraph" w:styleId="af9">
    <w:name w:val="annotation text"/>
    <w:basedOn w:val="a"/>
    <w:link w:val="afa"/>
    <w:uiPriority w:val="99"/>
    <w:semiHidden/>
    <w:unhideWhenUsed/>
    <w:rsid w:val="005868C7"/>
    <w:rPr>
      <w:sz w:val="20"/>
      <w:szCs w:val="20"/>
      <w:lang w:val="sk-SK" w:eastAsia="sk-SK"/>
    </w:rPr>
  </w:style>
  <w:style w:type="character" w:customStyle="1" w:styleId="afa">
    <w:name w:val="Текст примечания Знак"/>
    <w:basedOn w:val="a0"/>
    <w:link w:val="af9"/>
    <w:uiPriority w:val="99"/>
    <w:semiHidden/>
    <w:rsid w:val="005868C7"/>
    <w:rPr>
      <w:rFonts w:ascii="Times New Roman" w:eastAsia="Times New Roman" w:hAnsi="Times New Roman" w:cs="Times New Roman"/>
      <w:kern w:val="0"/>
      <w:sz w:val="20"/>
      <w:szCs w:val="20"/>
      <w:lang w:val="sk-SK" w:eastAsia="sk-SK"/>
      <w14:ligatures w14:val="none"/>
    </w:rPr>
  </w:style>
  <w:style w:type="paragraph" w:styleId="afb">
    <w:name w:val="Balloon Text"/>
    <w:basedOn w:val="a"/>
    <w:link w:val="afc"/>
    <w:uiPriority w:val="99"/>
    <w:semiHidden/>
    <w:unhideWhenUsed/>
    <w:rsid w:val="000E798C"/>
    <w:rPr>
      <w:rFonts w:ascii="Tahoma" w:hAnsi="Tahoma" w:cs="Tahoma"/>
      <w:sz w:val="16"/>
      <w:szCs w:val="16"/>
    </w:rPr>
  </w:style>
  <w:style w:type="character" w:customStyle="1" w:styleId="afc">
    <w:name w:val="Текст выноски Знак"/>
    <w:basedOn w:val="a0"/>
    <w:link w:val="afb"/>
    <w:uiPriority w:val="99"/>
    <w:semiHidden/>
    <w:rsid w:val="000E798C"/>
    <w:rPr>
      <w:rFonts w:ascii="Tahoma" w:eastAsia="Times New Roman" w:hAnsi="Tahoma" w:cs="Tahoma"/>
      <w:kern w:val="0"/>
      <w:sz w:val="16"/>
      <w:szCs w:val="16"/>
      <w:lang w:eastAsia="en-GB"/>
      <w14:ligatures w14:val="none"/>
    </w:rPr>
  </w:style>
  <w:style w:type="paragraph" w:styleId="afd">
    <w:name w:val="annotation subject"/>
    <w:basedOn w:val="af9"/>
    <w:next w:val="af9"/>
    <w:link w:val="afe"/>
    <w:uiPriority w:val="99"/>
    <w:semiHidden/>
    <w:unhideWhenUsed/>
    <w:rsid w:val="002A3EE5"/>
    <w:rPr>
      <w:b/>
      <w:bCs/>
      <w:lang w:val="uk-UA" w:eastAsia="en-GB"/>
    </w:rPr>
  </w:style>
  <w:style w:type="character" w:customStyle="1" w:styleId="afe">
    <w:name w:val="Тема примечания Знак"/>
    <w:basedOn w:val="afa"/>
    <w:link w:val="afd"/>
    <w:uiPriority w:val="99"/>
    <w:semiHidden/>
    <w:rsid w:val="002A3EE5"/>
    <w:rPr>
      <w:rFonts w:ascii="Times New Roman" w:eastAsia="Times New Roman" w:hAnsi="Times New Roman" w:cs="Times New Roman"/>
      <w:b/>
      <w:bCs/>
      <w:kern w:val="0"/>
      <w:sz w:val="20"/>
      <w:szCs w:val="20"/>
      <w:lang w:val="sk-SK" w:eastAsia="en-GB"/>
      <w14:ligatures w14:val="none"/>
    </w:rPr>
  </w:style>
  <w:style w:type="paragraph" w:styleId="aff">
    <w:name w:val="footer"/>
    <w:basedOn w:val="a"/>
    <w:link w:val="aff0"/>
    <w:uiPriority w:val="99"/>
    <w:unhideWhenUsed/>
    <w:rsid w:val="00E36C2A"/>
    <w:pPr>
      <w:tabs>
        <w:tab w:val="center" w:pos="4819"/>
        <w:tab w:val="right" w:pos="9639"/>
      </w:tabs>
    </w:pPr>
  </w:style>
  <w:style w:type="character" w:customStyle="1" w:styleId="aff0">
    <w:name w:val="Нижний колонтитул Знак"/>
    <w:basedOn w:val="a0"/>
    <w:link w:val="aff"/>
    <w:uiPriority w:val="99"/>
    <w:rsid w:val="00E36C2A"/>
    <w:rPr>
      <w:rFonts w:ascii="Times New Roman" w:eastAsia="Times New Roman" w:hAnsi="Times New Roman" w:cs="Times New Roman"/>
      <w:kern w:val="0"/>
      <w:lang w:eastAsia="en-GB"/>
      <w14:ligatures w14:val="none"/>
    </w:rPr>
  </w:style>
  <w:style w:type="paragraph" w:styleId="aff1">
    <w:name w:val="No Spacing"/>
    <w:uiPriority w:val="1"/>
    <w:qFormat/>
    <w:rsid w:val="00B76C20"/>
    <w:rPr>
      <w:rFonts w:ascii="Times New Roman" w:eastAsia="Times New Roman" w:hAnsi="Times New Roman" w:cs="Times New Roman"/>
      <w:kern w:val="0"/>
      <w:lang w:eastAsia="en-GB"/>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uk-U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16B"/>
    <w:rPr>
      <w:rFonts w:ascii="Times New Roman" w:eastAsia="Times New Roman" w:hAnsi="Times New Roman" w:cs="Times New Roman"/>
      <w:kern w:val="0"/>
      <w:lang w:eastAsia="en-GB"/>
      <w14:ligatures w14:val="none"/>
    </w:rPr>
  </w:style>
  <w:style w:type="paragraph" w:styleId="1">
    <w:name w:val="heading 1"/>
    <w:basedOn w:val="a"/>
    <w:next w:val="a"/>
    <w:link w:val="10"/>
    <w:uiPriority w:val="9"/>
    <w:qFormat/>
    <w:rsid w:val="00F811CD"/>
    <w:pPr>
      <w:keepNext/>
      <w:keepLines/>
      <w:spacing w:before="360" w:after="80"/>
      <w:outlineLvl w:val="0"/>
    </w:pPr>
    <w:rPr>
      <w:rFonts w:asciiTheme="majorHAnsi" w:eastAsiaTheme="majorEastAsia" w:hAnsiTheme="majorHAnsi" w:cstheme="majorBidi"/>
      <w:color w:val="0F4761" w:themeColor="accent1" w:themeShade="BF"/>
      <w:sz w:val="40"/>
      <w:szCs w:val="40"/>
      <w:lang w:val="sk-SK" w:eastAsia="sk-SK"/>
    </w:rPr>
  </w:style>
  <w:style w:type="paragraph" w:styleId="20">
    <w:name w:val="heading 2"/>
    <w:basedOn w:val="a"/>
    <w:next w:val="a"/>
    <w:link w:val="21"/>
    <w:uiPriority w:val="9"/>
    <w:semiHidden/>
    <w:unhideWhenUsed/>
    <w:qFormat/>
    <w:rsid w:val="00F811CD"/>
    <w:pPr>
      <w:keepNext/>
      <w:keepLines/>
      <w:spacing w:before="160" w:after="80"/>
      <w:outlineLvl w:val="1"/>
    </w:pPr>
    <w:rPr>
      <w:rFonts w:asciiTheme="majorHAnsi" w:eastAsiaTheme="majorEastAsia" w:hAnsiTheme="majorHAnsi" w:cstheme="majorBidi"/>
      <w:color w:val="0F4761" w:themeColor="accent1" w:themeShade="BF"/>
      <w:sz w:val="32"/>
      <w:szCs w:val="32"/>
      <w:lang w:val="sk-SK" w:eastAsia="sk-SK"/>
    </w:rPr>
  </w:style>
  <w:style w:type="paragraph" w:styleId="3">
    <w:name w:val="heading 3"/>
    <w:basedOn w:val="a"/>
    <w:next w:val="a"/>
    <w:link w:val="30"/>
    <w:autoRedefine/>
    <w:unhideWhenUsed/>
    <w:qFormat/>
    <w:rsid w:val="0033611D"/>
    <w:pPr>
      <w:keepNext/>
      <w:keepLines/>
      <w:numPr>
        <w:numId w:val="1"/>
      </w:numPr>
      <w:tabs>
        <w:tab w:val="num" w:pos="360"/>
        <w:tab w:val="left" w:pos="993"/>
      </w:tabs>
      <w:spacing w:before="40"/>
      <w:ind w:left="0" w:firstLine="567"/>
      <w:outlineLvl w:val="2"/>
    </w:pPr>
    <w:rPr>
      <w:rFonts w:eastAsiaTheme="majorEastAsia"/>
      <w:b/>
      <w:bCs/>
      <w:iCs/>
      <w:color w:val="000000" w:themeColor="text1"/>
      <w:lang w:eastAsia="sk-SK"/>
    </w:rPr>
  </w:style>
  <w:style w:type="paragraph" w:styleId="4">
    <w:name w:val="heading 4"/>
    <w:basedOn w:val="a"/>
    <w:next w:val="a"/>
    <w:link w:val="40"/>
    <w:uiPriority w:val="9"/>
    <w:semiHidden/>
    <w:unhideWhenUsed/>
    <w:qFormat/>
    <w:rsid w:val="00F811CD"/>
    <w:pPr>
      <w:keepNext/>
      <w:keepLines/>
      <w:spacing w:before="80" w:after="40"/>
      <w:outlineLvl w:val="3"/>
    </w:pPr>
    <w:rPr>
      <w:rFonts w:eastAsiaTheme="majorEastAsia" w:cstheme="majorBidi"/>
      <w:i/>
      <w:iCs/>
      <w:color w:val="0F4761" w:themeColor="accent1" w:themeShade="BF"/>
      <w:szCs w:val="20"/>
      <w:lang w:val="sk-SK" w:eastAsia="sk-SK"/>
    </w:rPr>
  </w:style>
  <w:style w:type="paragraph" w:styleId="5">
    <w:name w:val="heading 5"/>
    <w:basedOn w:val="a"/>
    <w:next w:val="a"/>
    <w:link w:val="50"/>
    <w:uiPriority w:val="9"/>
    <w:semiHidden/>
    <w:unhideWhenUsed/>
    <w:qFormat/>
    <w:rsid w:val="00F811C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811C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811CD"/>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811CD"/>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811C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3611D"/>
    <w:rPr>
      <w:rFonts w:ascii="Times New Roman" w:eastAsiaTheme="majorEastAsia" w:hAnsi="Times New Roman" w:cs="Times New Roman"/>
      <w:b/>
      <w:bCs/>
      <w:iCs/>
      <w:color w:val="000000" w:themeColor="text1"/>
      <w:kern w:val="0"/>
      <w:lang w:eastAsia="sk-SK"/>
      <w14:ligatures w14:val="none"/>
    </w:rPr>
  </w:style>
  <w:style w:type="character" w:customStyle="1" w:styleId="10">
    <w:name w:val="Заголовок 1 Знак"/>
    <w:basedOn w:val="a0"/>
    <w:link w:val="1"/>
    <w:uiPriority w:val="9"/>
    <w:rsid w:val="00F811CD"/>
    <w:rPr>
      <w:rFonts w:asciiTheme="majorHAnsi" w:eastAsiaTheme="majorEastAsia" w:hAnsiTheme="majorHAnsi" w:cstheme="majorBidi"/>
      <w:color w:val="0F4761" w:themeColor="accent1" w:themeShade="BF"/>
      <w:sz w:val="40"/>
      <w:szCs w:val="40"/>
      <w:lang w:val="uk-UA"/>
    </w:rPr>
  </w:style>
  <w:style w:type="character" w:customStyle="1" w:styleId="21">
    <w:name w:val="Заголовок 2 Знак"/>
    <w:basedOn w:val="a0"/>
    <w:link w:val="20"/>
    <w:uiPriority w:val="9"/>
    <w:semiHidden/>
    <w:rsid w:val="00F811CD"/>
    <w:rPr>
      <w:rFonts w:asciiTheme="majorHAnsi" w:eastAsiaTheme="majorEastAsia" w:hAnsiTheme="majorHAnsi" w:cstheme="majorBidi"/>
      <w:color w:val="0F4761" w:themeColor="accent1" w:themeShade="BF"/>
      <w:sz w:val="32"/>
      <w:szCs w:val="32"/>
      <w:lang w:val="uk-UA"/>
    </w:rPr>
  </w:style>
  <w:style w:type="character" w:customStyle="1" w:styleId="40">
    <w:name w:val="Заголовок 4 Знак"/>
    <w:basedOn w:val="a0"/>
    <w:link w:val="4"/>
    <w:uiPriority w:val="9"/>
    <w:semiHidden/>
    <w:rsid w:val="00F811CD"/>
    <w:rPr>
      <w:rFonts w:eastAsiaTheme="majorEastAsia" w:cstheme="majorBidi"/>
      <w:i/>
      <w:iCs/>
      <w:color w:val="0F4761" w:themeColor="accent1" w:themeShade="BF"/>
      <w:lang w:val="uk-UA"/>
    </w:rPr>
  </w:style>
  <w:style w:type="character" w:customStyle="1" w:styleId="50">
    <w:name w:val="Заголовок 5 Знак"/>
    <w:basedOn w:val="a0"/>
    <w:link w:val="5"/>
    <w:uiPriority w:val="9"/>
    <w:semiHidden/>
    <w:rsid w:val="00F811CD"/>
    <w:rPr>
      <w:rFonts w:eastAsiaTheme="majorEastAsia" w:cstheme="majorBidi"/>
      <w:color w:val="0F4761" w:themeColor="accent1" w:themeShade="BF"/>
      <w:lang w:val="uk-UA"/>
    </w:rPr>
  </w:style>
  <w:style w:type="character" w:customStyle="1" w:styleId="60">
    <w:name w:val="Заголовок 6 Знак"/>
    <w:basedOn w:val="a0"/>
    <w:link w:val="6"/>
    <w:uiPriority w:val="9"/>
    <w:semiHidden/>
    <w:rsid w:val="00F811CD"/>
    <w:rPr>
      <w:rFonts w:eastAsiaTheme="majorEastAsia" w:cstheme="majorBidi"/>
      <w:i/>
      <w:iCs/>
      <w:color w:val="595959" w:themeColor="text1" w:themeTint="A6"/>
      <w:lang w:val="uk-UA"/>
    </w:rPr>
  </w:style>
  <w:style w:type="character" w:customStyle="1" w:styleId="70">
    <w:name w:val="Заголовок 7 Знак"/>
    <w:basedOn w:val="a0"/>
    <w:link w:val="7"/>
    <w:uiPriority w:val="9"/>
    <w:semiHidden/>
    <w:rsid w:val="00F811CD"/>
    <w:rPr>
      <w:rFonts w:eastAsiaTheme="majorEastAsia" w:cstheme="majorBidi"/>
      <w:color w:val="595959" w:themeColor="text1" w:themeTint="A6"/>
      <w:lang w:val="uk-UA"/>
    </w:rPr>
  </w:style>
  <w:style w:type="character" w:customStyle="1" w:styleId="80">
    <w:name w:val="Заголовок 8 Знак"/>
    <w:basedOn w:val="a0"/>
    <w:link w:val="8"/>
    <w:uiPriority w:val="9"/>
    <w:semiHidden/>
    <w:rsid w:val="00F811CD"/>
    <w:rPr>
      <w:rFonts w:eastAsiaTheme="majorEastAsia" w:cstheme="majorBidi"/>
      <w:i/>
      <w:iCs/>
      <w:color w:val="272727" w:themeColor="text1" w:themeTint="D8"/>
      <w:lang w:val="uk-UA"/>
    </w:rPr>
  </w:style>
  <w:style w:type="character" w:customStyle="1" w:styleId="90">
    <w:name w:val="Заголовок 9 Знак"/>
    <w:basedOn w:val="a0"/>
    <w:link w:val="9"/>
    <w:uiPriority w:val="9"/>
    <w:semiHidden/>
    <w:rsid w:val="00F811CD"/>
    <w:rPr>
      <w:rFonts w:eastAsiaTheme="majorEastAsia" w:cstheme="majorBidi"/>
      <w:color w:val="272727" w:themeColor="text1" w:themeTint="D8"/>
      <w:lang w:val="uk-UA"/>
    </w:rPr>
  </w:style>
  <w:style w:type="paragraph" w:styleId="a3">
    <w:name w:val="Title"/>
    <w:basedOn w:val="a"/>
    <w:next w:val="a"/>
    <w:link w:val="a4"/>
    <w:uiPriority w:val="10"/>
    <w:qFormat/>
    <w:rsid w:val="00F811CD"/>
    <w:pPr>
      <w:spacing w:after="80"/>
      <w:contextualSpacing/>
    </w:pPr>
    <w:rPr>
      <w:rFonts w:asciiTheme="majorHAnsi" w:eastAsiaTheme="majorEastAsia" w:hAnsiTheme="majorHAnsi" w:cstheme="majorBidi"/>
      <w:spacing w:val="-10"/>
      <w:kern w:val="28"/>
      <w:sz w:val="56"/>
      <w:szCs w:val="56"/>
      <w:lang w:val="sk-SK" w:eastAsia="sk-SK"/>
    </w:rPr>
  </w:style>
  <w:style w:type="character" w:customStyle="1" w:styleId="a4">
    <w:name w:val="Название Знак"/>
    <w:basedOn w:val="a0"/>
    <w:link w:val="a3"/>
    <w:uiPriority w:val="10"/>
    <w:rsid w:val="00F811CD"/>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F811CD"/>
    <w:pPr>
      <w:numPr>
        <w:ilvl w:val="1"/>
      </w:numPr>
      <w:spacing w:after="160"/>
    </w:pPr>
    <w:rPr>
      <w:rFonts w:eastAsiaTheme="majorEastAsia" w:cstheme="majorBidi"/>
      <w:color w:val="595959" w:themeColor="text1" w:themeTint="A6"/>
      <w:spacing w:val="15"/>
      <w:sz w:val="28"/>
      <w:szCs w:val="28"/>
      <w:lang w:val="sk-SK" w:eastAsia="sk-SK"/>
    </w:rPr>
  </w:style>
  <w:style w:type="character" w:customStyle="1" w:styleId="a6">
    <w:name w:val="Подзаголовок Знак"/>
    <w:basedOn w:val="a0"/>
    <w:link w:val="a5"/>
    <w:uiPriority w:val="11"/>
    <w:rsid w:val="00F811CD"/>
    <w:rPr>
      <w:rFonts w:eastAsiaTheme="majorEastAsia" w:cstheme="majorBidi"/>
      <w:color w:val="595959" w:themeColor="text1" w:themeTint="A6"/>
      <w:spacing w:val="15"/>
      <w:sz w:val="28"/>
      <w:szCs w:val="28"/>
      <w:lang w:val="uk-UA"/>
    </w:rPr>
  </w:style>
  <w:style w:type="paragraph" w:styleId="22">
    <w:name w:val="Quote"/>
    <w:basedOn w:val="a"/>
    <w:next w:val="a"/>
    <w:link w:val="23"/>
    <w:uiPriority w:val="29"/>
    <w:qFormat/>
    <w:rsid w:val="00F811CD"/>
    <w:pPr>
      <w:spacing w:before="160" w:after="160"/>
      <w:jc w:val="center"/>
    </w:pPr>
    <w:rPr>
      <w:i/>
      <w:iCs/>
      <w:color w:val="404040" w:themeColor="text1" w:themeTint="BF"/>
      <w:szCs w:val="20"/>
      <w:lang w:val="sk-SK" w:eastAsia="sk-SK"/>
    </w:rPr>
  </w:style>
  <w:style w:type="character" w:customStyle="1" w:styleId="23">
    <w:name w:val="Цитата 2 Знак"/>
    <w:basedOn w:val="a0"/>
    <w:link w:val="22"/>
    <w:uiPriority w:val="29"/>
    <w:rsid w:val="00F811CD"/>
    <w:rPr>
      <w:i/>
      <w:iCs/>
      <w:color w:val="404040" w:themeColor="text1" w:themeTint="BF"/>
      <w:lang w:val="uk-UA"/>
    </w:rPr>
  </w:style>
  <w:style w:type="paragraph" w:styleId="a7">
    <w:name w:val="List Paragraph"/>
    <w:basedOn w:val="a"/>
    <w:uiPriority w:val="34"/>
    <w:qFormat/>
    <w:rsid w:val="00F811CD"/>
    <w:pPr>
      <w:ind w:left="720"/>
      <w:contextualSpacing/>
    </w:pPr>
    <w:rPr>
      <w:szCs w:val="20"/>
      <w:lang w:val="sk-SK" w:eastAsia="sk-SK"/>
    </w:rPr>
  </w:style>
  <w:style w:type="character" w:styleId="a8">
    <w:name w:val="Intense Emphasis"/>
    <w:basedOn w:val="a0"/>
    <w:uiPriority w:val="21"/>
    <w:qFormat/>
    <w:rsid w:val="00F811CD"/>
    <w:rPr>
      <w:i/>
      <w:iCs/>
      <w:color w:val="0F4761" w:themeColor="accent1" w:themeShade="BF"/>
    </w:rPr>
  </w:style>
  <w:style w:type="paragraph" w:styleId="a9">
    <w:name w:val="Intense Quote"/>
    <w:basedOn w:val="a"/>
    <w:next w:val="a"/>
    <w:link w:val="aa"/>
    <w:uiPriority w:val="30"/>
    <w:qFormat/>
    <w:rsid w:val="00F811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0"/>
      <w:lang w:val="sk-SK" w:eastAsia="sk-SK"/>
    </w:rPr>
  </w:style>
  <w:style w:type="character" w:customStyle="1" w:styleId="aa">
    <w:name w:val="Выделенная цитата Знак"/>
    <w:basedOn w:val="a0"/>
    <w:link w:val="a9"/>
    <w:uiPriority w:val="30"/>
    <w:rsid w:val="00F811CD"/>
    <w:rPr>
      <w:i/>
      <w:iCs/>
      <w:color w:val="0F4761" w:themeColor="accent1" w:themeShade="BF"/>
      <w:lang w:val="uk-UA"/>
    </w:rPr>
  </w:style>
  <w:style w:type="character" w:styleId="ab">
    <w:name w:val="Intense Reference"/>
    <w:basedOn w:val="a0"/>
    <w:uiPriority w:val="32"/>
    <w:qFormat/>
    <w:rsid w:val="00F811CD"/>
    <w:rPr>
      <w:b/>
      <w:bCs/>
      <w:smallCaps/>
      <w:color w:val="0F4761" w:themeColor="accent1" w:themeShade="BF"/>
      <w:spacing w:val="5"/>
    </w:rPr>
  </w:style>
  <w:style w:type="table" w:styleId="ac">
    <w:name w:val="Table Grid"/>
    <w:basedOn w:val="a1"/>
    <w:rsid w:val="00F811CD"/>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Нормальний текст"/>
    <w:basedOn w:val="a"/>
    <w:rsid w:val="00F811CD"/>
    <w:pPr>
      <w:spacing w:before="120"/>
      <w:ind w:firstLine="567"/>
    </w:pPr>
    <w:rPr>
      <w:rFonts w:ascii="Antiqua" w:eastAsia="SimSun" w:hAnsi="Antiqua"/>
      <w:sz w:val="26"/>
      <w:szCs w:val="20"/>
      <w:lang w:eastAsia="ru-RU"/>
    </w:rPr>
  </w:style>
  <w:style w:type="paragraph" w:styleId="ae">
    <w:name w:val="header"/>
    <w:basedOn w:val="a"/>
    <w:link w:val="af"/>
    <w:uiPriority w:val="99"/>
    <w:rsid w:val="00F811CD"/>
    <w:pPr>
      <w:tabs>
        <w:tab w:val="center" w:pos="4536"/>
        <w:tab w:val="right" w:pos="9072"/>
      </w:tabs>
    </w:pPr>
    <w:rPr>
      <w:szCs w:val="20"/>
      <w:lang w:val="sk-SK" w:eastAsia="sk-SK"/>
    </w:rPr>
  </w:style>
  <w:style w:type="character" w:customStyle="1" w:styleId="af">
    <w:name w:val="Верхний колонтитул Знак"/>
    <w:basedOn w:val="a0"/>
    <w:link w:val="ae"/>
    <w:uiPriority w:val="99"/>
    <w:rsid w:val="00F811CD"/>
    <w:rPr>
      <w:rFonts w:ascii="Times New Roman" w:eastAsia="Times New Roman" w:hAnsi="Times New Roman" w:cs="Times New Roman"/>
      <w:kern w:val="0"/>
      <w:szCs w:val="20"/>
      <w:lang w:val="sk-SK" w:eastAsia="sk-SK"/>
      <w14:ligatures w14:val="none"/>
    </w:rPr>
  </w:style>
  <w:style w:type="paragraph" w:styleId="24">
    <w:name w:val="toc 2"/>
    <w:basedOn w:val="a"/>
    <w:next w:val="a"/>
    <w:autoRedefine/>
    <w:uiPriority w:val="39"/>
    <w:rsid w:val="00F811CD"/>
    <w:pPr>
      <w:framePr w:hSpace="141" w:wrap="around" w:vAnchor="text" w:hAnchor="margin" w:y="212"/>
      <w:tabs>
        <w:tab w:val="left" w:pos="480"/>
        <w:tab w:val="right" w:leader="dot" w:pos="9174"/>
      </w:tabs>
      <w:ind w:hanging="11"/>
    </w:pPr>
    <w:rPr>
      <w:sz w:val="20"/>
      <w:szCs w:val="20"/>
      <w:lang w:val="sk-SK" w:eastAsia="sk-SK"/>
    </w:rPr>
  </w:style>
  <w:style w:type="paragraph" w:styleId="af0">
    <w:name w:val="footnote text"/>
    <w:basedOn w:val="a"/>
    <w:link w:val="af1"/>
    <w:uiPriority w:val="99"/>
    <w:rsid w:val="00F811CD"/>
    <w:rPr>
      <w:sz w:val="20"/>
      <w:szCs w:val="20"/>
      <w:lang w:val="sk-SK" w:eastAsia="sk-SK"/>
    </w:rPr>
  </w:style>
  <w:style w:type="character" w:customStyle="1" w:styleId="af1">
    <w:name w:val="Текст сноски Знак"/>
    <w:basedOn w:val="a0"/>
    <w:link w:val="af0"/>
    <w:uiPriority w:val="99"/>
    <w:rsid w:val="00F811CD"/>
    <w:rPr>
      <w:rFonts w:ascii="Times New Roman" w:eastAsia="Times New Roman" w:hAnsi="Times New Roman" w:cs="Times New Roman"/>
      <w:kern w:val="0"/>
      <w:sz w:val="20"/>
      <w:szCs w:val="20"/>
      <w:lang w:val="sk-SK" w:eastAsia="sk-SK"/>
      <w14:ligatures w14:val="none"/>
    </w:rPr>
  </w:style>
  <w:style w:type="character" w:styleId="af2">
    <w:name w:val="Hyperlink"/>
    <w:basedOn w:val="a0"/>
    <w:uiPriority w:val="99"/>
    <w:unhideWhenUsed/>
    <w:rsid w:val="00AA51E0"/>
    <w:rPr>
      <w:color w:val="467886" w:themeColor="hyperlink"/>
      <w:u w:val="single"/>
    </w:rPr>
  </w:style>
  <w:style w:type="character" w:customStyle="1" w:styleId="UnresolvedMention1">
    <w:name w:val="Unresolved Mention1"/>
    <w:basedOn w:val="a0"/>
    <w:uiPriority w:val="99"/>
    <w:semiHidden/>
    <w:unhideWhenUsed/>
    <w:rsid w:val="00AA51E0"/>
    <w:rPr>
      <w:color w:val="605E5C"/>
      <w:shd w:val="clear" w:color="auto" w:fill="E1DFDD"/>
    </w:rPr>
  </w:style>
  <w:style w:type="paragraph" w:styleId="2">
    <w:name w:val="List Number 2"/>
    <w:basedOn w:val="af3"/>
    <w:next w:val="af4"/>
    <w:rsid w:val="00AD7BE5"/>
    <w:pPr>
      <w:widowControl w:val="0"/>
      <w:numPr>
        <w:numId w:val="4"/>
      </w:numPr>
      <w:tabs>
        <w:tab w:val="clear" w:pos="643"/>
        <w:tab w:val="num" w:pos="360"/>
      </w:tabs>
      <w:ind w:left="360"/>
      <w:contextualSpacing w:val="0"/>
    </w:pPr>
    <w:rPr>
      <w:rFonts w:ascii="Arial" w:hAnsi="Arial"/>
    </w:rPr>
  </w:style>
  <w:style w:type="paragraph" w:styleId="af3">
    <w:name w:val="List Number"/>
    <w:basedOn w:val="a"/>
    <w:uiPriority w:val="99"/>
    <w:semiHidden/>
    <w:unhideWhenUsed/>
    <w:rsid w:val="00AD7BE5"/>
    <w:pPr>
      <w:tabs>
        <w:tab w:val="num" w:pos="360"/>
      </w:tabs>
      <w:contextualSpacing/>
    </w:pPr>
    <w:rPr>
      <w:szCs w:val="20"/>
      <w:lang w:val="sk-SK" w:eastAsia="sk-SK"/>
    </w:rPr>
  </w:style>
  <w:style w:type="paragraph" w:styleId="af4">
    <w:name w:val="Body Text"/>
    <w:basedOn w:val="a"/>
    <w:link w:val="af5"/>
    <w:uiPriority w:val="99"/>
    <w:semiHidden/>
    <w:unhideWhenUsed/>
    <w:rsid w:val="00AD7BE5"/>
    <w:pPr>
      <w:spacing w:after="120"/>
    </w:pPr>
    <w:rPr>
      <w:szCs w:val="20"/>
      <w:lang w:val="sk-SK" w:eastAsia="sk-SK"/>
    </w:rPr>
  </w:style>
  <w:style w:type="character" w:customStyle="1" w:styleId="af5">
    <w:name w:val="Основной текст Знак"/>
    <w:basedOn w:val="a0"/>
    <w:link w:val="af4"/>
    <w:uiPriority w:val="99"/>
    <w:semiHidden/>
    <w:rsid w:val="00AD7BE5"/>
    <w:rPr>
      <w:rFonts w:ascii="Times New Roman" w:eastAsia="Times New Roman" w:hAnsi="Times New Roman" w:cs="Times New Roman"/>
      <w:kern w:val="0"/>
      <w:szCs w:val="20"/>
      <w:lang w:val="sk-SK" w:eastAsia="sk-SK"/>
      <w14:ligatures w14:val="none"/>
    </w:rPr>
  </w:style>
  <w:style w:type="paragraph" w:customStyle="1" w:styleId="oj-normal">
    <w:name w:val="oj-normal"/>
    <w:basedOn w:val="a"/>
    <w:rsid w:val="0028516B"/>
    <w:pPr>
      <w:spacing w:before="100" w:beforeAutospacing="1" w:after="100" w:afterAutospacing="1"/>
    </w:pPr>
  </w:style>
  <w:style w:type="paragraph" w:styleId="af6">
    <w:name w:val="Revision"/>
    <w:hidden/>
    <w:uiPriority w:val="99"/>
    <w:semiHidden/>
    <w:rsid w:val="005122F0"/>
    <w:rPr>
      <w:rFonts w:ascii="Times New Roman" w:eastAsia="Times New Roman" w:hAnsi="Times New Roman" w:cs="Times New Roman"/>
      <w:kern w:val="0"/>
      <w:lang w:eastAsia="en-GB"/>
      <w14:ligatures w14:val="none"/>
    </w:rPr>
  </w:style>
  <w:style w:type="paragraph" w:styleId="af7">
    <w:name w:val="Normal (Web)"/>
    <w:basedOn w:val="a"/>
    <w:uiPriority w:val="99"/>
    <w:unhideWhenUsed/>
    <w:rsid w:val="00DB31D3"/>
    <w:pPr>
      <w:spacing w:before="100" w:beforeAutospacing="1" w:after="100" w:afterAutospacing="1"/>
    </w:pPr>
  </w:style>
  <w:style w:type="paragraph" w:customStyle="1" w:styleId="rvps2">
    <w:name w:val="rvps2"/>
    <w:basedOn w:val="a"/>
    <w:rsid w:val="00DB31D3"/>
    <w:pPr>
      <w:spacing w:before="100" w:beforeAutospacing="1" w:after="100" w:afterAutospacing="1"/>
    </w:pPr>
  </w:style>
  <w:style w:type="character" w:customStyle="1" w:styleId="rvts9">
    <w:name w:val="rvts9"/>
    <w:basedOn w:val="a0"/>
    <w:rsid w:val="002249B8"/>
  </w:style>
  <w:style w:type="character" w:styleId="af8">
    <w:name w:val="annotation reference"/>
    <w:basedOn w:val="a0"/>
    <w:uiPriority w:val="99"/>
    <w:semiHidden/>
    <w:unhideWhenUsed/>
    <w:rsid w:val="005868C7"/>
    <w:rPr>
      <w:sz w:val="16"/>
      <w:szCs w:val="16"/>
    </w:rPr>
  </w:style>
  <w:style w:type="paragraph" w:styleId="af9">
    <w:name w:val="annotation text"/>
    <w:basedOn w:val="a"/>
    <w:link w:val="afa"/>
    <w:uiPriority w:val="99"/>
    <w:semiHidden/>
    <w:unhideWhenUsed/>
    <w:rsid w:val="005868C7"/>
    <w:rPr>
      <w:sz w:val="20"/>
      <w:szCs w:val="20"/>
      <w:lang w:val="sk-SK" w:eastAsia="sk-SK"/>
    </w:rPr>
  </w:style>
  <w:style w:type="character" w:customStyle="1" w:styleId="afa">
    <w:name w:val="Текст примечания Знак"/>
    <w:basedOn w:val="a0"/>
    <w:link w:val="af9"/>
    <w:uiPriority w:val="99"/>
    <w:semiHidden/>
    <w:rsid w:val="005868C7"/>
    <w:rPr>
      <w:rFonts w:ascii="Times New Roman" w:eastAsia="Times New Roman" w:hAnsi="Times New Roman" w:cs="Times New Roman"/>
      <w:kern w:val="0"/>
      <w:sz w:val="20"/>
      <w:szCs w:val="20"/>
      <w:lang w:val="sk-SK" w:eastAsia="sk-SK"/>
      <w14:ligatures w14:val="none"/>
    </w:rPr>
  </w:style>
  <w:style w:type="paragraph" w:styleId="afb">
    <w:name w:val="Balloon Text"/>
    <w:basedOn w:val="a"/>
    <w:link w:val="afc"/>
    <w:uiPriority w:val="99"/>
    <w:semiHidden/>
    <w:unhideWhenUsed/>
    <w:rsid w:val="000E798C"/>
    <w:rPr>
      <w:rFonts w:ascii="Tahoma" w:hAnsi="Tahoma" w:cs="Tahoma"/>
      <w:sz w:val="16"/>
      <w:szCs w:val="16"/>
    </w:rPr>
  </w:style>
  <w:style w:type="character" w:customStyle="1" w:styleId="afc">
    <w:name w:val="Текст выноски Знак"/>
    <w:basedOn w:val="a0"/>
    <w:link w:val="afb"/>
    <w:uiPriority w:val="99"/>
    <w:semiHidden/>
    <w:rsid w:val="000E798C"/>
    <w:rPr>
      <w:rFonts w:ascii="Tahoma" w:eastAsia="Times New Roman" w:hAnsi="Tahoma" w:cs="Tahoma"/>
      <w:kern w:val="0"/>
      <w:sz w:val="16"/>
      <w:szCs w:val="16"/>
      <w:lang w:eastAsia="en-GB"/>
      <w14:ligatures w14:val="none"/>
    </w:rPr>
  </w:style>
  <w:style w:type="paragraph" w:styleId="afd">
    <w:name w:val="annotation subject"/>
    <w:basedOn w:val="af9"/>
    <w:next w:val="af9"/>
    <w:link w:val="afe"/>
    <w:uiPriority w:val="99"/>
    <w:semiHidden/>
    <w:unhideWhenUsed/>
    <w:rsid w:val="002A3EE5"/>
    <w:rPr>
      <w:b/>
      <w:bCs/>
      <w:lang w:val="uk-UA" w:eastAsia="en-GB"/>
    </w:rPr>
  </w:style>
  <w:style w:type="character" w:customStyle="1" w:styleId="afe">
    <w:name w:val="Тема примечания Знак"/>
    <w:basedOn w:val="afa"/>
    <w:link w:val="afd"/>
    <w:uiPriority w:val="99"/>
    <w:semiHidden/>
    <w:rsid w:val="002A3EE5"/>
    <w:rPr>
      <w:rFonts w:ascii="Times New Roman" w:eastAsia="Times New Roman" w:hAnsi="Times New Roman" w:cs="Times New Roman"/>
      <w:b/>
      <w:bCs/>
      <w:kern w:val="0"/>
      <w:sz w:val="20"/>
      <w:szCs w:val="20"/>
      <w:lang w:val="sk-SK" w:eastAsia="en-GB"/>
      <w14:ligatures w14:val="none"/>
    </w:rPr>
  </w:style>
  <w:style w:type="paragraph" w:styleId="aff">
    <w:name w:val="footer"/>
    <w:basedOn w:val="a"/>
    <w:link w:val="aff0"/>
    <w:uiPriority w:val="99"/>
    <w:unhideWhenUsed/>
    <w:rsid w:val="00E36C2A"/>
    <w:pPr>
      <w:tabs>
        <w:tab w:val="center" w:pos="4819"/>
        <w:tab w:val="right" w:pos="9639"/>
      </w:tabs>
    </w:pPr>
  </w:style>
  <w:style w:type="character" w:customStyle="1" w:styleId="aff0">
    <w:name w:val="Нижний колонтитул Знак"/>
    <w:basedOn w:val="a0"/>
    <w:link w:val="aff"/>
    <w:uiPriority w:val="99"/>
    <w:rsid w:val="00E36C2A"/>
    <w:rPr>
      <w:rFonts w:ascii="Times New Roman" w:eastAsia="Times New Roman" w:hAnsi="Times New Roman" w:cs="Times New Roman"/>
      <w:kern w:val="0"/>
      <w:lang w:eastAsia="en-GB"/>
      <w14:ligatures w14:val="none"/>
    </w:rPr>
  </w:style>
  <w:style w:type="paragraph" w:styleId="aff1">
    <w:name w:val="No Spacing"/>
    <w:uiPriority w:val="1"/>
    <w:qFormat/>
    <w:rsid w:val="00B76C20"/>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373">
      <w:bodyDiv w:val="1"/>
      <w:marLeft w:val="0"/>
      <w:marRight w:val="0"/>
      <w:marTop w:val="0"/>
      <w:marBottom w:val="0"/>
      <w:divBdr>
        <w:top w:val="none" w:sz="0" w:space="0" w:color="auto"/>
        <w:left w:val="none" w:sz="0" w:space="0" w:color="auto"/>
        <w:bottom w:val="none" w:sz="0" w:space="0" w:color="auto"/>
        <w:right w:val="none" w:sz="0" w:space="0" w:color="auto"/>
      </w:divBdr>
    </w:div>
    <w:div w:id="49886822">
      <w:bodyDiv w:val="1"/>
      <w:marLeft w:val="0"/>
      <w:marRight w:val="0"/>
      <w:marTop w:val="0"/>
      <w:marBottom w:val="0"/>
      <w:divBdr>
        <w:top w:val="none" w:sz="0" w:space="0" w:color="auto"/>
        <w:left w:val="none" w:sz="0" w:space="0" w:color="auto"/>
        <w:bottom w:val="none" w:sz="0" w:space="0" w:color="auto"/>
        <w:right w:val="none" w:sz="0" w:space="0" w:color="auto"/>
      </w:divBdr>
    </w:div>
    <w:div w:id="311374956">
      <w:bodyDiv w:val="1"/>
      <w:marLeft w:val="0"/>
      <w:marRight w:val="0"/>
      <w:marTop w:val="0"/>
      <w:marBottom w:val="0"/>
      <w:divBdr>
        <w:top w:val="none" w:sz="0" w:space="0" w:color="auto"/>
        <w:left w:val="none" w:sz="0" w:space="0" w:color="auto"/>
        <w:bottom w:val="none" w:sz="0" w:space="0" w:color="auto"/>
        <w:right w:val="none" w:sz="0" w:space="0" w:color="auto"/>
      </w:divBdr>
    </w:div>
    <w:div w:id="550731480">
      <w:bodyDiv w:val="1"/>
      <w:marLeft w:val="0"/>
      <w:marRight w:val="0"/>
      <w:marTop w:val="0"/>
      <w:marBottom w:val="0"/>
      <w:divBdr>
        <w:top w:val="none" w:sz="0" w:space="0" w:color="auto"/>
        <w:left w:val="none" w:sz="0" w:space="0" w:color="auto"/>
        <w:bottom w:val="none" w:sz="0" w:space="0" w:color="auto"/>
        <w:right w:val="none" w:sz="0" w:space="0" w:color="auto"/>
      </w:divBdr>
    </w:div>
    <w:div w:id="604309755">
      <w:bodyDiv w:val="1"/>
      <w:marLeft w:val="0"/>
      <w:marRight w:val="0"/>
      <w:marTop w:val="0"/>
      <w:marBottom w:val="0"/>
      <w:divBdr>
        <w:top w:val="none" w:sz="0" w:space="0" w:color="auto"/>
        <w:left w:val="none" w:sz="0" w:space="0" w:color="auto"/>
        <w:bottom w:val="none" w:sz="0" w:space="0" w:color="auto"/>
        <w:right w:val="none" w:sz="0" w:space="0" w:color="auto"/>
      </w:divBdr>
    </w:div>
    <w:div w:id="635138044">
      <w:bodyDiv w:val="1"/>
      <w:marLeft w:val="0"/>
      <w:marRight w:val="0"/>
      <w:marTop w:val="0"/>
      <w:marBottom w:val="0"/>
      <w:divBdr>
        <w:top w:val="none" w:sz="0" w:space="0" w:color="auto"/>
        <w:left w:val="none" w:sz="0" w:space="0" w:color="auto"/>
        <w:bottom w:val="none" w:sz="0" w:space="0" w:color="auto"/>
        <w:right w:val="none" w:sz="0" w:space="0" w:color="auto"/>
      </w:divBdr>
    </w:div>
    <w:div w:id="985283899">
      <w:bodyDiv w:val="1"/>
      <w:marLeft w:val="0"/>
      <w:marRight w:val="0"/>
      <w:marTop w:val="0"/>
      <w:marBottom w:val="0"/>
      <w:divBdr>
        <w:top w:val="none" w:sz="0" w:space="0" w:color="auto"/>
        <w:left w:val="none" w:sz="0" w:space="0" w:color="auto"/>
        <w:bottom w:val="none" w:sz="0" w:space="0" w:color="auto"/>
        <w:right w:val="none" w:sz="0" w:space="0" w:color="auto"/>
      </w:divBdr>
    </w:div>
    <w:div w:id="1098328043">
      <w:bodyDiv w:val="1"/>
      <w:marLeft w:val="0"/>
      <w:marRight w:val="0"/>
      <w:marTop w:val="0"/>
      <w:marBottom w:val="0"/>
      <w:divBdr>
        <w:top w:val="none" w:sz="0" w:space="0" w:color="auto"/>
        <w:left w:val="none" w:sz="0" w:space="0" w:color="auto"/>
        <w:bottom w:val="none" w:sz="0" w:space="0" w:color="auto"/>
        <w:right w:val="none" w:sz="0" w:space="0" w:color="auto"/>
      </w:divBdr>
    </w:div>
    <w:div w:id="1261329098">
      <w:bodyDiv w:val="1"/>
      <w:marLeft w:val="0"/>
      <w:marRight w:val="0"/>
      <w:marTop w:val="0"/>
      <w:marBottom w:val="0"/>
      <w:divBdr>
        <w:top w:val="none" w:sz="0" w:space="0" w:color="auto"/>
        <w:left w:val="none" w:sz="0" w:space="0" w:color="auto"/>
        <w:bottom w:val="none" w:sz="0" w:space="0" w:color="auto"/>
        <w:right w:val="none" w:sz="0" w:space="0" w:color="auto"/>
      </w:divBdr>
    </w:div>
    <w:div w:id="1641379388">
      <w:bodyDiv w:val="1"/>
      <w:marLeft w:val="0"/>
      <w:marRight w:val="0"/>
      <w:marTop w:val="0"/>
      <w:marBottom w:val="0"/>
      <w:divBdr>
        <w:top w:val="none" w:sz="0" w:space="0" w:color="auto"/>
        <w:left w:val="none" w:sz="0" w:space="0" w:color="auto"/>
        <w:bottom w:val="none" w:sz="0" w:space="0" w:color="auto"/>
        <w:right w:val="none" w:sz="0" w:space="0" w:color="auto"/>
      </w:divBdr>
    </w:div>
    <w:div w:id="1738236127">
      <w:bodyDiv w:val="1"/>
      <w:marLeft w:val="0"/>
      <w:marRight w:val="0"/>
      <w:marTop w:val="0"/>
      <w:marBottom w:val="0"/>
      <w:divBdr>
        <w:top w:val="none" w:sz="0" w:space="0" w:color="auto"/>
        <w:left w:val="none" w:sz="0" w:space="0" w:color="auto"/>
        <w:bottom w:val="none" w:sz="0" w:space="0" w:color="auto"/>
        <w:right w:val="none" w:sz="0" w:space="0" w:color="auto"/>
      </w:divBdr>
    </w:div>
    <w:div w:id="1891258723">
      <w:bodyDiv w:val="1"/>
      <w:marLeft w:val="0"/>
      <w:marRight w:val="0"/>
      <w:marTop w:val="0"/>
      <w:marBottom w:val="0"/>
      <w:divBdr>
        <w:top w:val="none" w:sz="0" w:space="0" w:color="auto"/>
        <w:left w:val="none" w:sz="0" w:space="0" w:color="auto"/>
        <w:bottom w:val="none" w:sz="0" w:space="0" w:color="auto"/>
        <w:right w:val="none" w:sz="0" w:space="0" w:color="auto"/>
      </w:divBdr>
    </w:div>
    <w:div w:id="211420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073-20"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10507</Words>
  <Characters>5990</Characters>
  <Application>Microsoft Office Word</Application>
  <DocSecurity>0</DocSecurity>
  <Lines>49</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Yelyzaveta Aleksyeyeva</dc:creator>
  <cp:lastModifiedBy>Тарасенко Ольга Володимирівна</cp:lastModifiedBy>
  <cp:revision>14</cp:revision>
  <cp:lastPrinted>2025-03-20T10:23:00Z</cp:lastPrinted>
  <dcterms:created xsi:type="dcterms:W3CDTF">2025-03-20T10:23:00Z</dcterms:created>
  <dcterms:modified xsi:type="dcterms:W3CDTF">2025-03-24T14:18:00Z</dcterms:modified>
</cp:coreProperties>
</file>