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B07160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373C13">
        <w:trPr>
          <w:trHeight w:val="1009"/>
        </w:trPr>
        <w:tc>
          <w:tcPr>
            <w:tcW w:w="1934" w:type="dxa"/>
          </w:tcPr>
          <w:p w14:paraId="16EC8472" w14:textId="77777777" w:rsidR="00501C04" w:rsidRDefault="008D6FB1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4EA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6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EA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77777777" w:rsidR="00501C04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8412</w:t>
            </w:r>
            <w:r w:rsidR="00A74EA7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77800319" w:rsidR="00501C04" w:rsidRDefault="00CF69EE" w:rsidP="008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ВІДПОВІДАЛЬ-НІСТЮ</w:t>
            </w:r>
            <w:r w:rsidR="00135871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649D6">
              <w:rPr>
                <w:rFonts w:ascii="Times New Roman" w:hAnsi="Times New Roman"/>
                <w:sz w:val="28"/>
                <w:szCs w:val="28"/>
              </w:rPr>
              <w:t>КО</w:t>
            </w:r>
            <w:r w:rsidR="008D6FB1">
              <w:rPr>
                <w:rFonts w:ascii="Times New Roman" w:hAnsi="Times New Roman"/>
                <w:sz w:val="28"/>
                <w:szCs w:val="28"/>
              </w:rPr>
              <w:t>СТАНЗА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D6FB1">
              <w:rPr>
                <w:rFonts w:ascii="Times New Roman" w:hAnsi="Times New Roman"/>
                <w:sz w:val="28"/>
                <w:szCs w:val="28"/>
              </w:rPr>
              <w:t>39822094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77777777" w:rsidR="00CF69EE" w:rsidRDefault="00CF69EE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Філія «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t>Калуська ТЕЦ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ТОВ «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t>КОСТАНЗА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  <w:p w14:paraId="7EE55FA6" w14:textId="77777777" w:rsidR="00135871" w:rsidRPr="00135871" w:rsidRDefault="008D6FB1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77304, Івано-Франківська область, Калуський район, м. Калуш, вул. Промислова, 1</w:t>
            </w:r>
          </w:p>
          <w:p w14:paraId="40934DDA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69885756" w:rsidR="00501C04" w:rsidRPr="00B07160" w:rsidRDefault="00501C04" w:rsidP="004C4FE1">
            <w:pPr>
              <w:ind w:firstLine="45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Відповідно до</w:t>
            </w:r>
            <w:r w:rsidR="00C450DF">
              <w:rPr>
                <w:rFonts w:ascii="Times New Roman" w:hAnsi="Times New Roman"/>
                <w:sz w:val="27"/>
                <w:szCs w:val="27"/>
              </w:rPr>
              <w:t xml:space="preserve"> частини четвертої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статті 11</w:t>
            </w:r>
            <w:r w:rsidRPr="00B07160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77777777" w:rsidR="00501C04" w:rsidRPr="00B07160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1</w:t>
            </w:r>
            <w:r w:rsidR="00501C04" w:rsidRPr="00B07160">
              <w:rPr>
                <w:rFonts w:ascii="Times New Roman" w:hAnsi="Times New Roman"/>
                <w:sz w:val="27"/>
                <w:szCs w:val="27"/>
              </w:rPr>
              <w:t>. Виявлення в документах, поданих суб’єктом господарювання, недостовірних відомостей.</w:t>
            </w:r>
          </w:p>
          <w:p w14:paraId="38A12B89" w14:textId="763D887F" w:rsidR="00711F70" w:rsidRDefault="00501C04" w:rsidP="000C3731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 xml:space="preserve">Подані документи не відповідають вимогам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затвердженої наказом Міністерства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захисту довкілля та природних ресурсів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України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 xml:space="preserve"> від 27.06.2023 №</w:t>
            </w:r>
            <w:r w:rsidR="00C450DF">
              <w:rPr>
                <w:rFonts w:ascii="Times New Roman" w:hAnsi="Times New Roman"/>
                <w:sz w:val="27"/>
                <w:szCs w:val="27"/>
              </w:rPr>
              <w:t> 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448</w:t>
            </w:r>
            <w:r w:rsidR="00B07160" w:rsidRPr="00B07160">
              <w:rPr>
                <w:rFonts w:ascii="Times New Roman" w:hAnsi="Times New Roman"/>
                <w:sz w:val="27"/>
                <w:szCs w:val="27"/>
              </w:rPr>
              <w:t>, зареєстрованої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r w:rsidR="00E02C8F" w:rsidRPr="00B07160">
              <w:rPr>
                <w:rFonts w:ascii="Times New Roman" w:hAnsi="Times New Roman"/>
                <w:sz w:val="27"/>
                <w:szCs w:val="27"/>
              </w:rPr>
              <w:t>Міністерстві ю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стиції України 23.08.2023</w:t>
            </w:r>
            <w:r w:rsidR="006053A7" w:rsidRPr="00B07160">
              <w:rPr>
                <w:rFonts w:ascii="Times New Roman" w:hAnsi="Times New Roman"/>
                <w:sz w:val="27"/>
                <w:szCs w:val="27"/>
              </w:rPr>
              <w:t xml:space="preserve"> за №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1475/40531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>(далі – Інструкція)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, а саме: </w:t>
            </w:r>
          </w:p>
          <w:p w14:paraId="0E54DD8C" w14:textId="02873F89" w:rsidR="00711F70" w:rsidRDefault="00730226" w:rsidP="00133B59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30226">
              <w:rPr>
                <w:rFonts w:ascii="Times New Roman" w:hAnsi="Times New Roman"/>
                <w:sz w:val="27"/>
                <w:szCs w:val="27"/>
              </w:rPr>
              <w:lastRenderedPageBreak/>
              <w:t>не</w:t>
            </w:r>
            <w:r w:rsidR="008545D9" w:rsidRPr="00730226">
              <w:rPr>
                <w:rFonts w:ascii="Times New Roman" w:hAnsi="Times New Roman"/>
                <w:sz w:val="27"/>
                <w:szCs w:val="27"/>
              </w:rPr>
              <w:t>вірно</w:t>
            </w:r>
            <w:r w:rsidR="008545D9" w:rsidRPr="008545D9">
              <w:rPr>
                <w:rFonts w:ascii="Times New Roman" w:hAnsi="Times New Roman"/>
                <w:sz w:val="27"/>
                <w:szCs w:val="27"/>
              </w:rPr>
              <w:t xml:space="preserve"> оформлено титульний аркуш </w:t>
            </w:r>
            <w:r w:rsidR="008545D9">
              <w:rPr>
                <w:rFonts w:ascii="Times New Roman" w:hAnsi="Times New Roman"/>
                <w:sz w:val="27"/>
                <w:szCs w:val="27"/>
              </w:rPr>
              <w:t>документів</w:t>
            </w:r>
            <w:r w:rsidR="000C373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545D9">
              <w:rPr>
                <w:rFonts w:ascii="Times New Roman" w:hAnsi="Times New Roman"/>
                <w:sz w:val="27"/>
                <w:szCs w:val="27"/>
              </w:rPr>
              <w:t>відповідно до вимог пункту 1 розділу ІІ Інструкції (</w:t>
            </w:r>
            <w:r w:rsidR="002C7378">
              <w:rPr>
                <w:rFonts w:ascii="Times New Roman" w:hAnsi="Times New Roman"/>
                <w:sz w:val="27"/>
                <w:szCs w:val="27"/>
              </w:rPr>
              <w:t xml:space="preserve">на титульному аркуші </w:t>
            </w:r>
            <w:r w:rsidR="00133B59" w:rsidRPr="00133B59">
              <w:rPr>
                <w:rFonts w:ascii="Times New Roman" w:hAnsi="Times New Roman"/>
                <w:sz w:val="27"/>
                <w:szCs w:val="27"/>
              </w:rPr>
              <w:t>зазначається посад</w:t>
            </w:r>
            <w:r w:rsidR="00133B59">
              <w:rPr>
                <w:rFonts w:ascii="Times New Roman" w:hAnsi="Times New Roman"/>
                <w:sz w:val="27"/>
                <w:szCs w:val="27"/>
              </w:rPr>
              <w:t>а</w:t>
            </w:r>
            <w:r w:rsidR="00133B59" w:rsidRPr="00133B59">
              <w:rPr>
                <w:rFonts w:ascii="Times New Roman" w:hAnsi="Times New Roman"/>
                <w:sz w:val="27"/>
                <w:szCs w:val="27"/>
              </w:rPr>
              <w:t xml:space="preserve"> керівника</w:t>
            </w:r>
            <w:r w:rsidR="00133B59">
              <w:rPr>
                <w:rFonts w:ascii="Times New Roman" w:hAnsi="Times New Roman"/>
                <w:sz w:val="27"/>
                <w:szCs w:val="27"/>
              </w:rPr>
              <w:t xml:space="preserve"> суб’єкта господарювання</w:t>
            </w:r>
            <w:r w:rsidR="00133B59" w:rsidRPr="00133B59">
              <w:rPr>
                <w:rFonts w:ascii="Times New Roman" w:hAnsi="Times New Roman"/>
                <w:sz w:val="27"/>
                <w:szCs w:val="27"/>
              </w:rPr>
              <w:t>, особистий підпис, власне ім’я, прізвище</w:t>
            </w:r>
            <w:r w:rsidR="00133B59">
              <w:rPr>
                <w:rFonts w:ascii="Times New Roman" w:hAnsi="Times New Roman"/>
                <w:sz w:val="27"/>
                <w:szCs w:val="27"/>
              </w:rPr>
              <w:t>)</w:t>
            </w:r>
            <w:r w:rsidR="00133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A995944" w14:textId="77777777" w:rsidR="00416717" w:rsidRPr="00D84331" w:rsidRDefault="00335D59" w:rsidP="00306E2A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розділі 2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Вступної частини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конкретизовано мету надання документів </w:t>
            </w:r>
            <w:r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 вимог пункту 2.1 розділу ІІ Інструкції</w:t>
            </w:r>
            <w:r w:rsidR="00416717"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(інформацію зазначити з урахуванням нових джерел)</w:t>
            </w:r>
            <w:r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9891DAC" w14:textId="497AACD8" w:rsidR="00204EB9" w:rsidRDefault="007547F7" w:rsidP="00B850E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4331">
              <w:rPr>
                <w:rFonts w:ascii="Times New Roman" w:hAnsi="Times New Roman"/>
                <w:sz w:val="28"/>
                <w:szCs w:val="28"/>
              </w:rPr>
              <w:t xml:space="preserve">у відомостях щодо технологічного устаткування </w:t>
            </w:r>
            <w:r w:rsidR="00064BF3" w:rsidRPr="00D84331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Pr="00D84331">
              <w:rPr>
                <w:rFonts w:ascii="Times New Roman" w:hAnsi="Times New Roman"/>
                <w:sz w:val="28"/>
                <w:szCs w:val="28"/>
              </w:rPr>
              <w:t>надано</w:t>
            </w:r>
            <w:r w:rsidR="00064BF3" w:rsidRPr="00D84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E2A" w:rsidRPr="00D84331">
              <w:rPr>
                <w:rFonts w:ascii="Times New Roman" w:hAnsi="Times New Roman"/>
                <w:sz w:val="28"/>
                <w:szCs w:val="28"/>
              </w:rPr>
              <w:t>режимну карту роботи котлів</w:t>
            </w:r>
            <w:r w:rsidR="00D20768" w:rsidRPr="00D84331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3.4 розділу ІІ Інструкції</w:t>
            </w:r>
            <w:r w:rsidR="00711F70" w:rsidRPr="00D843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11F70"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також не </w:t>
            </w:r>
            <w:r w:rsidR="002279C7"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зазначено</w:t>
            </w:r>
            <w:r w:rsidR="00064BF3"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50E0"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палива</w:t>
            </w:r>
            <w:r w:rsidR="008F7630"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9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таблиці 8.2 документів </w:t>
            </w:r>
            <w:r w:rsidR="00B850E0" w:rsidRPr="00D84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(інформацію необхідно надати з урахуванням вимог</w:t>
            </w:r>
            <w:r w:rsidR="00B850E0" w:rsidRPr="00B85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Технологічних нормативів допустимих викидів забруднюючих речовин із теплосилових установок, номінальна теплова потужність яких перевищує 50 МВт, </w:t>
            </w:r>
            <w:r w:rsidR="00B85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затверджених наказом Міністерства охорони навколишнього природного середовища України від 22.10.2008 № 541</w:t>
            </w:r>
            <w:r w:rsidR="00A34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зареєстрованих в </w:t>
            </w:r>
            <w:r w:rsidR="00A34322" w:rsidRPr="00B07160">
              <w:rPr>
                <w:rFonts w:ascii="Times New Roman" w:hAnsi="Times New Roman"/>
                <w:sz w:val="27"/>
                <w:szCs w:val="27"/>
              </w:rPr>
              <w:t>Міністерстві юстиції України</w:t>
            </w:r>
            <w:r w:rsidR="00A34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17.11.2008 № 1110/15801</w:t>
            </w:r>
            <w:r w:rsidR="005C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6E211A13" w14:textId="3B1CCE62" w:rsidR="00F9256A" w:rsidRDefault="00730226" w:rsidP="00B850E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C40CA7"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коректно</w:t>
            </w:r>
            <w:r w:rsidR="00C40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зазначено інформацію </w:t>
            </w:r>
            <w:r w:rsidR="001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="001135B8" w:rsidRPr="001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нормативний строк амортизації</w:t>
            </w:r>
            <w:r w:rsidR="001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технологічного устаткування відповідно до </w:t>
            </w:r>
            <w:r w:rsidR="001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вимог пункту 3.7 розділу ІІ Інструкції (інформацію необхідно зазначити з урахуванням документації та стандартів, які регламентують роботу цього обладнання);</w:t>
            </w:r>
          </w:p>
          <w:p w14:paraId="66B1DA66" w14:textId="66D56A00" w:rsidR="001135B8" w:rsidRDefault="00730226" w:rsidP="00B850E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E536A6"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вірно</w:t>
            </w:r>
            <w:r w:rsidR="00E536A6" w:rsidRP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надано характеристику джерел викидів забруднюючих речовин в атмосферне повітря та їх параметрів</w:t>
            </w:r>
            <w:r w:rsid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джерел викидів №№ 57, 60, 63</w:t>
            </w:r>
            <w:r w:rsidR="00E536A6" w:rsidRP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наведену в таблиц</w:t>
            </w:r>
            <w:r w:rsid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E536A6" w:rsidRP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6.2</w:t>
            </w:r>
            <w:r w:rsid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документів;</w:t>
            </w:r>
          </w:p>
          <w:p w14:paraId="0510D48D" w14:textId="708CE8EE" w:rsidR="00C943F7" w:rsidRDefault="009E69C4" w:rsidP="009E69C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надано обґрунтовану інформацію про відсутність </w:t>
            </w:r>
            <w:r w:rsidRPr="009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інструментально-лабораторних вимірювань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зокрема на джерелах викидів </w:t>
            </w:r>
            <w:r w:rsidR="0088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52, 5</w:t>
            </w:r>
            <w:r w:rsidR="0088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60, 63 (п</w:t>
            </w:r>
            <w:r w:rsidRPr="009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 проведенням інвентаризації викидів необхідно виконати роботу по наладці технологічного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="00C943F7" w:rsidRPr="00C9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C943F7" w:rsidRPr="00C9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необхідних умов по проведенню вимірів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8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C53E3F3" w14:textId="245079F6" w:rsidR="000861E9" w:rsidRDefault="00A34322" w:rsidP="009E69C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5A2255"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вірно</w:t>
            </w:r>
            <w:r w:rsidR="005A2255" w:rsidRPr="005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надано пропозиції щодо дозволених обсягів викидів, що відводяться від окремих типів обладнання</w:t>
            </w:r>
            <w:r w:rsidR="005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(джерела утворення №№ 3, 4) </w:t>
            </w:r>
            <w:r w:rsidR="005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пропозиції </w:t>
            </w:r>
            <w:r w:rsidR="005A2255" w:rsidRPr="005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 дозволени</w:t>
            </w:r>
            <w:r w:rsidR="005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="005A2255" w:rsidRPr="005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обсягів викидів забруднюючих речовин, які віднесені до інших джерел викидів</w:t>
            </w:r>
            <w:r w:rsidR="005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(джерела викидів №№ 57, 60, 63) (інформацію необхідно надати з урахуванням проведених </w:t>
            </w:r>
            <w:r w:rsidR="003E23BD" w:rsidRPr="009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інструментально-лабораторних вимірювань</w:t>
            </w:r>
            <w:r w:rsidR="003E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="00442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розрахункових даних)</w:t>
            </w:r>
            <w:r w:rsidR="003E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DA39C52" w14:textId="0E89D134" w:rsidR="008F7E83" w:rsidRDefault="008F7E83" w:rsidP="009E69C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надано інформацію про належність об’єкта до об</w:t>
            </w:r>
            <w:r w:rsidRPr="008F7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єктів підвищеної небезпеки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відповідного класу згідно </w:t>
            </w:r>
            <w:r w:rsidRPr="008F7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Порядком ідентифікації об’єктів підвищеної небезпеки та їх обліку, затвердженим постановою Ка</w:t>
            </w:r>
            <w:r w:rsidR="00A34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бінету Міністрів України від 13.09.2022 </w:t>
            </w:r>
            <w:r w:rsidRPr="008F7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1030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F7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Деякі питання ідентифікації об’єктів підвищеної небезпеки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3580E1CB" w14:textId="5A68A887" w:rsidR="00501C04" w:rsidRPr="00811B2F" w:rsidRDefault="00D84331" w:rsidP="00811B2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Крім того, </w:t>
            </w:r>
            <w:r w:rsidR="00C9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документах необхідно </w:t>
            </w:r>
            <w:r w:rsidR="00AA6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вірно</w:t>
            </w:r>
            <w:r w:rsidR="00C9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вказати посилання на нормативно-правові акти відповідно до їх офіційних реквізитів.</w:t>
            </w:r>
            <w:r w:rsidR="0091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</w:tcPr>
          <w:p w14:paraId="2C62E5F7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F6DE5" w14:textId="77777777" w:rsidR="00913704" w:rsidRDefault="00913704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B07160">
      <w:headerReference w:type="default" r:id="rId7"/>
      <w:pgSz w:w="16838" w:h="11906" w:orient="landscape"/>
      <w:pgMar w:top="851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B3949" w14:textId="77777777" w:rsidR="00C263C9" w:rsidRDefault="00C263C9" w:rsidP="0071143E">
      <w:pPr>
        <w:spacing w:after="0" w:line="240" w:lineRule="auto"/>
      </w:pPr>
      <w:r>
        <w:separator/>
      </w:r>
    </w:p>
  </w:endnote>
  <w:endnote w:type="continuationSeparator" w:id="0">
    <w:p w14:paraId="16265FE4" w14:textId="77777777" w:rsidR="00C263C9" w:rsidRDefault="00C263C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5BC63" w14:textId="77777777" w:rsidR="00C263C9" w:rsidRDefault="00C263C9" w:rsidP="0071143E">
      <w:pPr>
        <w:spacing w:after="0" w:line="240" w:lineRule="auto"/>
      </w:pPr>
      <w:r>
        <w:separator/>
      </w:r>
    </w:p>
  </w:footnote>
  <w:footnote w:type="continuationSeparator" w:id="0">
    <w:p w14:paraId="66E5BB5F" w14:textId="77777777" w:rsidR="00C263C9" w:rsidRDefault="00C263C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1B" w:rsidRPr="00EA721B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551D0"/>
    <w:rsid w:val="00064BF3"/>
    <w:rsid w:val="000861E9"/>
    <w:rsid w:val="000A1CDB"/>
    <w:rsid w:val="000B4578"/>
    <w:rsid w:val="000B73CD"/>
    <w:rsid w:val="000C3731"/>
    <w:rsid w:val="000C544C"/>
    <w:rsid w:val="001135B8"/>
    <w:rsid w:val="0012202C"/>
    <w:rsid w:val="00133B59"/>
    <w:rsid w:val="00135871"/>
    <w:rsid w:val="001776EA"/>
    <w:rsid w:val="00186285"/>
    <w:rsid w:val="00195DA5"/>
    <w:rsid w:val="001E2EF3"/>
    <w:rsid w:val="001F1AFC"/>
    <w:rsid w:val="00204EB9"/>
    <w:rsid w:val="002157D8"/>
    <w:rsid w:val="00216D35"/>
    <w:rsid w:val="002206A9"/>
    <w:rsid w:val="002279C7"/>
    <w:rsid w:val="00260645"/>
    <w:rsid w:val="002A1461"/>
    <w:rsid w:val="002C7378"/>
    <w:rsid w:val="002E25F4"/>
    <w:rsid w:val="00306E2A"/>
    <w:rsid w:val="003353D0"/>
    <w:rsid w:val="00335D59"/>
    <w:rsid w:val="003365C6"/>
    <w:rsid w:val="00341647"/>
    <w:rsid w:val="003536EA"/>
    <w:rsid w:val="00373C13"/>
    <w:rsid w:val="003748FF"/>
    <w:rsid w:val="00390653"/>
    <w:rsid w:val="003A626B"/>
    <w:rsid w:val="003E23BD"/>
    <w:rsid w:val="003E3834"/>
    <w:rsid w:val="00416717"/>
    <w:rsid w:val="00442EDA"/>
    <w:rsid w:val="00446C04"/>
    <w:rsid w:val="00450AE3"/>
    <w:rsid w:val="0045212A"/>
    <w:rsid w:val="00476172"/>
    <w:rsid w:val="00481204"/>
    <w:rsid w:val="00484E8E"/>
    <w:rsid w:val="004A6914"/>
    <w:rsid w:val="004C4FE1"/>
    <w:rsid w:val="004C50BE"/>
    <w:rsid w:val="004C6A2D"/>
    <w:rsid w:val="004E6C27"/>
    <w:rsid w:val="004F44EB"/>
    <w:rsid w:val="00501C04"/>
    <w:rsid w:val="00525E96"/>
    <w:rsid w:val="00546276"/>
    <w:rsid w:val="00546518"/>
    <w:rsid w:val="0055146D"/>
    <w:rsid w:val="00553376"/>
    <w:rsid w:val="005943E7"/>
    <w:rsid w:val="00596B5F"/>
    <w:rsid w:val="00597C65"/>
    <w:rsid w:val="005A2255"/>
    <w:rsid w:val="005B5AAB"/>
    <w:rsid w:val="005C2FDE"/>
    <w:rsid w:val="005C45AD"/>
    <w:rsid w:val="00604996"/>
    <w:rsid w:val="006053A7"/>
    <w:rsid w:val="00632F9A"/>
    <w:rsid w:val="00655E76"/>
    <w:rsid w:val="006B4627"/>
    <w:rsid w:val="006C55B5"/>
    <w:rsid w:val="006E384A"/>
    <w:rsid w:val="0071143E"/>
    <w:rsid w:val="00711F70"/>
    <w:rsid w:val="00725604"/>
    <w:rsid w:val="00726199"/>
    <w:rsid w:val="00730226"/>
    <w:rsid w:val="00734FF1"/>
    <w:rsid w:val="0075204A"/>
    <w:rsid w:val="007547F7"/>
    <w:rsid w:val="00761FFC"/>
    <w:rsid w:val="0079094F"/>
    <w:rsid w:val="00811B2F"/>
    <w:rsid w:val="008545D9"/>
    <w:rsid w:val="00855F59"/>
    <w:rsid w:val="00857E2F"/>
    <w:rsid w:val="00882FD3"/>
    <w:rsid w:val="00896B5F"/>
    <w:rsid w:val="008B483F"/>
    <w:rsid w:val="008C0933"/>
    <w:rsid w:val="008D4B01"/>
    <w:rsid w:val="008D6FB1"/>
    <w:rsid w:val="008E6C98"/>
    <w:rsid w:val="008F7630"/>
    <w:rsid w:val="008F7E83"/>
    <w:rsid w:val="009115E9"/>
    <w:rsid w:val="00913704"/>
    <w:rsid w:val="00913737"/>
    <w:rsid w:val="009529FF"/>
    <w:rsid w:val="009763E6"/>
    <w:rsid w:val="009B2E1D"/>
    <w:rsid w:val="009B7677"/>
    <w:rsid w:val="009E21D3"/>
    <w:rsid w:val="009E69C4"/>
    <w:rsid w:val="009F5077"/>
    <w:rsid w:val="00A106FF"/>
    <w:rsid w:val="00A34322"/>
    <w:rsid w:val="00A378E2"/>
    <w:rsid w:val="00A418B8"/>
    <w:rsid w:val="00A479CE"/>
    <w:rsid w:val="00A5001D"/>
    <w:rsid w:val="00A5418B"/>
    <w:rsid w:val="00A74EA7"/>
    <w:rsid w:val="00AA5049"/>
    <w:rsid w:val="00AA6A60"/>
    <w:rsid w:val="00B07160"/>
    <w:rsid w:val="00B25274"/>
    <w:rsid w:val="00B54288"/>
    <w:rsid w:val="00B619F0"/>
    <w:rsid w:val="00B850E0"/>
    <w:rsid w:val="00B852D5"/>
    <w:rsid w:val="00B95AB9"/>
    <w:rsid w:val="00BB223C"/>
    <w:rsid w:val="00C263C9"/>
    <w:rsid w:val="00C40CA7"/>
    <w:rsid w:val="00C450DF"/>
    <w:rsid w:val="00C7636C"/>
    <w:rsid w:val="00C81453"/>
    <w:rsid w:val="00C93A23"/>
    <w:rsid w:val="00C943F7"/>
    <w:rsid w:val="00CE78D7"/>
    <w:rsid w:val="00CF69EE"/>
    <w:rsid w:val="00D11996"/>
    <w:rsid w:val="00D20768"/>
    <w:rsid w:val="00D352F4"/>
    <w:rsid w:val="00D649D6"/>
    <w:rsid w:val="00D760D3"/>
    <w:rsid w:val="00D84331"/>
    <w:rsid w:val="00D928A6"/>
    <w:rsid w:val="00DA5135"/>
    <w:rsid w:val="00DB75BD"/>
    <w:rsid w:val="00DD6065"/>
    <w:rsid w:val="00DE7875"/>
    <w:rsid w:val="00E02C8F"/>
    <w:rsid w:val="00E32699"/>
    <w:rsid w:val="00E44522"/>
    <w:rsid w:val="00E45022"/>
    <w:rsid w:val="00E536A6"/>
    <w:rsid w:val="00E620A3"/>
    <w:rsid w:val="00E75917"/>
    <w:rsid w:val="00EA4AC1"/>
    <w:rsid w:val="00EA721B"/>
    <w:rsid w:val="00EC10EE"/>
    <w:rsid w:val="00ED4F60"/>
    <w:rsid w:val="00EE2031"/>
    <w:rsid w:val="00EF056E"/>
    <w:rsid w:val="00EF1545"/>
    <w:rsid w:val="00EF1F20"/>
    <w:rsid w:val="00F02110"/>
    <w:rsid w:val="00F13865"/>
    <w:rsid w:val="00F332BA"/>
    <w:rsid w:val="00F36780"/>
    <w:rsid w:val="00F43FF4"/>
    <w:rsid w:val="00F9256A"/>
    <w:rsid w:val="00FA5379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2819</Words>
  <Characters>1608</Characters>
  <Application>Microsoft Office Word</Application>
  <DocSecurity>4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2025-03-20T14:26:00Z</cp:lastPrinted>
  <dcterms:created xsi:type="dcterms:W3CDTF">2025-03-20T14:26:00Z</dcterms:created>
  <dcterms:modified xsi:type="dcterms:W3CDTF">2025-03-20T14:26:00Z</dcterms:modified>
</cp:coreProperties>
</file>