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24AA" w14:textId="77777777" w:rsidR="006C2A5C" w:rsidRPr="00D515B4" w:rsidRDefault="00EF57D3">
      <w:pPr>
        <w:ind w:left="5670"/>
        <w:rPr>
          <w:sz w:val="28"/>
          <w:szCs w:val="28"/>
          <w:lang w:val="uk-UA"/>
        </w:rPr>
      </w:pPr>
      <w:r w:rsidRPr="00D515B4">
        <w:rPr>
          <w:sz w:val="28"/>
          <w:szCs w:val="28"/>
          <w:lang w:val="uk-UA"/>
        </w:rPr>
        <w:t>ЗАТВЕРДЖЕНО</w:t>
      </w:r>
    </w:p>
    <w:p w14:paraId="5D2F24AB" w14:textId="77777777" w:rsidR="006C2A5C" w:rsidRPr="00D515B4" w:rsidRDefault="00876D2C">
      <w:pPr>
        <w:ind w:left="5670"/>
        <w:rPr>
          <w:sz w:val="28"/>
          <w:szCs w:val="28"/>
          <w:lang w:val="uk-UA"/>
        </w:rPr>
      </w:pPr>
      <w:r w:rsidRPr="00D515B4">
        <w:rPr>
          <w:sz w:val="28"/>
          <w:szCs w:val="28"/>
          <w:lang w:val="uk-UA"/>
        </w:rPr>
        <w:t>Наказ Міністерства</w:t>
      </w:r>
      <w:r w:rsidR="00EF57D3" w:rsidRPr="00D515B4">
        <w:rPr>
          <w:sz w:val="28"/>
          <w:szCs w:val="28"/>
          <w:lang w:val="uk-UA"/>
        </w:rPr>
        <w:t xml:space="preserve"> захисту довкілля та природних ресурсів України</w:t>
      </w:r>
    </w:p>
    <w:p w14:paraId="5D2F24AC" w14:textId="77777777" w:rsidR="006C2A5C" w:rsidRPr="00D515B4" w:rsidRDefault="00EF57D3">
      <w:pPr>
        <w:ind w:left="5670"/>
        <w:rPr>
          <w:sz w:val="28"/>
          <w:szCs w:val="28"/>
          <w:lang w:val="uk-UA"/>
        </w:rPr>
      </w:pPr>
      <w:r w:rsidRPr="00D515B4">
        <w:rPr>
          <w:sz w:val="28"/>
          <w:szCs w:val="28"/>
          <w:lang w:val="uk-UA"/>
        </w:rPr>
        <w:t>від______________ №_____</w:t>
      </w:r>
    </w:p>
    <w:p w14:paraId="5D2F24AD" w14:textId="77777777" w:rsidR="006C2A5C" w:rsidRPr="00D515B4" w:rsidRDefault="006C2A5C">
      <w:pPr>
        <w:ind w:left="5670"/>
        <w:rPr>
          <w:sz w:val="28"/>
          <w:szCs w:val="28"/>
          <w:lang w:val="uk-UA"/>
        </w:rPr>
      </w:pPr>
    </w:p>
    <w:p w14:paraId="5D2F24AE" w14:textId="77777777" w:rsidR="00263814" w:rsidRPr="00C439F7" w:rsidRDefault="00263814" w:rsidP="00C3780F">
      <w:pPr>
        <w:jc w:val="center"/>
        <w:rPr>
          <w:sz w:val="28"/>
          <w:szCs w:val="28"/>
        </w:rPr>
      </w:pPr>
    </w:p>
    <w:p w14:paraId="5D2F24AF" w14:textId="77777777" w:rsidR="006C2A5C" w:rsidRPr="003F63B5" w:rsidRDefault="006A1AFF" w:rsidP="00C3780F">
      <w:pPr>
        <w:jc w:val="center"/>
        <w:rPr>
          <w:b/>
          <w:sz w:val="28"/>
          <w:szCs w:val="28"/>
          <w:lang w:val="uk-UA"/>
        </w:rPr>
      </w:pPr>
      <w:r w:rsidRPr="003F63B5">
        <w:rPr>
          <w:b/>
          <w:sz w:val="28"/>
          <w:szCs w:val="28"/>
          <w:lang w:val="uk-UA"/>
        </w:rPr>
        <w:t xml:space="preserve">Порядок </w:t>
      </w:r>
    </w:p>
    <w:p w14:paraId="5D2F24B0" w14:textId="77777777" w:rsidR="006C2A5C" w:rsidRPr="0089267C" w:rsidRDefault="00EF57D3" w:rsidP="00C3780F">
      <w:pPr>
        <w:jc w:val="center"/>
        <w:rPr>
          <w:b/>
          <w:sz w:val="28"/>
          <w:szCs w:val="28"/>
          <w:lang w:val="uk-UA"/>
        </w:rPr>
      </w:pPr>
      <w:r w:rsidRPr="003F63B5">
        <w:rPr>
          <w:b/>
          <w:sz w:val="28"/>
          <w:szCs w:val="28"/>
          <w:lang w:val="uk-UA"/>
        </w:rPr>
        <w:t xml:space="preserve">віднесення видів </w:t>
      </w:r>
      <w:r w:rsidR="005156A3" w:rsidRPr="003F63B5">
        <w:rPr>
          <w:b/>
          <w:bCs/>
          <w:sz w:val="28"/>
          <w:szCs w:val="28"/>
          <w:lang w:val="uk-UA"/>
        </w:rPr>
        <w:t>рослинного та</w:t>
      </w:r>
      <w:r w:rsidR="00EF1369" w:rsidRPr="003F63B5">
        <w:rPr>
          <w:b/>
          <w:bCs/>
          <w:sz w:val="28"/>
          <w:szCs w:val="28"/>
          <w:lang w:val="uk-UA"/>
        </w:rPr>
        <w:t xml:space="preserve"> тваринного світу </w:t>
      </w:r>
      <w:r w:rsidR="005156A3" w:rsidRPr="003F63B5">
        <w:rPr>
          <w:b/>
          <w:bCs/>
          <w:sz w:val="28"/>
          <w:szCs w:val="28"/>
          <w:lang w:val="uk-UA"/>
        </w:rPr>
        <w:t xml:space="preserve">до інвазивних (інвазійних) </w:t>
      </w:r>
      <w:r w:rsidRPr="003F63B5">
        <w:rPr>
          <w:b/>
          <w:sz w:val="28"/>
          <w:szCs w:val="28"/>
          <w:lang w:val="uk-UA"/>
        </w:rPr>
        <w:t>чужорідних видів</w:t>
      </w:r>
    </w:p>
    <w:p w14:paraId="5D2F24B1" w14:textId="77777777" w:rsidR="006C2A5C" w:rsidRPr="0089267C" w:rsidRDefault="006C2A5C" w:rsidP="00C3780F">
      <w:pPr>
        <w:jc w:val="center"/>
        <w:rPr>
          <w:b/>
          <w:sz w:val="28"/>
          <w:szCs w:val="28"/>
          <w:lang w:val="uk-UA"/>
        </w:rPr>
      </w:pPr>
    </w:p>
    <w:p w14:paraId="5D2F24B2" w14:textId="77777777" w:rsidR="006C2A5C" w:rsidRPr="00141931" w:rsidRDefault="00EF57D3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89267C">
        <w:rPr>
          <w:sz w:val="28"/>
          <w:szCs w:val="28"/>
          <w:lang w:val="uk-UA"/>
        </w:rPr>
        <w:t xml:space="preserve">1. </w:t>
      </w:r>
      <w:r w:rsidR="006A1AFF" w:rsidRPr="00141931">
        <w:rPr>
          <w:sz w:val="28"/>
          <w:szCs w:val="28"/>
          <w:lang w:val="uk-UA"/>
        </w:rPr>
        <w:t>Порядок</w:t>
      </w:r>
      <w:r w:rsidRPr="00141931">
        <w:rPr>
          <w:sz w:val="28"/>
          <w:szCs w:val="28"/>
          <w:lang w:val="uk-UA"/>
        </w:rPr>
        <w:t xml:space="preserve"> віднесення видів </w:t>
      </w:r>
      <w:r w:rsidR="00EF1369" w:rsidRPr="00141931">
        <w:rPr>
          <w:sz w:val="28"/>
          <w:szCs w:val="28"/>
          <w:lang w:val="uk-UA"/>
        </w:rPr>
        <w:t xml:space="preserve">рослинного </w:t>
      </w:r>
      <w:r w:rsidR="005156A3" w:rsidRPr="00141931">
        <w:rPr>
          <w:sz w:val="28"/>
          <w:szCs w:val="28"/>
          <w:lang w:val="uk-UA"/>
        </w:rPr>
        <w:t>та</w:t>
      </w:r>
      <w:r w:rsidR="00EF1369" w:rsidRPr="00141931">
        <w:rPr>
          <w:sz w:val="28"/>
          <w:szCs w:val="28"/>
          <w:lang w:val="uk-UA"/>
        </w:rPr>
        <w:t xml:space="preserve"> тваринного світу </w:t>
      </w:r>
      <w:r w:rsidRPr="00141931">
        <w:rPr>
          <w:sz w:val="28"/>
          <w:szCs w:val="28"/>
          <w:lang w:val="uk-UA"/>
        </w:rPr>
        <w:t xml:space="preserve">до </w:t>
      </w:r>
      <w:r w:rsidR="005156A3" w:rsidRPr="00141931">
        <w:rPr>
          <w:sz w:val="28"/>
          <w:szCs w:val="28"/>
          <w:lang w:val="uk-UA"/>
        </w:rPr>
        <w:t>інвазивних (</w:t>
      </w:r>
      <w:r w:rsidRPr="00141931">
        <w:rPr>
          <w:sz w:val="28"/>
          <w:szCs w:val="28"/>
          <w:lang w:val="uk-UA"/>
        </w:rPr>
        <w:t>інвазійних</w:t>
      </w:r>
      <w:r w:rsidR="005156A3" w:rsidRPr="00141931">
        <w:rPr>
          <w:sz w:val="28"/>
          <w:szCs w:val="28"/>
          <w:lang w:val="uk-UA"/>
        </w:rPr>
        <w:t>)</w:t>
      </w:r>
      <w:r w:rsidRPr="00141931">
        <w:rPr>
          <w:sz w:val="28"/>
          <w:szCs w:val="28"/>
          <w:lang w:val="uk-UA"/>
        </w:rPr>
        <w:t xml:space="preserve"> чужорідних видів (далі – </w:t>
      </w:r>
      <w:r w:rsidR="006A1AFF" w:rsidRPr="00141931">
        <w:rPr>
          <w:sz w:val="28"/>
          <w:szCs w:val="28"/>
          <w:lang w:val="uk-UA"/>
        </w:rPr>
        <w:t>Порядок</w:t>
      </w:r>
      <w:r w:rsidRPr="00141931">
        <w:rPr>
          <w:sz w:val="28"/>
          <w:szCs w:val="28"/>
          <w:lang w:val="uk-UA"/>
        </w:rPr>
        <w:t>) розроблен</w:t>
      </w:r>
      <w:r w:rsidR="006A1AFF" w:rsidRPr="00141931">
        <w:rPr>
          <w:sz w:val="28"/>
          <w:szCs w:val="28"/>
          <w:lang w:val="uk-UA"/>
        </w:rPr>
        <w:t>ий</w:t>
      </w:r>
      <w:r w:rsidRPr="00141931">
        <w:rPr>
          <w:sz w:val="28"/>
          <w:szCs w:val="28"/>
          <w:lang w:val="uk-UA"/>
        </w:rPr>
        <w:t xml:space="preserve"> з метою встановлення критеріїв і організаційних засад для підготовки та затвердження Переліку </w:t>
      </w:r>
      <w:r w:rsidR="00D34F55" w:rsidRPr="00141931">
        <w:rPr>
          <w:sz w:val="28"/>
          <w:szCs w:val="28"/>
          <w:lang w:val="uk-UA"/>
        </w:rPr>
        <w:t>інвазивних (</w:t>
      </w:r>
      <w:r w:rsidRPr="00141931">
        <w:rPr>
          <w:sz w:val="28"/>
          <w:szCs w:val="28"/>
          <w:lang w:val="uk-UA"/>
        </w:rPr>
        <w:t>інвазійних</w:t>
      </w:r>
      <w:r w:rsidR="00D34F55" w:rsidRPr="00141931">
        <w:rPr>
          <w:sz w:val="28"/>
          <w:szCs w:val="28"/>
          <w:lang w:val="uk-UA"/>
        </w:rPr>
        <w:t>)</w:t>
      </w:r>
      <w:r w:rsidRPr="00141931">
        <w:rPr>
          <w:sz w:val="28"/>
          <w:szCs w:val="28"/>
          <w:lang w:val="uk-UA"/>
        </w:rPr>
        <w:t xml:space="preserve"> чужорідних видів України</w:t>
      </w:r>
      <w:r w:rsidR="003919F7" w:rsidRPr="00141931">
        <w:rPr>
          <w:sz w:val="28"/>
          <w:szCs w:val="28"/>
          <w:lang w:val="uk-UA"/>
        </w:rPr>
        <w:t xml:space="preserve"> (далі – Перелік)</w:t>
      </w:r>
      <w:r w:rsidRPr="00141931">
        <w:rPr>
          <w:sz w:val="28"/>
          <w:szCs w:val="28"/>
          <w:lang w:val="uk-UA"/>
        </w:rPr>
        <w:t>.</w:t>
      </w:r>
    </w:p>
    <w:p w14:paraId="5EC31B1A" w14:textId="7FBCE524" w:rsidR="003D5606" w:rsidRPr="00141931" w:rsidRDefault="003D5606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3D5606">
        <w:rPr>
          <w:sz w:val="28"/>
          <w:szCs w:val="28"/>
          <w:lang w:val="uk-UA"/>
        </w:rPr>
        <w:t>2</w:t>
      </w:r>
      <w:r w:rsidRPr="00141931">
        <w:rPr>
          <w:sz w:val="28"/>
          <w:szCs w:val="28"/>
          <w:lang w:val="uk-UA"/>
        </w:rPr>
        <w:t xml:space="preserve">. Цей Порядок застосовується органами державної влади, науковими установами, закладами вищої освіти, громадськими організаціями для підготовки пропозицій та ухвалення рішень щодо включення інвазивних (інвазійних) чужорідних видів рослинного </w:t>
      </w:r>
      <w:r w:rsidR="0086068F" w:rsidRPr="002320B0">
        <w:rPr>
          <w:sz w:val="28"/>
          <w:szCs w:val="28"/>
          <w:lang w:val="uk-UA"/>
        </w:rPr>
        <w:t>і</w:t>
      </w:r>
      <w:r w:rsidRPr="00141931">
        <w:rPr>
          <w:sz w:val="28"/>
          <w:szCs w:val="28"/>
          <w:lang w:val="uk-UA"/>
        </w:rPr>
        <w:t xml:space="preserve"> тваринного світу </w:t>
      </w:r>
      <w:r w:rsidRPr="00BF656E">
        <w:rPr>
          <w:sz w:val="28"/>
          <w:szCs w:val="28"/>
          <w:lang w:val="uk-UA"/>
        </w:rPr>
        <w:t>та інших видів живих організмів</w:t>
      </w:r>
      <w:r w:rsidRPr="00141931">
        <w:rPr>
          <w:sz w:val="28"/>
          <w:szCs w:val="28"/>
          <w:lang w:val="uk-UA"/>
        </w:rPr>
        <w:t xml:space="preserve"> (далі – чужорідні види) до Переліку.</w:t>
      </w:r>
    </w:p>
    <w:p w14:paraId="5D2F24B3" w14:textId="34594D3E" w:rsidR="00F96BA7" w:rsidRPr="00BF3F4C" w:rsidRDefault="003D5606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8B1E9D">
        <w:rPr>
          <w:sz w:val="28"/>
          <w:szCs w:val="28"/>
          <w:lang w:val="uk-UA"/>
        </w:rPr>
        <w:t>3</w:t>
      </w:r>
      <w:r w:rsidR="00F96BA7" w:rsidRPr="00F96BA7">
        <w:rPr>
          <w:sz w:val="28"/>
          <w:szCs w:val="28"/>
          <w:lang w:val="uk-UA"/>
        </w:rPr>
        <w:t>. Цей Порядок не застосовується до видів, що змінюють свій природний</w:t>
      </w:r>
      <w:r w:rsidR="008B1E9D" w:rsidRPr="008B1E9D">
        <w:rPr>
          <w:sz w:val="28"/>
          <w:szCs w:val="28"/>
          <w:lang w:val="uk-UA"/>
        </w:rPr>
        <w:t xml:space="preserve"> </w:t>
      </w:r>
      <w:r w:rsidR="008B1E9D" w:rsidRPr="00D04615">
        <w:rPr>
          <w:sz w:val="28"/>
          <w:szCs w:val="28"/>
          <w:lang w:val="uk-UA"/>
        </w:rPr>
        <w:t>(первинний)</w:t>
      </w:r>
      <w:r w:rsidR="00F96BA7" w:rsidRPr="00F96BA7">
        <w:rPr>
          <w:sz w:val="28"/>
          <w:szCs w:val="28"/>
          <w:lang w:val="uk-UA"/>
        </w:rPr>
        <w:t xml:space="preserve"> ареал без втручання людини у відповідь на зміни екологічних умов та зміну клімату, генетично модифікованих організмів, </w:t>
      </w:r>
      <w:proofErr w:type="spellStart"/>
      <w:r w:rsidR="00F96BA7" w:rsidRPr="00F96BA7">
        <w:rPr>
          <w:sz w:val="28"/>
          <w:szCs w:val="28"/>
          <w:lang w:val="uk-UA"/>
        </w:rPr>
        <w:t>патогенів</w:t>
      </w:r>
      <w:proofErr w:type="spellEnd"/>
      <w:r w:rsidR="00F96BA7" w:rsidRPr="00F96BA7">
        <w:rPr>
          <w:sz w:val="28"/>
          <w:szCs w:val="28"/>
          <w:lang w:val="uk-UA"/>
        </w:rPr>
        <w:t>, що викликають захворювання тварин</w:t>
      </w:r>
      <w:r w:rsidR="00A17284">
        <w:rPr>
          <w:sz w:val="28"/>
          <w:szCs w:val="28"/>
          <w:lang w:val="uk-UA"/>
        </w:rPr>
        <w:t xml:space="preserve"> </w:t>
      </w:r>
      <w:r w:rsidR="00A17284" w:rsidRPr="00032A5D">
        <w:rPr>
          <w:sz w:val="28"/>
          <w:szCs w:val="28"/>
          <w:lang w:val="uk-UA"/>
        </w:rPr>
        <w:t>і рослин</w:t>
      </w:r>
      <w:r w:rsidR="00F96BA7" w:rsidRPr="00F96BA7">
        <w:rPr>
          <w:sz w:val="28"/>
          <w:szCs w:val="28"/>
          <w:lang w:val="uk-UA"/>
        </w:rPr>
        <w:t xml:space="preserve">, видів, включених до Переліку регульованих шкідливих організмів, затвердженого відповідно до Закону України «Про карантин рослин», мікроорганізмів, виготовлених або імпортованих для використання в засобах захисту рослин та </w:t>
      </w:r>
      <w:proofErr w:type="spellStart"/>
      <w:r w:rsidR="00F96BA7" w:rsidRPr="00F96BA7">
        <w:rPr>
          <w:sz w:val="28"/>
          <w:szCs w:val="28"/>
          <w:lang w:val="uk-UA"/>
        </w:rPr>
        <w:t>біоцидних</w:t>
      </w:r>
      <w:proofErr w:type="spellEnd"/>
      <w:r w:rsidR="00F96BA7" w:rsidRPr="00F96BA7">
        <w:rPr>
          <w:sz w:val="28"/>
          <w:szCs w:val="28"/>
          <w:lang w:val="uk-UA"/>
        </w:rPr>
        <w:t xml:space="preserve"> продуктах, дозволених для використання</w:t>
      </w:r>
      <w:r w:rsidR="00CB5839">
        <w:rPr>
          <w:sz w:val="28"/>
          <w:szCs w:val="28"/>
          <w:lang w:val="uk-UA"/>
        </w:rPr>
        <w:t xml:space="preserve">, </w:t>
      </w:r>
      <w:r w:rsidR="00CB5839" w:rsidRPr="00BF3F4C">
        <w:rPr>
          <w:sz w:val="28"/>
          <w:szCs w:val="28"/>
          <w:lang w:val="uk-UA"/>
        </w:rPr>
        <w:t>видів</w:t>
      </w:r>
      <w:r w:rsidR="003A5B8B" w:rsidRPr="00BF3F4C">
        <w:rPr>
          <w:sz w:val="28"/>
          <w:szCs w:val="28"/>
          <w:lang w:val="uk-UA"/>
        </w:rPr>
        <w:t>,</w:t>
      </w:r>
      <w:r w:rsidR="00CB5839" w:rsidRPr="00BF3F4C">
        <w:rPr>
          <w:sz w:val="28"/>
          <w:szCs w:val="28"/>
          <w:lang w:val="uk-UA"/>
        </w:rPr>
        <w:t xml:space="preserve"> перелічених у додатку І</w:t>
      </w:r>
      <w:r w:rsidR="00CB5839" w:rsidRPr="00BF3F4C">
        <w:rPr>
          <w:sz w:val="28"/>
          <w:szCs w:val="28"/>
          <w:lang w:val="en-US"/>
        </w:rPr>
        <w:t>V</w:t>
      </w:r>
      <w:r w:rsidR="00CB5839" w:rsidRPr="00BF3F4C">
        <w:rPr>
          <w:sz w:val="28"/>
          <w:szCs w:val="28"/>
          <w:lang w:val="uk-UA"/>
        </w:rPr>
        <w:t xml:space="preserve"> до Регламенту Ради (ЄС) </w:t>
      </w:r>
      <w:r w:rsidR="009A01B4" w:rsidRPr="00BF3F4C">
        <w:rPr>
          <w:sz w:val="28"/>
          <w:szCs w:val="28"/>
          <w:lang w:val="uk-UA"/>
        </w:rPr>
        <w:t>№ 708/2007 від 11 червня 2007 року</w:t>
      </w:r>
      <w:r w:rsidR="00415B5F" w:rsidRPr="00BF3F4C">
        <w:rPr>
          <w:sz w:val="28"/>
          <w:szCs w:val="28"/>
          <w:lang w:val="uk-UA"/>
        </w:rPr>
        <w:t xml:space="preserve"> щодо використання чужорідних і</w:t>
      </w:r>
      <w:r w:rsidR="009A01B4" w:rsidRPr="00BF3F4C">
        <w:rPr>
          <w:sz w:val="28"/>
          <w:szCs w:val="28"/>
          <w:lang w:val="uk-UA"/>
        </w:rPr>
        <w:t xml:space="preserve"> немісцевих видів в аквакультурі</w:t>
      </w:r>
      <w:r w:rsidR="009B08F4" w:rsidRPr="00BF3F4C">
        <w:rPr>
          <w:sz w:val="28"/>
          <w:szCs w:val="28"/>
          <w:lang w:val="uk-UA"/>
        </w:rPr>
        <w:t>.</w:t>
      </w:r>
    </w:p>
    <w:p w14:paraId="5D2F24B5" w14:textId="77777777" w:rsidR="00472875" w:rsidRPr="00141931" w:rsidRDefault="0037377E" w:rsidP="00004E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57D3" w:rsidRPr="00141931">
        <w:rPr>
          <w:sz w:val="28"/>
          <w:szCs w:val="28"/>
          <w:lang w:val="uk-UA"/>
        </w:rPr>
        <w:t>. У ц</w:t>
      </w:r>
      <w:r w:rsidR="006A1AFF" w:rsidRPr="00141931">
        <w:rPr>
          <w:sz w:val="28"/>
          <w:szCs w:val="28"/>
          <w:lang w:val="uk-UA"/>
        </w:rPr>
        <w:t>ьому Порядку</w:t>
      </w:r>
      <w:r w:rsidR="00EF57D3" w:rsidRPr="00141931">
        <w:rPr>
          <w:sz w:val="28"/>
          <w:szCs w:val="28"/>
          <w:lang w:val="uk-UA"/>
        </w:rPr>
        <w:t xml:space="preserve"> терміни вживаються у </w:t>
      </w:r>
      <w:r w:rsidR="00472875" w:rsidRPr="00141931">
        <w:rPr>
          <w:sz w:val="28"/>
          <w:szCs w:val="28"/>
          <w:lang w:val="uk-UA"/>
        </w:rPr>
        <w:t>такому значенні:</w:t>
      </w:r>
      <w:r w:rsidR="00EF57D3" w:rsidRPr="00141931">
        <w:rPr>
          <w:sz w:val="28"/>
          <w:szCs w:val="28"/>
          <w:lang w:val="uk-UA"/>
        </w:rPr>
        <w:t xml:space="preserve"> </w:t>
      </w:r>
    </w:p>
    <w:p w14:paraId="5D2F24B6" w14:textId="0894A1E9" w:rsidR="004C3CD0" w:rsidRPr="00497F60" w:rsidRDefault="004C3CD0" w:rsidP="00004EAE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EC5893">
        <w:rPr>
          <w:sz w:val="28"/>
          <w:szCs w:val="28"/>
          <w:lang w:val="uk-UA"/>
        </w:rPr>
        <w:t>екосистемні</w:t>
      </w:r>
      <w:proofErr w:type="spellEnd"/>
      <w:r w:rsidRPr="00EC5893">
        <w:rPr>
          <w:sz w:val="28"/>
          <w:szCs w:val="28"/>
          <w:lang w:val="uk-UA"/>
        </w:rPr>
        <w:t xml:space="preserve"> послуги – прямий</w:t>
      </w:r>
      <w:r w:rsidRPr="00141931">
        <w:rPr>
          <w:sz w:val="28"/>
          <w:szCs w:val="28"/>
        </w:rPr>
        <w:t xml:space="preserve"> </w:t>
      </w:r>
      <w:r w:rsidRPr="00497F60">
        <w:rPr>
          <w:sz w:val="28"/>
          <w:szCs w:val="28"/>
          <w:lang w:val="uk-UA"/>
        </w:rPr>
        <w:t xml:space="preserve">або непрямий внесок екосистем у </w:t>
      </w:r>
      <w:r w:rsidR="00DB44D4" w:rsidRPr="00273AF7">
        <w:rPr>
          <w:sz w:val="28"/>
          <w:szCs w:val="28"/>
          <w:lang w:val="uk-UA"/>
        </w:rPr>
        <w:t>навколишнє природне середовище</w:t>
      </w:r>
      <w:r w:rsidR="00DB44D4" w:rsidRPr="00497F60">
        <w:rPr>
          <w:sz w:val="28"/>
          <w:szCs w:val="28"/>
          <w:lang w:val="uk-UA"/>
        </w:rPr>
        <w:t xml:space="preserve"> </w:t>
      </w:r>
      <w:r w:rsidRPr="00497F60">
        <w:rPr>
          <w:sz w:val="28"/>
          <w:szCs w:val="28"/>
          <w:lang w:val="uk-UA"/>
        </w:rPr>
        <w:t>та добробут суспільства і людини;</w:t>
      </w:r>
    </w:p>
    <w:p w14:paraId="5D2F24B7" w14:textId="3846C602" w:rsidR="004C3CD0" w:rsidRPr="00141931" w:rsidRDefault="004C3CD0" w:rsidP="00004EAE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97F60">
        <w:rPr>
          <w:sz w:val="28"/>
          <w:szCs w:val="28"/>
          <w:lang w:val="uk-UA"/>
        </w:rPr>
        <w:t>інвазивний</w:t>
      </w:r>
      <w:proofErr w:type="spellEnd"/>
      <w:r w:rsidR="002F3494" w:rsidRPr="00497F60">
        <w:rPr>
          <w:sz w:val="28"/>
          <w:szCs w:val="28"/>
          <w:lang w:val="uk-UA"/>
        </w:rPr>
        <w:t xml:space="preserve"> (інвазійний)</w:t>
      </w:r>
      <w:r w:rsidRPr="00497F60">
        <w:rPr>
          <w:sz w:val="28"/>
          <w:szCs w:val="28"/>
          <w:lang w:val="uk-UA"/>
        </w:rPr>
        <w:t xml:space="preserve"> чужорідний вид – чужорідний вид,</w:t>
      </w:r>
      <w:r w:rsidRPr="00141931">
        <w:rPr>
          <w:sz w:val="28"/>
          <w:szCs w:val="28"/>
          <w:lang w:val="uk-UA"/>
        </w:rPr>
        <w:t xml:space="preserve"> який натуралізувався поза межами природного (первинного) ареалу внаслідок прямої або опосередкованої участі людини, активно розмножується та самостійно, спонтанно поширюється територією, спричиняє негативний вплив на місцеві (автохтонні, аборигенні) види </w:t>
      </w:r>
      <w:r w:rsidRPr="003E35A9">
        <w:rPr>
          <w:sz w:val="28"/>
          <w:szCs w:val="28"/>
          <w:lang w:val="uk-UA"/>
        </w:rPr>
        <w:t xml:space="preserve">та/або біорізноманіття, </w:t>
      </w:r>
      <w:proofErr w:type="spellStart"/>
      <w:r w:rsidRPr="003E35A9">
        <w:rPr>
          <w:sz w:val="28"/>
          <w:szCs w:val="28"/>
          <w:lang w:val="uk-UA"/>
        </w:rPr>
        <w:t>екосистемні</w:t>
      </w:r>
      <w:proofErr w:type="spellEnd"/>
      <w:r w:rsidRPr="003E35A9">
        <w:rPr>
          <w:sz w:val="28"/>
          <w:szCs w:val="28"/>
          <w:lang w:val="uk-UA"/>
        </w:rPr>
        <w:t xml:space="preserve"> послуги</w:t>
      </w:r>
      <w:r w:rsidR="006C37D6" w:rsidRPr="000B128F">
        <w:rPr>
          <w:sz w:val="28"/>
          <w:szCs w:val="28"/>
          <w:lang w:val="uk-UA"/>
        </w:rPr>
        <w:t>, економіку та здоров’я людини</w:t>
      </w:r>
      <w:r w:rsidRPr="00141931">
        <w:rPr>
          <w:sz w:val="28"/>
          <w:szCs w:val="28"/>
          <w:lang w:val="uk-UA"/>
        </w:rPr>
        <w:t>;</w:t>
      </w:r>
    </w:p>
    <w:p w14:paraId="5D2F24B8" w14:textId="65648E9D" w:rsidR="004C3CD0" w:rsidRPr="006F654A" w:rsidRDefault="004C3CD0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місцевий (автохтонний, аборигенний) вид – </w:t>
      </w:r>
      <w:r w:rsidRPr="00EC5398">
        <w:rPr>
          <w:sz w:val="28"/>
          <w:szCs w:val="28"/>
          <w:lang w:val="uk-UA"/>
        </w:rPr>
        <w:t>таксон рангу виду рослинного чи тваринного світу або інших видів живих організмів</w:t>
      </w:r>
      <w:r w:rsidRPr="006F654A">
        <w:rPr>
          <w:sz w:val="28"/>
          <w:szCs w:val="28"/>
          <w:lang w:val="uk-UA"/>
        </w:rPr>
        <w:t>, що сформований і набув поширення на даній території без прямої чи опосередкованої участі людини;</w:t>
      </w:r>
    </w:p>
    <w:p w14:paraId="5D2F24B9" w14:textId="77777777" w:rsidR="004C3CD0" w:rsidRPr="006F654A" w:rsidRDefault="004C3CD0" w:rsidP="00EF0D65">
      <w:pPr>
        <w:ind w:firstLine="567"/>
        <w:jc w:val="both"/>
        <w:rPr>
          <w:sz w:val="28"/>
          <w:szCs w:val="28"/>
          <w:lang w:val="uk-UA"/>
        </w:rPr>
      </w:pPr>
      <w:r w:rsidRPr="006F654A">
        <w:rPr>
          <w:sz w:val="28"/>
          <w:szCs w:val="28"/>
          <w:lang w:val="uk-UA"/>
        </w:rPr>
        <w:lastRenderedPageBreak/>
        <w:t xml:space="preserve">натуралізація – здатність чужорідного виду до самостійного відтворення, розмноження, формування життєздатних популяцій, спонтанного поширення у природних умовах нових угруповань, біотопів, екосистем, біогеографічних регіонів; </w:t>
      </w:r>
    </w:p>
    <w:p w14:paraId="5D2F24BA" w14:textId="3C62F5F2" w:rsidR="004C3CD0" w:rsidRPr="006F654A" w:rsidRDefault="004C3CD0" w:rsidP="00004E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uk-UA"/>
        </w:rPr>
      </w:pPr>
      <w:r w:rsidRPr="006F654A">
        <w:rPr>
          <w:sz w:val="28"/>
          <w:szCs w:val="28"/>
          <w:lang w:val="uk-UA"/>
        </w:rPr>
        <w:t xml:space="preserve">чужорідний вид – </w:t>
      </w:r>
      <w:r w:rsidRPr="00FE47C5">
        <w:rPr>
          <w:sz w:val="28"/>
          <w:szCs w:val="28"/>
          <w:lang w:val="uk-UA"/>
        </w:rPr>
        <w:t>таксон рангу виду рослинного чи тваринного світу або інших видів живих організмів</w:t>
      </w:r>
      <w:r w:rsidRPr="006F654A">
        <w:rPr>
          <w:sz w:val="28"/>
          <w:szCs w:val="28"/>
          <w:lang w:val="uk-UA"/>
        </w:rPr>
        <w:t>, що набув поширення поза межами природного (первинного) ареалу</w:t>
      </w:r>
      <w:r w:rsidR="00222989" w:rsidRPr="006F654A">
        <w:rPr>
          <w:sz w:val="28"/>
          <w:szCs w:val="28"/>
          <w:lang w:val="uk-UA"/>
        </w:rPr>
        <w:t>.</w:t>
      </w:r>
    </w:p>
    <w:p w14:paraId="5D2F24BB" w14:textId="3F208CC6" w:rsidR="00FF7ACA" w:rsidRPr="00141931" w:rsidRDefault="00FF7ACA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Інші терміни у цьому Порядку вживаються у значенні, наведеному в Законах України «Про рослинний світ», «Про тваринний світ» та Конвенції про охорону біологічного різноманіття</w:t>
      </w:r>
      <w:r w:rsidR="004E5BD0" w:rsidRPr="00141931">
        <w:rPr>
          <w:sz w:val="28"/>
          <w:szCs w:val="28"/>
          <w:lang w:val="uk-UA"/>
        </w:rPr>
        <w:t xml:space="preserve">, ратифікованої Законом України </w:t>
      </w:r>
      <w:r w:rsidR="002E233B">
        <w:rPr>
          <w:sz w:val="28"/>
          <w:szCs w:val="28"/>
          <w:lang w:val="uk-UA"/>
        </w:rPr>
        <w:br/>
      </w:r>
      <w:r w:rsidR="004E5BD0" w:rsidRPr="00141931">
        <w:rPr>
          <w:sz w:val="28"/>
          <w:szCs w:val="28"/>
          <w:lang w:val="uk-UA"/>
        </w:rPr>
        <w:t xml:space="preserve">від 29 листопада 1994 року </w:t>
      </w:r>
      <w:r w:rsidR="004E21F0">
        <w:rPr>
          <w:sz w:val="28"/>
          <w:szCs w:val="28"/>
          <w:lang w:val="uk-UA"/>
        </w:rPr>
        <w:t>№ 257</w:t>
      </w:r>
      <w:r w:rsidRPr="00141931">
        <w:rPr>
          <w:sz w:val="28"/>
          <w:szCs w:val="28"/>
          <w:lang w:val="uk-UA"/>
        </w:rPr>
        <w:t>.</w:t>
      </w:r>
    </w:p>
    <w:p w14:paraId="5D2F24BC" w14:textId="2E89A90D" w:rsidR="00141931" w:rsidRDefault="0037377E" w:rsidP="00FB28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F57D3" w:rsidRPr="00141931">
        <w:rPr>
          <w:sz w:val="28"/>
          <w:szCs w:val="28"/>
          <w:lang w:val="uk-UA"/>
        </w:rPr>
        <w:t xml:space="preserve">. Для </w:t>
      </w:r>
      <w:r w:rsidR="00292CC6" w:rsidRPr="00141931">
        <w:rPr>
          <w:sz w:val="28"/>
          <w:szCs w:val="28"/>
          <w:lang w:val="uk-UA"/>
        </w:rPr>
        <w:t xml:space="preserve">віднесення видів рослинного </w:t>
      </w:r>
      <w:r w:rsidR="00877DD7" w:rsidRPr="00141931">
        <w:rPr>
          <w:sz w:val="28"/>
          <w:szCs w:val="28"/>
          <w:lang w:val="uk-UA"/>
        </w:rPr>
        <w:t>і</w:t>
      </w:r>
      <w:r w:rsidR="00292CC6" w:rsidRPr="00141931">
        <w:rPr>
          <w:sz w:val="28"/>
          <w:szCs w:val="28"/>
          <w:lang w:val="uk-UA"/>
        </w:rPr>
        <w:t xml:space="preserve"> тваринного світу </w:t>
      </w:r>
      <w:r w:rsidR="00877DD7" w:rsidRPr="00141931">
        <w:rPr>
          <w:sz w:val="28"/>
          <w:szCs w:val="28"/>
          <w:lang w:val="uk-UA"/>
        </w:rPr>
        <w:t xml:space="preserve">та інших живих організмів </w:t>
      </w:r>
      <w:r w:rsidR="00292CC6" w:rsidRPr="00141931">
        <w:rPr>
          <w:sz w:val="28"/>
          <w:szCs w:val="28"/>
          <w:lang w:val="uk-UA"/>
        </w:rPr>
        <w:t xml:space="preserve">до </w:t>
      </w:r>
      <w:r w:rsidR="00625816" w:rsidRPr="003B271E">
        <w:rPr>
          <w:sz w:val="28"/>
          <w:szCs w:val="28"/>
          <w:lang w:val="uk-UA"/>
        </w:rPr>
        <w:t>інвазивних (інвазійних)</w:t>
      </w:r>
      <w:r w:rsidR="00292CC6" w:rsidRPr="00141931">
        <w:rPr>
          <w:sz w:val="28"/>
          <w:szCs w:val="28"/>
          <w:lang w:val="uk-UA"/>
        </w:rPr>
        <w:t xml:space="preserve"> чужорідних видів </w:t>
      </w:r>
      <w:r w:rsidR="00877DD7" w:rsidRPr="00141931">
        <w:rPr>
          <w:sz w:val="28"/>
          <w:szCs w:val="28"/>
          <w:lang w:val="uk-UA"/>
        </w:rPr>
        <w:t xml:space="preserve">і підготовки пропозицій щодо </w:t>
      </w:r>
      <w:r w:rsidR="00877DD7" w:rsidRPr="00E96985">
        <w:rPr>
          <w:sz w:val="28"/>
          <w:szCs w:val="28"/>
          <w:lang w:val="uk-UA"/>
        </w:rPr>
        <w:t>включення</w:t>
      </w:r>
      <w:r w:rsidR="00877DD7" w:rsidRPr="00141931">
        <w:rPr>
          <w:sz w:val="28"/>
          <w:szCs w:val="28"/>
          <w:lang w:val="uk-UA"/>
        </w:rPr>
        <w:t xml:space="preserve"> таких видів до Переліку</w:t>
      </w:r>
      <w:r w:rsidR="00B75F4F" w:rsidRPr="00141931">
        <w:rPr>
          <w:sz w:val="28"/>
          <w:szCs w:val="28"/>
          <w:lang w:val="uk-UA"/>
        </w:rPr>
        <w:t>,</w:t>
      </w:r>
      <w:r w:rsidR="00877DD7" w:rsidRPr="00141931">
        <w:rPr>
          <w:sz w:val="28"/>
          <w:szCs w:val="28"/>
          <w:lang w:val="uk-UA"/>
        </w:rPr>
        <w:t xml:space="preserve"> </w:t>
      </w:r>
      <w:r w:rsidR="00E616B8" w:rsidRPr="00141931">
        <w:rPr>
          <w:sz w:val="28"/>
          <w:szCs w:val="28"/>
          <w:lang w:val="uk-UA"/>
        </w:rPr>
        <w:t xml:space="preserve">науковими </w:t>
      </w:r>
      <w:r w:rsidR="000F6DA3" w:rsidRPr="00141931">
        <w:rPr>
          <w:sz w:val="28"/>
          <w:szCs w:val="28"/>
          <w:lang w:val="uk-UA"/>
        </w:rPr>
        <w:t>установами</w:t>
      </w:r>
      <w:r w:rsidR="00E616B8" w:rsidRPr="00141931">
        <w:rPr>
          <w:sz w:val="28"/>
          <w:szCs w:val="28"/>
          <w:lang w:val="uk-UA"/>
        </w:rPr>
        <w:t xml:space="preserve">, закладами вищої освіти, громадськими </w:t>
      </w:r>
      <w:r w:rsidR="000F6DA3" w:rsidRPr="00141931">
        <w:rPr>
          <w:sz w:val="28"/>
          <w:szCs w:val="28"/>
          <w:lang w:val="uk-UA"/>
        </w:rPr>
        <w:t>організаціями</w:t>
      </w:r>
      <w:r w:rsidR="00E616B8" w:rsidRPr="00141931">
        <w:rPr>
          <w:sz w:val="28"/>
          <w:szCs w:val="28"/>
          <w:lang w:val="uk-UA"/>
        </w:rPr>
        <w:t xml:space="preserve"> (далі – установи, </w:t>
      </w:r>
      <w:r w:rsidR="00DD0584" w:rsidRPr="00141931">
        <w:rPr>
          <w:sz w:val="28"/>
          <w:szCs w:val="28"/>
          <w:lang w:val="uk-UA"/>
        </w:rPr>
        <w:t xml:space="preserve">заклади, </w:t>
      </w:r>
      <w:r w:rsidR="00E616B8" w:rsidRPr="00141931">
        <w:rPr>
          <w:sz w:val="28"/>
          <w:szCs w:val="28"/>
          <w:lang w:val="uk-UA"/>
        </w:rPr>
        <w:t xml:space="preserve">організації) </w:t>
      </w:r>
      <w:r w:rsidR="0071252D" w:rsidRPr="00141931">
        <w:rPr>
          <w:sz w:val="28"/>
          <w:szCs w:val="28"/>
          <w:lang w:val="uk-UA"/>
        </w:rPr>
        <w:t xml:space="preserve">здійснюється </w:t>
      </w:r>
      <w:r w:rsidR="00800D36" w:rsidRPr="00141931">
        <w:rPr>
          <w:sz w:val="28"/>
          <w:szCs w:val="28"/>
          <w:lang w:val="uk-UA"/>
        </w:rPr>
        <w:t>оцінка</w:t>
      </w:r>
      <w:r w:rsidR="00616B84" w:rsidRPr="00141931">
        <w:rPr>
          <w:sz w:val="28"/>
          <w:szCs w:val="28"/>
          <w:lang w:val="uk-UA"/>
        </w:rPr>
        <w:t xml:space="preserve"> </w:t>
      </w:r>
      <w:r w:rsidR="00800D36" w:rsidRPr="00141931">
        <w:rPr>
          <w:sz w:val="28"/>
          <w:szCs w:val="28"/>
          <w:lang w:val="uk-UA"/>
        </w:rPr>
        <w:t>наявного або потенційного негативного впливу (ризиків) цих чужорідних видів на місцеві</w:t>
      </w:r>
      <w:r w:rsidR="00284D39" w:rsidRPr="00141931">
        <w:rPr>
          <w:sz w:val="28"/>
          <w:szCs w:val="28"/>
          <w:lang w:val="uk-UA"/>
        </w:rPr>
        <w:t xml:space="preserve"> (автохтонні, аборигенні)</w:t>
      </w:r>
      <w:r w:rsidR="0024060D" w:rsidRPr="00141931">
        <w:rPr>
          <w:sz w:val="28"/>
          <w:szCs w:val="28"/>
          <w:lang w:val="uk-UA"/>
        </w:rPr>
        <w:t xml:space="preserve"> види та/або</w:t>
      </w:r>
      <w:r w:rsidR="00800D36" w:rsidRPr="00141931">
        <w:rPr>
          <w:sz w:val="28"/>
          <w:szCs w:val="28"/>
          <w:lang w:val="uk-UA"/>
        </w:rPr>
        <w:t xml:space="preserve"> біоріз</w:t>
      </w:r>
      <w:r w:rsidR="0024060D" w:rsidRPr="00141931">
        <w:rPr>
          <w:sz w:val="28"/>
          <w:szCs w:val="28"/>
          <w:lang w:val="uk-UA"/>
        </w:rPr>
        <w:t xml:space="preserve">номаніття, </w:t>
      </w:r>
      <w:proofErr w:type="spellStart"/>
      <w:r w:rsidR="008D7B45" w:rsidRPr="00141931">
        <w:rPr>
          <w:sz w:val="28"/>
          <w:szCs w:val="28"/>
          <w:lang w:val="uk-UA"/>
        </w:rPr>
        <w:t>екосистемні</w:t>
      </w:r>
      <w:proofErr w:type="spellEnd"/>
      <w:r w:rsidR="008D7B45" w:rsidRPr="00141931">
        <w:rPr>
          <w:sz w:val="28"/>
          <w:szCs w:val="28"/>
          <w:lang w:val="uk-UA"/>
        </w:rPr>
        <w:t xml:space="preserve"> послуги</w:t>
      </w:r>
      <w:r w:rsidR="0024060D" w:rsidRPr="00141931">
        <w:rPr>
          <w:sz w:val="28"/>
          <w:szCs w:val="28"/>
          <w:lang w:val="uk-UA"/>
        </w:rPr>
        <w:t>,</w:t>
      </w:r>
      <w:r w:rsidR="002812C8" w:rsidRPr="00141931">
        <w:rPr>
          <w:sz w:val="28"/>
          <w:szCs w:val="28"/>
          <w:lang w:val="uk-UA"/>
        </w:rPr>
        <w:t xml:space="preserve"> </w:t>
      </w:r>
      <w:r w:rsidR="002812C8" w:rsidRPr="004E54AC">
        <w:rPr>
          <w:sz w:val="28"/>
          <w:szCs w:val="28"/>
          <w:lang w:val="uk-UA"/>
        </w:rPr>
        <w:t>економіку</w:t>
      </w:r>
      <w:r w:rsidR="001E10FE" w:rsidRPr="004E54AC">
        <w:rPr>
          <w:sz w:val="28"/>
          <w:szCs w:val="28"/>
          <w:lang w:val="uk-UA"/>
        </w:rPr>
        <w:t>, навколишнє природне середовище</w:t>
      </w:r>
      <w:r w:rsidR="002812C8" w:rsidRPr="004E54AC">
        <w:rPr>
          <w:sz w:val="28"/>
          <w:szCs w:val="28"/>
          <w:lang w:val="uk-UA"/>
        </w:rPr>
        <w:t xml:space="preserve"> чи</w:t>
      </w:r>
      <w:r w:rsidR="00D029F9" w:rsidRPr="004E54AC">
        <w:rPr>
          <w:sz w:val="28"/>
          <w:szCs w:val="28"/>
          <w:lang w:val="uk-UA"/>
        </w:rPr>
        <w:t xml:space="preserve"> здоров’я людини</w:t>
      </w:r>
      <w:r w:rsidR="00E96985">
        <w:rPr>
          <w:sz w:val="28"/>
          <w:szCs w:val="28"/>
          <w:lang w:val="uk-UA"/>
        </w:rPr>
        <w:t xml:space="preserve">, </w:t>
      </w:r>
      <w:r w:rsidR="00382753" w:rsidRPr="00263F58">
        <w:rPr>
          <w:sz w:val="28"/>
          <w:szCs w:val="28"/>
          <w:lang w:val="uk-UA"/>
        </w:rPr>
        <w:t>території</w:t>
      </w:r>
      <w:r w:rsidR="00CC4497" w:rsidRPr="00263F58">
        <w:rPr>
          <w:sz w:val="28"/>
          <w:szCs w:val="28"/>
          <w:lang w:val="uk-UA"/>
        </w:rPr>
        <w:t>, що охоплює не більше ніж одну природну зону</w:t>
      </w:r>
      <w:r w:rsidR="00CC4497">
        <w:rPr>
          <w:sz w:val="28"/>
          <w:szCs w:val="28"/>
          <w:lang w:val="uk-UA"/>
        </w:rPr>
        <w:t>,</w:t>
      </w:r>
      <w:r w:rsidR="00141931">
        <w:rPr>
          <w:sz w:val="28"/>
          <w:szCs w:val="28"/>
          <w:lang w:val="uk-UA"/>
        </w:rPr>
        <w:t xml:space="preserve"> та аналіз відповідності чужорідного виду критеріям, наведеним </w:t>
      </w:r>
      <w:r w:rsidR="000B2DB8">
        <w:rPr>
          <w:sz w:val="28"/>
          <w:szCs w:val="28"/>
          <w:lang w:val="uk-UA"/>
        </w:rPr>
        <w:t xml:space="preserve">у пункті </w:t>
      </w:r>
      <w:r w:rsidR="00EE2D0C">
        <w:rPr>
          <w:sz w:val="28"/>
          <w:szCs w:val="28"/>
          <w:lang w:val="uk-UA"/>
        </w:rPr>
        <w:t>7</w:t>
      </w:r>
      <w:r w:rsidR="00141931" w:rsidRPr="00141931">
        <w:rPr>
          <w:sz w:val="28"/>
          <w:szCs w:val="28"/>
          <w:lang w:val="uk-UA"/>
        </w:rPr>
        <w:t xml:space="preserve"> цього Порядку</w:t>
      </w:r>
      <w:r w:rsidR="00141931">
        <w:rPr>
          <w:sz w:val="28"/>
          <w:szCs w:val="28"/>
          <w:lang w:val="uk-UA"/>
        </w:rPr>
        <w:t xml:space="preserve">. </w:t>
      </w:r>
    </w:p>
    <w:p w14:paraId="5D2F24BD" w14:textId="3D435953" w:rsidR="006C2A5C" w:rsidRPr="00141931" w:rsidRDefault="00141931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Для здійснення оцінки наявного або потенційного негативного впливу (ризиків) чужорідних видів</w:t>
      </w:r>
      <w:r>
        <w:rPr>
          <w:sz w:val="28"/>
          <w:szCs w:val="28"/>
          <w:lang w:val="uk-UA"/>
        </w:rPr>
        <w:t xml:space="preserve"> </w:t>
      </w:r>
      <w:r w:rsidR="00E51F5C">
        <w:rPr>
          <w:sz w:val="28"/>
          <w:szCs w:val="28"/>
          <w:lang w:val="uk-UA"/>
        </w:rPr>
        <w:t>використову</w:t>
      </w:r>
      <w:r>
        <w:rPr>
          <w:sz w:val="28"/>
          <w:szCs w:val="28"/>
          <w:lang w:val="uk-UA"/>
        </w:rPr>
        <w:t>ються</w:t>
      </w:r>
      <w:r w:rsidR="00800D36" w:rsidRPr="00141931">
        <w:rPr>
          <w:sz w:val="28"/>
          <w:szCs w:val="28"/>
          <w:lang w:val="uk-UA"/>
        </w:rPr>
        <w:t xml:space="preserve"> </w:t>
      </w:r>
      <w:r w:rsidR="00E51F5C">
        <w:rPr>
          <w:sz w:val="28"/>
          <w:szCs w:val="28"/>
          <w:lang w:val="uk-UA"/>
        </w:rPr>
        <w:t xml:space="preserve">підходи, </w:t>
      </w:r>
      <w:r w:rsidR="00800D36" w:rsidRPr="00141931">
        <w:rPr>
          <w:sz w:val="28"/>
          <w:szCs w:val="28"/>
          <w:lang w:val="uk-UA"/>
        </w:rPr>
        <w:t>метод</w:t>
      </w:r>
      <w:r w:rsidR="00E51F5C">
        <w:rPr>
          <w:sz w:val="28"/>
          <w:szCs w:val="28"/>
          <w:lang w:val="uk-UA"/>
        </w:rPr>
        <w:t>и</w:t>
      </w:r>
      <w:r w:rsidR="00800D36" w:rsidRPr="00141931">
        <w:rPr>
          <w:sz w:val="28"/>
          <w:szCs w:val="28"/>
          <w:lang w:val="uk-UA"/>
        </w:rPr>
        <w:t xml:space="preserve"> та протокол</w:t>
      </w:r>
      <w:r w:rsidR="00E51F5C">
        <w:rPr>
          <w:sz w:val="28"/>
          <w:szCs w:val="28"/>
          <w:lang w:val="uk-UA"/>
        </w:rPr>
        <w:t>и, наведені</w:t>
      </w:r>
      <w:r w:rsidR="00800D36" w:rsidRPr="00141931">
        <w:rPr>
          <w:sz w:val="28"/>
          <w:szCs w:val="28"/>
          <w:lang w:val="uk-UA"/>
        </w:rPr>
        <w:t xml:space="preserve"> в Методичних рекомендаціях щодо оцінки наявного і потенційного впливу (ризиків) інвазійних чужорідних видів, з</w:t>
      </w:r>
      <w:r w:rsidR="006465AC" w:rsidRPr="00141931">
        <w:rPr>
          <w:sz w:val="28"/>
          <w:szCs w:val="28"/>
          <w:lang w:val="uk-UA"/>
        </w:rPr>
        <w:t>атверджених наказом Міндовкілля</w:t>
      </w:r>
      <w:r w:rsidR="00AA0CE6" w:rsidRPr="00141931">
        <w:rPr>
          <w:sz w:val="28"/>
          <w:szCs w:val="28"/>
          <w:lang w:val="uk-UA"/>
        </w:rPr>
        <w:t xml:space="preserve"> від 15 березня 2024 року № 290</w:t>
      </w:r>
      <w:r>
        <w:rPr>
          <w:sz w:val="28"/>
          <w:szCs w:val="28"/>
          <w:lang w:val="uk-UA"/>
        </w:rPr>
        <w:t xml:space="preserve">, або </w:t>
      </w:r>
      <w:r w:rsidR="00FF24C4" w:rsidRPr="000F0B68">
        <w:rPr>
          <w:sz w:val="28"/>
          <w:szCs w:val="28"/>
          <w:lang w:val="uk-UA"/>
        </w:rPr>
        <w:t>інш</w:t>
      </w:r>
      <w:r w:rsidR="00934ED9" w:rsidRPr="00E859AD">
        <w:rPr>
          <w:sz w:val="28"/>
          <w:szCs w:val="28"/>
          <w:lang w:val="uk-UA"/>
        </w:rPr>
        <w:t>і</w:t>
      </w:r>
      <w:r w:rsidR="00FF24C4" w:rsidRPr="00141931">
        <w:rPr>
          <w:sz w:val="28"/>
          <w:szCs w:val="28"/>
          <w:lang w:val="uk-UA"/>
        </w:rPr>
        <w:t xml:space="preserve"> </w:t>
      </w:r>
      <w:r w:rsidR="00EF57D3" w:rsidRPr="00141931">
        <w:rPr>
          <w:sz w:val="28"/>
          <w:szCs w:val="28"/>
          <w:lang w:val="uk-UA"/>
        </w:rPr>
        <w:t>підход</w:t>
      </w:r>
      <w:r w:rsidR="00934ED9" w:rsidRPr="00E859AD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, метод</w:t>
      </w:r>
      <w:r w:rsidR="008D0C0E" w:rsidRPr="00E859AD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EF57D3" w:rsidRPr="00141931">
        <w:rPr>
          <w:sz w:val="28"/>
          <w:szCs w:val="28"/>
          <w:lang w:val="uk-UA"/>
        </w:rPr>
        <w:t xml:space="preserve"> протокол</w:t>
      </w:r>
      <w:r w:rsidR="008D0C0E" w:rsidRPr="00E859AD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, рекомендован</w:t>
      </w:r>
      <w:r w:rsidR="008D0C0E" w:rsidRPr="00E859AD">
        <w:rPr>
          <w:sz w:val="28"/>
          <w:szCs w:val="28"/>
          <w:lang w:val="uk-UA"/>
        </w:rPr>
        <w:t>і</w:t>
      </w:r>
      <w:r w:rsidR="00EF57D3" w:rsidRPr="00141931">
        <w:rPr>
          <w:sz w:val="28"/>
          <w:szCs w:val="28"/>
          <w:lang w:val="uk-UA"/>
        </w:rPr>
        <w:t xml:space="preserve"> міжнародними природоохоронними організаціями, органами управління багатосторонні</w:t>
      </w:r>
      <w:r w:rsidR="00746073" w:rsidRPr="00141931">
        <w:rPr>
          <w:sz w:val="28"/>
          <w:szCs w:val="28"/>
          <w:lang w:val="uk-UA"/>
        </w:rPr>
        <w:t>х природоохоронних угод</w:t>
      </w:r>
      <w:r w:rsidR="008400DF">
        <w:rPr>
          <w:sz w:val="28"/>
          <w:szCs w:val="28"/>
          <w:lang w:val="uk-UA"/>
        </w:rPr>
        <w:t xml:space="preserve"> або</w:t>
      </w:r>
      <w:r w:rsidR="00EF57D3" w:rsidRPr="00141931">
        <w:rPr>
          <w:sz w:val="28"/>
          <w:szCs w:val="28"/>
          <w:lang w:val="uk-UA"/>
        </w:rPr>
        <w:t xml:space="preserve"> схвален</w:t>
      </w:r>
      <w:r w:rsidR="008D0C0E" w:rsidRPr="00E859AD">
        <w:rPr>
          <w:sz w:val="28"/>
          <w:szCs w:val="28"/>
          <w:lang w:val="uk-UA"/>
        </w:rPr>
        <w:t>і</w:t>
      </w:r>
      <w:r w:rsidR="00EF57D3" w:rsidRPr="00141931">
        <w:rPr>
          <w:sz w:val="28"/>
          <w:szCs w:val="28"/>
          <w:lang w:val="uk-UA"/>
        </w:rPr>
        <w:t xml:space="preserve"> </w:t>
      </w:r>
      <w:r w:rsidR="001C7137" w:rsidRPr="00141931">
        <w:rPr>
          <w:sz w:val="28"/>
          <w:szCs w:val="28"/>
          <w:lang w:val="uk-UA"/>
        </w:rPr>
        <w:t>актами Європейського Союзу.</w:t>
      </w:r>
    </w:p>
    <w:p w14:paraId="5D2F24BE" w14:textId="2057257A" w:rsidR="009255AB" w:rsidRPr="00141931" w:rsidRDefault="0037377E" w:rsidP="00004E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F57D3" w:rsidRPr="00141931">
        <w:rPr>
          <w:sz w:val="28"/>
          <w:szCs w:val="28"/>
          <w:lang w:val="uk-UA"/>
        </w:rPr>
        <w:t xml:space="preserve">. </w:t>
      </w:r>
      <w:r w:rsidR="00CF3CD1" w:rsidRPr="00141931">
        <w:rPr>
          <w:sz w:val="28"/>
          <w:szCs w:val="28"/>
          <w:lang w:val="uk-UA"/>
        </w:rPr>
        <w:t xml:space="preserve">Пропозиції </w:t>
      </w:r>
      <w:r w:rsidR="009A2B8B">
        <w:rPr>
          <w:sz w:val="28"/>
          <w:szCs w:val="28"/>
          <w:lang w:val="uk-UA"/>
        </w:rPr>
        <w:t xml:space="preserve">щодо включення чужорідного виду </w:t>
      </w:r>
      <w:r w:rsidR="00CF3CD1" w:rsidRPr="00141931">
        <w:rPr>
          <w:sz w:val="28"/>
          <w:szCs w:val="28"/>
          <w:lang w:val="uk-UA"/>
        </w:rPr>
        <w:t xml:space="preserve">до Переліку </w:t>
      </w:r>
      <w:r w:rsidR="00292CC6" w:rsidRPr="00141931">
        <w:rPr>
          <w:sz w:val="28"/>
          <w:szCs w:val="28"/>
          <w:lang w:val="uk-UA"/>
        </w:rPr>
        <w:t xml:space="preserve">повинні </w:t>
      </w:r>
      <w:r w:rsidR="003919F7" w:rsidRPr="00141931">
        <w:rPr>
          <w:sz w:val="28"/>
          <w:szCs w:val="28"/>
          <w:lang w:val="uk-UA"/>
        </w:rPr>
        <w:t>міст</w:t>
      </w:r>
      <w:r w:rsidR="00292CC6" w:rsidRPr="00141931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т</w:t>
      </w:r>
      <w:r w:rsidR="00292CC6" w:rsidRPr="00141931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:</w:t>
      </w:r>
    </w:p>
    <w:p w14:paraId="5D2F24BF" w14:textId="0B14FD2D" w:rsidR="006C2A5C" w:rsidRPr="00141931" w:rsidRDefault="00B22F14" w:rsidP="00004EAE">
      <w:pPr>
        <w:pStyle w:val="Default"/>
        <w:ind w:firstLine="567"/>
        <w:jc w:val="both"/>
      </w:pPr>
      <w:r w:rsidRPr="00141931">
        <w:rPr>
          <w:color w:val="auto"/>
          <w:sz w:val="28"/>
          <w:szCs w:val="28"/>
        </w:rPr>
        <w:t xml:space="preserve">назву виду українською </w:t>
      </w:r>
      <w:r w:rsidR="00877DD7" w:rsidRPr="00141931">
        <w:rPr>
          <w:color w:val="auto"/>
          <w:sz w:val="28"/>
          <w:szCs w:val="28"/>
        </w:rPr>
        <w:t xml:space="preserve">мовою </w:t>
      </w:r>
      <w:r w:rsidRPr="00141931">
        <w:rPr>
          <w:color w:val="auto"/>
          <w:sz w:val="28"/>
          <w:szCs w:val="28"/>
        </w:rPr>
        <w:t xml:space="preserve">та повну наукову </w:t>
      </w:r>
      <w:r w:rsidR="00B0204E" w:rsidRPr="00533176">
        <w:rPr>
          <w:color w:val="auto"/>
          <w:sz w:val="28"/>
          <w:szCs w:val="28"/>
        </w:rPr>
        <w:t>латинську назву</w:t>
      </w:r>
      <w:r w:rsidR="00A249C6" w:rsidRPr="00141931">
        <w:rPr>
          <w:color w:val="auto"/>
          <w:sz w:val="28"/>
          <w:szCs w:val="28"/>
        </w:rPr>
        <w:t xml:space="preserve"> із зазначенням автора(-</w:t>
      </w:r>
      <w:proofErr w:type="spellStart"/>
      <w:r w:rsidR="00A249C6" w:rsidRPr="00141931">
        <w:rPr>
          <w:color w:val="auto"/>
          <w:sz w:val="28"/>
          <w:szCs w:val="28"/>
        </w:rPr>
        <w:t>ів</w:t>
      </w:r>
      <w:proofErr w:type="spellEnd"/>
      <w:r w:rsidR="00A249C6" w:rsidRPr="00141931">
        <w:rPr>
          <w:color w:val="auto"/>
          <w:sz w:val="28"/>
          <w:szCs w:val="28"/>
        </w:rPr>
        <w:t>) і року, коли вид було описано</w:t>
      </w:r>
      <w:r w:rsidR="00B0204E">
        <w:rPr>
          <w:color w:val="auto"/>
          <w:sz w:val="28"/>
          <w:szCs w:val="28"/>
        </w:rPr>
        <w:t xml:space="preserve"> або </w:t>
      </w:r>
      <w:r w:rsidR="00B0204E" w:rsidRPr="000E2924">
        <w:rPr>
          <w:color w:val="auto"/>
          <w:sz w:val="28"/>
          <w:szCs w:val="28"/>
        </w:rPr>
        <w:t>перейменовано</w:t>
      </w:r>
      <w:r w:rsidR="009255AB" w:rsidRPr="00141931">
        <w:rPr>
          <w:sz w:val="28"/>
          <w:szCs w:val="28"/>
          <w:lang w:val="ru-RU"/>
        </w:rPr>
        <w:t>;</w:t>
      </w:r>
    </w:p>
    <w:p w14:paraId="5D2F24C0" w14:textId="77777777" w:rsidR="006C2A5C" w:rsidRPr="00141931" w:rsidRDefault="00A249C6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географічне </w:t>
      </w:r>
      <w:r w:rsidR="000A4F93" w:rsidRPr="00141931">
        <w:rPr>
          <w:sz w:val="28"/>
          <w:szCs w:val="28"/>
          <w:lang w:val="uk-UA"/>
        </w:rPr>
        <w:t>походження вид</w:t>
      </w:r>
      <w:r w:rsidR="00DB34E9" w:rsidRPr="00141931">
        <w:rPr>
          <w:sz w:val="28"/>
          <w:szCs w:val="28"/>
          <w:lang w:val="uk-UA"/>
        </w:rPr>
        <w:t>у</w:t>
      </w:r>
      <w:r w:rsidR="00277D49" w:rsidRPr="00141931">
        <w:rPr>
          <w:sz w:val="28"/>
          <w:szCs w:val="28"/>
          <w:lang w:val="uk-UA"/>
        </w:rPr>
        <w:t xml:space="preserve"> та </w:t>
      </w:r>
      <w:r w:rsidR="00DB34E9" w:rsidRPr="00141931">
        <w:rPr>
          <w:sz w:val="28"/>
          <w:szCs w:val="28"/>
          <w:lang w:val="uk-UA"/>
        </w:rPr>
        <w:t>його</w:t>
      </w:r>
      <w:r w:rsidR="00277D49" w:rsidRPr="00141931">
        <w:rPr>
          <w:sz w:val="28"/>
          <w:szCs w:val="28"/>
          <w:lang w:val="uk-UA"/>
        </w:rPr>
        <w:t xml:space="preserve"> первинний (природний) ареал</w:t>
      </w:r>
      <w:r w:rsidR="00EF57D3" w:rsidRPr="00141931">
        <w:rPr>
          <w:sz w:val="28"/>
          <w:szCs w:val="28"/>
          <w:lang w:val="uk-UA"/>
        </w:rPr>
        <w:t>;</w:t>
      </w:r>
    </w:p>
    <w:p w14:paraId="5D2F24C1" w14:textId="77777777" w:rsidR="004E1779" w:rsidRPr="00141931" w:rsidRDefault="004E1779" w:rsidP="004E1779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вторинний ареал виду у світі та Україні; </w:t>
      </w:r>
    </w:p>
    <w:p w14:paraId="5D2F24C2" w14:textId="740DC220" w:rsidR="006C2A5C" w:rsidRPr="00141931" w:rsidRDefault="00A249C6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імовірні </w:t>
      </w:r>
      <w:r w:rsidR="00EF57D3" w:rsidRPr="00141931">
        <w:rPr>
          <w:sz w:val="28"/>
          <w:szCs w:val="28"/>
          <w:lang w:val="uk-UA"/>
        </w:rPr>
        <w:t>причин</w:t>
      </w:r>
      <w:r w:rsidRPr="00141931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, спосіб і час (період) потраплян</w:t>
      </w:r>
      <w:r w:rsidR="000A4F93" w:rsidRPr="00141931">
        <w:rPr>
          <w:sz w:val="28"/>
          <w:szCs w:val="28"/>
          <w:lang w:val="uk-UA"/>
        </w:rPr>
        <w:t>ня вид</w:t>
      </w:r>
      <w:r w:rsidR="00DB34E9" w:rsidRPr="00141931">
        <w:rPr>
          <w:sz w:val="28"/>
          <w:szCs w:val="28"/>
          <w:lang w:val="uk-UA"/>
        </w:rPr>
        <w:t>у</w:t>
      </w:r>
      <w:r w:rsidR="000A4F93" w:rsidRPr="00141931">
        <w:rPr>
          <w:sz w:val="28"/>
          <w:szCs w:val="28"/>
          <w:lang w:val="uk-UA"/>
        </w:rPr>
        <w:t xml:space="preserve"> на територію України та </w:t>
      </w:r>
      <w:r w:rsidR="00DB34E9" w:rsidRPr="00141931">
        <w:rPr>
          <w:sz w:val="28"/>
          <w:szCs w:val="28"/>
          <w:lang w:val="uk-UA"/>
        </w:rPr>
        <w:t>його</w:t>
      </w:r>
      <w:r w:rsidR="00EF57D3" w:rsidRPr="00141931">
        <w:rPr>
          <w:sz w:val="28"/>
          <w:szCs w:val="28"/>
          <w:lang w:val="uk-UA"/>
        </w:rPr>
        <w:t xml:space="preserve"> </w:t>
      </w:r>
      <w:r w:rsidR="00EF3986" w:rsidRPr="00141931">
        <w:rPr>
          <w:sz w:val="28"/>
          <w:szCs w:val="28"/>
          <w:lang w:val="uk-UA"/>
        </w:rPr>
        <w:t>натуралізаці</w:t>
      </w:r>
      <w:r w:rsidR="009425B6" w:rsidRPr="008966D8">
        <w:rPr>
          <w:sz w:val="28"/>
          <w:szCs w:val="28"/>
          <w:lang w:val="uk-UA"/>
        </w:rPr>
        <w:t>ї</w:t>
      </w:r>
      <w:r w:rsidR="00EF57D3" w:rsidRPr="00141931">
        <w:rPr>
          <w:sz w:val="28"/>
          <w:szCs w:val="28"/>
          <w:lang w:val="uk-UA"/>
        </w:rPr>
        <w:t>;</w:t>
      </w:r>
    </w:p>
    <w:p w14:paraId="5D2F24C3" w14:textId="77777777" w:rsidR="00BE4605" w:rsidRPr="00141931" w:rsidRDefault="00BE4605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переважні шляхи, способи та швидкість поширення вид</w:t>
      </w:r>
      <w:r w:rsidR="00DB34E9" w:rsidRPr="00141931">
        <w:rPr>
          <w:sz w:val="28"/>
          <w:szCs w:val="28"/>
          <w:lang w:val="uk-UA"/>
        </w:rPr>
        <w:t>у</w:t>
      </w:r>
      <w:r w:rsidRPr="00141931">
        <w:rPr>
          <w:sz w:val="28"/>
          <w:szCs w:val="28"/>
          <w:lang w:val="uk-UA"/>
        </w:rPr>
        <w:t>;</w:t>
      </w:r>
    </w:p>
    <w:p w14:paraId="5D2F24C4" w14:textId="52DF771F" w:rsidR="006C2A5C" w:rsidRPr="00141931" w:rsidRDefault="008400DF" w:rsidP="00004EAE">
      <w:pPr>
        <w:ind w:firstLine="567"/>
        <w:jc w:val="both"/>
        <w:rPr>
          <w:bCs/>
          <w:sz w:val="28"/>
          <w:szCs w:val="28"/>
          <w:lang w:val="uk-UA"/>
        </w:rPr>
      </w:pPr>
      <w:r w:rsidRPr="000A1775">
        <w:rPr>
          <w:sz w:val="28"/>
          <w:szCs w:val="28"/>
          <w:lang w:val="uk-UA"/>
        </w:rPr>
        <w:t xml:space="preserve">відносна чисельність та </w:t>
      </w:r>
      <w:r w:rsidR="00A13AA8" w:rsidRPr="000A1775">
        <w:rPr>
          <w:sz w:val="28"/>
          <w:szCs w:val="28"/>
          <w:lang w:val="uk-UA"/>
        </w:rPr>
        <w:t xml:space="preserve">ступінь </w:t>
      </w:r>
      <w:r w:rsidR="000A4F93" w:rsidRPr="000A1775">
        <w:rPr>
          <w:sz w:val="28"/>
          <w:szCs w:val="28"/>
          <w:lang w:val="uk-UA"/>
        </w:rPr>
        <w:t>поширення</w:t>
      </w:r>
      <w:r w:rsidR="00BE4605" w:rsidRPr="000A1775">
        <w:rPr>
          <w:sz w:val="28"/>
          <w:szCs w:val="28"/>
          <w:lang w:val="uk-UA"/>
        </w:rPr>
        <w:t xml:space="preserve"> </w:t>
      </w:r>
      <w:r w:rsidR="00A13AA8" w:rsidRPr="000A1775">
        <w:rPr>
          <w:sz w:val="28"/>
          <w:szCs w:val="28"/>
          <w:lang w:val="uk-UA"/>
        </w:rPr>
        <w:t>(відсутн</w:t>
      </w:r>
      <w:r w:rsidRPr="000A1775">
        <w:rPr>
          <w:sz w:val="28"/>
          <w:szCs w:val="28"/>
          <w:lang w:val="uk-UA"/>
        </w:rPr>
        <w:t>ій</w:t>
      </w:r>
      <w:r w:rsidR="00A13AA8" w:rsidRPr="000A1775">
        <w:rPr>
          <w:sz w:val="28"/>
          <w:szCs w:val="28"/>
          <w:lang w:val="uk-UA"/>
        </w:rPr>
        <w:t xml:space="preserve">, </w:t>
      </w:r>
      <w:r w:rsidR="00A13AA8" w:rsidRPr="00CD3D18">
        <w:rPr>
          <w:sz w:val="28"/>
          <w:szCs w:val="28"/>
          <w:lang w:val="uk-UA"/>
        </w:rPr>
        <w:t xml:space="preserve">обмежено </w:t>
      </w:r>
      <w:r w:rsidR="00CB4D92" w:rsidRPr="00CD3D18">
        <w:rPr>
          <w:sz w:val="28"/>
          <w:szCs w:val="28"/>
          <w:lang w:val="uk-UA"/>
        </w:rPr>
        <w:t>поширений</w:t>
      </w:r>
      <w:r w:rsidR="000C39BC" w:rsidRPr="00CD3D18">
        <w:rPr>
          <w:sz w:val="28"/>
          <w:szCs w:val="28"/>
          <w:lang w:val="uk-UA"/>
        </w:rPr>
        <w:t>,</w:t>
      </w:r>
      <w:r w:rsidR="00CB4D92">
        <w:rPr>
          <w:sz w:val="28"/>
          <w:szCs w:val="28"/>
          <w:lang w:val="uk-UA"/>
        </w:rPr>
        <w:t xml:space="preserve"> </w:t>
      </w:r>
      <w:r w:rsidR="00A13AA8" w:rsidRPr="000A1775">
        <w:rPr>
          <w:sz w:val="28"/>
          <w:szCs w:val="28"/>
          <w:lang w:val="uk-UA"/>
        </w:rPr>
        <w:t>широко поширен</w:t>
      </w:r>
      <w:r w:rsidRPr="000A1775">
        <w:rPr>
          <w:sz w:val="28"/>
          <w:szCs w:val="28"/>
          <w:lang w:val="uk-UA"/>
        </w:rPr>
        <w:t>ий</w:t>
      </w:r>
      <w:r w:rsidR="00A13AA8" w:rsidRPr="000A1775">
        <w:rPr>
          <w:sz w:val="28"/>
          <w:szCs w:val="28"/>
          <w:lang w:val="uk-UA"/>
        </w:rPr>
        <w:t xml:space="preserve">) </w:t>
      </w:r>
      <w:r w:rsidR="00EF57D3" w:rsidRPr="000A1775">
        <w:rPr>
          <w:sz w:val="28"/>
          <w:szCs w:val="28"/>
          <w:lang w:val="uk-UA"/>
        </w:rPr>
        <w:t xml:space="preserve">в Україні за </w:t>
      </w:r>
      <w:r w:rsidR="00DF7A27" w:rsidRPr="000A1775">
        <w:rPr>
          <w:sz w:val="28"/>
          <w:szCs w:val="28"/>
          <w:lang w:val="uk-UA"/>
        </w:rPr>
        <w:t xml:space="preserve">біогеографічним </w:t>
      </w:r>
      <w:r w:rsidR="00EF57D3" w:rsidRPr="000A1775">
        <w:rPr>
          <w:sz w:val="28"/>
          <w:szCs w:val="28"/>
          <w:lang w:val="uk-UA"/>
        </w:rPr>
        <w:t>та адміністративно-територіальним поділом</w:t>
      </w:r>
      <w:r w:rsidRPr="000A1775">
        <w:rPr>
          <w:sz w:val="28"/>
          <w:szCs w:val="28"/>
          <w:lang w:val="uk-UA"/>
        </w:rPr>
        <w:t xml:space="preserve"> і</w:t>
      </w:r>
      <w:r w:rsidR="00BE4605" w:rsidRPr="000A1775">
        <w:rPr>
          <w:bCs/>
          <w:sz w:val="28"/>
          <w:szCs w:val="28"/>
          <w:lang w:val="uk-UA"/>
        </w:rPr>
        <w:t xml:space="preserve"> прогноз їх змін</w:t>
      </w:r>
      <w:r w:rsidR="00A13AA8" w:rsidRPr="000A1775">
        <w:rPr>
          <w:bCs/>
          <w:sz w:val="28"/>
          <w:szCs w:val="28"/>
          <w:lang w:val="uk-UA"/>
        </w:rPr>
        <w:t xml:space="preserve"> з урахуванням тенденцій зміни клімату </w:t>
      </w:r>
      <w:r w:rsidRPr="000A1775">
        <w:rPr>
          <w:bCs/>
          <w:sz w:val="28"/>
          <w:szCs w:val="28"/>
          <w:lang w:val="uk-UA"/>
        </w:rPr>
        <w:t>та</w:t>
      </w:r>
      <w:r w:rsidR="00A13AA8" w:rsidRPr="000A1775">
        <w:rPr>
          <w:bCs/>
          <w:sz w:val="28"/>
          <w:szCs w:val="28"/>
          <w:lang w:val="uk-UA"/>
        </w:rPr>
        <w:t xml:space="preserve"> впливу антропогенних чинників</w:t>
      </w:r>
      <w:r w:rsidR="00EF57D3" w:rsidRPr="000A1775">
        <w:rPr>
          <w:bCs/>
          <w:sz w:val="28"/>
          <w:szCs w:val="28"/>
          <w:lang w:val="uk-UA"/>
        </w:rPr>
        <w:t>;</w:t>
      </w:r>
    </w:p>
    <w:p w14:paraId="5D2F24C5" w14:textId="77777777" w:rsidR="004E1779" w:rsidRPr="00141931" w:rsidRDefault="004E1779" w:rsidP="004E1779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lastRenderedPageBreak/>
        <w:t>особливості розмноження виду;</w:t>
      </w:r>
    </w:p>
    <w:p w14:paraId="5D2F24C6" w14:textId="584401EF" w:rsidR="008A056E" w:rsidRPr="00141931" w:rsidRDefault="008A056E" w:rsidP="00004EAE">
      <w:pPr>
        <w:ind w:firstLine="567"/>
        <w:jc w:val="both"/>
        <w:rPr>
          <w:bCs/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опис напрямів (способів) використання вид</w:t>
      </w:r>
      <w:r w:rsidR="00DB34E9" w:rsidRPr="00141931">
        <w:rPr>
          <w:sz w:val="28"/>
          <w:szCs w:val="28"/>
          <w:lang w:val="uk-UA"/>
        </w:rPr>
        <w:t>у</w:t>
      </w:r>
      <w:r w:rsidRPr="00141931">
        <w:rPr>
          <w:sz w:val="28"/>
          <w:szCs w:val="28"/>
          <w:lang w:val="uk-UA"/>
        </w:rPr>
        <w:t xml:space="preserve"> </w:t>
      </w:r>
      <w:r w:rsidR="006065B2" w:rsidRPr="00141931">
        <w:rPr>
          <w:sz w:val="28"/>
          <w:szCs w:val="28"/>
          <w:lang w:val="uk-UA"/>
        </w:rPr>
        <w:t xml:space="preserve">та </w:t>
      </w:r>
      <w:r w:rsidRPr="00141931">
        <w:rPr>
          <w:sz w:val="28"/>
          <w:szCs w:val="28"/>
          <w:lang w:val="uk-UA"/>
        </w:rPr>
        <w:t>соціально-економічної вигоди, отриманої від такого використання</w:t>
      </w:r>
      <w:r w:rsidR="00A249C6" w:rsidRPr="00141931">
        <w:rPr>
          <w:sz w:val="28"/>
          <w:szCs w:val="28"/>
          <w:lang w:val="uk-UA"/>
        </w:rPr>
        <w:t xml:space="preserve"> (за наявності)</w:t>
      </w:r>
      <w:r w:rsidR="0065491E" w:rsidRPr="00EB58FD">
        <w:rPr>
          <w:sz w:val="28"/>
          <w:szCs w:val="28"/>
          <w:lang w:val="uk-UA"/>
        </w:rPr>
        <w:t>,</w:t>
      </w:r>
      <w:r w:rsidR="00292CC6" w:rsidRPr="00141931">
        <w:rPr>
          <w:sz w:val="28"/>
          <w:szCs w:val="28"/>
          <w:lang w:val="uk-UA"/>
        </w:rPr>
        <w:t xml:space="preserve"> </w:t>
      </w:r>
      <w:r w:rsidR="00292CC6" w:rsidRPr="0073316F">
        <w:rPr>
          <w:sz w:val="28"/>
          <w:szCs w:val="28"/>
          <w:lang w:val="uk-UA"/>
        </w:rPr>
        <w:t xml:space="preserve">і </w:t>
      </w:r>
      <w:r w:rsidR="00292CC6" w:rsidRPr="0073316F">
        <w:rPr>
          <w:bCs/>
          <w:sz w:val="28"/>
          <w:szCs w:val="28"/>
          <w:lang w:val="uk-UA"/>
        </w:rPr>
        <w:t xml:space="preserve">товари, з якими зазвичай пов’язані </w:t>
      </w:r>
      <w:proofErr w:type="spellStart"/>
      <w:r w:rsidR="00625816" w:rsidRPr="00C97477">
        <w:rPr>
          <w:bCs/>
          <w:sz w:val="28"/>
          <w:szCs w:val="28"/>
          <w:lang w:val="uk-UA"/>
        </w:rPr>
        <w:t>інвазивні</w:t>
      </w:r>
      <w:proofErr w:type="spellEnd"/>
      <w:r w:rsidR="00625816" w:rsidRPr="00C97477">
        <w:rPr>
          <w:bCs/>
          <w:sz w:val="28"/>
          <w:szCs w:val="28"/>
          <w:lang w:val="uk-UA"/>
        </w:rPr>
        <w:t xml:space="preserve"> (</w:t>
      </w:r>
      <w:r w:rsidR="00292CC6" w:rsidRPr="00C97477">
        <w:rPr>
          <w:bCs/>
          <w:sz w:val="28"/>
          <w:szCs w:val="28"/>
          <w:lang w:val="uk-UA"/>
        </w:rPr>
        <w:t>інвазійні</w:t>
      </w:r>
      <w:r w:rsidR="00625816" w:rsidRPr="00C97477">
        <w:rPr>
          <w:bCs/>
          <w:sz w:val="28"/>
          <w:szCs w:val="28"/>
          <w:lang w:val="uk-UA"/>
        </w:rPr>
        <w:t>)</w:t>
      </w:r>
      <w:r w:rsidR="00292CC6" w:rsidRPr="0073316F">
        <w:rPr>
          <w:bCs/>
          <w:sz w:val="28"/>
          <w:szCs w:val="28"/>
          <w:lang w:val="uk-UA"/>
        </w:rPr>
        <w:t xml:space="preserve"> чужорідні види, із зазначенням категорій або кодів товарів,</w:t>
      </w:r>
      <w:r w:rsidR="00141931" w:rsidRPr="0073316F">
        <w:rPr>
          <w:bCs/>
          <w:sz w:val="28"/>
          <w:szCs w:val="28"/>
          <w:lang w:val="uk-UA"/>
        </w:rPr>
        <w:t xml:space="preserve"> до яких рекомендується застосовувати заходи з </w:t>
      </w:r>
      <w:r w:rsidR="00292CC6" w:rsidRPr="0073316F">
        <w:rPr>
          <w:bCs/>
          <w:sz w:val="28"/>
          <w:szCs w:val="28"/>
          <w:lang w:val="uk-UA"/>
        </w:rPr>
        <w:t>контролю</w:t>
      </w:r>
      <w:r w:rsidR="00141931" w:rsidRPr="0073316F">
        <w:rPr>
          <w:bCs/>
          <w:sz w:val="28"/>
          <w:szCs w:val="28"/>
          <w:lang w:val="uk-UA"/>
        </w:rPr>
        <w:t xml:space="preserve"> для запобігання проникненню виду на територію України та його </w:t>
      </w:r>
      <w:r w:rsidR="00F42A3F" w:rsidRPr="00F42A3F">
        <w:rPr>
          <w:bCs/>
          <w:sz w:val="28"/>
          <w:szCs w:val="28"/>
          <w:lang w:val="uk-UA"/>
        </w:rPr>
        <w:t>поширенн</w:t>
      </w:r>
      <w:r w:rsidR="00F42A3F" w:rsidRPr="00F329D0">
        <w:rPr>
          <w:bCs/>
          <w:sz w:val="28"/>
          <w:szCs w:val="28"/>
          <w:lang w:val="uk-UA"/>
        </w:rPr>
        <w:t>ю</w:t>
      </w:r>
      <w:r w:rsidRPr="0073316F">
        <w:rPr>
          <w:bCs/>
          <w:sz w:val="28"/>
          <w:szCs w:val="28"/>
          <w:lang w:val="uk-UA"/>
        </w:rPr>
        <w:t>;</w:t>
      </w:r>
    </w:p>
    <w:p w14:paraId="5D2F24C7" w14:textId="7E9998C4" w:rsidR="006C2A5C" w:rsidRPr="00141931" w:rsidRDefault="00EF57D3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короткий опис та </w:t>
      </w:r>
      <w:r w:rsidR="00D67B46" w:rsidRPr="00141931">
        <w:rPr>
          <w:sz w:val="28"/>
          <w:szCs w:val="28"/>
          <w:lang w:val="uk-UA"/>
        </w:rPr>
        <w:t>результати оцінки</w:t>
      </w:r>
      <w:r w:rsidRPr="00141931">
        <w:rPr>
          <w:sz w:val="28"/>
          <w:szCs w:val="28"/>
          <w:lang w:val="uk-UA"/>
        </w:rPr>
        <w:t xml:space="preserve"> </w:t>
      </w:r>
      <w:r w:rsidR="00D67B46" w:rsidRPr="00141931">
        <w:rPr>
          <w:sz w:val="28"/>
          <w:szCs w:val="28"/>
          <w:lang w:val="uk-UA"/>
        </w:rPr>
        <w:t xml:space="preserve">наявного або </w:t>
      </w:r>
      <w:r w:rsidRPr="00141931">
        <w:rPr>
          <w:sz w:val="28"/>
          <w:szCs w:val="28"/>
          <w:lang w:val="uk-UA"/>
        </w:rPr>
        <w:t>по</w:t>
      </w:r>
      <w:r w:rsidR="000A4F93" w:rsidRPr="00141931">
        <w:rPr>
          <w:sz w:val="28"/>
          <w:szCs w:val="28"/>
          <w:lang w:val="uk-UA"/>
        </w:rPr>
        <w:t>тенційного</w:t>
      </w:r>
      <w:r w:rsidR="00C84371" w:rsidRPr="00141931">
        <w:rPr>
          <w:sz w:val="28"/>
          <w:szCs w:val="28"/>
          <w:lang w:val="uk-UA"/>
        </w:rPr>
        <w:t xml:space="preserve"> негативного</w:t>
      </w:r>
      <w:r w:rsidR="000A4F93" w:rsidRPr="00141931">
        <w:rPr>
          <w:sz w:val="28"/>
          <w:szCs w:val="28"/>
          <w:lang w:val="uk-UA"/>
        </w:rPr>
        <w:t xml:space="preserve"> впливу</w:t>
      </w:r>
      <w:r w:rsidR="00D67B46" w:rsidRPr="00141931">
        <w:rPr>
          <w:sz w:val="28"/>
          <w:szCs w:val="28"/>
          <w:lang w:val="uk-UA"/>
        </w:rPr>
        <w:t xml:space="preserve"> (ризиків)</w:t>
      </w:r>
      <w:r w:rsidR="000A4F93" w:rsidRPr="00141931">
        <w:rPr>
          <w:sz w:val="28"/>
          <w:szCs w:val="28"/>
          <w:lang w:val="uk-UA"/>
        </w:rPr>
        <w:t xml:space="preserve"> </w:t>
      </w:r>
      <w:r w:rsidR="00D67B46" w:rsidRPr="00141931">
        <w:rPr>
          <w:sz w:val="28"/>
          <w:szCs w:val="28"/>
          <w:lang w:val="uk-UA"/>
        </w:rPr>
        <w:t>чужорідн</w:t>
      </w:r>
      <w:r w:rsidR="00DB34E9" w:rsidRPr="00141931">
        <w:rPr>
          <w:sz w:val="28"/>
          <w:szCs w:val="28"/>
          <w:lang w:val="uk-UA"/>
        </w:rPr>
        <w:t>ого</w:t>
      </w:r>
      <w:r w:rsidR="00D67B46" w:rsidRPr="00141931">
        <w:rPr>
          <w:sz w:val="28"/>
          <w:szCs w:val="28"/>
          <w:lang w:val="uk-UA"/>
        </w:rPr>
        <w:t xml:space="preserve"> </w:t>
      </w:r>
      <w:r w:rsidR="000A4F93" w:rsidRPr="00141931">
        <w:rPr>
          <w:sz w:val="28"/>
          <w:szCs w:val="28"/>
          <w:lang w:val="uk-UA"/>
        </w:rPr>
        <w:t>вид</w:t>
      </w:r>
      <w:r w:rsidR="00DB34E9" w:rsidRPr="00141931">
        <w:rPr>
          <w:sz w:val="28"/>
          <w:szCs w:val="28"/>
          <w:lang w:val="uk-UA"/>
        </w:rPr>
        <w:t>у</w:t>
      </w:r>
      <w:r w:rsidRPr="00141931">
        <w:rPr>
          <w:sz w:val="28"/>
          <w:szCs w:val="28"/>
          <w:lang w:val="uk-UA"/>
        </w:rPr>
        <w:t xml:space="preserve"> на </w:t>
      </w:r>
      <w:r w:rsidR="000A4F93" w:rsidRPr="00141931">
        <w:rPr>
          <w:sz w:val="28"/>
          <w:szCs w:val="28"/>
          <w:lang w:val="uk-UA"/>
        </w:rPr>
        <w:t xml:space="preserve">місцеві </w:t>
      </w:r>
      <w:r w:rsidR="00284D39" w:rsidRPr="00141931">
        <w:rPr>
          <w:sz w:val="28"/>
          <w:szCs w:val="28"/>
          <w:lang w:val="uk-UA"/>
        </w:rPr>
        <w:t xml:space="preserve">(автохтонні, аборигенні) </w:t>
      </w:r>
      <w:r w:rsidR="007E5547" w:rsidRPr="00141931">
        <w:rPr>
          <w:sz w:val="28"/>
          <w:szCs w:val="28"/>
          <w:lang w:val="uk-UA"/>
        </w:rPr>
        <w:t>види та/або</w:t>
      </w:r>
      <w:r w:rsidR="000A4F93" w:rsidRPr="00141931">
        <w:rPr>
          <w:sz w:val="28"/>
          <w:szCs w:val="28"/>
          <w:lang w:val="uk-UA"/>
        </w:rPr>
        <w:t xml:space="preserve"> </w:t>
      </w:r>
      <w:r w:rsidRPr="00141931">
        <w:rPr>
          <w:sz w:val="28"/>
          <w:szCs w:val="28"/>
          <w:lang w:val="uk-UA"/>
        </w:rPr>
        <w:t>біорізноманіття</w:t>
      </w:r>
      <w:r w:rsidR="007E5547" w:rsidRPr="00141931">
        <w:rPr>
          <w:sz w:val="28"/>
          <w:szCs w:val="28"/>
          <w:lang w:val="uk-UA"/>
        </w:rPr>
        <w:t xml:space="preserve">, </w:t>
      </w:r>
      <w:proofErr w:type="spellStart"/>
      <w:r w:rsidRPr="00141931">
        <w:rPr>
          <w:sz w:val="28"/>
          <w:szCs w:val="28"/>
          <w:lang w:val="uk-UA"/>
        </w:rPr>
        <w:t>екосисте</w:t>
      </w:r>
      <w:r w:rsidR="009C551C" w:rsidRPr="00141931">
        <w:rPr>
          <w:sz w:val="28"/>
          <w:szCs w:val="28"/>
          <w:lang w:val="uk-UA"/>
        </w:rPr>
        <w:t>мні</w:t>
      </w:r>
      <w:proofErr w:type="spellEnd"/>
      <w:r w:rsidR="009C551C" w:rsidRPr="00141931">
        <w:rPr>
          <w:sz w:val="28"/>
          <w:szCs w:val="28"/>
          <w:lang w:val="uk-UA"/>
        </w:rPr>
        <w:t xml:space="preserve"> послуги</w:t>
      </w:r>
      <w:r w:rsidR="007E5547" w:rsidRPr="00141931">
        <w:rPr>
          <w:sz w:val="28"/>
          <w:szCs w:val="28"/>
          <w:lang w:val="uk-UA"/>
        </w:rPr>
        <w:t>,</w:t>
      </w:r>
      <w:r w:rsidR="008F0C89" w:rsidRPr="00141931">
        <w:rPr>
          <w:sz w:val="28"/>
          <w:szCs w:val="28"/>
          <w:lang w:val="uk-UA"/>
        </w:rPr>
        <w:t xml:space="preserve"> </w:t>
      </w:r>
      <w:r w:rsidR="003F7792" w:rsidRPr="00D9418E">
        <w:rPr>
          <w:sz w:val="28"/>
          <w:szCs w:val="28"/>
          <w:lang w:val="uk-UA"/>
        </w:rPr>
        <w:t>економіку</w:t>
      </w:r>
      <w:r w:rsidR="001E10FE" w:rsidRPr="00D9418E">
        <w:rPr>
          <w:sz w:val="28"/>
          <w:szCs w:val="28"/>
          <w:lang w:val="uk-UA"/>
        </w:rPr>
        <w:t>, навколишнє природне середовище</w:t>
      </w:r>
      <w:r w:rsidR="003F7792" w:rsidRPr="00D9418E">
        <w:rPr>
          <w:sz w:val="28"/>
          <w:szCs w:val="28"/>
          <w:lang w:val="uk-UA"/>
        </w:rPr>
        <w:t xml:space="preserve"> чи</w:t>
      </w:r>
      <w:r w:rsidR="00B657DA" w:rsidRPr="00D9418E">
        <w:rPr>
          <w:sz w:val="28"/>
          <w:szCs w:val="28"/>
          <w:lang w:val="uk-UA"/>
        </w:rPr>
        <w:t xml:space="preserve"> здоров’я людини</w:t>
      </w:r>
      <w:r w:rsidR="00F852D7" w:rsidRPr="00141931">
        <w:rPr>
          <w:sz w:val="28"/>
          <w:szCs w:val="28"/>
          <w:lang w:val="uk-UA"/>
        </w:rPr>
        <w:t xml:space="preserve"> з за</w:t>
      </w:r>
      <w:r w:rsidR="0047233C">
        <w:rPr>
          <w:sz w:val="28"/>
          <w:szCs w:val="28"/>
          <w:lang w:val="uk-UA"/>
        </w:rPr>
        <w:t>з</w:t>
      </w:r>
      <w:r w:rsidR="003108DF">
        <w:rPr>
          <w:sz w:val="28"/>
          <w:szCs w:val="28"/>
          <w:lang w:val="uk-UA"/>
        </w:rPr>
        <w:t>наченням ступен</w:t>
      </w:r>
      <w:r w:rsidR="003108DF" w:rsidRPr="0090568B">
        <w:rPr>
          <w:sz w:val="28"/>
          <w:szCs w:val="28"/>
          <w:lang w:val="uk-UA"/>
        </w:rPr>
        <w:t>я</w:t>
      </w:r>
      <w:r w:rsidR="00F852D7" w:rsidRPr="00141931">
        <w:rPr>
          <w:sz w:val="28"/>
          <w:szCs w:val="28"/>
          <w:lang w:val="uk-UA"/>
        </w:rPr>
        <w:t xml:space="preserve"> негативного впливу виду. Р</w:t>
      </w:r>
      <w:r w:rsidR="00587977" w:rsidRPr="00141931">
        <w:rPr>
          <w:sz w:val="28"/>
          <w:szCs w:val="28"/>
          <w:lang w:val="uk-UA"/>
        </w:rPr>
        <w:t>анжування, класифікаці</w:t>
      </w:r>
      <w:r w:rsidR="00F852D7" w:rsidRPr="00141931">
        <w:rPr>
          <w:sz w:val="28"/>
          <w:szCs w:val="28"/>
          <w:lang w:val="uk-UA"/>
        </w:rPr>
        <w:t>я</w:t>
      </w:r>
      <w:r w:rsidR="00587977" w:rsidRPr="00141931">
        <w:rPr>
          <w:sz w:val="28"/>
          <w:szCs w:val="28"/>
          <w:lang w:val="uk-UA"/>
        </w:rPr>
        <w:t xml:space="preserve"> чи категоризаці</w:t>
      </w:r>
      <w:r w:rsidR="00F852D7" w:rsidRPr="00141931">
        <w:rPr>
          <w:sz w:val="28"/>
          <w:szCs w:val="28"/>
          <w:lang w:val="uk-UA"/>
        </w:rPr>
        <w:t>я</w:t>
      </w:r>
      <w:r w:rsidR="00587977" w:rsidRPr="00141931">
        <w:rPr>
          <w:sz w:val="28"/>
          <w:szCs w:val="28"/>
          <w:lang w:val="uk-UA"/>
        </w:rPr>
        <w:t xml:space="preserve"> вид</w:t>
      </w:r>
      <w:r w:rsidR="00DB34E9" w:rsidRPr="00141931">
        <w:rPr>
          <w:sz w:val="28"/>
          <w:szCs w:val="28"/>
          <w:lang w:val="uk-UA"/>
        </w:rPr>
        <w:t>у</w:t>
      </w:r>
      <w:r w:rsidR="0089374F" w:rsidRPr="00141931">
        <w:rPr>
          <w:sz w:val="28"/>
          <w:szCs w:val="28"/>
          <w:lang w:val="uk-UA"/>
        </w:rPr>
        <w:t xml:space="preserve"> або </w:t>
      </w:r>
      <w:r w:rsidR="00DB34E9" w:rsidRPr="00141931">
        <w:rPr>
          <w:sz w:val="28"/>
          <w:szCs w:val="28"/>
          <w:lang w:val="uk-UA"/>
        </w:rPr>
        <w:t>його</w:t>
      </w:r>
      <w:r w:rsidR="0089374F" w:rsidRPr="00141931">
        <w:rPr>
          <w:sz w:val="28"/>
          <w:szCs w:val="28"/>
          <w:lang w:val="uk-UA"/>
        </w:rPr>
        <w:t xml:space="preserve"> впливу (ризиків)</w:t>
      </w:r>
      <w:r w:rsidR="00587977" w:rsidRPr="00141931">
        <w:rPr>
          <w:sz w:val="28"/>
          <w:szCs w:val="28"/>
          <w:lang w:val="uk-UA"/>
        </w:rPr>
        <w:t xml:space="preserve">, </w:t>
      </w:r>
      <w:r w:rsidR="00F852D7" w:rsidRPr="00141931">
        <w:rPr>
          <w:sz w:val="28"/>
          <w:szCs w:val="28"/>
          <w:lang w:val="uk-UA"/>
        </w:rPr>
        <w:t xml:space="preserve">здійснені </w:t>
      </w:r>
      <w:r w:rsidR="00587977" w:rsidRPr="00141931">
        <w:rPr>
          <w:sz w:val="28"/>
          <w:szCs w:val="28"/>
          <w:lang w:val="uk-UA"/>
        </w:rPr>
        <w:t xml:space="preserve">відповідно до використаного </w:t>
      </w:r>
      <w:r w:rsidR="008A056E" w:rsidRPr="00141931">
        <w:rPr>
          <w:sz w:val="28"/>
          <w:szCs w:val="28"/>
          <w:lang w:val="uk-UA"/>
        </w:rPr>
        <w:t xml:space="preserve">підходу, </w:t>
      </w:r>
      <w:r w:rsidR="00587977" w:rsidRPr="00141931">
        <w:rPr>
          <w:sz w:val="28"/>
          <w:szCs w:val="28"/>
          <w:lang w:val="uk-UA"/>
        </w:rPr>
        <w:t>методу</w:t>
      </w:r>
      <w:r w:rsidR="008A056E" w:rsidRPr="00141931">
        <w:rPr>
          <w:sz w:val="28"/>
          <w:szCs w:val="28"/>
          <w:lang w:val="uk-UA"/>
        </w:rPr>
        <w:t xml:space="preserve"> або протоколу</w:t>
      </w:r>
      <w:r w:rsidR="00587977" w:rsidRPr="00141931">
        <w:rPr>
          <w:sz w:val="28"/>
          <w:szCs w:val="28"/>
          <w:lang w:val="uk-UA"/>
        </w:rPr>
        <w:t xml:space="preserve"> оцінки</w:t>
      </w:r>
      <w:r w:rsidR="00D564BC">
        <w:rPr>
          <w:sz w:val="28"/>
          <w:szCs w:val="28"/>
          <w:lang w:val="uk-UA"/>
        </w:rPr>
        <w:t>,</w:t>
      </w:r>
      <w:r w:rsidR="00F852D7" w:rsidRPr="00141931">
        <w:rPr>
          <w:sz w:val="28"/>
          <w:szCs w:val="28"/>
          <w:lang w:val="uk-UA"/>
        </w:rPr>
        <w:t xml:space="preserve"> </w:t>
      </w:r>
      <w:r w:rsidR="0029124D" w:rsidRPr="00141931">
        <w:rPr>
          <w:sz w:val="28"/>
          <w:szCs w:val="28"/>
          <w:lang w:val="uk-UA"/>
        </w:rPr>
        <w:t xml:space="preserve">шляхом аналізу найбільшої </w:t>
      </w:r>
      <w:r w:rsidR="0029124D" w:rsidRPr="00CB2259">
        <w:rPr>
          <w:sz w:val="28"/>
          <w:szCs w:val="28"/>
          <w:lang w:val="uk-UA"/>
        </w:rPr>
        <w:t>відповідності</w:t>
      </w:r>
      <w:r w:rsidR="0029124D" w:rsidRPr="00141931">
        <w:rPr>
          <w:sz w:val="28"/>
          <w:szCs w:val="28"/>
          <w:lang w:val="uk-UA"/>
        </w:rPr>
        <w:t xml:space="preserve"> </w:t>
      </w:r>
      <w:r w:rsidR="00F852D7" w:rsidRPr="00141931">
        <w:rPr>
          <w:sz w:val="28"/>
          <w:szCs w:val="28"/>
          <w:lang w:val="uk-UA"/>
        </w:rPr>
        <w:t xml:space="preserve">трансформуються в </w:t>
      </w:r>
      <w:r w:rsidR="00F852D7" w:rsidRPr="00BD356A">
        <w:rPr>
          <w:sz w:val="28"/>
          <w:szCs w:val="28"/>
          <w:lang w:val="uk-UA"/>
        </w:rPr>
        <w:t xml:space="preserve">ступені: потенційний </w:t>
      </w:r>
      <w:r w:rsidR="0029124D" w:rsidRPr="00BD356A">
        <w:rPr>
          <w:sz w:val="28"/>
          <w:szCs w:val="28"/>
          <w:lang w:val="uk-UA"/>
        </w:rPr>
        <w:t>(</w:t>
      </w:r>
      <w:r w:rsidR="00F852D7" w:rsidRPr="00BD356A">
        <w:rPr>
          <w:sz w:val="28"/>
          <w:szCs w:val="28"/>
          <w:lang w:val="uk-UA"/>
        </w:rPr>
        <w:t>мінімальни</w:t>
      </w:r>
      <w:r w:rsidR="004E1779" w:rsidRPr="00BD356A">
        <w:rPr>
          <w:sz w:val="28"/>
          <w:szCs w:val="28"/>
          <w:lang w:val="uk-UA"/>
        </w:rPr>
        <w:t>й</w:t>
      </w:r>
      <w:r w:rsidR="0029124D" w:rsidRPr="00BD356A">
        <w:rPr>
          <w:sz w:val="28"/>
          <w:szCs w:val="28"/>
          <w:lang w:val="uk-UA"/>
        </w:rPr>
        <w:t>)</w:t>
      </w:r>
      <w:r w:rsidR="004E1779" w:rsidRPr="00BD356A">
        <w:rPr>
          <w:sz w:val="28"/>
          <w:szCs w:val="28"/>
          <w:lang w:val="uk-UA"/>
        </w:rPr>
        <w:t xml:space="preserve">, </w:t>
      </w:r>
      <w:r w:rsidR="00DF013F" w:rsidRPr="00BD356A">
        <w:rPr>
          <w:sz w:val="28"/>
          <w:szCs w:val="28"/>
          <w:lang w:val="uk-UA"/>
        </w:rPr>
        <w:t xml:space="preserve">помірний </w:t>
      </w:r>
      <w:r w:rsidR="0029124D" w:rsidRPr="00BD356A">
        <w:rPr>
          <w:sz w:val="28"/>
          <w:szCs w:val="28"/>
          <w:lang w:val="uk-UA"/>
        </w:rPr>
        <w:t>(</w:t>
      </w:r>
      <w:r w:rsidR="00DF013F" w:rsidRPr="00BD356A">
        <w:rPr>
          <w:sz w:val="28"/>
          <w:szCs w:val="28"/>
          <w:lang w:val="uk-UA"/>
        </w:rPr>
        <w:t>незначний</w:t>
      </w:r>
      <w:r w:rsidR="0029124D" w:rsidRPr="00BD356A">
        <w:rPr>
          <w:sz w:val="28"/>
          <w:szCs w:val="28"/>
          <w:lang w:val="uk-UA"/>
        </w:rPr>
        <w:t>)</w:t>
      </w:r>
      <w:r w:rsidR="00F852D7" w:rsidRPr="00BD356A">
        <w:rPr>
          <w:sz w:val="28"/>
          <w:szCs w:val="28"/>
          <w:lang w:val="uk-UA"/>
        </w:rPr>
        <w:t xml:space="preserve">, значний, </w:t>
      </w:r>
      <w:r w:rsidR="001E10FE" w:rsidRPr="00BD356A">
        <w:rPr>
          <w:sz w:val="28"/>
          <w:szCs w:val="28"/>
          <w:lang w:val="uk-UA"/>
        </w:rPr>
        <w:t xml:space="preserve">масштабний </w:t>
      </w:r>
      <w:r w:rsidR="00F852D7" w:rsidRPr="00BD356A">
        <w:rPr>
          <w:sz w:val="28"/>
          <w:szCs w:val="28"/>
          <w:lang w:val="uk-UA"/>
        </w:rPr>
        <w:t>(</w:t>
      </w:r>
      <w:r w:rsidR="001E10FE" w:rsidRPr="00BD356A">
        <w:rPr>
          <w:sz w:val="28"/>
          <w:szCs w:val="28"/>
          <w:lang w:val="uk-UA"/>
        </w:rPr>
        <w:t>небезпечний</w:t>
      </w:r>
      <w:r w:rsidR="0095271D">
        <w:rPr>
          <w:sz w:val="28"/>
          <w:szCs w:val="28"/>
          <w:lang w:val="uk-UA"/>
        </w:rPr>
        <w:t>);</w:t>
      </w:r>
      <w:r w:rsidR="00F852D7" w:rsidRPr="00141931">
        <w:rPr>
          <w:sz w:val="28"/>
          <w:szCs w:val="28"/>
          <w:lang w:val="uk-UA"/>
        </w:rPr>
        <w:t xml:space="preserve"> </w:t>
      </w:r>
    </w:p>
    <w:p w14:paraId="5D2F24C8" w14:textId="77777777" w:rsidR="006C2A5C" w:rsidRPr="00141931" w:rsidRDefault="00EF57D3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висново</w:t>
      </w:r>
      <w:r w:rsidR="000A4F93" w:rsidRPr="00141931">
        <w:rPr>
          <w:sz w:val="28"/>
          <w:szCs w:val="28"/>
          <w:lang w:val="uk-UA"/>
        </w:rPr>
        <w:t>к щодо відповідності вид</w:t>
      </w:r>
      <w:r w:rsidR="00DB34E9" w:rsidRPr="00141931">
        <w:rPr>
          <w:sz w:val="28"/>
          <w:szCs w:val="28"/>
          <w:lang w:val="uk-UA"/>
        </w:rPr>
        <w:t>у</w:t>
      </w:r>
      <w:r w:rsidRPr="00141931">
        <w:rPr>
          <w:sz w:val="28"/>
          <w:szCs w:val="28"/>
          <w:lang w:val="uk-UA"/>
        </w:rPr>
        <w:t xml:space="preserve"> критеріям</w:t>
      </w:r>
      <w:r w:rsidR="00CE1A47" w:rsidRPr="00141931">
        <w:rPr>
          <w:sz w:val="28"/>
          <w:szCs w:val="28"/>
          <w:lang w:val="uk-UA"/>
        </w:rPr>
        <w:t xml:space="preserve">, наведеним у </w:t>
      </w:r>
      <w:r w:rsidR="00BF3D7D">
        <w:rPr>
          <w:sz w:val="28"/>
          <w:szCs w:val="28"/>
          <w:lang w:val="uk-UA"/>
        </w:rPr>
        <w:t>пункті 7</w:t>
      </w:r>
      <w:r w:rsidR="00CE1A47" w:rsidRPr="00141931">
        <w:rPr>
          <w:sz w:val="28"/>
          <w:szCs w:val="28"/>
          <w:lang w:val="uk-UA"/>
        </w:rPr>
        <w:t xml:space="preserve"> цього Порядку</w:t>
      </w:r>
      <w:r w:rsidR="00CD2D49" w:rsidRPr="00141931">
        <w:rPr>
          <w:sz w:val="28"/>
          <w:szCs w:val="28"/>
          <w:lang w:val="uk-UA"/>
        </w:rPr>
        <w:t xml:space="preserve"> та необхідності включення виду до Переліку</w:t>
      </w:r>
      <w:r w:rsidR="003919F7" w:rsidRPr="00141931">
        <w:rPr>
          <w:sz w:val="28"/>
          <w:szCs w:val="28"/>
          <w:lang w:val="uk-UA"/>
        </w:rPr>
        <w:t>;</w:t>
      </w:r>
    </w:p>
    <w:p w14:paraId="5D2F24C9" w14:textId="0A9F1C93" w:rsidR="006C2A5C" w:rsidRPr="00141931" w:rsidRDefault="005B3604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додатки до пропозицій</w:t>
      </w:r>
      <w:r w:rsidR="00AF5122" w:rsidRPr="00141931">
        <w:rPr>
          <w:sz w:val="28"/>
          <w:szCs w:val="28"/>
          <w:lang w:val="uk-UA"/>
        </w:rPr>
        <w:t xml:space="preserve"> </w:t>
      </w:r>
      <w:r w:rsidR="00D44D62">
        <w:rPr>
          <w:sz w:val="28"/>
          <w:szCs w:val="28"/>
          <w:lang w:val="uk-UA"/>
        </w:rPr>
        <w:t xml:space="preserve">щодо включення виду </w:t>
      </w:r>
      <w:r w:rsidR="00EF57D3" w:rsidRPr="00141931">
        <w:rPr>
          <w:sz w:val="28"/>
          <w:szCs w:val="28"/>
          <w:lang w:val="uk-UA"/>
        </w:rPr>
        <w:t>до Переліку</w:t>
      </w:r>
      <w:r w:rsidR="003919F7" w:rsidRPr="00141931">
        <w:rPr>
          <w:sz w:val="28"/>
          <w:szCs w:val="28"/>
          <w:lang w:val="uk-UA"/>
        </w:rPr>
        <w:t xml:space="preserve">, в яких наводиться </w:t>
      </w:r>
      <w:r w:rsidR="00EF57D3" w:rsidRPr="00141931">
        <w:rPr>
          <w:sz w:val="28"/>
          <w:szCs w:val="28"/>
          <w:lang w:val="uk-UA"/>
        </w:rPr>
        <w:t>повний текст оцінки, первинні дані, перелік використаних літературних джерел і авторів, залучених до проведення о</w:t>
      </w:r>
      <w:r w:rsidR="00BA2CE1" w:rsidRPr="00141931">
        <w:rPr>
          <w:sz w:val="28"/>
          <w:szCs w:val="28"/>
          <w:lang w:val="uk-UA"/>
        </w:rPr>
        <w:t>цінки та підготовки пропозиції</w:t>
      </w:r>
      <w:r w:rsidR="00D44D62">
        <w:rPr>
          <w:sz w:val="28"/>
          <w:szCs w:val="28"/>
          <w:lang w:val="uk-UA"/>
        </w:rPr>
        <w:t>.</w:t>
      </w:r>
    </w:p>
    <w:p w14:paraId="5D2F24CA" w14:textId="054A4CD9" w:rsidR="00487A79" w:rsidRPr="00141931" w:rsidRDefault="0037377E" w:rsidP="0014193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87A79" w:rsidRPr="00141931">
        <w:rPr>
          <w:sz w:val="28"/>
          <w:szCs w:val="28"/>
          <w:lang w:val="uk-UA"/>
        </w:rPr>
        <w:t xml:space="preserve">. Пропозиції </w:t>
      </w:r>
      <w:r w:rsidR="00C10C5A">
        <w:rPr>
          <w:sz w:val="28"/>
          <w:szCs w:val="28"/>
          <w:lang w:val="uk-UA"/>
        </w:rPr>
        <w:t xml:space="preserve">щодо включення чужорідного виду </w:t>
      </w:r>
      <w:r w:rsidR="00487A79" w:rsidRPr="00141931">
        <w:rPr>
          <w:sz w:val="28"/>
          <w:szCs w:val="28"/>
          <w:lang w:val="uk-UA"/>
        </w:rPr>
        <w:t xml:space="preserve">до Переліку повинні чітко доводити відповідність виду наступним </w:t>
      </w:r>
      <w:r w:rsidR="00487A79" w:rsidRPr="00732320">
        <w:rPr>
          <w:sz w:val="28"/>
          <w:szCs w:val="28"/>
          <w:lang w:val="uk-UA"/>
        </w:rPr>
        <w:t>критеріям</w:t>
      </w:r>
      <w:r w:rsidR="00487A79" w:rsidRPr="00141931">
        <w:rPr>
          <w:sz w:val="28"/>
          <w:szCs w:val="28"/>
          <w:lang w:val="uk-UA"/>
        </w:rPr>
        <w:t>:</w:t>
      </w:r>
    </w:p>
    <w:p w14:paraId="5D2F24CB" w14:textId="40A92CF3" w:rsidR="00487A79" w:rsidRPr="00141931" w:rsidRDefault="00000F78" w:rsidP="00141931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1) </w:t>
      </w:r>
      <w:r w:rsidR="00487A79" w:rsidRPr="00141931">
        <w:rPr>
          <w:sz w:val="28"/>
          <w:szCs w:val="28"/>
          <w:lang w:val="uk-UA"/>
        </w:rPr>
        <w:t>походить з біогеографічних одиниць</w:t>
      </w:r>
      <w:r w:rsidR="008400DF">
        <w:rPr>
          <w:sz w:val="28"/>
          <w:szCs w:val="28"/>
          <w:lang w:val="uk-UA"/>
        </w:rPr>
        <w:t xml:space="preserve">, розташованих за межами України </w:t>
      </w:r>
      <w:r w:rsidR="00487A79" w:rsidRPr="00141931">
        <w:rPr>
          <w:sz w:val="28"/>
          <w:szCs w:val="28"/>
          <w:lang w:val="uk-UA"/>
        </w:rPr>
        <w:t>та не є місцеви</w:t>
      </w:r>
      <w:r w:rsidRPr="00141931">
        <w:rPr>
          <w:sz w:val="28"/>
          <w:szCs w:val="28"/>
          <w:lang w:val="uk-UA"/>
        </w:rPr>
        <w:t>м</w:t>
      </w:r>
      <w:r w:rsidR="00487A79" w:rsidRPr="00141931">
        <w:rPr>
          <w:sz w:val="28"/>
          <w:szCs w:val="28"/>
          <w:lang w:val="uk-UA"/>
        </w:rPr>
        <w:t xml:space="preserve"> (автохтонним, аборигенним) </w:t>
      </w:r>
      <w:r w:rsidRPr="00141931">
        <w:rPr>
          <w:sz w:val="28"/>
          <w:szCs w:val="28"/>
          <w:lang w:val="uk-UA"/>
        </w:rPr>
        <w:t xml:space="preserve">видом </w:t>
      </w:r>
      <w:r w:rsidR="00487A79" w:rsidRPr="00141931">
        <w:rPr>
          <w:sz w:val="28"/>
          <w:szCs w:val="28"/>
          <w:lang w:val="uk-UA"/>
        </w:rPr>
        <w:t>для України;</w:t>
      </w:r>
    </w:p>
    <w:p w14:paraId="5D2F24CC" w14:textId="77777777" w:rsidR="00487A79" w:rsidRPr="00141931" w:rsidRDefault="00000F78" w:rsidP="00141931">
      <w:pPr>
        <w:ind w:firstLine="567"/>
        <w:jc w:val="both"/>
        <w:rPr>
          <w:sz w:val="28"/>
          <w:szCs w:val="28"/>
          <w:lang w:val="uk-UA"/>
        </w:rPr>
      </w:pPr>
      <w:bookmarkStart w:id="0" w:name="n91"/>
      <w:bookmarkEnd w:id="0"/>
      <w:r w:rsidRPr="00141931">
        <w:rPr>
          <w:sz w:val="28"/>
          <w:szCs w:val="28"/>
          <w:lang w:val="uk-UA"/>
        </w:rPr>
        <w:t xml:space="preserve">2) </w:t>
      </w:r>
      <w:r w:rsidR="00487A79" w:rsidRPr="00141931">
        <w:rPr>
          <w:sz w:val="28"/>
          <w:szCs w:val="28"/>
          <w:lang w:val="uk-UA"/>
        </w:rPr>
        <w:t xml:space="preserve">натуралізувався поза межами природного (первинного) ареалу внаслідок прямої або опосередкованої участі людини; </w:t>
      </w:r>
    </w:p>
    <w:p w14:paraId="5D2F24CD" w14:textId="5211D119" w:rsidR="00487A79" w:rsidRPr="00141931" w:rsidRDefault="00000F78" w:rsidP="00141931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3) </w:t>
      </w:r>
      <w:r w:rsidR="00487A79" w:rsidRPr="00141931">
        <w:rPr>
          <w:sz w:val="28"/>
          <w:szCs w:val="28"/>
          <w:lang w:val="uk-UA"/>
        </w:rPr>
        <w:t xml:space="preserve">активно розмножується та самостійно поширюється поза межами території, відведеної для </w:t>
      </w:r>
      <w:r w:rsidRPr="00141931">
        <w:rPr>
          <w:sz w:val="28"/>
          <w:szCs w:val="28"/>
          <w:lang w:val="uk-UA"/>
        </w:rPr>
        <w:t xml:space="preserve">експонування, </w:t>
      </w:r>
      <w:r w:rsidRPr="00E862E3">
        <w:rPr>
          <w:sz w:val="28"/>
          <w:szCs w:val="28"/>
          <w:lang w:val="uk-UA"/>
        </w:rPr>
        <w:t xml:space="preserve">утримання </w:t>
      </w:r>
      <w:r w:rsidR="00625816" w:rsidRPr="00E862E3">
        <w:rPr>
          <w:sz w:val="28"/>
          <w:szCs w:val="28"/>
          <w:shd w:val="clear" w:color="auto" w:fill="FFFFFF"/>
          <w:lang w:val="uk-UA"/>
        </w:rPr>
        <w:t>у напіввільних умовах чи</w:t>
      </w:r>
      <w:r w:rsidR="00625816" w:rsidRPr="00E862E3">
        <w:rPr>
          <w:sz w:val="28"/>
          <w:szCs w:val="28"/>
          <w:lang w:val="uk-UA"/>
        </w:rPr>
        <w:t xml:space="preserve"> </w:t>
      </w:r>
      <w:r w:rsidRPr="00141931">
        <w:rPr>
          <w:sz w:val="28"/>
          <w:szCs w:val="28"/>
          <w:lang w:val="uk-UA"/>
        </w:rPr>
        <w:t xml:space="preserve">в неволі, розведення, </w:t>
      </w:r>
      <w:r w:rsidR="00487A79" w:rsidRPr="00141931">
        <w:rPr>
          <w:sz w:val="28"/>
          <w:szCs w:val="28"/>
          <w:lang w:val="uk-UA"/>
        </w:rPr>
        <w:t>вирощування</w:t>
      </w:r>
      <w:r w:rsidRPr="00141931">
        <w:rPr>
          <w:sz w:val="28"/>
          <w:szCs w:val="28"/>
          <w:lang w:val="uk-UA"/>
        </w:rPr>
        <w:t>,</w:t>
      </w:r>
      <w:r w:rsidR="00487A79" w:rsidRPr="00141931">
        <w:rPr>
          <w:sz w:val="28"/>
          <w:szCs w:val="28"/>
          <w:lang w:val="uk-UA"/>
        </w:rPr>
        <w:t xml:space="preserve"> </w:t>
      </w:r>
      <w:r w:rsidRPr="00141931">
        <w:rPr>
          <w:sz w:val="28"/>
          <w:szCs w:val="28"/>
          <w:lang w:val="uk-UA"/>
        </w:rPr>
        <w:t xml:space="preserve">культивування </w:t>
      </w:r>
      <w:r w:rsidR="00487A79" w:rsidRPr="00141931">
        <w:rPr>
          <w:sz w:val="28"/>
          <w:szCs w:val="28"/>
          <w:lang w:val="uk-UA"/>
        </w:rPr>
        <w:t>цих видів</w:t>
      </w:r>
      <w:r w:rsidRPr="00141931">
        <w:rPr>
          <w:sz w:val="28"/>
          <w:szCs w:val="28"/>
          <w:lang w:val="uk-UA"/>
        </w:rPr>
        <w:t xml:space="preserve">, утворює вторинний </w:t>
      </w:r>
      <w:r w:rsidRPr="00EB58FD">
        <w:rPr>
          <w:sz w:val="28"/>
          <w:szCs w:val="28"/>
          <w:lang w:val="uk-UA"/>
        </w:rPr>
        <w:t>ареал</w:t>
      </w:r>
      <w:r w:rsidRPr="00141931">
        <w:rPr>
          <w:sz w:val="28"/>
          <w:szCs w:val="28"/>
          <w:lang w:val="uk-UA"/>
        </w:rPr>
        <w:t xml:space="preserve"> та життєздатну популяцію</w:t>
      </w:r>
      <w:r w:rsidR="00487A79" w:rsidRPr="00141931">
        <w:rPr>
          <w:sz w:val="28"/>
          <w:szCs w:val="28"/>
          <w:lang w:val="uk-UA"/>
        </w:rPr>
        <w:t>;</w:t>
      </w:r>
    </w:p>
    <w:p w14:paraId="5D2F24CE" w14:textId="77777777" w:rsidR="00000F78" w:rsidRPr="00141931" w:rsidRDefault="00000F78" w:rsidP="00487A79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4) </w:t>
      </w:r>
      <w:r w:rsidR="00487A79" w:rsidRPr="00141931">
        <w:rPr>
          <w:sz w:val="28"/>
          <w:szCs w:val="28"/>
          <w:lang w:val="uk-UA"/>
        </w:rPr>
        <w:t xml:space="preserve">потрапив </w:t>
      </w:r>
      <w:r w:rsidR="004E1779" w:rsidRPr="00141931">
        <w:rPr>
          <w:sz w:val="28"/>
          <w:szCs w:val="28"/>
          <w:lang w:val="uk-UA"/>
        </w:rPr>
        <w:t xml:space="preserve">або може потрапити </w:t>
      </w:r>
      <w:r w:rsidR="00487A79" w:rsidRPr="00141931">
        <w:rPr>
          <w:sz w:val="28"/>
          <w:szCs w:val="28"/>
          <w:lang w:val="uk-UA"/>
        </w:rPr>
        <w:t xml:space="preserve">на </w:t>
      </w:r>
      <w:r w:rsidR="00487A79" w:rsidRPr="00F97B77">
        <w:rPr>
          <w:sz w:val="28"/>
          <w:szCs w:val="28"/>
          <w:lang w:val="uk-UA"/>
        </w:rPr>
        <w:t>територію</w:t>
      </w:r>
      <w:r w:rsidRPr="00F97B77">
        <w:rPr>
          <w:sz w:val="28"/>
          <w:szCs w:val="28"/>
          <w:lang w:val="uk-UA"/>
        </w:rPr>
        <w:t>,</w:t>
      </w:r>
      <w:r w:rsidR="00487A79" w:rsidRPr="00F97B77">
        <w:rPr>
          <w:sz w:val="28"/>
          <w:szCs w:val="28"/>
          <w:lang w:val="uk-UA"/>
        </w:rPr>
        <w:t xml:space="preserve"> </w:t>
      </w:r>
      <w:r w:rsidR="004E1779" w:rsidRPr="00F97B77">
        <w:rPr>
          <w:sz w:val="28"/>
          <w:szCs w:val="28"/>
          <w:lang w:val="uk-UA"/>
        </w:rPr>
        <w:t>територіальне море</w:t>
      </w:r>
      <w:r w:rsidR="004E1779" w:rsidRPr="00141931">
        <w:rPr>
          <w:sz w:val="28"/>
          <w:szCs w:val="28"/>
          <w:lang w:val="uk-UA"/>
        </w:rPr>
        <w:t xml:space="preserve"> </w:t>
      </w:r>
      <w:r w:rsidR="00487A79" w:rsidRPr="00141931">
        <w:rPr>
          <w:sz w:val="28"/>
          <w:szCs w:val="28"/>
          <w:lang w:val="uk-UA"/>
        </w:rPr>
        <w:t xml:space="preserve">чи у виключну (морську) економічну зону України </w:t>
      </w:r>
      <w:r w:rsidR="008400DF">
        <w:rPr>
          <w:sz w:val="28"/>
          <w:szCs w:val="28"/>
          <w:lang w:val="uk-UA"/>
        </w:rPr>
        <w:t>в</w:t>
      </w:r>
      <w:r w:rsidRPr="00141931">
        <w:rPr>
          <w:sz w:val="28"/>
          <w:szCs w:val="28"/>
          <w:lang w:val="uk-UA"/>
        </w:rPr>
        <w:t>наслідок прямої чи опосередкованої участі людини чи природного розширення вторинного ареалу;</w:t>
      </w:r>
    </w:p>
    <w:p w14:paraId="5D2F24CF" w14:textId="689233A5" w:rsidR="00000F78" w:rsidRPr="00141931" w:rsidRDefault="00000F78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5</w:t>
      </w:r>
      <w:r w:rsidR="00487A79" w:rsidRPr="00141931">
        <w:rPr>
          <w:sz w:val="28"/>
          <w:szCs w:val="28"/>
          <w:lang w:val="uk-UA"/>
        </w:rPr>
        <w:t xml:space="preserve">) спричиняє </w:t>
      </w:r>
      <w:r w:rsidR="00084382">
        <w:rPr>
          <w:sz w:val="28"/>
          <w:szCs w:val="28"/>
          <w:lang w:val="uk-UA"/>
        </w:rPr>
        <w:t>різного ступен</w:t>
      </w:r>
      <w:r w:rsidR="00084382" w:rsidRPr="00AE61BA">
        <w:rPr>
          <w:sz w:val="28"/>
          <w:szCs w:val="28"/>
          <w:lang w:val="uk-UA"/>
        </w:rPr>
        <w:t>я</w:t>
      </w:r>
      <w:r w:rsidRPr="00141931">
        <w:rPr>
          <w:sz w:val="28"/>
          <w:szCs w:val="28"/>
          <w:lang w:val="uk-UA"/>
        </w:rPr>
        <w:t xml:space="preserve"> </w:t>
      </w:r>
      <w:r w:rsidR="00487A79" w:rsidRPr="00141931">
        <w:rPr>
          <w:sz w:val="28"/>
          <w:szCs w:val="28"/>
          <w:lang w:val="uk-UA"/>
        </w:rPr>
        <w:t xml:space="preserve">негативний вплив на місцеві (автохтонні, аборигенні) види та/або біорізноманіття, </w:t>
      </w:r>
      <w:proofErr w:type="spellStart"/>
      <w:r w:rsidR="00487A79" w:rsidRPr="00141931">
        <w:rPr>
          <w:sz w:val="28"/>
          <w:szCs w:val="28"/>
          <w:lang w:val="uk-UA"/>
        </w:rPr>
        <w:t>екосистемні</w:t>
      </w:r>
      <w:proofErr w:type="spellEnd"/>
      <w:r w:rsidR="00487A79" w:rsidRPr="00141931">
        <w:rPr>
          <w:sz w:val="28"/>
          <w:szCs w:val="28"/>
          <w:lang w:val="uk-UA"/>
        </w:rPr>
        <w:t xml:space="preserve"> послуги, </w:t>
      </w:r>
      <w:r w:rsidR="00487A79" w:rsidRPr="00031FA3">
        <w:rPr>
          <w:sz w:val="28"/>
          <w:szCs w:val="28"/>
          <w:lang w:val="uk-UA"/>
        </w:rPr>
        <w:t>економік</w:t>
      </w:r>
      <w:r w:rsidR="00487A79" w:rsidRPr="00141931">
        <w:rPr>
          <w:sz w:val="28"/>
          <w:szCs w:val="28"/>
          <w:lang w:val="uk-UA"/>
        </w:rPr>
        <w:t>у</w:t>
      </w:r>
      <w:r w:rsidR="00F2673A" w:rsidRPr="00141931">
        <w:rPr>
          <w:sz w:val="28"/>
          <w:szCs w:val="28"/>
          <w:lang w:val="uk-UA"/>
        </w:rPr>
        <w:t xml:space="preserve">, </w:t>
      </w:r>
      <w:r w:rsidR="00F2673A" w:rsidRPr="00031FA3">
        <w:rPr>
          <w:sz w:val="28"/>
          <w:szCs w:val="28"/>
          <w:lang w:val="uk-UA"/>
        </w:rPr>
        <w:t>навколишнє природне середовище</w:t>
      </w:r>
      <w:r w:rsidR="00487A79" w:rsidRPr="00141931">
        <w:rPr>
          <w:sz w:val="28"/>
          <w:szCs w:val="28"/>
          <w:lang w:val="uk-UA"/>
        </w:rPr>
        <w:t xml:space="preserve"> чи </w:t>
      </w:r>
      <w:r w:rsidR="00487A79" w:rsidRPr="00031FA3">
        <w:rPr>
          <w:sz w:val="28"/>
          <w:szCs w:val="28"/>
          <w:lang w:val="uk-UA"/>
        </w:rPr>
        <w:t>здоров’я людини</w:t>
      </w:r>
      <w:r w:rsidRPr="00141931">
        <w:rPr>
          <w:sz w:val="28"/>
          <w:szCs w:val="28"/>
          <w:lang w:val="uk-UA"/>
        </w:rPr>
        <w:t xml:space="preserve"> в Україні або несе ризики такого впливу, що визначається за даними з інших країн, де цей вид віднесено до </w:t>
      </w:r>
      <w:r w:rsidR="002070F8">
        <w:rPr>
          <w:sz w:val="28"/>
          <w:szCs w:val="28"/>
          <w:lang w:val="uk-UA"/>
        </w:rPr>
        <w:t>інвазивних (</w:t>
      </w:r>
      <w:r w:rsidRPr="00141931">
        <w:rPr>
          <w:sz w:val="28"/>
          <w:szCs w:val="28"/>
          <w:lang w:val="uk-UA"/>
        </w:rPr>
        <w:t>інвазійних</w:t>
      </w:r>
      <w:r w:rsidR="002070F8">
        <w:rPr>
          <w:sz w:val="28"/>
          <w:szCs w:val="28"/>
          <w:lang w:val="uk-UA"/>
        </w:rPr>
        <w:t>)</w:t>
      </w:r>
      <w:r w:rsidR="004E1779" w:rsidRPr="00141931">
        <w:rPr>
          <w:sz w:val="28"/>
          <w:szCs w:val="28"/>
          <w:lang w:val="uk-UA"/>
        </w:rPr>
        <w:t>.</w:t>
      </w:r>
    </w:p>
    <w:p w14:paraId="4AD5A56F" w14:textId="51F36547" w:rsidR="00DD7240" w:rsidRPr="00DD7240" w:rsidRDefault="0037377E" w:rsidP="00DD7240">
      <w:pPr>
        <w:ind w:firstLine="567"/>
        <w:jc w:val="both"/>
        <w:rPr>
          <w:sz w:val="28"/>
          <w:szCs w:val="28"/>
          <w:lang w:val="uk-UA"/>
        </w:rPr>
      </w:pPr>
      <w:bookmarkStart w:id="1" w:name="n92"/>
      <w:bookmarkStart w:id="2" w:name="n93"/>
      <w:bookmarkStart w:id="3" w:name="n94"/>
      <w:bookmarkEnd w:id="1"/>
      <w:bookmarkEnd w:id="2"/>
      <w:bookmarkEnd w:id="3"/>
      <w:r>
        <w:rPr>
          <w:iCs/>
          <w:sz w:val="28"/>
          <w:szCs w:val="28"/>
          <w:lang w:val="uk-UA"/>
        </w:rPr>
        <w:t>8</w:t>
      </w:r>
      <w:r w:rsidR="00EF57D3" w:rsidRPr="00141931">
        <w:rPr>
          <w:iCs/>
          <w:sz w:val="28"/>
          <w:szCs w:val="28"/>
          <w:lang w:val="uk-UA"/>
        </w:rPr>
        <w:t>.</w:t>
      </w:r>
      <w:r w:rsidR="00EF57D3" w:rsidRPr="00141931">
        <w:rPr>
          <w:i/>
          <w:sz w:val="28"/>
          <w:szCs w:val="28"/>
          <w:lang w:val="uk-UA"/>
        </w:rPr>
        <w:t xml:space="preserve"> </w:t>
      </w:r>
      <w:r w:rsidR="003919F7" w:rsidRPr="00141931">
        <w:rPr>
          <w:sz w:val="28"/>
          <w:szCs w:val="28"/>
          <w:lang w:val="uk-UA"/>
        </w:rPr>
        <w:t xml:space="preserve">Пропозиції </w:t>
      </w:r>
      <w:r w:rsidR="00967C46">
        <w:rPr>
          <w:sz w:val="28"/>
          <w:szCs w:val="28"/>
          <w:lang w:val="uk-UA"/>
        </w:rPr>
        <w:t xml:space="preserve">щодо включення чужорідних видів </w:t>
      </w:r>
      <w:r w:rsidR="00EF57D3" w:rsidRPr="00141931">
        <w:rPr>
          <w:sz w:val="28"/>
          <w:szCs w:val="28"/>
          <w:lang w:val="uk-UA"/>
        </w:rPr>
        <w:t xml:space="preserve">до Переліку подаються до Міндовкілля листом </w:t>
      </w:r>
      <w:r w:rsidR="008F43D7" w:rsidRPr="00141931">
        <w:rPr>
          <w:sz w:val="28"/>
          <w:szCs w:val="28"/>
          <w:lang w:val="uk-UA"/>
        </w:rPr>
        <w:t>від</w:t>
      </w:r>
      <w:r w:rsidR="00EF57D3" w:rsidRPr="00141931">
        <w:rPr>
          <w:sz w:val="28"/>
          <w:szCs w:val="28"/>
          <w:lang w:val="uk-UA"/>
        </w:rPr>
        <w:t xml:space="preserve"> </w:t>
      </w:r>
      <w:r w:rsidR="000E6F3B" w:rsidRPr="00141931">
        <w:rPr>
          <w:sz w:val="28"/>
          <w:szCs w:val="28"/>
          <w:lang w:val="uk-UA"/>
        </w:rPr>
        <w:t>установ</w:t>
      </w:r>
      <w:r w:rsidR="00DD0584" w:rsidRPr="00141931">
        <w:rPr>
          <w:sz w:val="28"/>
          <w:szCs w:val="28"/>
          <w:lang w:val="uk-UA"/>
        </w:rPr>
        <w:t>, закладів</w:t>
      </w:r>
      <w:r w:rsidR="00760623" w:rsidRPr="00141931">
        <w:rPr>
          <w:sz w:val="28"/>
          <w:szCs w:val="28"/>
          <w:lang w:val="uk-UA"/>
        </w:rPr>
        <w:t>,</w:t>
      </w:r>
      <w:r w:rsidR="00AC7541" w:rsidRPr="00141931">
        <w:rPr>
          <w:sz w:val="28"/>
          <w:szCs w:val="28"/>
          <w:lang w:val="uk-UA"/>
        </w:rPr>
        <w:t xml:space="preserve"> </w:t>
      </w:r>
      <w:r w:rsidR="000E6F3B" w:rsidRPr="00141931">
        <w:rPr>
          <w:sz w:val="28"/>
          <w:szCs w:val="28"/>
          <w:lang w:val="uk-UA"/>
        </w:rPr>
        <w:t>організацій</w:t>
      </w:r>
      <w:r w:rsidR="007967FB" w:rsidRPr="00141931">
        <w:rPr>
          <w:sz w:val="28"/>
          <w:szCs w:val="28"/>
          <w:lang w:val="uk-UA"/>
        </w:rPr>
        <w:t>.</w:t>
      </w:r>
      <w:r w:rsidR="00EF57D3" w:rsidRPr="00141931">
        <w:rPr>
          <w:sz w:val="28"/>
          <w:szCs w:val="28"/>
          <w:lang w:val="uk-UA"/>
        </w:rPr>
        <w:t xml:space="preserve"> </w:t>
      </w:r>
    </w:p>
    <w:p w14:paraId="29A20A16" w14:textId="52EAFDA4" w:rsidR="00147855" w:rsidRDefault="00E90B3E" w:rsidP="0031295B">
      <w:pPr>
        <w:pStyle w:val="Default"/>
        <w:ind w:firstLine="567"/>
        <w:jc w:val="both"/>
        <w:rPr>
          <w:sz w:val="28"/>
          <w:szCs w:val="28"/>
        </w:rPr>
      </w:pPr>
      <w:r w:rsidRPr="00141931">
        <w:rPr>
          <w:sz w:val="28"/>
          <w:szCs w:val="28"/>
        </w:rPr>
        <w:lastRenderedPageBreak/>
        <w:t xml:space="preserve">Міндовкілля </w:t>
      </w:r>
      <w:r w:rsidR="00147855">
        <w:rPr>
          <w:sz w:val="28"/>
          <w:szCs w:val="28"/>
        </w:rPr>
        <w:t xml:space="preserve">протягом шести місяців з дня отримання </w:t>
      </w:r>
      <w:r w:rsidR="006964E1">
        <w:rPr>
          <w:sz w:val="28"/>
          <w:szCs w:val="28"/>
        </w:rPr>
        <w:t>пропозицій</w:t>
      </w:r>
      <w:r w:rsidRPr="00141931">
        <w:rPr>
          <w:sz w:val="28"/>
          <w:szCs w:val="28"/>
        </w:rPr>
        <w:t xml:space="preserve"> </w:t>
      </w:r>
      <w:r w:rsidR="000F12A2">
        <w:rPr>
          <w:sz w:val="28"/>
          <w:szCs w:val="28"/>
        </w:rPr>
        <w:t>щодо</w:t>
      </w:r>
      <w:r w:rsidR="007777F1">
        <w:rPr>
          <w:sz w:val="28"/>
          <w:szCs w:val="28"/>
        </w:rPr>
        <w:t xml:space="preserve"> включення чужорідних видів </w:t>
      </w:r>
      <w:r w:rsidRPr="00141931">
        <w:rPr>
          <w:sz w:val="28"/>
          <w:szCs w:val="28"/>
        </w:rPr>
        <w:t>до Переліку</w:t>
      </w:r>
      <w:r w:rsidR="00147855">
        <w:rPr>
          <w:sz w:val="28"/>
          <w:szCs w:val="28"/>
        </w:rPr>
        <w:t>:</w:t>
      </w:r>
    </w:p>
    <w:p w14:paraId="65136E11" w14:textId="6058369A" w:rsidR="00147855" w:rsidRDefault="00147855" w:rsidP="003129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розглядає подані пропозиції щодо включення чужорідних видів до </w:t>
      </w:r>
      <w:r w:rsidR="006964E1">
        <w:rPr>
          <w:sz w:val="28"/>
          <w:szCs w:val="28"/>
        </w:rPr>
        <w:t>П</w:t>
      </w:r>
      <w:r>
        <w:rPr>
          <w:sz w:val="28"/>
          <w:szCs w:val="28"/>
        </w:rPr>
        <w:t>ереліку;</w:t>
      </w:r>
    </w:p>
    <w:p w14:paraId="703492F6" w14:textId="1E3DF819" w:rsidR="00147855" w:rsidRDefault="00643744" w:rsidP="0031295B">
      <w:pPr>
        <w:pStyle w:val="Default"/>
        <w:ind w:firstLine="567"/>
        <w:jc w:val="both"/>
        <w:rPr>
          <w:sz w:val="28"/>
          <w:szCs w:val="28"/>
        </w:rPr>
      </w:pPr>
      <w:r w:rsidRPr="00141931">
        <w:rPr>
          <w:sz w:val="28"/>
          <w:szCs w:val="28"/>
        </w:rPr>
        <w:t xml:space="preserve">спрямовує </w:t>
      </w:r>
      <w:r w:rsidR="00147855">
        <w:rPr>
          <w:sz w:val="28"/>
          <w:szCs w:val="28"/>
        </w:rPr>
        <w:t xml:space="preserve">пропозиції щодо включення чужорідних видів до Переліку </w:t>
      </w:r>
      <w:r w:rsidRPr="00141931">
        <w:rPr>
          <w:sz w:val="28"/>
          <w:szCs w:val="28"/>
        </w:rPr>
        <w:t>на рецензію</w:t>
      </w:r>
      <w:r w:rsidR="00D83B32" w:rsidRPr="00141931">
        <w:rPr>
          <w:sz w:val="28"/>
          <w:szCs w:val="28"/>
        </w:rPr>
        <w:t xml:space="preserve"> до</w:t>
      </w:r>
      <w:r w:rsidRPr="00141931">
        <w:rPr>
          <w:sz w:val="28"/>
          <w:szCs w:val="28"/>
        </w:rPr>
        <w:t xml:space="preserve"> </w:t>
      </w:r>
      <w:r w:rsidR="006A03F3">
        <w:rPr>
          <w:sz w:val="28"/>
          <w:szCs w:val="28"/>
        </w:rPr>
        <w:t>інших установ</w:t>
      </w:r>
      <w:r w:rsidR="00CB1945" w:rsidRPr="00141931">
        <w:rPr>
          <w:sz w:val="28"/>
          <w:szCs w:val="28"/>
        </w:rPr>
        <w:t>,</w:t>
      </w:r>
      <w:r w:rsidRPr="00141931">
        <w:rPr>
          <w:sz w:val="28"/>
          <w:szCs w:val="28"/>
        </w:rPr>
        <w:t xml:space="preserve"> </w:t>
      </w:r>
      <w:r w:rsidR="006A03F3">
        <w:rPr>
          <w:sz w:val="28"/>
          <w:szCs w:val="28"/>
        </w:rPr>
        <w:t>закладів</w:t>
      </w:r>
      <w:r w:rsidRPr="00141931">
        <w:rPr>
          <w:sz w:val="28"/>
          <w:szCs w:val="28"/>
        </w:rPr>
        <w:t>, як</w:t>
      </w:r>
      <w:r w:rsidR="006065B2" w:rsidRPr="00141931">
        <w:rPr>
          <w:sz w:val="28"/>
          <w:szCs w:val="28"/>
        </w:rPr>
        <w:t>і</w:t>
      </w:r>
      <w:r w:rsidRPr="00141931">
        <w:rPr>
          <w:sz w:val="28"/>
          <w:szCs w:val="28"/>
        </w:rPr>
        <w:t xml:space="preserve"> ма</w:t>
      </w:r>
      <w:r w:rsidR="006065B2" w:rsidRPr="00141931">
        <w:rPr>
          <w:sz w:val="28"/>
          <w:szCs w:val="28"/>
        </w:rPr>
        <w:t>ють</w:t>
      </w:r>
      <w:r w:rsidRPr="00141931">
        <w:rPr>
          <w:sz w:val="28"/>
          <w:szCs w:val="28"/>
        </w:rPr>
        <w:t xml:space="preserve"> досвід проведення досліджень</w:t>
      </w:r>
      <w:r w:rsidR="00122A09" w:rsidRPr="00141931">
        <w:rPr>
          <w:sz w:val="28"/>
          <w:szCs w:val="28"/>
        </w:rPr>
        <w:t xml:space="preserve"> чужорідних видів</w:t>
      </w:r>
      <w:r w:rsidR="006A03F3">
        <w:rPr>
          <w:sz w:val="28"/>
          <w:szCs w:val="28"/>
        </w:rPr>
        <w:t xml:space="preserve"> відповідних таксономічних груп</w:t>
      </w:r>
      <w:r w:rsidR="00147855">
        <w:rPr>
          <w:sz w:val="28"/>
          <w:szCs w:val="28"/>
        </w:rPr>
        <w:t xml:space="preserve"> для отримання рецензії;</w:t>
      </w:r>
    </w:p>
    <w:p w14:paraId="371DD49A" w14:textId="77777777" w:rsidR="00147855" w:rsidRDefault="0031295B" w:rsidP="0031295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отримання відповідної </w:t>
      </w:r>
      <w:r w:rsidR="001941E7">
        <w:rPr>
          <w:sz w:val="28"/>
          <w:szCs w:val="28"/>
        </w:rPr>
        <w:t xml:space="preserve">рецензії </w:t>
      </w:r>
      <w:r w:rsidR="001941E7" w:rsidRPr="00141931">
        <w:rPr>
          <w:sz w:val="28"/>
          <w:szCs w:val="28"/>
        </w:rPr>
        <w:t>виносить питання розгляду доцільності включення видів до Переліку на обговорення Міжвідомчої робочої групи щодо інвазивних чужорідних видів тваринного і рослинного світу</w:t>
      </w:r>
      <w:r w:rsidR="001941E7">
        <w:rPr>
          <w:sz w:val="28"/>
          <w:szCs w:val="28"/>
        </w:rPr>
        <w:t>, створеній</w:t>
      </w:r>
      <w:r w:rsidR="001941E7" w:rsidRPr="00141931">
        <w:rPr>
          <w:sz w:val="28"/>
          <w:szCs w:val="28"/>
        </w:rPr>
        <w:t xml:space="preserve"> при </w:t>
      </w:r>
      <w:proofErr w:type="spellStart"/>
      <w:r w:rsidR="001941E7" w:rsidRPr="00141931">
        <w:rPr>
          <w:sz w:val="28"/>
          <w:szCs w:val="28"/>
        </w:rPr>
        <w:t>Міндовкіллі</w:t>
      </w:r>
      <w:proofErr w:type="spellEnd"/>
      <w:r w:rsidR="00DC776A">
        <w:rPr>
          <w:sz w:val="28"/>
          <w:szCs w:val="28"/>
        </w:rPr>
        <w:t xml:space="preserve"> </w:t>
      </w:r>
      <w:r w:rsidR="00DC776A" w:rsidRPr="009A260D">
        <w:rPr>
          <w:sz w:val="28"/>
          <w:szCs w:val="28"/>
        </w:rPr>
        <w:t>(далі – Міжвідомча робоча група)</w:t>
      </w:r>
      <w:r w:rsidR="00147855">
        <w:rPr>
          <w:sz w:val="28"/>
          <w:szCs w:val="28"/>
        </w:rPr>
        <w:t>;</w:t>
      </w:r>
    </w:p>
    <w:p w14:paraId="66D68465" w14:textId="5DD371CC" w:rsidR="001941E7" w:rsidRDefault="001941E7" w:rsidP="0031295B">
      <w:pPr>
        <w:pStyle w:val="Default"/>
        <w:ind w:firstLine="567"/>
        <w:jc w:val="both"/>
        <w:rPr>
          <w:sz w:val="28"/>
          <w:szCs w:val="28"/>
        </w:rPr>
      </w:pPr>
      <w:r w:rsidRPr="00141931">
        <w:rPr>
          <w:sz w:val="28"/>
          <w:szCs w:val="28"/>
        </w:rPr>
        <w:t>повідомляє установи, заклади, організації, які подавали пропозиції, про результати їх розгляду</w:t>
      </w:r>
      <w:r w:rsidR="003C04BF">
        <w:rPr>
          <w:sz w:val="28"/>
          <w:szCs w:val="28"/>
        </w:rPr>
        <w:t>.</w:t>
      </w:r>
    </w:p>
    <w:p w14:paraId="130A02AA" w14:textId="06F4166F" w:rsidR="000D55E0" w:rsidRDefault="000D55E0" w:rsidP="00DC776A">
      <w:pPr>
        <w:pStyle w:val="Default"/>
        <w:ind w:firstLine="567"/>
        <w:jc w:val="both"/>
        <w:rPr>
          <w:sz w:val="28"/>
          <w:szCs w:val="28"/>
        </w:rPr>
      </w:pPr>
      <w:r w:rsidRPr="009A260D">
        <w:rPr>
          <w:sz w:val="28"/>
          <w:szCs w:val="28"/>
        </w:rPr>
        <w:t xml:space="preserve">Міжвідомча робоча група здійснює свою діяльність відповідно до Положення про Міжвідомчу робочу групу щодо інвазивних чужорідних видів тваринного і рослинного світу, </w:t>
      </w:r>
      <w:r w:rsidR="003E62B7">
        <w:rPr>
          <w:sz w:val="28"/>
          <w:szCs w:val="28"/>
        </w:rPr>
        <w:t xml:space="preserve">яке </w:t>
      </w:r>
      <w:r w:rsidRPr="009A260D">
        <w:rPr>
          <w:sz w:val="28"/>
          <w:szCs w:val="28"/>
        </w:rPr>
        <w:t>затвердж</w:t>
      </w:r>
      <w:r w:rsidR="003E62B7">
        <w:rPr>
          <w:sz w:val="28"/>
          <w:szCs w:val="28"/>
        </w:rPr>
        <w:t xml:space="preserve">ується </w:t>
      </w:r>
      <w:r w:rsidR="00AA3FEA">
        <w:rPr>
          <w:sz w:val="28"/>
          <w:szCs w:val="28"/>
        </w:rPr>
        <w:t>наказом Міндовкілля</w:t>
      </w:r>
      <w:r w:rsidRPr="009A260D">
        <w:rPr>
          <w:sz w:val="28"/>
          <w:szCs w:val="28"/>
        </w:rPr>
        <w:t xml:space="preserve">, </w:t>
      </w:r>
      <w:r w:rsidR="0066191E" w:rsidRPr="009A260D">
        <w:rPr>
          <w:sz w:val="28"/>
          <w:szCs w:val="28"/>
        </w:rPr>
        <w:t xml:space="preserve">та </w:t>
      </w:r>
      <w:r w:rsidR="00B343B7">
        <w:rPr>
          <w:sz w:val="28"/>
          <w:szCs w:val="28"/>
        </w:rPr>
        <w:t>прий</w:t>
      </w:r>
      <w:bookmarkStart w:id="4" w:name="_GoBack"/>
      <w:bookmarkEnd w:id="4"/>
      <w:r w:rsidR="00B343B7">
        <w:rPr>
          <w:sz w:val="28"/>
          <w:szCs w:val="28"/>
        </w:rPr>
        <w:t xml:space="preserve">має </w:t>
      </w:r>
      <w:r w:rsidRPr="009A260D">
        <w:rPr>
          <w:sz w:val="28"/>
          <w:szCs w:val="28"/>
        </w:rPr>
        <w:t>рішення рекомендаційн</w:t>
      </w:r>
      <w:r w:rsidR="00B343B7">
        <w:rPr>
          <w:sz w:val="28"/>
          <w:szCs w:val="28"/>
        </w:rPr>
        <w:t xml:space="preserve">ого </w:t>
      </w:r>
      <w:r w:rsidRPr="009A260D">
        <w:rPr>
          <w:sz w:val="28"/>
          <w:szCs w:val="28"/>
        </w:rPr>
        <w:t>характер</w:t>
      </w:r>
      <w:r w:rsidR="00B343B7">
        <w:rPr>
          <w:sz w:val="28"/>
          <w:szCs w:val="28"/>
        </w:rPr>
        <w:t>у</w:t>
      </w:r>
      <w:r w:rsidR="00147855">
        <w:rPr>
          <w:sz w:val="28"/>
          <w:szCs w:val="28"/>
        </w:rPr>
        <w:t xml:space="preserve"> щодо включення або </w:t>
      </w:r>
      <w:proofErr w:type="spellStart"/>
      <w:r w:rsidR="00147855">
        <w:rPr>
          <w:sz w:val="28"/>
          <w:szCs w:val="28"/>
        </w:rPr>
        <w:t>невключення</w:t>
      </w:r>
      <w:proofErr w:type="spellEnd"/>
      <w:r w:rsidR="00147855">
        <w:rPr>
          <w:sz w:val="28"/>
          <w:szCs w:val="28"/>
        </w:rPr>
        <w:t xml:space="preserve"> чужорідних видів до Переліку</w:t>
      </w:r>
      <w:r w:rsidR="000F12A2">
        <w:rPr>
          <w:sz w:val="28"/>
          <w:szCs w:val="28"/>
        </w:rPr>
        <w:t>, які враховуються Міндовкілля при укладанні Переліку.</w:t>
      </w:r>
    </w:p>
    <w:p w14:paraId="4A510AEE" w14:textId="4888DE52" w:rsidR="001941E7" w:rsidRDefault="004832B3" w:rsidP="001941E7">
      <w:pPr>
        <w:pStyle w:val="Default"/>
        <w:spacing w:after="320"/>
        <w:ind w:firstLine="567"/>
        <w:jc w:val="both"/>
        <w:rPr>
          <w:sz w:val="28"/>
          <w:szCs w:val="28"/>
        </w:rPr>
      </w:pPr>
      <w:r w:rsidRPr="00751220">
        <w:rPr>
          <w:color w:val="auto"/>
          <w:sz w:val="28"/>
          <w:szCs w:val="28"/>
        </w:rPr>
        <w:t>До с</w:t>
      </w:r>
      <w:r w:rsidR="00DC776A">
        <w:rPr>
          <w:color w:val="auto"/>
          <w:sz w:val="28"/>
          <w:szCs w:val="28"/>
        </w:rPr>
        <w:t>кладу Міжвідомчої робочої групи</w:t>
      </w:r>
      <w:r w:rsidRPr="00751220">
        <w:rPr>
          <w:color w:val="auto"/>
          <w:sz w:val="28"/>
          <w:szCs w:val="28"/>
        </w:rPr>
        <w:t xml:space="preserve"> за згодою входять представники Міндовкілля, Мінагрополітики, МОЗ, НАН України, </w:t>
      </w:r>
      <w:proofErr w:type="spellStart"/>
      <w:r w:rsidRPr="00751220">
        <w:rPr>
          <w:color w:val="auto"/>
          <w:sz w:val="28"/>
          <w:szCs w:val="28"/>
        </w:rPr>
        <w:t>Держпродспоживслужби</w:t>
      </w:r>
      <w:proofErr w:type="spellEnd"/>
      <w:r w:rsidRPr="00751220">
        <w:rPr>
          <w:color w:val="auto"/>
          <w:sz w:val="28"/>
          <w:szCs w:val="28"/>
        </w:rPr>
        <w:t xml:space="preserve">, </w:t>
      </w:r>
      <w:proofErr w:type="spellStart"/>
      <w:r w:rsidRPr="00751220">
        <w:rPr>
          <w:color w:val="auto"/>
          <w:sz w:val="28"/>
          <w:szCs w:val="28"/>
        </w:rPr>
        <w:t>Держлісагентства</w:t>
      </w:r>
      <w:proofErr w:type="spellEnd"/>
      <w:r w:rsidRPr="00751220">
        <w:rPr>
          <w:color w:val="auto"/>
          <w:sz w:val="28"/>
          <w:szCs w:val="28"/>
        </w:rPr>
        <w:t xml:space="preserve">, </w:t>
      </w:r>
      <w:proofErr w:type="spellStart"/>
      <w:r w:rsidRPr="00751220">
        <w:rPr>
          <w:color w:val="auto"/>
          <w:sz w:val="28"/>
          <w:szCs w:val="28"/>
        </w:rPr>
        <w:t>Держекоінспекції</w:t>
      </w:r>
      <w:proofErr w:type="spellEnd"/>
      <w:r w:rsidRPr="00751220">
        <w:rPr>
          <w:color w:val="auto"/>
          <w:sz w:val="28"/>
          <w:szCs w:val="28"/>
        </w:rPr>
        <w:t xml:space="preserve">, </w:t>
      </w:r>
      <w:proofErr w:type="spellStart"/>
      <w:r w:rsidRPr="00751220">
        <w:rPr>
          <w:color w:val="auto"/>
          <w:sz w:val="28"/>
          <w:szCs w:val="28"/>
        </w:rPr>
        <w:t>Держрибагентства</w:t>
      </w:r>
      <w:proofErr w:type="spellEnd"/>
      <w:r w:rsidRPr="00751220">
        <w:rPr>
          <w:color w:val="auto"/>
          <w:sz w:val="28"/>
          <w:szCs w:val="28"/>
        </w:rPr>
        <w:t xml:space="preserve">, ДП «Ліси України», </w:t>
      </w:r>
      <w:proofErr w:type="spellStart"/>
      <w:r w:rsidRPr="00751220">
        <w:rPr>
          <w:color w:val="auto"/>
          <w:sz w:val="28"/>
          <w:szCs w:val="28"/>
        </w:rPr>
        <w:t>УкрНДІЛГА</w:t>
      </w:r>
      <w:proofErr w:type="spellEnd"/>
      <w:r w:rsidRPr="00751220">
        <w:rPr>
          <w:color w:val="auto"/>
          <w:sz w:val="28"/>
          <w:szCs w:val="28"/>
        </w:rPr>
        <w:t xml:space="preserve"> та громадськості, підприємств, установ, закладів і організацій, до сфери діяльності яких </w:t>
      </w:r>
      <w:r w:rsidR="008A1A0E" w:rsidRPr="003578D8">
        <w:rPr>
          <w:color w:val="auto"/>
          <w:sz w:val="28"/>
          <w:szCs w:val="28"/>
        </w:rPr>
        <w:t>належать</w:t>
      </w:r>
      <w:r w:rsidRPr="00751220">
        <w:rPr>
          <w:color w:val="auto"/>
          <w:sz w:val="28"/>
          <w:szCs w:val="28"/>
        </w:rPr>
        <w:t xml:space="preserve"> питання організації та здійснення наукових дослі</w:t>
      </w:r>
      <w:r w:rsidR="00B731AC" w:rsidRPr="00751220">
        <w:rPr>
          <w:color w:val="auto"/>
          <w:sz w:val="28"/>
          <w:szCs w:val="28"/>
        </w:rPr>
        <w:t>д</w:t>
      </w:r>
      <w:r w:rsidRPr="00751220">
        <w:rPr>
          <w:color w:val="auto"/>
          <w:sz w:val="28"/>
          <w:szCs w:val="28"/>
        </w:rPr>
        <w:t xml:space="preserve">жень щодо інвазивних (інвазійних) видів, а також можуть включатися представники підприємств, установ, закладів і організацій, що використовують у своїй діяльності чужорідні види, стосовно яких подані пропозиції </w:t>
      </w:r>
      <w:r w:rsidR="00C75EE5">
        <w:rPr>
          <w:color w:val="auto"/>
          <w:sz w:val="28"/>
          <w:szCs w:val="28"/>
        </w:rPr>
        <w:t xml:space="preserve">щодо включення їх </w:t>
      </w:r>
      <w:r w:rsidRPr="00751220">
        <w:rPr>
          <w:color w:val="auto"/>
          <w:sz w:val="28"/>
          <w:szCs w:val="28"/>
        </w:rPr>
        <w:t>до Переліку.</w:t>
      </w:r>
    </w:p>
    <w:p w14:paraId="5D2F24D3" w14:textId="500460C5" w:rsidR="00CD2D49" w:rsidRPr="00141931" w:rsidRDefault="0037377E" w:rsidP="00877DD7">
      <w:pPr>
        <w:ind w:firstLine="44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="00E90B3E" w:rsidRPr="00141931">
        <w:rPr>
          <w:color w:val="000000" w:themeColor="text1"/>
          <w:sz w:val="28"/>
          <w:szCs w:val="28"/>
          <w:lang w:val="uk-UA"/>
        </w:rPr>
        <w:t xml:space="preserve">. </w:t>
      </w:r>
      <w:r w:rsidR="00E93CD3" w:rsidRPr="00141931">
        <w:rPr>
          <w:color w:val="000000" w:themeColor="text1"/>
          <w:sz w:val="28"/>
          <w:szCs w:val="28"/>
          <w:lang w:val="uk-UA"/>
        </w:rPr>
        <w:t>Перелік уклада</w:t>
      </w:r>
      <w:r w:rsidR="003A5B5C">
        <w:rPr>
          <w:color w:val="000000" w:themeColor="text1"/>
          <w:sz w:val="28"/>
          <w:szCs w:val="28"/>
          <w:lang w:val="uk-UA"/>
        </w:rPr>
        <w:t xml:space="preserve">ється Міндовкілля </w:t>
      </w:r>
      <w:r w:rsidR="00877DD7" w:rsidRPr="00141931">
        <w:rPr>
          <w:color w:val="000000" w:themeColor="text1"/>
          <w:sz w:val="28"/>
          <w:szCs w:val="28"/>
          <w:lang w:val="uk-UA"/>
        </w:rPr>
        <w:t xml:space="preserve">у вигляді таблиці </w:t>
      </w:r>
      <w:r w:rsidR="009E726E" w:rsidRPr="00141931">
        <w:rPr>
          <w:bCs/>
          <w:sz w:val="28"/>
          <w:szCs w:val="28"/>
          <w:lang w:val="uk-UA"/>
        </w:rPr>
        <w:t>відповідно до загальноприйнятої таксономічної ієрархії</w:t>
      </w:r>
      <w:r w:rsidR="00877DD7" w:rsidRPr="00141931">
        <w:rPr>
          <w:color w:val="000000" w:themeColor="text1"/>
          <w:sz w:val="28"/>
          <w:szCs w:val="28"/>
          <w:lang w:val="uk-UA"/>
        </w:rPr>
        <w:t xml:space="preserve"> </w:t>
      </w:r>
      <w:r w:rsidR="00CD2D49" w:rsidRPr="00141931">
        <w:rPr>
          <w:color w:val="000000" w:themeColor="text1"/>
          <w:sz w:val="28"/>
          <w:szCs w:val="28"/>
          <w:lang w:val="uk-UA"/>
        </w:rPr>
        <w:t>і</w:t>
      </w:r>
      <w:r w:rsidR="00877DD7" w:rsidRPr="00141931">
        <w:rPr>
          <w:color w:val="000000" w:themeColor="text1"/>
          <w:sz w:val="28"/>
          <w:szCs w:val="28"/>
          <w:lang w:val="uk-UA"/>
        </w:rPr>
        <w:t xml:space="preserve">з зазначенням </w:t>
      </w:r>
      <w:r w:rsidR="00877DD7" w:rsidRPr="00141931">
        <w:rPr>
          <w:sz w:val="28"/>
          <w:szCs w:val="28"/>
          <w:lang w:val="uk-UA"/>
        </w:rPr>
        <w:t xml:space="preserve">назви виду українською мовою </w:t>
      </w:r>
      <w:r w:rsidR="00D732C2">
        <w:rPr>
          <w:sz w:val="28"/>
          <w:szCs w:val="28"/>
          <w:lang w:val="uk-UA"/>
        </w:rPr>
        <w:t xml:space="preserve">та повної наукової </w:t>
      </w:r>
      <w:r w:rsidR="00DF53DD" w:rsidRPr="000226B2">
        <w:rPr>
          <w:sz w:val="28"/>
          <w:szCs w:val="28"/>
          <w:lang w:val="uk-UA"/>
        </w:rPr>
        <w:t>латинської назви</w:t>
      </w:r>
      <w:r w:rsidR="00877DD7" w:rsidRPr="00141931">
        <w:rPr>
          <w:sz w:val="28"/>
          <w:szCs w:val="28"/>
          <w:lang w:val="uk-UA"/>
        </w:rPr>
        <w:t>,</w:t>
      </w:r>
      <w:r w:rsidR="00CD2D49" w:rsidRPr="00141931">
        <w:rPr>
          <w:sz w:val="28"/>
          <w:szCs w:val="28"/>
          <w:lang w:val="uk-UA"/>
        </w:rPr>
        <w:t xml:space="preserve"> </w:t>
      </w:r>
      <w:r w:rsidR="00FF6840" w:rsidRPr="00931633">
        <w:rPr>
          <w:sz w:val="28"/>
          <w:szCs w:val="28"/>
          <w:lang w:val="uk-UA"/>
        </w:rPr>
        <w:t>ступен</w:t>
      </w:r>
      <w:r w:rsidR="00FF6840" w:rsidRPr="00BA1242">
        <w:rPr>
          <w:sz w:val="28"/>
          <w:szCs w:val="28"/>
          <w:lang w:val="uk-UA"/>
        </w:rPr>
        <w:t>я</w:t>
      </w:r>
      <w:r w:rsidR="00877DD7" w:rsidRPr="00BA1242">
        <w:rPr>
          <w:sz w:val="28"/>
          <w:szCs w:val="28"/>
          <w:lang w:val="uk-UA"/>
        </w:rPr>
        <w:t xml:space="preserve"> </w:t>
      </w:r>
      <w:r w:rsidR="007A001C" w:rsidRPr="00BA1242">
        <w:rPr>
          <w:sz w:val="28"/>
          <w:szCs w:val="28"/>
          <w:lang w:val="uk-UA"/>
        </w:rPr>
        <w:t>поширення</w:t>
      </w:r>
      <w:r w:rsidR="00877DD7" w:rsidRPr="00BA1242">
        <w:rPr>
          <w:sz w:val="28"/>
          <w:szCs w:val="28"/>
          <w:lang w:val="uk-UA"/>
        </w:rPr>
        <w:t xml:space="preserve"> </w:t>
      </w:r>
      <w:r w:rsidR="00877DD7" w:rsidRPr="00141931">
        <w:rPr>
          <w:sz w:val="28"/>
          <w:szCs w:val="28"/>
          <w:lang w:val="uk-UA"/>
        </w:rPr>
        <w:t xml:space="preserve">(відсутній, </w:t>
      </w:r>
      <w:r w:rsidR="00877DD7" w:rsidRPr="00B378B7">
        <w:rPr>
          <w:sz w:val="28"/>
          <w:szCs w:val="28"/>
          <w:lang w:val="uk-UA"/>
        </w:rPr>
        <w:t>обмежено</w:t>
      </w:r>
      <w:r w:rsidR="002C7128" w:rsidRPr="00B378B7">
        <w:rPr>
          <w:sz w:val="28"/>
          <w:szCs w:val="28"/>
          <w:lang w:val="uk-UA"/>
        </w:rPr>
        <w:t xml:space="preserve"> поширений</w:t>
      </w:r>
      <w:r w:rsidR="00877DD7" w:rsidRPr="00141931">
        <w:rPr>
          <w:sz w:val="28"/>
          <w:szCs w:val="28"/>
          <w:lang w:val="uk-UA"/>
        </w:rPr>
        <w:t>, широко поширений</w:t>
      </w:r>
      <w:r w:rsidR="00CD2D49" w:rsidRPr="00141931">
        <w:rPr>
          <w:sz w:val="28"/>
          <w:szCs w:val="28"/>
          <w:lang w:val="uk-UA"/>
        </w:rPr>
        <w:t xml:space="preserve">) та впливу </w:t>
      </w:r>
      <w:r w:rsidR="006F654A">
        <w:rPr>
          <w:sz w:val="28"/>
          <w:szCs w:val="28"/>
          <w:lang w:val="uk-UA"/>
        </w:rPr>
        <w:t xml:space="preserve">(ризику) </w:t>
      </w:r>
      <w:r w:rsidR="00CD2D49" w:rsidRPr="00141931">
        <w:rPr>
          <w:sz w:val="28"/>
          <w:szCs w:val="28"/>
          <w:lang w:val="uk-UA"/>
        </w:rPr>
        <w:t>виду (</w:t>
      </w:r>
      <w:r w:rsidR="001E10FE" w:rsidRPr="00141931">
        <w:rPr>
          <w:sz w:val="28"/>
          <w:szCs w:val="28"/>
          <w:lang w:val="uk-UA"/>
        </w:rPr>
        <w:t xml:space="preserve">потенційний, </w:t>
      </w:r>
      <w:r w:rsidR="00DF013F">
        <w:rPr>
          <w:sz w:val="28"/>
          <w:szCs w:val="28"/>
          <w:lang w:val="uk-UA"/>
        </w:rPr>
        <w:t>помірний</w:t>
      </w:r>
      <w:r w:rsidR="001E10FE" w:rsidRPr="00141931">
        <w:rPr>
          <w:sz w:val="28"/>
          <w:szCs w:val="28"/>
          <w:lang w:val="uk-UA"/>
        </w:rPr>
        <w:t xml:space="preserve">, значний, </w:t>
      </w:r>
      <w:r w:rsidR="001E10FE">
        <w:rPr>
          <w:sz w:val="28"/>
          <w:szCs w:val="28"/>
          <w:lang w:val="uk-UA"/>
        </w:rPr>
        <w:t>масштабний</w:t>
      </w:r>
      <w:r w:rsidR="00877DD7" w:rsidRPr="00141931">
        <w:rPr>
          <w:sz w:val="28"/>
          <w:szCs w:val="28"/>
          <w:lang w:val="uk-UA"/>
        </w:rPr>
        <w:t>)</w:t>
      </w:r>
      <w:r w:rsidR="00CD2D49" w:rsidRPr="00141931">
        <w:rPr>
          <w:sz w:val="28"/>
          <w:szCs w:val="28"/>
          <w:lang w:val="uk-UA"/>
        </w:rPr>
        <w:t xml:space="preserve">. </w:t>
      </w:r>
    </w:p>
    <w:p w14:paraId="5D2F24D4" w14:textId="77777777" w:rsidR="00CA0B57" w:rsidRPr="00141931" w:rsidRDefault="00CA0B57" w:rsidP="009F4A4E">
      <w:pPr>
        <w:spacing w:after="320"/>
        <w:ind w:firstLine="567"/>
        <w:jc w:val="both"/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</w:pPr>
      <w:r w:rsidRPr="00141931">
        <w:rPr>
          <w:color w:val="000000" w:themeColor="text1"/>
          <w:sz w:val="28"/>
          <w:szCs w:val="28"/>
          <w:lang w:val="uk-UA"/>
        </w:rPr>
        <w:t>Проєкт Переліку виноситься на публічне громадське обговорення та/або електронн</w:t>
      </w:r>
      <w:r w:rsidR="00E90B3E" w:rsidRPr="00141931">
        <w:rPr>
          <w:color w:val="000000" w:themeColor="text1"/>
          <w:sz w:val="28"/>
          <w:szCs w:val="28"/>
          <w:lang w:val="uk-UA"/>
        </w:rPr>
        <w:t>і</w:t>
      </w:r>
      <w:r w:rsidRPr="00141931">
        <w:rPr>
          <w:color w:val="000000" w:themeColor="text1"/>
          <w:sz w:val="28"/>
          <w:szCs w:val="28"/>
          <w:lang w:val="uk-UA"/>
        </w:rPr>
        <w:t xml:space="preserve"> консультації з громадськістю відповідно до Порядку проведення консультацій з громадськістю з питань формування та реалізації де</w:t>
      </w:r>
      <w:r w:rsidR="008C3A0A" w:rsidRPr="00141931">
        <w:rPr>
          <w:color w:val="000000" w:themeColor="text1"/>
          <w:sz w:val="28"/>
          <w:szCs w:val="28"/>
          <w:lang w:val="uk-UA"/>
        </w:rPr>
        <w:t>ржавної політики, затвердженого</w:t>
      </w:r>
      <w:r w:rsidRPr="00141931">
        <w:rPr>
          <w:color w:val="000000" w:themeColor="text1"/>
          <w:sz w:val="28"/>
          <w:szCs w:val="28"/>
          <w:lang w:val="uk-UA"/>
        </w:rPr>
        <w:t xml:space="preserve"> п</w:t>
      </w:r>
      <w:r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 xml:space="preserve">остановою Кабінету Міністрів України </w:t>
      </w:r>
      <w:r w:rsidR="005F5EA6"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 w:rsidR="00B47889"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>3 листопада 2010 р</w:t>
      </w:r>
      <w:r w:rsidR="00616B84"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>оку</w:t>
      </w:r>
      <w:r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 xml:space="preserve"> № 996.</w:t>
      </w:r>
    </w:p>
    <w:p w14:paraId="5D2F24D5" w14:textId="77777777" w:rsidR="006C2A5C" w:rsidRPr="00141931" w:rsidRDefault="0037377E" w:rsidP="006534C0">
      <w:pPr>
        <w:spacing w:after="3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F654A" w:rsidRPr="00141931">
        <w:rPr>
          <w:sz w:val="28"/>
          <w:szCs w:val="28"/>
          <w:lang w:val="uk-UA"/>
        </w:rPr>
        <w:t>.</w:t>
      </w:r>
      <w:r w:rsidR="006F654A">
        <w:rPr>
          <w:sz w:val="28"/>
          <w:szCs w:val="28"/>
          <w:lang w:val="uk-UA"/>
        </w:rPr>
        <w:t xml:space="preserve"> </w:t>
      </w:r>
      <w:r w:rsidR="00E8644E">
        <w:rPr>
          <w:sz w:val="28"/>
          <w:szCs w:val="28"/>
          <w:lang w:val="uk-UA"/>
        </w:rPr>
        <w:t xml:space="preserve">Після проведення публічних громадських обговорень та/або електронних консультацій з громадськістю </w:t>
      </w:r>
      <w:r w:rsidR="00EF57D3" w:rsidRPr="00141931">
        <w:rPr>
          <w:color w:val="000000" w:themeColor="text1"/>
          <w:sz w:val="28"/>
          <w:szCs w:val="28"/>
          <w:lang w:val="uk-UA"/>
        </w:rPr>
        <w:t xml:space="preserve">Міндовкілля затверджує Перелік і подає його на </w:t>
      </w:r>
      <w:r w:rsidR="00B911C6" w:rsidRPr="00141931">
        <w:rPr>
          <w:color w:val="000000" w:themeColor="text1"/>
          <w:sz w:val="28"/>
          <w:szCs w:val="28"/>
          <w:lang w:val="uk-UA"/>
        </w:rPr>
        <w:t xml:space="preserve">державну </w:t>
      </w:r>
      <w:r w:rsidR="00EF57D3" w:rsidRPr="00141931">
        <w:rPr>
          <w:color w:val="000000" w:themeColor="text1"/>
          <w:sz w:val="28"/>
          <w:szCs w:val="28"/>
          <w:lang w:val="uk-UA"/>
        </w:rPr>
        <w:t xml:space="preserve">реєстрацію </w:t>
      </w:r>
      <w:r w:rsidR="007D0EB0" w:rsidRPr="00141931">
        <w:rPr>
          <w:color w:val="000000" w:themeColor="text1"/>
          <w:sz w:val="28"/>
          <w:szCs w:val="28"/>
          <w:lang w:val="uk-UA"/>
        </w:rPr>
        <w:t xml:space="preserve">до </w:t>
      </w:r>
      <w:r w:rsidR="008C3A0A" w:rsidRPr="00141931">
        <w:rPr>
          <w:color w:val="000000" w:themeColor="text1"/>
          <w:sz w:val="28"/>
          <w:szCs w:val="28"/>
          <w:lang w:val="uk-UA"/>
        </w:rPr>
        <w:t>Мін’юсту</w:t>
      </w:r>
      <w:r w:rsidR="00EF57D3" w:rsidRPr="00141931">
        <w:rPr>
          <w:color w:val="000000" w:themeColor="text1"/>
          <w:sz w:val="28"/>
          <w:szCs w:val="28"/>
          <w:lang w:val="uk-UA"/>
        </w:rPr>
        <w:t>.</w:t>
      </w:r>
    </w:p>
    <w:p w14:paraId="5D2F24D6" w14:textId="411EACC7" w:rsidR="006F654A" w:rsidRDefault="0037377E" w:rsidP="006534C0">
      <w:pPr>
        <w:spacing w:after="3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11</w:t>
      </w:r>
      <w:r w:rsidR="00DB51A4" w:rsidRPr="006F654A">
        <w:rPr>
          <w:bCs/>
          <w:sz w:val="28"/>
          <w:szCs w:val="28"/>
          <w:lang w:val="uk-UA"/>
        </w:rPr>
        <w:t xml:space="preserve">. </w:t>
      </w:r>
      <w:r w:rsidR="006F654A" w:rsidRPr="006F654A">
        <w:rPr>
          <w:sz w:val="28"/>
          <w:szCs w:val="28"/>
          <w:lang w:val="uk-UA"/>
        </w:rPr>
        <w:t xml:space="preserve">Затверджений Перелік </w:t>
      </w:r>
      <w:r w:rsidR="006F654A" w:rsidRPr="00F65FB5">
        <w:rPr>
          <w:sz w:val="28"/>
          <w:szCs w:val="28"/>
          <w:lang w:val="uk-UA"/>
        </w:rPr>
        <w:t>набуває чинності</w:t>
      </w:r>
      <w:r w:rsidR="006F654A" w:rsidRPr="006F654A">
        <w:rPr>
          <w:sz w:val="28"/>
          <w:szCs w:val="28"/>
          <w:lang w:val="uk-UA"/>
        </w:rPr>
        <w:t xml:space="preserve"> </w:t>
      </w:r>
      <w:r w:rsidR="00F65FB5">
        <w:rPr>
          <w:sz w:val="28"/>
          <w:szCs w:val="28"/>
          <w:lang w:val="uk-UA"/>
        </w:rPr>
        <w:t xml:space="preserve">з дня його офіційного опублікування </w:t>
      </w:r>
      <w:r w:rsidR="006F654A" w:rsidRPr="00141931">
        <w:rPr>
          <w:sz w:val="28"/>
          <w:szCs w:val="28"/>
          <w:lang w:val="uk-UA"/>
        </w:rPr>
        <w:t xml:space="preserve">і </w:t>
      </w:r>
      <w:r w:rsidR="000A30B6" w:rsidRPr="00DE41D9">
        <w:rPr>
          <w:sz w:val="28"/>
          <w:szCs w:val="28"/>
          <w:lang w:val="uk-UA"/>
        </w:rPr>
        <w:t xml:space="preserve">оприлюднюється </w:t>
      </w:r>
      <w:r w:rsidR="006F654A" w:rsidRPr="00DE41D9">
        <w:rPr>
          <w:sz w:val="28"/>
          <w:szCs w:val="28"/>
          <w:lang w:val="uk-UA"/>
        </w:rPr>
        <w:t xml:space="preserve">на </w:t>
      </w:r>
      <w:r w:rsidR="00D56D2E">
        <w:rPr>
          <w:sz w:val="28"/>
          <w:szCs w:val="28"/>
          <w:lang w:val="uk-UA"/>
        </w:rPr>
        <w:t xml:space="preserve">офіційному </w:t>
      </w:r>
      <w:proofErr w:type="spellStart"/>
      <w:r w:rsidR="000A30B6" w:rsidRPr="00DE41D9">
        <w:rPr>
          <w:sz w:val="28"/>
          <w:szCs w:val="28"/>
          <w:lang w:val="uk-UA"/>
        </w:rPr>
        <w:t>вебсайті</w:t>
      </w:r>
      <w:proofErr w:type="spellEnd"/>
      <w:r w:rsidR="006F654A" w:rsidRPr="00141931">
        <w:rPr>
          <w:sz w:val="28"/>
          <w:szCs w:val="28"/>
          <w:lang w:val="uk-UA"/>
        </w:rPr>
        <w:t xml:space="preserve"> </w:t>
      </w:r>
      <w:r w:rsidR="00D95186">
        <w:rPr>
          <w:sz w:val="28"/>
          <w:szCs w:val="28"/>
          <w:lang w:val="uk-UA"/>
        </w:rPr>
        <w:t>Міндовкілля</w:t>
      </w:r>
      <w:r w:rsidR="006F654A" w:rsidRPr="00D95186">
        <w:rPr>
          <w:sz w:val="28"/>
          <w:szCs w:val="28"/>
          <w:lang w:val="uk-UA"/>
        </w:rPr>
        <w:t>.</w:t>
      </w:r>
    </w:p>
    <w:p w14:paraId="0CEB612A" w14:textId="77777777" w:rsidR="00020D04" w:rsidRDefault="0037377E" w:rsidP="00020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F50262" w:rsidRPr="00141931">
        <w:rPr>
          <w:sz w:val="28"/>
          <w:szCs w:val="28"/>
        </w:rPr>
        <w:t xml:space="preserve">. </w:t>
      </w:r>
      <w:r w:rsidR="006F654A" w:rsidRPr="00141931">
        <w:rPr>
          <w:sz w:val="28"/>
          <w:szCs w:val="28"/>
          <w:lang w:val="uk-UA"/>
        </w:rPr>
        <w:t xml:space="preserve">Перелік переглядається за потреби, але не частіше ніж раз на рік. </w:t>
      </w:r>
    </w:p>
    <w:p w14:paraId="0DF5C40C" w14:textId="77777777" w:rsidR="00020D04" w:rsidRDefault="00F43444" w:rsidP="00020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F654A" w:rsidRPr="00141931">
        <w:rPr>
          <w:sz w:val="28"/>
          <w:szCs w:val="28"/>
          <w:lang w:val="uk-UA"/>
        </w:rPr>
        <w:t xml:space="preserve">иключення чужорідних видів з Переліку здійснюється з дотриманням процедур, визначених </w:t>
      </w:r>
      <w:r w:rsidR="00627D47">
        <w:rPr>
          <w:sz w:val="28"/>
          <w:szCs w:val="28"/>
          <w:lang w:val="uk-UA"/>
        </w:rPr>
        <w:t>пунктами 5–10</w:t>
      </w:r>
      <w:r w:rsidR="00627D47" w:rsidRPr="0058592A">
        <w:rPr>
          <w:sz w:val="28"/>
          <w:szCs w:val="28"/>
          <w:lang w:val="uk-UA"/>
        </w:rPr>
        <w:t xml:space="preserve"> </w:t>
      </w:r>
      <w:r w:rsidR="006F654A" w:rsidRPr="00141931">
        <w:rPr>
          <w:sz w:val="28"/>
          <w:szCs w:val="28"/>
          <w:lang w:val="uk-UA"/>
        </w:rPr>
        <w:t xml:space="preserve">цього Порядку. </w:t>
      </w:r>
    </w:p>
    <w:p w14:paraId="5D2F24D8" w14:textId="27FA09ED" w:rsidR="00F2673A" w:rsidRPr="008625DE" w:rsidRDefault="006F654A" w:rsidP="00DD315A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bCs/>
          <w:sz w:val="28"/>
          <w:szCs w:val="28"/>
          <w:lang w:val="uk-UA"/>
        </w:rPr>
        <w:t xml:space="preserve">Під час укладення та оновлення Переліку приймаються до уваги останні наукові дані щодо ризику занесення чи поширення </w:t>
      </w:r>
      <w:r w:rsidR="002F538F" w:rsidRPr="008D568B">
        <w:rPr>
          <w:bCs/>
          <w:sz w:val="28"/>
          <w:szCs w:val="28"/>
          <w:lang w:val="uk-UA"/>
        </w:rPr>
        <w:t>чужорідних видів</w:t>
      </w:r>
      <w:r w:rsidR="002F538F">
        <w:rPr>
          <w:bCs/>
          <w:sz w:val="28"/>
          <w:szCs w:val="28"/>
          <w:lang w:val="uk-UA"/>
        </w:rPr>
        <w:t>,</w:t>
      </w:r>
      <w:r w:rsidRPr="00141931">
        <w:rPr>
          <w:bCs/>
          <w:sz w:val="28"/>
          <w:szCs w:val="28"/>
          <w:lang w:val="uk-UA"/>
        </w:rPr>
        <w:t xml:space="preserve"> прогнозовані тенденції, пов’язані зі зміною клімату та антропогенними чинниками, аналогічні переліки сусідніх країн та Перелік </w:t>
      </w:r>
      <w:r w:rsidRPr="00547933">
        <w:rPr>
          <w:bCs/>
          <w:sz w:val="28"/>
          <w:szCs w:val="28"/>
          <w:lang w:val="uk-UA"/>
        </w:rPr>
        <w:t xml:space="preserve">інвазійних </w:t>
      </w:r>
      <w:r w:rsidRPr="00141931">
        <w:rPr>
          <w:bCs/>
          <w:sz w:val="28"/>
          <w:szCs w:val="28"/>
          <w:lang w:val="uk-UA"/>
        </w:rPr>
        <w:t>чужорідних видів, що становлять загрозу Європейському Союзу, укладений відповідно до Регламенту Європейського Парламенту і Ради (ЄС) №</w:t>
      </w:r>
      <w:r w:rsidR="005E6537">
        <w:rPr>
          <w:bCs/>
          <w:sz w:val="28"/>
          <w:szCs w:val="28"/>
          <w:lang w:val="uk-UA"/>
        </w:rPr>
        <w:t> </w:t>
      </w:r>
      <w:r w:rsidRPr="00141931">
        <w:rPr>
          <w:bCs/>
          <w:sz w:val="28"/>
          <w:szCs w:val="28"/>
          <w:lang w:val="uk-UA"/>
        </w:rPr>
        <w:t>1143/2014 від 22 жовтня 2014 року про запобігання проникненню і поширенню інвазійних чужорідних видів та управління ними.</w:t>
      </w:r>
      <w:bookmarkStart w:id="5" w:name="n59"/>
      <w:bookmarkStart w:id="6" w:name="n60"/>
      <w:bookmarkStart w:id="7" w:name="n61"/>
      <w:bookmarkStart w:id="8" w:name="n62"/>
      <w:bookmarkStart w:id="9" w:name="n63"/>
      <w:bookmarkStart w:id="10" w:name="n64"/>
      <w:bookmarkEnd w:id="5"/>
      <w:bookmarkEnd w:id="6"/>
      <w:bookmarkEnd w:id="7"/>
      <w:bookmarkEnd w:id="8"/>
      <w:bookmarkEnd w:id="9"/>
      <w:bookmarkEnd w:id="10"/>
    </w:p>
    <w:p w14:paraId="5D2F24D9" w14:textId="77777777" w:rsidR="0051604A" w:rsidRPr="0058592A" w:rsidRDefault="0051604A" w:rsidP="00141931">
      <w:pPr>
        <w:pStyle w:val="Default"/>
        <w:ind w:firstLine="567"/>
        <w:rPr>
          <w:sz w:val="28"/>
          <w:szCs w:val="28"/>
        </w:rPr>
      </w:pPr>
    </w:p>
    <w:p w14:paraId="5D2F24DA" w14:textId="77777777" w:rsidR="006C2A5C" w:rsidRPr="00C3780F" w:rsidRDefault="006C2A5C" w:rsidP="00004EAE">
      <w:pPr>
        <w:ind w:firstLine="567"/>
        <w:jc w:val="both"/>
        <w:rPr>
          <w:sz w:val="28"/>
          <w:szCs w:val="28"/>
          <w:lang w:val="uk-UA"/>
        </w:rPr>
      </w:pPr>
    </w:p>
    <w:p w14:paraId="5D2F24DB" w14:textId="77777777" w:rsidR="007B2CBA" w:rsidRDefault="00E401CD" w:rsidP="00004EA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</w:t>
      </w:r>
      <w:r w:rsidR="00876D2C" w:rsidRPr="00D92901">
        <w:rPr>
          <w:b/>
          <w:bCs/>
          <w:sz w:val="28"/>
          <w:szCs w:val="28"/>
          <w:lang w:val="uk-UA"/>
        </w:rPr>
        <w:t xml:space="preserve">Департаменту </w:t>
      </w:r>
    </w:p>
    <w:p w14:paraId="5D2F24DD" w14:textId="2D395BA1" w:rsidR="006C2A5C" w:rsidRPr="004239F5" w:rsidRDefault="00876D2C" w:rsidP="00004EAE">
      <w:pPr>
        <w:jc w:val="both"/>
        <w:rPr>
          <w:b/>
          <w:bCs/>
          <w:sz w:val="28"/>
          <w:szCs w:val="28"/>
          <w:lang w:val="uk-UA"/>
        </w:rPr>
      </w:pPr>
      <w:r w:rsidRPr="00D92901">
        <w:rPr>
          <w:b/>
          <w:bCs/>
          <w:sz w:val="28"/>
          <w:szCs w:val="28"/>
          <w:lang w:val="uk-UA"/>
        </w:rPr>
        <w:t>природно-заповідного</w:t>
      </w:r>
      <w:r w:rsidR="00805067">
        <w:rPr>
          <w:b/>
          <w:bCs/>
          <w:sz w:val="28"/>
          <w:szCs w:val="28"/>
          <w:lang w:val="uk-UA"/>
        </w:rPr>
        <w:t xml:space="preserve"> </w:t>
      </w:r>
      <w:r w:rsidR="007B2CBA">
        <w:rPr>
          <w:b/>
          <w:bCs/>
          <w:sz w:val="28"/>
          <w:szCs w:val="28"/>
          <w:lang w:val="uk-UA"/>
        </w:rPr>
        <w:t>фонду</w:t>
      </w:r>
      <w:r w:rsidR="007B2CBA">
        <w:rPr>
          <w:b/>
          <w:bCs/>
          <w:sz w:val="28"/>
          <w:szCs w:val="28"/>
          <w:lang w:val="uk-UA"/>
        </w:rPr>
        <w:tab/>
      </w:r>
      <w:r w:rsidR="007B2CBA">
        <w:rPr>
          <w:b/>
          <w:bCs/>
          <w:sz w:val="28"/>
          <w:szCs w:val="28"/>
          <w:lang w:val="uk-UA"/>
        </w:rPr>
        <w:tab/>
      </w:r>
      <w:r w:rsidR="007B2CBA">
        <w:rPr>
          <w:b/>
          <w:bCs/>
          <w:sz w:val="28"/>
          <w:szCs w:val="28"/>
          <w:lang w:val="uk-UA"/>
        </w:rPr>
        <w:tab/>
      </w:r>
      <w:r w:rsidR="007B2CBA">
        <w:rPr>
          <w:b/>
          <w:bCs/>
          <w:sz w:val="28"/>
          <w:szCs w:val="28"/>
          <w:lang w:val="uk-UA"/>
        </w:rPr>
        <w:tab/>
      </w:r>
      <w:r w:rsidR="007B2CBA">
        <w:rPr>
          <w:b/>
          <w:bCs/>
          <w:sz w:val="28"/>
          <w:szCs w:val="28"/>
          <w:lang w:val="uk-UA"/>
        </w:rPr>
        <w:tab/>
      </w:r>
      <w:r w:rsidR="007D53F1">
        <w:rPr>
          <w:b/>
          <w:bCs/>
          <w:sz w:val="28"/>
          <w:szCs w:val="28"/>
          <w:lang w:val="uk-UA"/>
        </w:rPr>
        <w:t xml:space="preserve">         Едгар ТОКАР</w:t>
      </w:r>
    </w:p>
    <w:sectPr w:rsidR="006C2A5C" w:rsidRPr="004239F5" w:rsidSect="00DD129B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BE4A0" w14:textId="77777777" w:rsidR="007B2249" w:rsidRDefault="007B2249">
      <w:r>
        <w:separator/>
      </w:r>
    </w:p>
  </w:endnote>
  <w:endnote w:type="continuationSeparator" w:id="0">
    <w:p w14:paraId="1B1EE7FB" w14:textId="77777777" w:rsidR="007B2249" w:rsidRDefault="007B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D66AE" w14:textId="77777777" w:rsidR="007B2249" w:rsidRDefault="007B2249">
      <w:r>
        <w:separator/>
      </w:r>
    </w:p>
  </w:footnote>
  <w:footnote w:type="continuationSeparator" w:id="0">
    <w:p w14:paraId="12D50903" w14:textId="77777777" w:rsidR="007B2249" w:rsidRDefault="007B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87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2F24E2" w14:textId="2E4B8671" w:rsidR="00263814" w:rsidRDefault="00581261">
        <w:pPr>
          <w:pStyle w:val="afffff8"/>
          <w:jc w:val="center"/>
        </w:pPr>
        <w:r>
          <w:fldChar w:fldCharType="begin"/>
        </w:r>
        <w:r w:rsidR="00263814">
          <w:instrText xml:space="preserve"> PAGE   \* MERGEFORMAT </w:instrText>
        </w:r>
        <w:r>
          <w:fldChar w:fldCharType="separate"/>
        </w:r>
        <w:r w:rsidR="00AA3F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2F24E3" w14:textId="77777777" w:rsidR="00263814" w:rsidRDefault="00263814">
    <w:pPr>
      <w:pStyle w:val="aff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84C"/>
    <w:multiLevelType w:val="multilevel"/>
    <w:tmpl w:val="9A0E99C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0775EE0"/>
    <w:multiLevelType w:val="multilevel"/>
    <w:tmpl w:val="0D2225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6B95997"/>
    <w:multiLevelType w:val="multilevel"/>
    <w:tmpl w:val="80247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F677A03"/>
    <w:multiLevelType w:val="multilevel"/>
    <w:tmpl w:val="464C3D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6EE2802"/>
    <w:multiLevelType w:val="multilevel"/>
    <w:tmpl w:val="0254A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8584CC2"/>
    <w:multiLevelType w:val="multilevel"/>
    <w:tmpl w:val="DCCAE57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774A223A"/>
    <w:multiLevelType w:val="multilevel"/>
    <w:tmpl w:val="8BFE15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5C"/>
    <w:rsid w:val="00000F78"/>
    <w:rsid w:val="00001A40"/>
    <w:rsid w:val="00002742"/>
    <w:rsid w:val="00004EAE"/>
    <w:rsid w:val="00010A27"/>
    <w:rsid w:val="00011116"/>
    <w:rsid w:val="000117F7"/>
    <w:rsid w:val="000161B4"/>
    <w:rsid w:val="00020D04"/>
    <w:rsid w:val="000226B2"/>
    <w:rsid w:val="0002788A"/>
    <w:rsid w:val="00031FA3"/>
    <w:rsid w:val="00032A5D"/>
    <w:rsid w:val="00033AC9"/>
    <w:rsid w:val="00035A13"/>
    <w:rsid w:val="00041ED9"/>
    <w:rsid w:val="0004307D"/>
    <w:rsid w:val="000454B3"/>
    <w:rsid w:val="00046F7B"/>
    <w:rsid w:val="000517DF"/>
    <w:rsid w:val="00056E27"/>
    <w:rsid w:val="00060B69"/>
    <w:rsid w:val="00064130"/>
    <w:rsid w:val="00064EE2"/>
    <w:rsid w:val="000663C9"/>
    <w:rsid w:val="0006658F"/>
    <w:rsid w:val="00067120"/>
    <w:rsid w:val="0007059C"/>
    <w:rsid w:val="00070D3C"/>
    <w:rsid w:val="0007274B"/>
    <w:rsid w:val="00074EB2"/>
    <w:rsid w:val="00084382"/>
    <w:rsid w:val="000948DE"/>
    <w:rsid w:val="00097976"/>
    <w:rsid w:val="000A1305"/>
    <w:rsid w:val="000A1775"/>
    <w:rsid w:val="000A30B6"/>
    <w:rsid w:val="000A409E"/>
    <w:rsid w:val="000A4112"/>
    <w:rsid w:val="000A4F93"/>
    <w:rsid w:val="000A537E"/>
    <w:rsid w:val="000A5D4B"/>
    <w:rsid w:val="000A6C57"/>
    <w:rsid w:val="000B128F"/>
    <w:rsid w:val="000B2884"/>
    <w:rsid w:val="000B2DB8"/>
    <w:rsid w:val="000B3192"/>
    <w:rsid w:val="000B4D0E"/>
    <w:rsid w:val="000B758F"/>
    <w:rsid w:val="000C0E8A"/>
    <w:rsid w:val="000C39BC"/>
    <w:rsid w:val="000C4324"/>
    <w:rsid w:val="000D071B"/>
    <w:rsid w:val="000D55E0"/>
    <w:rsid w:val="000D5B0F"/>
    <w:rsid w:val="000D5D42"/>
    <w:rsid w:val="000E2924"/>
    <w:rsid w:val="000E2A2F"/>
    <w:rsid w:val="000E6F3B"/>
    <w:rsid w:val="000F0B68"/>
    <w:rsid w:val="000F12A2"/>
    <w:rsid w:val="000F6DA3"/>
    <w:rsid w:val="00100F4C"/>
    <w:rsid w:val="00103FC1"/>
    <w:rsid w:val="00110156"/>
    <w:rsid w:val="00112463"/>
    <w:rsid w:val="00112D30"/>
    <w:rsid w:val="00112E28"/>
    <w:rsid w:val="00121E78"/>
    <w:rsid w:val="00122A09"/>
    <w:rsid w:val="0012441E"/>
    <w:rsid w:val="00125BB7"/>
    <w:rsid w:val="00134D79"/>
    <w:rsid w:val="00141931"/>
    <w:rsid w:val="00144659"/>
    <w:rsid w:val="00146282"/>
    <w:rsid w:val="00147369"/>
    <w:rsid w:val="00147855"/>
    <w:rsid w:val="001511F6"/>
    <w:rsid w:val="001567D1"/>
    <w:rsid w:val="001669BF"/>
    <w:rsid w:val="001706D3"/>
    <w:rsid w:val="0017579E"/>
    <w:rsid w:val="00181BCA"/>
    <w:rsid w:val="00187F6B"/>
    <w:rsid w:val="00190F1D"/>
    <w:rsid w:val="001941E7"/>
    <w:rsid w:val="0019476F"/>
    <w:rsid w:val="001953FB"/>
    <w:rsid w:val="001A03A5"/>
    <w:rsid w:val="001A0AC5"/>
    <w:rsid w:val="001A1D24"/>
    <w:rsid w:val="001A3112"/>
    <w:rsid w:val="001B2927"/>
    <w:rsid w:val="001C0826"/>
    <w:rsid w:val="001C0847"/>
    <w:rsid w:val="001C15CB"/>
    <w:rsid w:val="001C3831"/>
    <w:rsid w:val="001C7137"/>
    <w:rsid w:val="001D0F98"/>
    <w:rsid w:val="001D3C29"/>
    <w:rsid w:val="001D54C2"/>
    <w:rsid w:val="001D6611"/>
    <w:rsid w:val="001D6744"/>
    <w:rsid w:val="001E10FE"/>
    <w:rsid w:val="001E1C5E"/>
    <w:rsid w:val="001E6F32"/>
    <w:rsid w:val="001F58E1"/>
    <w:rsid w:val="001F7E44"/>
    <w:rsid w:val="002070F8"/>
    <w:rsid w:val="00212774"/>
    <w:rsid w:val="0021669B"/>
    <w:rsid w:val="00222989"/>
    <w:rsid w:val="0022372D"/>
    <w:rsid w:val="00224760"/>
    <w:rsid w:val="002254F8"/>
    <w:rsid w:val="0022654E"/>
    <w:rsid w:val="002278E9"/>
    <w:rsid w:val="00227EC0"/>
    <w:rsid w:val="00231016"/>
    <w:rsid w:val="002320B0"/>
    <w:rsid w:val="0024060D"/>
    <w:rsid w:val="00241645"/>
    <w:rsid w:val="00242283"/>
    <w:rsid w:val="002453F8"/>
    <w:rsid w:val="002508E5"/>
    <w:rsid w:val="00252A58"/>
    <w:rsid w:val="00260F6A"/>
    <w:rsid w:val="00263814"/>
    <w:rsid w:val="00263AA3"/>
    <w:rsid w:val="00263F58"/>
    <w:rsid w:val="00264310"/>
    <w:rsid w:val="00270A77"/>
    <w:rsid w:val="002717D5"/>
    <w:rsid w:val="00273AF7"/>
    <w:rsid w:val="00277D49"/>
    <w:rsid w:val="00277EAC"/>
    <w:rsid w:val="00280133"/>
    <w:rsid w:val="002812C8"/>
    <w:rsid w:val="00284D39"/>
    <w:rsid w:val="00285499"/>
    <w:rsid w:val="00290409"/>
    <w:rsid w:val="0029124D"/>
    <w:rsid w:val="00292CC6"/>
    <w:rsid w:val="002A3E62"/>
    <w:rsid w:val="002A6D7A"/>
    <w:rsid w:val="002B1B9A"/>
    <w:rsid w:val="002B41EB"/>
    <w:rsid w:val="002B663E"/>
    <w:rsid w:val="002B6E91"/>
    <w:rsid w:val="002B750B"/>
    <w:rsid w:val="002B7B01"/>
    <w:rsid w:val="002C03F1"/>
    <w:rsid w:val="002C4D1A"/>
    <w:rsid w:val="002C7009"/>
    <w:rsid w:val="002C7128"/>
    <w:rsid w:val="002C76F2"/>
    <w:rsid w:val="002D2B83"/>
    <w:rsid w:val="002D42E9"/>
    <w:rsid w:val="002D4DAA"/>
    <w:rsid w:val="002D7A42"/>
    <w:rsid w:val="002E233B"/>
    <w:rsid w:val="002F0D1F"/>
    <w:rsid w:val="002F16A9"/>
    <w:rsid w:val="002F3494"/>
    <w:rsid w:val="002F538F"/>
    <w:rsid w:val="002F5D50"/>
    <w:rsid w:val="00301828"/>
    <w:rsid w:val="00303080"/>
    <w:rsid w:val="003065C4"/>
    <w:rsid w:val="003108DF"/>
    <w:rsid w:val="003117AA"/>
    <w:rsid w:val="0031295B"/>
    <w:rsid w:val="003210DD"/>
    <w:rsid w:val="00321EB3"/>
    <w:rsid w:val="00322991"/>
    <w:rsid w:val="0033282C"/>
    <w:rsid w:val="00336691"/>
    <w:rsid w:val="003373ED"/>
    <w:rsid w:val="00341428"/>
    <w:rsid w:val="00342825"/>
    <w:rsid w:val="00342D6F"/>
    <w:rsid w:val="003578D8"/>
    <w:rsid w:val="0035798A"/>
    <w:rsid w:val="00357D70"/>
    <w:rsid w:val="00357E70"/>
    <w:rsid w:val="00371B3B"/>
    <w:rsid w:val="00371F56"/>
    <w:rsid w:val="0037377E"/>
    <w:rsid w:val="00374F8E"/>
    <w:rsid w:val="00376CC7"/>
    <w:rsid w:val="00382753"/>
    <w:rsid w:val="00382EE5"/>
    <w:rsid w:val="003859AE"/>
    <w:rsid w:val="0038729D"/>
    <w:rsid w:val="003919F7"/>
    <w:rsid w:val="00392773"/>
    <w:rsid w:val="00392E2B"/>
    <w:rsid w:val="00396DB6"/>
    <w:rsid w:val="00397027"/>
    <w:rsid w:val="003A0F8C"/>
    <w:rsid w:val="003A430F"/>
    <w:rsid w:val="003A5B5C"/>
    <w:rsid w:val="003A5B8B"/>
    <w:rsid w:val="003B165A"/>
    <w:rsid w:val="003B271E"/>
    <w:rsid w:val="003B388F"/>
    <w:rsid w:val="003B47E0"/>
    <w:rsid w:val="003B55FB"/>
    <w:rsid w:val="003C04BF"/>
    <w:rsid w:val="003C17F9"/>
    <w:rsid w:val="003C33C9"/>
    <w:rsid w:val="003D0012"/>
    <w:rsid w:val="003D3C1B"/>
    <w:rsid w:val="003D5606"/>
    <w:rsid w:val="003D58AC"/>
    <w:rsid w:val="003D5C6C"/>
    <w:rsid w:val="003D650E"/>
    <w:rsid w:val="003E0166"/>
    <w:rsid w:val="003E1AE7"/>
    <w:rsid w:val="003E2A64"/>
    <w:rsid w:val="003E35A9"/>
    <w:rsid w:val="003E3795"/>
    <w:rsid w:val="003E388A"/>
    <w:rsid w:val="003E62B7"/>
    <w:rsid w:val="003F0237"/>
    <w:rsid w:val="003F63B5"/>
    <w:rsid w:val="003F7792"/>
    <w:rsid w:val="00401383"/>
    <w:rsid w:val="00403B69"/>
    <w:rsid w:val="00410A14"/>
    <w:rsid w:val="004132F7"/>
    <w:rsid w:val="00415B5F"/>
    <w:rsid w:val="00416B24"/>
    <w:rsid w:val="00422197"/>
    <w:rsid w:val="004239F5"/>
    <w:rsid w:val="00425E1E"/>
    <w:rsid w:val="00427CC1"/>
    <w:rsid w:val="00427E79"/>
    <w:rsid w:val="00431EEC"/>
    <w:rsid w:val="00433FF3"/>
    <w:rsid w:val="00437C06"/>
    <w:rsid w:val="00443554"/>
    <w:rsid w:val="004468A7"/>
    <w:rsid w:val="00457BA4"/>
    <w:rsid w:val="00457EBB"/>
    <w:rsid w:val="00460AF3"/>
    <w:rsid w:val="0047233C"/>
    <w:rsid w:val="00472875"/>
    <w:rsid w:val="00472FDA"/>
    <w:rsid w:val="00473BD9"/>
    <w:rsid w:val="00473D2E"/>
    <w:rsid w:val="00474CE7"/>
    <w:rsid w:val="00477BD1"/>
    <w:rsid w:val="004829B5"/>
    <w:rsid w:val="00482A39"/>
    <w:rsid w:val="004832B3"/>
    <w:rsid w:val="00487A79"/>
    <w:rsid w:val="00494C1A"/>
    <w:rsid w:val="00495543"/>
    <w:rsid w:val="00496162"/>
    <w:rsid w:val="00497F60"/>
    <w:rsid w:val="004A1596"/>
    <w:rsid w:val="004A246E"/>
    <w:rsid w:val="004A4C9A"/>
    <w:rsid w:val="004B48DA"/>
    <w:rsid w:val="004B668D"/>
    <w:rsid w:val="004B7183"/>
    <w:rsid w:val="004C0B7F"/>
    <w:rsid w:val="004C115A"/>
    <w:rsid w:val="004C3CD0"/>
    <w:rsid w:val="004C5A69"/>
    <w:rsid w:val="004C6D6E"/>
    <w:rsid w:val="004D02D6"/>
    <w:rsid w:val="004D4452"/>
    <w:rsid w:val="004E1779"/>
    <w:rsid w:val="004E18CE"/>
    <w:rsid w:val="004E21F0"/>
    <w:rsid w:val="004E2329"/>
    <w:rsid w:val="004E4AD0"/>
    <w:rsid w:val="004E54AC"/>
    <w:rsid w:val="004E5BD0"/>
    <w:rsid w:val="004F0CF4"/>
    <w:rsid w:val="004F1890"/>
    <w:rsid w:val="00500D67"/>
    <w:rsid w:val="005037D1"/>
    <w:rsid w:val="00503ACD"/>
    <w:rsid w:val="00504147"/>
    <w:rsid w:val="00513B70"/>
    <w:rsid w:val="00514A67"/>
    <w:rsid w:val="005156A3"/>
    <w:rsid w:val="0051604A"/>
    <w:rsid w:val="00517E8E"/>
    <w:rsid w:val="005256FD"/>
    <w:rsid w:val="00525A59"/>
    <w:rsid w:val="0053070A"/>
    <w:rsid w:val="00532476"/>
    <w:rsid w:val="00533176"/>
    <w:rsid w:val="00533FA6"/>
    <w:rsid w:val="00535413"/>
    <w:rsid w:val="005354F7"/>
    <w:rsid w:val="005365E1"/>
    <w:rsid w:val="005427DB"/>
    <w:rsid w:val="005431D1"/>
    <w:rsid w:val="005453E3"/>
    <w:rsid w:val="00547933"/>
    <w:rsid w:val="00547D04"/>
    <w:rsid w:val="0055152D"/>
    <w:rsid w:val="00554BE1"/>
    <w:rsid w:val="00555D89"/>
    <w:rsid w:val="00563509"/>
    <w:rsid w:val="005663F8"/>
    <w:rsid w:val="0057681B"/>
    <w:rsid w:val="00580F64"/>
    <w:rsid w:val="00581261"/>
    <w:rsid w:val="0058574B"/>
    <w:rsid w:val="0058592A"/>
    <w:rsid w:val="00587977"/>
    <w:rsid w:val="00590D77"/>
    <w:rsid w:val="00594067"/>
    <w:rsid w:val="00595D26"/>
    <w:rsid w:val="005A182C"/>
    <w:rsid w:val="005A3029"/>
    <w:rsid w:val="005A3EED"/>
    <w:rsid w:val="005A4B97"/>
    <w:rsid w:val="005A72DC"/>
    <w:rsid w:val="005B0F4D"/>
    <w:rsid w:val="005B21F7"/>
    <w:rsid w:val="005B2BE3"/>
    <w:rsid w:val="005B3604"/>
    <w:rsid w:val="005B551F"/>
    <w:rsid w:val="005C0109"/>
    <w:rsid w:val="005C3913"/>
    <w:rsid w:val="005C5070"/>
    <w:rsid w:val="005C6BD1"/>
    <w:rsid w:val="005D3BC2"/>
    <w:rsid w:val="005D6D60"/>
    <w:rsid w:val="005E26DF"/>
    <w:rsid w:val="005E6537"/>
    <w:rsid w:val="005F5EA6"/>
    <w:rsid w:val="00605C43"/>
    <w:rsid w:val="00605D45"/>
    <w:rsid w:val="006065B2"/>
    <w:rsid w:val="00606EAE"/>
    <w:rsid w:val="00610C38"/>
    <w:rsid w:val="00612392"/>
    <w:rsid w:val="00613133"/>
    <w:rsid w:val="00614E4B"/>
    <w:rsid w:val="00614FC1"/>
    <w:rsid w:val="00616B84"/>
    <w:rsid w:val="00620532"/>
    <w:rsid w:val="0062074A"/>
    <w:rsid w:val="00620C18"/>
    <w:rsid w:val="00622EA8"/>
    <w:rsid w:val="00623E5C"/>
    <w:rsid w:val="00625816"/>
    <w:rsid w:val="00627D47"/>
    <w:rsid w:val="006315E8"/>
    <w:rsid w:val="00635276"/>
    <w:rsid w:val="006405F4"/>
    <w:rsid w:val="00643744"/>
    <w:rsid w:val="006443B3"/>
    <w:rsid w:val="00645B73"/>
    <w:rsid w:val="006465AC"/>
    <w:rsid w:val="006534C0"/>
    <w:rsid w:val="00653C38"/>
    <w:rsid w:val="0065491E"/>
    <w:rsid w:val="00657E3B"/>
    <w:rsid w:val="00660238"/>
    <w:rsid w:val="0066191E"/>
    <w:rsid w:val="00663D0A"/>
    <w:rsid w:val="0066695C"/>
    <w:rsid w:val="0067303D"/>
    <w:rsid w:val="00674C66"/>
    <w:rsid w:val="00677267"/>
    <w:rsid w:val="0068022C"/>
    <w:rsid w:val="006807FF"/>
    <w:rsid w:val="00680FEC"/>
    <w:rsid w:val="00681C88"/>
    <w:rsid w:val="00686254"/>
    <w:rsid w:val="00691069"/>
    <w:rsid w:val="006964E1"/>
    <w:rsid w:val="006A03F3"/>
    <w:rsid w:val="006A05E7"/>
    <w:rsid w:val="006A1AFF"/>
    <w:rsid w:val="006A67E0"/>
    <w:rsid w:val="006B0F66"/>
    <w:rsid w:val="006B2763"/>
    <w:rsid w:val="006B3184"/>
    <w:rsid w:val="006B45F0"/>
    <w:rsid w:val="006B597D"/>
    <w:rsid w:val="006B6A90"/>
    <w:rsid w:val="006B786C"/>
    <w:rsid w:val="006C1B10"/>
    <w:rsid w:val="006C2A5C"/>
    <w:rsid w:val="006C37D6"/>
    <w:rsid w:val="006C3AF3"/>
    <w:rsid w:val="006C3B40"/>
    <w:rsid w:val="006D3499"/>
    <w:rsid w:val="006D65CB"/>
    <w:rsid w:val="006E5366"/>
    <w:rsid w:val="006E5AF1"/>
    <w:rsid w:val="006E5E05"/>
    <w:rsid w:val="006F654A"/>
    <w:rsid w:val="006F737E"/>
    <w:rsid w:val="006F7D6A"/>
    <w:rsid w:val="00700FE9"/>
    <w:rsid w:val="00710094"/>
    <w:rsid w:val="0071074D"/>
    <w:rsid w:val="0071252D"/>
    <w:rsid w:val="00713E2A"/>
    <w:rsid w:val="0071413A"/>
    <w:rsid w:val="00715D7A"/>
    <w:rsid w:val="007165DA"/>
    <w:rsid w:val="0071756B"/>
    <w:rsid w:val="007200F1"/>
    <w:rsid w:val="00725D64"/>
    <w:rsid w:val="00732320"/>
    <w:rsid w:val="0073316F"/>
    <w:rsid w:val="00734D35"/>
    <w:rsid w:val="00736D83"/>
    <w:rsid w:val="00737FC7"/>
    <w:rsid w:val="007406B8"/>
    <w:rsid w:val="007437CC"/>
    <w:rsid w:val="00746073"/>
    <w:rsid w:val="007501DE"/>
    <w:rsid w:val="00751220"/>
    <w:rsid w:val="00752248"/>
    <w:rsid w:val="0075259C"/>
    <w:rsid w:val="0075722B"/>
    <w:rsid w:val="00760623"/>
    <w:rsid w:val="00763AF8"/>
    <w:rsid w:val="007663E0"/>
    <w:rsid w:val="00767920"/>
    <w:rsid w:val="0077117E"/>
    <w:rsid w:val="0077723E"/>
    <w:rsid w:val="007777F1"/>
    <w:rsid w:val="007779A8"/>
    <w:rsid w:val="00782289"/>
    <w:rsid w:val="00784301"/>
    <w:rsid w:val="007852B1"/>
    <w:rsid w:val="00786425"/>
    <w:rsid w:val="007869E6"/>
    <w:rsid w:val="007874BF"/>
    <w:rsid w:val="00790E5D"/>
    <w:rsid w:val="007967FB"/>
    <w:rsid w:val="007A001C"/>
    <w:rsid w:val="007A3081"/>
    <w:rsid w:val="007A54EA"/>
    <w:rsid w:val="007A6995"/>
    <w:rsid w:val="007B126E"/>
    <w:rsid w:val="007B2249"/>
    <w:rsid w:val="007B2254"/>
    <w:rsid w:val="007B2CBA"/>
    <w:rsid w:val="007B5E9A"/>
    <w:rsid w:val="007C0F3F"/>
    <w:rsid w:val="007C1996"/>
    <w:rsid w:val="007C38CF"/>
    <w:rsid w:val="007C4762"/>
    <w:rsid w:val="007C6439"/>
    <w:rsid w:val="007D0EB0"/>
    <w:rsid w:val="007D4BE2"/>
    <w:rsid w:val="007D4EF5"/>
    <w:rsid w:val="007D535A"/>
    <w:rsid w:val="007D53F1"/>
    <w:rsid w:val="007E1A7F"/>
    <w:rsid w:val="007E1F1E"/>
    <w:rsid w:val="007E5547"/>
    <w:rsid w:val="007E6B04"/>
    <w:rsid w:val="007E7667"/>
    <w:rsid w:val="007F24D8"/>
    <w:rsid w:val="00800D36"/>
    <w:rsid w:val="00802D65"/>
    <w:rsid w:val="00802D9D"/>
    <w:rsid w:val="008041AA"/>
    <w:rsid w:val="00805067"/>
    <w:rsid w:val="008061C4"/>
    <w:rsid w:val="00807AB5"/>
    <w:rsid w:val="00820E0E"/>
    <w:rsid w:val="00820EBE"/>
    <w:rsid w:val="00832D93"/>
    <w:rsid w:val="00834BB6"/>
    <w:rsid w:val="008357B1"/>
    <w:rsid w:val="008400DF"/>
    <w:rsid w:val="00842513"/>
    <w:rsid w:val="00842CAD"/>
    <w:rsid w:val="00843453"/>
    <w:rsid w:val="00843C8F"/>
    <w:rsid w:val="008546F2"/>
    <w:rsid w:val="008554D5"/>
    <w:rsid w:val="00855728"/>
    <w:rsid w:val="008602B6"/>
    <w:rsid w:val="0086068F"/>
    <w:rsid w:val="008625DE"/>
    <w:rsid w:val="00870EB3"/>
    <w:rsid w:val="00872FA0"/>
    <w:rsid w:val="00876D2C"/>
    <w:rsid w:val="00877DD7"/>
    <w:rsid w:val="008830B1"/>
    <w:rsid w:val="00886D78"/>
    <w:rsid w:val="0089267C"/>
    <w:rsid w:val="0089374F"/>
    <w:rsid w:val="008966D8"/>
    <w:rsid w:val="008A056E"/>
    <w:rsid w:val="008A1A0E"/>
    <w:rsid w:val="008A47BD"/>
    <w:rsid w:val="008B1E9D"/>
    <w:rsid w:val="008B61AD"/>
    <w:rsid w:val="008B7A5D"/>
    <w:rsid w:val="008C1726"/>
    <w:rsid w:val="008C2AA5"/>
    <w:rsid w:val="008C3A0A"/>
    <w:rsid w:val="008C3D6B"/>
    <w:rsid w:val="008C4E0A"/>
    <w:rsid w:val="008C5321"/>
    <w:rsid w:val="008C5C55"/>
    <w:rsid w:val="008D04F0"/>
    <w:rsid w:val="008D0C0E"/>
    <w:rsid w:val="008D1B65"/>
    <w:rsid w:val="008D568B"/>
    <w:rsid w:val="008D7B45"/>
    <w:rsid w:val="008E19CE"/>
    <w:rsid w:val="008E1FEF"/>
    <w:rsid w:val="008F0C89"/>
    <w:rsid w:val="008F43D7"/>
    <w:rsid w:val="008F4D1F"/>
    <w:rsid w:val="00902708"/>
    <w:rsid w:val="009034C3"/>
    <w:rsid w:val="0090568B"/>
    <w:rsid w:val="00905F2D"/>
    <w:rsid w:val="00906950"/>
    <w:rsid w:val="0091209C"/>
    <w:rsid w:val="009134FD"/>
    <w:rsid w:val="00913F40"/>
    <w:rsid w:val="00920B33"/>
    <w:rsid w:val="00922CDE"/>
    <w:rsid w:val="00923986"/>
    <w:rsid w:val="00924B35"/>
    <w:rsid w:val="009255AB"/>
    <w:rsid w:val="009256C9"/>
    <w:rsid w:val="009256FF"/>
    <w:rsid w:val="009272EC"/>
    <w:rsid w:val="0093121F"/>
    <w:rsid w:val="00931633"/>
    <w:rsid w:val="00932FE5"/>
    <w:rsid w:val="00934ED9"/>
    <w:rsid w:val="00941AE0"/>
    <w:rsid w:val="009425B6"/>
    <w:rsid w:val="009452E9"/>
    <w:rsid w:val="009463AB"/>
    <w:rsid w:val="009510E2"/>
    <w:rsid w:val="0095271D"/>
    <w:rsid w:val="00962B70"/>
    <w:rsid w:val="00964A3E"/>
    <w:rsid w:val="00967C46"/>
    <w:rsid w:val="009765C1"/>
    <w:rsid w:val="00980B3D"/>
    <w:rsid w:val="00980BDD"/>
    <w:rsid w:val="00983EA6"/>
    <w:rsid w:val="009861DA"/>
    <w:rsid w:val="0098685D"/>
    <w:rsid w:val="00986B20"/>
    <w:rsid w:val="009909D4"/>
    <w:rsid w:val="0099106C"/>
    <w:rsid w:val="00994F0D"/>
    <w:rsid w:val="009A01B4"/>
    <w:rsid w:val="009A1337"/>
    <w:rsid w:val="009A19C8"/>
    <w:rsid w:val="009A25C5"/>
    <w:rsid w:val="009A260D"/>
    <w:rsid w:val="009A2B8B"/>
    <w:rsid w:val="009B08F4"/>
    <w:rsid w:val="009B2121"/>
    <w:rsid w:val="009B2C78"/>
    <w:rsid w:val="009C16BF"/>
    <w:rsid w:val="009C248A"/>
    <w:rsid w:val="009C2AF9"/>
    <w:rsid w:val="009C551C"/>
    <w:rsid w:val="009D1822"/>
    <w:rsid w:val="009D24E5"/>
    <w:rsid w:val="009D3514"/>
    <w:rsid w:val="009E53A0"/>
    <w:rsid w:val="009E726E"/>
    <w:rsid w:val="009E72CC"/>
    <w:rsid w:val="009E7836"/>
    <w:rsid w:val="009E79BF"/>
    <w:rsid w:val="009F0912"/>
    <w:rsid w:val="009F2581"/>
    <w:rsid w:val="009F4A4E"/>
    <w:rsid w:val="009F7A82"/>
    <w:rsid w:val="00A01B26"/>
    <w:rsid w:val="00A02C49"/>
    <w:rsid w:val="00A0457C"/>
    <w:rsid w:val="00A12771"/>
    <w:rsid w:val="00A138E9"/>
    <w:rsid w:val="00A13AA8"/>
    <w:rsid w:val="00A17284"/>
    <w:rsid w:val="00A17318"/>
    <w:rsid w:val="00A22175"/>
    <w:rsid w:val="00A23477"/>
    <w:rsid w:val="00A249C6"/>
    <w:rsid w:val="00A265A1"/>
    <w:rsid w:val="00A265E1"/>
    <w:rsid w:val="00A3071E"/>
    <w:rsid w:val="00A333A5"/>
    <w:rsid w:val="00A33FE8"/>
    <w:rsid w:val="00A34524"/>
    <w:rsid w:val="00A37CC7"/>
    <w:rsid w:val="00A408FE"/>
    <w:rsid w:val="00A417FB"/>
    <w:rsid w:val="00A44747"/>
    <w:rsid w:val="00A44CD0"/>
    <w:rsid w:val="00A52508"/>
    <w:rsid w:val="00A536FD"/>
    <w:rsid w:val="00A536FE"/>
    <w:rsid w:val="00A540F5"/>
    <w:rsid w:val="00A63F7B"/>
    <w:rsid w:val="00A71685"/>
    <w:rsid w:val="00A72B6B"/>
    <w:rsid w:val="00A72DA4"/>
    <w:rsid w:val="00A767DA"/>
    <w:rsid w:val="00A8045F"/>
    <w:rsid w:val="00A805B5"/>
    <w:rsid w:val="00A823E8"/>
    <w:rsid w:val="00A95297"/>
    <w:rsid w:val="00A96983"/>
    <w:rsid w:val="00AA0CE6"/>
    <w:rsid w:val="00AA3FEA"/>
    <w:rsid w:val="00AA5FF3"/>
    <w:rsid w:val="00AB1209"/>
    <w:rsid w:val="00AB1DDA"/>
    <w:rsid w:val="00AB248F"/>
    <w:rsid w:val="00AC027C"/>
    <w:rsid w:val="00AC36D9"/>
    <w:rsid w:val="00AC3C57"/>
    <w:rsid w:val="00AC7541"/>
    <w:rsid w:val="00AD0508"/>
    <w:rsid w:val="00AD4F72"/>
    <w:rsid w:val="00AE08C3"/>
    <w:rsid w:val="00AE61BA"/>
    <w:rsid w:val="00AF5122"/>
    <w:rsid w:val="00B0091F"/>
    <w:rsid w:val="00B0204E"/>
    <w:rsid w:val="00B136CD"/>
    <w:rsid w:val="00B1621E"/>
    <w:rsid w:val="00B167AF"/>
    <w:rsid w:val="00B17828"/>
    <w:rsid w:val="00B22F14"/>
    <w:rsid w:val="00B30258"/>
    <w:rsid w:val="00B341B0"/>
    <w:rsid w:val="00B343B7"/>
    <w:rsid w:val="00B349BC"/>
    <w:rsid w:val="00B37519"/>
    <w:rsid w:val="00B378B7"/>
    <w:rsid w:val="00B42740"/>
    <w:rsid w:val="00B47889"/>
    <w:rsid w:val="00B52C50"/>
    <w:rsid w:val="00B52F73"/>
    <w:rsid w:val="00B56BBC"/>
    <w:rsid w:val="00B647EE"/>
    <w:rsid w:val="00B657DA"/>
    <w:rsid w:val="00B7102C"/>
    <w:rsid w:val="00B72AB5"/>
    <w:rsid w:val="00B731AC"/>
    <w:rsid w:val="00B74405"/>
    <w:rsid w:val="00B75F4F"/>
    <w:rsid w:val="00B82357"/>
    <w:rsid w:val="00B82439"/>
    <w:rsid w:val="00B8276B"/>
    <w:rsid w:val="00B852C1"/>
    <w:rsid w:val="00B86303"/>
    <w:rsid w:val="00B86A2D"/>
    <w:rsid w:val="00B87977"/>
    <w:rsid w:val="00B911C6"/>
    <w:rsid w:val="00B91229"/>
    <w:rsid w:val="00B96BE5"/>
    <w:rsid w:val="00BA0F8F"/>
    <w:rsid w:val="00BA1242"/>
    <w:rsid w:val="00BA2CE1"/>
    <w:rsid w:val="00BA5C3D"/>
    <w:rsid w:val="00BA7550"/>
    <w:rsid w:val="00BB0CA2"/>
    <w:rsid w:val="00BB4F67"/>
    <w:rsid w:val="00BC1BB4"/>
    <w:rsid w:val="00BC400E"/>
    <w:rsid w:val="00BC5531"/>
    <w:rsid w:val="00BD356A"/>
    <w:rsid w:val="00BE0686"/>
    <w:rsid w:val="00BE307E"/>
    <w:rsid w:val="00BE4605"/>
    <w:rsid w:val="00BF0B80"/>
    <w:rsid w:val="00BF1741"/>
    <w:rsid w:val="00BF3D7D"/>
    <w:rsid w:val="00BF3F4C"/>
    <w:rsid w:val="00BF656E"/>
    <w:rsid w:val="00C01BB8"/>
    <w:rsid w:val="00C04F51"/>
    <w:rsid w:val="00C05E4F"/>
    <w:rsid w:val="00C10A7A"/>
    <w:rsid w:val="00C10C5A"/>
    <w:rsid w:val="00C14868"/>
    <w:rsid w:val="00C22D1F"/>
    <w:rsid w:val="00C23327"/>
    <w:rsid w:val="00C23FB0"/>
    <w:rsid w:val="00C32BA9"/>
    <w:rsid w:val="00C3341C"/>
    <w:rsid w:val="00C33622"/>
    <w:rsid w:val="00C3402B"/>
    <w:rsid w:val="00C356EF"/>
    <w:rsid w:val="00C364AB"/>
    <w:rsid w:val="00C3780F"/>
    <w:rsid w:val="00C40736"/>
    <w:rsid w:val="00C408E3"/>
    <w:rsid w:val="00C439F7"/>
    <w:rsid w:val="00C45FDD"/>
    <w:rsid w:val="00C47395"/>
    <w:rsid w:val="00C52177"/>
    <w:rsid w:val="00C536BF"/>
    <w:rsid w:val="00C5712F"/>
    <w:rsid w:val="00C60E07"/>
    <w:rsid w:val="00C6207C"/>
    <w:rsid w:val="00C672EB"/>
    <w:rsid w:val="00C700DF"/>
    <w:rsid w:val="00C70129"/>
    <w:rsid w:val="00C75EE5"/>
    <w:rsid w:val="00C832A6"/>
    <w:rsid w:val="00C8353F"/>
    <w:rsid w:val="00C83B16"/>
    <w:rsid w:val="00C84371"/>
    <w:rsid w:val="00C90A3C"/>
    <w:rsid w:val="00C936EB"/>
    <w:rsid w:val="00C97477"/>
    <w:rsid w:val="00C97E09"/>
    <w:rsid w:val="00CA0B57"/>
    <w:rsid w:val="00CA7EA5"/>
    <w:rsid w:val="00CB103A"/>
    <w:rsid w:val="00CB1945"/>
    <w:rsid w:val="00CB1F70"/>
    <w:rsid w:val="00CB2259"/>
    <w:rsid w:val="00CB4D92"/>
    <w:rsid w:val="00CB5839"/>
    <w:rsid w:val="00CB752A"/>
    <w:rsid w:val="00CC1D7B"/>
    <w:rsid w:val="00CC4497"/>
    <w:rsid w:val="00CC59C4"/>
    <w:rsid w:val="00CC702A"/>
    <w:rsid w:val="00CD21B9"/>
    <w:rsid w:val="00CD2D49"/>
    <w:rsid w:val="00CD3D18"/>
    <w:rsid w:val="00CD65EB"/>
    <w:rsid w:val="00CE1A47"/>
    <w:rsid w:val="00CF227F"/>
    <w:rsid w:val="00CF3CD1"/>
    <w:rsid w:val="00CF4A4B"/>
    <w:rsid w:val="00CF4FF2"/>
    <w:rsid w:val="00D0142E"/>
    <w:rsid w:val="00D01750"/>
    <w:rsid w:val="00D017AF"/>
    <w:rsid w:val="00D018CD"/>
    <w:rsid w:val="00D029F9"/>
    <w:rsid w:val="00D0444B"/>
    <w:rsid w:val="00D04615"/>
    <w:rsid w:val="00D10343"/>
    <w:rsid w:val="00D108AD"/>
    <w:rsid w:val="00D124D6"/>
    <w:rsid w:val="00D1250E"/>
    <w:rsid w:val="00D1696B"/>
    <w:rsid w:val="00D2102E"/>
    <w:rsid w:val="00D234BA"/>
    <w:rsid w:val="00D251BA"/>
    <w:rsid w:val="00D25E3D"/>
    <w:rsid w:val="00D27818"/>
    <w:rsid w:val="00D30F24"/>
    <w:rsid w:val="00D323C7"/>
    <w:rsid w:val="00D33B4E"/>
    <w:rsid w:val="00D34F55"/>
    <w:rsid w:val="00D364F1"/>
    <w:rsid w:val="00D41CC9"/>
    <w:rsid w:val="00D43C64"/>
    <w:rsid w:val="00D44D62"/>
    <w:rsid w:val="00D460E6"/>
    <w:rsid w:val="00D46C24"/>
    <w:rsid w:val="00D47951"/>
    <w:rsid w:val="00D508E1"/>
    <w:rsid w:val="00D515B4"/>
    <w:rsid w:val="00D540BE"/>
    <w:rsid w:val="00D564BC"/>
    <w:rsid w:val="00D56B5C"/>
    <w:rsid w:val="00D56D2E"/>
    <w:rsid w:val="00D61086"/>
    <w:rsid w:val="00D623F7"/>
    <w:rsid w:val="00D64D18"/>
    <w:rsid w:val="00D67B46"/>
    <w:rsid w:val="00D67D23"/>
    <w:rsid w:val="00D732C2"/>
    <w:rsid w:val="00D73A06"/>
    <w:rsid w:val="00D749A1"/>
    <w:rsid w:val="00D80A1E"/>
    <w:rsid w:val="00D83B32"/>
    <w:rsid w:val="00D9418E"/>
    <w:rsid w:val="00D945C8"/>
    <w:rsid w:val="00D95186"/>
    <w:rsid w:val="00D9784D"/>
    <w:rsid w:val="00DA1838"/>
    <w:rsid w:val="00DA2D8E"/>
    <w:rsid w:val="00DA409C"/>
    <w:rsid w:val="00DA6DAC"/>
    <w:rsid w:val="00DA7BA7"/>
    <w:rsid w:val="00DB1363"/>
    <w:rsid w:val="00DB3437"/>
    <w:rsid w:val="00DB34E9"/>
    <w:rsid w:val="00DB44D4"/>
    <w:rsid w:val="00DB4ECB"/>
    <w:rsid w:val="00DB51A4"/>
    <w:rsid w:val="00DB58E9"/>
    <w:rsid w:val="00DC1F50"/>
    <w:rsid w:val="00DC776A"/>
    <w:rsid w:val="00DD0584"/>
    <w:rsid w:val="00DD129B"/>
    <w:rsid w:val="00DD2904"/>
    <w:rsid w:val="00DD315A"/>
    <w:rsid w:val="00DD44E6"/>
    <w:rsid w:val="00DD4ABA"/>
    <w:rsid w:val="00DD5ADB"/>
    <w:rsid w:val="00DD5FF5"/>
    <w:rsid w:val="00DD6124"/>
    <w:rsid w:val="00DD6F70"/>
    <w:rsid w:val="00DD7240"/>
    <w:rsid w:val="00DE1E50"/>
    <w:rsid w:val="00DE26DC"/>
    <w:rsid w:val="00DE41D9"/>
    <w:rsid w:val="00DE50E3"/>
    <w:rsid w:val="00DF013F"/>
    <w:rsid w:val="00DF0769"/>
    <w:rsid w:val="00DF53DD"/>
    <w:rsid w:val="00DF7A27"/>
    <w:rsid w:val="00E031F6"/>
    <w:rsid w:val="00E1307C"/>
    <w:rsid w:val="00E14AFE"/>
    <w:rsid w:val="00E155FB"/>
    <w:rsid w:val="00E17378"/>
    <w:rsid w:val="00E173D5"/>
    <w:rsid w:val="00E25398"/>
    <w:rsid w:val="00E268E6"/>
    <w:rsid w:val="00E303C1"/>
    <w:rsid w:val="00E3212E"/>
    <w:rsid w:val="00E35C90"/>
    <w:rsid w:val="00E401CD"/>
    <w:rsid w:val="00E4211D"/>
    <w:rsid w:val="00E4491B"/>
    <w:rsid w:val="00E45502"/>
    <w:rsid w:val="00E47590"/>
    <w:rsid w:val="00E51F5C"/>
    <w:rsid w:val="00E5352C"/>
    <w:rsid w:val="00E616B8"/>
    <w:rsid w:val="00E64293"/>
    <w:rsid w:val="00E64A39"/>
    <w:rsid w:val="00E74AF1"/>
    <w:rsid w:val="00E81E4A"/>
    <w:rsid w:val="00E83A27"/>
    <w:rsid w:val="00E83D11"/>
    <w:rsid w:val="00E859AD"/>
    <w:rsid w:val="00E862E3"/>
    <w:rsid w:val="00E8644E"/>
    <w:rsid w:val="00E90B3E"/>
    <w:rsid w:val="00E90E5D"/>
    <w:rsid w:val="00E93CD3"/>
    <w:rsid w:val="00E94F5E"/>
    <w:rsid w:val="00E95533"/>
    <w:rsid w:val="00E96985"/>
    <w:rsid w:val="00EA7989"/>
    <w:rsid w:val="00EB1068"/>
    <w:rsid w:val="00EB535B"/>
    <w:rsid w:val="00EB58FD"/>
    <w:rsid w:val="00EB723B"/>
    <w:rsid w:val="00EB776B"/>
    <w:rsid w:val="00EC06C5"/>
    <w:rsid w:val="00EC11E6"/>
    <w:rsid w:val="00EC5398"/>
    <w:rsid w:val="00EC5893"/>
    <w:rsid w:val="00EC6E05"/>
    <w:rsid w:val="00EC7368"/>
    <w:rsid w:val="00ED283F"/>
    <w:rsid w:val="00ED34B7"/>
    <w:rsid w:val="00ED39DF"/>
    <w:rsid w:val="00ED4138"/>
    <w:rsid w:val="00EE0DCB"/>
    <w:rsid w:val="00EE0F70"/>
    <w:rsid w:val="00EE23D6"/>
    <w:rsid w:val="00EE2D0C"/>
    <w:rsid w:val="00EE3785"/>
    <w:rsid w:val="00EE72D4"/>
    <w:rsid w:val="00EF0533"/>
    <w:rsid w:val="00EF0D65"/>
    <w:rsid w:val="00EF1369"/>
    <w:rsid w:val="00EF3986"/>
    <w:rsid w:val="00EF57D3"/>
    <w:rsid w:val="00F006C3"/>
    <w:rsid w:val="00F006EA"/>
    <w:rsid w:val="00F01E89"/>
    <w:rsid w:val="00F10A7F"/>
    <w:rsid w:val="00F217CB"/>
    <w:rsid w:val="00F22914"/>
    <w:rsid w:val="00F2673A"/>
    <w:rsid w:val="00F31B7C"/>
    <w:rsid w:val="00F329D0"/>
    <w:rsid w:val="00F32C73"/>
    <w:rsid w:val="00F3301A"/>
    <w:rsid w:val="00F37414"/>
    <w:rsid w:val="00F40299"/>
    <w:rsid w:val="00F41D0F"/>
    <w:rsid w:val="00F42A3F"/>
    <w:rsid w:val="00F43444"/>
    <w:rsid w:val="00F434A9"/>
    <w:rsid w:val="00F45FE5"/>
    <w:rsid w:val="00F50262"/>
    <w:rsid w:val="00F50C33"/>
    <w:rsid w:val="00F56B18"/>
    <w:rsid w:val="00F619D0"/>
    <w:rsid w:val="00F6327B"/>
    <w:rsid w:val="00F65FB5"/>
    <w:rsid w:val="00F66B0E"/>
    <w:rsid w:val="00F76218"/>
    <w:rsid w:val="00F77E9E"/>
    <w:rsid w:val="00F852D7"/>
    <w:rsid w:val="00F92E33"/>
    <w:rsid w:val="00F9318F"/>
    <w:rsid w:val="00F95762"/>
    <w:rsid w:val="00F96BA7"/>
    <w:rsid w:val="00F97B77"/>
    <w:rsid w:val="00FA203C"/>
    <w:rsid w:val="00FA2D8F"/>
    <w:rsid w:val="00FA734C"/>
    <w:rsid w:val="00FB0DE6"/>
    <w:rsid w:val="00FB173C"/>
    <w:rsid w:val="00FB280A"/>
    <w:rsid w:val="00FC32AA"/>
    <w:rsid w:val="00FC4368"/>
    <w:rsid w:val="00FC4F3A"/>
    <w:rsid w:val="00FC6D6D"/>
    <w:rsid w:val="00FE47C5"/>
    <w:rsid w:val="00FE5247"/>
    <w:rsid w:val="00FE552E"/>
    <w:rsid w:val="00FF106D"/>
    <w:rsid w:val="00FF24C4"/>
    <w:rsid w:val="00FF4089"/>
    <w:rsid w:val="00FF684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F2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2">
    <w:name w:val="annotation text"/>
    <w:basedOn w:val="a"/>
    <w:link w:val="afffff3"/>
    <w:uiPriority w:val="99"/>
    <w:semiHidden/>
    <w:unhideWhenUsed/>
    <w:rPr>
      <w:sz w:val="20"/>
      <w:szCs w:val="20"/>
    </w:rPr>
  </w:style>
  <w:style w:type="character" w:customStyle="1" w:styleId="afffff3">
    <w:name w:val="Текст примечания Знак"/>
    <w:basedOn w:val="a0"/>
    <w:link w:val="afffff2"/>
    <w:uiPriority w:val="99"/>
    <w:semiHidden/>
    <w:rPr>
      <w:sz w:val="20"/>
      <w:szCs w:val="20"/>
    </w:rPr>
  </w:style>
  <w:style w:type="character" w:styleId="afff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5">
    <w:name w:val="List Paragraph"/>
    <w:basedOn w:val="a"/>
    <w:uiPriority w:val="34"/>
    <w:qFormat/>
    <w:rsid w:val="006A1AFF"/>
    <w:pPr>
      <w:ind w:left="720"/>
      <w:contextualSpacing/>
    </w:pPr>
  </w:style>
  <w:style w:type="paragraph" w:styleId="afffff6">
    <w:name w:val="Balloon Text"/>
    <w:basedOn w:val="a"/>
    <w:link w:val="afffff7"/>
    <w:uiPriority w:val="99"/>
    <w:semiHidden/>
    <w:unhideWhenUsed/>
    <w:rsid w:val="00181BCA"/>
    <w:rPr>
      <w:rFonts w:ascii="Tahoma" w:hAnsi="Tahoma" w:cs="Tahoma"/>
      <w:sz w:val="16"/>
      <w:szCs w:val="16"/>
    </w:rPr>
  </w:style>
  <w:style w:type="character" w:customStyle="1" w:styleId="afffff7">
    <w:name w:val="Текст выноски Знак"/>
    <w:basedOn w:val="a0"/>
    <w:link w:val="afffff6"/>
    <w:uiPriority w:val="99"/>
    <w:semiHidden/>
    <w:rsid w:val="00181BCA"/>
    <w:rPr>
      <w:rFonts w:ascii="Tahoma" w:hAnsi="Tahoma" w:cs="Tahoma"/>
      <w:sz w:val="16"/>
      <w:szCs w:val="16"/>
    </w:rPr>
  </w:style>
  <w:style w:type="paragraph" w:styleId="afffff8">
    <w:name w:val="header"/>
    <w:basedOn w:val="a"/>
    <w:link w:val="afffff9"/>
    <w:uiPriority w:val="99"/>
    <w:unhideWhenUsed/>
    <w:rsid w:val="00263814"/>
    <w:pPr>
      <w:tabs>
        <w:tab w:val="center" w:pos="4819"/>
        <w:tab w:val="right" w:pos="9639"/>
      </w:tabs>
    </w:pPr>
  </w:style>
  <w:style w:type="character" w:customStyle="1" w:styleId="afffff9">
    <w:name w:val="Верхний колонтитул Знак"/>
    <w:basedOn w:val="a0"/>
    <w:link w:val="afffff8"/>
    <w:uiPriority w:val="99"/>
    <w:rsid w:val="00263814"/>
  </w:style>
  <w:style w:type="paragraph" w:styleId="afffffa">
    <w:name w:val="footer"/>
    <w:basedOn w:val="a"/>
    <w:link w:val="afffffb"/>
    <w:uiPriority w:val="99"/>
    <w:unhideWhenUsed/>
    <w:rsid w:val="00263814"/>
    <w:pPr>
      <w:tabs>
        <w:tab w:val="center" w:pos="4819"/>
        <w:tab w:val="right" w:pos="9639"/>
      </w:tabs>
    </w:pPr>
  </w:style>
  <w:style w:type="character" w:customStyle="1" w:styleId="afffffb">
    <w:name w:val="Нижний колонтитул Знак"/>
    <w:basedOn w:val="a0"/>
    <w:link w:val="afffffa"/>
    <w:uiPriority w:val="99"/>
    <w:rsid w:val="00263814"/>
  </w:style>
  <w:style w:type="character" w:customStyle="1" w:styleId="rvts9">
    <w:name w:val="rvts9"/>
    <w:basedOn w:val="a0"/>
    <w:rsid w:val="00643744"/>
  </w:style>
  <w:style w:type="paragraph" w:customStyle="1" w:styleId="Default">
    <w:name w:val="Default"/>
    <w:rsid w:val="006405F4"/>
    <w:pPr>
      <w:autoSpaceDE w:val="0"/>
      <w:autoSpaceDN w:val="0"/>
      <w:adjustRightInd w:val="0"/>
    </w:pPr>
    <w:rPr>
      <w:color w:val="000000"/>
      <w:lang w:val="uk-UA"/>
    </w:rPr>
  </w:style>
  <w:style w:type="paragraph" w:styleId="afffffc">
    <w:name w:val="annotation subject"/>
    <w:basedOn w:val="afffff2"/>
    <w:next w:val="afffff2"/>
    <w:link w:val="afffffd"/>
    <w:uiPriority w:val="99"/>
    <w:semiHidden/>
    <w:unhideWhenUsed/>
    <w:rsid w:val="002A3E62"/>
    <w:rPr>
      <w:b/>
      <w:bCs/>
    </w:rPr>
  </w:style>
  <w:style w:type="character" w:customStyle="1" w:styleId="afffffd">
    <w:name w:val="Тема примечания Знак"/>
    <w:basedOn w:val="afffff3"/>
    <w:link w:val="afffffc"/>
    <w:uiPriority w:val="99"/>
    <w:semiHidden/>
    <w:rsid w:val="002A3E62"/>
    <w:rPr>
      <w:b/>
      <w:bCs/>
      <w:sz w:val="20"/>
      <w:szCs w:val="20"/>
    </w:rPr>
  </w:style>
  <w:style w:type="paragraph" w:styleId="afffffe">
    <w:name w:val="Revision"/>
    <w:hidden/>
    <w:uiPriority w:val="99"/>
    <w:semiHidden/>
    <w:rsid w:val="003C17F9"/>
  </w:style>
  <w:style w:type="character" w:styleId="affffff">
    <w:name w:val="Hyperlink"/>
    <w:basedOn w:val="a0"/>
    <w:uiPriority w:val="99"/>
    <w:unhideWhenUsed/>
    <w:rsid w:val="00487A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A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2">
    <w:name w:val="annotation text"/>
    <w:basedOn w:val="a"/>
    <w:link w:val="afffff3"/>
    <w:uiPriority w:val="99"/>
    <w:semiHidden/>
    <w:unhideWhenUsed/>
    <w:rPr>
      <w:sz w:val="20"/>
      <w:szCs w:val="20"/>
    </w:rPr>
  </w:style>
  <w:style w:type="character" w:customStyle="1" w:styleId="afffff3">
    <w:name w:val="Текст примечания Знак"/>
    <w:basedOn w:val="a0"/>
    <w:link w:val="afffff2"/>
    <w:uiPriority w:val="99"/>
    <w:semiHidden/>
    <w:rPr>
      <w:sz w:val="20"/>
      <w:szCs w:val="20"/>
    </w:rPr>
  </w:style>
  <w:style w:type="character" w:styleId="afff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5">
    <w:name w:val="List Paragraph"/>
    <w:basedOn w:val="a"/>
    <w:uiPriority w:val="34"/>
    <w:qFormat/>
    <w:rsid w:val="006A1AFF"/>
    <w:pPr>
      <w:ind w:left="720"/>
      <w:contextualSpacing/>
    </w:pPr>
  </w:style>
  <w:style w:type="paragraph" w:styleId="afffff6">
    <w:name w:val="Balloon Text"/>
    <w:basedOn w:val="a"/>
    <w:link w:val="afffff7"/>
    <w:uiPriority w:val="99"/>
    <w:semiHidden/>
    <w:unhideWhenUsed/>
    <w:rsid w:val="00181BCA"/>
    <w:rPr>
      <w:rFonts w:ascii="Tahoma" w:hAnsi="Tahoma" w:cs="Tahoma"/>
      <w:sz w:val="16"/>
      <w:szCs w:val="16"/>
    </w:rPr>
  </w:style>
  <w:style w:type="character" w:customStyle="1" w:styleId="afffff7">
    <w:name w:val="Текст выноски Знак"/>
    <w:basedOn w:val="a0"/>
    <w:link w:val="afffff6"/>
    <w:uiPriority w:val="99"/>
    <w:semiHidden/>
    <w:rsid w:val="00181BCA"/>
    <w:rPr>
      <w:rFonts w:ascii="Tahoma" w:hAnsi="Tahoma" w:cs="Tahoma"/>
      <w:sz w:val="16"/>
      <w:szCs w:val="16"/>
    </w:rPr>
  </w:style>
  <w:style w:type="paragraph" w:styleId="afffff8">
    <w:name w:val="header"/>
    <w:basedOn w:val="a"/>
    <w:link w:val="afffff9"/>
    <w:uiPriority w:val="99"/>
    <w:unhideWhenUsed/>
    <w:rsid w:val="00263814"/>
    <w:pPr>
      <w:tabs>
        <w:tab w:val="center" w:pos="4819"/>
        <w:tab w:val="right" w:pos="9639"/>
      </w:tabs>
    </w:pPr>
  </w:style>
  <w:style w:type="character" w:customStyle="1" w:styleId="afffff9">
    <w:name w:val="Верхний колонтитул Знак"/>
    <w:basedOn w:val="a0"/>
    <w:link w:val="afffff8"/>
    <w:uiPriority w:val="99"/>
    <w:rsid w:val="00263814"/>
  </w:style>
  <w:style w:type="paragraph" w:styleId="afffffa">
    <w:name w:val="footer"/>
    <w:basedOn w:val="a"/>
    <w:link w:val="afffffb"/>
    <w:uiPriority w:val="99"/>
    <w:unhideWhenUsed/>
    <w:rsid w:val="00263814"/>
    <w:pPr>
      <w:tabs>
        <w:tab w:val="center" w:pos="4819"/>
        <w:tab w:val="right" w:pos="9639"/>
      </w:tabs>
    </w:pPr>
  </w:style>
  <w:style w:type="character" w:customStyle="1" w:styleId="afffffb">
    <w:name w:val="Нижний колонтитул Знак"/>
    <w:basedOn w:val="a0"/>
    <w:link w:val="afffffa"/>
    <w:uiPriority w:val="99"/>
    <w:rsid w:val="00263814"/>
  </w:style>
  <w:style w:type="character" w:customStyle="1" w:styleId="rvts9">
    <w:name w:val="rvts9"/>
    <w:basedOn w:val="a0"/>
    <w:rsid w:val="00643744"/>
  </w:style>
  <w:style w:type="paragraph" w:customStyle="1" w:styleId="Default">
    <w:name w:val="Default"/>
    <w:rsid w:val="006405F4"/>
    <w:pPr>
      <w:autoSpaceDE w:val="0"/>
      <w:autoSpaceDN w:val="0"/>
      <w:adjustRightInd w:val="0"/>
    </w:pPr>
    <w:rPr>
      <w:color w:val="000000"/>
      <w:lang w:val="uk-UA"/>
    </w:rPr>
  </w:style>
  <w:style w:type="paragraph" w:styleId="afffffc">
    <w:name w:val="annotation subject"/>
    <w:basedOn w:val="afffff2"/>
    <w:next w:val="afffff2"/>
    <w:link w:val="afffffd"/>
    <w:uiPriority w:val="99"/>
    <w:semiHidden/>
    <w:unhideWhenUsed/>
    <w:rsid w:val="002A3E62"/>
    <w:rPr>
      <w:b/>
      <w:bCs/>
    </w:rPr>
  </w:style>
  <w:style w:type="character" w:customStyle="1" w:styleId="afffffd">
    <w:name w:val="Тема примечания Знак"/>
    <w:basedOn w:val="afffff3"/>
    <w:link w:val="afffffc"/>
    <w:uiPriority w:val="99"/>
    <w:semiHidden/>
    <w:rsid w:val="002A3E62"/>
    <w:rPr>
      <w:b/>
      <w:bCs/>
      <w:sz w:val="20"/>
      <w:szCs w:val="20"/>
    </w:rPr>
  </w:style>
  <w:style w:type="paragraph" w:styleId="afffffe">
    <w:name w:val="Revision"/>
    <w:hidden/>
    <w:uiPriority w:val="99"/>
    <w:semiHidden/>
    <w:rsid w:val="003C17F9"/>
  </w:style>
  <w:style w:type="character" w:styleId="affffff">
    <w:name w:val="Hyperlink"/>
    <w:basedOn w:val="a0"/>
    <w:uiPriority w:val="99"/>
    <w:unhideWhenUsed/>
    <w:rsid w:val="00487A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RvjUM/1qDwgKtLyksD4Vdesfg==">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B4A53E-2C21-4D2F-ACB7-01FEDB90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6993</Words>
  <Characters>3987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ПРИЛУЦЬКА Наталія Анатоліївна</cp:lastModifiedBy>
  <cp:revision>236</cp:revision>
  <cp:lastPrinted>2025-03-18T15:13:00Z</cp:lastPrinted>
  <dcterms:created xsi:type="dcterms:W3CDTF">2025-03-14T08:38:00Z</dcterms:created>
  <dcterms:modified xsi:type="dcterms:W3CDTF">2025-03-18T15:51:00Z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3d5b5104f4a6a81ac6d428f789f15e15d1530a765f4519f67250c42b70b0d9b8</vt:lpwstr>
  </property>
</Properties>
</file>