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3B30CE" w:rsidRPr="000130FF" w:rsidRDefault="000C3F53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», (ТОВ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F01E09">
        <w:rPr>
          <w:rFonts w:ascii="Times New Roman" w:hAnsi="Times New Roman" w:cs="Times New Roman"/>
          <w:sz w:val="24"/>
          <w:szCs w:val="24"/>
        </w:rPr>
        <w:t>40131916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F01E09" w:rsidRDefault="000A2AB8" w:rsidP="006D043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81268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01E09">
        <w:rPr>
          <w:rFonts w:ascii="Times New Roman" w:eastAsia="Times New Roman" w:hAnsi="Times New Roman" w:cs="Times New Roman"/>
          <w:sz w:val="24"/>
          <w:szCs w:val="24"/>
          <w:lang w:eastAsia="uk-UA"/>
        </w:rPr>
        <w:t>1206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proofErr w:type="spellStart"/>
      <w:r w:rsidR="00F01E09">
        <w:rPr>
          <w:rFonts w:ascii="Times New Roman" w:eastAsia="Calibri" w:hAnsi="Times New Roman" w:cs="Times New Roman"/>
          <w:sz w:val="24"/>
          <w:szCs w:val="24"/>
        </w:rPr>
        <w:t>Самарівськ</w:t>
      </w:r>
      <w:r w:rsidR="00E5753A">
        <w:rPr>
          <w:rFonts w:ascii="Times New Roman" w:eastAsia="Calibri" w:hAnsi="Times New Roman" w:cs="Times New Roman"/>
          <w:sz w:val="24"/>
          <w:szCs w:val="24"/>
        </w:rPr>
        <w:t>и</w:t>
      </w:r>
      <w:r w:rsidR="00F01E09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0130FF">
        <w:rPr>
          <w:rFonts w:ascii="Times New Roman" w:eastAsia="Calibri" w:hAnsi="Times New Roman" w:cs="Times New Roman"/>
          <w:sz w:val="24"/>
          <w:szCs w:val="24"/>
        </w:rPr>
        <w:t>,</w:t>
      </w:r>
      <w:r w:rsidR="00A91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>місто Самар</w:t>
      </w:r>
      <w:r w:rsidR="00F01E09" w:rsidRPr="00F01E09">
        <w:rPr>
          <w:rFonts w:ascii="Times New Roman" w:eastAsia="Calibri" w:hAnsi="Times New Roman" w:cs="Times New Roman"/>
          <w:sz w:val="24"/>
          <w:szCs w:val="24"/>
        </w:rPr>
        <w:t>,</w:t>
      </w:r>
      <w:r w:rsidRP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 xml:space="preserve">вулиця </w:t>
      </w:r>
      <w:proofErr w:type="spellStart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Цокура</w:t>
      </w:r>
      <w:proofErr w:type="spellEnd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Олексія, будинок 1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F6F3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./факс: +38 (0</w:t>
      </w:r>
      <w:r w:rsidR="00FF6F3B" w:rsidRPr="00FF6F3B">
        <w:rPr>
          <w:rFonts w:ascii="Times New Roman" w:hAnsi="Times New Roman" w:cs="Times New Roman"/>
          <w:sz w:val="24"/>
          <w:szCs w:val="24"/>
        </w:rPr>
        <w:t>68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) </w:t>
      </w:r>
      <w:r w:rsidR="00FF6F3B" w:rsidRPr="00FF6F3B">
        <w:rPr>
          <w:rFonts w:ascii="Times New Roman" w:hAnsi="Times New Roman" w:cs="Times New Roman"/>
          <w:sz w:val="24"/>
          <w:szCs w:val="24"/>
        </w:rPr>
        <w:t>818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87</w:t>
      </w:r>
      <w:r w:rsidR="006D0437" w:rsidRPr="00F01E0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77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:</w:t>
      </w:r>
      <w:r w:rsidR="00181268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01E09" w:rsidRPr="00FF6F3B">
        <w:rPr>
          <w:rFonts w:ascii="Times New Roman" w:hAnsi="Times New Roman" w:cs="Times New Roman"/>
          <w:sz w:val="24"/>
          <w:szCs w:val="24"/>
          <w:lang w:val="en-US"/>
        </w:rPr>
        <w:t>tov.komcity@gmail.com</w:t>
      </w:r>
    </w:p>
    <w:p w:rsidR="00F01E09" w:rsidRPr="00F01E09" w:rsidRDefault="006D0437" w:rsidP="00F01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ab/>
      </w:r>
      <w:r w:rsidR="000A2AB8"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="000A2AB8"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Дніпропетровська обл., </w:t>
      </w:r>
    </w:p>
    <w:p w:rsidR="00F01E09" w:rsidRPr="00F01E09" w:rsidRDefault="001D0757" w:rsidP="00F01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 </w:t>
      </w:r>
      <w:r w:rsidR="00AA5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Новотроїцьке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C17CC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AA51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 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очисні споруди водовідведення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</w:t>
      </w:r>
      <w:r w:rsidR="00AA51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="00083EE5">
        <w:rPr>
          <w:rFonts w:ascii="Times New Roman" w:eastAsia="Calibri" w:hAnsi="Times New Roman" w:cs="Times New Roman"/>
          <w:color w:val="000000"/>
          <w:sz w:val="24"/>
          <w:szCs w:val="24"/>
        </w:rPr>
        <w:t>Новотроїцьке</w:t>
      </w:r>
      <w:r w:rsidR="00CC17C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5738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0437" w:rsidRPr="000130FF" w:rsidRDefault="003E3620" w:rsidP="003E36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r w:rsidR="002B4D74">
        <w:rPr>
          <w:rFonts w:ascii="Times New Roman" w:eastAsia="Calibri" w:hAnsi="Times New Roman" w:cs="Times New Roman"/>
          <w:sz w:val="24"/>
          <w:szCs w:val="24"/>
          <w:lang w:eastAsia="uk-UA"/>
        </w:rPr>
        <w:t>ідприємство (</w:t>
      </w:r>
      <w:r w:rsidR="006D0437" w:rsidRPr="000130FF">
        <w:rPr>
          <w:rFonts w:ascii="Times New Roman" w:eastAsia="Calibri" w:hAnsi="Times New Roman" w:cs="Times New Roman"/>
          <w:sz w:val="24"/>
          <w:szCs w:val="24"/>
        </w:rPr>
        <w:t>ТОВАРИСТВ</w:t>
      </w:r>
      <w:bookmarkStart w:id="0" w:name="_GoBack"/>
      <w:bookmarkEnd w:id="0"/>
      <w:r w:rsidR="006D0437" w:rsidRPr="000130FF">
        <w:rPr>
          <w:rFonts w:ascii="Times New Roman" w:eastAsia="Calibri" w:hAnsi="Times New Roman" w:cs="Times New Roman"/>
          <w:sz w:val="24"/>
          <w:szCs w:val="24"/>
        </w:rPr>
        <w:t>О З ОБМЕЖЕНОЮ ВІДПОВІДАЛЬНІСТЮ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eastAsia="Calibri" w:hAnsi="Times New Roman" w:cs="Times New Roman"/>
          <w:sz w:val="24"/>
          <w:szCs w:val="24"/>
          <w:lang w:eastAsia="ru-RU"/>
        </w:rPr>
        <w:t>КОМСІТІ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B4D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повідомляє про проведення інвентаризації викидів забруднюючих речовин в атмосферне повітря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(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як первинні дані)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існуючого підприємства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, та оголошує намір отримати дозвіл на викиди забруднюючих речовин в атмосферне повітря стаціонарними джерелами.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4C6E">
        <w:rPr>
          <w:rFonts w:ascii="Times New Roman" w:eastAsia="Calibri" w:hAnsi="Times New Roman" w:cs="Times New Roman"/>
          <w:sz w:val="24"/>
          <w:szCs w:val="24"/>
          <w:lang w:eastAsia="ru-RU"/>
        </w:rPr>
        <w:t>для існуючого об’єкта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підприємство відноситься до третьої групи</w:t>
      </w:r>
      <w:r w:rsidR="005F1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>об’єктів за складом документів.</w:t>
      </w:r>
    </w:p>
    <w:p w:rsidR="00554E81" w:rsidRPr="000130FF" w:rsidRDefault="00932CC2" w:rsidP="00932C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8F" w:rsidRPr="00D4328F" w:rsidRDefault="00D4328F" w:rsidP="00A763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28F">
        <w:rPr>
          <w:rFonts w:ascii="Times New Roman" w:hAnsi="Times New Roman" w:cs="Times New Roman"/>
          <w:sz w:val="24"/>
          <w:szCs w:val="24"/>
        </w:rPr>
        <w:t>Відповідно</w:t>
      </w:r>
      <w:r w:rsidR="00A763BD">
        <w:rPr>
          <w:rFonts w:ascii="Times New Roman" w:hAnsi="Times New Roman" w:cs="Times New Roman"/>
          <w:sz w:val="24"/>
          <w:szCs w:val="24"/>
        </w:rPr>
        <w:t xml:space="preserve"> до</w:t>
      </w:r>
      <w:r w:rsidRPr="00D4328F">
        <w:rPr>
          <w:rFonts w:ascii="Times New Roman" w:hAnsi="Times New Roman" w:cs="Times New Roman"/>
          <w:sz w:val="24"/>
          <w:szCs w:val="24"/>
        </w:rPr>
        <w:t xml:space="preserve"> Закону України</w:t>
      </w:r>
      <w:r w:rsidR="002F73A4">
        <w:rPr>
          <w:rFonts w:ascii="Times New Roman" w:hAnsi="Times New Roman" w:cs="Times New Roman"/>
          <w:sz w:val="24"/>
          <w:szCs w:val="24"/>
          <w:lang w:val="ru-RU"/>
        </w:rPr>
        <w:t xml:space="preserve"> №2059-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E4C6E">
        <w:rPr>
          <w:rFonts w:ascii="Times New Roman" w:hAnsi="Times New Roman" w:cs="Times New Roman"/>
          <w:sz w:val="24"/>
          <w:szCs w:val="24"/>
        </w:rPr>
        <w:t xml:space="preserve"> від 23.05.2017р.,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28F">
        <w:rPr>
          <w:rFonts w:ascii="Times New Roman" w:hAnsi="Times New Roman" w:cs="Times New Roman"/>
          <w:sz w:val="24"/>
          <w:szCs w:val="24"/>
        </w:rPr>
        <w:t xml:space="preserve"> «Про оцінку впливу на довкілля» планована діяльність ТОВАРИСТВА З ОБМЕЖЕНОЮ ВІДПОВІДАЛЬНІСТЮ «КОМСІТІ», що спеціалізується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4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заборі, </w:t>
      </w:r>
      <w:r w:rsidRPr="00D4328F">
        <w:rPr>
          <w:rFonts w:ascii="Times New Roman" w:hAnsi="Times New Roman" w:cs="Times New Roman"/>
          <w:sz w:val="24"/>
          <w:szCs w:val="24"/>
        </w:rPr>
        <w:t>очищенн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D4328F">
        <w:rPr>
          <w:rFonts w:ascii="Times New Roman" w:hAnsi="Times New Roman" w:cs="Times New Roman"/>
          <w:sz w:val="24"/>
          <w:szCs w:val="24"/>
        </w:rPr>
        <w:t xml:space="preserve"> господарсько-побутових стічних вод</w:t>
      </w:r>
      <w:r>
        <w:rPr>
          <w:rFonts w:ascii="Times New Roman" w:hAnsi="Times New Roman" w:cs="Times New Roman"/>
          <w:sz w:val="24"/>
          <w:szCs w:val="24"/>
        </w:rPr>
        <w:t xml:space="preserve"> та постачанні води</w:t>
      </w:r>
      <w:r w:rsidRPr="00D4328F">
        <w:rPr>
          <w:rFonts w:ascii="Times New Roman" w:hAnsi="Times New Roman" w:cs="Times New Roman"/>
          <w:sz w:val="24"/>
          <w:szCs w:val="24"/>
        </w:rPr>
        <w:t>, не підлягає оцінці впливу на довкілля.</w:t>
      </w:r>
      <w:r w:rsidRPr="00D4328F">
        <w:t xml:space="preserve"> </w:t>
      </w:r>
    </w:p>
    <w:p w:rsidR="006D0437" w:rsidRPr="00A763BD" w:rsidRDefault="00181268" w:rsidP="00D37BE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A763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2628CF" w:rsidRPr="002628CF" w:rsidRDefault="00554E81" w:rsidP="00D37BE9">
      <w:pPr>
        <w:pStyle w:val="HTML"/>
        <w:shd w:val="clear" w:color="auto" w:fill="F8F9F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>ТОВ «</w:t>
      </w:r>
      <w:r w:rsidR="00D4328F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>КОМСІТІ</w:t>
      </w:r>
      <w:r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E353D2" w:rsidRPr="002628C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353D2" w:rsidRPr="002628C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проммайдан</w:t>
      </w:r>
      <w:r w:rsidR="009E3C09" w:rsidRPr="002628C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чик</w:t>
      </w:r>
      <w:proofErr w:type="spellEnd"/>
      <w:r w:rsidR="009E3C09" w:rsidRPr="002628C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AA511E" w:rsidRPr="002628C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</w:t>
      </w:r>
      <w:r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53E1" w:rsidRPr="002628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Очисні споруди водовідведення </w:t>
      </w:r>
      <w:r w:rsidR="001D0757" w:rsidRPr="002628CF">
        <w:rPr>
          <w:rFonts w:ascii="Times New Roman" w:eastAsia="Calibri" w:hAnsi="Times New Roman" w:cs="Times New Roman"/>
          <w:sz w:val="24"/>
          <w:szCs w:val="24"/>
          <w:lang w:eastAsia="zh-CN"/>
        </w:rPr>
        <w:t>сел</w:t>
      </w:r>
      <w:r w:rsidR="00AA511E" w:rsidRPr="002628CF">
        <w:rPr>
          <w:rFonts w:ascii="Times New Roman" w:eastAsia="Calibri" w:hAnsi="Times New Roman" w:cs="Times New Roman"/>
          <w:sz w:val="24"/>
          <w:szCs w:val="24"/>
          <w:lang w:eastAsia="zh-CN"/>
        </w:rPr>
        <w:t>о Новотроїцьке</w:t>
      </w:r>
      <w:r w:rsidR="008953E1" w:rsidRPr="002628C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628CF" w:rsidRPr="002628CF">
        <w:rPr>
          <w:rFonts w:ascii="Times New Roman" w:eastAsia="Times New Roman" w:hAnsi="Times New Roman" w:cs="Times New Roman"/>
          <w:sz w:val="24"/>
          <w:szCs w:val="24"/>
        </w:rPr>
        <w:t>призначені для глибокої очистки господарсько-побутових стічних вод проектною продуктивністю 400 м</w:t>
      </w:r>
      <w:r w:rsidR="002628CF" w:rsidRPr="002628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2628CF" w:rsidRPr="002628CF">
        <w:rPr>
          <w:rFonts w:ascii="Times New Roman" w:eastAsia="Times New Roman" w:hAnsi="Times New Roman" w:cs="Times New Roman"/>
          <w:sz w:val="24"/>
          <w:szCs w:val="24"/>
        </w:rPr>
        <w:t xml:space="preserve">/добу. </w:t>
      </w:r>
      <w:r w:rsidR="002753B5" w:rsidRPr="002753B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Передбачено</w:t>
      </w:r>
      <w:r w:rsidR="002753B5" w:rsidRPr="002753B5">
        <w:rPr>
          <w:rFonts w:ascii="inherit" w:eastAsia="Times New Roman" w:hAnsi="inherit" w:cs="Courier New"/>
          <w:color w:val="1F1F1F"/>
          <w:sz w:val="42"/>
          <w:szCs w:val="42"/>
          <w:lang w:eastAsia="ru-RU"/>
        </w:rPr>
        <w:t xml:space="preserve"> </w:t>
      </w:r>
      <w:r w:rsidR="002753B5" w:rsidRPr="002753B5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дві технологічні лінії очищення стічних вод, що включають аеротенки, вторинні відстійники та контактні резервуари.</w:t>
      </w:r>
      <w:r w:rsidR="002753B5">
        <w:rPr>
          <w:rFonts w:ascii="Times New Roman" w:eastAsia="Times New Roman" w:hAnsi="Times New Roman" w:cs="Times New Roman"/>
          <w:color w:val="1F1F1F"/>
          <w:sz w:val="24"/>
          <w:szCs w:val="24"/>
          <w:lang w:val="ru-RU" w:eastAsia="ru-RU"/>
        </w:rPr>
        <w:t xml:space="preserve"> </w:t>
      </w:r>
      <w:r w:rsidR="002628CF" w:rsidRPr="002628CF">
        <w:rPr>
          <w:rFonts w:ascii="Times New Roman" w:eastAsia="Times New Roman" w:hAnsi="Times New Roman" w:cs="Times New Roman"/>
          <w:sz w:val="24"/>
          <w:szCs w:val="24"/>
        </w:rPr>
        <w:t>В даний час середньодобова витрата стічних вод на очисній станції складає близько 1</w:t>
      </w:r>
      <w:r w:rsidR="001F54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28CF" w:rsidRPr="002628CF">
        <w:rPr>
          <w:rFonts w:ascii="Times New Roman" w:eastAsia="Times New Roman" w:hAnsi="Times New Roman" w:cs="Times New Roman"/>
          <w:sz w:val="24"/>
          <w:szCs w:val="24"/>
        </w:rPr>
        <w:t>0 м</w:t>
      </w:r>
      <w:r w:rsidR="002628CF" w:rsidRPr="002628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2628CF" w:rsidRPr="002628CF">
        <w:rPr>
          <w:rFonts w:ascii="Times New Roman" w:eastAsia="Times New Roman" w:hAnsi="Times New Roman" w:cs="Times New Roman"/>
          <w:sz w:val="24"/>
          <w:szCs w:val="24"/>
        </w:rPr>
        <w:t>/добу, в роботі одна технологічна лінія.</w:t>
      </w:r>
    </w:p>
    <w:p w:rsidR="00CC17CC" w:rsidRPr="002628CF" w:rsidRDefault="00A763BD" w:rsidP="002628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628CF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554E81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>азва виду економі</w:t>
      </w:r>
      <w:r w:rsidR="00501F7D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чної діяльності </w:t>
      </w:r>
      <w:r w:rsidR="002753B5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r w:rsidR="00501F7D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КВЕД</w:t>
      </w:r>
      <w:r w:rsidR="00554E81" w:rsidRPr="002628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="00CC17CC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36.00</w:t>
      </w:r>
      <w:r w:rsidR="00037EBE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628CF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Забір, очищення та</w:t>
      </w:r>
      <w:r w:rsidR="00E353D2" w:rsidRPr="002628CF"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 </w:t>
      </w:r>
      <w:r w:rsidR="00CC17CC" w:rsidRPr="002628CF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постачання води</w:t>
      </w:r>
      <w:r w:rsidR="00CC17CC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7EBE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(основний)</w:t>
      </w:r>
      <w:r w:rsidR="00CC17CC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54E81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029A6" w:rsidRDefault="005E0AF5" w:rsidP="00F46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Згідно з Державними санітарними правилами планування та забудови населених пунктів, ДСП 173-96, </w:t>
      </w:r>
      <w:r w:rsidR="002753B5" w:rsidRPr="00D37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029A6" w:rsidRPr="00D37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озмір</w:t>
      </w:r>
      <w:r w:rsidR="0002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нормативної </w:t>
      </w:r>
      <w:r w:rsidR="0030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санітарно-захисних зон </w:t>
      </w:r>
      <w:r w:rsidR="0002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становить </w:t>
      </w:r>
      <w:r w:rsidR="00D25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 </w:t>
      </w:r>
      <w:r w:rsidR="0002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</w:p>
    <w:p w:rsidR="006357DB" w:rsidRDefault="005E0AF5" w:rsidP="005E0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Фактична санітарно захисна зона відповідає нормативній.</w:t>
      </w:r>
      <w:r w:rsidR="006357DB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70138" w:rsidRPr="000130FF" w:rsidRDefault="00932CC2" w:rsidP="006357DB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138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 підприємства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стаціонарних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(неорганізованих)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 викидів забруднюючих речовин в атмосферне повітря, джерел оснащених ГОУ</w:t>
      </w:r>
      <w:r w:rsidR="007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виявлено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D74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Орієнтований потенційний обсяг викидів забруднюючих речовин в атмосферне повітря загалом від підприємства становить:</w:t>
      </w:r>
      <w:r w:rsidR="00157937"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D37B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725</w:t>
      </w:r>
      <w:r w:rsidR="004B6B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т/рік</w:t>
      </w:r>
      <w:r w:rsidR="002B4D74" w:rsidRPr="002B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Забруднюючі речовини які присутні у викидах в атмосферне повітря від стаціонарних джерел: </w:t>
      </w:r>
    </w:p>
    <w:p w:rsidR="002B4D74" w:rsidRPr="002B4D74" w:rsidRDefault="002628CF" w:rsidP="002B4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62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алізо та його сполуки (у перерахунку на залізо)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8CF">
        <w:rPr>
          <w:rFonts w:ascii="Times New Roman" w:eastAsia="Times New Roman" w:hAnsi="Times New Roman" w:cs="Times New Roman"/>
          <w:sz w:val="24"/>
          <w:szCs w:val="24"/>
          <w:lang w:eastAsia="ru-RU"/>
        </w:rPr>
        <w:t>0,000</w:t>
      </w:r>
      <w:r w:rsidR="00D37B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2628CF">
        <w:rPr>
          <w:rFonts w:ascii="Times New Roman" w:eastAsia="Times New Roman" w:hAnsi="Times New Roman" w:cs="Times New Roman"/>
          <w:sz w:val="24"/>
          <w:szCs w:val="24"/>
          <w:lang w:eastAsia="ru-RU"/>
        </w:rPr>
        <w:t>т/рік; манган та його сполуки (у перерахунку на діоксид мангану ) – 0,00002 т/рік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речовини у вигляді суспендованих твердих частинок (мікрочастинки та волокна)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D37B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675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азоту (1) оксид [N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О]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0,00</w:t>
      </w:r>
      <w:r w:rsidR="00D37B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аміак – 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D37B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26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неметанові леткі органічні сполуки (НМЛОС)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D37BE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метан – </w:t>
      </w:r>
      <w:r w:rsidR="0067798B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022</w:t>
      </w:r>
      <w:r w:rsidR="006779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т/рік.</w:t>
      </w:r>
    </w:p>
    <w:p w:rsidR="00932CC2" w:rsidRPr="000130FF" w:rsidRDefault="00932CC2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4B6BC4" w:rsidRPr="004B6BC4" w:rsidRDefault="004B6BC4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аходи щодо впровадження найкращих існуючих технологій виробництва та методів керування що виконані або/та які потребують виконання для об'єктів </w:t>
      </w:r>
      <w:r>
        <w:rPr>
          <w:rFonts w:ascii="Times New Roman" w:eastAsia="Calibri" w:hAnsi="Times New Roman" w:cs="Times New Roman"/>
          <w:sz w:val="24"/>
          <w:szCs w:val="24"/>
        </w:rPr>
        <w:t>третьої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групи ступеня впливу на забруднення атмосферного повітря  – не передбачено.</w:t>
      </w:r>
    </w:p>
    <w:p w:rsidR="00D645DA" w:rsidRPr="000130FF" w:rsidRDefault="00870138" w:rsidP="004B6BC4">
      <w:pPr>
        <w:tabs>
          <w:tab w:val="left" w:pos="392"/>
          <w:tab w:val="left" w:pos="426"/>
          <w:tab w:val="left" w:pos="7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463B37" w:rsidRPr="000130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CC2" w:rsidRPr="000130FF" w:rsidRDefault="004B6BC4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Заходи щодо скорочення викидів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забруднюючих речовин не плануються, так як згідно розрахунку розсіювання  на межі житлової зони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на межи СЗЗ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>відсутні перевищення гранично допустимих концентрацій.</w:t>
      </w:r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CF3ADA" w:rsidRPr="000130FF" w:rsidRDefault="00932CC2" w:rsidP="002160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="00E353D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 xml:space="preserve"> 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0130FF" w:rsidRDefault="00CF3ADA" w:rsidP="003E3620">
      <w:pPr>
        <w:tabs>
          <w:tab w:val="left" w:pos="1006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49004 м. Дніпро, пр. О. Поля, буд.1,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./факс 0 800 505 600; e-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D645D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>
    <w:nsid w:val="35203D64"/>
    <w:multiLevelType w:val="multilevel"/>
    <w:tmpl w:val="D93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130FF"/>
    <w:rsid w:val="00025CC1"/>
    <w:rsid w:val="000279F6"/>
    <w:rsid w:val="000312F4"/>
    <w:rsid w:val="00037EBE"/>
    <w:rsid w:val="00063757"/>
    <w:rsid w:val="00083EE5"/>
    <w:rsid w:val="000A2AB8"/>
    <w:rsid w:val="000B3A52"/>
    <w:rsid w:val="000C26E4"/>
    <w:rsid w:val="000C3F53"/>
    <w:rsid w:val="00135E0A"/>
    <w:rsid w:val="001569E1"/>
    <w:rsid w:val="00157937"/>
    <w:rsid w:val="00181268"/>
    <w:rsid w:val="001B371A"/>
    <w:rsid w:val="001D0757"/>
    <w:rsid w:val="001E339F"/>
    <w:rsid w:val="001E4EAC"/>
    <w:rsid w:val="001F54A8"/>
    <w:rsid w:val="002043EB"/>
    <w:rsid w:val="0021602C"/>
    <w:rsid w:val="002628CF"/>
    <w:rsid w:val="002753B5"/>
    <w:rsid w:val="002B4D74"/>
    <w:rsid w:val="002C6973"/>
    <w:rsid w:val="002E0FBF"/>
    <w:rsid w:val="002F73A4"/>
    <w:rsid w:val="003029A6"/>
    <w:rsid w:val="00304D36"/>
    <w:rsid w:val="003B30CE"/>
    <w:rsid w:val="003B6D92"/>
    <w:rsid w:val="003C1D21"/>
    <w:rsid w:val="003E3620"/>
    <w:rsid w:val="00420FD0"/>
    <w:rsid w:val="004247F1"/>
    <w:rsid w:val="0045179D"/>
    <w:rsid w:val="00463B37"/>
    <w:rsid w:val="0047186C"/>
    <w:rsid w:val="004758A2"/>
    <w:rsid w:val="004B66CC"/>
    <w:rsid w:val="004B6BC4"/>
    <w:rsid w:val="004E336B"/>
    <w:rsid w:val="004E756C"/>
    <w:rsid w:val="00501F7D"/>
    <w:rsid w:val="00540EBE"/>
    <w:rsid w:val="00554E81"/>
    <w:rsid w:val="0057381B"/>
    <w:rsid w:val="005837E8"/>
    <w:rsid w:val="005C3F90"/>
    <w:rsid w:val="005D4DC8"/>
    <w:rsid w:val="005E0AF5"/>
    <w:rsid w:val="005E6E65"/>
    <w:rsid w:val="005F19F9"/>
    <w:rsid w:val="00625309"/>
    <w:rsid w:val="006357DB"/>
    <w:rsid w:val="0067798B"/>
    <w:rsid w:val="00693341"/>
    <w:rsid w:val="006A644E"/>
    <w:rsid w:val="006D0437"/>
    <w:rsid w:val="006D2399"/>
    <w:rsid w:val="00723F80"/>
    <w:rsid w:val="007304AD"/>
    <w:rsid w:val="007403E8"/>
    <w:rsid w:val="0074247B"/>
    <w:rsid w:val="00755FA6"/>
    <w:rsid w:val="007817C5"/>
    <w:rsid w:val="00792BD9"/>
    <w:rsid w:val="007D2F81"/>
    <w:rsid w:val="00850D7C"/>
    <w:rsid w:val="00870138"/>
    <w:rsid w:val="00874D10"/>
    <w:rsid w:val="008953E1"/>
    <w:rsid w:val="008B04E2"/>
    <w:rsid w:val="008B0F8F"/>
    <w:rsid w:val="00932CC2"/>
    <w:rsid w:val="009452D4"/>
    <w:rsid w:val="009E3C09"/>
    <w:rsid w:val="00A11455"/>
    <w:rsid w:val="00A763BD"/>
    <w:rsid w:val="00A77B1F"/>
    <w:rsid w:val="00A824AE"/>
    <w:rsid w:val="00A91B2C"/>
    <w:rsid w:val="00AA511E"/>
    <w:rsid w:val="00AE3508"/>
    <w:rsid w:val="00B1195B"/>
    <w:rsid w:val="00B56860"/>
    <w:rsid w:val="00B86129"/>
    <w:rsid w:val="00BC2293"/>
    <w:rsid w:val="00BF6C55"/>
    <w:rsid w:val="00BF761C"/>
    <w:rsid w:val="00C57850"/>
    <w:rsid w:val="00C613B8"/>
    <w:rsid w:val="00CB20BF"/>
    <w:rsid w:val="00CB56CA"/>
    <w:rsid w:val="00CB78D4"/>
    <w:rsid w:val="00CC17CC"/>
    <w:rsid w:val="00CF3ADA"/>
    <w:rsid w:val="00D168C2"/>
    <w:rsid w:val="00D25E36"/>
    <w:rsid w:val="00D37BE9"/>
    <w:rsid w:val="00D4328F"/>
    <w:rsid w:val="00D63F7C"/>
    <w:rsid w:val="00D645DA"/>
    <w:rsid w:val="00D735B3"/>
    <w:rsid w:val="00DE06EF"/>
    <w:rsid w:val="00DE61EB"/>
    <w:rsid w:val="00DF316E"/>
    <w:rsid w:val="00DF6D58"/>
    <w:rsid w:val="00E06B1B"/>
    <w:rsid w:val="00E353D2"/>
    <w:rsid w:val="00E50482"/>
    <w:rsid w:val="00E55518"/>
    <w:rsid w:val="00E5753A"/>
    <w:rsid w:val="00E813F0"/>
    <w:rsid w:val="00E8351C"/>
    <w:rsid w:val="00EB2DB2"/>
    <w:rsid w:val="00ED2FE2"/>
    <w:rsid w:val="00EE4C6E"/>
    <w:rsid w:val="00EF5F68"/>
    <w:rsid w:val="00F01E09"/>
    <w:rsid w:val="00F0659F"/>
    <w:rsid w:val="00F46EC1"/>
    <w:rsid w:val="00FA6286"/>
    <w:rsid w:val="00FB1BBE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53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53B5"/>
    <w:rPr>
      <w:rFonts w:ascii="Consolas" w:hAnsi="Consolas" w:cs="Consolas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753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53B5"/>
    <w:rPr>
      <w:rFonts w:ascii="Consolas" w:hAnsi="Consolas" w:cs="Consolas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m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41</cp:revision>
  <dcterms:created xsi:type="dcterms:W3CDTF">2024-04-24T10:01:00Z</dcterms:created>
  <dcterms:modified xsi:type="dcterms:W3CDTF">2025-03-26T13:28:00Z</dcterms:modified>
</cp:coreProperties>
</file>