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0616" w14:textId="04F7AF20" w:rsidR="00803E6F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  <w:r w:rsidRPr="0018460D"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FADF6CE" w14:textId="77777777" w:rsidR="00825F99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</w:p>
    <w:p w14:paraId="3B72F68E" w14:textId="4FC9E09B" w:rsidR="00825F99" w:rsidRPr="001A04E0" w:rsidRDefault="007506A3" w:rsidP="00825F99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ТОВ</w:t>
      </w:r>
      <w:r w:rsidR="00F558C0">
        <w:rPr>
          <w:sz w:val="24"/>
          <w:szCs w:val="24"/>
          <w:lang w:val="uk-UA" w:eastAsia="ru-RU"/>
        </w:rPr>
        <w:t xml:space="preserve"> </w:t>
      </w:r>
      <w:r w:rsidR="00BE4523">
        <w:rPr>
          <w:sz w:val="24"/>
          <w:szCs w:val="24"/>
          <w:lang w:val="uk-UA" w:eastAsia="ru-RU"/>
        </w:rPr>
        <w:t>«</w:t>
      </w:r>
      <w:r w:rsidRPr="007506A3">
        <w:rPr>
          <w:sz w:val="24"/>
          <w:szCs w:val="24"/>
          <w:lang w:eastAsia="ru-RU"/>
        </w:rPr>
        <w:t>НОЗСЕЙЛ КОМЕРШИЛ КОРПОРЕЙШН ЮКРЕЙН</w:t>
      </w:r>
      <w:r w:rsidR="00BE4523">
        <w:rPr>
          <w:sz w:val="24"/>
          <w:szCs w:val="24"/>
          <w:lang w:val="uk-UA" w:eastAsia="ru-RU"/>
        </w:rPr>
        <w:t>»</w:t>
      </w:r>
      <w:r w:rsidR="00F27724">
        <w:rPr>
          <w:sz w:val="24"/>
          <w:szCs w:val="24"/>
          <w:lang w:val="uk-UA" w:eastAsia="ru-RU"/>
        </w:rPr>
        <w:t>(</w:t>
      </w:r>
      <w:r>
        <w:rPr>
          <w:sz w:val="24"/>
          <w:szCs w:val="24"/>
          <w:lang w:val="uk-UA" w:eastAsia="ru-RU"/>
        </w:rPr>
        <w:t>ТОВ</w:t>
      </w:r>
      <w:r w:rsidR="00F558C0" w:rsidRPr="00F558C0">
        <w:rPr>
          <w:sz w:val="24"/>
          <w:szCs w:val="24"/>
          <w:lang w:eastAsia="ru-RU"/>
        </w:rPr>
        <w:t xml:space="preserve"> </w:t>
      </w:r>
      <w:r w:rsidRPr="007506A3">
        <w:rPr>
          <w:sz w:val="24"/>
          <w:szCs w:val="24"/>
          <w:lang w:eastAsia="ru-RU"/>
        </w:rPr>
        <w:t>"НККЮ"</w:t>
      </w:r>
      <w:r w:rsidR="00F27724">
        <w:rPr>
          <w:sz w:val="24"/>
          <w:szCs w:val="24"/>
          <w:lang w:val="uk-UA" w:eastAsia="ru-RU"/>
        </w:rPr>
        <w:t>)</w:t>
      </w:r>
      <w:r w:rsidR="00F27724">
        <w:rPr>
          <w:spacing w:val="10"/>
          <w:sz w:val="24"/>
          <w:szCs w:val="24"/>
          <w:lang w:val="uk-UA" w:eastAsia="ru-RU"/>
        </w:rPr>
        <w:t xml:space="preserve"> </w:t>
      </w:r>
      <w:r w:rsidR="00825F99" w:rsidRPr="001A04E0">
        <w:rPr>
          <w:sz w:val="24"/>
          <w:szCs w:val="24"/>
          <w:lang w:val="uk-UA" w:eastAsia="ru-RU"/>
        </w:rPr>
        <w:t>має намір отримати дозвіл на викиди забруднюючих речовин в атмосферне повітря стаціонарними джерелами.</w:t>
      </w:r>
    </w:p>
    <w:p w14:paraId="0D501C75" w14:textId="61F7F52F" w:rsidR="00A75D3A" w:rsidRDefault="00AD6D9B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Ідентифікаційний код ЄДРПОУ </w:t>
      </w:r>
      <w:r w:rsidR="00A75D3A" w:rsidRPr="001A04E0">
        <w:rPr>
          <w:sz w:val="24"/>
          <w:szCs w:val="24"/>
          <w:lang w:val="uk-UA" w:eastAsia="ru-RU"/>
        </w:rPr>
        <w:t xml:space="preserve">– </w:t>
      </w:r>
      <w:r w:rsidR="007506A3" w:rsidRPr="007506A3">
        <w:rPr>
          <w:sz w:val="24"/>
          <w:szCs w:val="24"/>
          <w:lang w:eastAsia="ru-RU"/>
        </w:rPr>
        <w:t>32072170</w:t>
      </w:r>
      <w:r w:rsidR="00A75D3A" w:rsidRPr="001A04E0">
        <w:rPr>
          <w:sz w:val="24"/>
          <w:szCs w:val="24"/>
          <w:lang w:val="uk-UA" w:eastAsia="ru-RU"/>
        </w:rPr>
        <w:t>.</w:t>
      </w:r>
    </w:p>
    <w:p w14:paraId="51FD6CA6" w14:textId="1FAF3B4E" w:rsidR="00097F3A" w:rsidRPr="007506A3" w:rsidRDefault="00A75D3A" w:rsidP="007506A3">
      <w:pPr>
        <w:ind w:firstLine="709"/>
        <w:jc w:val="both"/>
        <w:rPr>
          <w:rFonts w:eastAsia="Calibri"/>
          <w:color w:val="auto"/>
          <w:sz w:val="24"/>
          <w:szCs w:val="24"/>
          <w:lang w:val="uk-UA" w:eastAsia="en-US"/>
        </w:rPr>
      </w:pPr>
      <w:r w:rsidRPr="00F93CE2">
        <w:rPr>
          <w:sz w:val="24"/>
          <w:szCs w:val="24"/>
          <w:lang w:val="uk-UA" w:eastAsia="ru-RU"/>
        </w:rPr>
        <w:t>Місце</w:t>
      </w:r>
      <w:r w:rsidR="0077014C" w:rsidRPr="00F93CE2">
        <w:rPr>
          <w:sz w:val="24"/>
          <w:szCs w:val="24"/>
          <w:lang w:val="uk-UA" w:eastAsia="ru-RU"/>
        </w:rPr>
        <w:t xml:space="preserve"> </w:t>
      </w:r>
      <w:r w:rsidRPr="00F93CE2">
        <w:rPr>
          <w:sz w:val="24"/>
          <w:szCs w:val="24"/>
          <w:lang w:val="uk-UA" w:eastAsia="ru-RU"/>
        </w:rPr>
        <w:t>знаходження суб’єкта господарювання</w:t>
      </w:r>
      <w:r w:rsidR="00097F3A">
        <w:rPr>
          <w:sz w:val="24"/>
          <w:szCs w:val="24"/>
          <w:lang w:val="uk-UA" w:eastAsia="ru-RU"/>
        </w:rPr>
        <w:t>:</w:t>
      </w:r>
      <w:r w:rsidR="007506A3" w:rsidRPr="007506A3">
        <w:rPr>
          <w:rFonts w:eastAsia="Calibri"/>
          <w:b/>
          <w:color w:val="auto"/>
          <w:sz w:val="24"/>
          <w:szCs w:val="24"/>
          <w:lang w:val="uk-UA" w:eastAsia="en-US"/>
        </w:rPr>
        <w:t xml:space="preserve"> 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35602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,</w:t>
      </w:r>
      <w:r w:rsidR="00097F3A" w:rsidRPr="007506A3">
        <w:rPr>
          <w:rFonts w:eastAsia="Calibri"/>
          <w:color w:val="auto"/>
          <w:sz w:val="22"/>
          <w:szCs w:val="22"/>
          <w:lang w:val="uk-UA" w:eastAsia="en-US"/>
        </w:rPr>
        <w:t xml:space="preserve"> 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Рівненська область, м. Ду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б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но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 xml:space="preserve">, вул. Кременецька, 33, </w:t>
      </w:r>
      <w:r w:rsidR="007506A3">
        <w:rPr>
          <w:rFonts w:eastAsia="Calibri"/>
          <w:color w:val="auto"/>
          <w:sz w:val="24"/>
          <w:szCs w:val="24"/>
          <w:lang w:val="uk-UA" w:eastAsia="en-US"/>
        </w:rPr>
        <w:t>тел.</w:t>
      </w:r>
      <w:r w:rsidR="007506A3" w:rsidRPr="007506A3">
        <w:t xml:space="preserve"> 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ab/>
        <w:t>+38</w:t>
      </w:r>
      <w:r w:rsidR="007506A3">
        <w:rPr>
          <w:rFonts w:eastAsia="Calibri"/>
          <w:color w:val="auto"/>
          <w:sz w:val="24"/>
          <w:szCs w:val="24"/>
          <w:lang w:val="uk-UA" w:eastAsia="en-US"/>
        </w:rPr>
        <w:t>(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03656</w:t>
      </w:r>
      <w:r w:rsidR="007506A3">
        <w:rPr>
          <w:rFonts w:eastAsia="Calibri"/>
          <w:color w:val="auto"/>
          <w:sz w:val="24"/>
          <w:szCs w:val="24"/>
          <w:lang w:val="uk-UA" w:eastAsia="en-US"/>
        </w:rPr>
        <w:t>)</w:t>
      </w:r>
      <w:r w:rsidR="007506A3" w:rsidRPr="007506A3">
        <w:rPr>
          <w:rFonts w:eastAsia="Calibri"/>
          <w:color w:val="auto"/>
          <w:sz w:val="24"/>
          <w:szCs w:val="24"/>
          <w:lang w:val="uk-UA" w:eastAsia="en-US"/>
        </w:rPr>
        <w:t>33304</w:t>
      </w:r>
      <w:r w:rsidR="00097F3A">
        <w:rPr>
          <w:color w:val="1F1F1F"/>
          <w:sz w:val="24"/>
          <w:szCs w:val="24"/>
          <w:lang w:val="uk-UA"/>
        </w:rPr>
        <w:t xml:space="preserve">, </w:t>
      </w:r>
      <w:r w:rsidR="007506A3" w:rsidRPr="007506A3">
        <w:rPr>
          <w:sz w:val="24"/>
          <w:szCs w:val="24"/>
        </w:rPr>
        <w:t>nkku@ukr.net</w:t>
      </w:r>
      <w:r w:rsidR="00097F3A">
        <w:rPr>
          <w:sz w:val="24"/>
          <w:szCs w:val="24"/>
          <w:lang w:val="uk-UA"/>
        </w:rPr>
        <w:t>.</w:t>
      </w:r>
    </w:p>
    <w:p w14:paraId="7A6B78EC" w14:textId="244D812E" w:rsidR="00A75D3A" w:rsidRPr="001A04E0" w:rsidRDefault="004950BA" w:rsidP="00097F3A">
      <w:pPr>
        <w:pStyle w:val="a9"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406C3C0C" w14:textId="0F3B364A" w:rsidR="007506A3" w:rsidRDefault="00052D30" w:rsidP="00052D30">
      <w:pPr>
        <w:suppressAutoHyphens/>
        <w:ind w:firstLine="709"/>
        <w:jc w:val="both"/>
        <w:rPr>
          <w:color w:val="FF0000"/>
          <w:sz w:val="24"/>
          <w:szCs w:val="24"/>
          <w:lang w:val="uk-UA" w:eastAsia="ru-RU"/>
        </w:rPr>
      </w:pPr>
      <w:r w:rsidRPr="008677DE">
        <w:rPr>
          <w:color w:val="auto"/>
          <w:sz w:val="24"/>
          <w:szCs w:val="24"/>
          <w:lang w:val="uk-UA" w:eastAsia="ru-RU"/>
        </w:rPr>
        <w:t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промисловий майданчик не підлягає оцінці впливу на довкілля.</w:t>
      </w:r>
      <w:r w:rsidR="007506A3" w:rsidRPr="007506A3">
        <w:rPr>
          <w:color w:val="FF0000"/>
          <w:sz w:val="24"/>
          <w:szCs w:val="24"/>
          <w:lang w:val="uk-UA" w:eastAsia="ru-RU"/>
        </w:rPr>
        <w:t xml:space="preserve">     </w:t>
      </w:r>
    </w:p>
    <w:p w14:paraId="1F1A6761" w14:textId="01550786" w:rsidR="007506A3" w:rsidRPr="00474CE5" w:rsidRDefault="00052D30" w:rsidP="00052D30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474CE5">
        <w:rPr>
          <w:color w:val="auto"/>
          <w:sz w:val="24"/>
          <w:szCs w:val="24"/>
          <w:lang w:val="uk-UA" w:eastAsia="ru-RU"/>
        </w:rPr>
        <w:t xml:space="preserve">Підприємство надає послуги по зрощуванню рейки, зрощуванню та склеювання меблевого щита, а також </w:t>
      </w:r>
      <w:proofErr w:type="spellStart"/>
      <w:r w:rsidRPr="00474CE5">
        <w:rPr>
          <w:color w:val="auto"/>
          <w:sz w:val="24"/>
          <w:szCs w:val="24"/>
          <w:lang w:val="uk-UA" w:eastAsia="ru-RU"/>
        </w:rPr>
        <w:t>розпиловка</w:t>
      </w:r>
      <w:proofErr w:type="spellEnd"/>
      <w:r w:rsidRPr="00474CE5">
        <w:rPr>
          <w:color w:val="auto"/>
          <w:sz w:val="24"/>
          <w:szCs w:val="24"/>
          <w:lang w:val="uk-UA" w:eastAsia="ru-RU"/>
        </w:rPr>
        <w:t xml:space="preserve"> та сушіння </w:t>
      </w:r>
      <w:proofErr w:type="spellStart"/>
      <w:r w:rsidRPr="00474CE5">
        <w:rPr>
          <w:color w:val="auto"/>
          <w:sz w:val="24"/>
          <w:szCs w:val="24"/>
          <w:lang w:val="uk-UA" w:eastAsia="ru-RU"/>
        </w:rPr>
        <w:t>деривини</w:t>
      </w:r>
      <w:proofErr w:type="spellEnd"/>
      <w:r w:rsidRPr="00474CE5">
        <w:rPr>
          <w:color w:val="auto"/>
          <w:sz w:val="24"/>
          <w:szCs w:val="24"/>
          <w:lang w:val="uk-UA" w:eastAsia="ru-RU"/>
        </w:rPr>
        <w:t xml:space="preserve">.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Основнi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виробничi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дiльницi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якi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 мають джерела 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викидiв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  забруднюючих речовин в атмосферне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повiтря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:  лісопильний  цех, 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цех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 меблевого щита</w:t>
      </w:r>
      <w:r w:rsidRPr="00474CE5">
        <w:rPr>
          <w:color w:val="auto"/>
          <w:sz w:val="24"/>
          <w:szCs w:val="24"/>
          <w:lang w:val="uk-UA" w:eastAsia="ru-RU"/>
        </w:rPr>
        <w:t>,</w:t>
      </w:r>
      <w:r w:rsidR="007506A3" w:rsidRPr="00474CE5">
        <w:rPr>
          <w:color w:val="auto"/>
          <w:sz w:val="24"/>
          <w:szCs w:val="24"/>
          <w:lang w:val="uk-UA" w:eastAsia="ru-RU"/>
        </w:rPr>
        <w:t xml:space="preserve"> котельня.  Котельня призначена для опалення сушильних камер. В котельні встановлені водогрійні котли  </w:t>
      </w:r>
      <w:proofErr w:type="spellStart"/>
      <w:r w:rsidR="007506A3" w:rsidRPr="00474CE5">
        <w:rPr>
          <w:color w:val="auto"/>
          <w:sz w:val="24"/>
          <w:szCs w:val="24"/>
          <w:lang w:val="uk-UA" w:eastAsia="ru-RU"/>
        </w:rPr>
        <w:t>КВм</w:t>
      </w:r>
      <w:proofErr w:type="spellEnd"/>
      <w:r w:rsidR="007506A3" w:rsidRPr="00474CE5">
        <w:rPr>
          <w:color w:val="auto"/>
          <w:sz w:val="24"/>
          <w:szCs w:val="24"/>
          <w:lang w:val="uk-UA" w:eastAsia="ru-RU"/>
        </w:rPr>
        <w:t xml:space="preserve">(а)-0,82. В якості палива використовується деревне паливо.  </w:t>
      </w:r>
    </w:p>
    <w:p w14:paraId="671C9202" w14:textId="6FFFC012" w:rsidR="007506A3" w:rsidRPr="00474CE5" w:rsidRDefault="007506A3" w:rsidP="00052D30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474CE5">
        <w:rPr>
          <w:color w:val="auto"/>
          <w:sz w:val="24"/>
          <w:szCs w:val="24"/>
          <w:lang w:val="uk-UA" w:eastAsia="ru-RU"/>
        </w:rPr>
        <w:t>В процесі виробничої діяльності підприємства  в атмосферне повітря викидаються такі види та обсяги забруднюючих речовин:</w:t>
      </w:r>
      <w:r w:rsidR="00052D30" w:rsidRPr="00474CE5">
        <w:rPr>
          <w:color w:val="auto"/>
          <w:sz w:val="24"/>
          <w:szCs w:val="24"/>
          <w:lang w:val="uk-UA" w:eastAsia="ru-RU"/>
        </w:rPr>
        <w:t xml:space="preserve"> </w:t>
      </w:r>
      <w:r w:rsidRPr="00474CE5">
        <w:rPr>
          <w:color w:val="auto"/>
          <w:sz w:val="24"/>
          <w:szCs w:val="24"/>
          <w:lang w:val="uk-UA" w:eastAsia="ru-RU"/>
        </w:rPr>
        <w:t xml:space="preserve">речовини у вигляді суспендованих твердих частинок –  </w:t>
      </w:r>
      <w:r w:rsidR="00052D30" w:rsidRPr="00474CE5">
        <w:rPr>
          <w:color w:val="auto"/>
          <w:sz w:val="24"/>
          <w:szCs w:val="24"/>
          <w:lang w:val="uk-UA" w:eastAsia="ru-RU"/>
        </w:rPr>
        <w:t xml:space="preserve">1,950 </w:t>
      </w:r>
      <w:r w:rsidRPr="00474CE5">
        <w:rPr>
          <w:color w:val="auto"/>
          <w:sz w:val="24"/>
          <w:szCs w:val="24"/>
          <w:lang w:val="uk-UA" w:eastAsia="ru-RU"/>
        </w:rPr>
        <w:t>т/рік;</w:t>
      </w:r>
      <w:r w:rsidR="00052D30" w:rsidRPr="00474CE5">
        <w:rPr>
          <w:color w:val="auto"/>
          <w:sz w:val="24"/>
          <w:szCs w:val="24"/>
          <w:lang w:val="uk-UA" w:eastAsia="ru-RU"/>
        </w:rPr>
        <w:t xml:space="preserve"> </w:t>
      </w:r>
      <w:r w:rsidR="00052D30" w:rsidRPr="00474CE5">
        <w:rPr>
          <w:color w:val="auto"/>
          <w:sz w:val="24"/>
          <w:lang w:val="uk-UA" w:eastAsia="ru-RU"/>
        </w:rPr>
        <w:t xml:space="preserve">оксиди азоту (у перерахунку на </w:t>
      </w:r>
      <w:proofErr w:type="spellStart"/>
      <w:r w:rsidR="00052D30" w:rsidRPr="00474CE5">
        <w:rPr>
          <w:color w:val="auto"/>
          <w:sz w:val="24"/>
          <w:lang w:val="uk-UA" w:eastAsia="ru-RU"/>
        </w:rPr>
        <w:t>діоксид</w:t>
      </w:r>
      <w:proofErr w:type="spellEnd"/>
      <w:r w:rsidR="00052D30" w:rsidRPr="00474CE5">
        <w:rPr>
          <w:color w:val="auto"/>
          <w:sz w:val="24"/>
          <w:lang w:val="uk-UA" w:eastAsia="ru-RU"/>
        </w:rPr>
        <w:t xml:space="preserve"> азоту) – </w:t>
      </w:r>
      <w:r w:rsidR="00052D30" w:rsidRPr="00474CE5">
        <w:rPr>
          <w:color w:val="auto"/>
          <w:sz w:val="24"/>
          <w:lang w:val="uk-UA" w:eastAsia="ru-RU"/>
        </w:rPr>
        <w:t>2,518</w:t>
      </w:r>
      <w:r w:rsidR="00052D30" w:rsidRPr="00474CE5">
        <w:rPr>
          <w:color w:val="auto"/>
          <w:sz w:val="24"/>
          <w:lang w:val="uk-UA" w:eastAsia="ru-RU"/>
        </w:rPr>
        <w:t xml:space="preserve"> т/рік; оксид вуглецю – </w:t>
      </w:r>
      <w:r w:rsidR="00052D30" w:rsidRPr="00474CE5">
        <w:rPr>
          <w:color w:val="auto"/>
          <w:sz w:val="24"/>
          <w:lang w:val="uk-UA" w:eastAsia="ru-RU"/>
        </w:rPr>
        <w:t>3,109</w:t>
      </w:r>
      <w:r w:rsidR="00052D30" w:rsidRPr="00474CE5">
        <w:rPr>
          <w:color w:val="auto"/>
          <w:sz w:val="24"/>
          <w:lang w:val="uk-UA" w:eastAsia="ru-RU"/>
        </w:rPr>
        <w:t xml:space="preserve"> т/рік;</w:t>
      </w:r>
      <w:r w:rsidR="00052D30" w:rsidRPr="00474CE5">
        <w:rPr>
          <w:color w:val="auto"/>
          <w:sz w:val="24"/>
          <w:szCs w:val="24"/>
          <w:lang w:val="uk-UA" w:eastAsia="ru-RU"/>
        </w:rPr>
        <w:t xml:space="preserve"> </w:t>
      </w:r>
      <w:r w:rsidRPr="00474CE5">
        <w:rPr>
          <w:color w:val="auto"/>
          <w:sz w:val="24"/>
          <w:szCs w:val="24"/>
          <w:lang w:val="uk-UA" w:eastAsia="ru-RU"/>
        </w:rPr>
        <w:t>метали та їх сполуки – 0,001 т/рік;</w:t>
      </w:r>
      <w:r w:rsidR="00052D30" w:rsidRPr="00474CE5">
        <w:rPr>
          <w:color w:val="auto"/>
          <w:sz w:val="24"/>
          <w:szCs w:val="24"/>
          <w:lang w:val="uk-UA" w:eastAsia="ru-RU"/>
        </w:rPr>
        <w:t xml:space="preserve"> </w:t>
      </w:r>
      <w:r w:rsidRPr="00474CE5">
        <w:rPr>
          <w:color w:val="auto"/>
          <w:sz w:val="24"/>
          <w:szCs w:val="24"/>
          <w:lang w:val="uk-UA" w:eastAsia="ru-RU"/>
        </w:rPr>
        <w:t>вінілацетат – 0,0</w:t>
      </w:r>
      <w:r w:rsidR="00052D30" w:rsidRPr="00474CE5">
        <w:rPr>
          <w:color w:val="auto"/>
          <w:sz w:val="24"/>
          <w:szCs w:val="24"/>
          <w:lang w:val="uk-UA" w:eastAsia="ru-RU"/>
        </w:rPr>
        <w:t>6</w:t>
      </w:r>
      <w:r w:rsidRPr="00474CE5">
        <w:rPr>
          <w:color w:val="auto"/>
          <w:sz w:val="24"/>
          <w:szCs w:val="24"/>
          <w:lang w:val="uk-UA" w:eastAsia="ru-RU"/>
        </w:rPr>
        <w:t xml:space="preserve"> т/рік. </w:t>
      </w:r>
    </w:p>
    <w:p w14:paraId="44BC4374" w14:textId="63AE23BA" w:rsidR="00052D30" w:rsidRPr="00F03932" w:rsidRDefault="00052D30" w:rsidP="00474CE5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F03932">
        <w:rPr>
          <w:color w:val="auto"/>
          <w:sz w:val="24"/>
          <w:lang w:val="uk-UA" w:eastAsia="ru-RU"/>
        </w:rPr>
        <w:t xml:space="preserve">За величинами викидів забруднюючих речовин  котельня </w:t>
      </w:r>
      <w:r>
        <w:rPr>
          <w:color w:val="auto"/>
          <w:sz w:val="24"/>
          <w:lang w:val="uk-UA" w:eastAsia="ru-RU"/>
        </w:rPr>
        <w:t xml:space="preserve"> </w:t>
      </w:r>
      <w:r w:rsidR="00474CE5">
        <w:rPr>
          <w:sz w:val="24"/>
          <w:szCs w:val="24"/>
          <w:lang w:val="uk-UA" w:eastAsia="ru-RU"/>
        </w:rPr>
        <w:t>ТОВ</w:t>
      </w:r>
      <w:r w:rsidR="00474CE5" w:rsidRPr="00F558C0">
        <w:rPr>
          <w:sz w:val="24"/>
          <w:szCs w:val="24"/>
          <w:lang w:eastAsia="ru-RU"/>
        </w:rPr>
        <w:t xml:space="preserve"> </w:t>
      </w:r>
      <w:r w:rsidR="00474CE5" w:rsidRPr="007506A3">
        <w:rPr>
          <w:sz w:val="24"/>
          <w:szCs w:val="24"/>
          <w:lang w:eastAsia="ru-RU"/>
        </w:rPr>
        <w:t>"НККЮ"</w:t>
      </w:r>
      <w:r w:rsidR="00474CE5">
        <w:rPr>
          <w:sz w:val="24"/>
          <w:szCs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>підлягає взяттю на державний облік.</w:t>
      </w:r>
      <w:r w:rsidR="00474CE5">
        <w:rPr>
          <w:color w:val="auto"/>
          <w:sz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>Перевищення встановлених нормативів гранично</w:t>
      </w:r>
      <w:r>
        <w:rPr>
          <w:color w:val="auto"/>
          <w:sz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 xml:space="preserve">допустимих викидів на </w:t>
      </w:r>
      <w:proofErr w:type="spellStart"/>
      <w:r w:rsidRPr="00F03932">
        <w:rPr>
          <w:color w:val="auto"/>
          <w:sz w:val="24"/>
          <w:lang w:val="uk-UA" w:eastAsia="ru-RU"/>
        </w:rPr>
        <w:t>проммайданчику</w:t>
      </w:r>
      <w:proofErr w:type="spellEnd"/>
      <w:r w:rsidRPr="00F03932">
        <w:rPr>
          <w:color w:val="auto"/>
          <w:sz w:val="24"/>
          <w:lang w:val="uk-UA" w:eastAsia="ru-RU"/>
        </w:rPr>
        <w:t xml:space="preserve"> відсутні; заходи щодо досягнення нормативів гранично</w:t>
      </w:r>
      <w:r>
        <w:rPr>
          <w:color w:val="auto"/>
          <w:sz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>доп</w:t>
      </w:r>
      <w:r w:rsidRPr="00F03932">
        <w:rPr>
          <w:color w:val="auto"/>
          <w:sz w:val="24"/>
          <w:lang w:val="uk-UA" w:eastAsia="ru-RU"/>
        </w:rPr>
        <w:t>у</w:t>
      </w:r>
      <w:r w:rsidRPr="00F03932">
        <w:rPr>
          <w:color w:val="auto"/>
          <w:sz w:val="24"/>
          <w:lang w:val="uk-UA" w:eastAsia="ru-RU"/>
        </w:rPr>
        <w:t>стимих викидів для найбільш поширених і небезпечних забруднюючих речовин не розр</w:t>
      </w:r>
      <w:r w:rsidRPr="00F03932">
        <w:rPr>
          <w:color w:val="auto"/>
          <w:sz w:val="24"/>
          <w:lang w:val="uk-UA" w:eastAsia="ru-RU"/>
        </w:rPr>
        <w:t>о</w:t>
      </w:r>
      <w:r w:rsidRPr="00F03932">
        <w:rPr>
          <w:color w:val="auto"/>
          <w:sz w:val="24"/>
          <w:lang w:val="uk-UA" w:eastAsia="ru-RU"/>
        </w:rPr>
        <w:t>бляються. Заходи щодо запобігання перевищенню встановлених нормативів гранично</w:t>
      </w:r>
      <w:r>
        <w:rPr>
          <w:color w:val="auto"/>
          <w:sz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>д</w:t>
      </w:r>
      <w:r w:rsidRPr="00F03932">
        <w:rPr>
          <w:color w:val="auto"/>
          <w:sz w:val="24"/>
          <w:lang w:val="uk-UA" w:eastAsia="ru-RU"/>
        </w:rPr>
        <w:t>о</w:t>
      </w:r>
      <w:r w:rsidRPr="00F03932">
        <w:rPr>
          <w:color w:val="auto"/>
          <w:sz w:val="24"/>
          <w:lang w:val="uk-UA" w:eastAsia="ru-RU"/>
        </w:rPr>
        <w:t>пустимих викидів у процесі виробництва є організаційно-технічними. Заходи щодо обм</w:t>
      </w:r>
      <w:r w:rsidRPr="00F03932">
        <w:rPr>
          <w:color w:val="auto"/>
          <w:sz w:val="24"/>
          <w:lang w:val="uk-UA" w:eastAsia="ru-RU"/>
        </w:rPr>
        <w:t>е</w:t>
      </w:r>
      <w:r w:rsidRPr="00F03932">
        <w:rPr>
          <w:color w:val="auto"/>
          <w:sz w:val="24"/>
          <w:lang w:val="uk-UA" w:eastAsia="ru-RU"/>
        </w:rPr>
        <w:t>ження обсягів залпових викидів забруднюючих речовин в атмосферне повітря не розро</w:t>
      </w:r>
      <w:r w:rsidRPr="00F03932">
        <w:rPr>
          <w:color w:val="auto"/>
          <w:sz w:val="24"/>
          <w:lang w:val="uk-UA" w:eastAsia="ru-RU"/>
        </w:rPr>
        <w:t>б</w:t>
      </w:r>
      <w:r w:rsidRPr="00F03932">
        <w:rPr>
          <w:color w:val="auto"/>
          <w:sz w:val="24"/>
          <w:lang w:val="uk-UA" w:eastAsia="ru-RU"/>
        </w:rPr>
        <w:t>ляються.</w:t>
      </w:r>
      <w:bookmarkStart w:id="0" w:name="_GoBack"/>
      <w:bookmarkEnd w:id="0"/>
    </w:p>
    <w:p w14:paraId="0574A2CB" w14:textId="77777777" w:rsidR="00052D30" w:rsidRPr="00F03932" w:rsidRDefault="00052D30" w:rsidP="00052D30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F03932">
        <w:rPr>
          <w:color w:val="auto"/>
          <w:sz w:val="24"/>
          <w:lang w:val="uk-UA" w:eastAsia="ru-RU"/>
        </w:rPr>
        <w:t>Підприємство згідно Постанови Кабміну України від 13.09.2022р. за № 1030 не вв</w:t>
      </w:r>
      <w:r w:rsidRPr="00F03932">
        <w:rPr>
          <w:color w:val="auto"/>
          <w:sz w:val="24"/>
          <w:lang w:val="uk-UA" w:eastAsia="ru-RU"/>
        </w:rPr>
        <w:t>а</w:t>
      </w:r>
      <w:r w:rsidRPr="00F03932">
        <w:rPr>
          <w:color w:val="auto"/>
          <w:sz w:val="24"/>
          <w:lang w:val="uk-UA" w:eastAsia="ru-RU"/>
        </w:rPr>
        <w:t>жаєт</w:t>
      </w:r>
      <w:r w:rsidRPr="00F03932">
        <w:rPr>
          <w:color w:val="auto"/>
          <w:sz w:val="24"/>
          <w:lang w:val="uk-UA" w:eastAsia="ru-RU"/>
        </w:rPr>
        <w:t>ь</w:t>
      </w:r>
      <w:r w:rsidRPr="00F03932">
        <w:rPr>
          <w:color w:val="auto"/>
          <w:sz w:val="24"/>
          <w:lang w:val="uk-UA" w:eastAsia="ru-RU"/>
        </w:rPr>
        <w:t>ся об’єктом підвищеної небезпеки; заходи щодо охорони атмосферного повітря на випадок виникнення надзвичайних ситуацій техногенного та природного характеру, лікв</w:t>
      </w:r>
      <w:r w:rsidRPr="00F03932">
        <w:rPr>
          <w:color w:val="auto"/>
          <w:sz w:val="24"/>
          <w:lang w:val="uk-UA" w:eastAsia="ru-RU"/>
        </w:rPr>
        <w:t>і</w:t>
      </w:r>
      <w:r w:rsidRPr="00F03932">
        <w:rPr>
          <w:color w:val="auto"/>
          <w:sz w:val="24"/>
          <w:lang w:val="uk-UA" w:eastAsia="ru-RU"/>
        </w:rPr>
        <w:t xml:space="preserve">дації наслідків забруднення атмосферного повітря не розробляються. </w:t>
      </w:r>
    </w:p>
    <w:p w14:paraId="66960908" w14:textId="0826F630" w:rsidR="00052D30" w:rsidRPr="00F03932" w:rsidRDefault="00052D30" w:rsidP="00052D30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F03932">
        <w:rPr>
          <w:color w:val="auto"/>
          <w:sz w:val="24"/>
          <w:lang w:val="uk-UA" w:eastAsia="ru-RU"/>
        </w:rPr>
        <w:t>В населеному пункті, де розташован</w:t>
      </w:r>
      <w:r>
        <w:rPr>
          <w:color w:val="auto"/>
          <w:sz w:val="24"/>
          <w:lang w:val="uk-UA" w:eastAsia="ru-RU"/>
        </w:rPr>
        <w:t>е підприємство</w:t>
      </w:r>
      <w:r>
        <w:rPr>
          <w:color w:val="auto"/>
          <w:sz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>(м. Дубно), Державною гідром</w:t>
      </w:r>
      <w:r w:rsidRPr="00F03932">
        <w:rPr>
          <w:color w:val="auto"/>
          <w:sz w:val="24"/>
          <w:lang w:val="uk-UA" w:eastAsia="ru-RU"/>
        </w:rPr>
        <w:t>е</w:t>
      </w:r>
      <w:r w:rsidRPr="00F03932">
        <w:rPr>
          <w:color w:val="auto"/>
          <w:sz w:val="24"/>
          <w:lang w:val="uk-UA" w:eastAsia="ru-RU"/>
        </w:rPr>
        <w:t xml:space="preserve">теорологічною службою України не проводиться прогнозування НМУ, тому заходи по скороченню </w:t>
      </w:r>
      <w:proofErr w:type="spellStart"/>
      <w:r w:rsidRPr="00F03932">
        <w:rPr>
          <w:color w:val="auto"/>
          <w:sz w:val="24"/>
          <w:lang w:val="uk-UA" w:eastAsia="ru-RU"/>
        </w:rPr>
        <w:t>викидiв</w:t>
      </w:r>
      <w:proofErr w:type="spellEnd"/>
      <w:r w:rsidRPr="00F03932">
        <w:rPr>
          <w:color w:val="auto"/>
          <w:sz w:val="24"/>
          <w:lang w:val="uk-UA" w:eastAsia="ru-RU"/>
        </w:rPr>
        <w:t xml:space="preserve"> забруднюючих речовин в атмосферне </w:t>
      </w:r>
      <w:r>
        <w:rPr>
          <w:color w:val="auto"/>
          <w:sz w:val="24"/>
          <w:lang w:val="uk-UA" w:eastAsia="ru-RU"/>
        </w:rPr>
        <w:t xml:space="preserve"> </w:t>
      </w:r>
      <w:proofErr w:type="spellStart"/>
      <w:r w:rsidRPr="00F03932">
        <w:rPr>
          <w:color w:val="auto"/>
          <w:sz w:val="24"/>
          <w:lang w:val="uk-UA" w:eastAsia="ru-RU"/>
        </w:rPr>
        <w:t>повiтря</w:t>
      </w:r>
      <w:proofErr w:type="spellEnd"/>
      <w:r w:rsidRPr="00F03932">
        <w:rPr>
          <w:color w:val="auto"/>
          <w:sz w:val="24"/>
          <w:lang w:val="uk-UA" w:eastAsia="ru-RU"/>
        </w:rPr>
        <w:t xml:space="preserve"> на періоди несприя</w:t>
      </w:r>
      <w:r w:rsidRPr="00F03932">
        <w:rPr>
          <w:color w:val="auto"/>
          <w:sz w:val="24"/>
          <w:lang w:val="uk-UA" w:eastAsia="ru-RU"/>
        </w:rPr>
        <w:t>т</w:t>
      </w:r>
      <w:r w:rsidRPr="00F03932">
        <w:rPr>
          <w:color w:val="auto"/>
          <w:sz w:val="24"/>
          <w:lang w:val="uk-UA" w:eastAsia="ru-RU"/>
        </w:rPr>
        <w:t>ливих  метеорологі</w:t>
      </w:r>
      <w:r w:rsidRPr="00F03932">
        <w:rPr>
          <w:color w:val="auto"/>
          <w:sz w:val="24"/>
          <w:lang w:val="uk-UA" w:eastAsia="ru-RU"/>
        </w:rPr>
        <w:t>ч</w:t>
      </w:r>
      <w:r w:rsidRPr="00F03932">
        <w:rPr>
          <w:color w:val="auto"/>
          <w:sz w:val="24"/>
          <w:lang w:val="uk-UA" w:eastAsia="ru-RU"/>
        </w:rPr>
        <w:t>них умов на підприємстві  не розробляються.</w:t>
      </w:r>
    </w:p>
    <w:p w14:paraId="24E55618" w14:textId="77777777" w:rsidR="00052D30" w:rsidRPr="00F03932" w:rsidRDefault="00052D30" w:rsidP="00052D30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F03932">
        <w:rPr>
          <w:color w:val="auto"/>
          <w:sz w:val="24"/>
          <w:lang w:val="uk-UA" w:eastAsia="ru-RU"/>
        </w:rPr>
        <w:t>Запропоновані дозволені обсяги викидів забруднюючих речовин в атмосферне пов</w:t>
      </w:r>
      <w:r w:rsidRPr="00F03932">
        <w:rPr>
          <w:color w:val="auto"/>
          <w:sz w:val="24"/>
          <w:lang w:val="uk-UA" w:eastAsia="ru-RU"/>
        </w:rPr>
        <w:t>і</w:t>
      </w:r>
      <w:r w:rsidRPr="00F03932">
        <w:rPr>
          <w:color w:val="auto"/>
          <w:sz w:val="24"/>
          <w:lang w:val="uk-UA" w:eastAsia="ru-RU"/>
        </w:rPr>
        <w:t>тря не перевищують величин гранично допустимих викидів відповідно до законодавства. Встановлено умови до технологічного процесу, до обладнання та споруд, до виробничого контролю.</w:t>
      </w:r>
    </w:p>
    <w:p w14:paraId="0DDA5502" w14:textId="0DA5076D" w:rsidR="00D10368" w:rsidRPr="00474CE5" w:rsidRDefault="00052D30" w:rsidP="00474CE5">
      <w:pPr>
        <w:spacing w:line="276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  <w:r w:rsidRPr="00F03932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</w:t>
      </w:r>
      <w:r w:rsidRPr="00F03932">
        <w:rPr>
          <w:color w:val="auto"/>
          <w:sz w:val="24"/>
          <w:lang w:val="uk-UA" w:eastAsia="ru-RU"/>
        </w:rPr>
        <w:t>д</w:t>
      </w:r>
      <w:r w:rsidRPr="00F03932">
        <w:rPr>
          <w:color w:val="auto"/>
          <w:sz w:val="24"/>
          <w:lang w:val="uk-UA" w:eastAsia="ru-RU"/>
        </w:rPr>
        <w:t>силат</w:t>
      </w:r>
      <w:r w:rsidRPr="00F03932">
        <w:rPr>
          <w:color w:val="auto"/>
          <w:sz w:val="24"/>
          <w:lang w:val="uk-UA" w:eastAsia="ru-RU"/>
        </w:rPr>
        <w:t>и</w:t>
      </w:r>
      <w:r w:rsidRPr="00F03932">
        <w:rPr>
          <w:color w:val="auto"/>
          <w:sz w:val="24"/>
          <w:lang w:val="uk-UA" w:eastAsia="ru-RU"/>
        </w:rPr>
        <w:t>ся до  Рівненської обласної держадміністрації (майдан Просвіти,1, м.</w:t>
      </w:r>
      <w:r w:rsidR="00474CE5">
        <w:rPr>
          <w:color w:val="auto"/>
          <w:sz w:val="24"/>
          <w:lang w:val="uk-UA" w:eastAsia="ru-RU"/>
        </w:rPr>
        <w:t xml:space="preserve"> </w:t>
      </w:r>
      <w:r w:rsidRPr="00F03932">
        <w:rPr>
          <w:color w:val="auto"/>
          <w:sz w:val="24"/>
          <w:lang w:val="uk-UA" w:eastAsia="ru-RU"/>
        </w:rPr>
        <w:t xml:space="preserve">Рівне, 33028), </w:t>
      </w:r>
      <w:proofErr w:type="spellStart"/>
      <w:r w:rsidRPr="00F03932">
        <w:rPr>
          <w:color w:val="auto"/>
          <w:sz w:val="24"/>
          <w:lang w:val="uk-UA" w:eastAsia="ru-RU"/>
        </w:rPr>
        <w:t>roda</w:t>
      </w:r>
      <w:proofErr w:type="spellEnd"/>
      <w:r w:rsidRPr="00F03932">
        <w:rPr>
          <w:color w:val="auto"/>
          <w:sz w:val="24"/>
          <w:lang w:val="uk-UA" w:eastAsia="ru-RU"/>
        </w:rPr>
        <w:t>@</w:t>
      </w:r>
      <w:proofErr w:type="spellStart"/>
      <w:r w:rsidRPr="00F03932">
        <w:rPr>
          <w:color w:val="auto"/>
          <w:sz w:val="24"/>
          <w:lang w:val="uk-UA" w:eastAsia="ru-RU"/>
        </w:rPr>
        <w:t>rv.gov.ua</w:t>
      </w:r>
      <w:proofErr w:type="spellEnd"/>
      <w:r w:rsidRPr="00F03932">
        <w:rPr>
          <w:color w:val="auto"/>
          <w:sz w:val="24"/>
          <w:lang w:val="uk-UA" w:eastAsia="ru-RU"/>
        </w:rPr>
        <w:t>. Зауваження та пропозиції приймаються до розгляду протягом 30 календ</w:t>
      </w:r>
      <w:r w:rsidRPr="00F03932">
        <w:rPr>
          <w:color w:val="auto"/>
          <w:sz w:val="24"/>
          <w:lang w:val="uk-UA" w:eastAsia="ru-RU"/>
        </w:rPr>
        <w:t>а</w:t>
      </w:r>
      <w:r w:rsidRPr="00F03932">
        <w:rPr>
          <w:color w:val="auto"/>
          <w:sz w:val="24"/>
          <w:lang w:val="uk-UA" w:eastAsia="ru-RU"/>
        </w:rPr>
        <w:t>рних днів з  моменту публікації повідомлення в газеті.</w:t>
      </w:r>
    </w:p>
    <w:sectPr w:rsidR="00D10368" w:rsidRPr="00474CE5" w:rsidSect="00052D30">
      <w:headerReference w:type="default" r:id="rId8"/>
      <w:pgSz w:w="11906" w:h="16838"/>
      <w:pgMar w:top="1134" w:right="851" w:bottom="993" w:left="1701" w:header="720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786D4" w14:textId="77777777" w:rsidR="0079510D" w:rsidRDefault="0079510D" w:rsidP="00D10368">
      <w:r>
        <w:separator/>
      </w:r>
    </w:p>
  </w:endnote>
  <w:endnote w:type="continuationSeparator" w:id="0">
    <w:p w14:paraId="6E29560C" w14:textId="77777777" w:rsidR="0079510D" w:rsidRDefault="0079510D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D7E9" w14:textId="77777777" w:rsidR="0079510D" w:rsidRDefault="0079510D" w:rsidP="00D10368">
      <w:r>
        <w:separator/>
      </w:r>
    </w:p>
  </w:footnote>
  <w:footnote w:type="continuationSeparator" w:id="0">
    <w:p w14:paraId="0DDFF6B6" w14:textId="77777777" w:rsidR="0079510D" w:rsidRDefault="0079510D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47E66" w14:textId="51B738F5" w:rsidR="00FD2D6D" w:rsidRPr="00FD2D6D" w:rsidRDefault="00FD2D6D">
    <w:pPr>
      <w:pStyle w:val="a4"/>
      <w:jc w:val="right"/>
      <w:rPr>
        <w:sz w:val="24"/>
        <w:szCs w:val="24"/>
      </w:rPr>
    </w:pPr>
  </w:p>
  <w:p w14:paraId="375420EB" w14:textId="77777777" w:rsidR="00757B9C" w:rsidRPr="00757B9C" w:rsidRDefault="00757B9C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431E8"/>
    <w:rsid w:val="00052D30"/>
    <w:rsid w:val="00053384"/>
    <w:rsid w:val="00070FFC"/>
    <w:rsid w:val="00087E99"/>
    <w:rsid w:val="00090F7E"/>
    <w:rsid w:val="00094E7C"/>
    <w:rsid w:val="00097F3A"/>
    <w:rsid w:val="000A1F80"/>
    <w:rsid w:val="000A5123"/>
    <w:rsid w:val="000C585C"/>
    <w:rsid w:val="000E45F1"/>
    <w:rsid w:val="001269A7"/>
    <w:rsid w:val="001301AD"/>
    <w:rsid w:val="00151668"/>
    <w:rsid w:val="00162D6E"/>
    <w:rsid w:val="00164036"/>
    <w:rsid w:val="001834AB"/>
    <w:rsid w:val="0018460D"/>
    <w:rsid w:val="00186206"/>
    <w:rsid w:val="00190B34"/>
    <w:rsid w:val="001917A3"/>
    <w:rsid w:val="00194BF7"/>
    <w:rsid w:val="0019670A"/>
    <w:rsid w:val="001A04E0"/>
    <w:rsid w:val="001A12AF"/>
    <w:rsid w:val="001D792B"/>
    <w:rsid w:val="001E032B"/>
    <w:rsid w:val="001E1300"/>
    <w:rsid w:val="001F1653"/>
    <w:rsid w:val="0020143C"/>
    <w:rsid w:val="00204056"/>
    <w:rsid w:val="002113B8"/>
    <w:rsid w:val="00213577"/>
    <w:rsid w:val="00214DDE"/>
    <w:rsid w:val="00250352"/>
    <w:rsid w:val="002533D6"/>
    <w:rsid w:val="002641B2"/>
    <w:rsid w:val="0027014C"/>
    <w:rsid w:val="00280BE5"/>
    <w:rsid w:val="00292D12"/>
    <w:rsid w:val="002956AE"/>
    <w:rsid w:val="00296336"/>
    <w:rsid w:val="002C340D"/>
    <w:rsid w:val="002D2A09"/>
    <w:rsid w:val="003024A4"/>
    <w:rsid w:val="00322BD4"/>
    <w:rsid w:val="003335FC"/>
    <w:rsid w:val="00340D8E"/>
    <w:rsid w:val="00352C27"/>
    <w:rsid w:val="00357DC0"/>
    <w:rsid w:val="003620CE"/>
    <w:rsid w:val="00370785"/>
    <w:rsid w:val="00381F33"/>
    <w:rsid w:val="003B3566"/>
    <w:rsid w:val="003C3FE8"/>
    <w:rsid w:val="003D3B8F"/>
    <w:rsid w:val="003D5C9B"/>
    <w:rsid w:val="003D7EC9"/>
    <w:rsid w:val="003E05AA"/>
    <w:rsid w:val="003E0E95"/>
    <w:rsid w:val="003E22D5"/>
    <w:rsid w:val="003F2BBF"/>
    <w:rsid w:val="00405CE9"/>
    <w:rsid w:val="004505E6"/>
    <w:rsid w:val="004574FE"/>
    <w:rsid w:val="00462AA0"/>
    <w:rsid w:val="00474CE5"/>
    <w:rsid w:val="00476FF8"/>
    <w:rsid w:val="0048755D"/>
    <w:rsid w:val="004950BA"/>
    <w:rsid w:val="004A651B"/>
    <w:rsid w:val="004C09C1"/>
    <w:rsid w:val="004E2148"/>
    <w:rsid w:val="0051349D"/>
    <w:rsid w:val="005242AA"/>
    <w:rsid w:val="0055307B"/>
    <w:rsid w:val="00573D94"/>
    <w:rsid w:val="005834D6"/>
    <w:rsid w:val="005C34B5"/>
    <w:rsid w:val="005C4761"/>
    <w:rsid w:val="005E00B4"/>
    <w:rsid w:val="005E4044"/>
    <w:rsid w:val="005F50D1"/>
    <w:rsid w:val="00624226"/>
    <w:rsid w:val="00647EA2"/>
    <w:rsid w:val="0065371F"/>
    <w:rsid w:val="00655B75"/>
    <w:rsid w:val="0065784B"/>
    <w:rsid w:val="00663923"/>
    <w:rsid w:val="00685975"/>
    <w:rsid w:val="006A0A14"/>
    <w:rsid w:val="006A2510"/>
    <w:rsid w:val="006B54EB"/>
    <w:rsid w:val="006C0BCC"/>
    <w:rsid w:val="006C31F8"/>
    <w:rsid w:val="006C5DB2"/>
    <w:rsid w:val="006D102D"/>
    <w:rsid w:val="006D2216"/>
    <w:rsid w:val="006E24AB"/>
    <w:rsid w:val="007506A3"/>
    <w:rsid w:val="00757B9C"/>
    <w:rsid w:val="0077014C"/>
    <w:rsid w:val="007772BD"/>
    <w:rsid w:val="0079282B"/>
    <w:rsid w:val="0079510D"/>
    <w:rsid w:val="00796483"/>
    <w:rsid w:val="007A2716"/>
    <w:rsid w:val="007A2959"/>
    <w:rsid w:val="007A2E0D"/>
    <w:rsid w:val="007A4EE4"/>
    <w:rsid w:val="007A66F2"/>
    <w:rsid w:val="007A7D83"/>
    <w:rsid w:val="00802EEA"/>
    <w:rsid w:val="00803D83"/>
    <w:rsid w:val="00803E6F"/>
    <w:rsid w:val="00810FA8"/>
    <w:rsid w:val="0081322F"/>
    <w:rsid w:val="00825F99"/>
    <w:rsid w:val="008440AC"/>
    <w:rsid w:val="008545F0"/>
    <w:rsid w:val="008650AD"/>
    <w:rsid w:val="00872E17"/>
    <w:rsid w:val="0088581A"/>
    <w:rsid w:val="0089193E"/>
    <w:rsid w:val="00893F8A"/>
    <w:rsid w:val="00897E59"/>
    <w:rsid w:val="008A057E"/>
    <w:rsid w:val="008C09FF"/>
    <w:rsid w:val="008C52AA"/>
    <w:rsid w:val="008F69E3"/>
    <w:rsid w:val="00925569"/>
    <w:rsid w:val="009342BD"/>
    <w:rsid w:val="009374F2"/>
    <w:rsid w:val="00946937"/>
    <w:rsid w:val="00952563"/>
    <w:rsid w:val="00974B5A"/>
    <w:rsid w:val="009852C5"/>
    <w:rsid w:val="009A6DC0"/>
    <w:rsid w:val="009B7729"/>
    <w:rsid w:val="009E26B1"/>
    <w:rsid w:val="009F2F24"/>
    <w:rsid w:val="00A0728B"/>
    <w:rsid w:val="00A365C4"/>
    <w:rsid w:val="00A4069B"/>
    <w:rsid w:val="00A463FB"/>
    <w:rsid w:val="00A70613"/>
    <w:rsid w:val="00A7579B"/>
    <w:rsid w:val="00A75D3A"/>
    <w:rsid w:val="00A9415E"/>
    <w:rsid w:val="00AA3295"/>
    <w:rsid w:val="00AB1C62"/>
    <w:rsid w:val="00AD6D9B"/>
    <w:rsid w:val="00AF4D6D"/>
    <w:rsid w:val="00AF7DC6"/>
    <w:rsid w:val="00B0014D"/>
    <w:rsid w:val="00B15864"/>
    <w:rsid w:val="00B15D32"/>
    <w:rsid w:val="00B20C74"/>
    <w:rsid w:val="00B246D1"/>
    <w:rsid w:val="00B34772"/>
    <w:rsid w:val="00B3748F"/>
    <w:rsid w:val="00B51197"/>
    <w:rsid w:val="00B670C7"/>
    <w:rsid w:val="00B74C68"/>
    <w:rsid w:val="00B87E9A"/>
    <w:rsid w:val="00B9301F"/>
    <w:rsid w:val="00BD7BA9"/>
    <w:rsid w:val="00BE4523"/>
    <w:rsid w:val="00BF14C6"/>
    <w:rsid w:val="00BF4092"/>
    <w:rsid w:val="00C056E3"/>
    <w:rsid w:val="00C11893"/>
    <w:rsid w:val="00C14B3B"/>
    <w:rsid w:val="00C35788"/>
    <w:rsid w:val="00C36B31"/>
    <w:rsid w:val="00C447DD"/>
    <w:rsid w:val="00C50AE7"/>
    <w:rsid w:val="00C54126"/>
    <w:rsid w:val="00C65A95"/>
    <w:rsid w:val="00C72878"/>
    <w:rsid w:val="00C83AC3"/>
    <w:rsid w:val="00CE17D5"/>
    <w:rsid w:val="00D0329E"/>
    <w:rsid w:val="00D10368"/>
    <w:rsid w:val="00D11E6D"/>
    <w:rsid w:val="00D35A86"/>
    <w:rsid w:val="00D70AEE"/>
    <w:rsid w:val="00D718E7"/>
    <w:rsid w:val="00D9240D"/>
    <w:rsid w:val="00D9424F"/>
    <w:rsid w:val="00D95EA9"/>
    <w:rsid w:val="00E20175"/>
    <w:rsid w:val="00E27476"/>
    <w:rsid w:val="00E3266A"/>
    <w:rsid w:val="00E33B61"/>
    <w:rsid w:val="00E355DE"/>
    <w:rsid w:val="00E61A75"/>
    <w:rsid w:val="00E678D9"/>
    <w:rsid w:val="00E8255E"/>
    <w:rsid w:val="00E84380"/>
    <w:rsid w:val="00EA1B2B"/>
    <w:rsid w:val="00EA4B43"/>
    <w:rsid w:val="00EC1208"/>
    <w:rsid w:val="00EC1FF8"/>
    <w:rsid w:val="00ED17DB"/>
    <w:rsid w:val="00EE6A41"/>
    <w:rsid w:val="00EE7AA0"/>
    <w:rsid w:val="00EF18B5"/>
    <w:rsid w:val="00EF3FA4"/>
    <w:rsid w:val="00F03995"/>
    <w:rsid w:val="00F27724"/>
    <w:rsid w:val="00F36E2C"/>
    <w:rsid w:val="00F37E93"/>
    <w:rsid w:val="00F44FF3"/>
    <w:rsid w:val="00F558C0"/>
    <w:rsid w:val="00F55B7A"/>
    <w:rsid w:val="00F56F20"/>
    <w:rsid w:val="00F67FEA"/>
    <w:rsid w:val="00F77F18"/>
    <w:rsid w:val="00F8484F"/>
    <w:rsid w:val="00F8755F"/>
    <w:rsid w:val="00F93CE2"/>
    <w:rsid w:val="00FA26DA"/>
    <w:rsid w:val="00FA4020"/>
    <w:rsid w:val="00FC1A0C"/>
    <w:rsid w:val="00FD2C63"/>
    <w:rsid w:val="00FD2D6D"/>
    <w:rsid w:val="00FD52BE"/>
    <w:rsid w:val="00FE0DC0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3CE2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3CE2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4490-DE95-4567-A155-0DC898D8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2025-03-10T14:08:00Z</cp:lastPrinted>
  <dcterms:created xsi:type="dcterms:W3CDTF">2025-03-13T10:04:00Z</dcterms:created>
  <dcterms:modified xsi:type="dcterms:W3CDTF">2025-03-13T10:04:00Z</dcterms:modified>
</cp:coreProperties>
</file>