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969E" w14:textId="77777777" w:rsidR="00294252" w:rsidRDefault="00000000">
      <w:pPr>
        <w:pStyle w:val="1"/>
        <w:spacing w:before="0" w:after="612"/>
        <w:jc w:val="center"/>
        <w:rPr>
          <w:rFonts w:ascii="Times New Roman" w:eastAsia="SimSun" w:hAnsi="Times New Roman" w:cs="Times New Roman"/>
          <w:b w:val="0"/>
          <w:bCs w:val="0"/>
          <w:sz w:val="22"/>
          <w:szCs w:val="22"/>
          <w:lang w:val="uk-UA"/>
        </w:rPr>
      </w:pPr>
      <w:r>
        <w:rPr>
          <w:rFonts w:ascii="Times New Roman" w:eastAsia="SimSun" w:hAnsi="Times New Roman" w:cs="Times New Roman"/>
          <w:b w:val="0"/>
          <w:bCs w:val="0"/>
          <w:sz w:val="22"/>
          <w:szCs w:val="22"/>
          <w:lang w:val="uk-UA"/>
        </w:rPr>
        <w:t>Повідомлення про наміри отримати дозвіл на викиди забруднюючих речовин в атмосферне повітря від стаціонарних джерел</w:t>
      </w:r>
    </w:p>
    <w:p w14:paraId="1D052276" w14:textId="77777777" w:rsidR="00294252" w:rsidRDefault="00000000">
      <w:pPr>
        <w:spacing w:after="192"/>
        <w:ind w:left="-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A933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>З метою ведення виробничої діяльності в рамках чинного природоохоронного законодавства України, ТОВАРИСТВО З ОБМЕЖЕНОЮ ВІДПОВІДАЛЬНІСТЮ «</w:t>
      </w:r>
      <w:r>
        <w:rPr>
          <w:rFonts w:ascii="Times New Roman" w:eastAsia="Calibri" w:hAnsi="Times New Roman" w:cs="Times New Roman"/>
          <w:lang w:val="uk-UA"/>
        </w:rPr>
        <w:t>ОСТ 2008</w:t>
      </w:r>
      <w:r>
        <w:rPr>
          <w:rFonts w:ascii="Times New Roman" w:hAnsi="Times New Roman" w:cs="Times New Roman"/>
          <w:lang w:val="uk-UA"/>
        </w:rPr>
        <w:t xml:space="preserve">» має намір отримати дозвіл на викиди забруднюючих речовин в атмосферне повітря для існуючого </w:t>
      </w:r>
      <w:r>
        <w:rPr>
          <w:rFonts w:ascii="Times New Roman" w:eastAsia="Calibri" w:hAnsi="Times New Roman" w:cs="Times New Roman"/>
          <w:lang w:val="uk-UA"/>
        </w:rPr>
        <w:t>об'єкта, який знаходиться за адресою:</w:t>
      </w:r>
      <w:r>
        <w:rPr>
          <w:rFonts w:ascii="Times New Roman" w:eastAsia="Calibri" w:hAnsi="Times New Roman" w:cs="Times New Roman"/>
          <w:bCs/>
          <w:lang w:val="uk-UA"/>
        </w:rPr>
        <w:t xml:space="preserve">69006, Україна, Запорізька обл., </w:t>
      </w:r>
      <w:r>
        <w:fldChar w:fldCharType="begin"/>
      </w:r>
      <w:r>
        <w:instrText>HYPERLINK</w:instrText>
      </w:r>
      <w:r w:rsidRPr="00ED2C98">
        <w:rPr>
          <w:lang w:val="uk-UA"/>
        </w:rPr>
        <w:instrText xml:space="preserve"> "</w:instrText>
      </w:r>
      <w:r>
        <w:instrText>https</w:instrText>
      </w:r>
      <w:r w:rsidRPr="00ED2C98">
        <w:rPr>
          <w:lang w:val="uk-UA"/>
        </w:rPr>
        <w:instrText>://</w:instrText>
      </w:r>
      <w:r>
        <w:instrText>opendatabot</w:instrText>
      </w:r>
      <w:r w:rsidRPr="00ED2C98">
        <w:rPr>
          <w:lang w:val="uk-UA"/>
        </w:rPr>
        <w:instrText>.</w:instrText>
      </w:r>
      <w:r>
        <w:instrText>ua</w:instrText>
      </w:r>
      <w:r w:rsidRPr="00ED2C98">
        <w:rPr>
          <w:lang w:val="uk-UA"/>
        </w:rPr>
        <w:instrText>/</w:instrText>
      </w:r>
      <w:r>
        <w:instrText>c</w:instrText>
      </w:r>
      <w:r w:rsidRPr="00ED2C98">
        <w:rPr>
          <w:lang w:val="uk-UA"/>
        </w:rPr>
        <w:instrText>/</w:instrText>
      </w:r>
      <w:r>
        <w:instrText>UA</w:instrText>
      </w:r>
      <w:r w:rsidRPr="00ED2C98">
        <w:rPr>
          <w:lang w:val="uk-UA"/>
        </w:rPr>
        <w:instrText>23060070010069526" \</w:instrText>
      </w:r>
      <w:r>
        <w:instrText>h</w:instrText>
      </w:r>
      <w:r>
        <w:fldChar w:fldCharType="separate"/>
      </w:r>
      <w:r>
        <w:rPr>
          <w:rFonts w:ascii="Times New Roman" w:eastAsia="Calibri" w:hAnsi="Times New Roman" w:cs="Times New Roman"/>
          <w:bCs/>
          <w:lang w:val="uk-UA"/>
        </w:rPr>
        <w:t>місто Запоріжжя</w:t>
      </w:r>
      <w:r>
        <w:fldChar w:fldCharType="end"/>
      </w:r>
      <w:r>
        <w:rPr>
          <w:rFonts w:ascii="Times New Roman" w:eastAsia="Calibri" w:hAnsi="Times New Roman" w:cs="Times New Roman"/>
          <w:bCs/>
          <w:lang w:val="uk-UA"/>
        </w:rPr>
        <w:t xml:space="preserve">, проспект Металургів, будинок, 30; </w:t>
      </w:r>
    </w:p>
    <w:p w14:paraId="6907D465" w14:textId="77777777" w:rsidR="00294252" w:rsidRDefault="00000000">
      <w:pPr>
        <w:pStyle w:val="a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Повне та скорочене найменування об’єкта: ТОВАРИСТВО З ОБМЕЖЕНОЮ ВІДПОВІДАЛЬНІСТЮ «</w:t>
      </w:r>
      <w:r>
        <w:rPr>
          <w:rFonts w:ascii="Times New Roman" w:eastAsia="Calibri" w:hAnsi="Times New Roman" w:cs="Times New Roman"/>
          <w:lang w:val="uk-UA"/>
        </w:rPr>
        <w:t>ОСТ 2008</w:t>
      </w:r>
      <w:r>
        <w:rPr>
          <w:rFonts w:ascii="Times New Roman" w:hAnsi="Times New Roman" w:cs="Times New Roman"/>
          <w:lang w:val="uk-UA"/>
        </w:rPr>
        <w:t>» (ТОВ «</w:t>
      </w:r>
      <w:r>
        <w:rPr>
          <w:rFonts w:ascii="Times New Roman" w:eastAsia="Calibri" w:hAnsi="Times New Roman" w:cs="Times New Roman"/>
          <w:lang w:val="uk-UA"/>
        </w:rPr>
        <w:t>ОСТ 2008</w:t>
      </w:r>
      <w:r>
        <w:rPr>
          <w:rFonts w:ascii="Times New Roman" w:hAnsi="Times New Roman" w:cs="Times New Roman"/>
          <w:lang w:val="uk-UA"/>
        </w:rPr>
        <w:t>»)</w:t>
      </w:r>
    </w:p>
    <w:p w14:paraId="6C6C0420" w14:textId="77777777" w:rsidR="00294252" w:rsidRDefault="0000000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Ідентифікаційний код юридичної особи за ЄДРПОУ – 32440649; </w:t>
      </w:r>
    </w:p>
    <w:p w14:paraId="06E72CE0" w14:textId="77777777" w:rsidR="00294252" w:rsidRDefault="0000000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Місцезнаходження суб'єкта господарювання: 69006, Україна, Запорізька обл., </w:t>
      </w:r>
      <w:r>
        <w:fldChar w:fldCharType="begin"/>
      </w:r>
      <w:r>
        <w:instrText>HYPERLINK "https://opendatabot.ua/c/UA23060070010069526" \h</w:instrText>
      </w:r>
      <w:r>
        <w:fldChar w:fldCharType="separate"/>
      </w:r>
      <w:r>
        <w:rPr>
          <w:rFonts w:ascii="Times New Roman" w:eastAsia="Calibri" w:hAnsi="Times New Roman" w:cs="Times New Roman"/>
          <w:lang w:val="uk-UA"/>
        </w:rPr>
        <w:t>місто Запоріжжя</w:t>
      </w:r>
      <w:r>
        <w:fldChar w:fldCharType="end"/>
      </w:r>
      <w:r>
        <w:rPr>
          <w:rFonts w:ascii="Times New Roman" w:eastAsia="Calibri" w:hAnsi="Times New Roman" w:cs="Times New Roman"/>
          <w:lang w:val="uk-UA"/>
        </w:rPr>
        <w:t>, проспект Металургів, будинок, 30;</w:t>
      </w:r>
    </w:p>
    <w:p w14:paraId="6DB13A8E" w14:textId="77777777" w:rsidR="00294252" w:rsidRDefault="0000000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 xml:space="preserve">    Номер телефону, електронна пошта:(</w:t>
      </w:r>
      <w:r>
        <w:rPr>
          <w:rFonts w:ascii="Times New Roman" w:eastAsia="Calibri" w:hAnsi="Times New Roman" w:cs="Times New Roman"/>
          <w:bCs/>
          <w:iCs/>
          <w:lang w:val="uk-UA"/>
        </w:rPr>
        <w:t>061) 289 18 86</w:t>
      </w:r>
      <w:r>
        <w:rPr>
          <w:rFonts w:ascii="Times New Roman" w:eastAsia="Calibri" w:hAnsi="Times New Roman" w:cs="Times New Roman"/>
          <w:bCs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lang w:val="uk-UA"/>
        </w:rPr>
        <w:t>email</w:t>
      </w:r>
      <w:proofErr w:type="spellEnd"/>
      <w:r>
        <w:rPr>
          <w:rFonts w:ascii="Times New Roman" w:eastAsia="Calibri" w:hAnsi="Times New Roman" w:cs="Times New Roman"/>
          <w:bCs/>
          <w:lang w:val="uk-UA"/>
        </w:rPr>
        <w:t xml:space="preserve">: </w:t>
      </w:r>
      <w:hyperlink r:id="rId5">
        <w:r>
          <w:rPr>
            <w:rFonts w:ascii="Times New Roman" w:eastAsia="Calibri" w:hAnsi="Times New Roman" w:cs="Times New Roman"/>
            <w:bCs/>
            <w:iCs/>
            <w:lang w:val="uk-UA"/>
          </w:rPr>
          <w:t>oooost2008@ukr.net</w:t>
        </w:r>
      </w:hyperlink>
    </w:p>
    <w:p w14:paraId="432047BB" w14:textId="77777777" w:rsidR="00294252" w:rsidRDefault="00000000">
      <w:pPr>
        <w:jc w:val="both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 xml:space="preserve">    Місцезнаходження об’єкта: Україна, 69006, Україна, Запорізька обл., </w:t>
      </w:r>
      <w:r>
        <w:fldChar w:fldCharType="begin"/>
      </w:r>
      <w:r>
        <w:instrText>HYPERLINK "https://opendatabot.ua/c/UA23060070010069526" \h</w:instrText>
      </w:r>
      <w:r>
        <w:fldChar w:fldCharType="separate"/>
      </w:r>
      <w:r>
        <w:rPr>
          <w:rFonts w:ascii="Times New Roman" w:eastAsia="Calibri" w:hAnsi="Times New Roman" w:cs="Times New Roman"/>
          <w:bCs/>
          <w:lang w:val="uk-UA"/>
        </w:rPr>
        <w:t>місто Запоріжжя</w:t>
      </w:r>
      <w:r>
        <w:fldChar w:fldCharType="end"/>
      </w:r>
      <w:r>
        <w:rPr>
          <w:rFonts w:ascii="Times New Roman" w:eastAsia="Calibri" w:hAnsi="Times New Roman" w:cs="Times New Roman"/>
          <w:bCs/>
          <w:lang w:val="uk-UA"/>
        </w:rPr>
        <w:t xml:space="preserve">, проспект Металургів, будинок, 30; </w:t>
      </w:r>
    </w:p>
    <w:p w14:paraId="486CAB5F" w14:textId="77777777" w:rsidR="00294252" w:rsidRDefault="00000000">
      <w:pPr>
        <w:pStyle w:val="a0"/>
        <w:spacing w:after="144"/>
        <w:jc w:val="both"/>
        <w:rPr>
          <w:rFonts w:ascii="Times New Roman" w:hAnsi="Times New Roman" w:cs="Times New Roman"/>
          <w:lang w:val="uk-UA"/>
        </w:rPr>
      </w:pPr>
      <w:r>
        <w:rPr>
          <w:rStyle w:val="a4"/>
          <w:rFonts w:ascii="Times New Roman" w:hAnsi="Times New Roman" w:cs="Times New Roman"/>
          <w:b w:val="0"/>
          <w:lang w:val="uk-UA"/>
        </w:rPr>
        <w:t xml:space="preserve">    </w:t>
      </w:r>
      <w:r>
        <w:rPr>
          <w:rStyle w:val="a4"/>
          <w:rFonts w:ascii="Times New Roman" w:hAnsi="Times New Roman" w:cs="Times New Roman"/>
          <w:b w:val="0"/>
        </w:rPr>
        <w:t>Мета</w:t>
      </w:r>
      <w:r>
        <w:rPr>
          <w:rStyle w:val="a4"/>
          <w:rFonts w:ascii="Times New Roman" w:hAnsi="Times New Roman" w:cs="Times New Roman"/>
          <w:b w:val="0"/>
          <w:lang w:val="uk-UA"/>
        </w:rPr>
        <w:t xml:space="preserve"> отримання дозволу</w:t>
      </w:r>
      <w:r>
        <w:rPr>
          <w:rStyle w:val="a4"/>
          <w:rFonts w:ascii="Times New Roman" w:hAnsi="Times New Roman" w:cs="Times New Roman"/>
          <w:b w:val="0"/>
        </w:rPr>
        <w:t xml:space="preserve"> на</w:t>
      </w:r>
      <w:r>
        <w:rPr>
          <w:rStyle w:val="a4"/>
          <w:rFonts w:ascii="Times New Roman" w:hAnsi="Times New Roman" w:cs="Times New Roman"/>
          <w:b w:val="0"/>
          <w:lang w:val="uk-UA"/>
        </w:rPr>
        <w:t xml:space="preserve"> викиди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uk-UA"/>
        </w:rPr>
        <w:t xml:space="preserve"> отримання дозволу</w:t>
      </w:r>
      <w:r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uk-UA"/>
        </w:rPr>
        <w:t xml:space="preserve"> атмосферне повітря стаціонарними </w:t>
      </w:r>
      <w:proofErr w:type="gramStart"/>
      <w:r>
        <w:rPr>
          <w:rFonts w:ascii="Times New Roman" w:hAnsi="Times New Roman" w:cs="Times New Roman"/>
          <w:lang w:val="uk-UA"/>
        </w:rPr>
        <w:t>джерелами</w:t>
      </w:r>
      <w:r>
        <w:rPr>
          <w:rFonts w:ascii="Times New Roman" w:hAnsi="Times New Roman" w:cs="Times New Roman"/>
        </w:rPr>
        <w:t xml:space="preserve">  для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існуючого об’єкта.</w:t>
      </w:r>
    </w:p>
    <w:p w14:paraId="0BF73E92" w14:textId="77777777" w:rsidR="00294252" w:rsidRDefault="00000000">
      <w:pPr>
        <w:pStyle w:val="a0"/>
        <w:spacing w:after="192"/>
        <w:jc w:val="both"/>
        <w:rPr>
          <w:rFonts w:ascii="Times New Roman" w:hAnsi="Times New Roman" w:cs="Times New Roman"/>
          <w:color w:val="212121"/>
          <w:lang w:val="uk-UA"/>
        </w:rPr>
      </w:pPr>
      <w:r>
        <w:rPr>
          <w:rStyle w:val="a4"/>
          <w:rFonts w:ascii="Times New Roman" w:hAnsi="Times New Roman" w:cs="Times New Roman"/>
          <w:b w:val="0"/>
          <w:lang w:val="uk-UA"/>
        </w:rPr>
        <w:t xml:space="preserve">   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>
        <w:rPr>
          <w:rFonts w:ascii="Times New Roman" w:hAnsi="Times New Roman" w:cs="Times New Roman"/>
          <w:lang w:val="uk-UA"/>
        </w:rPr>
        <w:t>: відповідно до положень Закону України «Про оцінку впливу на довкілля», статті 3, планована діяльність  не підлягає оцінці впливу на довкілля</w:t>
      </w:r>
      <w:r>
        <w:rPr>
          <w:rFonts w:ascii="Times New Roman" w:hAnsi="Times New Roman" w:cs="Times New Roman"/>
          <w:color w:val="00A933"/>
          <w:lang w:val="uk-UA"/>
        </w:rPr>
        <w:t>.</w:t>
      </w:r>
    </w:p>
    <w:p w14:paraId="27281F76" w14:textId="77777777" w:rsidR="00294252" w:rsidRDefault="00000000">
      <w:pPr>
        <w:pStyle w:val="a0"/>
        <w:spacing w:after="144"/>
        <w:jc w:val="both"/>
        <w:rPr>
          <w:rFonts w:ascii="Times New Roman" w:hAnsi="Times New Roman" w:cs="Times New Roman"/>
          <w:lang w:val="uk-UA"/>
        </w:rPr>
      </w:pPr>
      <w:r>
        <w:rPr>
          <w:rStyle w:val="a4"/>
          <w:rFonts w:ascii="Times New Roman" w:hAnsi="Times New Roman" w:cs="Times New Roman"/>
          <w:b w:val="0"/>
          <w:lang w:val="uk-UA"/>
        </w:rPr>
        <w:t>Загальний опис об’єкта (опис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</w:rPr>
        <w:t>виробництва</w:t>
      </w:r>
      <w:proofErr w:type="spellEnd"/>
      <w:r>
        <w:rPr>
          <w:rStyle w:val="a4"/>
          <w:rFonts w:ascii="Times New Roman" w:hAnsi="Times New Roman" w:cs="Times New Roman"/>
          <w:b w:val="0"/>
        </w:rPr>
        <w:t xml:space="preserve"> та </w:t>
      </w:r>
      <w:proofErr w:type="spellStart"/>
      <w:r>
        <w:rPr>
          <w:rStyle w:val="a4"/>
          <w:rFonts w:ascii="Times New Roman" w:hAnsi="Times New Roman" w:cs="Times New Roman"/>
          <w:b w:val="0"/>
        </w:rPr>
        <w:t>технологічного</w:t>
      </w:r>
      <w:proofErr w:type="spellEnd"/>
      <w:r>
        <w:rPr>
          <w:rStyle w:val="a4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</w:rPr>
        <w:t>устаткування</w:t>
      </w:r>
      <w:proofErr w:type="spellEnd"/>
      <w:r>
        <w:rPr>
          <w:rStyle w:val="a4"/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</w:rPr>
        <w:t>.</w:t>
      </w:r>
    </w:p>
    <w:p w14:paraId="494BC317" w14:textId="77777777" w:rsidR="00294252" w:rsidRDefault="00000000">
      <w:pPr>
        <w:spacing w:after="19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Для теплопостачання адміністративної будівлі ТОВ “ОСТ 2008” використовуються два твердопаливних котла "ALTEP" KT-2E-PG-95 кВт DUO UNI </w:t>
      </w:r>
      <w:proofErr w:type="spellStart"/>
      <w:r>
        <w:rPr>
          <w:rFonts w:ascii="Times New Roman" w:hAnsi="Times New Roman" w:cs="Times New Roman"/>
          <w:lang w:val="uk-UA"/>
        </w:rPr>
        <w:t>Pellet</w:t>
      </w:r>
      <w:proofErr w:type="spellEnd"/>
      <w:r>
        <w:rPr>
          <w:rFonts w:ascii="Times New Roman" w:hAnsi="Times New Roman" w:cs="Times New Roman"/>
          <w:lang w:val="uk-UA"/>
        </w:rPr>
        <w:t xml:space="preserve">. Максимальна витрата палива для двох котлів складає: 160 т/рік. Загальний час роботи котла складає 3600 год/рік. Викиди забруднюючих речовин від котлів здійснюються за допомогою двох труб, діаметром 0,3 м, висотою 13,5 м – </w:t>
      </w:r>
      <w:proofErr w:type="spellStart"/>
      <w:r>
        <w:rPr>
          <w:rFonts w:ascii="Times New Roman" w:hAnsi="Times New Roman" w:cs="Times New Roman"/>
          <w:lang w:val="uk-UA"/>
        </w:rPr>
        <w:t>дж</w:t>
      </w:r>
      <w:proofErr w:type="spellEnd"/>
      <w:r>
        <w:rPr>
          <w:rFonts w:ascii="Times New Roman" w:hAnsi="Times New Roman" w:cs="Times New Roman"/>
          <w:lang w:val="uk-UA"/>
        </w:rPr>
        <w:t xml:space="preserve">. №1.2 </w:t>
      </w:r>
    </w:p>
    <w:p w14:paraId="7A881F4C" w14:textId="77777777" w:rsidR="00294252" w:rsidRDefault="00000000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Відомості щодо видів та обсягів викидів забруднюючих речовин</w:t>
      </w:r>
      <w:r>
        <w:rPr>
          <w:rFonts w:ascii="Times New Roman" w:hAnsi="Times New Roman" w:cs="Times New Roman"/>
          <w:bCs/>
          <w:lang w:val="uk-UA"/>
        </w:rPr>
        <w:t>: викиди забруднюючих речовин в атмосферне повітря складають близько  1,5  тони без урахування викидів парникових газів. Основними забруднюючими речовинами є: оксиди азоту, оксиди вуглецю, діоксид сірки, речовини у вигляді суспендованих твердих частинок (мікрочастинки та волокна), метан.</w:t>
      </w:r>
    </w:p>
    <w:p w14:paraId="53258D8F" w14:textId="77777777" w:rsidR="00294252" w:rsidRDefault="00294252">
      <w:pPr>
        <w:pStyle w:val="a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14:paraId="62B496F7" w14:textId="77777777" w:rsidR="00294252" w:rsidRDefault="00000000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Перелік заходів щодо впровадження найкращих допустимих технологій виробництв, що</w:t>
      </w:r>
      <w:r>
        <w:rPr>
          <w:rStyle w:val="a6"/>
          <w:rFonts w:ascii="Times New Roman" w:hAnsi="Times New Roman" w:cs="Times New Roman"/>
          <w:lang w:val="uk-UA"/>
        </w:rPr>
        <w:t xml:space="preserve"> </w:t>
      </w:r>
      <w:r>
        <w:rPr>
          <w:rStyle w:val="a6"/>
          <w:rFonts w:ascii="Times New Roman" w:hAnsi="Times New Roman" w:cs="Times New Roman"/>
          <w:b w:val="0"/>
          <w:lang w:val="uk-UA"/>
        </w:rPr>
        <w:t>виконані або/та які потребують виконання</w:t>
      </w:r>
      <w:r>
        <w:rPr>
          <w:rFonts w:ascii="Times New Roman" w:hAnsi="Times New Roman" w:cs="Times New Roman"/>
          <w:b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існуючий об’єкт не має 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 w14:paraId="451070C6" w14:textId="77777777" w:rsidR="00294252" w:rsidRDefault="00294252">
      <w:pPr>
        <w:pStyle w:val="a0"/>
        <w:spacing w:after="144"/>
        <w:jc w:val="both"/>
        <w:rPr>
          <w:rStyle w:val="a6"/>
          <w:rFonts w:ascii="Times New Roman" w:hAnsi="Times New Roman" w:cs="Times New Roman"/>
          <w:b w:val="0"/>
          <w:lang w:val="uk-UA"/>
        </w:rPr>
      </w:pPr>
    </w:p>
    <w:p w14:paraId="22C33D1D" w14:textId="77777777" w:rsidR="00294252" w:rsidRDefault="00000000">
      <w:pPr>
        <w:pStyle w:val="a0"/>
        <w:spacing w:after="144"/>
        <w:jc w:val="both"/>
        <w:rPr>
          <w:rFonts w:ascii="Times New Roman" w:hAnsi="Times New Roman" w:cs="Times New Roman"/>
          <w:bCs/>
        </w:rPr>
      </w:pPr>
      <w:r>
        <w:rPr>
          <w:rStyle w:val="a6"/>
          <w:rFonts w:ascii="Times New Roman" w:hAnsi="Times New Roman" w:cs="Times New Roman"/>
          <w:b w:val="0"/>
          <w:lang w:val="uk-UA"/>
        </w:rPr>
        <w:t>Перелік заходів щодо скорочення викидів</w:t>
      </w:r>
      <w:r>
        <w:rPr>
          <w:rStyle w:val="a6"/>
          <w:rFonts w:ascii="Times New Roman" w:hAnsi="Times New Roman" w:cs="Times New Roman"/>
          <w:b w:val="0"/>
        </w:rPr>
        <w:t>,</w:t>
      </w:r>
      <w:r>
        <w:rPr>
          <w:rStyle w:val="a6"/>
          <w:rFonts w:ascii="Times New Roman" w:hAnsi="Times New Roman" w:cs="Times New Roman"/>
          <w:b w:val="0"/>
          <w:lang w:val="uk-UA"/>
        </w:rPr>
        <w:t xml:space="preserve"> що виконані або</w:t>
      </w:r>
      <w:r>
        <w:rPr>
          <w:rStyle w:val="a6"/>
          <w:rFonts w:ascii="Times New Roman" w:hAnsi="Times New Roman" w:cs="Times New Roman"/>
          <w:b w:val="0"/>
        </w:rPr>
        <w:t>/та</w:t>
      </w:r>
      <w:r>
        <w:rPr>
          <w:rStyle w:val="a6"/>
          <w:rFonts w:ascii="Times New Roman" w:hAnsi="Times New Roman" w:cs="Times New Roman"/>
          <w:b w:val="0"/>
          <w:lang w:val="uk-UA"/>
        </w:rPr>
        <w:t xml:space="preserve"> які потребують </w:t>
      </w:r>
      <w:proofErr w:type="spellStart"/>
      <w:r>
        <w:rPr>
          <w:rFonts w:ascii="Times New Roman" w:hAnsi="Times New Roman" w:cs="Times New Roman"/>
        </w:rPr>
        <w:t>виконання</w:t>
      </w:r>
      <w:proofErr w:type="spellEnd"/>
      <w:r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bCs/>
        </w:rPr>
        <w:t xml:space="preserve">заходи по </w:t>
      </w:r>
      <w:proofErr w:type="spellStart"/>
      <w:r>
        <w:rPr>
          <w:rFonts w:ascii="Times New Roman" w:hAnsi="Times New Roman" w:cs="Times New Roman"/>
          <w:bCs/>
        </w:rPr>
        <w:t>скороченню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викидів</w:t>
      </w:r>
      <w:proofErr w:type="spellEnd"/>
      <w:r>
        <w:rPr>
          <w:rFonts w:ascii="Times New Roman" w:hAnsi="Times New Roman" w:cs="Times New Roman"/>
          <w:bCs/>
        </w:rPr>
        <w:t xml:space="preserve"> на </w:t>
      </w:r>
      <w:proofErr w:type="spellStart"/>
      <w:r>
        <w:rPr>
          <w:rFonts w:ascii="Times New Roman" w:hAnsi="Times New Roman" w:cs="Times New Roman"/>
          <w:bCs/>
        </w:rPr>
        <w:t>об’єкті</w:t>
      </w:r>
      <w:proofErr w:type="spellEnd"/>
      <w:r>
        <w:rPr>
          <w:rFonts w:ascii="Times New Roman" w:hAnsi="Times New Roman" w:cs="Times New Roman"/>
          <w:bCs/>
        </w:rPr>
        <w:t xml:space="preserve"> не </w:t>
      </w:r>
      <w:proofErr w:type="spellStart"/>
      <w:r>
        <w:rPr>
          <w:rFonts w:ascii="Times New Roman" w:hAnsi="Times New Roman" w:cs="Times New Roman"/>
          <w:bCs/>
        </w:rPr>
        <w:t>передбачені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70C4B91" w14:textId="77777777" w:rsidR="00294252" w:rsidRDefault="00000000">
      <w:pPr>
        <w:pStyle w:val="a0"/>
        <w:spacing w:after="144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Відповідність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пропозиції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щодо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дозволених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обсягів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викидів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законодавству</w:t>
      </w:r>
      <w:proofErr w:type="spellEnd"/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викиди</w:t>
      </w:r>
      <w:proofErr w:type="spellEnd"/>
      <w:r>
        <w:rPr>
          <w:rFonts w:ascii="Times New Roman" w:hAnsi="Times New Roman" w:cs="Times New Roman"/>
          <w:lang w:val="uk-UA"/>
        </w:rPr>
        <w:t xml:space="preserve"> забруднюючих речовин в атмосферне повітря від організованих джерел викидів здійснюється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 та у межах встановлених величин гранично допустимих концентрацій (ГДК) та орієнтовних безпечних рівнів ділянці (ОБРД) </w:t>
      </w:r>
      <w:r>
        <w:rPr>
          <w:rFonts w:ascii="Times New Roman" w:hAnsi="Times New Roman" w:cs="Times New Roman"/>
          <w:lang w:val="uk-UA"/>
        </w:rPr>
        <w:lastRenderedPageBreak/>
        <w:t>забруднюючих речовин в атмосферному повітрі населених місць. Пропозиції щодо дозволених обсягів викидів встановлюються відповідають вимогам законодавства.</w:t>
      </w:r>
    </w:p>
    <w:p w14:paraId="6DBBBED5" w14:textId="77777777" w:rsidR="00294252" w:rsidRDefault="00000000">
      <w:pPr>
        <w:pStyle w:val="a0"/>
        <w:spacing w:after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Пропозиції та зауваження по </w:t>
      </w:r>
      <w:proofErr w:type="spellStart"/>
      <w:r>
        <w:rPr>
          <w:rFonts w:ascii="Times New Roman" w:hAnsi="Times New Roman" w:cs="Times New Roman"/>
          <w:lang w:val="uk-UA"/>
        </w:rPr>
        <w:t>данному</w:t>
      </w:r>
      <w:proofErr w:type="spellEnd"/>
      <w:r>
        <w:rPr>
          <w:rFonts w:ascii="Times New Roman" w:hAnsi="Times New Roman" w:cs="Times New Roman"/>
          <w:lang w:val="uk-UA"/>
        </w:rPr>
        <w:t xml:space="preserve"> об’єкту протягом 30 календарних днів з моменту публікації направляти у Запорізьку обласну державну адміністрацію </w:t>
      </w:r>
      <w:proofErr w:type="spellStart"/>
      <w:r>
        <w:rPr>
          <w:rFonts w:ascii="Times New Roman" w:hAnsi="Times New Roman" w:cs="Times New Roman"/>
          <w:lang w:val="uk-UA"/>
        </w:rPr>
        <w:t>заадресою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: 69107, м. Запоріжжя, </w:t>
      </w:r>
      <w:proofErr w:type="spellStart"/>
      <w:r>
        <w:rPr>
          <w:rFonts w:ascii="Times New Roman" w:hAnsi="Times New Roman" w:cs="Times New Roman"/>
          <w:lang w:val="uk-UA"/>
        </w:rPr>
        <w:t>просп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</w:rPr>
        <w:t xml:space="preserve">Соборний,164;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">
        <w:r>
          <w:rPr>
            <w:rFonts w:ascii="Times New Roman" w:hAnsi="Times New Roman" w:cs="Times New Roman"/>
          </w:rPr>
          <w:t>adm@zoda.gov.ua</w:t>
        </w:r>
      </w:hyperlink>
      <w:r>
        <w:rPr>
          <w:rFonts w:ascii="Times New Roman" w:hAnsi="Times New Roman" w:cs="Times New Roman"/>
        </w:rPr>
        <w:t xml:space="preserve">, сайт: </w:t>
      </w:r>
      <w:hyperlink r:id="rId7">
        <w:r>
          <w:rPr>
            <w:rFonts w:ascii="Times New Roman" w:hAnsi="Times New Roman" w:cs="Times New Roman"/>
          </w:rPr>
          <w:t>www.zoda.gov.ua</w:t>
        </w:r>
      </w:hyperlink>
      <w:r>
        <w:rPr>
          <w:rFonts w:ascii="Times New Roman" w:hAnsi="Times New Roman" w:cs="Times New Roman"/>
        </w:rPr>
        <w:t>.</w:t>
      </w:r>
    </w:p>
    <w:p w14:paraId="5694E451" w14:textId="77777777" w:rsidR="00294252" w:rsidRDefault="00294252">
      <w:pPr>
        <w:rPr>
          <w:rFonts w:ascii="Times New Roman" w:hAnsi="Times New Roman" w:cs="Times New Roman"/>
        </w:rPr>
      </w:pPr>
    </w:p>
    <w:p w14:paraId="2907E9D8" w14:textId="77777777" w:rsidR="00294252" w:rsidRDefault="00294252">
      <w:pPr>
        <w:rPr>
          <w:rFonts w:ascii="Times New Roman" w:hAnsi="Times New Roman" w:cs="Times New Roman"/>
          <w:lang w:val="uk-UA"/>
        </w:rPr>
      </w:pPr>
    </w:p>
    <w:sectPr w:rsidR="0029425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52"/>
    <w:rsid w:val="00294252"/>
    <w:rsid w:val="0056427F"/>
    <w:rsid w:val="00E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470"/>
  <w15:docId w15:val="{A2E8E070-ED3C-404F-B0D3-E099CB6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CB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860A57"/>
    <w:pPr>
      <w:keepNext/>
      <w:spacing w:before="240" w:after="120" w:line="240" w:lineRule="auto"/>
      <w:outlineLvl w:val="0"/>
    </w:pPr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sid w:val="0013651D"/>
    <w:rPr>
      <w:b/>
      <w:bCs/>
    </w:rPr>
  </w:style>
  <w:style w:type="character" w:customStyle="1" w:styleId="a5">
    <w:name w:val="Основной текст Знак"/>
    <w:basedOn w:val="a1"/>
    <w:qFormat/>
    <w:rsid w:val="0013651D"/>
    <w:rPr>
      <w:rFonts w:eastAsiaTheme="minorHAnsi"/>
      <w:lang w:eastAsia="en-US"/>
    </w:rPr>
  </w:style>
  <w:style w:type="character" w:customStyle="1" w:styleId="10">
    <w:name w:val="Заголовок 1 Знак"/>
    <w:basedOn w:val="a1"/>
    <w:link w:val="1"/>
    <w:qFormat/>
    <w:rsid w:val="00860A57"/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styleId="a6">
    <w:name w:val="Strong"/>
    <w:qFormat/>
    <w:rsid w:val="00ED6CA9"/>
    <w:rPr>
      <w:b/>
      <w:bCs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13651D"/>
    <w:pPr>
      <w:spacing w:after="140"/>
    </w:pPr>
    <w:rPr>
      <w:rFonts w:eastAsiaTheme="minorHAnsi"/>
      <w:lang w:eastAsia="en-US"/>
    </w:r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da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@zoda.gov.ua" TargetMode="External"/><Relationship Id="rId5" Type="http://schemas.openxmlformats.org/officeDocument/2006/relationships/hyperlink" Target="mailto:oooost2008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1AB0-6FFD-461C-9C8C-39D3CE93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dc:description/>
  <cp:lastModifiedBy>Irina Danilenko</cp:lastModifiedBy>
  <cp:revision>2</cp:revision>
  <dcterms:created xsi:type="dcterms:W3CDTF">2025-03-12T09:48:00Z</dcterms:created>
  <dcterms:modified xsi:type="dcterms:W3CDTF">2025-03-12T09:48:00Z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