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CB866" w14:textId="3C95AC66" w:rsidR="000F2012" w:rsidRDefault="000F2012" w:rsidP="000F2012">
      <w:pPr>
        <w:jc w:val="both"/>
        <w:rPr>
          <w:rFonts w:ascii="Times New Roman" w:hAnsi="Times New Roman"/>
          <w:sz w:val="24"/>
          <w:szCs w:val="24"/>
        </w:rPr>
      </w:pPr>
    </w:p>
    <w:p w14:paraId="650A942C" w14:textId="61E340D6" w:rsidR="0083545D" w:rsidRDefault="0083545D" w:rsidP="000F2012">
      <w:pPr>
        <w:jc w:val="both"/>
        <w:rPr>
          <w:rFonts w:ascii="Times New Roman" w:hAnsi="Times New Roman"/>
          <w:sz w:val="24"/>
          <w:szCs w:val="24"/>
        </w:rPr>
      </w:pPr>
    </w:p>
    <w:p w14:paraId="09D26479" w14:textId="60D7D69F" w:rsidR="0083545D" w:rsidRPr="0083545D" w:rsidRDefault="0083545D" w:rsidP="00835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545D">
        <w:rPr>
          <w:rFonts w:ascii="Times New Roman" w:hAnsi="Times New Roman"/>
          <w:caps/>
          <w:sz w:val="24"/>
          <w:szCs w:val="24"/>
        </w:rPr>
        <w:t>Товариство з обмеженою відповідальністю</w:t>
      </w:r>
      <w:r w:rsidRPr="0083545D">
        <w:rPr>
          <w:rFonts w:ascii="Times New Roman" w:hAnsi="Times New Roman"/>
          <w:sz w:val="24"/>
          <w:szCs w:val="24"/>
        </w:rPr>
        <w:t xml:space="preserve"> «ПЕТРОЛ КОНТРАКТ» (ТОВ</w:t>
      </w:r>
      <w:r>
        <w:rPr>
          <w:rFonts w:ascii="Times New Roman" w:hAnsi="Times New Roman"/>
          <w:sz w:val="24"/>
          <w:szCs w:val="24"/>
        </w:rPr>
        <w:t> </w:t>
      </w:r>
      <w:r w:rsidRPr="0083545D">
        <w:rPr>
          <w:rFonts w:ascii="Times New Roman" w:hAnsi="Times New Roman"/>
          <w:sz w:val="24"/>
          <w:szCs w:val="24"/>
        </w:rPr>
        <w:t xml:space="preserve">«ПЕТРОЛ КОНТРАКТ»), код ЄДРПОУ </w:t>
      </w:r>
      <w:r w:rsidRPr="0083545D">
        <w:rPr>
          <w:rStyle w:val="tx1"/>
          <w:rFonts w:ascii="Times New Roman" w:hAnsi="Times New Roman"/>
          <w:b w:val="0"/>
          <w:bCs w:val="0"/>
          <w:sz w:val="24"/>
          <w:szCs w:val="24"/>
        </w:rPr>
        <w:t>44800308</w:t>
      </w:r>
      <w:r w:rsidRPr="008354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545D">
        <w:rPr>
          <w:rFonts w:ascii="Times New Roman" w:hAnsi="Times New Roman"/>
          <w:sz w:val="24"/>
          <w:szCs w:val="24"/>
        </w:rPr>
        <w:t>юр</w:t>
      </w:r>
      <w:proofErr w:type="spellEnd"/>
      <w:r w:rsidRPr="0083545D">
        <w:rPr>
          <w:rFonts w:ascii="Times New Roman" w:hAnsi="Times New Roman"/>
          <w:sz w:val="24"/>
          <w:szCs w:val="24"/>
        </w:rPr>
        <w:t xml:space="preserve">. адреса: 43023, Волинська обл., Луцький р-н, м. Луцьк, вул. Назарія Яремчука, 1, </w:t>
      </w:r>
      <w:proofErr w:type="spellStart"/>
      <w:r w:rsidRPr="0083545D">
        <w:rPr>
          <w:rFonts w:ascii="Times New Roman" w:hAnsi="Times New Roman"/>
          <w:sz w:val="24"/>
          <w:szCs w:val="24"/>
        </w:rPr>
        <w:t>тел</w:t>
      </w:r>
      <w:proofErr w:type="spellEnd"/>
      <w:r w:rsidRPr="0083545D">
        <w:rPr>
          <w:rFonts w:ascii="Times New Roman" w:hAnsi="Times New Roman"/>
          <w:sz w:val="24"/>
          <w:szCs w:val="24"/>
        </w:rPr>
        <w:t>. (067) 691-31-17, e-</w:t>
      </w:r>
      <w:proofErr w:type="spellStart"/>
      <w:r w:rsidRPr="0083545D">
        <w:rPr>
          <w:rFonts w:ascii="Times New Roman" w:hAnsi="Times New Roman"/>
          <w:sz w:val="24"/>
          <w:szCs w:val="24"/>
        </w:rPr>
        <w:t>mail</w:t>
      </w:r>
      <w:proofErr w:type="spellEnd"/>
      <w:r w:rsidRPr="0083545D">
        <w:rPr>
          <w:rFonts w:ascii="Times New Roman" w:hAnsi="Times New Roman"/>
          <w:sz w:val="24"/>
          <w:szCs w:val="24"/>
        </w:rPr>
        <w:t>:</w:t>
      </w:r>
      <w:r w:rsidRPr="0083545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3545D">
        <w:rPr>
          <w:rFonts w:ascii="Times New Roman" w:hAnsi="Times New Roman"/>
          <w:sz w:val="24"/>
          <w:szCs w:val="24"/>
        </w:rPr>
        <w:t>volodymyr.mura@wog.ua</w:t>
      </w:r>
      <w:r w:rsidRPr="0083545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83545D">
        <w:rPr>
          <w:rFonts w:ascii="Times New Roman" w:hAnsi="Times New Roman"/>
          <w:sz w:val="24"/>
          <w:szCs w:val="24"/>
        </w:rPr>
        <w:t xml:space="preserve"> </w:t>
      </w:r>
      <w:r w:rsidRPr="0083545D">
        <w:rPr>
          <w:rFonts w:ascii="Times New Roman" w:eastAsia="Calibri" w:hAnsi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АЗК, яка розташована за </w:t>
      </w:r>
      <w:proofErr w:type="spellStart"/>
      <w:r w:rsidRPr="0083545D">
        <w:rPr>
          <w:rFonts w:ascii="Times New Roman" w:eastAsia="Calibri" w:hAnsi="Times New Roman"/>
          <w:sz w:val="24"/>
          <w:szCs w:val="24"/>
        </w:rPr>
        <w:t>адресою</w:t>
      </w:r>
      <w:proofErr w:type="spellEnd"/>
      <w:r w:rsidRPr="0083545D">
        <w:rPr>
          <w:rFonts w:ascii="Times New Roman" w:eastAsia="Calibri" w:hAnsi="Times New Roman"/>
          <w:sz w:val="24"/>
          <w:szCs w:val="24"/>
        </w:rPr>
        <w:t>:</w:t>
      </w:r>
      <w:r w:rsidRPr="0083545D">
        <w:rPr>
          <w:rFonts w:ascii="Times New Roman" w:hAnsi="Times New Roman"/>
          <w:sz w:val="24"/>
          <w:szCs w:val="24"/>
        </w:rPr>
        <w:t xml:space="preserve"> м. Київ, Шевченківський р-н, вул. Юрія Іллєнка, 50-А.</w:t>
      </w:r>
    </w:p>
    <w:p w14:paraId="67652E87" w14:textId="77777777" w:rsidR="0083545D" w:rsidRPr="0083545D" w:rsidRDefault="0083545D" w:rsidP="00835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83545D">
        <w:rPr>
          <w:rFonts w:ascii="Times New Roman" w:eastAsia="Calibri" w:hAnsi="Times New Roman"/>
          <w:sz w:val="24"/>
          <w:szCs w:val="24"/>
        </w:rPr>
        <w:t xml:space="preserve">Дозвіл на викиди забруднюючих речовин отримується у зв’язку з будівництвом багатофункціонального автозаправного комплексу. </w:t>
      </w:r>
      <w:r w:rsidRPr="0083545D">
        <w:rPr>
          <w:rFonts w:ascii="Times New Roman" w:hAnsi="Times New Roman"/>
          <w:sz w:val="24"/>
          <w:szCs w:val="24"/>
        </w:rPr>
        <w:t xml:space="preserve">Відповідно до ч. 3 п.4 </w:t>
      </w:r>
      <w:proofErr w:type="spellStart"/>
      <w:r w:rsidRPr="0083545D">
        <w:rPr>
          <w:rFonts w:ascii="Times New Roman" w:hAnsi="Times New Roman"/>
          <w:sz w:val="24"/>
          <w:szCs w:val="24"/>
        </w:rPr>
        <w:t>абз</w:t>
      </w:r>
      <w:proofErr w:type="spellEnd"/>
      <w:r w:rsidRPr="0083545D">
        <w:rPr>
          <w:rFonts w:ascii="Times New Roman" w:hAnsi="Times New Roman"/>
          <w:sz w:val="24"/>
          <w:szCs w:val="24"/>
        </w:rPr>
        <w:t>. 1-2 ст. 3 Закону України «Про оцінку впливу на довкілля» планована діяльність підприємства потрапляє під процедуру оцінки впливу на довкілля</w:t>
      </w:r>
      <w:r w:rsidRPr="0083545D">
        <w:rPr>
          <w:rFonts w:ascii="Times New Roman" w:hAnsi="Times New Roman"/>
          <w:bCs/>
          <w:sz w:val="24"/>
          <w:szCs w:val="24"/>
        </w:rPr>
        <w:t xml:space="preserve">. </w:t>
      </w:r>
      <w:r w:rsidRPr="0083545D">
        <w:rPr>
          <w:rFonts w:ascii="Times New Roman" w:hAnsi="Times New Roman"/>
          <w:sz w:val="24"/>
          <w:szCs w:val="24"/>
        </w:rPr>
        <w:t xml:space="preserve">ТОВ «ПЕТРОЛ КОНТРАКТ» отримано висновок з оцінки впливу на довкілля від </w:t>
      </w:r>
      <w:r w:rsidRPr="0083545D">
        <w:rPr>
          <w:rFonts w:ascii="Times New Roman" w:hAnsi="Times New Roman"/>
          <w:sz w:val="24"/>
          <w:szCs w:val="24"/>
          <w:lang w:val="ru-RU"/>
        </w:rPr>
        <w:t>13</w:t>
      </w:r>
      <w:r w:rsidRPr="0083545D">
        <w:rPr>
          <w:rFonts w:ascii="Times New Roman" w:hAnsi="Times New Roman"/>
          <w:sz w:val="24"/>
          <w:szCs w:val="24"/>
        </w:rPr>
        <w:t>.</w:t>
      </w:r>
      <w:r w:rsidRPr="0083545D">
        <w:rPr>
          <w:rFonts w:ascii="Times New Roman" w:hAnsi="Times New Roman"/>
          <w:sz w:val="24"/>
          <w:szCs w:val="24"/>
          <w:lang w:val="ru-RU"/>
        </w:rPr>
        <w:t>02</w:t>
      </w:r>
      <w:r w:rsidRPr="0083545D">
        <w:rPr>
          <w:rFonts w:ascii="Times New Roman" w:hAnsi="Times New Roman"/>
          <w:sz w:val="24"/>
          <w:szCs w:val="24"/>
        </w:rPr>
        <w:t>.202</w:t>
      </w:r>
      <w:r w:rsidRPr="0083545D">
        <w:rPr>
          <w:rFonts w:ascii="Times New Roman" w:hAnsi="Times New Roman"/>
          <w:sz w:val="24"/>
          <w:szCs w:val="24"/>
          <w:lang w:val="ru-RU"/>
        </w:rPr>
        <w:t>5</w:t>
      </w:r>
      <w:r w:rsidRPr="0083545D">
        <w:rPr>
          <w:rFonts w:ascii="Times New Roman" w:hAnsi="Times New Roman"/>
          <w:sz w:val="24"/>
          <w:szCs w:val="24"/>
        </w:rPr>
        <w:t xml:space="preserve">  № </w:t>
      </w:r>
      <w:r w:rsidRPr="0083545D">
        <w:rPr>
          <w:rFonts w:ascii="Times New Roman" w:hAnsi="Times New Roman"/>
          <w:sz w:val="24"/>
          <w:szCs w:val="24"/>
          <w:lang w:val="ru-RU"/>
        </w:rPr>
        <w:t>21/01-10081/1.</w:t>
      </w:r>
    </w:p>
    <w:p w14:paraId="2FB6D034" w14:textId="77777777" w:rsidR="0083545D" w:rsidRPr="0083545D" w:rsidRDefault="0083545D" w:rsidP="00835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545D">
        <w:rPr>
          <w:rFonts w:ascii="Times New Roman" w:eastAsia="Calibri" w:hAnsi="Times New Roman"/>
          <w:sz w:val="24"/>
          <w:szCs w:val="24"/>
        </w:rPr>
        <w:t>Основним видом діяльності є</w:t>
      </w:r>
      <w:r w:rsidRPr="00835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45D">
        <w:rPr>
          <w:rFonts w:ascii="Times New Roman" w:hAnsi="Times New Roman"/>
          <w:sz w:val="24"/>
          <w:szCs w:val="24"/>
          <w:lang w:val="ru-RU"/>
        </w:rPr>
        <w:t>роздрібна</w:t>
      </w:r>
      <w:proofErr w:type="spellEnd"/>
      <w:r w:rsidRPr="0083545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3545D">
        <w:rPr>
          <w:rFonts w:ascii="Times New Roman" w:hAnsi="Times New Roman"/>
          <w:sz w:val="24"/>
          <w:szCs w:val="24"/>
          <w:lang w:val="ru-RU"/>
        </w:rPr>
        <w:t>торгівля</w:t>
      </w:r>
      <w:proofErr w:type="spellEnd"/>
      <w:r w:rsidRPr="0083545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3545D">
        <w:rPr>
          <w:rFonts w:ascii="Times New Roman" w:hAnsi="Times New Roman"/>
          <w:sz w:val="24"/>
          <w:szCs w:val="24"/>
          <w:lang w:val="ru-RU"/>
        </w:rPr>
        <w:t>пальним</w:t>
      </w:r>
      <w:proofErr w:type="spellEnd"/>
      <w:r w:rsidRPr="0083545D">
        <w:rPr>
          <w:rFonts w:ascii="Times New Roman" w:eastAsia="Calibri" w:hAnsi="Times New Roman"/>
          <w:sz w:val="24"/>
          <w:szCs w:val="24"/>
        </w:rPr>
        <w:t>. Підприємство віднесено до другої 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атмосферу.</w:t>
      </w:r>
    </w:p>
    <w:p w14:paraId="135E2898" w14:textId="173B78AA" w:rsidR="0083545D" w:rsidRPr="0083545D" w:rsidRDefault="0083545D" w:rsidP="00835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545D">
        <w:rPr>
          <w:rFonts w:ascii="Times New Roman" w:eastAsia="Calibri" w:hAnsi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двадцять чотири стаціонарних джерела викидів: дихальні клапани секцій резервуарів (</w:t>
      </w:r>
      <w:proofErr w:type="spellStart"/>
      <w:r w:rsidRPr="0083545D">
        <w:rPr>
          <w:rFonts w:ascii="Times New Roman" w:eastAsia="Calibri" w:hAnsi="Times New Roman"/>
          <w:sz w:val="24"/>
          <w:szCs w:val="24"/>
        </w:rPr>
        <w:t>дж</w:t>
      </w:r>
      <w:proofErr w:type="spellEnd"/>
      <w:r w:rsidRPr="0083545D">
        <w:rPr>
          <w:rFonts w:ascii="Times New Roman" w:eastAsia="Calibri" w:hAnsi="Times New Roman"/>
          <w:sz w:val="24"/>
          <w:szCs w:val="24"/>
        </w:rPr>
        <w:t>. №1-№5), двосторонні</w:t>
      </w:r>
      <w:r w:rsidR="00BC2DB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C2DB0">
        <w:rPr>
          <w:rFonts w:ascii="Times New Roman" w:eastAsia="Calibri" w:hAnsi="Times New Roman"/>
          <w:sz w:val="24"/>
          <w:szCs w:val="24"/>
        </w:rPr>
        <w:t>десятипістолетні</w:t>
      </w:r>
      <w:proofErr w:type="spellEnd"/>
      <w:r w:rsidR="00BC2DB0">
        <w:rPr>
          <w:rFonts w:ascii="Times New Roman" w:eastAsia="Calibri" w:hAnsi="Times New Roman"/>
          <w:sz w:val="24"/>
          <w:szCs w:val="24"/>
        </w:rPr>
        <w:t xml:space="preserve"> </w:t>
      </w:r>
      <w:r w:rsidRPr="0083545D">
        <w:rPr>
          <w:rFonts w:ascii="Times New Roman" w:eastAsia="Calibri" w:hAnsi="Times New Roman"/>
          <w:sz w:val="24"/>
          <w:szCs w:val="24"/>
        </w:rPr>
        <w:t>ПРК №1-№6 (</w:t>
      </w:r>
      <w:proofErr w:type="spellStart"/>
      <w:r w:rsidRPr="0083545D">
        <w:rPr>
          <w:rFonts w:ascii="Times New Roman" w:eastAsia="Calibri" w:hAnsi="Times New Roman"/>
          <w:sz w:val="24"/>
          <w:szCs w:val="24"/>
        </w:rPr>
        <w:t>дж</w:t>
      </w:r>
      <w:proofErr w:type="spellEnd"/>
      <w:r w:rsidRPr="0083545D">
        <w:rPr>
          <w:rFonts w:ascii="Times New Roman" w:eastAsia="Calibri" w:hAnsi="Times New Roman"/>
          <w:sz w:val="24"/>
          <w:szCs w:val="24"/>
        </w:rPr>
        <w:t xml:space="preserve">. №6-№17), </w:t>
      </w:r>
      <w:r w:rsidR="00D452FE">
        <w:rPr>
          <w:rFonts w:ascii="Times New Roman" w:eastAsia="Calibri" w:hAnsi="Times New Roman"/>
          <w:sz w:val="24"/>
          <w:szCs w:val="24"/>
        </w:rPr>
        <w:t>заправник газу стаціонарний</w:t>
      </w:r>
      <w:r w:rsidRPr="0083545D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83545D">
        <w:rPr>
          <w:rFonts w:ascii="Times New Roman" w:eastAsia="Calibri" w:hAnsi="Times New Roman"/>
          <w:sz w:val="24"/>
          <w:szCs w:val="24"/>
        </w:rPr>
        <w:t>дж</w:t>
      </w:r>
      <w:proofErr w:type="spellEnd"/>
      <w:r w:rsidRPr="0083545D">
        <w:rPr>
          <w:rFonts w:ascii="Times New Roman" w:eastAsia="Calibri" w:hAnsi="Times New Roman"/>
          <w:sz w:val="24"/>
          <w:szCs w:val="24"/>
        </w:rPr>
        <w:t>. №18-20),  патрубок дизельного генератору (</w:t>
      </w:r>
      <w:proofErr w:type="spellStart"/>
      <w:r w:rsidRPr="0083545D">
        <w:rPr>
          <w:rFonts w:ascii="Times New Roman" w:eastAsia="Calibri" w:hAnsi="Times New Roman"/>
          <w:sz w:val="24"/>
          <w:szCs w:val="24"/>
        </w:rPr>
        <w:t>дж</w:t>
      </w:r>
      <w:proofErr w:type="spellEnd"/>
      <w:r w:rsidRPr="0083545D">
        <w:rPr>
          <w:rFonts w:ascii="Times New Roman" w:eastAsia="Calibri" w:hAnsi="Times New Roman"/>
          <w:sz w:val="24"/>
          <w:szCs w:val="24"/>
        </w:rPr>
        <w:t xml:space="preserve">. №21), труби вентиляції обладнання </w:t>
      </w:r>
      <w:proofErr w:type="spellStart"/>
      <w:r w:rsidRPr="0083545D">
        <w:rPr>
          <w:rFonts w:ascii="Times New Roman" w:eastAsia="Calibri" w:hAnsi="Times New Roman"/>
          <w:sz w:val="24"/>
          <w:szCs w:val="24"/>
        </w:rPr>
        <w:t>фуд</w:t>
      </w:r>
      <w:proofErr w:type="spellEnd"/>
      <w:r w:rsidRPr="0083545D">
        <w:rPr>
          <w:rFonts w:ascii="Times New Roman" w:eastAsia="Calibri" w:hAnsi="Times New Roman"/>
          <w:sz w:val="24"/>
          <w:szCs w:val="24"/>
        </w:rPr>
        <w:t>-корту операторської (</w:t>
      </w:r>
      <w:proofErr w:type="spellStart"/>
      <w:r w:rsidRPr="0083545D">
        <w:rPr>
          <w:rFonts w:ascii="Times New Roman" w:eastAsia="Calibri" w:hAnsi="Times New Roman"/>
          <w:sz w:val="24"/>
          <w:szCs w:val="24"/>
        </w:rPr>
        <w:t>дж</w:t>
      </w:r>
      <w:proofErr w:type="spellEnd"/>
      <w:r w:rsidRPr="0083545D">
        <w:rPr>
          <w:rFonts w:ascii="Times New Roman" w:eastAsia="Calibri" w:hAnsi="Times New Roman"/>
          <w:sz w:val="24"/>
          <w:szCs w:val="24"/>
        </w:rPr>
        <w:t>. №22-23), обладнання для кондиціювання (</w:t>
      </w:r>
      <w:proofErr w:type="spellStart"/>
      <w:r w:rsidRPr="0083545D">
        <w:rPr>
          <w:rFonts w:ascii="Times New Roman" w:eastAsia="Calibri" w:hAnsi="Times New Roman"/>
          <w:sz w:val="24"/>
          <w:szCs w:val="24"/>
        </w:rPr>
        <w:t>дж</w:t>
      </w:r>
      <w:proofErr w:type="spellEnd"/>
      <w:r w:rsidRPr="0083545D">
        <w:rPr>
          <w:rFonts w:ascii="Times New Roman" w:eastAsia="Calibri" w:hAnsi="Times New Roman"/>
          <w:sz w:val="24"/>
          <w:szCs w:val="24"/>
        </w:rPr>
        <w:t xml:space="preserve">. №24).                                                                                                                                                                                                                           </w:t>
      </w:r>
    </w:p>
    <w:p w14:paraId="1E48108F" w14:textId="76A238B7" w:rsidR="0083545D" w:rsidRPr="0083545D" w:rsidRDefault="0083545D" w:rsidP="00835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545D">
        <w:rPr>
          <w:rFonts w:ascii="Times New Roman" w:hAnsi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1,232256 г/с та 13,455 т/рік, в </w:t>
      </w:r>
      <w:proofErr w:type="spellStart"/>
      <w:r w:rsidRPr="0083545D">
        <w:rPr>
          <w:rFonts w:ascii="Times New Roman" w:hAnsi="Times New Roman"/>
          <w:sz w:val="24"/>
          <w:szCs w:val="24"/>
        </w:rPr>
        <w:t>т.ч</w:t>
      </w:r>
      <w:proofErr w:type="spellEnd"/>
      <w:r w:rsidRPr="0083545D">
        <w:rPr>
          <w:rFonts w:ascii="Times New Roman" w:hAnsi="Times New Roman"/>
          <w:sz w:val="24"/>
          <w:szCs w:val="24"/>
        </w:rPr>
        <w:t xml:space="preserve">: речовини у вигляді суспендованих твердих частинок – 0,007 т/рік, оксиди азоту – 0,003 т/рік, оксид вуглецю – 0,002 т/рік, діоксид сірки – 0,004 т/рік, бензин – 8,904 т/рік, вуглеводні насичені С12-С19 – 0,283 т/рік, бутан – 0,688 т/рік, пропан – 0,458 т/рік, </w:t>
      </w:r>
      <w:proofErr w:type="spellStart"/>
      <w:r w:rsidRPr="0083545D">
        <w:rPr>
          <w:rFonts w:ascii="Times New Roman" w:hAnsi="Times New Roman"/>
          <w:sz w:val="24"/>
          <w:szCs w:val="24"/>
        </w:rPr>
        <w:t>одорант</w:t>
      </w:r>
      <w:proofErr w:type="spellEnd"/>
      <w:r w:rsidRPr="0083545D">
        <w:rPr>
          <w:rFonts w:ascii="Times New Roman" w:hAnsi="Times New Roman"/>
          <w:sz w:val="24"/>
          <w:szCs w:val="24"/>
        </w:rPr>
        <w:t xml:space="preserve"> СПМ – 0,0001 т/рік, азоту (1) оксид – 0,0001 т/рік, метан – 0,0001</w:t>
      </w:r>
      <w:r>
        <w:rPr>
          <w:rFonts w:ascii="Times New Roman" w:hAnsi="Times New Roman"/>
          <w:sz w:val="24"/>
          <w:szCs w:val="24"/>
        </w:rPr>
        <w:t> </w:t>
      </w:r>
      <w:r w:rsidRPr="0083545D">
        <w:rPr>
          <w:rFonts w:ascii="Times New Roman" w:hAnsi="Times New Roman"/>
          <w:sz w:val="24"/>
          <w:szCs w:val="24"/>
        </w:rPr>
        <w:t xml:space="preserve">т/рік, вуглецю діоксид – 3,100 т/рік, НМЛОС – 0,002 т/рік, акролеїн – 0,003 т/рік, </w:t>
      </w:r>
      <w:proofErr w:type="spellStart"/>
      <w:r w:rsidRPr="0083545D">
        <w:rPr>
          <w:rFonts w:ascii="Times New Roman" w:hAnsi="Times New Roman"/>
          <w:sz w:val="24"/>
          <w:szCs w:val="24"/>
        </w:rPr>
        <w:t>фреони</w:t>
      </w:r>
      <w:proofErr w:type="spellEnd"/>
      <w:r w:rsidRPr="0083545D">
        <w:rPr>
          <w:rFonts w:ascii="Times New Roman" w:hAnsi="Times New Roman"/>
          <w:sz w:val="24"/>
          <w:szCs w:val="24"/>
        </w:rPr>
        <w:t xml:space="preserve"> – 0,001 т/рік.</w:t>
      </w:r>
      <w:r w:rsidRPr="0083545D">
        <w:rPr>
          <w:rFonts w:ascii="Times New Roman" w:eastAsia="Calibri" w:hAnsi="Times New Roman"/>
          <w:sz w:val="24"/>
          <w:szCs w:val="24"/>
        </w:rPr>
        <w:t xml:space="preserve"> </w:t>
      </w:r>
    </w:p>
    <w:p w14:paraId="4DB00069" w14:textId="77777777" w:rsidR="0083545D" w:rsidRPr="0083545D" w:rsidRDefault="0083545D" w:rsidP="00835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545D">
        <w:rPr>
          <w:rFonts w:ascii="Times New Roman" w:eastAsia="Calibri" w:hAnsi="Times New Roman"/>
          <w:sz w:val="24"/>
          <w:szCs w:val="24"/>
        </w:rPr>
        <w:t xml:space="preserve">Підприємство відноситься до другої групи </w:t>
      </w:r>
      <w:r w:rsidRPr="0083545D">
        <w:rPr>
          <w:rFonts w:ascii="Times New Roman" w:hAnsi="Times New Roman"/>
          <w:sz w:val="24"/>
          <w:szCs w:val="24"/>
        </w:rPr>
        <w:t>–</w:t>
      </w:r>
      <w:r w:rsidRPr="0083545D">
        <w:rPr>
          <w:rFonts w:ascii="Times New Roman" w:eastAsia="Calibri" w:hAnsi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14:paraId="740C9A67" w14:textId="77777777" w:rsidR="0083545D" w:rsidRPr="0083545D" w:rsidRDefault="0083545D" w:rsidP="00835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545D">
        <w:rPr>
          <w:rFonts w:ascii="Times New Roman" w:eastAsia="Calibri" w:hAnsi="Times New Roman"/>
          <w:sz w:val="24"/>
          <w:szCs w:val="24"/>
        </w:rPr>
        <w:t xml:space="preserve">Нормативи ГДВ забруднюючих речовин не перевищені </w:t>
      </w:r>
      <w:r w:rsidRPr="0083545D">
        <w:rPr>
          <w:rFonts w:ascii="Times New Roman" w:hAnsi="Times New Roman"/>
          <w:sz w:val="24"/>
          <w:szCs w:val="24"/>
        </w:rPr>
        <w:t>–</w:t>
      </w:r>
      <w:r w:rsidRPr="0083545D">
        <w:rPr>
          <w:rFonts w:ascii="Times New Roman" w:eastAsia="Calibri" w:hAnsi="Times New Roman"/>
          <w:sz w:val="24"/>
          <w:szCs w:val="24"/>
        </w:rPr>
        <w:t xml:space="preserve"> заходи щодо скорочення викидів не розробляються.</w:t>
      </w:r>
    </w:p>
    <w:p w14:paraId="228C4E97" w14:textId="77777777" w:rsidR="0083545D" w:rsidRPr="0083545D" w:rsidRDefault="0083545D" w:rsidP="00835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545D">
        <w:rPr>
          <w:rFonts w:ascii="Times New Roman" w:eastAsia="Calibri" w:hAnsi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83545D">
        <w:rPr>
          <w:rFonts w:ascii="Times New Roman" w:hAnsi="Times New Roman"/>
          <w:sz w:val="24"/>
          <w:szCs w:val="24"/>
        </w:rPr>
        <w:t>Перевищення гранично-допустимих концентрацій на межі санітарно-захисної зони відсутні.</w:t>
      </w:r>
    </w:p>
    <w:p w14:paraId="7BAFC35B" w14:textId="2BCB8377" w:rsidR="0083545D" w:rsidRPr="0083545D" w:rsidRDefault="0083545D" w:rsidP="00835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3545D">
        <w:rPr>
          <w:rFonts w:ascii="Times New Roman" w:hAnsi="Times New Roman"/>
          <w:color w:val="0D0D0D"/>
          <w:sz w:val="24"/>
          <w:szCs w:val="24"/>
        </w:rPr>
        <w:t xml:space="preserve">Зауваження та пропозиції щодо намірів приймаються </w:t>
      </w:r>
      <w:r w:rsidR="00234173" w:rsidRPr="007C3207">
        <w:rPr>
          <w:rFonts w:ascii="Times New Roman" w:eastAsia="Calibri" w:hAnsi="Times New Roman"/>
          <w:sz w:val="24"/>
          <w:szCs w:val="24"/>
        </w:rPr>
        <w:t xml:space="preserve">в </w:t>
      </w:r>
      <w:proofErr w:type="spellStart"/>
      <w:r w:rsidR="00234173" w:rsidRPr="007C3207">
        <w:rPr>
          <w:rFonts w:ascii="Times New Roman" w:eastAsia="Calibri" w:hAnsi="Times New Roman"/>
          <w:sz w:val="24"/>
          <w:szCs w:val="24"/>
        </w:rPr>
        <w:t>тридцят</w:t>
      </w:r>
      <w:bookmarkStart w:id="0" w:name="_GoBack"/>
      <w:bookmarkEnd w:id="0"/>
      <w:r w:rsidR="00234173" w:rsidRPr="007C3207">
        <w:rPr>
          <w:rFonts w:ascii="Times New Roman" w:eastAsia="Calibri" w:hAnsi="Times New Roman"/>
          <w:sz w:val="24"/>
          <w:szCs w:val="24"/>
        </w:rPr>
        <w:t>иденний</w:t>
      </w:r>
      <w:proofErr w:type="spellEnd"/>
      <w:r w:rsidR="00234173" w:rsidRPr="007C3207">
        <w:rPr>
          <w:rFonts w:ascii="Times New Roman" w:eastAsia="Calibri" w:hAnsi="Times New Roman"/>
          <w:sz w:val="24"/>
          <w:szCs w:val="24"/>
        </w:rPr>
        <w:t xml:space="preserve"> строк </w:t>
      </w:r>
      <w:r w:rsidRPr="0083545D">
        <w:rPr>
          <w:rFonts w:ascii="Times New Roman" w:hAnsi="Times New Roman"/>
          <w:color w:val="0D0D0D"/>
          <w:sz w:val="24"/>
          <w:szCs w:val="24"/>
        </w:rPr>
        <w:t xml:space="preserve">після публікації оголошення </w:t>
      </w:r>
      <w:r w:rsidRPr="0083545D">
        <w:rPr>
          <w:rFonts w:ascii="Times New Roman" w:hAnsi="Times New Roman"/>
          <w:sz w:val="24"/>
          <w:szCs w:val="24"/>
        </w:rPr>
        <w:t xml:space="preserve">до </w:t>
      </w:r>
      <w:r w:rsidRPr="0083545D">
        <w:rPr>
          <w:rFonts w:ascii="Times New Roman" w:hAnsi="Times New Roman"/>
          <w:sz w:val="24"/>
          <w:szCs w:val="24"/>
          <w:u w:val="single"/>
        </w:rPr>
        <w:t xml:space="preserve">Департамент захисту довкілля та адаптації до зміни клімату Виконавчого органу Київської міської ради (КМДА) за </w:t>
      </w:r>
      <w:proofErr w:type="spellStart"/>
      <w:r w:rsidRPr="0083545D">
        <w:rPr>
          <w:rFonts w:ascii="Times New Roman" w:hAnsi="Times New Roman"/>
          <w:sz w:val="24"/>
          <w:szCs w:val="24"/>
          <w:u w:val="single"/>
        </w:rPr>
        <w:t>адресою</w:t>
      </w:r>
      <w:proofErr w:type="spellEnd"/>
      <w:r w:rsidRPr="0083545D">
        <w:rPr>
          <w:rFonts w:ascii="Times New Roman" w:hAnsi="Times New Roman"/>
          <w:sz w:val="24"/>
          <w:szCs w:val="24"/>
          <w:u w:val="single"/>
        </w:rPr>
        <w:t xml:space="preserve">: 04080, м. Київ, вул. Турівська, 28, </w:t>
      </w:r>
      <w:proofErr w:type="spellStart"/>
      <w:r w:rsidRPr="0083545D">
        <w:rPr>
          <w:rFonts w:ascii="Times New Roman" w:hAnsi="Times New Roman"/>
          <w:sz w:val="24"/>
          <w:szCs w:val="24"/>
          <w:u w:val="single"/>
        </w:rPr>
        <w:t>тел</w:t>
      </w:r>
      <w:proofErr w:type="spellEnd"/>
      <w:r w:rsidRPr="0083545D">
        <w:rPr>
          <w:rFonts w:ascii="Times New Roman" w:hAnsi="Times New Roman"/>
          <w:sz w:val="24"/>
          <w:szCs w:val="24"/>
          <w:u w:val="single"/>
        </w:rPr>
        <w:t xml:space="preserve">. (044) 366-64-10 (-11), </w:t>
      </w:r>
      <w:r w:rsidRPr="0083545D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83545D">
        <w:rPr>
          <w:rFonts w:ascii="Times New Roman" w:hAnsi="Times New Roman"/>
          <w:sz w:val="24"/>
          <w:szCs w:val="24"/>
          <w:u w:val="single"/>
        </w:rPr>
        <w:t>-</w:t>
      </w:r>
      <w:r w:rsidRPr="0083545D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83545D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545D">
        <w:rPr>
          <w:rFonts w:ascii="Times New Roman" w:hAnsi="Times New Roman"/>
          <w:sz w:val="24"/>
          <w:szCs w:val="24"/>
          <w:u w:val="single"/>
          <w:shd w:val="clear" w:color="auto" w:fill="FFFFFF"/>
        </w:rPr>
        <w:t>ecology@kyivcity.gov.ua</w:t>
      </w:r>
      <w:r w:rsidRPr="0083545D">
        <w:rPr>
          <w:rFonts w:ascii="Times New Roman" w:hAnsi="Times New Roman"/>
          <w:sz w:val="24"/>
          <w:szCs w:val="24"/>
          <w:u w:val="single"/>
        </w:rPr>
        <w:t>.</w:t>
      </w:r>
    </w:p>
    <w:p w14:paraId="20E6655C" w14:textId="77777777" w:rsidR="0083545D" w:rsidRPr="00E1728C" w:rsidRDefault="0083545D" w:rsidP="0083545D">
      <w:pPr>
        <w:rPr>
          <w:lang w:eastAsia="ru-RU"/>
        </w:rPr>
      </w:pPr>
    </w:p>
    <w:p w14:paraId="41CB3218" w14:textId="77777777" w:rsidR="0083545D" w:rsidRPr="00BE0811" w:rsidRDefault="0083545D" w:rsidP="0083545D"/>
    <w:p w14:paraId="663B3E50" w14:textId="77777777" w:rsidR="0083545D" w:rsidRDefault="0083545D" w:rsidP="000F2012">
      <w:pPr>
        <w:jc w:val="both"/>
        <w:rPr>
          <w:rFonts w:ascii="Times New Roman" w:hAnsi="Times New Roman"/>
          <w:sz w:val="24"/>
          <w:szCs w:val="24"/>
        </w:rPr>
      </w:pPr>
    </w:p>
    <w:p w14:paraId="07374A93" w14:textId="77777777" w:rsidR="004C0E4A" w:rsidRDefault="004C0E4A" w:rsidP="000F2012">
      <w:pPr>
        <w:jc w:val="both"/>
        <w:rPr>
          <w:rFonts w:ascii="Times New Roman" w:hAnsi="Times New Roman"/>
          <w:sz w:val="24"/>
          <w:szCs w:val="24"/>
        </w:rPr>
      </w:pPr>
    </w:p>
    <w:sectPr w:rsidR="004C0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8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7A326" w14:textId="77777777" w:rsidR="00C04FA6" w:rsidRDefault="00C04FA6">
      <w:pPr>
        <w:spacing w:after="0" w:line="240" w:lineRule="auto"/>
      </w:pPr>
      <w:r>
        <w:separator/>
      </w:r>
    </w:p>
  </w:endnote>
  <w:endnote w:type="continuationSeparator" w:id="0">
    <w:p w14:paraId="1DD2DB24" w14:textId="77777777" w:rsidR="00C04FA6" w:rsidRDefault="00C0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OG">
    <w:altName w:val="Calibri"/>
    <w:charset w:val="CC"/>
    <w:family w:val="auto"/>
    <w:pitch w:val="variable"/>
    <w:sig w:usb0="00000207" w:usb1="00000000" w:usb2="00000000" w:usb3="00000000" w:csb0="00000097" w:csb1="00000000"/>
  </w:font>
  <w:font w:name="WOG Medium">
    <w:altName w:val="Calibri"/>
    <w:charset w:val="CC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7ECBD" w14:textId="77777777" w:rsidR="00F07644" w:rsidRDefault="00F076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5514" w14:textId="77777777" w:rsidR="006F103F" w:rsidRDefault="006F103F">
    <w:pPr>
      <w:pStyle w:val="ab"/>
      <w:widowControl w:val="0"/>
      <w:ind w:left="-1080" w:right="-31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7463" w14:textId="77777777" w:rsidR="00F07644" w:rsidRDefault="00F076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4631" w14:textId="77777777" w:rsidR="00C04FA6" w:rsidRDefault="00C04FA6">
      <w:pPr>
        <w:spacing w:after="0" w:line="240" w:lineRule="auto"/>
      </w:pPr>
      <w:r>
        <w:separator/>
      </w:r>
    </w:p>
  </w:footnote>
  <w:footnote w:type="continuationSeparator" w:id="0">
    <w:p w14:paraId="5BA07815" w14:textId="77777777" w:rsidR="00C04FA6" w:rsidRDefault="00C0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B4E0" w14:textId="77777777" w:rsidR="00F07644" w:rsidRDefault="00F0764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4127" w14:textId="00941DB8" w:rsidR="006F103F" w:rsidRDefault="00F07644">
    <w:pPr>
      <w:pStyle w:val="aa"/>
      <w:ind w:left="-1080"/>
    </w:pPr>
    <w:r>
      <w:rPr>
        <w:noProof/>
        <w:lang w:eastAsia="uk-UA"/>
      </w:rPr>
      <w:drawing>
        <wp:anchor distT="0" distB="0" distL="114300" distR="114300" simplePos="0" relativeHeight="251658752" behindDoc="0" locked="0" layoutInCell="1" allowOverlap="1" wp14:anchorId="25051F70" wp14:editId="6BD84F20">
          <wp:simplePos x="0" y="0"/>
          <wp:positionH relativeFrom="column">
            <wp:posOffset>-107696</wp:posOffset>
          </wp:positionH>
          <wp:positionV relativeFrom="paragraph">
            <wp:posOffset>123466</wp:posOffset>
          </wp:positionV>
          <wp:extent cx="1645920" cy="568216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6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7DA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787DA6B" wp14:editId="35656D9E">
              <wp:simplePos x="0" y="0"/>
              <wp:positionH relativeFrom="column">
                <wp:posOffset>3863975</wp:posOffset>
              </wp:positionH>
              <wp:positionV relativeFrom="paragraph">
                <wp:posOffset>122126</wp:posOffset>
              </wp:positionV>
              <wp:extent cx="2732405" cy="140462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24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0601EE" w14:textId="28673D9B" w:rsidR="006F103F" w:rsidRPr="00604E40" w:rsidRDefault="006F103F" w:rsidP="009A7D11">
                          <w:pPr>
                            <w:spacing w:after="0" w:line="240" w:lineRule="auto"/>
                            <w:rPr>
                              <w:rFonts w:ascii="WOG" w:hAnsi="WOG" w:cstheme="minorHAns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04E40">
                            <w:rPr>
                              <w:rFonts w:ascii="WOG" w:hAnsi="WOG" w:cstheme="minorHAnsi"/>
                              <w:sz w:val="16"/>
                              <w:szCs w:val="16"/>
                              <w:lang w:val="ru-RU"/>
                            </w:rPr>
                            <w:t>Товариство</w:t>
                          </w:r>
                          <w:proofErr w:type="spellEnd"/>
                          <w:r w:rsidRPr="00604E40">
                            <w:rPr>
                              <w:rFonts w:ascii="WOG" w:hAnsi="WOG" w:cstheme="minorHAnsi"/>
                              <w:sz w:val="16"/>
                              <w:szCs w:val="16"/>
                              <w:lang w:val="ru-RU"/>
                            </w:rPr>
                            <w:t xml:space="preserve"> з </w:t>
                          </w:r>
                          <w:proofErr w:type="spellStart"/>
                          <w:r w:rsidRPr="00604E40">
                            <w:rPr>
                              <w:rFonts w:ascii="WOG" w:hAnsi="WOG" w:cstheme="minorHAnsi"/>
                              <w:sz w:val="16"/>
                              <w:szCs w:val="16"/>
                              <w:lang w:val="ru-RU"/>
                            </w:rPr>
                            <w:t>обмеженою</w:t>
                          </w:r>
                          <w:proofErr w:type="spellEnd"/>
                          <w:r w:rsidRPr="00604E40">
                            <w:rPr>
                              <w:rFonts w:ascii="WOG" w:hAnsi="WOG" w:cstheme="minorHAnsi"/>
                              <w:sz w:val="16"/>
                              <w:szCs w:val="16"/>
                              <w:lang w:val="ru-RU"/>
                            </w:rPr>
                            <w:t xml:space="preserve"> в</w:t>
                          </w:r>
                          <w:proofErr w:type="spellStart"/>
                          <w:r w:rsidRPr="00604E40">
                            <w:rPr>
                              <w:rFonts w:ascii="WOG" w:hAnsi="WOG" w:cstheme="minorHAnsi"/>
                              <w:sz w:val="16"/>
                              <w:szCs w:val="16"/>
                            </w:rPr>
                            <w:t>ідповідальністю</w:t>
                          </w:r>
                          <w:proofErr w:type="spellEnd"/>
                        </w:p>
                        <w:p w14:paraId="0CB5E05F" w14:textId="783FE6C0" w:rsidR="000B67DA" w:rsidRPr="000B67DA" w:rsidRDefault="006F103F" w:rsidP="000B67DA">
                          <w:pPr>
                            <w:spacing w:after="0" w:line="240" w:lineRule="auto"/>
                            <w:rPr>
                              <w:rFonts w:ascii="WOG Medium" w:hAnsi="WOG Medium" w:cstheme="minorHAnsi"/>
                              <w:sz w:val="26"/>
                              <w:szCs w:val="26"/>
                            </w:rPr>
                          </w:pPr>
                          <w:r w:rsidRPr="000B67DA">
                            <w:rPr>
                              <w:rFonts w:ascii="WOG Medium" w:hAnsi="WOG Medium" w:cstheme="minorHAnsi"/>
                              <w:sz w:val="26"/>
                              <w:szCs w:val="26"/>
                            </w:rPr>
                            <w:t>«</w:t>
                          </w:r>
                          <w:r w:rsidR="00393C8B">
                            <w:rPr>
                              <w:rFonts w:ascii="WOG Medium" w:hAnsi="WOG Medium" w:cstheme="minorHAnsi"/>
                              <w:sz w:val="26"/>
                              <w:szCs w:val="26"/>
                            </w:rPr>
                            <w:t>ПЕТРОЛ КОНТРАКТ</w:t>
                          </w:r>
                          <w:r w:rsidRPr="000B67DA">
                            <w:rPr>
                              <w:rFonts w:ascii="WOG Medium" w:hAnsi="WOG Medium" w:cstheme="minorHAnsi"/>
                              <w:sz w:val="26"/>
                              <w:szCs w:val="26"/>
                            </w:rPr>
                            <w:t>»</w:t>
                          </w:r>
                        </w:p>
                        <w:p w14:paraId="3E4BD66B" w14:textId="54EC1C02" w:rsidR="006F103F" w:rsidRDefault="006F103F" w:rsidP="000B67DA">
                          <w:pPr>
                            <w:spacing w:after="0" w:line="240" w:lineRule="auto"/>
                            <w:rPr>
                              <w:rFonts w:ascii="WOG" w:hAnsi="WOG" w:cstheme="minorHAnsi"/>
                              <w:sz w:val="16"/>
                              <w:szCs w:val="16"/>
                            </w:rPr>
                          </w:pPr>
                          <w:r w:rsidRPr="000B67DA">
                            <w:rPr>
                              <w:rFonts w:ascii="WOG" w:hAnsi="WOG" w:cstheme="minorHAnsi"/>
                              <w:sz w:val="16"/>
                              <w:szCs w:val="16"/>
                            </w:rPr>
                            <w:t xml:space="preserve">43023, Волинська обл., Луцький район, м. Луцьк, вул. </w:t>
                          </w:r>
                          <w:r w:rsidR="00604E40" w:rsidRPr="00604E40">
                            <w:rPr>
                              <w:rFonts w:ascii="WOG" w:hAnsi="WOG" w:cstheme="minorHAnsi"/>
                              <w:sz w:val="16"/>
                              <w:szCs w:val="16"/>
                            </w:rPr>
                            <w:t>Яремчука Назарія</w:t>
                          </w:r>
                          <w:r w:rsidRPr="000B67DA">
                            <w:rPr>
                              <w:rFonts w:ascii="WOG" w:hAnsi="WOG" w:cstheme="minorHAnsi"/>
                              <w:sz w:val="16"/>
                              <w:szCs w:val="16"/>
                            </w:rPr>
                            <w:t>, 1, код ЄДРПОУ 4</w:t>
                          </w:r>
                          <w:r w:rsidR="00393C8B">
                            <w:rPr>
                              <w:rFonts w:ascii="WOG" w:hAnsi="WOG" w:cstheme="minorHAnsi"/>
                              <w:sz w:val="16"/>
                              <w:szCs w:val="16"/>
                            </w:rPr>
                            <w:t>4800308</w:t>
                          </w:r>
                        </w:p>
                        <w:p w14:paraId="00FB6274" w14:textId="4D40891A" w:rsidR="00393C8B" w:rsidRPr="00F07644" w:rsidRDefault="00393C8B" w:rsidP="000B67DA">
                          <w:pPr>
                            <w:spacing w:after="0" w:line="240" w:lineRule="auto"/>
                            <w:rPr>
                              <w:rFonts w:ascii="WOG" w:hAnsi="WOG" w:cstheme="minorHAnsi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WOG" w:hAnsi="WOG" w:cstheme="minorHAnsi"/>
                              <w:sz w:val="16"/>
                              <w:szCs w:val="16"/>
                              <w:lang w:val="en-US"/>
                            </w:rPr>
                            <w:t>office</w:t>
                          </w:r>
                          <w:r w:rsidRPr="00F07644">
                            <w:rPr>
                              <w:rFonts w:ascii="WOG" w:hAnsi="WOG" w:cstheme="minorHAnsi"/>
                              <w:sz w:val="16"/>
                              <w:szCs w:val="16"/>
                              <w:lang w:val="ru-RU"/>
                            </w:rPr>
                            <w:t>@</w:t>
                          </w:r>
                          <w:r>
                            <w:rPr>
                              <w:rFonts w:ascii="WOG" w:hAnsi="WOG" w:cstheme="minorHAnsi"/>
                              <w:sz w:val="16"/>
                              <w:szCs w:val="16"/>
                              <w:lang w:val="en-US"/>
                            </w:rPr>
                            <w:t>wog</w:t>
                          </w:r>
                          <w:r w:rsidRPr="00F07644">
                            <w:rPr>
                              <w:rFonts w:ascii="WOG" w:hAnsi="WOG" w:cstheme="minorHAnsi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WOG" w:hAnsi="WOG" w:cstheme="minorHAnsi"/>
                              <w:sz w:val="16"/>
                              <w:szCs w:val="16"/>
                              <w:lang w:val="en-US"/>
                            </w:rPr>
                            <w:t>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87DA6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4.25pt;margin-top:9.6pt;width:215.1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" stroked="f">
              <v:textbox style="mso-fit-shape-to-text:t">
                <w:txbxContent>
                  <w:p w14:paraId="7B0601EE" w14:textId="28673D9B" w:rsidR="006F103F" w:rsidRPr="00604E40" w:rsidRDefault="006F103F" w:rsidP="009A7D11">
                    <w:pPr>
                      <w:spacing w:after="0" w:line="240" w:lineRule="auto"/>
                      <w:rPr>
                        <w:rFonts w:ascii="WOG" w:hAnsi="WOG" w:cstheme="minorHAnsi"/>
                        <w:sz w:val="16"/>
                        <w:szCs w:val="16"/>
                      </w:rPr>
                    </w:pPr>
                    <w:proofErr w:type="spellStart"/>
                    <w:r w:rsidRPr="00604E40">
                      <w:rPr>
                        <w:rFonts w:ascii="WOG" w:hAnsi="WOG" w:cstheme="minorHAnsi"/>
                        <w:sz w:val="16"/>
                        <w:szCs w:val="16"/>
                        <w:lang w:val="ru-RU"/>
                      </w:rPr>
                      <w:t>Товариство</w:t>
                    </w:r>
                    <w:proofErr w:type="spellEnd"/>
                    <w:r w:rsidRPr="00604E40">
                      <w:rPr>
                        <w:rFonts w:ascii="WOG" w:hAnsi="WOG" w:cstheme="minorHAnsi"/>
                        <w:sz w:val="16"/>
                        <w:szCs w:val="16"/>
                        <w:lang w:val="ru-RU"/>
                      </w:rPr>
                      <w:t xml:space="preserve"> з </w:t>
                    </w:r>
                    <w:proofErr w:type="spellStart"/>
                    <w:r w:rsidRPr="00604E40">
                      <w:rPr>
                        <w:rFonts w:ascii="WOG" w:hAnsi="WOG" w:cstheme="minorHAnsi"/>
                        <w:sz w:val="16"/>
                        <w:szCs w:val="16"/>
                        <w:lang w:val="ru-RU"/>
                      </w:rPr>
                      <w:t>обмеженою</w:t>
                    </w:r>
                    <w:proofErr w:type="spellEnd"/>
                    <w:r w:rsidRPr="00604E40">
                      <w:rPr>
                        <w:rFonts w:ascii="WOG" w:hAnsi="WOG" w:cstheme="minorHAnsi"/>
                        <w:sz w:val="16"/>
                        <w:szCs w:val="16"/>
                        <w:lang w:val="ru-RU"/>
                      </w:rPr>
                      <w:t xml:space="preserve"> в</w:t>
                    </w:r>
                    <w:proofErr w:type="spellStart"/>
                    <w:r w:rsidRPr="00604E40">
                      <w:rPr>
                        <w:rFonts w:ascii="WOG" w:hAnsi="WOG" w:cstheme="minorHAnsi"/>
                        <w:sz w:val="16"/>
                        <w:szCs w:val="16"/>
                      </w:rPr>
                      <w:t>ідповідальністю</w:t>
                    </w:r>
                    <w:proofErr w:type="spellEnd"/>
                  </w:p>
                  <w:p w14:paraId="0CB5E05F" w14:textId="783FE6C0" w:rsidR="000B67DA" w:rsidRPr="000B67DA" w:rsidRDefault="006F103F" w:rsidP="000B67DA">
                    <w:pPr>
                      <w:spacing w:after="0" w:line="240" w:lineRule="auto"/>
                      <w:rPr>
                        <w:rFonts w:ascii="WOG Medium" w:hAnsi="WOG Medium" w:cstheme="minorHAnsi"/>
                        <w:sz w:val="26"/>
                        <w:szCs w:val="26"/>
                      </w:rPr>
                    </w:pPr>
                    <w:r w:rsidRPr="000B67DA">
                      <w:rPr>
                        <w:rFonts w:ascii="WOG Medium" w:hAnsi="WOG Medium" w:cstheme="minorHAnsi"/>
                        <w:sz w:val="26"/>
                        <w:szCs w:val="26"/>
                      </w:rPr>
                      <w:t>«</w:t>
                    </w:r>
                    <w:r w:rsidR="00393C8B">
                      <w:rPr>
                        <w:rFonts w:ascii="WOG Medium" w:hAnsi="WOG Medium" w:cstheme="minorHAnsi"/>
                        <w:sz w:val="26"/>
                        <w:szCs w:val="26"/>
                      </w:rPr>
                      <w:t>ПЕТРОЛ КОНТРАКТ</w:t>
                    </w:r>
                    <w:r w:rsidRPr="000B67DA">
                      <w:rPr>
                        <w:rFonts w:ascii="WOG Medium" w:hAnsi="WOG Medium" w:cstheme="minorHAnsi"/>
                        <w:sz w:val="26"/>
                        <w:szCs w:val="26"/>
                      </w:rPr>
                      <w:t>»</w:t>
                    </w:r>
                  </w:p>
                  <w:p w14:paraId="3E4BD66B" w14:textId="54EC1C02" w:rsidR="006F103F" w:rsidRDefault="006F103F" w:rsidP="000B67DA">
                    <w:pPr>
                      <w:spacing w:after="0" w:line="240" w:lineRule="auto"/>
                      <w:rPr>
                        <w:rFonts w:ascii="WOG" w:hAnsi="WOG" w:cstheme="minorHAnsi"/>
                        <w:sz w:val="16"/>
                        <w:szCs w:val="16"/>
                      </w:rPr>
                    </w:pPr>
                    <w:r w:rsidRPr="000B67DA">
                      <w:rPr>
                        <w:rFonts w:ascii="WOG" w:hAnsi="WOG" w:cstheme="minorHAnsi"/>
                        <w:sz w:val="16"/>
                        <w:szCs w:val="16"/>
                      </w:rPr>
                      <w:t xml:space="preserve">43023, Волинська обл., Луцький район, м. Луцьк, вул. </w:t>
                    </w:r>
                    <w:r w:rsidR="00604E40" w:rsidRPr="00604E40">
                      <w:rPr>
                        <w:rFonts w:ascii="WOG" w:hAnsi="WOG" w:cstheme="minorHAnsi"/>
                        <w:sz w:val="16"/>
                        <w:szCs w:val="16"/>
                      </w:rPr>
                      <w:t>Яремчука Назарія</w:t>
                    </w:r>
                    <w:r w:rsidRPr="000B67DA">
                      <w:rPr>
                        <w:rFonts w:ascii="WOG" w:hAnsi="WOG" w:cstheme="minorHAnsi"/>
                        <w:sz w:val="16"/>
                        <w:szCs w:val="16"/>
                      </w:rPr>
                      <w:t>, 1, код ЄДРПОУ 4</w:t>
                    </w:r>
                    <w:r w:rsidR="00393C8B">
                      <w:rPr>
                        <w:rFonts w:ascii="WOG" w:hAnsi="WOG" w:cstheme="minorHAnsi"/>
                        <w:sz w:val="16"/>
                        <w:szCs w:val="16"/>
                      </w:rPr>
                      <w:t>4800308</w:t>
                    </w:r>
                  </w:p>
                  <w:p w14:paraId="00FB6274" w14:textId="4D40891A" w:rsidR="00393C8B" w:rsidRPr="00F07644" w:rsidRDefault="00393C8B" w:rsidP="000B67DA">
                    <w:pPr>
                      <w:spacing w:after="0" w:line="240" w:lineRule="auto"/>
                      <w:rPr>
                        <w:rFonts w:ascii="WOG" w:hAnsi="WOG" w:cstheme="minorHAnsi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WOG" w:hAnsi="WOG" w:cstheme="minorHAnsi"/>
                        <w:sz w:val="16"/>
                        <w:szCs w:val="16"/>
                        <w:lang w:val="en-US"/>
                      </w:rPr>
                      <w:t>office</w:t>
                    </w:r>
                    <w:r w:rsidRPr="00F07644">
                      <w:rPr>
                        <w:rFonts w:ascii="WOG" w:hAnsi="WOG" w:cstheme="minorHAnsi"/>
                        <w:sz w:val="16"/>
                        <w:szCs w:val="16"/>
                        <w:lang w:val="ru-RU"/>
                      </w:rPr>
                      <w:t>@</w:t>
                    </w:r>
                    <w:r>
                      <w:rPr>
                        <w:rFonts w:ascii="WOG" w:hAnsi="WOG" w:cstheme="minorHAnsi"/>
                        <w:sz w:val="16"/>
                        <w:szCs w:val="16"/>
                        <w:lang w:val="en-US"/>
                      </w:rPr>
                      <w:t>wog</w:t>
                    </w:r>
                    <w:r w:rsidRPr="00F07644">
                      <w:rPr>
                        <w:rFonts w:ascii="WOG" w:hAnsi="WOG" w:cstheme="minorHAnsi"/>
                        <w:sz w:val="16"/>
                        <w:szCs w:val="16"/>
                        <w:lang w:val="ru-RU"/>
                      </w:rPr>
                      <w:t>.</w:t>
                    </w:r>
                    <w:r>
                      <w:rPr>
                        <w:rFonts w:ascii="WOG" w:hAnsi="WOG" w:cstheme="minorHAnsi"/>
                        <w:sz w:val="16"/>
                        <w:szCs w:val="16"/>
                        <w:lang w:val="en-US"/>
                      </w:rPr>
                      <w:t>ua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67D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2160D" wp14:editId="0AB9723D">
              <wp:simplePos x="0" y="0"/>
              <wp:positionH relativeFrom="column">
                <wp:posOffset>3858895</wp:posOffset>
              </wp:positionH>
              <wp:positionV relativeFrom="paragraph">
                <wp:posOffset>193469</wp:posOffset>
              </wp:positionV>
              <wp:extent cx="0" cy="655408"/>
              <wp:effectExtent l="0" t="0" r="38100" b="3048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5408"/>
                      </a:xfrm>
                      <a:prstGeom prst="line">
                        <a:avLst/>
                      </a:prstGeom>
                      <a:ln w="15875">
                        <a:solidFill>
                          <a:srgbClr val="0093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008FEBF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85pt,15.25pt" to="303.8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" strokecolor="#009345" strokeweight="1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EC09" w14:textId="77777777" w:rsidR="00F07644" w:rsidRDefault="00F076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B4FE5"/>
    <w:multiLevelType w:val="hybridMultilevel"/>
    <w:tmpl w:val="42366064"/>
    <w:lvl w:ilvl="0" w:tplc="FAE82E80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1D"/>
    <w:rsid w:val="00002C6F"/>
    <w:rsid w:val="000075D6"/>
    <w:rsid w:val="000B67DA"/>
    <w:rsid w:val="000F2012"/>
    <w:rsid w:val="00234173"/>
    <w:rsid w:val="003532C4"/>
    <w:rsid w:val="00393C8B"/>
    <w:rsid w:val="004562BB"/>
    <w:rsid w:val="004C0E4A"/>
    <w:rsid w:val="004F4937"/>
    <w:rsid w:val="00515AD3"/>
    <w:rsid w:val="00521389"/>
    <w:rsid w:val="00604E40"/>
    <w:rsid w:val="00647894"/>
    <w:rsid w:val="006830EF"/>
    <w:rsid w:val="006E652D"/>
    <w:rsid w:val="006F103F"/>
    <w:rsid w:val="007455FA"/>
    <w:rsid w:val="0083545D"/>
    <w:rsid w:val="008713EA"/>
    <w:rsid w:val="008B1332"/>
    <w:rsid w:val="008C5D6F"/>
    <w:rsid w:val="008D2940"/>
    <w:rsid w:val="0092021D"/>
    <w:rsid w:val="009A7D11"/>
    <w:rsid w:val="00A34EA0"/>
    <w:rsid w:val="00A57C84"/>
    <w:rsid w:val="00AA16FB"/>
    <w:rsid w:val="00AB1BC9"/>
    <w:rsid w:val="00AF3467"/>
    <w:rsid w:val="00B27188"/>
    <w:rsid w:val="00BC2DB0"/>
    <w:rsid w:val="00C04FA6"/>
    <w:rsid w:val="00C557E7"/>
    <w:rsid w:val="00C74270"/>
    <w:rsid w:val="00D01799"/>
    <w:rsid w:val="00D22EC7"/>
    <w:rsid w:val="00D34006"/>
    <w:rsid w:val="00D43434"/>
    <w:rsid w:val="00D452FE"/>
    <w:rsid w:val="00D61D56"/>
    <w:rsid w:val="00D851CF"/>
    <w:rsid w:val="00DD7B7F"/>
    <w:rsid w:val="00DE0F86"/>
    <w:rsid w:val="00E826B9"/>
    <w:rsid w:val="00F07644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34BB"/>
  <w15:docId w15:val="{3B635544-8398-4BF2-AA9D-1FC0470C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57B0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2361B"/>
  </w:style>
  <w:style w:type="character" w:customStyle="1" w:styleId="a4">
    <w:name w:val="Нижний колонтитул Знак"/>
    <w:basedOn w:val="a0"/>
    <w:uiPriority w:val="99"/>
    <w:qFormat/>
    <w:rsid w:val="00E2361B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E2361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2361B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A34EA0"/>
    <w:rPr>
      <w:color w:val="0000FF"/>
      <w:u w:val="single"/>
    </w:rPr>
  </w:style>
  <w:style w:type="paragraph" w:styleId="ad">
    <w:name w:val="No Spacing"/>
    <w:uiPriority w:val="1"/>
    <w:qFormat/>
    <w:rsid w:val="00A34EA0"/>
    <w:rPr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0F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F2012"/>
    <w:rPr>
      <w:rFonts w:ascii="Tahoma" w:hAnsi="Tahoma" w:cs="Tahoma"/>
      <w:sz w:val="16"/>
      <w:szCs w:val="16"/>
      <w:lang w:val="uk-UA"/>
    </w:rPr>
  </w:style>
  <w:style w:type="character" w:customStyle="1" w:styleId="tx1">
    <w:name w:val="tx1"/>
    <w:basedOn w:val="a0"/>
    <w:uiPriority w:val="99"/>
    <w:rsid w:val="00835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dc:description/>
  <cp:lastModifiedBy>User</cp:lastModifiedBy>
  <cp:revision>5</cp:revision>
  <cp:lastPrinted>2022-12-15T08:57:00Z</cp:lastPrinted>
  <dcterms:created xsi:type="dcterms:W3CDTF">2025-03-03T08:51:00Z</dcterms:created>
  <dcterms:modified xsi:type="dcterms:W3CDTF">2025-03-03T10:26:00Z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