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96831" w14:textId="47B4BAE4" w:rsidR="002F7E3E" w:rsidRPr="00FF4182" w:rsidRDefault="00FF4182" w:rsidP="00FF4182">
      <w:pPr>
        <w:ind w:firstLine="709"/>
        <w:jc w:val="both"/>
        <w:rPr>
          <w:sz w:val="28"/>
          <w:szCs w:val="28"/>
          <w:lang w:val="uk-UA"/>
        </w:rPr>
      </w:pPr>
      <w:r w:rsidRPr="00FF4182">
        <w:rPr>
          <w:sz w:val="28"/>
          <w:szCs w:val="28"/>
          <w:lang w:val="uk-UA"/>
        </w:rPr>
        <w:t>Товариство з обмеженою відповідальністю «ПОЛЛІ-СЕРВІС»</w:t>
      </w:r>
      <w:r w:rsidR="002F7E3E" w:rsidRPr="00FF4182">
        <w:rPr>
          <w:sz w:val="28"/>
          <w:szCs w:val="28"/>
          <w:lang w:val="uk-UA"/>
        </w:rPr>
        <w:t xml:space="preserve"> (</w:t>
      </w:r>
      <w:r w:rsidRPr="00FF4182">
        <w:rPr>
          <w:sz w:val="28"/>
          <w:szCs w:val="28"/>
          <w:lang w:val="uk-UA"/>
        </w:rPr>
        <w:t>ТОВ</w:t>
      </w:r>
      <w:r w:rsidR="00764693">
        <w:rPr>
          <w:sz w:val="28"/>
          <w:szCs w:val="28"/>
          <w:lang w:val="uk-UA"/>
        </w:rPr>
        <w:t> </w:t>
      </w:r>
      <w:r w:rsidRPr="00FF4182">
        <w:rPr>
          <w:sz w:val="28"/>
          <w:szCs w:val="28"/>
          <w:lang w:val="uk-UA"/>
        </w:rPr>
        <w:t>«ПОЛЛІ-СЕРВІС»</w:t>
      </w:r>
      <w:r w:rsidR="002F7E3E" w:rsidRPr="00FF4182">
        <w:rPr>
          <w:sz w:val="28"/>
          <w:szCs w:val="28"/>
          <w:lang w:val="uk-UA"/>
        </w:rPr>
        <w:t xml:space="preserve">, ідентифікаційний код за ЄДРПОУ – </w:t>
      </w:r>
      <w:r w:rsidRPr="00FF4182">
        <w:rPr>
          <w:sz w:val="28"/>
          <w:szCs w:val="28"/>
          <w:lang w:val="uk-UA"/>
        </w:rPr>
        <w:t>32912338</w:t>
      </w:r>
      <w:r w:rsidR="002F7E3E" w:rsidRPr="00FF4182">
        <w:rPr>
          <w:sz w:val="28"/>
          <w:szCs w:val="28"/>
          <w:lang w:val="uk-UA"/>
        </w:rPr>
        <w:t>)</w:t>
      </w:r>
      <w:r w:rsidR="00135148" w:rsidRPr="00FF4182">
        <w:rPr>
          <w:sz w:val="28"/>
          <w:szCs w:val="28"/>
          <w:lang w:val="uk-UA"/>
        </w:rPr>
        <w:t xml:space="preserve">, юридична, </w:t>
      </w:r>
      <w:r w:rsidR="002F7E3E" w:rsidRPr="00FF4182">
        <w:rPr>
          <w:sz w:val="28"/>
          <w:szCs w:val="28"/>
          <w:lang w:val="uk-UA"/>
        </w:rPr>
        <w:t xml:space="preserve">поштова </w:t>
      </w:r>
      <w:r w:rsidR="00135148" w:rsidRPr="00FF4182">
        <w:rPr>
          <w:sz w:val="28"/>
          <w:szCs w:val="28"/>
          <w:lang w:val="uk-UA"/>
        </w:rPr>
        <w:t xml:space="preserve">та фактична </w:t>
      </w:r>
      <w:r w:rsidR="002F7E3E" w:rsidRPr="00FF4182">
        <w:rPr>
          <w:sz w:val="28"/>
          <w:szCs w:val="28"/>
          <w:lang w:val="uk-UA"/>
        </w:rPr>
        <w:t xml:space="preserve">адреса - </w:t>
      </w:r>
      <w:r w:rsidRPr="00FF4182">
        <w:rPr>
          <w:sz w:val="28"/>
          <w:szCs w:val="28"/>
          <w:lang w:val="uk-UA"/>
        </w:rPr>
        <w:t>02088, м. Київ, Дарницький район, вул. Євгенія Харченка, буд. 64</w:t>
      </w:r>
      <w:r w:rsidR="002F7E3E" w:rsidRPr="00FF4182">
        <w:rPr>
          <w:sz w:val="28"/>
          <w:szCs w:val="28"/>
          <w:lang w:val="uk-UA"/>
        </w:rPr>
        <w:t xml:space="preserve">, </w:t>
      </w:r>
      <w:r w:rsidRPr="00FF4182">
        <w:rPr>
          <w:sz w:val="28"/>
          <w:szCs w:val="28"/>
          <w:lang w:val="uk-UA"/>
        </w:rPr>
        <w:t>(044) 561-25-94, info@polly-service.com</w:t>
      </w:r>
      <w:r w:rsidR="002F7E3E" w:rsidRPr="00FF4182">
        <w:rPr>
          <w:sz w:val="28"/>
          <w:szCs w:val="28"/>
          <w:lang w:val="uk-UA"/>
        </w:rPr>
        <w:t xml:space="preserve">, повідомляє про наміри щодо отримання дозволу на викиди забруднюючих речовин в атмосферне повітря. Дозвіл отримується </w:t>
      </w:r>
      <w:r w:rsidR="00001C5F">
        <w:rPr>
          <w:sz w:val="28"/>
          <w:szCs w:val="28"/>
          <w:lang w:val="uk-UA"/>
        </w:rPr>
        <w:t xml:space="preserve">вперше </w:t>
      </w:r>
      <w:r w:rsidR="00135148" w:rsidRPr="00FF4182">
        <w:rPr>
          <w:sz w:val="28"/>
          <w:szCs w:val="28"/>
          <w:lang w:val="uk-UA"/>
        </w:rPr>
        <w:t xml:space="preserve">для існуючого </w:t>
      </w:r>
      <w:r w:rsidR="00001C5F">
        <w:rPr>
          <w:sz w:val="28"/>
          <w:szCs w:val="28"/>
          <w:lang w:val="uk-UA"/>
        </w:rPr>
        <w:t xml:space="preserve">об’єкта </w:t>
      </w:r>
      <w:r w:rsidR="002F7E3E" w:rsidRPr="00FF4182">
        <w:rPr>
          <w:sz w:val="28"/>
          <w:szCs w:val="28"/>
          <w:lang w:val="uk-UA"/>
        </w:rPr>
        <w:t>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14:paraId="1ECED0E2" w14:textId="77777777" w:rsidR="002F7E3E" w:rsidRPr="00FF4182" w:rsidRDefault="002F7E3E" w:rsidP="002F7E3E">
      <w:pPr>
        <w:ind w:firstLine="709"/>
        <w:jc w:val="both"/>
        <w:rPr>
          <w:sz w:val="28"/>
          <w:szCs w:val="28"/>
          <w:lang w:val="uk-UA"/>
        </w:rPr>
      </w:pPr>
      <w:r w:rsidRPr="00FF4182">
        <w:rPr>
          <w:sz w:val="28"/>
          <w:szCs w:val="28"/>
          <w:lang w:val="uk-UA"/>
        </w:rPr>
        <w:t xml:space="preserve">Основним видом діяльності підприємства є </w:t>
      </w:r>
      <w:r w:rsidR="00FF4182" w:rsidRPr="00FF4182">
        <w:rPr>
          <w:sz w:val="28"/>
          <w:szCs w:val="28"/>
          <w:lang w:val="uk-UA"/>
        </w:rPr>
        <w:t>46.49 Оптова торгівля іншими товарами господарського призначення</w:t>
      </w:r>
      <w:r w:rsidRPr="00FF4182">
        <w:rPr>
          <w:sz w:val="28"/>
          <w:szCs w:val="28"/>
          <w:lang w:val="uk-UA"/>
        </w:rPr>
        <w:t xml:space="preserve">, яка не підлягає оцінці впливу на довкілля та прямо не передбачена вимогами ч. 2 та ч. 3 ст. 3 Закону України «Про оцінку впливу на довкілля». </w:t>
      </w:r>
    </w:p>
    <w:p w14:paraId="7F30209A" w14:textId="4EF00E11" w:rsidR="002F7E3E" w:rsidRPr="0016198B" w:rsidRDefault="002F7E3E" w:rsidP="0016198B">
      <w:pPr>
        <w:ind w:firstLine="709"/>
        <w:jc w:val="both"/>
        <w:rPr>
          <w:sz w:val="28"/>
          <w:szCs w:val="28"/>
          <w:lang w:val="uk-UA"/>
        </w:rPr>
      </w:pPr>
      <w:r w:rsidRPr="00E75225">
        <w:rPr>
          <w:sz w:val="28"/>
          <w:szCs w:val="28"/>
          <w:lang w:val="uk-UA"/>
        </w:rPr>
        <w:t>На пі</w:t>
      </w:r>
      <w:r w:rsidR="00135148" w:rsidRPr="00E75225">
        <w:rPr>
          <w:sz w:val="28"/>
          <w:szCs w:val="28"/>
          <w:lang w:val="uk-UA"/>
        </w:rPr>
        <w:t>дприємстві наявні виробництва:</w:t>
      </w:r>
      <w:r w:rsidR="00E75225" w:rsidRPr="00E75225">
        <w:rPr>
          <w:sz w:val="28"/>
          <w:szCs w:val="28"/>
          <w:lang w:val="uk-UA"/>
        </w:rPr>
        <w:t xml:space="preserve"> 2.D.3.g Хімічні продукти / 060302 переробка полівінілхлориду</w:t>
      </w:r>
      <w:r w:rsidR="00E75225">
        <w:rPr>
          <w:sz w:val="28"/>
          <w:szCs w:val="28"/>
          <w:lang w:val="uk-UA"/>
        </w:rPr>
        <w:t xml:space="preserve">, </w:t>
      </w:r>
      <w:r w:rsidR="00E75225" w:rsidRPr="00E75225">
        <w:rPr>
          <w:sz w:val="28"/>
          <w:szCs w:val="28"/>
          <w:lang w:val="uk-UA"/>
        </w:rPr>
        <w:t>2.D.3.h Друк / 060403 Поліграфічна промисловість</w:t>
      </w:r>
      <w:r w:rsidR="00E75225">
        <w:rPr>
          <w:sz w:val="28"/>
          <w:szCs w:val="28"/>
          <w:lang w:val="uk-UA"/>
        </w:rPr>
        <w:t xml:space="preserve">, </w:t>
      </w:r>
      <w:r w:rsidR="00E75225" w:rsidRPr="00E75225">
        <w:rPr>
          <w:sz w:val="28"/>
          <w:szCs w:val="28"/>
          <w:lang w:val="uk-UA"/>
        </w:rPr>
        <w:t>2.D.3.i Інше використання розчинників та продуктів / 060412 Інше</w:t>
      </w:r>
      <w:r w:rsidR="00E75225">
        <w:rPr>
          <w:sz w:val="28"/>
          <w:szCs w:val="28"/>
          <w:lang w:val="uk-UA"/>
        </w:rPr>
        <w:t xml:space="preserve">, </w:t>
      </w:r>
      <w:r w:rsidR="00E75225" w:rsidRPr="00E75225">
        <w:rPr>
          <w:sz w:val="28"/>
          <w:szCs w:val="28"/>
          <w:lang w:val="uk-UA"/>
        </w:rPr>
        <w:t>1.A.4.a. - мале  спалювання, комерційний сектор / 020204 Стаціонарні двигуни</w:t>
      </w:r>
      <w:r w:rsidR="00E75225">
        <w:rPr>
          <w:sz w:val="28"/>
          <w:szCs w:val="28"/>
          <w:lang w:val="uk-UA"/>
        </w:rPr>
        <w:t xml:space="preserve">, </w:t>
      </w:r>
      <w:r w:rsidR="00E75225" w:rsidRPr="00E75225">
        <w:rPr>
          <w:sz w:val="28"/>
          <w:szCs w:val="28"/>
          <w:lang w:val="uk-UA"/>
        </w:rPr>
        <w:t>1.B.2.a.v  - розподіл нафтопродуктів / 050401 Інші види зберігання (включаючи трубопроводи)</w:t>
      </w:r>
      <w:r w:rsidR="00E75225">
        <w:rPr>
          <w:sz w:val="28"/>
          <w:szCs w:val="28"/>
          <w:lang w:val="uk-UA"/>
        </w:rPr>
        <w:t xml:space="preserve">, </w:t>
      </w:r>
      <w:r w:rsidR="00E75225" w:rsidRPr="00E75225">
        <w:rPr>
          <w:sz w:val="28"/>
          <w:szCs w:val="28"/>
          <w:lang w:val="uk-UA"/>
        </w:rPr>
        <w:t>1.A.4.a. - мале  спалювання, комерційний сектор / 020202 установки для спалювання &lt;50 МВт</w:t>
      </w:r>
      <w:r w:rsidR="00BB4916">
        <w:rPr>
          <w:sz w:val="28"/>
          <w:szCs w:val="28"/>
          <w:lang w:val="uk-UA"/>
        </w:rPr>
        <w:t xml:space="preserve">, </w:t>
      </w:r>
      <w:r w:rsidR="00BB4916" w:rsidRPr="00BB4916">
        <w:rPr>
          <w:sz w:val="28"/>
          <w:szCs w:val="28"/>
          <w:lang w:val="uk-UA"/>
        </w:rPr>
        <w:t>2.C.7.c інші процеси металообробки / 040309z інше</w:t>
      </w:r>
      <w:r w:rsidRPr="0016198B">
        <w:rPr>
          <w:sz w:val="28"/>
          <w:szCs w:val="28"/>
          <w:lang w:val="uk-UA"/>
        </w:rPr>
        <w:t>. Технологічним устаткуванням, що призводить до викидів забруднюючих речовин в атмосферу, є</w:t>
      </w:r>
      <w:r w:rsidRPr="00275FC7">
        <w:rPr>
          <w:sz w:val="28"/>
          <w:szCs w:val="28"/>
          <w:lang w:val="uk-UA"/>
        </w:rPr>
        <w:t>:</w:t>
      </w:r>
      <w:r w:rsidR="0030300C" w:rsidRPr="00275FC7">
        <w:rPr>
          <w:sz w:val="28"/>
          <w:szCs w:val="28"/>
          <w:lang w:val="uk-UA"/>
        </w:rPr>
        <w:t xml:space="preserve"> </w:t>
      </w:r>
      <w:r w:rsidR="0016198B" w:rsidRPr="00275FC7">
        <w:rPr>
          <w:sz w:val="28"/>
          <w:szCs w:val="28"/>
          <w:lang w:val="uk-UA"/>
        </w:rPr>
        <w:t xml:space="preserve">2 лазерні установки, набір ванночок для промивання, 5 ванн гальванопластики, </w:t>
      </w:r>
      <w:proofErr w:type="spellStart"/>
      <w:r w:rsidR="0016198B" w:rsidRPr="00275FC7">
        <w:rPr>
          <w:sz w:val="28"/>
          <w:szCs w:val="28"/>
          <w:lang w:val="uk-UA"/>
        </w:rPr>
        <w:t>ламінатор</w:t>
      </w:r>
      <w:proofErr w:type="spellEnd"/>
      <w:r w:rsidR="0016198B" w:rsidRPr="00275FC7">
        <w:rPr>
          <w:sz w:val="28"/>
          <w:szCs w:val="28"/>
          <w:lang w:val="uk-UA"/>
        </w:rPr>
        <w:t xml:space="preserve">, </w:t>
      </w:r>
      <w:proofErr w:type="spellStart"/>
      <w:r w:rsidR="0016198B" w:rsidRPr="00275FC7">
        <w:rPr>
          <w:sz w:val="28"/>
          <w:szCs w:val="28"/>
          <w:lang w:val="uk-UA"/>
        </w:rPr>
        <w:t>ембосерні</w:t>
      </w:r>
      <w:proofErr w:type="spellEnd"/>
      <w:r w:rsidR="0016198B" w:rsidRPr="00275FC7">
        <w:rPr>
          <w:sz w:val="28"/>
          <w:szCs w:val="28"/>
          <w:lang w:val="uk-UA"/>
        </w:rPr>
        <w:t xml:space="preserve"> машини (4 од), машини "Матильда" (3 од), дизельний генератор DPAS65T фактичною потужністю 50,04 кВт, дизельний генератор CATERPILLAR 3360 фактичною потужністю 200 кВт, ємність для зберігання ДП</w:t>
      </w:r>
      <w:r w:rsidR="0016198B" w:rsidRPr="00764693">
        <w:rPr>
          <w:lang w:val="uk-UA"/>
        </w:rPr>
        <w:t xml:space="preserve"> </w:t>
      </w:r>
      <w:r w:rsidR="0016198B" w:rsidRPr="00275FC7">
        <w:rPr>
          <w:sz w:val="28"/>
          <w:szCs w:val="28"/>
          <w:lang w:val="uk-UA"/>
        </w:rPr>
        <w:t xml:space="preserve">об’ємом 3 м3, </w:t>
      </w:r>
      <w:proofErr w:type="spellStart"/>
      <w:r w:rsidR="0016198B" w:rsidRPr="00275FC7">
        <w:rPr>
          <w:sz w:val="28"/>
          <w:szCs w:val="28"/>
          <w:lang w:val="uk-UA"/>
        </w:rPr>
        <w:t>ламінаційні</w:t>
      </w:r>
      <w:proofErr w:type="spellEnd"/>
      <w:r w:rsidR="0016198B" w:rsidRPr="00275FC7">
        <w:rPr>
          <w:sz w:val="28"/>
          <w:szCs w:val="28"/>
          <w:lang w:val="uk-UA"/>
        </w:rPr>
        <w:t xml:space="preserve"> преси (4 од.), обладнання для виводу і </w:t>
      </w:r>
      <w:proofErr w:type="spellStart"/>
      <w:r w:rsidR="0016198B" w:rsidRPr="00275FC7">
        <w:rPr>
          <w:sz w:val="28"/>
          <w:szCs w:val="28"/>
          <w:lang w:val="uk-UA"/>
        </w:rPr>
        <w:t>проявки</w:t>
      </w:r>
      <w:proofErr w:type="spellEnd"/>
      <w:r w:rsidR="0016198B" w:rsidRPr="00275FC7">
        <w:rPr>
          <w:sz w:val="28"/>
          <w:szCs w:val="28"/>
          <w:lang w:val="uk-UA"/>
        </w:rPr>
        <w:t xml:space="preserve"> друкарських форм, напівавтоматичні столи для складання пакетів для ламінування, </w:t>
      </w:r>
      <w:proofErr w:type="spellStart"/>
      <w:r w:rsidR="0016198B" w:rsidRPr="00275FC7">
        <w:rPr>
          <w:sz w:val="28"/>
          <w:szCs w:val="28"/>
          <w:lang w:val="uk-UA"/>
        </w:rPr>
        <w:t>заточний</w:t>
      </w:r>
      <w:proofErr w:type="spellEnd"/>
      <w:r w:rsidR="0016198B" w:rsidRPr="00275FC7">
        <w:rPr>
          <w:sz w:val="28"/>
          <w:szCs w:val="28"/>
          <w:lang w:val="uk-UA"/>
        </w:rPr>
        <w:t xml:space="preserve"> станок, свердлильний станок, токарний станок, машина для </w:t>
      </w:r>
      <w:proofErr w:type="spellStart"/>
      <w:r w:rsidR="0016198B" w:rsidRPr="00275FC7">
        <w:rPr>
          <w:sz w:val="28"/>
          <w:szCs w:val="28"/>
          <w:lang w:val="uk-UA"/>
        </w:rPr>
        <w:t>шовкотрафаретного</w:t>
      </w:r>
      <w:proofErr w:type="spellEnd"/>
      <w:r w:rsidR="0016198B" w:rsidRPr="00275FC7">
        <w:rPr>
          <w:sz w:val="28"/>
          <w:szCs w:val="28"/>
          <w:lang w:val="uk-UA"/>
        </w:rPr>
        <w:t xml:space="preserve"> друку, UV-сушарка, машина нанесення магнітної стрічки, пристрій для гарячого тиснення</w:t>
      </w:r>
      <w:r w:rsidR="00213304" w:rsidRPr="00275FC7">
        <w:rPr>
          <w:sz w:val="28"/>
          <w:szCs w:val="28"/>
          <w:lang w:val="uk-UA"/>
        </w:rPr>
        <w:t xml:space="preserve"> (2 од.)</w:t>
      </w:r>
      <w:r w:rsidR="0016198B" w:rsidRPr="00275FC7">
        <w:rPr>
          <w:sz w:val="28"/>
          <w:szCs w:val="28"/>
          <w:lang w:val="uk-UA"/>
        </w:rPr>
        <w:t>, машина гарячого тиснення, офсетн</w:t>
      </w:r>
      <w:r w:rsidR="0016198B" w:rsidRPr="0016198B">
        <w:rPr>
          <w:sz w:val="28"/>
          <w:szCs w:val="28"/>
          <w:lang w:val="uk-UA"/>
        </w:rPr>
        <w:t xml:space="preserve">а машина </w:t>
      </w:r>
      <w:proofErr w:type="spellStart"/>
      <w:r w:rsidR="0016198B" w:rsidRPr="00CA1449">
        <w:rPr>
          <w:sz w:val="28"/>
          <w:szCs w:val="28"/>
          <w:lang w:val="uk-UA"/>
        </w:rPr>
        <w:t>Heidelberg</w:t>
      </w:r>
      <w:proofErr w:type="spellEnd"/>
      <w:r w:rsidR="0016198B" w:rsidRPr="0016198B">
        <w:rPr>
          <w:sz w:val="28"/>
          <w:szCs w:val="28"/>
          <w:lang w:val="uk-UA"/>
        </w:rPr>
        <w:t>, різак</w:t>
      </w:r>
      <w:r w:rsidR="0016198B">
        <w:rPr>
          <w:sz w:val="28"/>
          <w:szCs w:val="28"/>
          <w:lang w:val="uk-UA"/>
        </w:rPr>
        <w:t>, п</w:t>
      </w:r>
      <w:r w:rsidR="0016198B" w:rsidRPr="0016198B">
        <w:rPr>
          <w:sz w:val="28"/>
          <w:szCs w:val="28"/>
          <w:lang w:val="uk-UA"/>
        </w:rPr>
        <w:t xml:space="preserve">ристрій для нанесення на чіп-модуль клейкої стрічки, пристрій фрезування пластикових карт та імплантації чіпу, </w:t>
      </w:r>
      <w:proofErr w:type="spellStart"/>
      <w:r w:rsidR="0016198B" w:rsidRPr="0016198B">
        <w:rPr>
          <w:sz w:val="28"/>
          <w:szCs w:val="28"/>
          <w:lang w:val="uk-UA"/>
        </w:rPr>
        <w:t>висі</w:t>
      </w:r>
      <w:r w:rsidR="0016198B">
        <w:rPr>
          <w:sz w:val="28"/>
          <w:szCs w:val="28"/>
          <w:lang w:val="uk-UA"/>
        </w:rPr>
        <w:t>чна</w:t>
      </w:r>
      <w:proofErr w:type="spellEnd"/>
      <w:r w:rsidR="0016198B">
        <w:rPr>
          <w:sz w:val="28"/>
          <w:szCs w:val="28"/>
          <w:lang w:val="uk-UA"/>
        </w:rPr>
        <w:t xml:space="preserve"> машина для пластикових карт, 3 </w:t>
      </w:r>
      <w:r w:rsidR="0016198B" w:rsidRPr="0016198B">
        <w:rPr>
          <w:sz w:val="28"/>
          <w:szCs w:val="28"/>
          <w:lang w:val="uk-UA"/>
        </w:rPr>
        <w:t>котлоагрегат</w:t>
      </w:r>
      <w:r w:rsidR="0016198B">
        <w:rPr>
          <w:sz w:val="28"/>
          <w:szCs w:val="28"/>
          <w:lang w:val="uk-UA"/>
        </w:rPr>
        <w:t>и</w:t>
      </w:r>
      <w:r w:rsidR="0016198B" w:rsidRPr="0016198B">
        <w:rPr>
          <w:sz w:val="28"/>
          <w:szCs w:val="28"/>
          <w:lang w:val="uk-UA"/>
        </w:rPr>
        <w:t xml:space="preserve"> «</w:t>
      </w:r>
      <w:proofErr w:type="spellStart"/>
      <w:r w:rsidR="0016198B" w:rsidRPr="0016198B">
        <w:rPr>
          <w:sz w:val="28"/>
          <w:szCs w:val="28"/>
          <w:lang w:val="uk-UA"/>
        </w:rPr>
        <w:t>Buderus</w:t>
      </w:r>
      <w:proofErr w:type="spellEnd"/>
      <w:r w:rsidR="0016198B" w:rsidRPr="0016198B">
        <w:rPr>
          <w:sz w:val="28"/>
          <w:szCs w:val="28"/>
          <w:lang w:val="uk-UA"/>
        </w:rPr>
        <w:t xml:space="preserve">» G-615 </w:t>
      </w:r>
      <w:r w:rsidR="0016198B">
        <w:rPr>
          <w:sz w:val="28"/>
          <w:szCs w:val="28"/>
          <w:lang w:val="uk-UA"/>
        </w:rPr>
        <w:t xml:space="preserve">фактичною потужністю 1,2 МВТ, </w:t>
      </w:r>
      <w:r w:rsidR="0016198B" w:rsidRPr="0016198B">
        <w:rPr>
          <w:sz w:val="28"/>
          <w:szCs w:val="28"/>
          <w:lang w:val="uk-UA"/>
        </w:rPr>
        <w:t xml:space="preserve">функціонують 2 склади ПММ. </w:t>
      </w:r>
      <w:r w:rsidRPr="0016198B">
        <w:rPr>
          <w:sz w:val="28"/>
          <w:szCs w:val="28"/>
          <w:lang w:val="uk-UA"/>
        </w:rPr>
        <w:t>На підприємстві наявно 1</w:t>
      </w:r>
      <w:r w:rsidR="0016198B" w:rsidRPr="0016198B">
        <w:rPr>
          <w:sz w:val="28"/>
          <w:szCs w:val="28"/>
          <w:lang w:val="uk-UA"/>
        </w:rPr>
        <w:t>9</w:t>
      </w:r>
      <w:r w:rsidRPr="0016198B">
        <w:rPr>
          <w:sz w:val="28"/>
          <w:szCs w:val="28"/>
          <w:lang w:val="uk-UA"/>
        </w:rPr>
        <w:t xml:space="preserve"> організованих та </w:t>
      </w:r>
      <w:r w:rsidR="0016198B" w:rsidRPr="0016198B">
        <w:rPr>
          <w:sz w:val="28"/>
          <w:szCs w:val="28"/>
          <w:lang w:val="uk-UA"/>
        </w:rPr>
        <w:t>3</w:t>
      </w:r>
      <w:r w:rsidRPr="0016198B">
        <w:rPr>
          <w:sz w:val="28"/>
          <w:szCs w:val="28"/>
          <w:lang w:val="uk-UA"/>
        </w:rPr>
        <w:t xml:space="preserve"> неорганізован</w:t>
      </w:r>
      <w:r w:rsidR="0016198B" w:rsidRPr="0016198B">
        <w:rPr>
          <w:sz w:val="28"/>
          <w:szCs w:val="28"/>
          <w:lang w:val="uk-UA"/>
        </w:rPr>
        <w:t>их</w:t>
      </w:r>
      <w:r w:rsidRPr="0016198B">
        <w:rPr>
          <w:sz w:val="28"/>
          <w:szCs w:val="28"/>
          <w:lang w:val="uk-UA"/>
        </w:rPr>
        <w:t xml:space="preserve"> джерел</w:t>
      </w:r>
      <w:r w:rsidR="0016198B" w:rsidRPr="0016198B">
        <w:rPr>
          <w:sz w:val="28"/>
          <w:szCs w:val="28"/>
          <w:lang w:val="uk-UA"/>
        </w:rPr>
        <w:t>а</w:t>
      </w:r>
      <w:r w:rsidRPr="0016198B">
        <w:rPr>
          <w:sz w:val="28"/>
          <w:szCs w:val="28"/>
          <w:lang w:val="uk-UA"/>
        </w:rPr>
        <w:t xml:space="preserve"> викидів.</w:t>
      </w:r>
    </w:p>
    <w:p w14:paraId="745F9E1E" w14:textId="09E93543" w:rsidR="002F7E3E" w:rsidRPr="002438B6" w:rsidRDefault="008D1E9C" w:rsidP="00D07C97">
      <w:pPr>
        <w:ind w:firstLine="709"/>
        <w:jc w:val="both"/>
        <w:rPr>
          <w:sz w:val="28"/>
          <w:szCs w:val="28"/>
          <w:highlight w:val="yellow"/>
          <w:lang w:val="uk-UA"/>
        </w:rPr>
      </w:pPr>
      <w:r w:rsidRPr="008D1E9C">
        <w:rPr>
          <w:sz w:val="28"/>
          <w:szCs w:val="28"/>
          <w:lang w:val="uk-UA"/>
        </w:rPr>
        <w:t xml:space="preserve">Джерелами викидаються наступні забруднюючі речовини (т/рік; г/с): Озон - 0,0000004; 0,000001, Спирт етиловий - 0,951;0,019, Спирт </w:t>
      </w:r>
      <w:proofErr w:type="spellStart"/>
      <w:r w:rsidRPr="008D1E9C">
        <w:rPr>
          <w:sz w:val="28"/>
          <w:szCs w:val="28"/>
          <w:lang w:val="uk-UA"/>
        </w:rPr>
        <w:t>ізопропіловий</w:t>
      </w:r>
      <w:proofErr w:type="spellEnd"/>
      <w:r w:rsidRPr="008D1E9C">
        <w:rPr>
          <w:sz w:val="28"/>
          <w:szCs w:val="28"/>
          <w:lang w:val="uk-UA"/>
        </w:rPr>
        <w:t xml:space="preserve">- 0,024; 0,004923, Пароподібні та газоподібні сполуки хлору, якщо вони не ввійшли до класу I, у перерахунку на хлористий водень - 0,000001; 0,000007, Речовини у вигляді суспендованих твердих частинок недиференційованих за складом- 0,0325005; 0,055942, Хром та його сполуки в перерахунку на триоксид хрому  - 0,00005; 0,000142, Кислота борна - 0,0005; 0,000166, Нікель та його сполуки в перерахунку на нікель - 0,0009; 0,000342, Кислота оцтова  - 0,0067448; 0,030223, Оксид вуглецю - 0,1702896; 0,207884, Спирт </w:t>
      </w:r>
      <w:proofErr w:type="spellStart"/>
      <w:r w:rsidRPr="008D1E9C">
        <w:rPr>
          <w:sz w:val="28"/>
          <w:szCs w:val="28"/>
          <w:lang w:val="uk-UA"/>
        </w:rPr>
        <w:t>бутиловий</w:t>
      </w:r>
      <w:proofErr w:type="spellEnd"/>
      <w:r w:rsidRPr="008D1E9C">
        <w:rPr>
          <w:sz w:val="28"/>
          <w:szCs w:val="28"/>
          <w:lang w:val="uk-UA"/>
        </w:rPr>
        <w:t xml:space="preserve"> - 0,005; 0,000697, Бутилацетат - 0,021; 0,002274, Толуол - 0,028; 0,003536, Етилацетат - 0,015; 0,001809, Оксиди азоту (оксид та діоксид азоту) у перерахунку на діоксид азоту </w:t>
      </w:r>
      <w:r w:rsidRPr="008D1E9C">
        <w:rPr>
          <w:sz w:val="28"/>
          <w:szCs w:val="28"/>
          <w:lang w:val="uk-UA"/>
        </w:rPr>
        <w:lastRenderedPageBreak/>
        <w:t xml:space="preserve">- 0,196; 0,244438, Азоту (1) оксид (N₂O) - 0,0011; -, Вуглецю діоксид - 273,888;-, Діоксид сірки (діоксид та триоксид) у перерахунку на діоксид сірки - 0,011; 0,014580, Метан - 0,00613;-, Неметанові леткі органічні сполуки (НМЛОС) - 0,008;-, Вуглеводні насичені C12 - C19 (розчинник РПК-26511 та ін.) у перерахунку на сумарний органічний вуглець - 0,00001006; 0,000001, Фенол  - 0,0000306; 0,000397, сольвент нафта - 0,119; 0,250131, 2-Тетрагідрофуранон - 0,055; 0,1167270, Спирт </w:t>
      </w:r>
      <w:proofErr w:type="spellStart"/>
      <w:r w:rsidRPr="008D1E9C">
        <w:rPr>
          <w:sz w:val="28"/>
          <w:szCs w:val="28"/>
          <w:lang w:val="uk-UA"/>
        </w:rPr>
        <w:t>бензиловий</w:t>
      </w:r>
      <w:proofErr w:type="spellEnd"/>
      <w:r w:rsidRPr="008D1E9C">
        <w:rPr>
          <w:sz w:val="28"/>
          <w:szCs w:val="28"/>
          <w:lang w:val="uk-UA"/>
        </w:rPr>
        <w:t xml:space="preserve"> - 0,019; 0,041688, </w:t>
      </w:r>
      <w:proofErr w:type="spellStart"/>
      <w:r w:rsidRPr="008D1E9C">
        <w:rPr>
          <w:sz w:val="28"/>
          <w:szCs w:val="28"/>
          <w:lang w:val="uk-UA"/>
        </w:rPr>
        <w:t>Алкілдиметиламіни</w:t>
      </w:r>
      <w:proofErr w:type="spellEnd"/>
      <w:r w:rsidRPr="008D1E9C">
        <w:rPr>
          <w:sz w:val="28"/>
          <w:szCs w:val="28"/>
          <w:lang w:val="uk-UA"/>
        </w:rPr>
        <w:t xml:space="preserve"> фракцій C10-C16 – 0,008; 0,016675, Масло мінеральне нафтове (веретенне, машинне, циліндрове і ін.) - 0,010;0,00730, Ртуть та її сполуки в перерахунку на ртуть - 0,0000006;-.</w:t>
      </w:r>
      <w:bookmarkStart w:id="0" w:name="_GoBack"/>
      <w:bookmarkEnd w:id="0"/>
    </w:p>
    <w:p w14:paraId="1341CD94" w14:textId="50518F0D" w:rsidR="002F7E3E" w:rsidRPr="008026C5" w:rsidRDefault="002F7E3E" w:rsidP="008026C5">
      <w:pPr>
        <w:ind w:firstLine="709"/>
        <w:jc w:val="both"/>
        <w:rPr>
          <w:sz w:val="28"/>
          <w:szCs w:val="28"/>
          <w:lang w:val="uk-UA"/>
        </w:rPr>
      </w:pPr>
      <w:r w:rsidRPr="008026C5">
        <w:rPr>
          <w:sz w:val="28"/>
          <w:szCs w:val="28"/>
          <w:lang w:val="uk-UA"/>
        </w:rPr>
        <w:t xml:space="preserve">Підприємство не має виробництв або технологічного устаткування, на яких повинні впроваджуватися найкращі доступні технології та методи керування, викиди від обладнання не перевищують граничнодопустимих концентрацій забруднюючих речовин і дозволених обсягів викидів, у рекомендаціях стосовно розробки заходів щодо їхнього скорочення не має потреби. Пропозиції щодо дозволених обсягів викидів відповідають чинному законодавству. </w:t>
      </w:r>
    </w:p>
    <w:p w14:paraId="5E7850CD" w14:textId="77777777" w:rsidR="004B0EC1" w:rsidRDefault="00975927" w:rsidP="008026C5">
      <w:pPr>
        <w:ind w:firstLine="709"/>
        <w:jc w:val="both"/>
      </w:pPr>
      <w:r w:rsidRPr="008026C5">
        <w:rPr>
          <w:sz w:val="28"/>
          <w:szCs w:val="28"/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Департаменту захисту довкілля та адаптації до зміни клімату виконавчого органу Київської міської ради (Київської міської державної адміністрації) за адресою: 04080, м. Київ, вул. Турівська, 28; </w:t>
      </w:r>
      <w:proofErr w:type="spellStart"/>
      <w:r w:rsidRPr="008026C5">
        <w:rPr>
          <w:sz w:val="28"/>
          <w:szCs w:val="28"/>
          <w:lang w:val="uk-UA"/>
        </w:rPr>
        <w:t>тел</w:t>
      </w:r>
      <w:proofErr w:type="spellEnd"/>
      <w:r w:rsidRPr="008026C5">
        <w:rPr>
          <w:sz w:val="28"/>
          <w:szCs w:val="28"/>
          <w:lang w:val="uk-UA"/>
        </w:rPr>
        <w:t>. 366-64-10, 366-64-11, e-</w:t>
      </w:r>
      <w:proofErr w:type="spellStart"/>
      <w:r w:rsidRPr="008026C5">
        <w:rPr>
          <w:sz w:val="28"/>
          <w:szCs w:val="28"/>
          <w:lang w:val="uk-UA"/>
        </w:rPr>
        <w:t>mail</w:t>
      </w:r>
      <w:proofErr w:type="spellEnd"/>
      <w:r w:rsidRPr="008026C5">
        <w:rPr>
          <w:sz w:val="28"/>
          <w:szCs w:val="28"/>
          <w:lang w:val="uk-UA"/>
        </w:rPr>
        <w:t>: ecology@kyivcity.gov.ua.</w:t>
      </w:r>
    </w:p>
    <w:sectPr w:rsidR="004B0E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3E"/>
    <w:rsid w:val="00001C5F"/>
    <w:rsid w:val="00135148"/>
    <w:rsid w:val="0016198B"/>
    <w:rsid w:val="00213304"/>
    <w:rsid w:val="00242B55"/>
    <w:rsid w:val="002438B6"/>
    <w:rsid w:val="00275FC7"/>
    <w:rsid w:val="002F7E3E"/>
    <w:rsid w:val="0030300C"/>
    <w:rsid w:val="00455B9D"/>
    <w:rsid w:val="004B0EC1"/>
    <w:rsid w:val="005C7B97"/>
    <w:rsid w:val="006D1937"/>
    <w:rsid w:val="00764693"/>
    <w:rsid w:val="008026C5"/>
    <w:rsid w:val="00893F50"/>
    <w:rsid w:val="008D1E9C"/>
    <w:rsid w:val="00975927"/>
    <w:rsid w:val="009B3BDA"/>
    <w:rsid w:val="00BB4916"/>
    <w:rsid w:val="00CA1449"/>
    <w:rsid w:val="00CB153D"/>
    <w:rsid w:val="00CE3A48"/>
    <w:rsid w:val="00D07C97"/>
    <w:rsid w:val="00E75225"/>
    <w:rsid w:val="00F76BF7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F543"/>
  <w15:chartTrackingRefBased/>
  <w15:docId w15:val="{B830173B-6B2D-4021-A72E-6BA29429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E3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3074</Words>
  <Characters>1753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17</cp:revision>
  <dcterms:created xsi:type="dcterms:W3CDTF">2024-08-15T11:02:00Z</dcterms:created>
  <dcterms:modified xsi:type="dcterms:W3CDTF">2025-02-27T07:32:00Z</dcterms:modified>
</cp:coreProperties>
</file>