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0F7" w:rsidRPr="00E404E6" w:rsidRDefault="00F960F7" w:rsidP="00F960F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</w:pPr>
      <w:r w:rsidRPr="00036953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ПОВІДОМЛЕННЯ ПРО НАМІР ОТРИМАТИ ДОЗВІЛ НА ВИКИДИ</w:t>
      </w:r>
      <w:r w:rsidR="00FE3D0F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 xml:space="preserve"> ЗАБРУДНЮЮЧИХ </w:t>
      </w:r>
      <w:r w:rsidR="00FE3D0F" w:rsidRPr="00E404E6">
        <w:rPr>
          <w:rFonts w:ascii="Times New Roman" w:eastAsia="Times New Roman" w:hAnsi="Times New Roman" w:cs="Times New Roman"/>
          <w:noProof/>
          <w:sz w:val="24"/>
          <w:szCs w:val="24"/>
          <w:u w:val="single"/>
          <w:lang w:val="uk-UA"/>
        </w:rPr>
        <w:t>РЕЧОВИН В АТМОСФЕРНЕ ПОВІТРЯ</w:t>
      </w:r>
    </w:p>
    <w:p w:rsidR="00760DD2" w:rsidRPr="00E404E6" w:rsidRDefault="002658F3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</w:t>
      </w:r>
      <w:r w:rsidR="00760DD2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’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єкт господарювання: </w:t>
      </w:r>
      <w:r w:rsidR="00B06AAA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</w:t>
      </w:r>
      <w:r w:rsidR="00277286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овариство з обмеженою відповідальністю «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РЕНТА ЛІЗИНГ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(ТОВ «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РЕНТА ЛІЗИНГ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</w:t>
      </w:r>
    </w:p>
    <w:p w:rsidR="00760DD2" w:rsidRPr="00E404E6" w:rsidRDefault="00760DD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 ЄДРПОУ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42635864</w:t>
      </w:r>
    </w:p>
    <w:p w:rsidR="00760DD2" w:rsidRPr="00E404E6" w:rsidRDefault="00760DD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Місцез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</w:t>
      </w:r>
      <w:r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аходження суб’єкта господарювання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65009</w:t>
      </w:r>
      <w:r w:rsidR="00036953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Одеська 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обл., </w:t>
      </w:r>
      <w:r w:rsidR="002658F3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</w:t>
      </w:r>
      <w:r w:rsidR="00036953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Одеса, </w:t>
      </w:r>
      <w:r w:rsidR="008838D4" w:rsidRPr="00E404E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вул. 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Гену</w:t>
      </w:r>
      <w:r w:rsidR="00ED75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</w:t>
      </w:r>
      <w:r w:rsid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зька, буд. 1/2, прим.1-4.</w:t>
      </w:r>
    </w:p>
    <w:p w:rsidR="00295F62" w:rsidRPr="008A0B0C" w:rsidRDefault="00295F62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404E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Контактний номер </w:t>
      </w:r>
      <w:r w:rsidRPr="002C7904">
        <w:rPr>
          <w:rFonts w:ascii="Times New Roman" w:hAnsi="Times New Roman" w:cs="Times New Roman"/>
          <w:sz w:val="24"/>
          <w:szCs w:val="24"/>
          <w:lang w:val="uk-UA" w:eastAsia="ru-RU"/>
        </w:rPr>
        <w:t>телефону:</w:t>
      </w:r>
      <w:r w:rsidR="00F52275" w:rsidRPr="002C79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C7904" w:rsidRPr="002C790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+</w:t>
      </w:r>
      <w:r w:rsidR="00DB2674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380972253996</w:t>
      </w:r>
      <w:bookmarkStart w:id="0" w:name="_GoBack"/>
      <w:bookmarkEnd w:id="0"/>
      <w:r w:rsidRPr="008A0B0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295F62" w:rsidRPr="005914F2" w:rsidRDefault="00295F62" w:rsidP="00B5602F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8A0B0C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Електронна </w:t>
      </w:r>
      <w:r w:rsidRPr="00DB2674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пошта: </w:t>
      </w:r>
      <w:hyperlink r:id="rId5" w:tgtFrame="_blank" w:history="1">
        <w:r w:rsidR="00DB2674" w:rsidRPr="00DB267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alex.kasaj@gmail.com</w:t>
        </w:r>
      </w:hyperlink>
    </w:p>
    <w:p w:rsidR="005914F2" w:rsidRPr="00952F7F" w:rsidRDefault="00760DD2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52F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Місцезнаходження промислового майданчика:</w:t>
      </w:r>
      <w:r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D1608" w:rsidRPr="004D1608">
        <w:rPr>
          <w:rFonts w:ascii="Times New Roman" w:hAnsi="Times New Roman" w:cs="Times New Roman"/>
          <w:sz w:val="24"/>
          <w:szCs w:val="24"/>
          <w:lang w:val="uk-UA"/>
        </w:rPr>
        <w:t>Миколаївська обл. Вознесенський р-н., Бузька сільська територіальна громада, 4,9 км на схід від північної околиці с. Бузьке.</w:t>
      </w:r>
    </w:p>
    <w:p w:rsidR="00427A93" w:rsidRPr="00E404E6" w:rsidRDefault="00427A93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</w:t>
      </w:r>
      <w:r w:rsidR="00E404E6"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760DD2"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 w:rsidRPr="00952F7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60DD2" w:rsidRPr="00952F7F">
        <w:rPr>
          <w:rFonts w:ascii="Times New Roman" w:hAnsi="Times New Roman" w:cs="Times New Roman"/>
          <w:color w:val="040C28"/>
          <w:sz w:val="24"/>
          <w:szCs w:val="24"/>
          <w:lang w:val="uk-UA"/>
        </w:rPr>
        <w:t>визначення та регулювання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 ви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кидів забруднюючих речовин в 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атмосферне повітря 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стаціонарними джерелами для 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отримання дозволу на викиди ЗР для існуюч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ого</w:t>
      </w:r>
      <w:r w:rsidR="00760DD2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 xml:space="preserve"> об'єкт</w:t>
      </w:r>
      <w:r w:rsidR="00E404E6" w:rsidRPr="00E404E6">
        <w:rPr>
          <w:rFonts w:ascii="Times New Roman" w:hAnsi="Times New Roman" w:cs="Times New Roman"/>
          <w:color w:val="040C28"/>
          <w:sz w:val="24"/>
          <w:szCs w:val="24"/>
          <w:lang w:val="uk-UA"/>
        </w:rPr>
        <w:t>а</w:t>
      </w:r>
      <w:r w:rsidR="00760DD2" w:rsidRPr="00E404E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uk-UA"/>
        </w:rPr>
        <w:t>.</w:t>
      </w:r>
    </w:p>
    <w:p w:rsidR="00E404E6" w:rsidRPr="005914F2" w:rsidRDefault="00380332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E404E6">
        <w:rPr>
          <w:rFonts w:ascii="Times New Roman" w:hAnsi="Times New Roman" w:cs="Times New Roman"/>
          <w:sz w:val="24"/>
          <w:szCs w:val="24"/>
          <w:lang w:val="uk-UA"/>
        </w:rPr>
        <w:t>іяльність ТОВ</w:t>
      </w:r>
      <w:r w:rsidR="00E404E6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4E6" w:rsidRPr="00AA6D4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РЕНТА ЛІЗИНГ</w:t>
      </w:r>
      <w:r w:rsidR="00E404E6" w:rsidRPr="00AA6D4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даному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проммайданчику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404E6">
        <w:rPr>
          <w:rFonts w:ascii="Times New Roman" w:hAnsi="Times New Roman" w:cs="Times New Roman"/>
          <w:sz w:val="24"/>
          <w:szCs w:val="24"/>
          <w:lang w:val="uk-UA"/>
        </w:rPr>
        <w:t>має</w:t>
      </w:r>
      <w:r w:rsidR="00E404E6" w:rsidRPr="00AA6D42">
        <w:rPr>
          <w:rFonts w:ascii="Times New Roman" w:hAnsi="Times New Roman" w:cs="Times New Roman"/>
          <w:sz w:val="24"/>
          <w:szCs w:val="24"/>
          <w:lang w:val="uk-UA"/>
        </w:rPr>
        <w:t xml:space="preserve"> висновок з оцінки впливу на довкілля 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0D125B">
        <w:rPr>
          <w:rFonts w:ascii="Times New Roman" w:hAnsi="Times New Roman" w:cs="Times New Roman"/>
          <w:sz w:val="24"/>
          <w:szCs w:val="24"/>
          <w:lang w:val="uk-UA"/>
        </w:rPr>
        <w:t>11-2024/25</w:t>
      </w:r>
      <w:r w:rsidR="001F424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0D125B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914F2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0D125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0D125B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E404E6" w:rsidRPr="0055648E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D35CA2" w:rsidRPr="00D35CA2">
        <w:rPr>
          <w:color w:val="333333"/>
          <w:sz w:val="20"/>
          <w:szCs w:val="20"/>
          <w:shd w:val="clear" w:color="auto" w:fill="FFFFFF"/>
        </w:rPr>
        <w:t xml:space="preserve"> </w:t>
      </w:r>
      <w:r w:rsidR="00D35CA2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 xml:space="preserve">в якому </w:t>
      </w:r>
      <w:r w:rsidR="005914F2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за</w:t>
      </w:r>
      <w:r w:rsidR="00D35CA2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значено допустимість провадження планованої діяльності</w:t>
      </w:r>
      <w:r w:rsidR="00FE13BA" w:rsidRPr="005914F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/>
        </w:rPr>
        <w:t>.</w:t>
      </w:r>
    </w:p>
    <w:p w:rsidR="00B5602F" w:rsidRPr="00215AC9" w:rsidRDefault="00B5602F" w:rsidP="006D6E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5914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Діяльність </w:t>
      </w:r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ТОВ «</w:t>
      </w:r>
      <w:r w:rsidR="000D125B" w:rsidRPr="005914F2">
        <w:rPr>
          <w:rFonts w:ascii="Times New Roman" w:hAnsi="Times New Roman" w:cs="Times New Roman"/>
          <w:sz w:val="24"/>
          <w:szCs w:val="24"/>
          <w:lang w:val="uk-UA"/>
        </w:rPr>
        <w:t>РЕНТА ЛІЗИНГ</w:t>
      </w:r>
      <w:r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380332">
        <w:rPr>
          <w:rFonts w:ascii="Times New Roman" w:hAnsi="Times New Roman" w:cs="Times New Roman"/>
          <w:sz w:val="24"/>
          <w:szCs w:val="24"/>
          <w:lang w:val="uk-UA"/>
        </w:rPr>
        <w:t xml:space="preserve">на виробничому майданчику </w:t>
      </w:r>
      <w:r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полягає </w:t>
      </w:r>
      <w:r w:rsidR="000D125B" w:rsidRPr="000D125B">
        <w:rPr>
          <w:rFonts w:ascii="TimesNewRoman" w:hAnsi="TimesNewRoman"/>
          <w:color w:val="000000"/>
          <w:lang w:val="uk-UA"/>
        </w:rPr>
        <w:t xml:space="preserve">у виготовленні асфальтобетонних, </w:t>
      </w:r>
      <w:proofErr w:type="spellStart"/>
      <w:r w:rsidR="000D125B" w:rsidRPr="000D125B">
        <w:rPr>
          <w:rFonts w:ascii="TimesNewRoman" w:hAnsi="TimesNewRoman"/>
          <w:color w:val="000000"/>
          <w:lang w:val="uk-UA"/>
        </w:rPr>
        <w:t>цементно-грунтових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 xml:space="preserve"> та </w:t>
      </w:r>
      <w:proofErr w:type="spellStart"/>
      <w:r w:rsidR="000D125B" w:rsidRPr="000D125B">
        <w:rPr>
          <w:rFonts w:ascii="TimesNewRoman" w:hAnsi="TimesNewRoman"/>
          <w:color w:val="000000"/>
          <w:lang w:val="uk-UA"/>
        </w:rPr>
        <w:t>бітумно-грунтових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 xml:space="preserve"> сумішей для будівництва нових та ремонту існуючих автомобільних доріг</w:t>
      </w:r>
      <w:r w:rsidR="00ED753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ED7537" w:rsidRPr="005914F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(КВЕД: </w:t>
      </w:r>
      <w:r w:rsidR="00ED75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77.32 Надання в оренду будівельних машин і устаткування, </w:t>
      </w:r>
      <w:r w:rsidR="00ED7537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ED7537" w:rsidRPr="005914F2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ED7537">
        <w:rPr>
          <w:rFonts w:ascii="Times New Roman" w:hAnsi="Times New Roman" w:cs="Times New Roman"/>
          <w:sz w:val="24"/>
          <w:szCs w:val="24"/>
          <w:lang w:val="uk-UA"/>
        </w:rPr>
        <w:t>99</w:t>
      </w:r>
      <w:r w:rsidR="00ED7537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Виробництво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неметалевих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мінеральних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виробів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н.в.і.у</w:t>
      </w:r>
      <w:proofErr w:type="spellEnd"/>
      <w:r w:rsidR="00ED7537" w:rsidRPr="00ED7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ED7537">
        <w:rPr>
          <w:rFonts w:ascii="Times New Roman" w:hAnsi="Times New Roman" w:cs="Times New Roman"/>
          <w:bCs/>
          <w:color w:val="000000" w:themeColor="text1"/>
          <w:sz w:val="24"/>
          <w:szCs w:val="24"/>
          <w:lang w:val="uk-UA"/>
        </w:rPr>
        <w:t>(інше)</w:t>
      </w:r>
      <w:r w:rsidR="00ED7537" w:rsidRPr="00ED7537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)</w:t>
      </w:r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. На </w:t>
      </w:r>
      <w:proofErr w:type="spellStart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проммайданчику</w:t>
      </w:r>
      <w:proofErr w:type="spellEnd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 розміщено </w:t>
      </w:r>
      <w:proofErr w:type="spellStart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>асфальтозмішувальна</w:t>
      </w:r>
      <w:proofErr w:type="spellEnd"/>
      <w:r w:rsidR="005914F2" w:rsidRPr="005914F2">
        <w:rPr>
          <w:rFonts w:ascii="Times New Roman" w:hAnsi="Times New Roman" w:cs="Times New Roman"/>
          <w:sz w:val="24"/>
          <w:szCs w:val="24"/>
          <w:lang w:val="uk-UA"/>
        </w:rPr>
        <w:t xml:space="preserve"> установка </w:t>
      </w:r>
      <w:proofErr w:type="spellStart"/>
      <w:r w:rsidR="000D125B" w:rsidRPr="000D125B">
        <w:rPr>
          <w:rFonts w:ascii="TimesNewRoman" w:hAnsi="TimesNewRoman"/>
          <w:color w:val="000000"/>
          <w:lang w:val="uk-UA"/>
        </w:rPr>
        <w:t>ДС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>-1683</w:t>
      </w:r>
      <w:r w:rsidR="000D125B">
        <w:rPr>
          <w:rFonts w:ascii="TimesNewRoman" w:hAnsi="TimesNewRoman"/>
          <w:color w:val="000000"/>
          <w:lang w:val="uk-UA"/>
        </w:rPr>
        <w:t xml:space="preserve"> та </w:t>
      </w:r>
      <w:proofErr w:type="spellStart"/>
      <w:r w:rsidR="000D125B" w:rsidRPr="000D125B">
        <w:rPr>
          <w:rFonts w:ascii="TimesNewRoman" w:hAnsi="TimesNewRoman"/>
          <w:color w:val="000000"/>
          <w:lang w:val="uk-UA"/>
        </w:rPr>
        <w:t>ґрунтозмішувальн</w:t>
      </w:r>
      <w:r w:rsidR="000D125B">
        <w:rPr>
          <w:rFonts w:ascii="TimesNewRoman" w:hAnsi="TimesNewRoman"/>
          <w:color w:val="000000"/>
          <w:lang w:val="uk-UA"/>
        </w:rPr>
        <w:t>а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 xml:space="preserve"> установк</w:t>
      </w:r>
      <w:r w:rsidR="000D125B">
        <w:rPr>
          <w:rFonts w:ascii="TimesNewRoman" w:hAnsi="TimesNewRoman"/>
          <w:color w:val="000000"/>
          <w:lang w:val="uk-UA"/>
        </w:rPr>
        <w:t>а</w:t>
      </w:r>
      <w:r w:rsidR="000D125B" w:rsidRPr="000D125B">
        <w:rPr>
          <w:rFonts w:ascii="TimesNewRoman" w:hAnsi="TimesNewRoman"/>
          <w:color w:val="000000"/>
          <w:lang w:val="uk-UA"/>
        </w:rPr>
        <w:t xml:space="preserve"> </w:t>
      </w:r>
      <w:r w:rsidR="000D125B" w:rsidRPr="00533C9C">
        <w:rPr>
          <w:rFonts w:ascii="TimesNewRoman" w:hAnsi="TimesNewRoman"/>
          <w:color w:val="000000"/>
        </w:rPr>
        <w:t>MARINI</w:t>
      </w:r>
      <w:r w:rsidR="000D125B" w:rsidRPr="000D125B">
        <w:rPr>
          <w:rFonts w:ascii="TimesNewRoman" w:hAnsi="TimesNewRoman"/>
          <w:color w:val="000000"/>
          <w:lang w:val="uk-UA"/>
        </w:rPr>
        <w:t xml:space="preserve"> </w:t>
      </w:r>
      <w:proofErr w:type="spellStart"/>
      <w:r w:rsidR="000D125B" w:rsidRPr="00533C9C">
        <w:rPr>
          <w:rFonts w:ascii="TimesNewRoman" w:hAnsi="TimesNewRoman"/>
          <w:color w:val="000000"/>
        </w:rPr>
        <w:t>coldFALT</w:t>
      </w:r>
      <w:proofErr w:type="spellEnd"/>
      <w:r w:rsidR="000D125B" w:rsidRPr="000D125B">
        <w:rPr>
          <w:rFonts w:ascii="TimesNewRoman" w:hAnsi="TimesNewRoman"/>
          <w:color w:val="000000"/>
          <w:lang w:val="uk-UA"/>
        </w:rPr>
        <w:t xml:space="preserve"> 400</w:t>
      </w:r>
      <w:r w:rsidRPr="001A36D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357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5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Основними джерелами 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виділення</w:t>
      </w:r>
      <w:r w:rsidR="00635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ЗР є склади зберігання інертних матеріалів, процеси навантаження та дозування інертних матеріалів, конвеєри, сушильний та змішувальний агрегати, агрегати мінерального порошку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целюлозної добавки</w:t>
      </w:r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цементу</w:t>
      </w:r>
      <w:r w:rsidR="000D125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3570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пилу, </w:t>
      </w:r>
      <w:r w:rsidR="00215AC9" w:rsidRPr="00215AC9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>систем</w:t>
      </w:r>
      <w:r w:rsidR="000D125B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а пилоочищення </w:t>
      </w:r>
      <w:r w:rsidR="00215AC9" w:rsidRPr="00215AC9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асфальтної установки, бункер готової суміші, </w:t>
      </w:r>
      <w:r w:rsidR="0094576D">
        <w:rPr>
          <w:rFonts w:ascii="Times New Roman" w:hAnsi="Times New Roman" w:cs="Times New Roman"/>
          <w:bCs/>
          <w:noProof/>
          <w:sz w:val="24"/>
          <w:szCs w:val="24"/>
          <w:lang w:val="uk-UA"/>
        </w:rPr>
        <w:t xml:space="preserve">масляний теплогенератор, </w:t>
      </w:r>
      <w:r w:rsidR="00635703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бітумне обладнання, резервуари з </w:t>
      </w:r>
      <w:proofErr w:type="spellStart"/>
      <w:r w:rsidR="00635703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ДП</w:t>
      </w:r>
      <w:proofErr w:type="spellEnd"/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маслом мінеральним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дизельгенератор</w:t>
      </w:r>
      <w:proofErr w:type="spellEnd"/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1A36D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зварювальний апарат, газов</w:t>
      </w:r>
      <w:r w:rsidR="0094576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ий різак, налив масла у компресори</w:t>
      </w:r>
      <w:r w:rsidR="00215AC9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635703" w:rsidRPr="00215A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C37176" w:rsidRPr="00C37176" w:rsidRDefault="001D0D64" w:rsidP="00C371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В процесі виробничої діяльності в атмосферу будуть </w:t>
      </w:r>
      <w:r w:rsidRPr="005A7BF3">
        <w:rPr>
          <w:rFonts w:ascii="Times New Roman" w:hAnsi="Times New Roman" w:cs="Times New Roman"/>
          <w:sz w:val="24"/>
          <w:szCs w:val="24"/>
          <w:lang w:val="uk-UA"/>
        </w:rPr>
        <w:t xml:space="preserve">виділятися забруднюючі речовини: </w:t>
      </w:r>
      <w:r w:rsidR="00C37176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37176" w:rsidRPr="00C37176">
        <w:rPr>
          <w:rFonts w:ascii="Times New Roman" w:hAnsi="Times New Roman" w:cs="Times New Roman"/>
          <w:sz w:val="24"/>
          <w:szCs w:val="24"/>
          <w:lang w:val="uk-UA"/>
        </w:rPr>
        <w:t>алізо та його сполуки (у перерахунку на залізо)-0,00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C37176" w:rsidRPr="00C37176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7176" w:rsidRPr="00E06C7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>
        <w:rPr>
          <w:rFonts w:ascii="Times New Roman" w:hAnsi="Times New Roman" w:cs="Times New Roman"/>
          <w:sz w:val="24"/>
          <w:szCs w:val="24"/>
          <w:lang w:val="uk-UA"/>
        </w:rPr>
        <w:t>т/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рік; манган та його сполуки (у перерахунку на манган)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B159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000127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речовини у вигляді суспендованих твердих частинок недиференційованих за складом -</w:t>
      </w:r>
      <w:r w:rsidR="006F0C4A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сажа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-</w:t>
      </w:r>
      <w:r w:rsidR="00D27DF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0,0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8355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оксиди азоту (у перерахунку на </w:t>
      </w:r>
      <w:proofErr w:type="spellStart"/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азоту [</w:t>
      </w:r>
      <w:r w:rsidR="00C37176" w:rsidRPr="00094C92">
        <w:rPr>
          <w:rFonts w:ascii="Times New Roman" w:hAnsi="Times New Roman" w:cs="Times New Roman"/>
          <w:sz w:val="24"/>
          <w:szCs w:val="24"/>
        </w:rPr>
        <w:t>NO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="00C37176" w:rsidRPr="00094C92">
        <w:rPr>
          <w:rFonts w:ascii="Times New Roman" w:hAnsi="Times New Roman" w:cs="Times New Roman"/>
          <w:sz w:val="24"/>
          <w:szCs w:val="24"/>
        </w:rPr>
        <w:t>NO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2])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– 4,985</w:t>
      </w:r>
      <w:r w:rsidR="00B1597A">
        <w:rPr>
          <w:rFonts w:ascii="Times New Roman" w:hAnsi="Times New Roman" w:cs="Times New Roman"/>
          <w:sz w:val="24"/>
          <w:szCs w:val="24"/>
          <w:lang w:val="uk-UA"/>
        </w:rPr>
        <w:t>02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азоту(1) оксид (</w:t>
      </w:r>
      <w:r w:rsidR="00C37176" w:rsidRPr="00094C92">
        <w:rPr>
          <w:rFonts w:ascii="Times New Roman" w:hAnsi="Times New Roman" w:cs="Times New Roman"/>
          <w:sz w:val="24"/>
          <w:szCs w:val="24"/>
        </w:rPr>
        <w:t>N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C37176" w:rsidRPr="00094C92">
        <w:rPr>
          <w:rFonts w:ascii="Times New Roman" w:hAnsi="Times New Roman" w:cs="Times New Roman"/>
          <w:sz w:val="24"/>
          <w:szCs w:val="24"/>
        </w:rPr>
        <w:t>O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0,0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889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сірки </w:t>
      </w:r>
      <w:proofErr w:type="spellStart"/>
      <w:r w:rsidR="00C26CA5">
        <w:rPr>
          <w:rFonts w:ascii="Times New Roman" w:hAnsi="Times New Roman" w:cs="Times New Roman"/>
          <w:sz w:val="24"/>
          <w:szCs w:val="24"/>
          <w:lang w:val="uk-UA"/>
        </w:rPr>
        <w:t>діоксид</w:t>
      </w:r>
      <w:proofErr w:type="spellEnd"/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3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2749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оксид вуглецю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F49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C72B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51F49">
        <w:rPr>
          <w:rFonts w:ascii="Times New Roman" w:hAnsi="Times New Roman" w:cs="Times New Roman"/>
          <w:sz w:val="24"/>
          <w:szCs w:val="24"/>
          <w:lang w:val="uk-UA"/>
        </w:rPr>
        <w:t>1,4244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вуглецю діоксид-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2629,336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4C00D1" w:rsidRPr="00094C92">
        <w:rPr>
          <w:rFonts w:ascii="Times New Roman" w:hAnsi="Times New Roman" w:cs="Times New Roman"/>
          <w:sz w:val="24"/>
          <w:szCs w:val="24"/>
          <w:lang w:val="uk-UA"/>
        </w:rPr>
        <w:t>ву</w:t>
      </w:r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>глеводні г</w:t>
      </w:r>
      <w:proofErr w:type="spellStart"/>
      <w:r w:rsidR="00E315D4" w:rsidRPr="00094C92">
        <w:rPr>
          <w:rFonts w:ascii="Times New Roman" w:hAnsi="Times New Roman" w:cs="Times New Roman"/>
          <w:sz w:val="24"/>
          <w:szCs w:val="24"/>
        </w:rPr>
        <w:t>p</w:t>
      </w:r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>аничні</w:t>
      </w:r>
      <w:proofErr w:type="spellEnd"/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="00E315D4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12</w:t>
      </w:r>
      <w:r w:rsidR="00E315D4" w:rsidRPr="00094C92">
        <w:rPr>
          <w:rFonts w:ascii="Times New Roman" w:hAnsi="Times New Roman" w:cs="Times New Roman"/>
          <w:sz w:val="24"/>
          <w:szCs w:val="24"/>
          <w:lang w:val="uk-UA"/>
        </w:rPr>
        <w:t>-С</w:t>
      </w:r>
      <w:r w:rsidR="00E315D4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19</w:t>
      </w:r>
      <w:r w:rsidR="00094C92" w:rsidRPr="00094C92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 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094C92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459DE" w:rsidRPr="00F20F6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C26CA5" w:rsidRPr="00F20F69">
        <w:rPr>
          <w:rFonts w:ascii="Times New Roman" w:hAnsi="Times New Roman" w:cs="Times New Roman"/>
          <w:sz w:val="24"/>
          <w:szCs w:val="24"/>
          <w:lang w:val="uk-UA"/>
        </w:rPr>
        <w:t>,116</w:t>
      </w:r>
      <w:r w:rsidR="005459DE" w:rsidRPr="00F20F69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C26CA5" w:rsidRPr="00C26CA5">
        <w:rPr>
          <w:rFonts w:ascii="Times New Roman" w:hAnsi="Times New Roman" w:cs="Times New Roman"/>
          <w:sz w:val="24"/>
          <w:szCs w:val="24"/>
          <w:lang w:val="uk-UA"/>
        </w:rPr>
        <w:t>асло мінеральне нафтове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C00D1" w:rsidRPr="00094C9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C37176" w:rsidRPr="00094C92">
        <w:rPr>
          <w:rFonts w:ascii="Times New Roman" w:hAnsi="Times New Roman" w:cs="Times New Roman"/>
          <w:sz w:val="24"/>
          <w:szCs w:val="24"/>
        </w:rPr>
        <w:t>E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т/рік; метан-0,</w:t>
      </w:r>
      <w:r w:rsidR="00C26CA5">
        <w:rPr>
          <w:rFonts w:ascii="Times New Roman" w:hAnsi="Times New Roman" w:cs="Times New Roman"/>
          <w:sz w:val="24"/>
          <w:szCs w:val="24"/>
          <w:lang w:val="uk-UA"/>
        </w:rPr>
        <w:t>10683</w:t>
      </w:r>
      <w:r w:rsidR="00C37176" w:rsidRPr="00094C92">
        <w:rPr>
          <w:rFonts w:ascii="Times New Roman" w:hAnsi="Times New Roman" w:cs="Times New Roman"/>
          <w:sz w:val="24"/>
          <w:szCs w:val="24"/>
          <w:lang w:val="uk-UA"/>
        </w:rPr>
        <w:t xml:space="preserve"> т/рік</w:t>
      </w:r>
      <w:r w:rsidR="00894B1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05848" w:rsidRDefault="006C40B0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</w:t>
      </w:r>
      <w:r w:rsidR="002758CA"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ступен</w:t>
      </w:r>
      <w:r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ем</w:t>
      </w:r>
      <w:r w:rsidR="002758CA" w:rsidRPr="001E6E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впливу на забруднення атмосферного повітря об’єкт відноситься до</w:t>
      </w:r>
      <w:r w:rsidR="002758CA" w:rsidRPr="00275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755E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другої </w:t>
      </w:r>
      <w:r w:rsidR="002758CA" w:rsidRPr="00C85ED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групи</w:t>
      </w:r>
      <w:r w:rsidRPr="00C85ED9">
        <w:rPr>
          <w:rFonts w:ascii="Times New Roman" w:eastAsia="Calibri" w:hAnsi="Times New Roman" w:cs="Times New Roman"/>
          <w:sz w:val="24"/>
          <w:szCs w:val="24"/>
          <w:lang w:val="uk-UA"/>
        </w:rPr>
        <w:t>, що не</w:t>
      </w:r>
      <w:r w:rsidRPr="006C40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має виробництв або технологічного устаткування, на яких повинні впроваджуватись найкращі доступні технології та методи керування, а підприємство ставиться на державний облік.</w:t>
      </w:r>
      <w:r w:rsidR="00005848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758CA" w:rsidRPr="002758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Обсяги викидів забруднюючих речовин відповідають вимогам санітарного законодавства, заходи щодо скорочення викидів забруднюючих речовин в атмосферу та заходи щодо впровадження найкращих існуючих технологій виробництва не передбачені та не розробляються.</w:t>
      </w:r>
    </w:p>
    <w:p w:rsidR="00AE19C8" w:rsidRPr="009A153D" w:rsidRDefault="002758CA" w:rsidP="00A66F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1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Пропозиції щодо дозволених обсягів викидів забруднюючих речовин в атмосферне повітря розроблені згідно</w:t>
      </w:r>
      <w:r w:rsidR="00391AF6" w:rsidRPr="009A153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: </w:t>
      </w:r>
      <w:r w:rsidR="00005848" w:rsidRPr="009A153D">
        <w:rPr>
          <w:rFonts w:ascii="Times New Roman" w:hAnsi="Times New Roman" w:cs="Times New Roman"/>
          <w:sz w:val="24"/>
          <w:szCs w:val="24"/>
          <w:lang w:val="uk-UA"/>
        </w:rPr>
        <w:t>з наказом Міністерства охорони навколишнього природного середовища Укр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>аїни № 309 від 27.06.2006 р.</w:t>
      </w:r>
      <w:r w:rsidR="0000584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 w:rsidR="00F74A0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наказом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Міністерства екології та природних ресурсів </w:t>
      </w:r>
      <w:r w:rsidR="00F74A08"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№ </w:t>
      </w:r>
      <w:r w:rsidR="00F2501F" w:rsidRPr="009A153D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2501F" w:rsidRPr="009A153D">
        <w:rPr>
          <w:rStyle w:val="tx1"/>
          <w:rFonts w:ascii="Times New Roman" w:hAnsi="Times New Roman" w:cs="Times New Roman"/>
          <w:b w:val="0"/>
          <w:sz w:val="24"/>
          <w:szCs w:val="24"/>
          <w:lang w:val="uk-UA"/>
        </w:rPr>
        <w:t>77 від 10.05.2002 р.</w:t>
      </w:r>
    </w:p>
    <w:p w:rsidR="00C755E2" w:rsidRPr="00C1229F" w:rsidRDefault="00005848" w:rsidP="00A66F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Перевищення санітарно-гігієнічних показників якості атмосферного повітря (ГДК, ОБРВ) при проведенні розрахунків розсіювання у приземному шарі атмосфери на межі </w:t>
      </w:r>
      <w:r w:rsidR="00E54804">
        <w:rPr>
          <w:rFonts w:ascii="Times New Roman" w:hAnsi="Times New Roman" w:cs="Times New Roman"/>
          <w:sz w:val="24"/>
          <w:szCs w:val="24"/>
          <w:lang w:val="uk-UA"/>
        </w:rPr>
        <w:t>СЗЗ</w:t>
      </w:r>
      <w:r w:rsidRPr="009A153D">
        <w:rPr>
          <w:rFonts w:ascii="Times New Roman" w:hAnsi="Times New Roman" w:cs="Times New Roman"/>
          <w:sz w:val="24"/>
          <w:szCs w:val="24"/>
          <w:lang w:val="uk-UA"/>
        </w:rPr>
        <w:t xml:space="preserve"> не зафіксовано. </w:t>
      </w:r>
      <w:r w:rsidR="00C755E2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Існуючі величини викидів від джерел </w:t>
      </w:r>
      <w:r w:rsidR="00E54804" w:rsidRPr="00C1229F">
        <w:rPr>
          <w:rFonts w:ascii="Times New Roman" w:hAnsi="Times New Roman" w:cs="Times New Roman"/>
          <w:sz w:val="24"/>
          <w:szCs w:val="24"/>
          <w:lang w:val="uk-UA"/>
        </w:rPr>
        <w:t>забруднення</w:t>
      </w:r>
      <w:r w:rsidR="00E54804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="00C755E2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ТОВ «</w:t>
      </w:r>
      <w:r w:rsidR="0094576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РЕНТА ЛІЗИНГ</w:t>
      </w:r>
      <w:r w:rsidR="00C755E2" w:rsidRPr="004A7BF0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</w:t>
      </w:r>
      <w:r w:rsidR="00C755E2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C755E2"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пропонується прийняти як нормативні. </w:t>
      </w:r>
    </w:p>
    <w:p w:rsidR="00316A7B" w:rsidRPr="00E43C5B" w:rsidRDefault="00367601" w:rsidP="006D47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229F">
        <w:rPr>
          <w:rFonts w:ascii="Times New Roman" w:hAnsi="Times New Roman" w:cs="Times New Roman"/>
          <w:sz w:val="24"/>
          <w:szCs w:val="24"/>
          <w:lang w:val="uk-UA"/>
        </w:rPr>
        <w:t>Зауваження та пропозиції громадськості щодо дозволу на викиди можуть надсилатися протягом 30 кален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дарних днів з дня публікації до</w:t>
      </w:r>
      <w:r w:rsidRPr="00C1229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722EB">
        <w:rPr>
          <w:rFonts w:ascii="Times New Roman" w:hAnsi="Times New Roman" w:cs="Times New Roman"/>
          <w:b/>
          <w:sz w:val="24"/>
          <w:szCs w:val="24"/>
          <w:lang w:val="uk-UA"/>
        </w:rPr>
        <w:t xml:space="preserve">Управління екології </w:t>
      </w:r>
      <w:r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та </w:t>
      </w:r>
      <w:r w:rsidR="00F455DF" w:rsidRPr="009A2AD5">
        <w:rPr>
          <w:rFonts w:ascii="Times New Roman" w:hAnsi="Times New Roman" w:cs="Times New Roman"/>
          <w:b/>
          <w:sz w:val="24"/>
          <w:szCs w:val="24"/>
          <w:lang w:val="uk-UA"/>
        </w:rPr>
        <w:t>природних ресурсів</w:t>
      </w:r>
      <w:r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94576D">
        <w:rPr>
          <w:rFonts w:ascii="Times New Roman" w:hAnsi="Times New Roman" w:cs="Times New Roman"/>
          <w:b/>
          <w:sz w:val="24"/>
          <w:szCs w:val="24"/>
          <w:lang w:val="uk-UA"/>
        </w:rPr>
        <w:t>Миколаївської</w:t>
      </w:r>
      <w:r w:rsidRPr="009A2A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ОДА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54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29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Миколаївська</w:t>
      </w:r>
      <w:r w:rsidR="00F455DF" w:rsidRPr="0094576D">
        <w:rPr>
          <w:rFonts w:ascii="Times New Roman" w:hAnsi="Times New Roman" w:cs="Times New Roman"/>
          <w:sz w:val="24"/>
          <w:szCs w:val="24"/>
          <w:lang w:val="uk-UA"/>
        </w:rPr>
        <w:t xml:space="preserve"> обл., 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м.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Миколаїв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проспект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94576D">
        <w:rPr>
          <w:rFonts w:ascii="Times New Roman" w:hAnsi="Times New Roman" w:cs="Times New Roman"/>
          <w:sz w:val="24"/>
          <w:szCs w:val="24"/>
          <w:lang w:val="uk-UA"/>
        </w:rPr>
        <w:t>Центральний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160C9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6</w:t>
      </w:r>
      <w:r w:rsidRPr="009A2AD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F455DF" w:rsidRPr="009A2AD5">
        <w:rPr>
          <w:rFonts w:ascii="Times New Roman" w:hAnsi="Times New Roman" w:cs="Times New Roman"/>
          <w:sz w:val="24"/>
          <w:szCs w:val="24"/>
          <w:lang w:val="uk-UA"/>
        </w:rPr>
        <w:t>+38</w:t>
      </w:r>
      <w:r w:rsidR="005722EB" w:rsidRPr="00E43C5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(</w:t>
      </w:r>
      <w:r w:rsidR="005722EB" w:rsidRPr="005926E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512</w:t>
      </w:r>
      <w:r w:rsidR="005722EB" w:rsidRPr="00E43C5B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46</w:t>
      </w:r>
      <w:r w:rsidR="005722EB" w:rsidRPr="00E43C5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04</w:t>
      </w:r>
      <w:r w:rsidR="005722EB" w:rsidRPr="00E43C5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E43C5B">
        <w:rPr>
          <w:rFonts w:ascii="Times New Roman" w:hAnsi="Times New Roman" w:cs="Times New Roman"/>
          <w:sz w:val="24"/>
          <w:szCs w:val="24"/>
          <w:lang w:val="uk-UA"/>
        </w:rPr>
        <w:t>27</w:t>
      </w:r>
      <w:r w:rsidR="005722E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hyperlink r:id="rId6" w:history="1"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ecolog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@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mk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</w:rPr>
          <w:t>gov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E43C5B" w:rsidRPr="00466E3F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</w:hyperlink>
      <w:r w:rsidR="00E43C5B" w:rsidRPr="00E43C5B">
        <w:rPr>
          <w:rFonts w:ascii="Times New Roman" w:hAnsi="Times New Roman" w:cs="Times New Roman"/>
          <w:sz w:val="24"/>
          <w:szCs w:val="24"/>
        </w:rPr>
        <w:t>,</w:t>
      </w:r>
      <w:r w:rsidR="00E43C5B" w:rsidRPr="00E43C5B">
        <w:t xml:space="preserve"> </w:t>
      </w:r>
      <w:hyperlink r:id="rId7" w:history="1">
        <w:r w:rsidR="00E43C5B" w:rsidRPr="00E43C5B">
          <w:rPr>
            <w:rStyle w:val="a3"/>
            <w:rFonts w:ascii="Times New Roman" w:hAnsi="Times New Roman" w:cs="Times New Roman"/>
            <w:lang w:val="en-US"/>
          </w:rPr>
          <w:t>ecology</w:t>
        </w:r>
        <w:r w:rsidR="00E43C5B" w:rsidRPr="00E43C5B">
          <w:rPr>
            <w:rStyle w:val="a3"/>
            <w:rFonts w:ascii="Times New Roman" w:hAnsi="Times New Roman" w:cs="Times New Roman"/>
          </w:rPr>
          <w:t>.</w:t>
        </w:r>
        <w:r w:rsidR="00E43C5B" w:rsidRPr="00E43C5B">
          <w:rPr>
            <w:rStyle w:val="a3"/>
            <w:rFonts w:ascii="Times New Roman" w:hAnsi="Times New Roman" w:cs="Times New Roman"/>
            <w:lang w:val="en-US"/>
          </w:rPr>
          <w:t>mk</w:t>
        </w:r>
        <w:r w:rsidR="00E43C5B" w:rsidRPr="00E43C5B">
          <w:rPr>
            <w:rStyle w:val="a3"/>
            <w:rFonts w:ascii="Times New Roman" w:hAnsi="Times New Roman" w:cs="Times New Roman"/>
          </w:rPr>
          <w:t>.</w:t>
        </w:r>
        <w:r w:rsidR="00E43C5B" w:rsidRPr="00E43C5B">
          <w:rPr>
            <w:rStyle w:val="a3"/>
            <w:rFonts w:ascii="Times New Roman" w:hAnsi="Times New Roman" w:cs="Times New Roman"/>
            <w:lang w:val="en-US"/>
          </w:rPr>
          <w:t>oda</w:t>
        </w:r>
        <w:r w:rsidR="00E43C5B" w:rsidRPr="00E43C5B">
          <w:rPr>
            <w:rStyle w:val="a3"/>
            <w:rFonts w:ascii="Times New Roman" w:hAnsi="Times New Roman" w:cs="Times New Roman"/>
          </w:rPr>
          <w:t>@</w:t>
        </w:r>
        <w:r w:rsidR="00E43C5B" w:rsidRPr="00E43C5B">
          <w:rPr>
            <w:rStyle w:val="a3"/>
            <w:rFonts w:ascii="Times New Roman" w:hAnsi="Times New Roman" w:cs="Times New Roman"/>
            <w:lang w:val="en-US"/>
          </w:rPr>
          <w:t>gmail</w:t>
        </w:r>
        <w:r w:rsidR="00E43C5B" w:rsidRPr="00E43C5B">
          <w:rPr>
            <w:rStyle w:val="a3"/>
            <w:rFonts w:ascii="Times New Roman" w:hAnsi="Times New Roman" w:cs="Times New Roman"/>
          </w:rPr>
          <w:t>.</w:t>
        </w:r>
        <w:r w:rsidR="00E43C5B" w:rsidRPr="00E43C5B">
          <w:rPr>
            <w:rStyle w:val="a3"/>
            <w:rFonts w:ascii="Times New Roman" w:hAnsi="Times New Roman" w:cs="Times New Roman"/>
            <w:lang w:val="en-US"/>
          </w:rPr>
          <w:t>com</w:t>
        </w:r>
      </w:hyperlink>
      <w:r w:rsidR="00E43C5B" w:rsidRPr="00E43C5B">
        <w:rPr>
          <w:rFonts w:ascii="Times New Roman" w:hAnsi="Times New Roman" w:cs="Times New Roman"/>
        </w:rPr>
        <w:t xml:space="preserve"> .</w:t>
      </w:r>
    </w:p>
    <w:sectPr w:rsidR="00316A7B" w:rsidRPr="00E43C5B" w:rsidSect="00316F9E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0FF3"/>
    <w:multiLevelType w:val="hybridMultilevel"/>
    <w:tmpl w:val="1CAC4CA2"/>
    <w:lvl w:ilvl="0" w:tplc="4582FA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4908E6"/>
    <w:multiLevelType w:val="hybridMultilevel"/>
    <w:tmpl w:val="F378CC8A"/>
    <w:lvl w:ilvl="0" w:tplc="23467A08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0799"/>
    <w:rsid w:val="00005848"/>
    <w:rsid w:val="00036953"/>
    <w:rsid w:val="00041867"/>
    <w:rsid w:val="00054E5C"/>
    <w:rsid w:val="000733D7"/>
    <w:rsid w:val="00077BE3"/>
    <w:rsid w:val="00080A9A"/>
    <w:rsid w:val="000810CF"/>
    <w:rsid w:val="00081BF0"/>
    <w:rsid w:val="00090A67"/>
    <w:rsid w:val="00093871"/>
    <w:rsid w:val="00094C92"/>
    <w:rsid w:val="000D03CA"/>
    <w:rsid w:val="000D125B"/>
    <w:rsid w:val="000D2151"/>
    <w:rsid w:val="000D4453"/>
    <w:rsid w:val="000E3873"/>
    <w:rsid w:val="001054D3"/>
    <w:rsid w:val="00114241"/>
    <w:rsid w:val="0011479F"/>
    <w:rsid w:val="00142958"/>
    <w:rsid w:val="00146EBD"/>
    <w:rsid w:val="00147AF2"/>
    <w:rsid w:val="001542BA"/>
    <w:rsid w:val="001645EB"/>
    <w:rsid w:val="00176EBB"/>
    <w:rsid w:val="00186F21"/>
    <w:rsid w:val="001A36D5"/>
    <w:rsid w:val="001A5FF5"/>
    <w:rsid w:val="001D0D64"/>
    <w:rsid w:val="001E50CC"/>
    <w:rsid w:val="001E6EFD"/>
    <w:rsid w:val="001F4246"/>
    <w:rsid w:val="002111AD"/>
    <w:rsid w:val="002126DF"/>
    <w:rsid w:val="00215AC9"/>
    <w:rsid w:val="00221961"/>
    <w:rsid w:val="0023107E"/>
    <w:rsid w:val="00264F16"/>
    <w:rsid w:val="002658F3"/>
    <w:rsid w:val="002758CA"/>
    <w:rsid w:val="00277286"/>
    <w:rsid w:val="00293E3B"/>
    <w:rsid w:val="00295F62"/>
    <w:rsid w:val="002B572A"/>
    <w:rsid w:val="002C7904"/>
    <w:rsid w:val="002D2CA6"/>
    <w:rsid w:val="002E0389"/>
    <w:rsid w:val="00310E20"/>
    <w:rsid w:val="00314BF7"/>
    <w:rsid w:val="00316A7B"/>
    <w:rsid w:val="00316F9E"/>
    <w:rsid w:val="00342337"/>
    <w:rsid w:val="0036071C"/>
    <w:rsid w:val="00367601"/>
    <w:rsid w:val="003704C1"/>
    <w:rsid w:val="0037120C"/>
    <w:rsid w:val="00373F75"/>
    <w:rsid w:val="00376249"/>
    <w:rsid w:val="0037631D"/>
    <w:rsid w:val="003764B2"/>
    <w:rsid w:val="00380332"/>
    <w:rsid w:val="003815C5"/>
    <w:rsid w:val="0038612B"/>
    <w:rsid w:val="00391AF6"/>
    <w:rsid w:val="00396088"/>
    <w:rsid w:val="003A0196"/>
    <w:rsid w:val="003C5B5E"/>
    <w:rsid w:val="003E22FE"/>
    <w:rsid w:val="003F0700"/>
    <w:rsid w:val="003F12A2"/>
    <w:rsid w:val="003F3541"/>
    <w:rsid w:val="00401B08"/>
    <w:rsid w:val="00403D7E"/>
    <w:rsid w:val="00406CD2"/>
    <w:rsid w:val="00414E23"/>
    <w:rsid w:val="00417FB7"/>
    <w:rsid w:val="00427A93"/>
    <w:rsid w:val="00430E85"/>
    <w:rsid w:val="00435760"/>
    <w:rsid w:val="00440DBC"/>
    <w:rsid w:val="00451F86"/>
    <w:rsid w:val="004553C5"/>
    <w:rsid w:val="00477009"/>
    <w:rsid w:val="00485D6A"/>
    <w:rsid w:val="00486F97"/>
    <w:rsid w:val="00491409"/>
    <w:rsid w:val="00491A45"/>
    <w:rsid w:val="00492F5D"/>
    <w:rsid w:val="004B0799"/>
    <w:rsid w:val="004B36A2"/>
    <w:rsid w:val="004C00D1"/>
    <w:rsid w:val="004D1608"/>
    <w:rsid w:val="004E6431"/>
    <w:rsid w:val="004F7975"/>
    <w:rsid w:val="00503912"/>
    <w:rsid w:val="0050738C"/>
    <w:rsid w:val="0051425A"/>
    <w:rsid w:val="00520A77"/>
    <w:rsid w:val="005264A9"/>
    <w:rsid w:val="00532029"/>
    <w:rsid w:val="00540E7B"/>
    <w:rsid w:val="005440AB"/>
    <w:rsid w:val="005459DE"/>
    <w:rsid w:val="0055648E"/>
    <w:rsid w:val="00557ABD"/>
    <w:rsid w:val="005722EB"/>
    <w:rsid w:val="005914F2"/>
    <w:rsid w:val="005926E5"/>
    <w:rsid w:val="005A00D6"/>
    <w:rsid w:val="005A3C99"/>
    <w:rsid w:val="005A62FD"/>
    <w:rsid w:val="005A7BF3"/>
    <w:rsid w:val="005D4A8A"/>
    <w:rsid w:val="005D5B7A"/>
    <w:rsid w:val="005E300A"/>
    <w:rsid w:val="005E6172"/>
    <w:rsid w:val="00605327"/>
    <w:rsid w:val="006062D4"/>
    <w:rsid w:val="00626907"/>
    <w:rsid w:val="00635703"/>
    <w:rsid w:val="00680F1F"/>
    <w:rsid w:val="006A0F32"/>
    <w:rsid w:val="006B12EC"/>
    <w:rsid w:val="006B19C7"/>
    <w:rsid w:val="006C40B0"/>
    <w:rsid w:val="006D473F"/>
    <w:rsid w:val="006D6E2A"/>
    <w:rsid w:val="006F0C4A"/>
    <w:rsid w:val="006F5B7B"/>
    <w:rsid w:val="0070080A"/>
    <w:rsid w:val="00701263"/>
    <w:rsid w:val="00705023"/>
    <w:rsid w:val="00722500"/>
    <w:rsid w:val="007245A2"/>
    <w:rsid w:val="00742BCD"/>
    <w:rsid w:val="00760DD2"/>
    <w:rsid w:val="00766C2D"/>
    <w:rsid w:val="007713CB"/>
    <w:rsid w:val="0077509F"/>
    <w:rsid w:val="00795B11"/>
    <w:rsid w:val="007D1D64"/>
    <w:rsid w:val="007D5F79"/>
    <w:rsid w:val="007E252A"/>
    <w:rsid w:val="007E454F"/>
    <w:rsid w:val="007F73C1"/>
    <w:rsid w:val="0080364B"/>
    <w:rsid w:val="00817F37"/>
    <w:rsid w:val="00856C14"/>
    <w:rsid w:val="00877BE1"/>
    <w:rsid w:val="008838D4"/>
    <w:rsid w:val="008864ED"/>
    <w:rsid w:val="00894B1C"/>
    <w:rsid w:val="008A0B0C"/>
    <w:rsid w:val="008A0FE3"/>
    <w:rsid w:val="008A1BEA"/>
    <w:rsid w:val="008C0982"/>
    <w:rsid w:val="008E79C1"/>
    <w:rsid w:val="00900E8D"/>
    <w:rsid w:val="00924F17"/>
    <w:rsid w:val="00936312"/>
    <w:rsid w:val="0094576D"/>
    <w:rsid w:val="00951F49"/>
    <w:rsid w:val="00952F7F"/>
    <w:rsid w:val="00953EF4"/>
    <w:rsid w:val="00966421"/>
    <w:rsid w:val="00971BA5"/>
    <w:rsid w:val="009A153D"/>
    <w:rsid w:val="009A2AD5"/>
    <w:rsid w:val="009C081B"/>
    <w:rsid w:val="009F2882"/>
    <w:rsid w:val="00A12505"/>
    <w:rsid w:val="00A45767"/>
    <w:rsid w:val="00A66F0C"/>
    <w:rsid w:val="00A74FAF"/>
    <w:rsid w:val="00AA331C"/>
    <w:rsid w:val="00AA69D7"/>
    <w:rsid w:val="00AB0CC8"/>
    <w:rsid w:val="00AE19C8"/>
    <w:rsid w:val="00AE2F83"/>
    <w:rsid w:val="00B06AAA"/>
    <w:rsid w:val="00B1597A"/>
    <w:rsid w:val="00B536D1"/>
    <w:rsid w:val="00B545B4"/>
    <w:rsid w:val="00B5602F"/>
    <w:rsid w:val="00B63D36"/>
    <w:rsid w:val="00B73371"/>
    <w:rsid w:val="00BA472D"/>
    <w:rsid w:val="00BC04F6"/>
    <w:rsid w:val="00BE0757"/>
    <w:rsid w:val="00BF0978"/>
    <w:rsid w:val="00BF4DF1"/>
    <w:rsid w:val="00C172FF"/>
    <w:rsid w:val="00C22976"/>
    <w:rsid w:val="00C26CA5"/>
    <w:rsid w:val="00C37176"/>
    <w:rsid w:val="00C576FB"/>
    <w:rsid w:val="00C72BCC"/>
    <w:rsid w:val="00C755E2"/>
    <w:rsid w:val="00C85ED9"/>
    <w:rsid w:val="00C96110"/>
    <w:rsid w:val="00CD1384"/>
    <w:rsid w:val="00CD5895"/>
    <w:rsid w:val="00CF730D"/>
    <w:rsid w:val="00D015CA"/>
    <w:rsid w:val="00D01E65"/>
    <w:rsid w:val="00D1275C"/>
    <w:rsid w:val="00D16E3C"/>
    <w:rsid w:val="00D2783E"/>
    <w:rsid w:val="00D27DF4"/>
    <w:rsid w:val="00D35CA2"/>
    <w:rsid w:val="00D4100D"/>
    <w:rsid w:val="00D46007"/>
    <w:rsid w:val="00D5112A"/>
    <w:rsid w:val="00D82282"/>
    <w:rsid w:val="00D9258C"/>
    <w:rsid w:val="00DB2674"/>
    <w:rsid w:val="00DF29B0"/>
    <w:rsid w:val="00DF6343"/>
    <w:rsid w:val="00E14404"/>
    <w:rsid w:val="00E315D4"/>
    <w:rsid w:val="00E404E6"/>
    <w:rsid w:val="00E43C5B"/>
    <w:rsid w:val="00E46D5B"/>
    <w:rsid w:val="00E54804"/>
    <w:rsid w:val="00E55620"/>
    <w:rsid w:val="00E81E37"/>
    <w:rsid w:val="00EB1792"/>
    <w:rsid w:val="00ED7537"/>
    <w:rsid w:val="00F03F05"/>
    <w:rsid w:val="00F160C9"/>
    <w:rsid w:val="00F20F69"/>
    <w:rsid w:val="00F2501F"/>
    <w:rsid w:val="00F455DF"/>
    <w:rsid w:val="00F479C5"/>
    <w:rsid w:val="00F52275"/>
    <w:rsid w:val="00F5378E"/>
    <w:rsid w:val="00F610B9"/>
    <w:rsid w:val="00F6137D"/>
    <w:rsid w:val="00F74A08"/>
    <w:rsid w:val="00F960F7"/>
    <w:rsid w:val="00F97AF6"/>
    <w:rsid w:val="00FA7D26"/>
    <w:rsid w:val="00FB17D7"/>
    <w:rsid w:val="00FE13BA"/>
    <w:rsid w:val="00FE2B47"/>
    <w:rsid w:val="00FE3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83E"/>
  </w:style>
  <w:style w:type="paragraph" w:styleId="1">
    <w:name w:val="heading 1"/>
    <w:basedOn w:val="a"/>
    <w:next w:val="a"/>
    <w:link w:val="10"/>
    <w:uiPriority w:val="9"/>
    <w:qFormat/>
    <w:rsid w:val="00B560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612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93E3B"/>
    <w:rPr>
      <w:color w:val="0000FF"/>
      <w:u w:val="single"/>
    </w:rPr>
  </w:style>
  <w:style w:type="paragraph" w:styleId="a4">
    <w:name w:val="List Paragraph"/>
    <w:aliases w:val="Списки"/>
    <w:basedOn w:val="a"/>
    <w:uiPriority w:val="34"/>
    <w:qFormat/>
    <w:rsid w:val="00401B0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8612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postal-code">
    <w:name w:val="postal-code"/>
    <w:basedOn w:val="a0"/>
    <w:rsid w:val="0038612B"/>
  </w:style>
  <w:style w:type="character" w:customStyle="1" w:styleId="tx1">
    <w:name w:val="tx1"/>
    <w:rsid w:val="00F2501F"/>
    <w:rPr>
      <w:b/>
      <w:bCs/>
    </w:rPr>
  </w:style>
  <w:style w:type="paragraph" w:styleId="a5">
    <w:name w:val="Body Text"/>
    <w:aliases w:val="Основной текст Знак1 Знак,Основной текст Знак Знак Знак, Знак8 Знак Знак Знак, Знак8, Знак5,Знак5 Знак1, Знак51"/>
    <w:basedOn w:val="a"/>
    <w:link w:val="11"/>
    <w:uiPriority w:val="99"/>
    <w:qFormat/>
    <w:rsid w:val="00C576FB"/>
    <w:pPr>
      <w:spacing w:after="0" w:line="240" w:lineRule="auto"/>
    </w:pPr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a6">
    <w:name w:val="Основной текст Знак"/>
    <w:basedOn w:val="a0"/>
    <w:uiPriority w:val="99"/>
    <w:semiHidden/>
    <w:rsid w:val="00C576FB"/>
  </w:style>
  <w:style w:type="character" w:customStyle="1" w:styleId="11">
    <w:name w:val="Основной текст Знак1"/>
    <w:aliases w:val="Основной текст Знак1 Знак Знак,Основной текст Знак Знак Знак Знак, Знак8 Знак Знак Знак Знак, Знак8 Знак, Знак5 Знак,Знак5 Знак1 Знак, Знак51 Знак"/>
    <w:link w:val="a5"/>
    <w:uiPriority w:val="99"/>
    <w:locked/>
    <w:rsid w:val="00C576FB"/>
    <w:rPr>
      <w:rFonts w:ascii="Courier New" w:eastAsia="Calibri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560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ology.mk.o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log@mk.gov.ua" TargetMode="External"/><Relationship Id="rId5" Type="http://schemas.openxmlformats.org/officeDocument/2006/relationships/hyperlink" Target="mailto:alex.kasaj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2025-02-04T15:00:00Z</dcterms:created>
  <dcterms:modified xsi:type="dcterms:W3CDTF">2025-03-17T07:18:00Z</dcterms:modified>
</cp:coreProperties>
</file>