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993"/>
        <w:gridCol w:w="1985"/>
        <w:gridCol w:w="1273"/>
        <w:gridCol w:w="853"/>
        <w:gridCol w:w="3969"/>
        <w:gridCol w:w="567"/>
        <w:gridCol w:w="2834"/>
        <w:gridCol w:w="142"/>
        <w:gridCol w:w="1416"/>
        <w:gridCol w:w="1701"/>
        <w:gridCol w:w="6236"/>
        <w:gridCol w:w="2840"/>
      </w:tblGrid>
      <w:tr w:rsidR="00C676BC" w:rsidRPr="00FE55B5" w:rsidTr="00525333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333" w:rsidRDefault="00525333" w:rsidP="00525333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525333" w:rsidRDefault="00525333" w:rsidP="00525333">
            <w:pPr>
              <w:spacing w:after="0" w:line="240" w:lineRule="auto"/>
              <w:ind w:left="8396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</w:t>
            </w:r>
          </w:p>
          <w:p w:rsidR="00525333" w:rsidRDefault="00525333" w:rsidP="00525333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у затвердженні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про вдосконалення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525333" w:rsidRPr="00077B91" w:rsidRDefault="00CE4A46" w:rsidP="00525333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 квітня </w:t>
            </w:r>
            <w:bookmarkStart w:id="0" w:name="_GoBack"/>
            <w:bookmarkEnd w:id="0"/>
            <w:r w:rsidR="00525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 року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838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525333">
        <w:trPr>
          <w:gridAfter w:val="6"/>
          <w:wAfter w:w="15169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8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525333">
        <w:trPr>
          <w:gridAfter w:val="4"/>
          <w:wAfter w:w="12193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525333">
        <w:trPr>
          <w:gridAfter w:val="4"/>
          <w:wAfter w:w="12193" w:type="dxa"/>
          <w:trHeight w:val="300"/>
        </w:trPr>
        <w:tc>
          <w:tcPr>
            <w:tcW w:w="156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>звіту про вдосконалення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525333">
        <w:trPr>
          <w:gridAfter w:val="4"/>
          <w:wAfter w:w="12193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525333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C676BC" w:rsidRPr="00C676BC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  <w:r w:rsidR="00143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0"/>
                <w:szCs w:val="20"/>
              </w:rPr>
              <w:t>звіту про вдосконалення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525333">
        <w:trPr>
          <w:gridAfter w:val="4"/>
          <w:wAfter w:w="12193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525333">
        <w:trPr>
          <w:gridAfter w:val="4"/>
          <w:wAfter w:w="12193" w:type="dxa"/>
          <w:trHeight w:val="7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25333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2533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C672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02</w:t>
            </w:r>
            <w:r w:rsidR="00853609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525333" w:rsidRPr="005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</w:t>
            </w:r>
            <w:r w:rsidR="00C672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4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525333" w:rsidRPr="005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5</w:t>
            </w:r>
          </w:p>
          <w:p w:rsidR="002A2497" w:rsidRPr="00525333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C672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14494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525333" w:rsidRPr="005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5</w:t>
            </w:r>
          </w:p>
          <w:p w:rsidR="002A2497" w:rsidRPr="00525333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25333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2533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2533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333" w:rsidRPr="00525333" w:rsidRDefault="00525333" w:rsidP="0052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АКЦІОНЕРНЕ ТОВАРИСТВО </w:t>
            </w:r>
          </w:p>
          <w:p w:rsidR="00C676BC" w:rsidRPr="00525333" w:rsidRDefault="00525333" w:rsidP="0052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«ДТЕК ДНІПРОЕНЕРГО»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525333" w:rsidRDefault="00525333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00130872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333" w:rsidRPr="00C672F5" w:rsidRDefault="00525333" w:rsidP="00C6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ВІДОКРЕМЛЕНИЙ ПІДРОЗДІЛ «</w:t>
            </w:r>
            <w:r w:rsidR="00C67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КРИВОРІЗ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ЬКА ТЕПЛОВА ЕЛЕКТРИЧНА СТАНЦІЯ» АКЦІОНЕРНОГО ТОВАРИСТВА «ДТЕК ДНІПРОЕНЕРГО»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C676BC" w:rsidRPr="00C672F5" w:rsidRDefault="00853609" w:rsidP="00C6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525333" w:rsidRPr="00C67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11</w:t>
            </w:r>
            <w:r w:rsidR="002D2B5B"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C672F5" w:rsidRPr="00C67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25333" w:rsidRDefault="00C676BC" w:rsidP="00525333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9223FA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393928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="002120C4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(далі – Закон), </w:t>
            </w:r>
            <w:r w:rsidR="003A0029" w:rsidRPr="00525333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>для затвердження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звіту про вдосконалення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установленим цим Законом, а саме:</w:t>
            </w:r>
          </w:p>
          <w:p w:rsidR="00A406FE" w:rsidRPr="00525333" w:rsidRDefault="00202A65" w:rsidP="0052533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нформація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наведен</w:t>
            </w:r>
            <w:r w:rsidR="00D45DF2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пункті </w:t>
            </w:r>
            <w:r w:rsidR="00525333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4A3462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="00C672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25333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пункт</w:t>
            </w:r>
            <w:r w:rsidR="00525333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 Розділу </w:t>
            </w:r>
            <w:r w:rsidR="00C672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звіту про вдосконалення, затверджених наказом Міністерства захисту довкілля та природних ресурсів України</w:t>
            </w:r>
            <w:r w:rsidR="00143BA0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="009223FA" w:rsidRPr="0052533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="002120C4" w:rsidRPr="005253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України 14 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>квітня 2021 р.</w:t>
            </w:r>
            <w:r w:rsidR="00883B3B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>№ 502/36124</w:t>
            </w:r>
            <w:r w:rsidR="00A406FE" w:rsidRPr="005253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5DF2" w:rsidRPr="00525333" w:rsidRDefault="00D45DF2" w:rsidP="00525333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Default="006218B0" w:rsidP="0052533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</w:t>
            </w:r>
            <w:r w:rsidR="004A3462"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обставин, що стали підставою для прийняття рішення про відмову у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затвердженні 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83B3B"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5253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5253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524AE1" w:rsidRPr="005253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5253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370, зареєстрован</w:t>
            </w:r>
            <w:r w:rsidR="00883B3B" w:rsidRPr="00525333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за № 1060/36682</w:t>
            </w:r>
            <w:r w:rsidR="00B23D6D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672F5" w:rsidRPr="00525333" w:rsidRDefault="00C672F5" w:rsidP="00525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Pr="00C672F5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C672F5">
        <w:rPr>
          <w:b/>
          <w:color w:val="333333"/>
          <w:shd w:val="clear" w:color="auto" w:fill="FFFFFF"/>
        </w:rPr>
        <w:t>__________________</w:t>
      </w:r>
      <w:r w:rsidR="004A3462" w:rsidRPr="00C672F5">
        <w:rPr>
          <w:b/>
          <w:color w:val="333333"/>
          <w:shd w:val="clear" w:color="auto" w:fill="FFFFFF"/>
          <w:lang w:val="en-US"/>
        </w:rPr>
        <w:t>_________________</w:t>
      </w:r>
      <w:r w:rsidRPr="00C672F5">
        <w:rPr>
          <w:b/>
          <w:color w:val="333333"/>
          <w:shd w:val="clear" w:color="auto" w:fill="FFFFFF"/>
        </w:rPr>
        <w:t>______________</w:t>
      </w:r>
    </w:p>
    <w:sectPr w:rsidR="000A7480" w:rsidRPr="00C672F5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46A" w:rsidRDefault="00A8246A">
      <w:pPr>
        <w:spacing w:after="0" w:line="240" w:lineRule="auto"/>
      </w:pPr>
      <w:r>
        <w:separator/>
      </w:r>
    </w:p>
  </w:endnote>
  <w:endnote w:type="continuationSeparator" w:id="0">
    <w:p w:rsidR="00A8246A" w:rsidRDefault="00A8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46A" w:rsidRDefault="00A8246A">
      <w:pPr>
        <w:spacing w:after="0" w:line="240" w:lineRule="auto"/>
      </w:pPr>
      <w:r>
        <w:separator/>
      </w:r>
    </w:p>
  </w:footnote>
  <w:footnote w:type="continuationSeparator" w:id="0">
    <w:p w:rsidR="00A8246A" w:rsidRDefault="00A8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A55B6F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CE4A46" w:rsidRPr="00CE4A46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3DE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7665"/>
    <w:rsid w:val="000D6692"/>
    <w:rsid w:val="000E165D"/>
    <w:rsid w:val="00102A70"/>
    <w:rsid w:val="001071AF"/>
    <w:rsid w:val="00113EA2"/>
    <w:rsid w:val="001209F3"/>
    <w:rsid w:val="00131137"/>
    <w:rsid w:val="00143BA0"/>
    <w:rsid w:val="0015086C"/>
    <w:rsid w:val="00152E07"/>
    <w:rsid w:val="00156896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D0E2B"/>
    <w:rsid w:val="001D4730"/>
    <w:rsid w:val="001D71EB"/>
    <w:rsid w:val="001F52D6"/>
    <w:rsid w:val="00202A65"/>
    <w:rsid w:val="0020323E"/>
    <w:rsid w:val="002064AA"/>
    <w:rsid w:val="00206D3B"/>
    <w:rsid w:val="00210B5A"/>
    <w:rsid w:val="002120C4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56393"/>
    <w:rsid w:val="003625E5"/>
    <w:rsid w:val="0037280B"/>
    <w:rsid w:val="0037693F"/>
    <w:rsid w:val="0037788E"/>
    <w:rsid w:val="003805AE"/>
    <w:rsid w:val="00380D2F"/>
    <w:rsid w:val="003849FC"/>
    <w:rsid w:val="00393928"/>
    <w:rsid w:val="003949FD"/>
    <w:rsid w:val="003A0029"/>
    <w:rsid w:val="003B6DEC"/>
    <w:rsid w:val="003C1F23"/>
    <w:rsid w:val="003C6FD6"/>
    <w:rsid w:val="003E0F35"/>
    <w:rsid w:val="0040437C"/>
    <w:rsid w:val="0041566C"/>
    <w:rsid w:val="00421D03"/>
    <w:rsid w:val="0046500C"/>
    <w:rsid w:val="004707B1"/>
    <w:rsid w:val="0048315B"/>
    <w:rsid w:val="004A3462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25333"/>
    <w:rsid w:val="00535414"/>
    <w:rsid w:val="0055216D"/>
    <w:rsid w:val="00561B88"/>
    <w:rsid w:val="00571B3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6C74"/>
    <w:rsid w:val="0060155C"/>
    <w:rsid w:val="006125C3"/>
    <w:rsid w:val="006218B0"/>
    <w:rsid w:val="00674DDD"/>
    <w:rsid w:val="00683766"/>
    <w:rsid w:val="0069264A"/>
    <w:rsid w:val="006A1828"/>
    <w:rsid w:val="006A2618"/>
    <w:rsid w:val="006B3085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3F8C"/>
    <w:rsid w:val="0081695E"/>
    <w:rsid w:val="008171B7"/>
    <w:rsid w:val="00837F96"/>
    <w:rsid w:val="00841EF0"/>
    <w:rsid w:val="008429BB"/>
    <w:rsid w:val="0084345B"/>
    <w:rsid w:val="00853609"/>
    <w:rsid w:val="00853E4D"/>
    <w:rsid w:val="00855B62"/>
    <w:rsid w:val="00867F37"/>
    <w:rsid w:val="0087384B"/>
    <w:rsid w:val="008754E7"/>
    <w:rsid w:val="00880062"/>
    <w:rsid w:val="00880273"/>
    <w:rsid w:val="00883B3B"/>
    <w:rsid w:val="00884D1C"/>
    <w:rsid w:val="00891903"/>
    <w:rsid w:val="008A2AC1"/>
    <w:rsid w:val="008B5345"/>
    <w:rsid w:val="008C58C8"/>
    <w:rsid w:val="008C7677"/>
    <w:rsid w:val="008C7B76"/>
    <w:rsid w:val="008D5BB4"/>
    <w:rsid w:val="008F5B44"/>
    <w:rsid w:val="00901C0E"/>
    <w:rsid w:val="00905BE8"/>
    <w:rsid w:val="009223FA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4284"/>
    <w:rsid w:val="00A406FE"/>
    <w:rsid w:val="00A420E3"/>
    <w:rsid w:val="00A50581"/>
    <w:rsid w:val="00A55B6F"/>
    <w:rsid w:val="00A6359E"/>
    <w:rsid w:val="00A75F63"/>
    <w:rsid w:val="00A8240B"/>
    <w:rsid w:val="00A8246A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4A2A"/>
    <w:rsid w:val="00B71C8F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2F5"/>
    <w:rsid w:val="00C676BC"/>
    <w:rsid w:val="00C769EE"/>
    <w:rsid w:val="00CA2550"/>
    <w:rsid w:val="00CB1535"/>
    <w:rsid w:val="00CB5C2B"/>
    <w:rsid w:val="00CD5AE8"/>
    <w:rsid w:val="00CE0ECE"/>
    <w:rsid w:val="00CE1A5A"/>
    <w:rsid w:val="00CE4A46"/>
    <w:rsid w:val="00CF101F"/>
    <w:rsid w:val="00D039A2"/>
    <w:rsid w:val="00D10277"/>
    <w:rsid w:val="00D13E7E"/>
    <w:rsid w:val="00D45DF2"/>
    <w:rsid w:val="00D52D9D"/>
    <w:rsid w:val="00D55400"/>
    <w:rsid w:val="00D62F00"/>
    <w:rsid w:val="00D74DE3"/>
    <w:rsid w:val="00D754A1"/>
    <w:rsid w:val="00D75784"/>
    <w:rsid w:val="00D83525"/>
    <w:rsid w:val="00D87236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C510A"/>
    <w:rsid w:val="00EF4FB2"/>
    <w:rsid w:val="00F053D8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55E05-8EF6-4088-92D1-D6C85B13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2025-04-25T06:09:00Z</cp:lastPrinted>
  <dcterms:created xsi:type="dcterms:W3CDTF">2025-04-25T06:09:00Z</dcterms:created>
  <dcterms:modified xsi:type="dcterms:W3CDTF">2025-04-25T06:09:00Z</dcterms:modified>
</cp:coreProperties>
</file>