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DF47" w14:textId="77777777" w:rsidR="00A05A02" w:rsidRPr="00D179C9" w:rsidRDefault="00A05A02" w:rsidP="00A05A02">
      <w:pPr>
        <w:ind w:left="-426"/>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0514A4F" w14:textId="77777777" w:rsidR="00A05A02" w:rsidRPr="00D179C9" w:rsidRDefault="00A05A02" w:rsidP="00A05A02">
      <w:pPr>
        <w:ind w:left="-426"/>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399C9649" w14:textId="77777777" w:rsidR="00A05A02" w:rsidRPr="00D179C9" w:rsidRDefault="00A05A02" w:rsidP="00A05A02">
      <w:pPr>
        <w:ind w:left="-426"/>
        <w:jc w:val="both"/>
        <w:rPr>
          <w:sz w:val="20"/>
          <w:szCs w:val="20"/>
          <w:lang w:val="uk-UA"/>
        </w:rPr>
      </w:pPr>
      <w:r w:rsidRPr="00D179C9">
        <w:rPr>
          <w:sz w:val="20"/>
          <w:szCs w:val="20"/>
          <w:lang w:val="uk-UA"/>
        </w:rPr>
        <w:t xml:space="preserve">Котельня підприємства розміщена за адресою: </w:t>
      </w:r>
      <w:r w:rsidRPr="005946A6">
        <w:rPr>
          <w:sz w:val="20"/>
          <w:szCs w:val="20"/>
          <w:lang w:val="uk-UA"/>
        </w:rPr>
        <w:t>32300, м. Кам'янець-Подільський, вул.</w:t>
      </w:r>
      <w:r>
        <w:rPr>
          <w:sz w:val="20"/>
          <w:szCs w:val="20"/>
          <w:lang w:val="uk-UA"/>
        </w:rPr>
        <w:t xml:space="preserve"> Вокзальна, 83а.</w:t>
      </w:r>
    </w:p>
    <w:p w14:paraId="473E4357" w14:textId="77777777" w:rsidR="00A05A02" w:rsidRPr="00D179C9" w:rsidRDefault="00A05A02" w:rsidP="00A05A02">
      <w:pPr>
        <w:ind w:left="-426"/>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3AAA2BC2" w14:textId="77777777" w:rsidR="00A05A02" w:rsidRPr="00D179C9" w:rsidRDefault="00A05A02" w:rsidP="00A05A02">
      <w:pPr>
        <w:ind w:left="-426"/>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2D5D926F" w14:textId="5E64384D" w:rsidR="00A05A02" w:rsidRPr="00D179C9" w:rsidRDefault="00A05A02" w:rsidP="00A05A02">
      <w:pPr>
        <w:ind w:left="-426"/>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Pr>
          <w:sz w:val="20"/>
          <w:szCs w:val="20"/>
          <w:lang w:val="uk-UA"/>
        </w:rPr>
        <w:t>два</w:t>
      </w:r>
      <w:r w:rsidRPr="00D179C9">
        <w:rPr>
          <w:sz w:val="20"/>
          <w:szCs w:val="20"/>
          <w:lang w:val="uk-UA"/>
        </w:rPr>
        <w:t xml:space="preserve"> газових котла типу </w:t>
      </w:r>
      <w:r>
        <w:rPr>
          <w:sz w:val="20"/>
          <w:szCs w:val="20"/>
          <w:lang w:val="uk-UA"/>
        </w:rPr>
        <w:t>КСВ-2.0</w:t>
      </w:r>
      <w:r w:rsidR="004F0924">
        <w:rPr>
          <w:sz w:val="20"/>
          <w:szCs w:val="20"/>
          <w:lang w:val="uk-UA"/>
        </w:rPr>
        <w:t xml:space="preserve">, твердопаливний котел </w:t>
      </w:r>
      <w:r w:rsidR="004F0924">
        <w:rPr>
          <w:sz w:val="20"/>
          <w:szCs w:val="20"/>
          <w:lang w:val="en-US"/>
        </w:rPr>
        <w:t>ARS-400</w:t>
      </w:r>
      <w:r w:rsidR="004F0924">
        <w:rPr>
          <w:sz w:val="20"/>
          <w:szCs w:val="20"/>
          <w:lang w:val="uk-UA"/>
        </w:rPr>
        <w:t xml:space="preserve"> та твердопаливний котел </w:t>
      </w:r>
      <w:r w:rsidR="004F0924">
        <w:rPr>
          <w:sz w:val="20"/>
          <w:szCs w:val="20"/>
          <w:lang w:val="en-US"/>
        </w:rPr>
        <w:t>Kalvis 1250</w:t>
      </w:r>
      <w:r w:rsidRPr="00D179C9">
        <w:rPr>
          <w:sz w:val="20"/>
          <w:szCs w:val="20"/>
          <w:lang w:val="uk-UA"/>
        </w:rPr>
        <w:t>.</w:t>
      </w:r>
    </w:p>
    <w:p w14:paraId="79C787CF" w14:textId="213AACF2" w:rsidR="00A05A02" w:rsidRPr="00D179C9" w:rsidRDefault="00A05A02" w:rsidP="00A05A02">
      <w:pPr>
        <w:ind w:left="-426"/>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sidR="00267C8F">
        <w:rPr>
          <w:sz w:val="20"/>
          <w:szCs w:val="20"/>
          <w:lang w:val="uk-UA"/>
        </w:rPr>
        <w:t>9,0997</w:t>
      </w:r>
      <w:r w:rsidRPr="00D179C9">
        <w:rPr>
          <w:sz w:val="20"/>
          <w:szCs w:val="20"/>
          <w:lang w:val="uk-UA"/>
        </w:rPr>
        <w:t xml:space="preserve"> т/рік, оксид вуглецю – </w:t>
      </w:r>
      <w:r w:rsidR="00267C8F">
        <w:rPr>
          <w:sz w:val="20"/>
          <w:szCs w:val="20"/>
          <w:lang w:val="uk-UA"/>
        </w:rPr>
        <w:t>5,8508</w:t>
      </w:r>
      <w:r w:rsidRPr="00D179C9">
        <w:rPr>
          <w:sz w:val="20"/>
          <w:szCs w:val="20"/>
          <w:lang w:val="uk-UA"/>
        </w:rPr>
        <w:t xml:space="preserve"> т/рік, вуглецю діоксид – </w:t>
      </w:r>
      <w:r w:rsidR="004F0924">
        <w:rPr>
          <w:sz w:val="20"/>
          <w:szCs w:val="20"/>
          <w:lang w:val="en-US"/>
        </w:rPr>
        <w:t>5986</w:t>
      </w:r>
      <w:r w:rsidR="004F0924">
        <w:rPr>
          <w:sz w:val="20"/>
          <w:szCs w:val="20"/>
          <w:lang w:val="uk-UA"/>
        </w:rPr>
        <w:t>,</w:t>
      </w:r>
      <w:r w:rsidR="004F0924">
        <w:rPr>
          <w:sz w:val="20"/>
          <w:szCs w:val="20"/>
          <w:lang w:val="en-US"/>
        </w:rPr>
        <w:t>6044</w:t>
      </w:r>
      <w:r w:rsidRPr="00D179C9">
        <w:rPr>
          <w:sz w:val="20"/>
          <w:szCs w:val="20"/>
          <w:lang w:val="uk-UA"/>
        </w:rPr>
        <w:t xml:space="preserve"> т/рік, метан – 0,</w:t>
      </w:r>
      <w:r w:rsidR="004F0924">
        <w:rPr>
          <w:sz w:val="20"/>
          <w:szCs w:val="20"/>
          <w:lang w:val="uk-UA"/>
        </w:rPr>
        <w:t>1950</w:t>
      </w:r>
      <w:r w:rsidRPr="00D179C9">
        <w:rPr>
          <w:sz w:val="20"/>
          <w:szCs w:val="20"/>
          <w:lang w:val="uk-UA"/>
        </w:rPr>
        <w:t xml:space="preserve"> т/рік, азоту (1) оксид – 0,</w:t>
      </w:r>
      <w:r w:rsidR="004F0924">
        <w:rPr>
          <w:sz w:val="20"/>
          <w:szCs w:val="20"/>
          <w:lang w:val="uk-UA"/>
        </w:rPr>
        <w:t>1165</w:t>
      </w:r>
      <w:r w:rsidRPr="00D179C9">
        <w:rPr>
          <w:sz w:val="20"/>
          <w:szCs w:val="20"/>
          <w:lang w:val="uk-UA"/>
        </w:rPr>
        <w:t xml:space="preserve"> т/рік</w:t>
      </w:r>
      <w:r w:rsidR="00267C8F">
        <w:rPr>
          <w:sz w:val="20"/>
          <w:szCs w:val="20"/>
          <w:lang w:val="uk-UA"/>
        </w:rPr>
        <w:t>, речовини у вигляді суспендованих твердих частинок – 0,8676 т/рік, неметанові леткі органічні сполуки – 1,2473 т/рік.</w:t>
      </w:r>
    </w:p>
    <w:p w14:paraId="76B20815" w14:textId="77777777" w:rsidR="00A05A02" w:rsidRPr="00D179C9" w:rsidRDefault="00A05A02" w:rsidP="00A05A02">
      <w:pPr>
        <w:ind w:left="-426"/>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A05A02"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84"/>
    <w:rsid w:val="001B17E6"/>
    <w:rsid w:val="00267C8F"/>
    <w:rsid w:val="004F0924"/>
    <w:rsid w:val="00A05A02"/>
    <w:rsid w:val="00BC456F"/>
    <w:rsid w:val="00C071EB"/>
    <w:rsid w:val="00DC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5F8B"/>
  <w15:chartTrackingRefBased/>
  <w15:docId w15:val="{67F02604-FCF9-49C5-A647-8DD0780A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A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6</cp:revision>
  <dcterms:created xsi:type="dcterms:W3CDTF">2024-12-05T07:30:00Z</dcterms:created>
  <dcterms:modified xsi:type="dcterms:W3CDTF">2025-03-25T04:51:00Z</dcterms:modified>
</cp:coreProperties>
</file>