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21" w:rsidRPr="00AA0175" w:rsidRDefault="003F6F21" w:rsidP="003F6F21">
      <w:pPr>
        <w:tabs>
          <w:tab w:val="left" w:pos="567"/>
        </w:tabs>
        <w:ind w:firstLine="567"/>
        <w:jc w:val="center"/>
        <w:rPr>
          <w:b/>
          <w:szCs w:val="24"/>
          <w:u w:val="single"/>
        </w:rPr>
      </w:pPr>
      <w:r w:rsidRPr="00AA0175">
        <w:rPr>
          <w:b/>
          <w:szCs w:val="24"/>
          <w:u w:val="single"/>
        </w:rPr>
        <w:t xml:space="preserve">Повідомлення про намір отримання Дозволу на викиди забруднюючих речовин </w:t>
      </w:r>
    </w:p>
    <w:p w:rsidR="0026724C" w:rsidRDefault="00E313D2" w:rsidP="0026724C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175">
        <w:rPr>
          <w:rFonts w:ascii="Times New Roman" w:eastAsia="Times New Roman" w:hAnsi="Times New Roman"/>
          <w:sz w:val="24"/>
          <w:szCs w:val="24"/>
          <w:lang w:eastAsia="ru-RU"/>
        </w:rPr>
        <w:t>СЕЛЯНСЬКЕ (ФЕРМЕРСЬКЕ) ГОСПОДАРСТВО «</w:t>
      </w:r>
      <w:proofErr w:type="spellStart"/>
      <w:r w:rsidRPr="00AA0175">
        <w:rPr>
          <w:rFonts w:ascii="Times New Roman" w:eastAsia="Times New Roman" w:hAnsi="Times New Roman"/>
          <w:sz w:val="24"/>
          <w:szCs w:val="24"/>
          <w:lang w:eastAsia="ru-RU"/>
        </w:rPr>
        <w:t>ЗЕРНОВОЄ</w:t>
      </w:r>
      <w:proofErr w:type="spellEnd"/>
      <w:r w:rsidRPr="00AA01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6724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A0175">
        <w:rPr>
          <w:rFonts w:ascii="Times New Roman" w:eastAsia="Times New Roman" w:hAnsi="Times New Roman"/>
          <w:sz w:val="24"/>
          <w:szCs w:val="24"/>
          <w:lang w:eastAsia="ru-RU"/>
        </w:rPr>
        <w:t xml:space="preserve"> С(Ф)Г " </w:t>
      </w:r>
      <w:proofErr w:type="spellStart"/>
      <w:r w:rsidRPr="00AA0175">
        <w:rPr>
          <w:rFonts w:ascii="Times New Roman" w:eastAsia="Times New Roman" w:hAnsi="Times New Roman"/>
          <w:sz w:val="24"/>
          <w:szCs w:val="24"/>
          <w:lang w:eastAsia="ru-RU"/>
        </w:rPr>
        <w:t>ЗЕРНОВОЄ</w:t>
      </w:r>
      <w:proofErr w:type="spellEnd"/>
      <w:r w:rsidRPr="00AA0175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 w:rsidR="001D0C1B" w:rsidRPr="00AA0175">
        <w:rPr>
          <w:rFonts w:ascii="Times New Roman" w:eastAsia="Times New Roman" w:hAnsi="Times New Roman"/>
          <w:sz w:val="24"/>
          <w:szCs w:val="24"/>
          <w:lang w:eastAsia="ru-RU"/>
        </w:rPr>
        <w:t xml:space="preserve">, код </w:t>
      </w:r>
      <w:proofErr w:type="spellStart"/>
      <w:r w:rsidR="001D0C1B" w:rsidRPr="00AA0175">
        <w:rPr>
          <w:rFonts w:ascii="Times New Roman" w:eastAsia="Times New Roman" w:hAnsi="Times New Roman"/>
          <w:sz w:val="24"/>
          <w:szCs w:val="24"/>
          <w:lang w:eastAsia="ru-RU"/>
        </w:rPr>
        <w:t>ЄДРПОУ</w:t>
      </w:r>
      <w:proofErr w:type="spellEnd"/>
      <w:r w:rsidR="001D0C1B" w:rsidRPr="00AA017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A0175">
        <w:rPr>
          <w:rFonts w:ascii="Times New Roman" w:eastAsia="Times New Roman" w:hAnsi="Times New Roman"/>
          <w:sz w:val="24"/>
          <w:szCs w:val="24"/>
          <w:lang w:eastAsia="ru-RU"/>
        </w:rPr>
        <w:t>22507455</w:t>
      </w:r>
      <w:r w:rsidR="00C57431" w:rsidRPr="00AA017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57431" w:rsidRPr="0026724C">
        <w:rPr>
          <w:rFonts w:ascii="Times New Roman" w:eastAsia="Times New Roman" w:hAnsi="Times New Roman"/>
          <w:i/>
          <w:sz w:val="24"/>
          <w:szCs w:val="24"/>
          <w:lang w:eastAsia="ru-RU"/>
        </w:rPr>
        <w:t>юридична адреса</w:t>
      </w:r>
      <w:r w:rsidR="0026724C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  <w:r w:rsidR="00783573" w:rsidRPr="00AA0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663">
        <w:rPr>
          <w:rFonts w:ascii="Times New Roman" w:eastAsia="Times New Roman" w:hAnsi="Times New Roman"/>
          <w:sz w:val="24"/>
          <w:szCs w:val="24"/>
          <w:lang w:eastAsia="ru-RU"/>
        </w:rPr>
        <w:t>67500</w:t>
      </w:r>
      <w:r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, Одеська обл., Одеський район, </w:t>
      </w:r>
      <w:r w:rsidRPr="00150663">
        <w:rPr>
          <w:rFonts w:ascii="Times New Roman" w:eastAsia="Times New Roman" w:hAnsi="Times New Roman"/>
          <w:sz w:val="24"/>
          <w:szCs w:val="24"/>
          <w:lang w:eastAsia="ru-RU"/>
        </w:rPr>
        <w:t>смт. Доброслав вул. Центральна, 70</w:t>
      </w:r>
      <w:r w:rsidR="00C57431"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C57431" w:rsidRPr="00150663">
        <w:rPr>
          <w:rFonts w:ascii="Times New Roman" w:eastAsia="Times New Roman" w:hAnsi="Times New Roman"/>
          <w:sz w:val="24"/>
          <w:szCs w:val="24"/>
          <w:lang w:eastAsia="ru-RU"/>
        </w:rPr>
        <w:t>тел</w:t>
      </w:r>
      <w:proofErr w:type="spellEnd"/>
      <w:r w:rsidR="00C57431"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50663">
        <w:rPr>
          <w:rFonts w:ascii="Times New Roman" w:eastAsia="Times New Roman" w:hAnsi="Times New Roman"/>
          <w:sz w:val="24"/>
          <w:szCs w:val="24"/>
          <w:lang w:eastAsia="ru-RU"/>
        </w:rPr>
        <w:t>+380 (48) 559-12-76</w:t>
      </w:r>
      <w:r w:rsidR="00C57431" w:rsidRPr="00150663">
        <w:rPr>
          <w:rFonts w:ascii="Times New Roman" w:eastAsia="Times New Roman" w:hAnsi="Times New Roman"/>
          <w:sz w:val="24"/>
          <w:szCs w:val="24"/>
          <w:lang w:eastAsia="ru-RU"/>
        </w:rPr>
        <w:t>, e-</w:t>
      </w:r>
      <w:proofErr w:type="spellStart"/>
      <w:r w:rsidR="00C57431" w:rsidRPr="00150663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="00C57431" w:rsidRPr="0015066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C57431" w:rsidRPr="0026724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hyperlink r:id="rId5" w:history="1">
        <w:proofErr w:type="spellStart"/>
        <w:r w:rsidR="0026724C" w:rsidRPr="0026724C">
          <w:rPr>
            <w:rStyle w:val="a5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ru-RU"/>
          </w:rPr>
          <w:t>zernovoe_1994@ukr.net</w:t>
        </w:r>
        <w:proofErr w:type="spellEnd"/>
      </w:hyperlink>
      <w:r w:rsidR="0026724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26724C" w:rsidRPr="0026724C">
        <w:rPr>
          <w:rFonts w:ascii="Times New Roman" w:eastAsia="Times New Roman" w:hAnsi="Times New Roman"/>
          <w:i/>
          <w:sz w:val="24"/>
          <w:szCs w:val="24"/>
          <w:lang w:eastAsia="ru-RU"/>
        </w:rPr>
        <w:t>фактична адреса</w:t>
      </w:r>
      <w:r w:rsidR="0026724C" w:rsidRPr="00150663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2672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724C" w:rsidRPr="0026724C">
        <w:rPr>
          <w:rFonts w:ascii="Times New Roman" w:eastAsia="Times New Roman" w:hAnsi="Times New Roman"/>
          <w:sz w:val="24"/>
          <w:szCs w:val="24"/>
          <w:lang w:eastAsia="ru-RU"/>
        </w:rPr>
        <w:t>67540, Одеська обл., Одеський р-н, с. Христо-Ботеве, вул. Першотравнева, 3</w:t>
      </w:r>
      <w:r w:rsidR="0026724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57431"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6724C" w:rsidRPr="0026724C">
        <w:rPr>
          <w:rFonts w:ascii="Times New Roman" w:eastAsia="Times New Roman" w:hAnsi="Times New Roman"/>
          <w:sz w:val="24"/>
          <w:szCs w:val="24"/>
          <w:lang w:eastAsia="ru-RU"/>
        </w:rPr>
        <w:t>повідомляє про намір отримати дозвіл на викиди забруднюючих речовин в атмосферне повітря стаціонарними джерелами.</w:t>
      </w:r>
    </w:p>
    <w:p w:rsidR="00C57431" w:rsidRPr="00E313D2" w:rsidRDefault="0026724C" w:rsidP="00E313D2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175">
        <w:rPr>
          <w:rFonts w:ascii="Times New Roman" w:eastAsia="Times New Roman" w:hAnsi="Times New Roman"/>
          <w:sz w:val="24"/>
          <w:szCs w:val="24"/>
          <w:lang w:eastAsia="ru-RU"/>
        </w:rPr>
        <w:t xml:space="preserve">С(Ф)Г " </w:t>
      </w:r>
      <w:proofErr w:type="spellStart"/>
      <w:r w:rsidRPr="00AA0175">
        <w:rPr>
          <w:rFonts w:ascii="Times New Roman" w:eastAsia="Times New Roman" w:hAnsi="Times New Roman"/>
          <w:sz w:val="24"/>
          <w:szCs w:val="24"/>
          <w:lang w:eastAsia="ru-RU"/>
        </w:rPr>
        <w:t>ЗЕРНОВОЄ</w:t>
      </w:r>
      <w:proofErr w:type="spellEnd"/>
      <w:r w:rsidRPr="00AA0175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7431"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займається </w:t>
      </w:r>
      <w:r w:rsidR="00AA0175" w:rsidRPr="00150663">
        <w:rPr>
          <w:rFonts w:ascii="Times New Roman" w:eastAsia="Times New Roman" w:hAnsi="Times New Roman"/>
          <w:sz w:val="24"/>
          <w:szCs w:val="24"/>
          <w:lang w:eastAsia="ru-RU"/>
        </w:rPr>
        <w:t>вирощуванням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зберіганням</w:t>
      </w:r>
      <w:r w:rsidR="00AA0175"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 зернових культур</w:t>
      </w:r>
      <w:r w:rsidR="00C57431" w:rsidRPr="001506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7431" w:rsidRPr="00AA0175" w:rsidRDefault="00C57431" w:rsidP="00C57431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175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Метою отримання дозволу на викиди є отримання документу дозвільного характеру у сфері охорони атмосферного повітря, який надає право </w:t>
      </w:r>
      <w:r w:rsidR="0026724C">
        <w:rPr>
          <w:rFonts w:ascii="Times New Roman" w:eastAsia="Times New Roman" w:hAnsi="Times New Roman"/>
          <w:sz w:val="24"/>
          <w:szCs w:val="24"/>
          <w:lang w:eastAsia="ru-RU"/>
        </w:rPr>
        <w:t>С(Ф)Г "</w:t>
      </w:r>
      <w:proofErr w:type="spellStart"/>
      <w:r w:rsidR="0026724C">
        <w:rPr>
          <w:rFonts w:ascii="Times New Roman" w:eastAsia="Times New Roman" w:hAnsi="Times New Roman"/>
          <w:sz w:val="24"/>
          <w:szCs w:val="24"/>
          <w:lang w:eastAsia="ru-RU"/>
        </w:rPr>
        <w:t>ЗЕРНОВОЄ</w:t>
      </w:r>
      <w:proofErr w:type="spellEnd"/>
      <w:r w:rsidR="00AA0175" w:rsidRPr="00AA0175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525CE6" w:rsidRPr="00AA0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0175">
        <w:rPr>
          <w:rFonts w:ascii="Times New Roman" w:eastAsia="Times New Roman" w:hAnsi="Times New Roman"/>
          <w:sz w:val="24"/>
          <w:szCs w:val="24"/>
          <w:lang w:eastAsia="ru-RU"/>
        </w:rPr>
        <w:t xml:space="preserve"> ек</w:t>
      </w:r>
      <w:r w:rsidR="000C39DF" w:rsidRPr="00AA0175">
        <w:rPr>
          <w:rFonts w:ascii="Times New Roman" w:eastAsia="Times New Roman" w:hAnsi="Times New Roman"/>
          <w:sz w:val="24"/>
          <w:szCs w:val="24"/>
          <w:lang w:eastAsia="ru-RU"/>
        </w:rPr>
        <w:t>сплуатувати обладнан</w:t>
      </w:r>
      <w:r w:rsidRPr="00AA0175">
        <w:rPr>
          <w:rFonts w:ascii="Times New Roman" w:eastAsia="Times New Roman" w:hAnsi="Times New Roman"/>
          <w:sz w:val="24"/>
          <w:szCs w:val="24"/>
          <w:lang w:eastAsia="ru-RU"/>
        </w:rPr>
        <w:t>ня, яке є джерелом викидів забруднююч</w:t>
      </w:r>
      <w:r w:rsidR="00525CE6" w:rsidRPr="00AA0175">
        <w:rPr>
          <w:rFonts w:ascii="Times New Roman" w:eastAsia="Times New Roman" w:hAnsi="Times New Roman"/>
          <w:sz w:val="24"/>
          <w:szCs w:val="24"/>
          <w:lang w:eastAsia="ru-RU"/>
        </w:rPr>
        <w:t>их речовин в атмосферне повітря</w:t>
      </w:r>
      <w:r w:rsidR="00783573" w:rsidRPr="00AA017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7431" w:rsidRPr="00150663" w:rsidRDefault="00C57431" w:rsidP="00C57431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0175">
        <w:rPr>
          <w:rFonts w:ascii="Times New Roman" w:eastAsia="Times New Roman" w:hAnsi="Times New Roman"/>
          <w:sz w:val="24"/>
          <w:szCs w:val="24"/>
          <w:lang w:eastAsia="ru-RU"/>
        </w:rPr>
        <w:t xml:space="preserve">Діяльність </w:t>
      </w:r>
      <w:r w:rsidRPr="00150663">
        <w:rPr>
          <w:rFonts w:ascii="Times New Roman" w:eastAsia="Times New Roman" w:hAnsi="Times New Roman"/>
          <w:sz w:val="24"/>
          <w:szCs w:val="24"/>
          <w:lang w:eastAsia="ru-RU"/>
        </w:rPr>
        <w:t>підприємства не підлягає оцінці впливу на довкілля та прямо не передбачена ви-</w:t>
      </w:r>
      <w:proofErr w:type="spellStart"/>
      <w:r w:rsidRPr="00150663">
        <w:rPr>
          <w:rFonts w:ascii="Times New Roman" w:eastAsia="Times New Roman" w:hAnsi="Times New Roman"/>
          <w:sz w:val="24"/>
          <w:szCs w:val="24"/>
          <w:lang w:eastAsia="ru-RU"/>
        </w:rPr>
        <w:t>могами</w:t>
      </w:r>
      <w:proofErr w:type="spellEnd"/>
      <w:r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 ч. 2 та ч. 3 ст. 3 Закону України «Про оцінку впливу на довкілля».</w:t>
      </w:r>
    </w:p>
    <w:p w:rsidR="00C57431" w:rsidRPr="00150663" w:rsidRDefault="00C57431" w:rsidP="00C73BBC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Джерелами викидів є: </w:t>
      </w:r>
      <w:r w:rsidR="00AA0175"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завальна яма </w:t>
      </w:r>
      <w:proofErr w:type="spellStart"/>
      <w:r w:rsidR="00AA0175" w:rsidRPr="00150663">
        <w:rPr>
          <w:rFonts w:ascii="Times New Roman" w:eastAsia="Times New Roman" w:hAnsi="Times New Roman"/>
          <w:sz w:val="24"/>
          <w:szCs w:val="24"/>
          <w:lang w:eastAsia="ru-RU"/>
        </w:rPr>
        <w:t>ЗАВа</w:t>
      </w:r>
      <w:proofErr w:type="spellEnd"/>
      <w:r w:rsidR="00AA0175" w:rsidRPr="00150663">
        <w:rPr>
          <w:rFonts w:ascii="Times New Roman" w:eastAsia="Times New Roman" w:hAnsi="Times New Roman"/>
          <w:sz w:val="24"/>
          <w:szCs w:val="24"/>
          <w:lang w:eastAsia="ru-RU"/>
        </w:rPr>
        <w:t>, ЗАВ-40 (</w:t>
      </w:r>
      <w:proofErr w:type="spellStart"/>
      <w:r w:rsidR="00AA0175" w:rsidRPr="00150663">
        <w:rPr>
          <w:rFonts w:ascii="Times New Roman" w:eastAsia="Times New Roman" w:hAnsi="Times New Roman"/>
          <w:sz w:val="24"/>
          <w:szCs w:val="24"/>
          <w:lang w:eastAsia="ru-RU"/>
        </w:rPr>
        <w:t>ГОУ</w:t>
      </w:r>
      <w:proofErr w:type="spellEnd"/>
      <w:r w:rsidR="00AA0175" w:rsidRPr="0015066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73BBC"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A0175"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група бункерів </w:t>
      </w:r>
      <w:proofErr w:type="spellStart"/>
      <w:r w:rsidR="00AA0175" w:rsidRPr="00150663">
        <w:rPr>
          <w:rFonts w:ascii="Times New Roman" w:eastAsia="Times New Roman" w:hAnsi="Times New Roman"/>
          <w:sz w:val="24"/>
          <w:szCs w:val="24"/>
          <w:lang w:eastAsia="ru-RU"/>
        </w:rPr>
        <w:t>ЗАВа</w:t>
      </w:r>
      <w:proofErr w:type="spellEnd"/>
      <w:r w:rsidR="00C73BBC"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5066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AA0175" w:rsidRPr="00150663">
        <w:rPr>
          <w:rFonts w:ascii="Times New Roman" w:eastAsia="Times New Roman" w:hAnsi="Times New Roman"/>
          <w:sz w:val="24"/>
          <w:szCs w:val="24"/>
          <w:lang w:eastAsia="ru-RU"/>
        </w:rPr>
        <w:t>ритий майданчик для зберігання зернових</w:t>
      </w:r>
      <w:r w:rsidR="00C73BBC"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50663"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закритий склад зернових 600 </w:t>
      </w:r>
      <w:proofErr w:type="spellStart"/>
      <w:r w:rsidR="00150663" w:rsidRPr="0015066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50663" w:rsidRPr="0015066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spellEnd"/>
      <w:r w:rsidR="00150663"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, закритий склад зернових 150 </w:t>
      </w:r>
      <w:proofErr w:type="spellStart"/>
      <w:r w:rsidR="00150663" w:rsidRPr="00150663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150663" w:rsidRPr="0015066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spellEnd"/>
      <w:r w:rsidR="00150663"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, дизель-генератор </w:t>
      </w:r>
      <w:proofErr w:type="spellStart"/>
      <w:r w:rsidR="00150663" w:rsidRPr="00150663">
        <w:rPr>
          <w:rFonts w:ascii="Times New Roman" w:eastAsia="Times New Roman" w:hAnsi="Times New Roman"/>
          <w:sz w:val="24"/>
          <w:szCs w:val="24"/>
          <w:lang w:eastAsia="ru-RU"/>
        </w:rPr>
        <w:t>DELTA</w:t>
      </w:r>
      <w:proofErr w:type="spellEnd"/>
      <w:r w:rsidR="00150663"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50663" w:rsidRPr="00150663">
        <w:rPr>
          <w:rFonts w:ascii="Times New Roman" w:eastAsia="Times New Roman" w:hAnsi="Times New Roman"/>
          <w:sz w:val="24"/>
          <w:szCs w:val="24"/>
          <w:lang w:eastAsia="ru-RU"/>
        </w:rPr>
        <w:t>JEN</w:t>
      </w:r>
      <w:proofErr w:type="spellEnd"/>
      <w:r w:rsidR="00150663"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 70 </w:t>
      </w:r>
      <w:proofErr w:type="spellStart"/>
      <w:r w:rsidR="00150663" w:rsidRPr="00150663">
        <w:rPr>
          <w:rFonts w:ascii="Times New Roman" w:eastAsia="Times New Roman" w:hAnsi="Times New Roman"/>
          <w:sz w:val="24"/>
          <w:szCs w:val="24"/>
          <w:lang w:eastAsia="ru-RU"/>
        </w:rPr>
        <w:t>kVa</w:t>
      </w:r>
      <w:proofErr w:type="spellEnd"/>
      <w:r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C57431" w:rsidRPr="00E313D2" w:rsidRDefault="00C57431" w:rsidP="00C57431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highlight w:val="green"/>
          <w:lang w:eastAsia="ru-RU"/>
        </w:rPr>
      </w:pPr>
      <w:proofErr w:type="spellStart"/>
      <w:r w:rsidRPr="00150663">
        <w:rPr>
          <w:rFonts w:ascii="Times New Roman" w:eastAsia="Times New Roman" w:hAnsi="Times New Roman"/>
          <w:sz w:val="24"/>
          <w:szCs w:val="24"/>
          <w:lang w:eastAsia="ru-RU"/>
        </w:rPr>
        <w:t>ЗР</w:t>
      </w:r>
      <w:proofErr w:type="spellEnd"/>
      <w:r w:rsidRPr="00150663">
        <w:rPr>
          <w:rFonts w:ascii="Times New Roman" w:eastAsia="Times New Roman" w:hAnsi="Times New Roman"/>
          <w:sz w:val="24"/>
          <w:szCs w:val="24"/>
          <w:lang w:eastAsia="ru-RU"/>
        </w:rPr>
        <w:t xml:space="preserve"> що викидаються в атмосферу (т/рік): речовини у вигляді суспендованих твердих </w:t>
      </w:r>
      <w:proofErr w:type="spellStart"/>
      <w:r w:rsidRPr="00150663">
        <w:rPr>
          <w:rFonts w:ascii="Times New Roman" w:eastAsia="Times New Roman" w:hAnsi="Times New Roman"/>
          <w:sz w:val="24"/>
          <w:szCs w:val="24"/>
          <w:lang w:eastAsia="ru-RU"/>
        </w:rPr>
        <w:t>части-</w:t>
      </w:r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>нок</w:t>
      </w:r>
      <w:proofErr w:type="spellEnd"/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недиференційованих за складом – </w:t>
      </w:r>
      <w:r w:rsidR="00150663" w:rsidRPr="003B5140">
        <w:rPr>
          <w:rFonts w:ascii="Times New Roman" w:eastAsia="Times New Roman" w:hAnsi="Times New Roman"/>
          <w:sz w:val="24"/>
          <w:szCs w:val="24"/>
          <w:lang w:eastAsia="ru-RU"/>
        </w:rPr>
        <w:t>0,211</w:t>
      </w:r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 xml:space="preserve">; речовини у вигляді суспендованих твердих частинок більше 2,5 </w:t>
      </w:r>
      <w:proofErr w:type="spellStart"/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>мкм</w:t>
      </w:r>
      <w:proofErr w:type="spellEnd"/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 xml:space="preserve"> і менше 10 </w:t>
      </w:r>
      <w:proofErr w:type="spellStart"/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>мкм</w:t>
      </w:r>
      <w:proofErr w:type="spellEnd"/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150663" w:rsidRPr="003B5140">
        <w:rPr>
          <w:rFonts w:ascii="Times New Roman" w:eastAsia="Times New Roman" w:hAnsi="Times New Roman"/>
          <w:sz w:val="24"/>
          <w:szCs w:val="24"/>
          <w:lang w:eastAsia="ru-RU"/>
        </w:rPr>
        <w:t>0,006</w:t>
      </w:r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 xml:space="preserve">; речовини у вигляді суспендованих твердих частинок 2,5 </w:t>
      </w:r>
      <w:proofErr w:type="spellStart"/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>мкм</w:t>
      </w:r>
      <w:proofErr w:type="spellEnd"/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 xml:space="preserve"> та менше – </w:t>
      </w:r>
      <w:r w:rsidR="00150663" w:rsidRPr="003B5140">
        <w:rPr>
          <w:rFonts w:ascii="Times New Roman" w:eastAsia="Times New Roman" w:hAnsi="Times New Roman"/>
          <w:sz w:val="24"/>
          <w:szCs w:val="24"/>
          <w:lang w:eastAsia="ru-RU"/>
        </w:rPr>
        <w:t>0,0016</w:t>
      </w:r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>; оксиди азоту (у перерахунку на діоксид азоту [</w:t>
      </w:r>
      <w:proofErr w:type="spellStart"/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>NO+NO</w:t>
      </w:r>
      <w:r w:rsidRPr="003B514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proofErr w:type="spellEnd"/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 xml:space="preserve">]) – </w:t>
      </w:r>
      <w:r w:rsidR="00150663" w:rsidRPr="003B5140">
        <w:rPr>
          <w:rFonts w:ascii="Times New Roman" w:eastAsia="Times New Roman" w:hAnsi="Times New Roman"/>
          <w:sz w:val="24"/>
          <w:szCs w:val="24"/>
          <w:lang w:eastAsia="ru-RU"/>
        </w:rPr>
        <w:t>0,169</w:t>
      </w:r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>; азоту (1) оксид [</w:t>
      </w:r>
      <w:proofErr w:type="spellStart"/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>N</w:t>
      </w:r>
      <w:r w:rsidRPr="003B5140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2</w:t>
      </w:r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proofErr w:type="spellEnd"/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 xml:space="preserve">] – </w:t>
      </w:r>
      <w:r w:rsidR="00150663" w:rsidRPr="003B5140">
        <w:rPr>
          <w:rFonts w:ascii="Times New Roman" w:eastAsia="Times New Roman" w:hAnsi="Times New Roman"/>
          <w:sz w:val="24"/>
          <w:szCs w:val="24"/>
          <w:lang w:eastAsia="ru-RU"/>
        </w:rPr>
        <w:t>0,0003</w:t>
      </w:r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 xml:space="preserve">; метан – </w:t>
      </w:r>
      <w:r w:rsidR="00150663" w:rsidRPr="003B5140">
        <w:rPr>
          <w:rFonts w:ascii="Times New Roman" w:eastAsia="Times New Roman" w:hAnsi="Times New Roman"/>
          <w:sz w:val="24"/>
          <w:szCs w:val="24"/>
          <w:lang w:eastAsia="ru-RU"/>
        </w:rPr>
        <w:t>0,0004</w:t>
      </w:r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 xml:space="preserve">; оксид вуглецю – </w:t>
      </w:r>
      <w:r w:rsidR="00150663" w:rsidRPr="003B5140">
        <w:rPr>
          <w:rFonts w:ascii="Times New Roman" w:eastAsia="Times New Roman" w:hAnsi="Times New Roman"/>
          <w:sz w:val="24"/>
          <w:szCs w:val="24"/>
          <w:lang w:eastAsia="ru-RU"/>
        </w:rPr>
        <w:t>0,005</w:t>
      </w:r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 xml:space="preserve">; вуглецю діоксид – </w:t>
      </w:r>
      <w:r w:rsidR="00150663" w:rsidRPr="003B5140">
        <w:rPr>
          <w:rFonts w:ascii="Times New Roman" w:eastAsia="Times New Roman" w:hAnsi="Times New Roman"/>
          <w:sz w:val="24"/>
          <w:szCs w:val="24"/>
          <w:lang w:eastAsia="ru-RU"/>
        </w:rPr>
        <w:t>9,442;</w:t>
      </w:r>
      <w:r w:rsidR="00150663" w:rsidRPr="003B5140">
        <w:t xml:space="preserve"> </w:t>
      </w:r>
      <w:r w:rsidR="00150663" w:rsidRPr="003B5140">
        <w:rPr>
          <w:rFonts w:ascii="Times New Roman" w:eastAsia="Times New Roman" w:hAnsi="Times New Roman"/>
          <w:sz w:val="24"/>
          <w:szCs w:val="24"/>
          <w:lang w:eastAsia="ru-RU"/>
        </w:rPr>
        <w:t xml:space="preserve">діоксид сірки </w:t>
      </w:r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3B5140" w:rsidRPr="003B5140">
        <w:rPr>
          <w:rFonts w:ascii="Times New Roman" w:eastAsia="Times New Roman" w:hAnsi="Times New Roman"/>
          <w:sz w:val="24"/>
          <w:szCs w:val="24"/>
          <w:lang w:eastAsia="ru-RU"/>
        </w:rPr>
        <w:t>0,011.</w:t>
      </w:r>
    </w:p>
    <w:p w:rsidR="00C57431" w:rsidRPr="003B5140" w:rsidRDefault="00C57431" w:rsidP="00C57431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підприємстві немає виробництв і технологічного устаткування, на яких повинні </w:t>
      </w:r>
      <w:proofErr w:type="spellStart"/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>впрова-джуватися</w:t>
      </w:r>
      <w:proofErr w:type="spellEnd"/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 xml:space="preserve"> найкращі доступні технології і методи керування.</w:t>
      </w:r>
    </w:p>
    <w:p w:rsidR="00C57431" w:rsidRPr="003B5140" w:rsidRDefault="00C57431" w:rsidP="00C57431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Аналіз даних інвентаризації джерел викидів свідчить про те, що фактичні викиди </w:t>
      </w:r>
      <w:proofErr w:type="spellStart"/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>забрудню-ючих</w:t>
      </w:r>
      <w:proofErr w:type="spellEnd"/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речовин менші ніж нормативні гранично</w:t>
      </w:r>
      <w:r w:rsidR="00665CAD" w:rsidRPr="003B514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>допустимі викиди, заходи щодо скорочення обсягів викидів не плануються.</w:t>
      </w:r>
    </w:p>
    <w:p w:rsidR="00C57431" w:rsidRPr="003B5140" w:rsidRDefault="00C57431" w:rsidP="00C57431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140">
        <w:rPr>
          <w:rFonts w:ascii="Times New Roman" w:eastAsia="Times New Roman" w:hAnsi="Times New Roman"/>
          <w:sz w:val="24"/>
          <w:szCs w:val="24"/>
          <w:lang w:eastAsia="ru-RU"/>
        </w:rPr>
        <w:t>Встановлені нормативи гранично-допустимих викидів дотримуються. Перевищення гранич-но-допустимих концентрацій на межі санітарно-захисної зони відсутні.</w:t>
      </w:r>
    </w:p>
    <w:p w:rsidR="005B54CA" w:rsidRPr="008F0A5C" w:rsidRDefault="008F0A5C" w:rsidP="00C5743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B5140">
        <w:rPr>
          <w:rFonts w:ascii="Times New Roman" w:hAnsi="Times New Roman"/>
          <w:color w:val="000000"/>
          <w:sz w:val="24"/>
          <w:szCs w:val="24"/>
        </w:rPr>
        <w:t>Зауваження та пропозиції щодо отримання</w:t>
      </w:r>
      <w:r w:rsidRPr="003B5140">
        <w:rPr>
          <w:rFonts w:ascii="Times New Roman" w:hAnsi="Times New Roman"/>
          <w:vanish/>
          <w:color w:val="000000"/>
          <w:sz w:val="24"/>
          <w:szCs w:val="24"/>
        </w:rPr>
        <w:t>|отримання|</w:t>
      </w:r>
      <w:r w:rsidRPr="003B5140">
        <w:rPr>
          <w:rFonts w:ascii="Times New Roman" w:hAnsi="Times New Roman"/>
          <w:color w:val="000000"/>
          <w:sz w:val="24"/>
          <w:szCs w:val="24"/>
        </w:rPr>
        <w:t xml:space="preserve"> дозволу на викиди забруднюючих речовин в атмосферне повітря стаціонарними джерелами можна надсилати до Одеської обласної державної адміністрації за </w:t>
      </w:r>
      <w:proofErr w:type="spellStart"/>
      <w:r w:rsidRPr="003B5140"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 w:rsidRPr="003B5140">
        <w:rPr>
          <w:rFonts w:ascii="Times New Roman" w:hAnsi="Times New Roman"/>
          <w:color w:val="000000"/>
          <w:sz w:val="24"/>
          <w:szCs w:val="24"/>
        </w:rPr>
        <w:t>: м. Одеса, пр</w:t>
      </w:r>
      <w:r w:rsidR="006A0917">
        <w:rPr>
          <w:rFonts w:ascii="Times New Roman" w:hAnsi="Times New Roman"/>
          <w:color w:val="000000"/>
          <w:sz w:val="24"/>
          <w:szCs w:val="24"/>
        </w:rPr>
        <w:t>.</w:t>
      </w:r>
      <w:r w:rsidR="00016597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3B5140">
        <w:rPr>
          <w:rFonts w:ascii="Times New Roman" w:hAnsi="Times New Roman"/>
          <w:color w:val="000000"/>
          <w:sz w:val="24"/>
          <w:szCs w:val="24"/>
        </w:rPr>
        <w:t xml:space="preserve">Шевченка, 4, </w:t>
      </w:r>
      <w:proofErr w:type="spellStart"/>
      <w:r w:rsidRPr="003B5140"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 w:rsidRPr="003B5140">
        <w:rPr>
          <w:rFonts w:ascii="Times New Roman" w:hAnsi="Times New Roman"/>
          <w:color w:val="000000"/>
          <w:sz w:val="24"/>
          <w:szCs w:val="24"/>
        </w:rPr>
        <w:t xml:space="preserve">/факс (0482) 34-29-71, </w:t>
      </w:r>
      <w:proofErr w:type="spellStart"/>
      <w:r w:rsidRPr="003B5140"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 w:rsidRPr="003B5140">
        <w:rPr>
          <w:rFonts w:ascii="Times New Roman" w:hAnsi="Times New Roman"/>
          <w:color w:val="000000"/>
          <w:sz w:val="24"/>
          <w:szCs w:val="24"/>
        </w:rPr>
        <w:t>. 718-92-47</w:t>
      </w:r>
      <w:r w:rsidRPr="003B51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або на електрону пошту: </w:t>
      </w:r>
      <w:proofErr w:type="spellStart"/>
      <w:r w:rsidRPr="003B5140">
        <w:rPr>
          <w:rFonts w:ascii="Times New Roman" w:hAnsi="Times New Roman"/>
          <w:bCs/>
          <w:color w:val="000000"/>
          <w:sz w:val="24"/>
          <w:szCs w:val="24"/>
          <w:lang w:eastAsia="ar-SA"/>
        </w:rPr>
        <w:t>genotdel@od.gov.ua</w:t>
      </w:r>
      <w:proofErr w:type="spellEnd"/>
      <w:r w:rsidRPr="003B5140">
        <w:rPr>
          <w:rFonts w:ascii="Times New Roman" w:hAnsi="Times New Roman"/>
          <w:bCs/>
          <w:color w:val="000000"/>
          <w:sz w:val="24"/>
          <w:szCs w:val="24"/>
          <w:lang w:eastAsia="ar-SA"/>
        </w:rPr>
        <w:t>.</w:t>
      </w:r>
      <w:r w:rsidRPr="003B51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B5140">
        <w:rPr>
          <w:rFonts w:ascii="Times New Roman" w:hAnsi="Times New Roman"/>
          <w:color w:val="000000"/>
          <w:sz w:val="24"/>
          <w:szCs w:val="24"/>
        </w:rPr>
        <w:t>Строк подання зауважень та пропозицій протягом 30 календарних днів з дня опублікування.</w:t>
      </w:r>
      <w:r w:rsidRPr="008F0A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6B05" w:rsidRPr="008F0A5C" w:rsidRDefault="00656B05">
      <w:pPr>
        <w:rPr>
          <w:szCs w:val="24"/>
        </w:rPr>
      </w:pPr>
    </w:p>
    <w:sectPr w:rsidR="00656B05" w:rsidRPr="008F0A5C" w:rsidSect="008E1A1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19"/>
    <w:rsid w:val="00016597"/>
    <w:rsid w:val="000C39DF"/>
    <w:rsid w:val="000E26D9"/>
    <w:rsid w:val="00150663"/>
    <w:rsid w:val="001D0C1B"/>
    <w:rsid w:val="0026724C"/>
    <w:rsid w:val="003B5140"/>
    <w:rsid w:val="003B5C06"/>
    <w:rsid w:val="003F6F21"/>
    <w:rsid w:val="00421524"/>
    <w:rsid w:val="004C5062"/>
    <w:rsid w:val="00525CE6"/>
    <w:rsid w:val="005B54CA"/>
    <w:rsid w:val="00656B05"/>
    <w:rsid w:val="00665CAD"/>
    <w:rsid w:val="006A0917"/>
    <w:rsid w:val="00783573"/>
    <w:rsid w:val="008E1A19"/>
    <w:rsid w:val="008F0A5C"/>
    <w:rsid w:val="008F5642"/>
    <w:rsid w:val="00957D77"/>
    <w:rsid w:val="00A5238C"/>
    <w:rsid w:val="00A71EB7"/>
    <w:rsid w:val="00AA0175"/>
    <w:rsid w:val="00AD31B8"/>
    <w:rsid w:val="00B50EAB"/>
    <w:rsid w:val="00B57659"/>
    <w:rsid w:val="00B627DF"/>
    <w:rsid w:val="00C03B19"/>
    <w:rsid w:val="00C114A5"/>
    <w:rsid w:val="00C57431"/>
    <w:rsid w:val="00C73BBC"/>
    <w:rsid w:val="00DC08DA"/>
    <w:rsid w:val="00E032EF"/>
    <w:rsid w:val="00E313D2"/>
    <w:rsid w:val="00EA3A67"/>
    <w:rsid w:val="00EA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54C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интервала Знак"/>
    <w:link w:val="a3"/>
    <w:uiPriority w:val="1"/>
    <w:rsid w:val="005B54CA"/>
    <w:rPr>
      <w:rFonts w:ascii="Calibri" w:eastAsia="Calibri" w:hAnsi="Calibri" w:cs="Times New Roman"/>
      <w:lang w:val="uk-UA"/>
    </w:rPr>
  </w:style>
  <w:style w:type="character" w:styleId="a5">
    <w:name w:val="Hyperlink"/>
    <w:basedOn w:val="a0"/>
    <w:uiPriority w:val="99"/>
    <w:unhideWhenUsed/>
    <w:rsid w:val="008F5642"/>
    <w:rPr>
      <w:color w:val="0000FF" w:themeColor="hyperlink"/>
      <w:u w:val="single"/>
    </w:rPr>
  </w:style>
  <w:style w:type="character" w:customStyle="1" w:styleId="1">
    <w:name w:val="Основной текст Знак1"/>
    <w:aliases w:val="Знак Знак,Знак Знак Знак Знак Знак Знак Знак Знак Знак Знак Знак Знак Знак Знак Знак Знак Знак,Знак5 Знак1,Знак5 Знак Знак,Знак51 Знак Знак Знак,Знак51 Знак Знак1"/>
    <w:basedOn w:val="a0"/>
    <w:link w:val="a6"/>
    <w:semiHidden/>
    <w:locked/>
    <w:rsid w:val="00B50EA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ody Text"/>
    <w:aliases w:val="Знак,Знак Знак Знак Знак Знак Знак Знак Знак Знак Знак Знак Знак Знак Знак Знак Знак,Знак5,Знак5 Знак,Знак51 Знак Знак,Знак51 Знак"/>
    <w:basedOn w:val="a"/>
    <w:link w:val="1"/>
    <w:semiHidden/>
    <w:unhideWhenUsed/>
    <w:qFormat/>
    <w:rsid w:val="00B50EAB"/>
    <w:pPr>
      <w:widowControl w:val="0"/>
      <w:autoSpaceDE w:val="0"/>
      <w:autoSpaceDN w:val="0"/>
      <w:ind w:left="336"/>
    </w:pPr>
    <w:rPr>
      <w:szCs w:val="24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50EAB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54CA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интервала Знак"/>
    <w:link w:val="a3"/>
    <w:uiPriority w:val="1"/>
    <w:rsid w:val="005B54CA"/>
    <w:rPr>
      <w:rFonts w:ascii="Calibri" w:eastAsia="Calibri" w:hAnsi="Calibri" w:cs="Times New Roman"/>
      <w:lang w:val="uk-UA"/>
    </w:rPr>
  </w:style>
  <w:style w:type="character" w:styleId="a5">
    <w:name w:val="Hyperlink"/>
    <w:basedOn w:val="a0"/>
    <w:uiPriority w:val="99"/>
    <w:unhideWhenUsed/>
    <w:rsid w:val="008F5642"/>
    <w:rPr>
      <w:color w:val="0000FF" w:themeColor="hyperlink"/>
      <w:u w:val="single"/>
    </w:rPr>
  </w:style>
  <w:style w:type="character" w:customStyle="1" w:styleId="1">
    <w:name w:val="Основной текст Знак1"/>
    <w:aliases w:val="Знак Знак,Знак Знак Знак Знак Знак Знак Знак Знак Знак Знак Знак Знак Знак Знак Знак Знак Знак,Знак5 Знак1,Знак5 Знак Знак,Знак51 Знак Знак Знак,Знак51 Знак Знак1"/>
    <w:basedOn w:val="a0"/>
    <w:link w:val="a6"/>
    <w:semiHidden/>
    <w:locked/>
    <w:rsid w:val="00B50EA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Body Text"/>
    <w:aliases w:val="Знак,Знак Знак Знак Знак Знак Знак Знак Знак Знак Знак Знак Знак Знак Знак Знак Знак,Знак5,Знак5 Знак,Знак51 Знак Знак,Знак51 Знак"/>
    <w:basedOn w:val="a"/>
    <w:link w:val="1"/>
    <w:semiHidden/>
    <w:unhideWhenUsed/>
    <w:qFormat/>
    <w:rsid w:val="00B50EAB"/>
    <w:pPr>
      <w:widowControl w:val="0"/>
      <w:autoSpaceDE w:val="0"/>
      <w:autoSpaceDN w:val="0"/>
      <w:ind w:left="336"/>
    </w:pPr>
    <w:rPr>
      <w:szCs w:val="24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B50EAB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rnovoe_1994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Шевченко</dc:creator>
  <cp:keywords/>
  <dc:description/>
  <cp:lastModifiedBy>Ирина Шевченко</cp:lastModifiedBy>
  <cp:revision>19</cp:revision>
  <dcterms:created xsi:type="dcterms:W3CDTF">2023-02-13T08:21:00Z</dcterms:created>
  <dcterms:modified xsi:type="dcterms:W3CDTF">2025-04-02T06:11:00Z</dcterms:modified>
</cp:coreProperties>
</file>